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96512" w:rsidTr="00FA5851">
        <w:trPr>
          <w:gridAfter w:val="1"/>
          <w:wAfter w:w="1805" w:type="dxa"/>
          <w:cantSplit/>
          <w:trHeight w:val="960"/>
        </w:trPr>
        <w:tc>
          <w:tcPr>
            <w:tcW w:w="3240" w:type="dxa"/>
            <w:gridSpan w:val="2"/>
            <w:vAlign w:val="bottom"/>
          </w:tcPr>
          <w:p w:rsidR="00651D13" w:rsidRPr="00896512" w:rsidRDefault="00AA0477">
            <w:pPr>
              <w:pStyle w:val="ZDISCLAIMER"/>
              <w:spacing w:after="0"/>
            </w:pPr>
            <w:r>
              <w:rPr>
                <w:noProof/>
                <w:lang w:val="en-US" w:eastAsia="zh-CN"/>
              </w:rPr>
              <w:drawing>
                <wp:inline distT="0" distB="0" distL="0" distR="0" wp14:anchorId="6585F513" wp14:editId="5F17D83B">
                  <wp:extent cx="1828800" cy="5186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896512" w:rsidRDefault="00651D13">
            <w:pPr>
              <w:pStyle w:val="Approval"/>
              <w:tabs>
                <w:tab w:val="left" w:pos="2704"/>
              </w:tabs>
              <w:jc w:val="center"/>
            </w:pPr>
          </w:p>
        </w:tc>
      </w:tr>
      <w:tr w:rsidR="00651D13" w:rsidRPr="00896512" w:rsidTr="00FA5851">
        <w:trPr>
          <w:gridAfter w:val="1"/>
          <w:wAfter w:w="1805" w:type="dxa"/>
          <w:cantSplit/>
          <w:trHeight w:hRule="exact" w:val="2370"/>
        </w:trPr>
        <w:tc>
          <w:tcPr>
            <w:tcW w:w="10079" w:type="dxa"/>
            <w:gridSpan w:val="4"/>
            <w:vAlign w:val="bottom"/>
          </w:tcPr>
          <w:p w:rsidR="00651D13" w:rsidRPr="00896512" w:rsidRDefault="003921BF" w:rsidP="006364E4">
            <w:pPr>
              <w:pStyle w:val="Title"/>
              <w:rPr>
                <w:rStyle w:val="ZDONTMODIFY"/>
                <w:rFonts w:ascii="Arial Narrow" w:hAnsi="Arial Narrow"/>
                <w:sz w:val="40"/>
              </w:rPr>
            </w:pPr>
            <w:r w:rsidRPr="00896512">
              <w:rPr>
                <w:rFonts w:ascii="Arial Narrow" w:hAnsi="Arial Narrow"/>
                <w:sz w:val="40"/>
              </w:rPr>
              <w:t>RESTful Network API for Capability Discovery</w:t>
            </w:r>
          </w:p>
        </w:tc>
      </w:tr>
      <w:tr w:rsidR="00651D13" w:rsidRPr="00896512" w:rsidTr="00FA5851">
        <w:trPr>
          <w:gridAfter w:val="1"/>
          <w:wAfter w:w="1805" w:type="dxa"/>
          <w:cantSplit/>
          <w:trHeight w:val="1833"/>
        </w:trPr>
        <w:tc>
          <w:tcPr>
            <w:tcW w:w="10079" w:type="dxa"/>
            <w:gridSpan w:val="4"/>
          </w:tcPr>
          <w:p w:rsidR="00651D13" w:rsidRPr="00896512" w:rsidRDefault="001056D0" w:rsidP="001056D0">
            <w:pPr>
              <w:pStyle w:val="ZCOVER"/>
              <w:pBdr>
                <w:bottom w:val="single" w:sz="12" w:space="0" w:color="800000"/>
              </w:pBdr>
              <w:rPr>
                <w:rStyle w:val="ZDONTMODIFY"/>
              </w:rPr>
            </w:pPr>
            <w:r>
              <w:rPr>
                <w:rStyle w:val="ZDONTMODIFY"/>
                <w:lang w:eastAsia="zh-CN"/>
              </w:rPr>
              <w:t>Candidate</w:t>
            </w:r>
            <w:r w:rsidR="006364E4" w:rsidRPr="00896512">
              <w:rPr>
                <w:rStyle w:val="ZDONTMODIFY"/>
              </w:rPr>
              <w:t xml:space="preserve"> Version 1.0 – </w:t>
            </w:r>
            <w:r w:rsidR="008523B8">
              <w:rPr>
                <w:rStyle w:val="ZDONTMODIFY"/>
              </w:rPr>
              <w:t>05</w:t>
            </w:r>
            <w:r w:rsidR="006364E4" w:rsidRPr="00896512">
              <w:rPr>
                <w:rStyle w:val="ZDONTMODIFY"/>
              </w:rPr>
              <w:t xml:space="preserve"> </w:t>
            </w:r>
            <w:r w:rsidR="008523B8">
              <w:rPr>
                <w:rStyle w:val="ZDONTMODIFY"/>
              </w:rPr>
              <w:t>Jun</w:t>
            </w:r>
            <w:r w:rsidR="006364E4" w:rsidRPr="00896512">
              <w:rPr>
                <w:rStyle w:val="ZDONTMODIFY"/>
              </w:rPr>
              <w:t xml:space="preserve"> 201</w:t>
            </w:r>
            <w:r w:rsidR="00AA0477">
              <w:rPr>
                <w:rStyle w:val="ZDONTMODIFY"/>
                <w:lang w:eastAsia="zh-CN"/>
              </w:rPr>
              <w:t>8</w:t>
            </w:r>
          </w:p>
        </w:tc>
      </w:tr>
      <w:tr w:rsidR="00651D13" w:rsidRPr="00896512" w:rsidTr="00FA5851">
        <w:trPr>
          <w:gridAfter w:val="1"/>
          <w:wAfter w:w="1805" w:type="dxa"/>
          <w:cantSplit/>
          <w:trHeight w:hRule="exact" w:val="1065"/>
        </w:trPr>
        <w:tc>
          <w:tcPr>
            <w:tcW w:w="10079" w:type="dxa"/>
            <w:gridSpan w:val="4"/>
            <w:vAlign w:val="bottom"/>
          </w:tcPr>
          <w:p w:rsidR="00651D13" w:rsidRPr="00896512" w:rsidRDefault="00651D13">
            <w:pPr>
              <w:pStyle w:val="ZCOVER"/>
              <w:rPr>
                <w:rStyle w:val="ZDONTMODIFY"/>
                <w:b/>
                <w:bCs/>
              </w:rPr>
            </w:pPr>
            <w:r w:rsidRPr="00896512">
              <w:rPr>
                <w:rStyle w:val="ZDONTMODIFY"/>
                <w:b/>
                <w:bCs/>
              </w:rPr>
              <w:t xml:space="preserve">Open Mobile </w:t>
            </w:r>
            <w:smartTag w:uri="urn:schemas-microsoft-com:office:smarttags" w:element="address">
              <w:smartTag w:uri="urn:schemas-microsoft-com:office:smarttags" w:element="place">
                <w:r w:rsidRPr="00896512">
                  <w:rPr>
                    <w:rStyle w:val="ZDONTMODIFY"/>
                    <w:b/>
                    <w:bCs/>
                  </w:rPr>
                  <w:t>Alliance</w:t>
                </w:r>
              </w:smartTag>
            </w:smartTag>
          </w:p>
        </w:tc>
      </w:tr>
      <w:tr w:rsidR="00651D13" w:rsidRPr="00896512" w:rsidTr="00FA5851">
        <w:trPr>
          <w:gridAfter w:val="1"/>
          <w:wAfter w:w="1805" w:type="dxa"/>
          <w:cantSplit/>
          <w:trHeight w:val="2463"/>
        </w:trPr>
        <w:tc>
          <w:tcPr>
            <w:tcW w:w="10079" w:type="dxa"/>
            <w:gridSpan w:val="4"/>
          </w:tcPr>
          <w:p w:rsidR="00651D13" w:rsidRPr="00896512" w:rsidRDefault="003F5A71" w:rsidP="001056D0">
            <w:pPr>
              <w:pStyle w:val="ZDID"/>
              <w:rPr>
                <w:sz w:val="28"/>
                <w:lang w:eastAsia="zh-CN"/>
              </w:rPr>
            </w:pPr>
            <w:r w:rsidRPr="00896512">
              <w:rPr>
                <w:rStyle w:val="ZDONTMODIFY"/>
              </w:rPr>
              <w:t>OMA-TS-REST_NetAPI_CapabilityDiscovery-V1_0-</w:t>
            </w:r>
            <w:r w:rsidR="00C4573B">
              <w:rPr>
                <w:rStyle w:val="ZDONTMODIFY"/>
              </w:rPr>
              <w:t>201</w:t>
            </w:r>
            <w:r w:rsidR="00A373A7">
              <w:rPr>
                <w:rStyle w:val="ZDONTMODIFY"/>
              </w:rPr>
              <w:t>80</w:t>
            </w:r>
            <w:r w:rsidR="008523B8">
              <w:rPr>
                <w:rStyle w:val="ZDONTMODIFY"/>
              </w:rPr>
              <w:t>60</w:t>
            </w:r>
            <w:r w:rsidR="00A373A7">
              <w:rPr>
                <w:rStyle w:val="ZDONTMODIFY"/>
              </w:rPr>
              <w:t>5</w:t>
            </w:r>
            <w:r w:rsidR="006364E4" w:rsidRPr="00896512">
              <w:rPr>
                <w:rStyle w:val="ZDONTMODIFY"/>
              </w:rPr>
              <w:t>-</w:t>
            </w:r>
            <w:r w:rsidR="001056D0">
              <w:rPr>
                <w:rStyle w:val="ZDONTMODIFY"/>
                <w:lang w:eastAsia="zh-CN"/>
              </w:rPr>
              <w:t>C</w:t>
            </w:r>
          </w:p>
        </w:tc>
      </w:tr>
      <w:tr w:rsidR="00651D13" w:rsidRPr="00896512" w:rsidTr="00FA5851">
        <w:trPr>
          <w:gridBefore w:val="1"/>
          <w:wBefore w:w="1793" w:type="dxa"/>
          <w:cantSplit/>
          <w:trHeight w:val="1410"/>
        </w:trPr>
        <w:tc>
          <w:tcPr>
            <w:tcW w:w="8286" w:type="dxa"/>
            <w:gridSpan w:val="3"/>
            <w:vAlign w:val="center"/>
          </w:tcPr>
          <w:p w:rsidR="00651D13" w:rsidRPr="00896512" w:rsidRDefault="00651D13">
            <w:pPr>
              <w:pStyle w:val="ZCOVER"/>
              <w:rPr>
                <w:rStyle w:val="ZDONTMODIFY"/>
              </w:rPr>
            </w:pPr>
          </w:p>
        </w:tc>
        <w:tc>
          <w:tcPr>
            <w:tcW w:w="1805" w:type="dxa"/>
            <w:vAlign w:val="center"/>
          </w:tcPr>
          <w:p w:rsidR="00651D13" w:rsidRPr="00896512" w:rsidRDefault="00651D13">
            <w:pPr>
              <w:pStyle w:val="ZCOVER"/>
              <w:rPr>
                <w:rStyle w:val="ZDONTMODIFY"/>
              </w:rPr>
            </w:pPr>
          </w:p>
        </w:tc>
      </w:tr>
      <w:tr w:rsidR="00651D13" w:rsidRPr="00896512" w:rsidTr="00FA5851">
        <w:trPr>
          <w:gridBefore w:val="1"/>
          <w:wBefore w:w="1793" w:type="dxa"/>
          <w:cantSplit/>
          <w:trHeight w:val="1997"/>
        </w:trPr>
        <w:tc>
          <w:tcPr>
            <w:tcW w:w="10091" w:type="dxa"/>
            <w:gridSpan w:val="4"/>
            <w:vAlign w:val="bottom"/>
          </w:tcPr>
          <w:p w:rsidR="00651D13" w:rsidRPr="00896512" w:rsidRDefault="00651D13">
            <w:pPr>
              <w:pStyle w:val="ZCOVER"/>
            </w:pPr>
          </w:p>
        </w:tc>
      </w:tr>
      <w:tr w:rsidR="00651D13" w:rsidRPr="00896512" w:rsidTr="00FA5851">
        <w:trPr>
          <w:gridBefore w:val="1"/>
          <w:wBefore w:w="1793" w:type="dxa"/>
          <w:cantSplit/>
          <w:trHeight w:val="890"/>
        </w:trPr>
        <w:tc>
          <w:tcPr>
            <w:tcW w:w="3336" w:type="dxa"/>
            <w:gridSpan w:val="2"/>
            <w:vAlign w:val="center"/>
          </w:tcPr>
          <w:p w:rsidR="00651D13" w:rsidRPr="00896512" w:rsidRDefault="00651D13">
            <w:pPr>
              <w:pStyle w:val="Approval"/>
              <w:tabs>
                <w:tab w:val="left" w:pos="2704"/>
              </w:tabs>
              <w:jc w:val="left"/>
            </w:pPr>
          </w:p>
        </w:tc>
        <w:tc>
          <w:tcPr>
            <w:tcW w:w="6755" w:type="dxa"/>
            <w:gridSpan w:val="2"/>
            <w:vAlign w:val="center"/>
          </w:tcPr>
          <w:p w:rsidR="00651D13" w:rsidRPr="00896512" w:rsidRDefault="00651D13">
            <w:pPr>
              <w:pStyle w:val="ZCOVER"/>
            </w:pPr>
          </w:p>
        </w:tc>
      </w:tr>
    </w:tbl>
    <w:p w:rsidR="00651D13" w:rsidRDefault="00651D13">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651D13" w:rsidRDefault="00651D13">
      <w:r>
        <w:t>Unless this document is clearly designated as an approved specification, this document is a work in process, is not an approved Open Mobile Alliance™ specification, and is subject to revision or removal without notice.</w:t>
      </w:r>
    </w:p>
    <w:p w:rsidR="00651D13" w:rsidRDefault="00651D13">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Default="00651D13">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Default="00651D13">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Default="00651D13">
      <w:r>
        <w:t xml:space="preserve">THE OPEN MOBILE </w:t>
      </w:r>
      <w:smartTag w:uri="urn:schemas-microsoft-com:office:smarttags" w:element="address">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Default="00651D13">
      <w:r>
        <w:t>© 20</w:t>
      </w:r>
      <w:r w:rsidR="00941C66">
        <w:t>1</w:t>
      </w:r>
      <w:r w:rsidR="00F9255D">
        <w:t>8</w:t>
      </w:r>
      <w:r>
        <w:t xml:space="preserve"> Open Mobile Alliance All Rights Reserved.</w:t>
      </w:r>
      <w:r>
        <w:br/>
        <w:t>Used with the permission of the Open Mobile Alliance under the terms set forth above.</w:t>
      </w:r>
    </w:p>
    <w:p w:rsidR="00EC23EB" w:rsidRDefault="00EC23EB">
      <w:pPr>
        <w:pStyle w:val="TOChead"/>
        <w:keepNext/>
        <w:sectPr w:rsidR="00EC23EB" w:rsidSect="00007C0C">
          <w:headerReference w:type="default" r:id="rId12"/>
          <w:footerReference w:type="default" r:id="rId13"/>
          <w:footerReference w:type="first" r:id="rId14"/>
          <w:pgSz w:w="12240" w:h="15840" w:code="1"/>
          <w:pgMar w:top="1440" w:right="1080" w:bottom="1152" w:left="1080" w:header="576" w:footer="576" w:gutter="0"/>
          <w:paperSrc w:first="5" w:other="5"/>
          <w:cols w:space="720"/>
          <w:titlePg/>
          <w:docGrid w:linePitch="272"/>
        </w:sectPr>
      </w:pPr>
    </w:p>
    <w:p w:rsidR="00651D13" w:rsidRDefault="00651D13">
      <w:pPr>
        <w:pStyle w:val="TOChead"/>
        <w:keepNext/>
      </w:pPr>
      <w:r>
        <w:lastRenderedPageBreak/>
        <w:t>Contents</w:t>
      </w:r>
    </w:p>
    <w:p w:rsidR="001056D0" w:rsidRDefault="0079786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DA0EE7">
        <w:fldChar w:fldCharType="begin"/>
      </w:r>
      <w:r w:rsidRPr="00DA0EE7">
        <w:instrText xml:space="preserve"> TOC \o "1-5" </w:instrText>
      </w:r>
      <w:r w:rsidRPr="00DA0EE7">
        <w:fldChar w:fldCharType="separate"/>
      </w:r>
      <w:r w:rsidR="001056D0">
        <w:rPr>
          <w:noProof/>
        </w:rPr>
        <w:t>1.</w:t>
      </w:r>
      <w:r w:rsidR="001056D0">
        <w:rPr>
          <w:rFonts w:asciiTheme="minorHAnsi" w:eastAsiaTheme="minorEastAsia" w:hAnsiTheme="minorHAnsi" w:cstheme="minorBidi"/>
          <w:b w:val="0"/>
          <w:caps w:val="0"/>
          <w:noProof/>
          <w:kern w:val="2"/>
          <w:sz w:val="21"/>
          <w:szCs w:val="22"/>
          <w:lang w:val="en-US" w:eastAsia="zh-CN"/>
        </w:rPr>
        <w:tab/>
      </w:r>
      <w:r w:rsidR="001056D0">
        <w:rPr>
          <w:noProof/>
        </w:rPr>
        <w:t>Scope</w:t>
      </w:r>
      <w:r w:rsidR="001056D0">
        <w:rPr>
          <w:noProof/>
        </w:rPr>
        <w:tab/>
      </w:r>
      <w:r w:rsidR="001056D0">
        <w:rPr>
          <w:noProof/>
        </w:rPr>
        <w:fldChar w:fldCharType="begin"/>
      </w:r>
      <w:r w:rsidR="001056D0">
        <w:rPr>
          <w:noProof/>
        </w:rPr>
        <w:instrText xml:space="preserve"> PAGEREF _Toc516475588 \h </w:instrText>
      </w:r>
      <w:r w:rsidR="001056D0">
        <w:rPr>
          <w:noProof/>
        </w:rPr>
      </w:r>
      <w:r w:rsidR="001056D0">
        <w:rPr>
          <w:noProof/>
        </w:rPr>
        <w:fldChar w:fldCharType="separate"/>
      </w:r>
      <w:r w:rsidR="001C29E7">
        <w:rPr>
          <w:noProof/>
        </w:rPr>
        <w:t>10</w:t>
      </w:r>
      <w:r w:rsidR="001056D0">
        <w:rPr>
          <w:noProof/>
        </w:rPr>
        <w:fldChar w:fldCharType="end"/>
      </w:r>
    </w:p>
    <w:p w:rsidR="001056D0" w:rsidRDefault="001056D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_Toc516475589 \h </w:instrText>
      </w:r>
      <w:r>
        <w:rPr>
          <w:noProof/>
        </w:rPr>
      </w:r>
      <w:r>
        <w:rPr>
          <w:noProof/>
        </w:rPr>
        <w:fldChar w:fldCharType="separate"/>
      </w:r>
      <w:r w:rsidR="001C29E7">
        <w:rPr>
          <w:noProof/>
        </w:rPr>
        <w:t>11</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_Toc516475590 \h </w:instrText>
      </w:r>
      <w:r>
        <w:rPr>
          <w:noProof/>
        </w:rPr>
      </w:r>
      <w:r>
        <w:rPr>
          <w:noProof/>
        </w:rPr>
        <w:fldChar w:fldCharType="separate"/>
      </w:r>
      <w:r w:rsidR="001C29E7">
        <w:rPr>
          <w:noProof/>
        </w:rPr>
        <w:t>11</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_Toc516475591 \h </w:instrText>
      </w:r>
      <w:r>
        <w:rPr>
          <w:noProof/>
        </w:rPr>
      </w:r>
      <w:r>
        <w:rPr>
          <w:noProof/>
        </w:rPr>
        <w:fldChar w:fldCharType="separate"/>
      </w:r>
      <w:r w:rsidR="001C29E7">
        <w:rPr>
          <w:noProof/>
        </w:rPr>
        <w:t>11</w:t>
      </w:r>
      <w:r>
        <w:rPr>
          <w:noProof/>
        </w:rPr>
        <w:fldChar w:fldCharType="end"/>
      </w:r>
    </w:p>
    <w:p w:rsidR="001056D0" w:rsidRDefault="001056D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_Toc516475592 \h </w:instrText>
      </w:r>
      <w:r>
        <w:rPr>
          <w:noProof/>
        </w:rPr>
      </w:r>
      <w:r>
        <w:rPr>
          <w:noProof/>
        </w:rPr>
        <w:fldChar w:fldCharType="separate"/>
      </w:r>
      <w:r w:rsidR="001C29E7">
        <w:rPr>
          <w:noProof/>
        </w:rPr>
        <w:t>12</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_Toc516475593 \h </w:instrText>
      </w:r>
      <w:r>
        <w:rPr>
          <w:noProof/>
        </w:rPr>
      </w:r>
      <w:r>
        <w:rPr>
          <w:noProof/>
        </w:rPr>
        <w:fldChar w:fldCharType="separate"/>
      </w:r>
      <w:r w:rsidR="001C29E7">
        <w:rPr>
          <w:noProof/>
        </w:rPr>
        <w:t>12</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_Toc516475594 \h </w:instrText>
      </w:r>
      <w:r>
        <w:rPr>
          <w:noProof/>
        </w:rPr>
      </w:r>
      <w:r>
        <w:rPr>
          <w:noProof/>
        </w:rPr>
        <w:fldChar w:fldCharType="separate"/>
      </w:r>
      <w:r w:rsidR="001C29E7">
        <w:rPr>
          <w:noProof/>
        </w:rPr>
        <w:t>12</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_Toc516475595 \h </w:instrText>
      </w:r>
      <w:r>
        <w:rPr>
          <w:noProof/>
        </w:rPr>
      </w:r>
      <w:r>
        <w:rPr>
          <w:noProof/>
        </w:rPr>
        <w:fldChar w:fldCharType="separate"/>
      </w:r>
      <w:r w:rsidR="001C29E7">
        <w:rPr>
          <w:noProof/>
        </w:rPr>
        <w:t>12</w:t>
      </w:r>
      <w:r>
        <w:rPr>
          <w:noProof/>
        </w:rPr>
        <w:fldChar w:fldCharType="end"/>
      </w:r>
    </w:p>
    <w:p w:rsidR="001056D0" w:rsidRDefault="001056D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_Toc516475596 \h </w:instrText>
      </w:r>
      <w:r>
        <w:rPr>
          <w:noProof/>
        </w:rPr>
      </w:r>
      <w:r>
        <w:rPr>
          <w:noProof/>
        </w:rPr>
        <w:fldChar w:fldCharType="separate"/>
      </w:r>
      <w:r w:rsidR="001C29E7">
        <w:rPr>
          <w:noProof/>
        </w:rPr>
        <w:t>14</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_Toc516475597 \h </w:instrText>
      </w:r>
      <w:r>
        <w:rPr>
          <w:noProof/>
        </w:rPr>
      </w:r>
      <w:r>
        <w:rPr>
          <w:noProof/>
        </w:rPr>
        <w:fldChar w:fldCharType="separate"/>
      </w:r>
      <w:r w:rsidR="001C29E7">
        <w:rPr>
          <w:noProof/>
        </w:rPr>
        <w:t>14</w:t>
      </w:r>
      <w:r>
        <w:rPr>
          <w:noProof/>
        </w:rPr>
        <w:fldChar w:fldCharType="end"/>
      </w:r>
    </w:p>
    <w:p w:rsidR="001056D0" w:rsidRDefault="001056D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Capability Discovery API definition</w:t>
      </w:r>
      <w:r>
        <w:rPr>
          <w:noProof/>
        </w:rPr>
        <w:tab/>
      </w:r>
      <w:r>
        <w:rPr>
          <w:noProof/>
        </w:rPr>
        <w:fldChar w:fldCharType="begin"/>
      </w:r>
      <w:r>
        <w:rPr>
          <w:noProof/>
        </w:rPr>
        <w:instrText xml:space="preserve"> PAGEREF _Toc516475598 \h </w:instrText>
      </w:r>
      <w:r>
        <w:rPr>
          <w:noProof/>
        </w:rPr>
      </w:r>
      <w:r>
        <w:rPr>
          <w:noProof/>
        </w:rPr>
        <w:fldChar w:fldCharType="separate"/>
      </w:r>
      <w:r w:rsidR="001C29E7">
        <w:rPr>
          <w:noProof/>
        </w:rPr>
        <w:t>15</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_Toc516475599 \h </w:instrText>
      </w:r>
      <w:r>
        <w:rPr>
          <w:noProof/>
        </w:rPr>
      </w:r>
      <w:r>
        <w:rPr>
          <w:noProof/>
        </w:rPr>
        <w:fldChar w:fldCharType="separate"/>
      </w:r>
      <w:r w:rsidR="001C29E7">
        <w:rPr>
          <w:noProof/>
        </w:rPr>
        <w:t>15</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_Toc516475600 \h </w:instrText>
      </w:r>
      <w:r>
        <w:rPr>
          <w:noProof/>
        </w:rPr>
      </w:r>
      <w:r>
        <w:rPr>
          <w:noProof/>
        </w:rPr>
        <w:fldChar w:fldCharType="separate"/>
      </w:r>
      <w:r w:rsidR="001C29E7">
        <w:rPr>
          <w:noProof/>
        </w:rPr>
        <w:t>24</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_Toc516475601 \h </w:instrText>
      </w:r>
      <w:r>
        <w:rPr>
          <w:noProof/>
        </w:rPr>
      </w:r>
      <w:r>
        <w:rPr>
          <w:noProof/>
        </w:rPr>
        <w:fldChar w:fldCharType="separate"/>
      </w:r>
      <w:r w:rsidR="001C29E7">
        <w:rPr>
          <w:noProof/>
        </w:rPr>
        <w:t>24</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_Toc516475602 \h </w:instrText>
      </w:r>
      <w:r>
        <w:rPr>
          <w:noProof/>
        </w:rPr>
      </w:r>
      <w:r>
        <w:rPr>
          <w:noProof/>
        </w:rPr>
        <w:fldChar w:fldCharType="separate"/>
      </w:r>
      <w:r w:rsidR="001C29E7">
        <w:rPr>
          <w:noProof/>
        </w:rPr>
        <w:t>24</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w:t>
      </w:r>
      <w:r>
        <w:rPr>
          <w:rFonts w:asciiTheme="minorHAnsi" w:eastAsiaTheme="minorEastAsia" w:hAnsiTheme="minorHAnsi" w:cstheme="minorBidi"/>
          <w:i w:val="0"/>
          <w:noProof/>
          <w:kern w:val="2"/>
          <w:sz w:val="21"/>
          <w:szCs w:val="22"/>
          <w:lang w:val="en-US" w:eastAsia="zh-CN"/>
        </w:rPr>
        <w:tab/>
      </w:r>
      <w:r>
        <w:rPr>
          <w:noProof/>
        </w:rPr>
        <w:t>Type: CapabilitySourceList</w:t>
      </w:r>
      <w:r>
        <w:rPr>
          <w:noProof/>
        </w:rPr>
        <w:tab/>
      </w:r>
      <w:r>
        <w:rPr>
          <w:noProof/>
        </w:rPr>
        <w:fldChar w:fldCharType="begin"/>
      </w:r>
      <w:r>
        <w:rPr>
          <w:noProof/>
        </w:rPr>
        <w:instrText xml:space="preserve"> PAGEREF _Toc516475603 \h </w:instrText>
      </w:r>
      <w:r>
        <w:rPr>
          <w:noProof/>
        </w:rPr>
      </w:r>
      <w:r>
        <w:rPr>
          <w:noProof/>
        </w:rPr>
        <w:fldChar w:fldCharType="separate"/>
      </w:r>
      <w:r w:rsidR="001C29E7">
        <w:rPr>
          <w:noProof/>
        </w:rPr>
        <w:t>24</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5.2.2.2</w:t>
      </w:r>
      <w:r>
        <w:rPr>
          <w:rFonts w:asciiTheme="minorHAnsi" w:eastAsiaTheme="minorEastAsia" w:hAnsiTheme="minorHAnsi" w:cstheme="minorBidi"/>
          <w:i w:val="0"/>
          <w:noProof/>
          <w:kern w:val="2"/>
          <w:sz w:val="21"/>
          <w:szCs w:val="22"/>
          <w:lang w:val="en-US" w:eastAsia="zh-CN"/>
        </w:rPr>
        <w:tab/>
      </w:r>
      <w:r>
        <w:rPr>
          <w:noProof/>
        </w:rPr>
        <w:t>Type: CapabilitySource</w:t>
      </w:r>
      <w:r>
        <w:rPr>
          <w:noProof/>
        </w:rPr>
        <w:tab/>
      </w:r>
      <w:r>
        <w:rPr>
          <w:noProof/>
        </w:rPr>
        <w:fldChar w:fldCharType="begin"/>
      </w:r>
      <w:r>
        <w:rPr>
          <w:noProof/>
        </w:rPr>
        <w:instrText xml:space="preserve"> PAGEREF _Toc516475604 \h </w:instrText>
      </w:r>
      <w:r>
        <w:rPr>
          <w:noProof/>
        </w:rPr>
      </w:r>
      <w:r>
        <w:rPr>
          <w:noProof/>
        </w:rPr>
        <w:fldChar w:fldCharType="separate"/>
      </w:r>
      <w:r w:rsidR="001C29E7">
        <w:rPr>
          <w:noProof/>
        </w:rPr>
        <w:t>24</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5.2.2.3</w:t>
      </w:r>
      <w:r>
        <w:rPr>
          <w:rFonts w:asciiTheme="minorHAnsi" w:eastAsiaTheme="minorEastAsia" w:hAnsiTheme="minorHAnsi" w:cstheme="minorBidi"/>
          <w:i w:val="0"/>
          <w:noProof/>
          <w:kern w:val="2"/>
          <w:sz w:val="21"/>
          <w:szCs w:val="22"/>
          <w:lang w:val="en-US" w:eastAsia="zh-CN"/>
        </w:rPr>
        <w:tab/>
      </w:r>
      <w:r>
        <w:rPr>
          <w:noProof/>
        </w:rPr>
        <w:t>Type: ServiceCapability</w:t>
      </w:r>
      <w:r>
        <w:rPr>
          <w:noProof/>
        </w:rPr>
        <w:tab/>
      </w:r>
      <w:r>
        <w:rPr>
          <w:noProof/>
        </w:rPr>
        <w:fldChar w:fldCharType="begin"/>
      </w:r>
      <w:r>
        <w:rPr>
          <w:noProof/>
        </w:rPr>
        <w:instrText xml:space="preserve"> PAGEREF _Toc516475605 \h </w:instrText>
      </w:r>
      <w:r>
        <w:rPr>
          <w:noProof/>
        </w:rPr>
      </w:r>
      <w:r>
        <w:rPr>
          <w:noProof/>
        </w:rPr>
        <w:fldChar w:fldCharType="separate"/>
      </w:r>
      <w:r w:rsidR="001C29E7">
        <w:rPr>
          <w:noProof/>
        </w:rPr>
        <w:t>26</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5.2.2.4</w:t>
      </w:r>
      <w:r>
        <w:rPr>
          <w:rFonts w:asciiTheme="minorHAnsi" w:eastAsiaTheme="minorEastAsia" w:hAnsiTheme="minorHAnsi" w:cstheme="minorBidi"/>
          <w:i w:val="0"/>
          <w:noProof/>
          <w:kern w:val="2"/>
          <w:sz w:val="21"/>
          <w:szCs w:val="22"/>
          <w:lang w:val="en-US" w:eastAsia="zh-CN"/>
        </w:rPr>
        <w:tab/>
      </w:r>
      <w:r>
        <w:rPr>
          <w:noProof/>
        </w:rPr>
        <w:t>Type: ContactServiceCapabilities</w:t>
      </w:r>
      <w:r>
        <w:rPr>
          <w:noProof/>
        </w:rPr>
        <w:tab/>
      </w:r>
      <w:r>
        <w:rPr>
          <w:noProof/>
        </w:rPr>
        <w:fldChar w:fldCharType="begin"/>
      </w:r>
      <w:r>
        <w:rPr>
          <w:noProof/>
        </w:rPr>
        <w:instrText xml:space="preserve"> PAGEREF _Toc516475606 \h </w:instrText>
      </w:r>
      <w:r>
        <w:rPr>
          <w:noProof/>
        </w:rPr>
      </w:r>
      <w:r>
        <w:rPr>
          <w:noProof/>
        </w:rPr>
        <w:fldChar w:fldCharType="separate"/>
      </w:r>
      <w:r w:rsidR="001C29E7">
        <w:rPr>
          <w:noProof/>
        </w:rPr>
        <w:t>27</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5.2.2.5</w:t>
      </w:r>
      <w:r>
        <w:rPr>
          <w:rFonts w:asciiTheme="minorHAnsi" w:eastAsiaTheme="minorEastAsia" w:hAnsiTheme="minorHAnsi" w:cstheme="minorBidi"/>
          <w:i w:val="0"/>
          <w:noProof/>
          <w:kern w:val="2"/>
          <w:sz w:val="21"/>
          <w:szCs w:val="22"/>
          <w:lang w:val="en-US" w:eastAsia="zh-CN"/>
        </w:rPr>
        <w:tab/>
      </w:r>
      <w:r>
        <w:rPr>
          <w:noProof/>
        </w:rPr>
        <w:t>Type: AdhocContactList</w:t>
      </w:r>
      <w:r>
        <w:rPr>
          <w:noProof/>
        </w:rPr>
        <w:tab/>
      </w:r>
      <w:r>
        <w:rPr>
          <w:noProof/>
        </w:rPr>
        <w:fldChar w:fldCharType="begin"/>
      </w:r>
      <w:r>
        <w:rPr>
          <w:noProof/>
        </w:rPr>
        <w:instrText xml:space="preserve"> PAGEREF _Toc516475607 \h </w:instrText>
      </w:r>
      <w:r>
        <w:rPr>
          <w:noProof/>
        </w:rPr>
      </w:r>
      <w:r>
        <w:rPr>
          <w:noProof/>
        </w:rPr>
        <w:fldChar w:fldCharType="separate"/>
      </w:r>
      <w:r w:rsidR="001C29E7">
        <w:rPr>
          <w:noProof/>
        </w:rPr>
        <w:t>27</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5.2.2.6</w:t>
      </w:r>
      <w:r>
        <w:rPr>
          <w:rFonts w:asciiTheme="minorHAnsi" w:eastAsiaTheme="minorEastAsia" w:hAnsiTheme="minorHAnsi" w:cstheme="minorBidi"/>
          <w:i w:val="0"/>
          <w:noProof/>
          <w:kern w:val="2"/>
          <w:sz w:val="21"/>
          <w:szCs w:val="22"/>
          <w:lang w:val="en-US" w:eastAsia="zh-CN"/>
        </w:rPr>
        <w:tab/>
      </w:r>
      <w:r>
        <w:rPr>
          <w:noProof/>
        </w:rPr>
        <w:t>Type: ContactListServiceCapabilities</w:t>
      </w:r>
      <w:r>
        <w:rPr>
          <w:noProof/>
        </w:rPr>
        <w:tab/>
      </w:r>
      <w:r>
        <w:rPr>
          <w:noProof/>
        </w:rPr>
        <w:fldChar w:fldCharType="begin"/>
      </w:r>
      <w:r>
        <w:rPr>
          <w:noProof/>
        </w:rPr>
        <w:instrText xml:space="preserve"> PAGEREF _Toc516475608 \h </w:instrText>
      </w:r>
      <w:r>
        <w:rPr>
          <w:noProof/>
        </w:rPr>
      </w:r>
      <w:r>
        <w:rPr>
          <w:noProof/>
        </w:rPr>
        <w:fldChar w:fldCharType="separate"/>
      </w:r>
      <w:r w:rsidR="001C29E7">
        <w:rPr>
          <w:noProof/>
        </w:rPr>
        <w:t>28</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5.2.2.7</w:t>
      </w:r>
      <w:r>
        <w:rPr>
          <w:rFonts w:asciiTheme="minorHAnsi" w:eastAsiaTheme="minorEastAsia" w:hAnsiTheme="minorHAnsi" w:cstheme="minorBidi"/>
          <w:i w:val="0"/>
          <w:noProof/>
          <w:kern w:val="2"/>
          <w:sz w:val="21"/>
          <w:szCs w:val="22"/>
          <w:lang w:val="en-US" w:eastAsia="zh-CN"/>
        </w:rPr>
        <w:tab/>
      </w:r>
      <w:r>
        <w:rPr>
          <w:noProof/>
        </w:rPr>
        <w:t>Type: ServiceCapabilitiesSubscriptionList</w:t>
      </w:r>
      <w:r>
        <w:rPr>
          <w:noProof/>
        </w:rPr>
        <w:tab/>
      </w:r>
      <w:r>
        <w:rPr>
          <w:noProof/>
        </w:rPr>
        <w:fldChar w:fldCharType="begin"/>
      </w:r>
      <w:r>
        <w:rPr>
          <w:noProof/>
        </w:rPr>
        <w:instrText xml:space="preserve"> PAGEREF _Toc516475609 \h </w:instrText>
      </w:r>
      <w:r>
        <w:rPr>
          <w:noProof/>
        </w:rPr>
      </w:r>
      <w:r>
        <w:rPr>
          <w:noProof/>
        </w:rPr>
        <w:fldChar w:fldCharType="separate"/>
      </w:r>
      <w:r w:rsidR="001C29E7">
        <w:rPr>
          <w:noProof/>
        </w:rPr>
        <w:t>28</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5.2.2.8</w:t>
      </w:r>
      <w:r>
        <w:rPr>
          <w:rFonts w:asciiTheme="minorHAnsi" w:eastAsiaTheme="minorEastAsia" w:hAnsiTheme="minorHAnsi" w:cstheme="minorBidi"/>
          <w:i w:val="0"/>
          <w:noProof/>
          <w:kern w:val="2"/>
          <w:sz w:val="21"/>
          <w:szCs w:val="22"/>
          <w:lang w:val="en-US" w:eastAsia="zh-CN"/>
        </w:rPr>
        <w:tab/>
      </w:r>
      <w:r>
        <w:rPr>
          <w:noProof/>
        </w:rPr>
        <w:t>Type: ServiceCapabilitiesSubscription</w:t>
      </w:r>
      <w:r>
        <w:rPr>
          <w:noProof/>
        </w:rPr>
        <w:tab/>
      </w:r>
      <w:r>
        <w:rPr>
          <w:noProof/>
        </w:rPr>
        <w:fldChar w:fldCharType="begin"/>
      </w:r>
      <w:r>
        <w:rPr>
          <w:noProof/>
        </w:rPr>
        <w:instrText xml:space="preserve"> PAGEREF _Toc516475610 \h </w:instrText>
      </w:r>
      <w:r>
        <w:rPr>
          <w:noProof/>
        </w:rPr>
      </w:r>
      <w:r>
        <w:rPr>
          <w:noProof/>
        </w:rPr>
        <w:fldChar w:fldCharType="separate"/>
      </w:r>
      <w:r w:rsidR="001C29E7">
        <w:rPr>
          <w:noProof/>
        </w:rPr>
        <w:t>29</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5.2.2.9</w:t>
      </w:r>
      <w:r>
        <w:rPr>
          <w:rFonts w:asciiTheme="minorHAnsi" w:eastAsiaTheme="minorEastAsia" w:hAnsiTheme="minorHAnsi" w:cstheme="minorBidi"/>
          <w:i w:val="0"/>
          <w:noProof/>
          <w:kern w:val="2"/>
          <w:sz w:val="21"/>
          <w:szCs w:val="22"/>
          <w:lang w:val="en-US" w:eastAsia="zh-CN"/>
        </w:rPr>
        <w:tab/>
      </w:r>
      <w:r>
        <w:rPr>
          <w:noProof/>
        </w:rPr>
        <w:t>Type: ServiceCapabilitiesNotification</w:t>
      </w:r>
      <w:r>
        <w:rPr>
          <w:noProof/>
        </w:rPr>
        <w:tab/>
      </w:r>
      <w:r>
        <w:rPr>
          <w:noProof/>
        </w:rPr>
        <w:fldChar w:fldCharType="begin"/>
      </w:r>
      <w:r>
        <w:rPr>
          <w:noProof/>
        </w:rPr>
        <w:instrText xml:space="preserve"> PAGEREF _Toc516475611 \h </w:instrText>
      </w:r>
      <w:r>
        <w:rPr>
          <w:noProof/>
        </w:rPr>
      </w:r>
      <w:r>
        <w:rPr>
          <w:noProof/>
        </w:rPr>
        <w:fldChar w:fldCharType="separate"/>
      </w:r>
      <w:r w:rsidR="001C29E7">
        <w:rPr>
          <w:noProof/>
        </w:rPr>
        <w:t>30</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5.2.2.10</w:t>
      </w:r>
      <w:r>
        <w:rPr>
          <w:rFonts w:asciiTheme="minorHAnsi" w:eastAsiaTheme="minorEastAsia" w:hAnsiTheme="minorHAnsi" w:cstheme="minorBidi"/>
          <w:i w:val="0"/>
          <w:noProof/>
          <w:kern w:val="2"/>
          <w:sz w:val="21"/>
          <w:szCs w:val="22"/>
          <w:lang w:val="en-US" w:eastAsia="zh-CN"/>
        </w:rPr>
        <w:tab/>
      </w:r>
      <w:r>
        <w:rPr>
          <w:noProof/>
        </w:rPr>
        <w:t>Type: CurrentCapabilitiesRequestNotification</w:t>
      </w:r>
      <w:r>
        <w:rPr>
          <w:noProof/>
        </w:rPr>
        <w:tab/>
      </w:r>
      <w:r>
        <w:rPr>
          <w:noProof/>
        </w:rPr>
        <w:fldChar w:fldCharType="begin"/>
      </w:r>
      <w:r>
        <w:rPr>
          <w:noProof/>
        </w:rPr>
        <w:instrText xml:space="preserve"> PAGEREF _Toc516475612 \h </w:instrText>
      </w:r>
      <w:r>
        <w:rPr>
          <w:noProof/>
        </w:rPr>
      </w:r>
      <w:r>
        <w:rPr>
          <w:noProof/>
        </w:rPr>
        <w:fldChar w:fldCharType="separate"/>
      </w:r>
      <w:r w:rsidR="001C29E7">
        <w:rPr>
          <w:noProof/>
        </w:rPr>
        <w:t>31</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5.2.2.11</w:t>
      </w:r>
      <w:r>
        <w:rPr>
          <w:rFonts w:asciiTheme="minorHAnsi" w:eastAsiaTheme="minorEastAsia" w:hAnsiTheme="minorHAnsi" w:cstheme="minorBidi"/>
          <w:i w:val="0"/>
          <w:noProof/>
          <w:kern w:val="2"/>
          <w:sz w:val="21"/>
          <w:szCs w:val="22"/>
          <w:lang w:val="en-US" w:eastAsia="zh-CN"/>
        </w:rPr>
        <w:tab/>
      </w:r>
      <w:r>
        <w:rPr>
          <w:noProof/>
        </w:rPr>
        <w:t>Type: ServiceCapabilitiesSubscriptionCancellationNotification</w:t>
      </w:r>
      <w:r>
        <w:rPr>
          <w:noProof/>
        </w:rPr>
        <w:tab/>
      </w:r>
      <w:r>
        <w:rPr>
          <w:noProof/>
        </w:rPr>
        <w:fldChar w:fldCharType="begin"/>
      </w:r>
      <w:r>
        <w:rPr>
          <w:noProof/>
        </w:rPr>
        <w:instrText xml:space="preserve"> PAGEREF _Toc516475613 \h </w:instrText>
      </w:r>
      <w:r>
        <w:rPr>
          <w:noProof/>
        </w:rPr>
      </w:r>
      <w:r>
        <w:rPr>
          <w:noProof/>
        </w:rPr>
        <w:fldChar w:fldCharType="separate"/>
      </w:r>
      <w:r w:rsidR="001C29E7">
        <w:rPr>
          <w:noProof/>
        </w:rPr>
        <w:t>31</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_Toc516475614 \h </w:instrText>
      </w:r>
      <w:r>
        <w:rPr>
          <w:noProof/>
        </w:rPr>
      </w:r>
      <w:r>
        <w:rPr>
          <w:noProof/>
        </w:rPr>
        <w:fldChar w:fldCharType="separate"/>
      </w:r>
      <w:r w:rsidR="001C29E7">
        <w:rPr>
          <w:noProof/>
        </w:rPr>
        <w:t>32</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5.2.3.1</w:t>
      </w:r>
      <w:r>
        <w:rPr>
          <w:rFonts w:asciiTheme="minorHAnsi" w:eastAsiaTheme="minorEastAsia" w:hAnsiTheme="minorHAnsi" w:cstheme="minorBidi"/>
          <w:i w:val="0"/>
          <w:noProof/>
          <w:kern w:val="2"/>
          <w:sz w:val="21"/>
          <w:szCs w:val="22"/>
          <w:lang w:val="en-US" w:eastAsia="zh-CN"/>
        </w:rPr>
        <w:tab/>
      </w:r>
      <w:r>
        <w:rPr>
          <w:noProof/>
        </w:rPr>
        <w:t>Enumeration: CapabilityStatus</w:t>
      </w:r>
      <w:r>
        <w:rPr>
          <w:noProof/>
        </w:rPr>
        <w:tab/>
      </w:r>
      <w:r>
        <w:rPr>
          <w:noProof/>
        </w:rPr>
        <w:fldChar w:fldCharType="begin"/>
      </w:r>
      <w:r>
        <w:rPr>
          <w:noProof/>
        </w:rPr>
        <w:instrText xml:space="preserve"> PAGEREF _Toc516475615 \h </w:instrText>
      </w:r>
      <w:r>
        <w:rPr>
          <w:noProof/>
        </w:rPr>
      </w:r>
      <w:r>
        <w:rPr>
          <w:noProof/>
        </w:rPr>
        <w:fldChar w:fldCharType="separate"/>
      </w:r>
      <w:r w:rsidR="001C29E7">
        <w:rPr>
          <w:noProof/>
        </w:rPr>
        <w:t>32</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5.2.3.2</w:t>
      </w:r>
      <w:r>
        <w:rPr>
          <w:rFonts w:asciiTheme="minorHAnsi" w:eastAsiaTheme="minorEastAsia" w:hAnsiTheme="minorHAnsi" w:cstheme="minorBidi"/>
          <w:i w:val="0"/>
          <w:noProof/>
          <w:kern w:val="2"/>
          <w:sz w:val="21"/>
          <w:szCs w:val="22"/>
          <w:lang w:val="en-US" w:eastAsia="zh-CN"/>
        </w:rPr>
        <w:tab/>
      </w:r>
      <w:r>
        <w:rPr>
          <w:noProof/>
        </w:rPr>
        <w:t>Enumeration: UserType</w:t>
      </w:r>
      <w:r>
        <w:rPr>
          <w:noProof/>
        </w:rPr>
        <w:tab/>
      </w:r>
      <w:r>
        <w:rPr>
          <w:noProof/>
        </w:rPr>
        <w:fldChar w:fldCharType="begin"/>
      </w:r>
      <w:r>
        <w:rPr>
          <w:noProof/>
        </w:rPr>
        <w:instrText xml:space="preserve"> PAGEREF _Toc516475616 \h </w:instrText>
      </w:r>
      <w:r>
        <w:rPr>
          <w:noProof/>
        </w:rPr>
      </w:r>
      <w:r>
        <w:rPr>
          <w:noProof/>
        </w:rPr>
        <w:fldChar w:fldCharType="separate"/>
      </w:r>
      <w:r w:rsidR="001C29E7">
        <w:rPr>
          <w:noProof/>
        </w:rPr>
        <w:t>32</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sidRPr="00ED21E5">
        <w:rPr>
          <w:noProof/>
          <w:lang w:val="en-US"/>
        </w:rPr>
        <w:t>Values of the Link “rel” attribute</w:t>
      </w:r>
      <w:r>
        <w:rPr>
          <w:noProof/>
        </w:rPr>
        <w:tab/>
      </w:r>
      <w:r>
        <w:rPr>
          <w:noProof/>
        </w:rPr>
        <w:fldChar w:fldCharType="begin"/>
      </w:r>
      <w:r>
        <w:rPr>
          <w:noProof/>
        </w:rPr>
        <w:instrText xml:space="preserve"> PAGEREF _Toc516475617 \h </w:instrText>
      </w:r>
      <w:r>
        <w:rPr>
          <w:noProof/>
        </w:rPr>
      </w:r>
      <w:r>
        <w:rPr>
          <w:noProof/>
        </w:rPr>
        <w:fldChar w:fldCharType="separate"/>
      </w:r>
      <w:r w:rsidR="001C29E7">
        <w:rPr>
          <w:noProof/>
        </w:rPr>
        <w:t>32</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ED21E5">
        <w:rPr>
          <w:bCs/>
          <w:noProof/>
        </w:rPr>
        <w:t>5.3</w:t>
      </w:r>
      <w:r>
        <w:rPr>
          <w:rFonts w:asciiTheme="minorHAnsi" w:eastAsiaTheme="minorEastAsia" w:hAnsiTheme="minorHAnsi" w:cstheme="minorBidi"/>
          <w:b w:val="0"/>
          <w:smallCaps w:val="0"/>
          <w:noProof/>
          <w:kern w:val="2"/>
          <w:sz w:val="21"/>
          <w:szCs w:val="22"/>
          <w:lang w:val="en-US" w:eastAsia="zh-CN"/>
        </w:rPr>
        <w:tab/>
      </w:r>
      <w:r w:rsidRPr="00ED21E5">
        <w:rPr>
          <w:bCs/>
          <w:noProof/>
        </w:rPr>
        <w:t>Sequence Diagrams</w:t>
      </w:r>
      <w:r>
        <w:rPr>
          <w:noProof/>
        </w:rPr>
        <w:tab/>
      </w:r>
      <w:r>
        <w:rPr>
          <w:noProof/>
        </w:rPr>
        <w:fldChar w:fldCharType="begin"/>
      </w:r>
      <w:r>
        <w:rPr>
          <w:noProof/>
        </w:rPr>
        <w:instrText xml:space="preserve"> PAGEREF _Toc516475618 \h </w:instrText>
      </w:r>
      <w:r>
        <w:rPr>
          <w:noProof/>
        </w:rPr>
      </w:r>
      <w:r>
        <w:rPr>
          <w:noProof/>
        </w:rPr>
        <w:fldChar w:fldCharType="separate"/>
      </w:r>
      <w:r w:rsidR="001C29E7">
        <w:rPr>
          <w:noProof/>
        </w:rPr>
        <w:t>32</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5.3.1</w:t>
      </w:r>
      <w:r>
        <w:rPr>
          <w:rFonts w:asciiTheme="minorHAnsi" w:eastAsiaTheme="minorEastAsia" w:hAnsiTheme="minorHAnsi" w:cstheme="minorBidi"/>
          <w:noProof/>
          <w:kern w:val="2"/>
          <w:sz w:val="21"/>
          <w:szCs w:val="22"/>
          <w:lang w:val="en-US" w:eastAsia="zh-CN"/>
        </w:rPr>
        <w:tab/>
      </w:r>
      <w:r>
        <w:rPr>
          <w:noProof/>
          <w:lang w:eastAsia="ko-KR"/>
        </w:rPr>
        <w:t>Retrieving and managing own service capabilities</w:t>
      </w:r>
      <w:r>
        <w:rPr>
          <w:noProof/>
        </w:rPr>
        <w:tab/>
      </w:r>
      <w:r>
        <w:rPr>
          <w:noProof/>
        </w:rPr>
        <w:fldChar w:fldCharType="begin"/>
      </w:r>
      <w:r>
        <w:rPr>
          <w:noProof/>
        </w:rPr>
        <w:instrText xml:space="preserve"> PAGEREF _Toc516475619 \h </w:instrText>
      </w:r>
      <w:r>
        <w:rPr>
          <w:noProof/>
        </w:rPr>
      </w:r>
      <w:r>
        <w:rPr>
          <w:noProof/>
        </w:rPr>
        <w:fldChar w:fldCharType="separate"/>
      </w:r>
      <w:r w:rsidR="001C29E7">
        <w:rPr>
          <w:noProof/>
        </w:rPr>
        <w:t>32</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5.3.2</w:t>
      </w:r>
      <w:r>
        <w:rPr>
          <w:rFonts w:asciiTheme="minorHAnsi" w:eastAsiaTheme="minorEastAsia" w:hAnsiTheme="minorHAnsi" w:cstheme="minorBidi"/>
          <w:noProof/>
          <w:kern w:val="2"/>
          <w:sz w:val="21"/>
          <w:szCs w:val="22"/>
          <w:lang w:val="en-US" w:eastAsia="zh-CN"/>
        </w:rPr>
        <w:tab/>
      </w:r>
      <w:r>
        <w:rPr>
          <w:noProof/>
          <w:lang w:eastAsia="ko-KR"/>
        </w:rPr>
        <w:t>Handling of individual service capability information with Light-weight Resources</w:t>
      </w:r>
      <w:r>
        <w:rPr>
          <w:noProof/>
        </w:rPr>
        <w:tab/>
      </w:r>
      <w:r>
        <w:rPr>
          <w:noProof/>
        </w:rPr>
        <w:fldChar w:fldCharType="begin"/>
      </w:r>
      <w:r>
        <w:rPr>
          <w:noProof/>
        </w:rPr>
        <w:instrText xml:space="preserve"> PAGEREF _Toc516475620 \h </w:instrText>
      </w:r>
      <w:r>
        <w:rPr>
          <w:noProof/>
        </w:rPr>
      </w:r>
      <w:r>
        <w:rPr>
          <w:noProof/>
        </w:rPr>
        <w:fldChar w:fldCharType="separate"/>
      </w:r>
      <w:r w:rsidR="001C29E7">
        <w:rPr>
          <w:noProof/>
        </w:rPr>
        <w:t>34</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5.3.3</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 contact</w:t>
      </w:r>
      <w:r>
        <w:rPr>
          <w:noProof/>
        </w:rPr>
        <w:tab/>
      </w:r>
      <w:r>
        <w:rPr>
          <w:noProof/>
        </w:rPr>
        <w:fldChar w:fldCharType="begin"/>
      </w:r>
      <w:r>
        <w:rPr>
          <w:noProof/>
        </w:rPr>
        <w:instrText xml:space="preserve"> PAGEREF _Toc516475621 \h </w:instrText>
      </w:r>
      <w:r>
        <w:rPr>
          <w:noProof/>
        </w:rPr>
      </w:r>
      <w:r>
        <w:rPr>
          <w:noProof/>
        </w:rPr>
        <w:fldChar w:fldCharType="separate"/>
      </w:r>
      <w:r w:rsidR="001C29E7">
        <w:rPr>
          <w:noProof/>
        </w:rPr>
        <w:t>35</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5.3.4</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 contact list</w:t>
      </w:r>
      <w:r>
        <w:rPr>
          <w:noProof/>
        </w:rPr>
        <w:tab/>
      </w:r>
      <w:r>
        <w:rPr>
          <w:noProof/>
        </w:rPr>
        <w:fldChar w:fldCharType="begin"/>
      </w:r>
      <w:r>
        <w:rPr>
          <w:noProof/>
        </w:rPr>
        <w:instrText xml:space="preserve"> PAGEREF _Toc516475622 \h </w:instrText>
      </w:r>
      <w:r>
        <w:rPr>
          <w:noProof/>
        </w:rPr>
      </w:r>
      <w:r>
        <w:rPr>
          <w:noProof/>
        </w:rPr>
        <w:fldChar w:fldCharType="separate"/>
      </w:r>
      <w:r w:rsidR="001C29E7">
        <w:rPr>
          <w:noProof/>
        </w:rPr>
        <w:t>35</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5.3.5</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an ad-hoc created contact list</w:t>
      </w:r>
      <w:r>
        <w:rPr>
          <w:noProof/>
        </w:rPr>
        <w:tab/>
      </w:r>
      <w:r>
        <w:rPr>
          <w:noProof/>
        </w:rPr>
        <w:fldChar w:fldCharType="begin"/>
      </w:r>
      <w:r>
        <w:rPr>
          <w:noProof/>
        </w:rPr>
        <w:instrText xml:space="preserve"> PAGEREF _Toc516475623 \h </w:instrText>
      </w:r>
      <w:r>
        <w:rPr>
          <w:noProof/>
        </w:rPr>
      </w:r>
      <w:r>
        <w:rPr>
          <w:noProof/>
        </w:rPr>
        <w:fldChar w:fldCharType="separate"/>
      </w:r>
      <w:r w:rsidR="001C29E7">
        <w:rPr>
          <w:noProof/>
        </w:rPr>
        <w:t>36</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5.3.6</w:t>
      </w:r>
      <w:r>
        <w:rPr>
          <w:rFonts w:asciiTheme="minorHAnsi" w:eastAsiaTheme="minorEastAsia" w:hAnsiTheme="minorHAnsi" w:cstheme="minorBidi"/>
          <w:noProof/>
          <w:kern w:val="2"/>
          <w:sz w:val="21"/>
          <w:szCs w:val="22"/>
          <w:lang w:val="en-US" w:eastAsia="zh-CN"/>
        </w:rPr>
        <w:tab/>
      </w:r>
      <w:r>
        <w:rPr>
          <w:noProof/>
          <w:lang w:eastAsia="ko-KR"/>
        </w:rPr>
        <w:t>Subscription to service capabilities notifications</w:t>
      </w:r>
      <w:r>
        <w:rPr>
          <w:noProof/>
        </w:rPr>
        <w:tab/>
      </w:r>
      <w:r>
        <w:rPr>
          <w:noProof/>
        </w:rPr>
        <w:fldChar w:fldCharType="begin"/>
      </w:r>
      <w:r>
        <w:rPr>
          <w:noProof/>
        </w:rPr>
        <w:instrText xml:space="preserve"> PAGEREF _Toc516475624 \h </w:instrText>
      </w:r>
      <w:r>
        <w:rPr>
          <w:noProof/>
        </w:rPr>
      </w:r>
      <w:r>
        <w:rPr>
          <w:noProof/>
        </w:rPr>
        <w:fldChar w:fldCharType="separate"/>
      </w:r>
      <w:r w:rsidR="001C29E7">
        <w:rPr>
          <w:noProof/>
        </w:rPr>
        <w:t>37</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5.3.7</w:t>
      </w:r>
      <w:r>
        <w:rPr>
          <w:rFonts w:asciiTheme="minorHAnsi" w:eastAsiaTheme="minorEastAsia" w:hAnsiTheme="minorHAnsi" w:cstheme="minorBidi"/>
          <w:noProof/>
          <w:kern w:val="2"/>
          <w:sz w:val="21"/>
          <w:szCs w:val="22"/>
          <w:lang w:val="en-US" w:eastAsia="zh-CN"/>
        </w:rPr>
        <w:tab/>
      </w:r>
      <w:r>
        <w:rPr>
          <w:noProof/>
          <w:lang w:eastAsia="ko-KR"/>
        </w:rPr>
        <w:t>Handling of the information for an individual subscription to notifications Light-weight Resources</w:t>
      </w:r>
      <w:r>
        <w:rPr>
          <w:noProof/>
        </w:rPr>
        <w:tab/>
      </w:r>
      <w:r>
        <w:rPr>
          <w:noProof/>
        </w:rPr>
        <w:fldChar w:fldCharType="begin"/>
      </w:r>
      <w:r>
        <w:rPr>
          <w:noProof/>
        </w:rPr>
        <w:instrText xml:space="preserve"> PAGEREF _Toc516475625 \h </w:instrText>
      </w:r>
      <w:r>
        <w:rPr>
          <w:noProof/>
        </w:rPr>
      </w:r>
      <w:r>
        <w:rPr>
          <w:noProof/>
        </w:rPr>
        <w:fldChar w:fldCharType="separate"/>
      </w:r>
      <w:r w:rsidR="001C29E7">
        <w:rPr>
          <w:noProof/>
        </w:rPr>
        <w:t>38</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5.3.8</w:t>
      </w:r>
      <w:r>
        <w:rPr>
          <w:rFonts w:asciiTheme="minorHAnsi" w:eastAsiaTheme="minorEastAsia" w:hAnsiTheme="minorHAnsi" w:cstheme="minorBidi"/>
          <w:noProof/>
          <w:kern w:val="2"/>
          <w:sz w:val="21"/>
          <w:szCs w:val="22"/>
          <w:lang w:val="en-US" w:eastAsia="zh-CN"/>
        </w:rPr>
        <w:tab/>
      </w:r>
      <w:r>
        <w:rPr>
          <w:noProof/>
          <w:lang w:eastAsia="ko-KR"/>
        </w:rPr>
        <w:t>Responding to request for current service capabilities</w:t>
      </w:r>
      <w:r>
        <w:rPr>
          <w:noProof/>
        </w:rPr>
        <w:tab/>
      </w:r>
      <w:r>
        <w:rPr>
          <w:noProof/>
        </w:rPr>
        <w:fldChar w:fldCharType="begin"/>
      </w:r>
      <w:r>
        <w:rPr>
          <w:noProof/>
        </w:rPr>
        <w:instrText xml:space="preserve"> PAGEREF _Toc516475626 \h </w:instrText>
      </w:r>
      <w:r>
        <w:rPr>
          <w:noProof/>
        </w:rPr>
      </w:r>
      <w:r>
        <w:rPr>
          <w:noProof/>
        </w:rPr>
        <w:fldChar w:fldCharType="separate"/>
      </w:r>
      <w:r w:rsidR="001C29E7">
        <w:rPr>
          <w:noProof/>
        </w:rPr>
        <w:t>38</w:t>
      </w:r>
      <w:r>
        <w:rPr>
          <w:noProof/>
        </w:rPr>
        <w:fldChar w:fldCharType="end"/>
      </w:r>
    </w:p>
    <w:p w:rsidR="001056D0" w:rsidRDefault="001056D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_Toc516475627 \h </w:instrText>
      </w:r>
      <w:r>
        <w:rPr>
          <w:noProof/>
        </w:rPr>
      </w:r>
      <w:r>
        <w:rPr>
          <w:noProof/>
        </w:rPr>
        <w:fldChar w:fldCharType="separate"/>
      </w:r>
      <w:r w:rsidR="001C29E7">
        <w:rPr>
          <w:noProof/>
        </w:rPr>
        <w:t>40</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Resource: Service Capability Sources</w:t>
      </w:r>
      <w:r>
        <w:rPr>
          <w:noProof/>
        </w:rPr>
        <w:tab/>
      </w:r>
      <w:r>
        <w:rPr>
          <w:noProof/>
        </w:rPr>
        <w:fldChar w:fldCharType="begin"/>
      </w:r>
      <w:r>
        <w:rPr>
          <w:noProof/>
        </w:rPr>
        <w:instrText xml:space="preserve"> PAGEREF _Toc516475628 \h </w:instrText>
      </w:r>
      <w:r>
        <w:rPr>
          <w:noProof/>
        </w:rPr>
      </w:r>
      <w:r>
        <w:rPr>
          <w:noProof/>
        </w:rPr>
        <w:fldChar w:fldCharType="separate"/>
      </w:r>
      <w:r w:rsidR="001C29E7">
        <w:rPr>
          <w:noProof/>
        </w:rPr>
        <w:t>40</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_Toc516475629 \h </w:instrText>
      </w:r>
      <w:r>
        <w:rPr>
          <w:noProof/>
        </w:rPr>
      </w:r>
      <w:r>
        <w:rPr>
          <w:noProof/>
        </w:rPr>
        <w:fldChar w:fldCharType="separate"/>
      </w:r>
      <w:r w:rsidR="001C29E7">
        <w:rPr>
          <w:noProof/>
        </w:rPr>
        <w:t>40</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_Toc516475630 \h </w:instrText>
      </w:r>
      <w:r>
        <w:rPr>
          <w:noProof/>
        </w:rPr>
      </w:r>
      <w:r>
        <w:rPr>
          <w:noProof/>
        </w:rPr>
        <w:fldChar w:fldCharType="separate"/>
      </w:r>
      <w:r w:rsidR="001C29E7">
        <w:rPr>
          <w:noProof/>
        </w:rPr>
        <w:t>40</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_Toc516475631 \h </w:instrText>
      </w:r>
      <w:r>
        <w:rPr>
          <w:noProof/>
        </w:rPr>
      </w:r>
      <w:r>
        <w:rPr>
          <w:noProof/>
        </w:rPr>
        <w:fldChar w:fldCharType="separate"/>
      </w:r>
      <w:r w:rsidR="001C29E7">
        <w:rPr>
          <w:noProof/>
        </w:rPr>
        <w:t>41</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Retrieve a list with status of all own service capabilities (Informative)</w:t>
      </w:r>
      <w:r>
        <w:rPr>
          <w:noProof/>
        </w:rPr>
        <w:tab/>
      </w:r>
      <w:r>
        <w:rPr>
          <w:noProof/>
        </w:rPr>
        <w:fldChar w:fldCharType="begin"/>
      </w:r>
      <w:r>
        <w:rPr>
          <w:noProof/>
        </w:rPr>
        <w:instrText xml:space="preserve"> PAGEREF _Toc516475632 \h </w:instrText>
      </w:r>
      <w:r>
        <w:rPr>
          <w:noProof/>
        </w:rPr>
      </w:r>
      <w:r>
        <w:rPr>
          <w:noProof/>
        </w:rPr>
        <w:fldChar w:fldCharType="separate"/>
      </w:r>
      <w:r w:rsidR="001C29E7">
        <w:rPr>
          <w:noProof/>
        </w:rPr>
        <w:t>41</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_Toc516475633 \h </w:instrText>
      </w:r>
      <w:r>
        <w:rPr>
          <w:noProof/>
        </w:rPr>
      </w:r>
      <w:r>
        <w:rPr>
          <w:noProof/>
        </w:rPr>
        <w:fldChar w:fldCharType="separate"/>
      </w:r>
      <w:r w:rsidR="001C29E7">
        <w:rPr>
          <w:noProof/>
        </w:rPr>
        <w:t>41</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_Toc516475634 \h </w:instrText>
      </w:r>
      <w:r>
        <w:rPr>
          <w:noProof/>
        </w:rPr>
      </w:r>
      <w:r>
        <w:rPr>
          <w:noProof/>
        </w:rPr>
        <w:fldChar w:fldCharType="separate"/>
      </w:r>
      <w:r w:rsidR="001C29E7">
        <w:rPr>
          <w:noProof/>
        </w:rPr>
        <w:t>41</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6.1.3.2</w:t>
      </w:r>
      <w:r>
        <w:rPr>
          <w:rFonts w:asciiTheme="minorHAnsi" w:eastAsiaTheme="minorEastAsia" w:hAnsiTheme="minorHAnsi" w:cstheme="minorBidi"/>
          <w:i w:val="0"/>
          <w:noProof/>
          <w:kern w:val="2"/>
          <w:sz w:val="21"/>
          <w:szCs w:val="22"/>
          <w:lang w:val="en-US" w:eastAsia="zh-CN"/>
        </w:rPr>
        <w:tab/>
      </w:r>
      <w:r>
        <w:rPr>
          <w:noProof/>
        </w:rPr>
        <w:t>Example 2: Retrieve a list with status of all own service capabilities using a filter (Informative)</w:t>
      </w:r>
      <w:r>
        <w:rPr>
          <w:noProof/>
        </w:rPr>
        <w:tab/>
      </w:r>
      <w:r>
        <w:rPr>
          <w:noProof/>
        </w:rPr>
        <w:fldChar w:fldCharType="begin"/>
      </w:r>
      <w:r>
        <w:rPr>
          <w:noProof/>
        </w:rPr>
        <w:instrText xml:space="preserve"> PAGEREF _Toc516475635 \h </w:instrText>
      </w:r>
      <w:r>
        <w:rPr>
          <w:noProof/>
        </w:rPr>
      </w:r>
      <w:r>
        <w:rPr>
          <w:noProof/>
        </w:rPr>
        <w:fldChar w:fldCharType="separate"/>
      </w:r>
      <w:r w:rsidR="001C29E7">
        <w:rPr>
          <w:noProof/>
        </w:rPr>
        <w:t>42</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_Toc516475636 \h </w:instrText>
      </w:r>
      <w:r>
        <w:rPr>
          <w:noProof/>
        </w:rPr>
      </w:r>
      <w:r>
        <w:rPr>
          <w:noProof/>
        </w:rPr>
        <w:fldChar w:fldCharType="separate"/>
      </w:r>
      <w:r w:rsidR="001C29E7">
        <w:rPr>
          <w:noProof/>
        </w:rPr>
        <w:t>42</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_Toc516475637 \h </w:instrText>
      </w:r>
      <w:r>
        <w:rPr>
          <w:noProof/>
        </w:rPr>
      </w:r>
      <w:r>
        <w:rPr>
          <w:noProof/>
        </w:rPr>
        <w:fldChar w:fldCharType="separate"/>
      </w:r>
      <w:r w:rsidR="001C29E7">
        <w:rPr>
          <w:noProof/>
        </w:rPr>
        <w:t>42</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_Toc516475638 \h </w:instrText>
      </w:r>
      <w:r>
        <w:rPr>
          <w:noProof/>
        </w:rPr>
      </w:r>
      <w:r>
        <w:rPr>
          <w:noProof/>
        </w:rPr>
        <w:fldChar w:fldCharType="separate"/>
      </w:r>
      <w:r w:rsidR="001C29E7">
        <w:rPr>
          <w:noProof/>
        </w:rPr>
        <w:t>42</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_Toc516475639 \h </w:instrText>
      </w:r>
      <w:r>
        <w:rPr>
          <w:noProof/>
        </w:rPr>
      </w:r>
      <w:r>
        <w:rPr>
          <w:noProof/>
        </w:rPr>
        <w:fldChar w:fldCharType="separate"/>
      </w:r>
      <w:r w:rsidR="001C29E7">
        <w:rPr>
          <w:noProof/>
        </w:rPr>
        <w:t>42</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 xml:space="preserve">Example 1: Create a new service Capability Source using ‘tel’ URI, response with a copy of created resource </w:t>
      </w:r>
      <w:r>
        <w:rPr>
          <w:noProof/>
        </w:rPr>
        <w:tab/>
        <w:t>(Informative)</w:t>
      </w:r>
      <w:r>
        <w:rPr>
          <w:noProof/>
        </w:rPr>
        <w:tab/>
      </w:r>
      <w:r>
        <w:rPr>
          <w:noProof/>
        </w:rPr>
        <w:fldChar w:fldCharType="begin"/>
      </w:r>
      <w:r>
        <w:rPr>
          <w:noProof/>
        </w:rPr>
        <w:instrText xml:space="preserve"> PAGEREF _Toc516475640 \h </w:instrText>
      </w:r>
      <w:r>
        <w:rPr>
          <w:noProof/>
        </w:rPr>
      </w:r>
      <w:r>
        <w:rPr>
          <w:noProof/>
        </w:rPr>
        <w:fldChar w:fldCharType="separate"/>
      </w:r>
      <w:r w:rsidR="001C29E7">
        <w:rPr>
          <w:noProof/>
        </w:rPr>
        <w:t>42</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lastRenderedPageBreak/>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_Toc516475641 \h </w:instrText>
      </w:r>
      <w:r>
        <w:rPr>
          <w:noProof/>
        </w:rPr>
      </w:r>
      <w:r>
        <w:rPr>
          <w:noProof/>
        </w:rPr>
        <w:fldChar w:fldCharType="separate"/>
      </w:r>
      <w:r w:rsidR="001C29E7">
        <w:rPr>
          <w:noProof/>
        </w:rPr>
        <w:t>42</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_Toc516475642 \h </w:instrText>
      </w:r>
      <w:r>
        <w:rPr>
          <w:noProof/>
        </w:rPr>
      </w:r>
      <w:r>
        <w:rPr>
          <w:noProof/>
        </w:rPr>
        <w:fldChar w:fldCharType="separate"/>
      </w:r>
      <w:r w:rsidR="001C29E7">
        <w:rPr>
          <w:noProof/>
        </w:rPr>
        <w:t>43</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Create a new service Capability Source using ‘acr’ URI, response with a copy of created resource </w:t>
      </w:r>
      <w:r>
        <w:rPr>
          <w:noProof/>
        </w:rPr>
        <w:tab/>
        <w:t>(Informative)</w:t>
      </w:r>
      <w:r>
        <w:rPr>
          <w:noProof/>
        </w:rPr>
        <w:tab/>
      </w:r>
      <w:r>
        <w:rPr>
          <w:noProof/>
        </w:rPr>
        <w:fldChar w:fldCharType="begin"/>
      </w:r>
      <w:r>
        <w:rPr>
          <w:noProof/>
        </w:rPr>
        <w:instrText xml:space="preserve"> PAGEREF _Toc516475643 \h </w:instrText>
      </w:r>
      <w:r>
        <w:rPr>
          <w:noProof/>
        </w:rPr>
      </w:r>
      <w:r>
        <w:rPr>
          <w:noProof/>
        </w:rPr>
        <w:fldChar w:fldCharType="separate"/>
      </w:r>
      <w:r w:rsidR="001C29E7">
        <w:rPr>
          <w:noProof/>
        </w:rPr>
        <w:t>43</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_Toc516475644 \h </w:instrText>
      </w:r>
      <w:r>
        <w:rPr>
          <w:noProof/>
        </w:rPr>
      </w:r>
      <w:r>
        <w:rPr>
          <w:noProof/>
        </w:rPr>
        <w:fldChar w:fldCharType="separate"/>
      </w:r>
      <w:r w:rsidR="001C29E7">
        <w:rPr>
          <w:noProof/>
        </w:rPr>
        <w:t>43</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_Toc516475645 \h </w:instrText>
      </w:r>
      <w:r>
        <w:rPr>
          <w:noProof/>
        </w:rPr>
      </w:r>
      <w:r>
        <w:rPr>
          <w:noProof/>
        </w:rPr>
        <w:fldChar w:fldCharType="separate"/>
      </w:r>
      <w:r w:rsidR="001C29E7">
        <w:rPr>
          <w:noProof/>
        </w:rPr>
        <w:t>43</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Example 3: Create a new service Capability Source, response with a location of created resource (Informative)</w:t>
      </w:r>
      <w:r>
        <w:rPr>
          <w:noProof/>
        </w:rPr>
        <w:tab/>
      </w:r>
      <w:r>
        <w:rPr>
          <w:noProof/>
        </w:rPr>
        <w:fldChar w:fldCharType="begin"/>
      </w:r>
      <w:r>
        <w:rPr>
          <w:noProof/>
        </w:rPr>
        <w:instrText xml:space="preserve"> PAGEREF _Toc516475646 \h </w:instrText>
      </w:r>
      <w:r>
        <w:rPr>
          <w:noProof/>
        </w:rPr>
      </w:r>
      <w:r>
        <w:rPr>
          <w:noProof/>
        </w:rPr>
        <w:fldChar w:fldCharType="separate"/>
      </w:r>
      <w:r w:rsidR="001C29E7">
        <w:rPr>
          <w:noProof/>
        </w:rPr>
        <w:t>44</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_Toc516475647 \h </w:instrText>
      </w:r>
      <w:r>
        <w:rPr>
          <w:noProof/>
        </w:rPr>
      </w:r>
      <w:r>
        <w:rPr>
          <w:noProof/>
        </w:rPr>
        <w:fldChar w:fldCharType="separate"/>
      </w:r>
      <w:r w:rsidR="001C29E7">
        <w:rPr>
          <w:noProof/>
        </w:rPr>
        <w:t>44</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_Toc516475648 \h </w:instrText>
      </w:r>
      <w:r>
        <w:rPr>
          <w:noProof/>
        </w:rPr>
      </w:r>
      <w:r>
        <w:rPr>
          <w:noProof/>
        </w:rPr>
        <w:fldChar w:fldCharType="separate"/>
      </w:r>
      <w:r w:rsidR="001C29E7">
        <w:rPr>
          <w:noProof/>
        </w:rPr>
        <w:t>44</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Example 4: Creating a new Capability Source fails (Informative)</w:t>
      </w:r>
      <w:r>
        <w:rPr>
          <w:noProof/>
        </w:rPr>
        <w:tab/>
      </w:r>
      <w:r>
        <w:rPr>
          <w:noProof/>
        </w:rPr>
        <w:fldChar w:fldCharType="begin"/>
      </w:r>
      <w:r>
        <w:rPr>
          <w:noProof/>
        </w:rPr>
        <w:instrText xml:space="preserve"> PAGEREF _Toc516475649 \h </w:instrText>
      </w:r>
      <w:r>
        <w:rPr>
          <w:noProof/>
        </w:rPr>
      </w:r>
      <w:r>
        <w:rPr>
          <w:noProof/>
        </w:rPr>
        <w:fldChar w:fldCharType="separate"/>
      </w:r>
      <w:r w:rsidR="001C29E7">
        <w:rPr>
          <w:noProof/>
        </w:rPr>
        <w:t>44</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_Toc516475650 \h </w:instrText>
      </w:r>
      <w:r>
        <w:rPr>
          <w:noProof/>
        </w:rPr>
      </w:r>
      <w:r>
        <w:rPr>
          <w:noProof/>
        </w:rPr>
        <w:fldChar w:fldCharType="separate"/>
      </w:r>
      <w:r w:rsidR="001C29E7">
        <w:rPr>
          <w:noProof/>
        </w:rPr>
        <w:t>44</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_Toc516475651 \h </w:instrText>
      </w:r>
      <w:r>
        <w:rPr>
          <w:noProof/>
        </w:rPr>
      </w:r>
      <w:r>
        <w:rPr>
          <w:noProof/>
        </w:rPr>
        <w:fldChar w:fldCharType="separate"/>
      </w:r>
      <w:r w:rsidR="001C29E7">
        <w:rPr>
          <w:noProof/>
        </w:rPr>
        <w:t>45</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_Toc516475652 \h </w:instrText>
      </w:r>
      <w:r>
        <w:rPr>
          <w:noProof/>
        </w:rPr>
      </w:r>
      <w:r>
        <w:rPr>
          <w:noProof/>
        </w:rPr>
        <w:fldChar w:fldCharType="separate"/>
      </w:r>
      <w:r w:rsidR="001C29E7">
        <w:rPr>
          <w:noProof/>
        </w:rPr>
        <w:t>45</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Individual service Capability Source</w:t>
      </w:r>
      <w:r>
        <w:rPr>
          <w:noProof/>
        </w:rPr>
        <w:tab/>
      </w:r>
      <w:r>
        <w:rPr>
          <w:noProof/>
        </w:rPr>
        <w:fldChar w:fldCharType="begin"/>
      </w:r>
      <w:r>
        <w:rPr>
          <w:noProof/>
        </w:rPr>
        <w:instrText xml:space="preserve"> PAGEREF _Toc516475653 \h </w:instrText>
      </w:r>
      <w:r>
        <w:rPr>
          <w:noProof/>
        </w:rPr>
      </w:r>
      <w:r>
        <w:rPr>
          <w:noProof/>
        </w:rPr>
        <w:fldChar w:fldCharType="separate"/>
      </w:r>
      <w:r w:rsidR="001C29E7">
        <w:rPr>
          <w:noProof/>
        </w:rPr>
        <w:t>45</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_Toc516475654 \h </w:instrText>
      </w:r>
      <w:r>
        <w:rPr>
          <w:noProof/>
        </w:rPr>
      </w:r>
      <w:r>
        <w:rPr>
          <w:noProof/>
        </w:rPr>
        <w:fldChar w:fldCharType="separate"/>
      </w:r>
      <w:r w:rsidR="001C29E7">
        <w:rPr>
          <w:noProof/>
        </w:rPr>
        <w:t>45</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_Toc516475655 \h </w:instrText>
      </w:r>
      <w:r>
        <w:rPr>
          <w:noProof/>
        </w:rPr>
      </w:r>
      <w:r>
        <w:rPr>
          <w:noProof/>
        </w:rPr>
        <w:fldChar w:fldCharType="separate"/>
      </w:r>
      <w:r w:rsidR="001C29E7">
        <w:rPr>
          <w:noProof/>
        </w:rPr>
        <w:t>45</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_Toc516475656 \h </w:instrText>
      </w:r>
      <w:r>
        <w:rPr>
          <w:noProof/>
        </w:rPr>
      </w:r>
      <w:r>
        <w:rPr>
          <w:noProof/>
        </w:rPr>
        <w:fldChar w:fldCharType="separate"/>
      </w:r>
      <w:r w:rsidR="001C29E7">
        <w:rPr>
          <w:noProof/>
        </w:rPr>
        <w:t>46</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service capabilities registered for a particular Capability Source (Informative)</w:t>
      </w:r>
      <w:r>
        <w:rPr>
          <w:noProof/>
        </w:rPr>
        <w:tab/>
      </w:r>
      <w:r>
        <w:rPr>
          <w:noProof/>
        </w:rPr>
        <w:fldChar w:fldCharType="begin"/>
      </w:r>
      <w:r>
        <w:rPr>
          <w:noProof/>
        </w:rPr>
        <w:instrText xml:space="preserve"> PAGEREF _Toc516475657 \h </w:instrText>
      </w:r>
      <w:r>
        <w:rPr>
          <w:noProof/>
        </w:rPr>
      </w:r>
      <w:r>
        <w:rPr>
          <w:noProof/>
        </w:rPr>
        <w:fldChar w:fldCharType="separate"/>
      </w:r>
      <w:r w:rsidR="001C29E7">
        <w:rPr>
          <w:noProof/>
        </w:rPr>
        <w:t>46</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_Toc516475658 \h </w:instrText>
      </w:r>
      <w:r>
        <w:rPr>
          <w:noProof/>
        </w:rPr>
      </w:r>
      <w:r>
        <w:rPr>
          <w:noProof/>
        </w:rPr>
        <w:fldChar w:fldCharType="separate"/>
      </w:r>
      <w:r w:rsidR="001C29E7">
        <w:rPr>
          <w:noProof/>
        </w:rPr>
        <w:t>46</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_Toc516475659 \h </w:instrText>
      </w:r>
      <w:r>
        <w:rPr>
          <w:noProof/>
        </w:rPr>
      </w:r>
      <w:r>
        <w:rPr>
          <w:noProof/>
        </w:rPr>
        <w:fldChar w:fldCharType="separate"/>
      </w:r>
      <w:r w:rsidR="001C29E7">
        <w:rPr>
          <w:noProof/>
        </w:rPr>
        <w:t>46</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Retrieving service capabilities for non-existent Capability Source (Informative)</w:t>
      </w:r>
      <w:r>
        <w:rPr>
          <w:noProof/>
        </w:rPr>
        <w:tab/>
      </w:r>
      <w:r>
        <w:rPr>
          <w:noProof/>
        </w:rPr>
        <w:fldChar w:fldCharType="begin"/>
      </w:r>
      <w:r>
        <w:rPr>
          <w:noProof/>
        </w:rPr>
        <w:instrText xml:space="preserve"> PAGEREF _Toc516475660 \h </w:instrText>
      </w:r>
      <w:r>
        <w:rPr>
          <w:noProof/>
        </w:rPr>
      </w:r>
      <w:r>
        <w:rPr>
          <w:noProof/>
        </w:rPr>
        <w:fldChar w:fldCharType="separate"/>
      </w:r>
      <w:r w:rsidR="001C29E7">
        <w:rPr>
          <w:noProof/>
        </w:rPr>
        <w:t>46</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_Toc516475661 \h </w:instrText>
      </w:r>
      <w:r>
        <w:rPr>
          <w:noProof/>
        </w:rPr>
      </w:r>
      <w:r>
        <w:rPr>
          <w:noProof/>
        </w:rPr>
        <w:fldChar w:fldCharType="separate"/>
      </w:r>
      <w:r w:rsidR="001C29E7">
        <w:rPr>
          <w:noProof/>
        </w:rPr>
        <w:t>46</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_Toc516475662 \h </w:instrText>
      </w:r>
      <w:r>
        <w:rPr>
          <w:noProof/>
        </w:rPr>
      </w:r>
      <w:r>
        <w:rPr>
          <w:noProof/>
        </w:rPr>
        <w:fldChar w:fldCharType="separate"/>
      </w:r>
      <w:r w:rsidR="001C29E7">
        <w:rPr>
          <w:noProof/>
        </w:rPr>
        <w:t>47</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_Toc516475663 \h </w:instrText>
      </w:r>
      <w:r>
        <w:rPr>
          <w:noProof/>
        </w:rPr>
      </w:r>
      <w:r>
        <w:rPr>
          <w:noProof/>
        </w:rPr>
        <w:fldChar w:fldCharType="separate"/>
      </w:r>
      <w:r w:rsidR="001C29E7">
        <w:rPr>
          <w:noProof/>
        </w:rPr>
        <w:t>47</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6.2.4.1</w:t>
      </w:r>
      <w:r>
        <w:rPr>
          <w:rFonts w:asciiTheme="minorHAnsi" w:eastAsiaTheme="minorEastAsia" w:hAnsiTheme="minorHAnsi" w:cstheme="minorBidi"/>
          <w:i w:val="0"/>
          <w:noProof/>
          <w:kern w:val="2"/>
          <w:sz w:val="21"/>
          <w:szCs w:val="22"/>
          <w:lang w:val="en-US" w:eastAsia="zh-CN"/>
        </w:rPr>
        <w:tab/>
      </w:r>
      <w:r>
        <w:rPr>
          <w:noProof/>
        </w:rPr>
        <w:t>Example 1: Enable service capabilities for a particular Capability Source (Informative)</w:t>
      </w:r>
      <w:r>
        <w:rPr>
          <w:noProof/>
        </w:rPr>
        <w:tab/>
      </w:r>
      <w:r>
        <w:rPr>
          <w:noProof/>
        </w:rPr>
        <w:fldChar w:fldCharType="begin"/>
      </w:r>
      <w:r>
        <w:rPr>
          <w:noProof/>
        </w:rPr>
        <w:instrText xml:space="preserve"> PAGEREF _Toc516475664 \h </w:instrText>
      </w:r>
      <w:r>
        <w:rPr>
          <w:noProof/>
        </w:rPr>
      </w:r>
      <w:r>
        <w:rPr>
          <w:noProof/>
        </w:rPr>
        <w:fldChar w:fldCharType="separate"/>
      </w:r>
      <w:r w:rsidR="001C29E7">
        <w:rPr>
          <w:noProof/>
        </w:rPr>
        <w:t>47</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_Toc516475665 \h </w:instrText>
      </w:r>
      <w:r>
        <w:rPr>
          <w:noProof/>
        </w:rPr>
      </w:r>
      <w:r>
        <w:rPr>
          <w:noProof/>
        </w:rPr>
        <w:fldChar w:fldCharType="separate"/>
      </w:r>
      <w:r w:rsidR="001C29E7">
        <w:rPr>
          <w:noProof/>
        </w:rPr>
        <w:t>47</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_Toc516475666 \h </w:instrText>
      </w:r>
      <w:r>
        <w:rPr>
          <w:noProof/>
        </w:rPr>
      </w:r>
      <w:r>
        <w:rPr>
          <w:noProof/>
        </w:rPr>
        <w:fldChar w:fldCharType="separate"/>
      </w:r>
      <w:r w:rsidR="001C29E7">
        <w:rPr>
          <w:noProof/>
        </w:rPr>
        <w:t>47</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6.2.4.2</w:t>
      </w:r>
      <w:r>
        <w:rPr>
          <w:rFonts w:asciiTheme="minorHAnsi" w:eastAsiaTheme="minorEastAsia" w:hAnsiTheme="minorHAnsi" w:cstheme="minorBidi"/>
          <w:i w:val="0"/>
          <w:noProof/>
          <w:kern w:val="2"/>
          <w:sz w:val="21"/>
          <w:szCs w:val="22"/>
          <w:lang w:val="en-US" w:eastAsia="zh-CN"/>
        </w:rPr>
        <w:tab/>
      </w:r>
      <w:r>
        <w:rPr>
          <w:noProof/>
        </w:rPr>
        <w:t>Example 2: Create (register) a new service capability for a particular Capability Source (Informative)</w:t>
      </w:r>
      <w:r>
        <w:rPr>
          <w:noProof/>
        </w:rPr>
        <w:tab/>
      </w:r>
      <w:r>
        <w:rPr>
          <w:noProof/>
        </w:rPr>
        <w:fldChar w:fldCharType="begin"/>
      </w:r>
      <w:r>
        <w:rPr>
          <w:noProof/>
        </w:rPr>
        <w:instrText xml:space="preserve"> PAGEREF _Toc516475667 \h </w:instrText>
      </w:r>
      <w:r>
        <w:rPr>
          <w:noProof/>
        </w:rPr>
      </w:r>
      <w:r>
        <w:rPr>
          <w:noProof/>
        </w:rPr>
        <w:fldChar w:fldCharType="separate"/>
      </w:r>
      <w:r w:rsidR="001C29E7">
        <w:rPr>
          <w:noProof/>
        </w:rPr>
        <w:t>48</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_Toc516475668 \h </w:instrText>
      </w:r>
      <w:r>
        <w:rPr>
          <w:noProof/>
        </w:rPr>
      </w:r>
      <w:r>
        <w:rPr>
          <w:noProof/>
        </w:rPr>
        <w:fldChar w:fldCharType="separate"/>
      </w:r>
      <w:r w:rsidR="001C29E7">
        <w:rPr>
          <w:noProof/>
        </w:rPr>
        <w:t>48</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_Toc516475669 \h </w:instrText>
      </w:r>
      <w:r>
        <w:rPr>
          <w:noProof/>
        </w:rPr>
      </w:r>
      <w:r>
        <w:rPr>
          <w:noProof/>
        </w:rPr>
        <w:fldChar w:fldCharType="separate"/>
      </w:r>
      <w:r w:rsidR="001C29E7">
        <w:rPr>
          <w:noProof/>
        </w:rPr>
        <w:t>48</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_Toc516475670 \h </w:instrText>
      </w:r>
      <w:r>
        <w:rPr>
          <w:noProof/>
        </w:rPr>
      </w:r>
      <w:r>
        <w:rPr>
          <w:noProof/>
        </w:rPr>
        <w:fldChar w:fldCharType="separate"/>
      </w:r>
      <w:r w:rsidR="001C29E7">
        <w:rPr>
          <w:noProof/>
        </w:rPr>
        <w:t>48</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_Toc516475671 \h </w:instrText>
      </w:r>
      <w:r>
        <w:rPr>
          <w:noProof/>
        </w:rPr>
      </w:r>
      <w:r>
        <w:rPr>
          <w:noProof/>
        </w:rPr>
        <w:fldChar w:fldCharType="separate"/>
      </w:r>
      <w:r w:rsidR="001C29E7">
        <w:rPr>
          <w:noProof/>
        </w:rPr>
        <w:t>49</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Deregister service Capability Source (Informative)</w:t>
      </w:r>
      <w:r>
        <w:rPr>
          <w:noProof/>
        </w:rPr>
        <w:tab/>
      </w:r>
      <w:r>
        <w:rPr>
          <w:noProof/>
        </w:rPr>
        <w:fldChar w:fldCharType="begin"/>
      </w:r>
      <w:r>
        <w:rPr>
          <w:noProof/>
        </w:rPr>
        <w:instrText xml:space="preserve"> PAGEREF _Toc516475672 \h </w:instrText>
      </w:r>
      <w:r>
        <w:rPr>
          <w:noProof/>
        </w:rPr>
      </w:r>
      <w:r>
        <w:rPr>
          <w:noProof/>
        </w:rPr>
        <w:fldChar w:fldCharType="separate"/>
      </w:r>
      <w:r w:rsidR="001C29E7">
        <w:rPr>
          <w:noProof/>
        </w:rPr>
        <w:t>49</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_Toc516475673 \h </w:instrText>
      </w:r>
      <w:r>
        <w:rPr>
          <w:noProof/>
        </w:rPr>
      </w:r>
      <w:r>
        <w:rPr>
          <w:noProof/>
        </w:rPr>
        <w:fldChar w:fldCharType="separate"/>
      </w:r>
      <w:r w:rsidR="001C29E7">
        <w:rPr>
          <w:noProof/>
        </w:rPr>
        <w:t>49</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_Toc516475674 \h </w:instrText>
      </w:r>
      <w:r>
        <w:rPr>
          <w:noProof/>
        </w:rPr>
      </w:r>
      <w:r>
        <w:rPr>
          <w:noProof/>
        </w:rPr>
        <w:fldChar w:fldCharType="separate"/>
      </w:r>
      <w:r w:rsidR="001C29E7">
        <w:rPr>
          <w:noProof/>
        </w:rPr>
        <w:t>49</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Individual service capability data</w:t>
      </w:r>
      <w:r>
        <w:rPr>
          <w:noProof/>
        </w:rPr>
        <w:tab/>
      </w:r>
      <w:r>
        <w:rPr>
          <w:noProof/>
        </w:rPr>
        <w:fldChar w:fldCharType="begin"/>
      </w:r>
      <w:r>
        <w:rPr>
          <w:noProof/>
        </w:rPr>
        <w:instrText xml:space="preserve"> PAGEREF _Toc516475675 \h </w:instrText>
      </w:r>
      <w:r>
        <w:rPr>
          <w:noProof/>
        </w:rPr>
      </w:r>
      <w:r>
        <w:rPr>
          <w:noProof/>
        </w:rPr>
        <w:fldChar w:fldCharType="separate"/>
      </w:r>
      <w:r w:rsidR="001C29E7">
        <w:rPr>
          <w:noProof/>
        </w:rPr>
        <w:t>49</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_Toc516475676 \h </w:instrText>
      </w:r>
      <w:r>
        <w:rPr>
          <w:noProof/>
        </w:rPr>
      </w:r>
      <w:r>
        <w:rPr>
          <w:noProof/>
        </w:rPr>
        <w:fldChar w:fldCharType="separate"/>
      </w:r>
      <w:r w:rsidR="001C29E7">
        <w:rPr>
          <w:noProof/>
        </w:rPr>
        <w:t>49</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_Toc516475677 \h </w:instrText>
      </w:r>
      <w:r>
        <w:rPr>
          <w:noProof/>
        </w:rPr>
      </w:r>
      <w:r>
        <w:rPr>
          <w:noProof/>
        </w:rPr>
        <w:fldChar w:fldCharType="separate"/>
      </w:r>
      <w:r w:rsidR="001C29E7">
        <w:rPr>
          <w:noProof/>
        </w:rPr>
        <w:t>49</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_Toc516475678 \h </w:instrText>
      </w:r>
      <w:r>
        <w:rPr>
          <w:noProof/>
        </w:rPr>
      </w:r>
      <w:r>
        <w:rPr>
          <w:noProof/>
        </w:rPr>
        <w:fldChar w:fldCharType="separate"/>
      </w:r>
      <w:r w:rsidR="001C29E7">
        <w:rPr>
          <w:noProof/>
        </w:rPr>
        <w:t>50</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_Toc516475679 \h </w:instrText>
      </w:r>
      <w:r>
        <w:rPr>
          <w:noProof/>
        </w:rPr>
      </w:r>
      <w:r>
        <w:rPr>
          <w:noProof/>
        </w:rPr>
        <w:fldChar w:fldCharType="separate"/>
      </w:r>
      <w:r w:rsidR="001C29E7">
        <w:rPr>
          <w:noProof/>
        </w:rPr>
        <w:t>50</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Retrieve an individual own service capability data (Informative)</w:t>
      </w:r>
      <w:r>
        <w:rPr>
          <w:noProof/>
        </w:rPr>
        <w:tab/>
      </w:r>
      <w:r>
        <w:rPr>
          <w:noProof/>
        </w:rPr>
        <w:fldChar w:fldCharType="begin"/>
      </w:r>
      <w:r>
        <w:rPr>
          <w:noProof/>
        </w:rPr>
        <w:instrText xml:space="preserve"> PAGEREF _Toc516475680 \h </w:instrText>
      </w:r>
      <w:r>
        <w:rPr>
          <w:noProof/>
        </w:rPr>
      </w:r>
      <w:r>
        <w:rPr>
          <w:noProof/>
        </w:rPr>
        <w:fldChar w:fldCharType="separate"/>
      </w:r>
      <w:r w:rsidR="001C29E7">
        <w:rPr>
          <w:noProof/>
        </w:rPr>
        <w:t>50</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_Toc516475681 \h </w:instrText>
      </w:r>
      <w:r>
        <w:rPr>
          <w:noProof/>
        </w:rPr>
      </w:r>
      <w:r>
        <w:rPr>
          <w:noProof/>
        </w:rPr>
        <w:fldChar w:fldCharType="separate"/>
      </w:r>
      <w:r w:rsidR="001C29E7">
        <w:rPr>
          <w:noProof/>
        </w:rPr>
        <w:t>50</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_Toc516475682 \h </w:instrText>
      </w:r>
      <w:r>
        <w:rPr>
          <w:noProof/>
        </w:rPr>
      </w:r>
      <w:r>
        <w:rPr>
          <w:noProof/>
        </w:rPr>
        <w:fldChar w:fldCharType="separate"/>
      </w:r>
      <w:r w:rsidR="001C29E7">
        <w:rPr>
          <w:noProof/>
        </w:rPr>
        <w:t>50</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_Toc516475683 \h </w:instrText>
      </w:r>
      <w:r>
        <w:rPr>
          <w:noProof/>
        </w:rPr>
      </w:r>
      <w:r>
        <w:rPr>
          <w:noProof/>
        </w:rPr>
        <w:fldChar w:fldCharType="separate"/>
      </w:r>
      <w:r w:rsidR="001C29E7">
        <w:rPr>
          <w:noProof/>
        </w:rPr>
        <w:t>50</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Example 1: Enable an individual own service capability (Informative)</w:t>
      </w:r>
      <w:r>
        <w:rPr>
          <w:noProof/>
        </w:rPr>
        <w:tab/>
      </w:r>
      <w:r>
        <w:rPr>
          <w:noProof/>
        </w:rPr>
        <w:fldChar w:fldCharType="begin"/>
      </w:r>
      <w:r>
        <w:rPr>
          <w:noProof/>
        </w:rPr>
        <w:instrText xml:space="preserve"> PAGEREF _Toc516475684 \h </w:instrText>
      </w:r>
      <w:r>
        <w:rPr>
          <w:noProof/>
        </w:rPr>
      </w:r>
      <w:r>
        <w:rPr>
          <w:noProof/>
        </w:rPr>
        <w:fldChar w:fldCharType="separate"/>
      </w:r>
      <w:r w:rsidR="001C29E7">
        <w:rPr>
          <w:noProof/>
        </w:rPr>
        <w:t>50</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_Toc516475685 \h </w:instrText>
      </w:r>
      <w:r>
        <w:rPr>
          <w:noProof/>
        </w:rPr>
      </w:r>
      <w:r>
        <w:rPr>
          <w:noProof/>
        </w:rPr>
        <w:fldChar w:fldCharType="separate"/>
      </w:r>
      <w:r w:rsidR="001C29E7">
        <w:rPr>
          <w:noProof/>
        </w:rPr>
        <w:t>50</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_Toc516475686 \h </w:instrText>
      </w:r>
      <w:r>
        <w:rPr>
          <w:noProof/>
        </w:rPr>
      </w:r>
      <w:r>
        <w:rPr>
          <w:noProof/>
        </w:rPr>
        <w:fldChar w:fldCharType="separate"/>
      </w:r>
      <w:r w:rsidR="001C29E7">
        <w:rPr>
          <w:noProof/>
        </w:rPr>
        <w:t>51</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6.3.4.2</w:t>
      </w:r>
      <w:r>
        <w:rPr>
          <w:rFonts w:asciiTheme="minorHAnsi" w:eastAsiaTheme="minorEastAsia" w:hAnsiTheme="minorHAnsi" w:cstheme="minorBidi"/>
          <w:i w:val="0"/>
          <w:noProof/>
          <w:kern w:val="2"/>
          <w:sz w:val="21"/>
          <w:szCs w:val="22"/>
          <w:lang w:val="en-US" w:eastAsia="zh-CN"/>
        </w:rPr>
        <w:tab/>
      </w:r>
      <w:r>
        <w:rPr>
          <w:noProof/>
        </w:rPr>
        <w:t>Example 2: Create (register) an individual own service capability  (Informative)</w:t>
      </w:r>
      <w:r>
        <w:rPr>
          <w:noProof/>
        </w:rPr>
        <w:tab/>
      </w:r>
      <w:r>
        <w:rPr>
          <w:noProof/>
        </w:rPr>
        <w:fldChar w:fldCharType="begin"/>
      </w:r>
      <w:r>
        <w:rPr>
          <w:noProof/>
        </w:rPr>
        <w:instrText xml:space="preserve"> PAGEREF _Toc516475687 \h </w:instrText>
      </w:r>
      <w:r>
        <w:rPr>
          <w:noProof/>
        </w:rPr>
      </w:r>
      <w:r>
        <w:rPr>
          <w:noProof/>
        </w:rPr>
        <w:fldChar w:fldCharType="separate"/>
      </w:r>
      <w:r w:rsidR="001C29E7">
        <w:rPr>
          <w:noProof/>
        </w:rPr>
        <w:t>51</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_Toc516475688 \h </w:instrText>
      </w:r>
      <w:r>
        <w:rPr>
          <w:noProof/>
        </w:rPr>
      </w:r>
      <w:r>
        <w:rPr>
          <w:noProof/>
        </w:rPr>
        <w:fldChar w:fldCharType="separate"/>
      </w:r>
      <w:r w:rsidR="001C29E7">
        <w:rPr>
          <w:noProof/>
        </w:rPr>
        <w:t>51</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_Toc516475689 \h </w:instrText>
      </w:r>
      <w:r>
        <w:rPr>
          <w:noProof/>
        </w:rPr>
      </w:r>
      <w:r>
        <w:rPr>
          <w:noProof/>
        </w:rPr>
        <w:fldChar w:fldCharType="separate"/>
      </w:r>
      <w:r w:rsidR="001C29E7">
        <w:rPr>
          <w:noProof/>
        </w:rPr>
        <w:t>51</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6.3.4.3</w:t>
      </w:r>
      <w:r>
        <w:rPr>
          <w:rFonts w:asciiTheme="minorHAnsi" w:eastAsiaTheme="minorEastAsia" w:hAnsiTheme="minorHAnsi" w:cstheme="minorBidi"/>
          <w:i w:val="0"/>
          <w:noProof/>
          <w:kern w:val="2"/>
          <w:sz w:val="21"/>
          <w:szCs w:val="22"/>
          <w:lang w:val="en-US" w:eastAsia="zh-CN"/>
        </w:rPr>
        <w:tab/>
      </w:r>
      <w:r>
        <w:rPr>
          <w:noProof/>
        </w:rPr>
        <w:t>Example 3: Registration of an individual own service capability fails  (Informative)</w:t>
      </w:r>
      <w:r>
        <w:rPr>
          <w:noProof/>
        </w:rPr>
        <w:tab/>
      </w:r>
      <w:r>
        <w:rPr>
          <w:noProof/>
        </w:rPr>
        <w:fldChar w:fldCharType="begin"/>
      </w:r>
      <w:r>
        <w:rPr>
          <w:noProof/>
        </w:rPr>
        <w:instrText xml:space="preserve"> PAGEREF _Toc516475690 \h </w:instrText>
      </w:r>
      <w:r>
        <w:rPr>
          <w:noProof/>
        </w:rPr>
      </w:r>
      <w:r>
        <w:rPr>
          <w:noProof/>
        </w:rPr>
        <w:fldChar w:fldCharType="separate"/>
      </w:r>
      <w:r w:rsidR="001C29E7">
        <w:rPr>
          <w:noProof/>
        </w:rPr>
        <w:t>51</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_Toc516475691 \h </w:instrText>
      </w:r>
      <w:r>
        <w:rPr>
          <w:noProof/>
        </w:rPr>
      </w:r>
      <w:r>
        <w:rPr>
          <w:noProof/>
        </w:rPr>
        <w:fldChar w:fldCharType="separate"/>
      </w:r>
      <w:r w:rsidR="001C29E7">
        <w:rPr>
          <w:noProof/>
        </w:rPr>
        <w:t>51</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_Toc516475692 \h </w:instrText>
      </w:r>
      <w:r>
        <w:rPr>
          <w:noProof/>
        </w:rPr>
      </w:r>
      <w:r>
        <w:rPr>
          <w:noProof/>
        </w:rPr>
        <w:fldChar w:fldCharType="separate"/>
      </w:r>
      <w:r w:rsidR="001C29E7">
        <w:rPr>
          <w:noProof/>
        </w:rPr>
        <w:t>52</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_Toc516475693 \h </w:instrText>
      </w:r>
      <w:r>
        <w:rPr>
          <w:noProof/>
        </w:rPr>
      </w:r>
      <w:r>
        <w:rPr>
          <w:noProof/>
        </w:rPr>
        <w:fldChar w:fldCharType="separate"/>
      </w:r>
      <w:r w:rsidR="001C29E7">
        <w:rPr>
          <w:noProof/>
        </w:rPr>
        <w:t>52</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_Toc516475694 \h </w:instrText>
      </w:r>
      <w:r>
        <w:rPr>
          <w:noProof/>
        </w:rPr>
      </w:r>
      <w:r>
        <w:rPr>
          <w:noProof/>
        </w:rPr>
        <w:fldChar w:fldCharType="separate"/>
      </w:r>
      <w:r w:rsidR="001C29E7">
        <w:rPr>
          <w:noProof/>
        </w:rPr>
        <w:t>52</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6.3.6.1</w:t>
      </w:r>
      <w:r>
        <w:rPr>
          <w:rFonts w:asciiTheme="minorHAnsi" w:eastAsiaTheme="minorEastAsia" w:hAnsiTheme="minorHAnsi" w:cstheme="minorBidi"/>
          <w:i w:val="0"/>
          <w:noProof/>
          <w:kern w:val="2"/>
          <w:sz w:val="21"/>
          <w:szCs w:val="22"/>
          <w:lang w:val="en-US" w:eastAsia="zh-CN"/>
        </w:rPr>
        <w:tab/>
      </w:r>
      <w:r>
        <w:rPr>
          <w:noProof/>
        </w:rPr>
        <w:t>Example: Deregister an own service capability (Informative)</w:t>
      </w:r>
      <w:r>
        <w:rPr>
          <w:noProof/>
        </w:rPr>
        <w:tab/>
      </w:r>
      <w:r>
        <w:rPr>
          <w:noProof/>
        </w:rPr>
        <w:fldChar w:fldCharType="begin"/>
      </w:r>
      <w:r>
        <w:rPr>
          <w:noProof/>
        </w:rPr>
        <w:instrText xml:space="preserve"> PAGEREF _Toc516475695 \h </w:instrText>
      </w:r>
      <w:r>
        <w:rPr>
          <w:noProof/>
        </w:rPr>
      </w:r>
      <w:r>
        <w:rPr>
          <w:noProof/>
        </w:rPr>
        <w:fldChar w:fldCharType="separate"/>
      </w:r>
      <w:r w:rsidR="001C29E7">
        <w:rPr>
          <w:noProof/>
        </w:rPr>
        <w:t>52</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_Toc516475696 \h </w:instrText>
      </w:r>
      <w:r>
        <w:rPr>
          <w:noProof/>
        </w:rPr>
      </w:r>
      <w:r>
        <w:rPr>
          <w:noProof/>
        </w:rPr>
        <w:fldChar w:fldCharType="separate"/>
      </w:r>
      <w:r w:rsidR="001C29E7">
        <w:rPr>
          <w:noProof/>
        </w:rPr>
        <w:t>52</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_Toc516475697 \h </w:instrText>
      </w:r>
      <w:r>
        <w:rPr>
          <w:noProof/>
        </w:rPr>
      </w:r>
      <w:r>
        <w:rPr>
          <w:noProof/>
        </w:rPr>
        <w:fldChar w:fldCharType="separate"/>
      </w:r>
      <w:r w:rsidR="001C29E7">
        <w:rPr>
          <w:noProof/>
        </w:rPr>
        <w:t>52</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 contact</w:t>
      </w:r>
      <w:r>
        <w:rPr>
          <w:noProof/>
        </w:rPr>
        <w:tab/>
      </w:r>
      <w:r>
        <w:rPr>
          <w:noProof/>
        </w:rPr>
        <w:fldChar w:fldCharType="begin"/>
      </w:r>
      <w:r>
        <w:rPr>
          <w:noProof/>
        </w:rPr>
        <w:instrText xml:space="preserve"> PAGEREF _Toc516475698 \h </w:instrText>
      </w:r>
      <w:r>
        <w:rPr>
          <w:noProof/>
        </w:rPr>
      </w:r>
      <w:r>
        <w:rPr>
          <w:noProof/>
        </w:rPr>
        <w:fldChar w:fldCharType="separate"/>
      </w:r>
      <w:r w:rsidR="001C29E7">
        <w:rPr>
          <w:noProof/>
        </w:rPr>
        <w:t>52</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_Toc516475699 \h </w:instrText>
      </w:r>
      <w:r>
        <w:rPr>
          <w:noProof/>
        </w:rPr>
      </w:r>
      <w:r>
        <w:rPr>
          <w:noProof/>
        </w:rPr>
        <w:fldChar w:fldCharType="separate"/>
      </w:r>
      <w:r w:rsidR="001C29E7">
        <w:rPr>
          <w:noProof/>
        </w:rPr>
        <w:t>53</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_Toc516475700 \h </w:instrText>
      </w:r>
      <w:r>
        <w:rPr>
          <w:noProof/>
        </w:rPr>
      </w:r>
      <w:r>
        <w:rPr>
          <w:noProof/>
        </w:rPr>
        <w:fldChar w:fldCharType="separate"/>
      </w:r>
      <w:r w:rsidR="001C29E7">
        <w:rPr>
          <w:noProof/>
        </w:rPr>
        <w:t>53</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_Toc516475701 \h </w:instrText>
      </w:r>
      <w:r>
        <w:rPr>
          <w:noProof/>
        </w:rPr>
      </w:r>
      <w:r>
        <w:rPr>
          <w:noProof/>
        </w:rPr>
        <w:fldChar w:fldCharType="separate"/>
      </w:r>
      <w:r w:rsidR="001C29E7">
        <w:rPr>
          <w:noProof/>
        </w:rPr>
        <w:t>53</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Retrieve service capabilities for a contact (Informative)</w:t>
      </w:r>
      <w:r>
        <w:rPr>
          <w:noProof/>
        </w:rPr>
        <w:tab/>
      </w:r>
      <w:r>
        <w:rPr>
          <w:noProof/>
        </w:rPr>
        <w:fldChar w:fldCharType="begin"/>
      </w:r>
      <w:r>
        <w:rPr>
          <w:noProof/>
        </w:rPr>
        <w:instrText xml:space="preserve"> PAGEREF _Toc516475702 \h </w:instrText>
      </w:r>
      <w:r>
        <w:rPr>
          <w:noProof/>
        </w:rPr>
      </w:r>
      <w:r>
        <w:rPr>
          <w:noProof/>
        </w:rPr>
        <w:fldChar w:fldCharType="separate"/>
      </w:r>
      <w:r w:rsidR="001C29E7">
        <w:rPr>
          <w:noProof/>
        </w:rPr>
        <w:t>54</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_Toc516475703 \h </w:instrText>
      </w:r>
      <w:r>
        <w:rPr>
          <w:noProof/>
        </w:rPr>
      </w:r>
      <w:r>
        <w:rPr>
          <w:noProof/>
        </w:rPr>
        <w:fldChar w:fldCharType="separate"/>
      </w:r>
      <w:r w:rsidR="001C29E7">
        <w:rPr>
          <w:noProof/>
        </w:rPr>
        <w:t>54</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_Toc516475704 \h </w:instrText>
      </w:r>
      <w:r>
        <w:rPr>
          <w:noProof/>
        </w:rPr>
      </w:r>
      <w:r>
        <w:rPr>
          <w:noProof/>
        </w:rPr>
        <w:fldChar w:fldCharType="separate"/>
      </w:r>
      <w:r w:rsidR="001C29E7">
        <w:rPr>
          <w:noProof/>
        </w:rPr>
        <w:t>54</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Check whether a contact has a specific service capability  (Informative)</w:t>
      </w:r>
      <w:r>
        <w:rPr>
          <w:noProof/>
        </w:rPr>
        <w:tab/>
      </w:r>
      <w:r>
        <w:rPr>
          <w:noProof/>
        </w:rPr>
        <w:fldChar w:fldCharType="begin"/>
      </w:r>
      <w:r>
        <w:rPr>
          <w:noProof/>
        </w:rPr>
        <w:instrText xml:space="preserve"> PAGEREF _Toc516475705 \h </w:instrText>
      </w:r>
      <w:r>
        <w:rPr>
          <w:noProof/>
        </w:rPr>
      </w:r>
      <w:r>
        <w:rPr>
          <w:noProof/>
        </w:rPr>
        <w:fldChar w:fldCharType="separate"/>
      </w:r>
      <w:r w:rsidR="001C29E7">
        <w:rPr>
          <w:noProof/>
        </w:rPr>
        <w:t>54</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_Toc516475706 \h </w:instrText>
      </w:r>
      <w:r>
        <w:rPr>
          <w:noProof/>
        </w:rPr>
      </w:r>
      <w:r>
        <w:rPr>
          <w:noProof/>
        </w:rPr>
        <w:fldChar w:fldCharType="separate"/>
      </w:r>
      <w:r w:rsidR="001C29E7">
        <w:rPr>
          <w:noProof/>
        </w:rPr>
        <w:t>54</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_Toc516475707 \h </w:instrText>
      </w:r>
      <w:r>
        <w:rPr>
          <w:noProof/>
        </w:rPr>
      </w:r>
      <w:r>
        <w:rPr>
          <w:noProof/>
        </w:rPr>
        <w:fldChar w:fldCharType="separate"/>
      </w:r>
      <w:r w:rsidR="001C29E7">
        <w:rPr>
          <w:noProof/>
        </w:rPr>
        <w:t>54</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6.4.3.3</w:t>
      </w:r>
      <w:r>
        <w:rPr>
          <w:rFonts w:asciiTheme="minorHAnsi" w:eastAsiaTheme="minorEastAsia" w:hAnsiTheme="minorHAnsi" w:cstheme="minorBidi"/>
          <w:i w:val="0"/>
          <w:noProof/>
          <w:kern w:val="2"/>
          <w:sz w:val="21"/>
          <w:szCs w:val="22"/>
          <w:lang w:val="en-US" w:eastAsia="zh-CN"/>
        </w:rPr>
        <w:tab/>
      </w:r>
      <w:r>
        <w:rPr>
          <w:noProof/>
        </w:rPr>
        <w:t>Example 3: Check whether a contact is an RCS user or not, response positive (Informative)</w:t>
      </w:r>
      <w:r>
        <w:rPr>
          <w:noProof/>
        </w:rPr>
        <w:tab/>
      </w:r>
      <w:r>
        <w:rPr>
          <w:noProof/>
        </w:rPr>
        <w:fldChar w:fldCharType="begin"/>
      </w:r>
      <w:r>
        <w:rPr>
          <w:noProof/>
        </w:rPr>
        <w:instrText xml:space="preserve"> PAGEREF _Toc516475708 \h </w:instrText>
      </w:r>
      <w:r>
        <w:rPr>
          <w:noProof/>
        </w:rPr>
      </w:r>
      <w:r>
        <w:rPr>
          <w:noProof/>
        </w:rPr>
        <w:fldChar w:fldCharType="separate"/>
      </w:r>
      <w:r w:rsidR="001C29E7">
        <w:rPr>
          <w:noProof/>
        </w:rPr>
        <w:t>55</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_Toc516475709 \h </w:instrText>
      </w:r>
      <w:r>
        <w:rPr>
          <w:noProof/>
        </w:rPr>
      </w:r>
      <w:r>
        <w:rPr>
          <w:noProof/>
        </w:rPr>
        <w:fldChar w:fldCharType="separate"/>
      </w:r>
      <w:r w:rsidR="001C29E7">
        <w:rPr>
          <w:noProof/>
        </w:rPr>
        <w:t>55</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_Toc516475710 \h </w:instrText>
      </w:r>
      <w:r>
        <w:rPr>
          <w:noProof/>
        </w:rPr>
      </w:r>
      <w:r>
        <w:rPr>
          <w:noProof/>
        </w:rPr>
        <w:fldChar w:fldCharType="separate"/>
      </w:r>
      <w:r w:rsidR="001C29E7">
        <w:rPr>
          <w:noProof/>
        </w:rPr>
        <w:t>55</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6.4.3.4</w:t>
      </w:r>
      <w:r>
        <w:rPr>
          <w:rFonts w:asciiTheme="minorHAnsi" w:eastAsiaTheme="minorEastAsia" w:hAnsiTheme="minorHAnsi" w:cstheme="minorBidi"/>
          <w:i w:val="0"/>
          <w:noProof/>
          <w:kern w:val="2"/>
          <w:sz w:val="21"/>
          <w:szCs w:val="22"/>
          <w:lang w:val="en-US" w:eastAsia="zh-CN"/>
        </w:rPr>
        <w:tab/>
      </w:r>
      <w:r>
        <w:rPr>
          <w:noProof/>
        </w:rPr>
        <w:t>Example 4: Check whether a contact is an RCS user or not, response negative (Informative)</w:t>
      </w:r>
      <w:r>
        <w:rPr>
          <w:noProof/>
        </w:rPr>
        <w:tab/>
      </w:r>
      <w:r>
        <w:rPr>
          <w:noProof/>
        </w:rPr>
        <w:fldChar w:fldCharType="begin"/>
      </w:r>
      <w:r>
        <w:rPr>
          <w:noProof/>
        </w:rPr>
        <w:instrText xml:space="preserve"> PAGEREF _Toc516475711 \h </w:instrText>
      </w:r>
      <w:r>
        <w:rPr>
          <w:noProof/>
        </w:rPr>
      </w:r>
      <w:r>
        <w:rPr>
          <w:noProof/>
        </w:rPr>
        <w:fldChar w:fldCharType="separate"/>
      </w:r>
      <w:r w:rsidR="001C29E7">
        <w:rPr>
          <w:noProof/>
        </w:rPr>
        <w:t>55</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_Toc516475712 \h </w:instrText>
      </w:r>
      <w:r>
        <w:rPr>
          <w:noProof/>
        </w:rPr>
      </w:r>
      <w:r>
        <w:rPr>
          <w:noProof/>
        </w:rPr>
        <w:fldChar w:fldCharType="separate"/>
      </w:r>
      <w:r w:rsidR="001C29E7">
        <w:rPr>
          <w:noProof/>
        </w:rPr>
        <w:t>55</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_Toc516475713 \h </w:instrText>
      </w:r>
      <w:r>
        <w:rPr>
          <w:noProof/>
        </w:rPr>
      </w:r>
      <w:r>
        <w:rPr>
          <w:noProof/>
        </w:rPr>
        <w:fldChar w:fldCharType="separate"/>
      </w:r>
      <w:r w:rsidR="001C29E7">
        <w:rPr>
          <w:noProof/>
        </w:rPr>
        <w:t>55</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6.4.3.5</w:t>
      </w:r>
      <w:r>
        <w:rPr>
          <w:rFonts w:asciiTheme="minorHAnsi" w:eastAsiaTheme="minorEastAsia" w:hAnsiTheme="minorHAnsi" w:cstheme="minorBidi"/>
          <w:i w:val="0"/>
          <w:noProof/>
          <w:kern w:val="2"/>
          <w:sz w:val="21"/>
          <w:szCs w:val="22"/>
          <w:lang w:val="en-US" w:eastAsia="zh-CN"/>
        </w:rPr>
        <w:tab/>
      </w:r>
      <w:r>
        <w:rPr>
          <w:noProof/>
        </w:rPr>
        <w:t>Example 5: Retrieving service capabilities for a contact fails (Informative)</w:t>
      </w:r>
      <w:r>
        <w:rPr>
          <w:noProof/>
        </w:rPr>
        <w:tab/>
      </w:r>
      <w:r>
        <w:rPr>
          <w:noProof/>
        </w:rPr>
        <w:fldChar w:fldCharType="begin"/>
      </w:r>
      <w:r>
        <w:rPr>
          <w:noProof/>
        </w:rPr>
        <w:instrText xml:space="preserve"> PAGEREF _Toc516475714 \h </w:instrText>
      </w:r>
      <w:r>
        <w:rPr>
          <w:noProof/>
        </w:rPr>
      </w:r>
      <w:r>
        <w:rPr>
          <w:noProof/>
        </w:rPr>
        <w:fldChar w:fldCharType="separate"/>
      </w:r>
      <w:r w:rsidR="001C29E7">
        <w:rPr>
          <w:noProof/>
        </w:rPr>
        <w:t>56</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_Toc516475715 \h </w:instrText>
      </w:r>
      <w:r>
        <w:rPr>
          <w:noProof/>
        </w:rPr>
      </w:r>
      <w:r>
        <w:rPr>
          <w:noProof/>
        </w:rPr>
        <w:fldChar w:fldCharType="separate"/>
      </w:r>
      <w:r w:rsidR="001C29E7">
        <w:rPr>
          <w:noProof/>
        </w:rPr>
        <w:t>56</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_Toc516475716 \h </w:instrText>
      </w:r>
      <w:r>
        <w:rPr>
          <w:noProof/>
        </w:rPr>
      </w:r>
      <w:r>
        <w:rPr>
          <w:noProof/>
        </w:rPr>
        <w:fldChar w:fldCharType="separate"/>
      </w:r>
      <w:r w:rsidR="001C29E7">
        <w:rPr>
          <w:noProof/>
        </w:rPr>
        <w:t>56</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6.4.3.6</w:t>
      </w:r>
      <w:r>
        <w:rPr>
          <w:rFonts w:asciiTheme="minorHAnsi" w:eastAsiaTheme="minorEastAsia" w:hAnsiTheme="minorHAnsi" w:cstheme="minorBidi"/>
          <w:i w:val="0"/>
          <w:noProof/>
          <w:kern w:val="2"/>
          <w:sz w:val="21"/>
          <w:szCs w:val="22"/>
          <w:lang w:val="en-US" w:eastAsia="zh-CN"/>
        </w:rPr>
        <w:tab/>
      </w:r>
      <w:r>
        <w:rPr>
          <w:noProof/>
        </w:rPr>
        <w:t xml:space="preserve">Example 6: </w:t>
      </w:r>
      <w:r w:rsidRPr="00ED21E5">
        <w:rPr>
          <w:rFonts w:eastAsia="Times New Roman"/>
          <w:noProof/>
          <w:lang w:val="en-US"/>
        </w:rPr>
        <w:t>Retrieve service capabilities for a contact, response as “request Accepted”</w:t>
      </w:r>
      <w:r>
        <w:rPr>
          <w:noProof/>
        </w:rPr>
        <w:t xml:space="preserve"> (Informative)</w:t>
      </w:r>
      <w:r>
        <w:rPr>
          <w:noProof/>
        </w:rPr>
        <w:tab/>
      </w:r>
      <w:r>
        <w:rPr>
          <w:noProof/>
        </w:rPr>
        <w:fldChar w:fldCharType="begin"/>
      </w:r>
      <w:r>
        <w:rPr>
          <w:noProof/>
        </w:rPr>
        <w:instrText xml:space="preserve"> PAGEREF _Toc516475717 \h </w:instrText>
      </w:r>
      <w:r>
        <w:rPr>
          <w:noProof/>
        </w:rPr>
      </w:r>
      <w:r>
        <w:rPr>
          <w:noProof/>
        </w:rPr>
        <w:fldChar w:fldCharType="separate"/>
      </w:r>
      <w:r w:rsidR="001C29E7">
        <w:rPr>
          <w:noProof/>
        </w:rPr>
        <w:t>56</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_Toc516475718 \h </w:instrText>
      </w:r>
      <w:r>
        <w:rPr>
          <w:noProof/>
        </w:rPr>
      </w:r>
      <w:r>
        <w:rPr>
          <w:noProof/>
        </w:rPr>
        <w:fldChar w:fldCharType="separate"/>
      </w:r>
      <w:r w:rsidR="001C29E7">
        <w:rPr>
          <w:noProof/>
        </w:rPr>
        <w:t>56</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_Toc516475719 \h </w:instrText>
      </w:r>
      <w:r>
        <w:rPr>
          <w:noProof/>
        </w:rPr>
      </w:r>
      <w:r>
        <w:rPr>
          <w:noProof/>
        </w:rPr>
        <w:fldChar w:fldCharType="separate"/>
      </w:r>
      <w:r w:rsidR="001C29E7">
        <w:rPr>
          <w:noProof/>
        </w:rPr>
        <w:t>57</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_Toc516475720 \h </w:instrText>
      </w:r>
      <w:r>
        <w:rPr>
          <w:noProof/>
        </w:rPr>
      </w:r>
      <w:r>
        <w:rPr>
          <w:noProof/>
        </w:rPr>
        <w:fldChar w:fldCharType="separate"/>
      </w:r>
      <w:r w:rsidR="001C29E7">
        <w:rPr>
          <w:noProof/>
        </w:rPr>
        <w:t>57</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_Toc516475721 \h </w:instrText>
      </w:r>
      <w:r>
        <w:rPr>
          <w:noProof/>
        </w:rPr>
      </w:r>
      <w:r>
        <w:rPr>
          <w:noProof/>
        </w:rPr>
        <w:fldChar w:fldCharType="separate"/>
      </w:r>
      <w:r w:rsidR="001C29E7">
        <w:rPr>
          <w:noProof/>
        </w:rPr>
        <w:t>57</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 predefined list of contacts</w:t>
      </w:r>
      <w:r>
        <w:rPr>
          <w:noProof/>
        </w:rPr>
        <w:tab/>
      </w:r>
      <w:r>
        <w:rPr>
          <w:noProof/>
        </w:rPr>
        <w:fldChar w:fldCharType="begin"/>
      </w:r>
      <w:r>
        <w:rPr>
          <w:noProof/>
        </w:rPr>
        <w:instrText xml:space="preserve"> PAGEREF _Toc516475722 \h </w:instrText>
      </w:r>
      <w:r>
        <w:rPr>
          <w:noProof/>
        </w:rPr>
      </w:r>
      <w:r>
        <w:rPr>
          <w:noProof/>
        </w:rPr>
        <w:fldChar w:fldCharType="separate"/>
      </w:r>
      <w:r w:rsidR="001C29E7">
        <w:rPr>
          <w:noProof/>
        </w:rPr>
        <w:t>57</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_Toc516475723 \h </w:instrText>
      </w:r>
      <w:r>
        <w:rPr>
          <w:noProof/>
        </w:rPr>
      </w:r>
      <w:r>
        <w:rPr>
          <w:noProof/>
        </w:rPr>
        <w:fldChar w:fldCharType="separate"/>
      </w:r>
      <w:r w:rsidR="001C29E7">
        <w:rPr>
          <w:noProof/>
        </w:rPr>
        <w:t>57</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_Toc516475724 \h </w:instrText>
      </w:r>
      <w:r>
        <w:rPr>
          <w:noProof/>
        </w:rPr>
      </w:r>
      <w:r>
        <w:rPr>
          <w:noProof/>
        </w:rPr>
        <w:fldChar w:fldCharType="separate"/>
      </w:r>
      <w:r w:rsidR="001C29E7">
        <w:rPr>
          <w:noProof/>
        </w:rPr>
        <w:t>57</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_Toc516475725 \h </w:instrText>
      </w:r>
      <w:r>
        <w:rPr>
          <w:noProof/>
        </w:rPr>
      </w:r>
      <w:r>
        <w:rPr>
          <w:noProof/>
        </w:rPr>
        <w:fldChar w:fldCharType="separate"/>
      </w:r>
      <w:r w:rsidR="001C29E7">
        <w:rPr>
          <w:noProof/>
        </w:rPr>
        <w:t>57</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Pr>
          <w:noProof/>
        </w:rPr>
        <w:t>Example 1: Retrieve service capabilities for a contact list (Informative)</w:t>
      </w:r>
      <w:r>
        <w:rPr>
          <w:noProof/>
        </w:rPr>
        <w:tab/>
      </w:r>
      <w:r>
        <w:rPr>
          <w:noProof/>
        </w:rPr>
        <w:fldChar w:fldCharType="begin"/>
      </w:r>
      <w:r>
        <w:rPr>
          <w:noProof/>
        </w:rPr>
        <w:instrText xml:space="preserve"> PAGEREF _Toc516475726 \h </w:instrText>
      </w:r>
      <w:r>
        <w:rPr>
          <w:noProof/>
        </w:rPr>
      </w:r>
      <w:r>
        <w:rPr>
          <w:noProof/>
        </w:rPr>
        <w:fldChar w:fldCharType="separate"/>
      </w:r>
      <w:r w:rsidR="001C29E7">
        <w:rPr>
          <w:noProof/>
        </w:rPr>
        <w:t>58</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_Toc516475727 \h </w:instrText>
      </w:r>
      <w:r>
        <w:rPr>
          <w:noProof/>
        </w:rPr>
      </w:r>
      <w:r>
        <w:rPr>
          <w:noProof/>
        </w:rPr>
        <w:fldChar w:fldCharType="separate"/>
      </w:r>
      <w:r w:rsidR="001C29E7">
        <w:rPr>
          <w:noProof/>
        </w:rPr>
        <w:t>58</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_Toc516475728 \h </w:instrText>
      </w:r>
      <w:r>
        <w:rPr>
          <w:noProof/>
        </w:rPr>
      </w:r>
      <w:r>
        <w:rPr>
          <w:noProof/>
        </w:rPr>
        <w:fldChar w:fldCharType="separate"/>
      </w:r>
      <w:r w:rsidR="001C29E7">
        <w:rPr>
          <w:noProof/>
        </w:rPr>
        <w:t>58</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6.5.3.2</w:t>
      </w:r>
      <w:r>
        <w:rPr>
          <w:rFonts w:asciiTheme="minorHAnsi" w:eastAsiaTheme="minorEastAsia" w:hAnsiTheme="minorHAnsi" w:cstheme="minorBidi"/>
          <w:i w:val="0"/>
          <w:noProof/>
          <w:kern w:val="2"/>
          <w:sz w:val="21"/>
          <w:szCs w:val="22"/>
          <w:lang w:val="en-US" w:eastAsia="zh-CN"/>
        </w:rPr>
        <w:tab/>
      </w:r>
      <w:r>
        <w:rPr>
          <w:noProof/>
        </w:rPr>
        <w:t>Example 2: Check whether contacts have a specific user type (Informative)</w:t>
      </w:r>
      <w:r>
        <w:rPr>
          <w:noProof/>
        </w:rPr>
        <w:tab/>
      </w:r>
      <w:r>
        <w:rPr>
          <w:noProof/>
        </w:rPr>
        <w:fldChar w:fldCharType="begin"/>
      </w:r>
      <w:r>
        <w:rPr>
          <w:noProof/>
        </w:rPr>
        <w:instrText xml:space="preserve"> PAGEREF _Toc516475729 \h </w:instrText>
      </w:r>
      <w:r>
        <w:rPr>
          <w:noProof/>
        </w:rPr>
      </w:r>
      <w:r>
        <w:rPr>
          <w:noProof/>
        </w:rPr>
        <w:fldChar w:fldCharType="separate"/>
      </w:r>
      <w:r w:rsidR="001C29E7">
        <w:rPr>
          <w:noProof/>
        </w:rPr>
        <w:t>59</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_Toc516475730 \h </w:instrText>
      </w:r>
      <w:r>
        <w:rPr>
          <w:noProof/>
        </w:rPr>
      </w:r>
      <w:r>
        <w:rPr>
          <w:noProof/>
        </w:rPr>
        <w:fldChar w:fldCharType="separate"/>
      </w:r>
      <w:r w:rsidR="001C29E7">
        <w:rPr>
          <w:noProof/>
        </w:rPr>
        <w:t>59</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_Toc516475731 \h </w:instrText>
      </w:r>
      <w:r>
        <w:rPr>
          <w:noProof/>
        </w:rPr>
      </w:r>
      <w:r>
        <w:rPr>
          <w:noProof/>
        </w:rPr>
        <w:fldChar w:fldCharType="separate"/>
      </w:r>
      <w:r w:rsidR="001C29E7">
        <w:rPr>
          <w:noProof/>
        </w:rPr>
        <w:t>59</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6.5.3.3</w:t>
      </w:r>
      <w:r>
        <w:rPr>
          <w:rFonts w:asciiTheme="minorHAnsi" w:eastAsiaTheme="minorEastAsia" w:hAnsiTheme="minorHAnsi" w:cstheme="minorBidi"/>
          <w:i w:val="0"/>
          <w:noProof/>
          <w:kern w:val="2"/>
          <w:sz w:val="21"/>
          <w:szCs w:val="22"/>
          <w:lang w:val="en-US" w:eastAsia="zh-CN"/>
        </w:rPr>
        <w:tab/>
      </w:r>
      <w:r>
        <w:rPr>
          <w:noProof/>
        </w:rPr>
        <w:t>Example 3: Check whether contacts have a specific service capability (Informative)</w:t>
      </w:r>
      <w:r>
        <w:rPr>
          <w:noProof/>
        </w:rPr>
        <w:tab/>
      </w:r>
      <w:r>
        <w:rPr>
          <w:noProof/>
        </w:rPr>
        <w:fldChar w:fldCharType="begin"/>
      </w:r>
      <w:r>
        <w:rPr>
          <w:noProof/>
        </w:rPr>
        <w:instrText xml:space="preserve"> PAGEREF _Toc516475732 \h </w:instrText>
      </w:r>
      <w:r>
        <w:rPr>
          <w:noProof/>
        </w:rPr>
      </w:r>
      <w:r>
        <w:rPr>
          <w:noProof/>
        </w:rPr>
        <w:fldChar w:fldCharType="separate"/>
      </w:r>
      <w:r w:rsidR="001C29E7">
        <w:rPr>
          <w:noProof/>
        </w:rPr>
        <w:t>60</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_Toc516475733 \h </w:instrText>
      </w:r>
      <w:r>
        <w:rPr>
          <w:noProof/>
        </w:rPr>
      </w:r>
      <w:r>
        <w:rPr>
          <w:noProof/>
        </w:rPr>
        <w:fldChar w:fldCharType="separate"/>
      </w:r>
      <w:r w:rsidR="001C29E7">
        <w:rPr>
          <w:noProof/>
        </w:rPr>
        <w:t>60</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_Toc516475734 \h </w:instrText>
      </w:r>
      <w:r>
        <w:rPr>
          <w:noProof/>
        </w:rPr>
      </w:r>
      <w:r>
        <w:rPr>
          <w:noProof/>
        </w:rPr>
        <w:fldChar w:fldCharType="separate"/>
      </w:r>
      <w:r w:rsidR="001C29E7">
        <w:rPr>
          <w:noProof/>
        </w:rPr>
        <w:t>60</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6.5.3.4</w:t>
      </w:r>
      <w:r>
        <w:rPr>
          <w:rFonts w:asciiTheme="minorHAnsi" w:eastAsiaTheme="minorEastAsia" w:hAnsiTheme="minorHAnsi" w:cstheme="minorBidi"/>
          <w:i w:val="0"/>
          <w:noProof/>
          <w:kern w:val="2"/>
          <w:sz w:val="21"/>
          <w:szCs w:val="22"/>
          <w:lang w:val="en-US" w:eastAsia="zh-CN"/>
        </w:rPr>
        <w:tab/>
      </w:r>
      <w:r>
        <w:rPr>
          <w:noProof/>
        </w:rPr>
        <w:t>Example 4: Query for whether contacts have a specific service capability failed, feature not supported (Informative)</w:t>
      </w:r>
      <w:r>
        <w:rPr>
          <w:noProof/>
        </w:rPr>
        <w:tab/>
      </w:r>
      <w:r>
        <w:rPr>
          <w:noProof/>
        </w:rPr>
        <w:fldChar w:fldCharType="begin"/>
      </w:r>
      <w:r>
        <w:rPr>
          <w:noProof/>
        </w:rPr>
        <w:instrText xml:space="preserve"> PAGEREF _Toc516475735 \h </w:instrText>
      </w:r>
      <w:r>
        <w:rPr>
          <w:noProof/>
        </w:rPr>
      </w:r>
      <w:r>
        <w:rPr>
          <w:noProof/>
        </w:rPr>
        <w:fldChar w:fldCharType="separate"/>
      </w:r>
      <w:r w:rsidR="001C29E7">
        <w:rPr>
          <w:noProof/>
        </w:rPr>
        <w:t>60</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_Toc516475736 \h </w:instrText>
      </w:r>
      <w:r>
        <w:rPr>
          <w:noProof/>
        </w:rPr>
      </w:r>
      <w:r>
        <w:rPr>
          <w:noProof/>
        </w:rPr>
        <w:fldChar w:fldCharType="separate"/>
      </w:r>
      <w:r w:rsidR="001C29E7">
        <w:rPr>
          <w:noProof/>
        </w:rPr>
        <w:t>61</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_Toc516475737 \h </w:instrText>
      </w:r>
      <w:r>
        <w:rPr>
          <w:noProof/>
        </w:rPr>
      </w:r>
      <w:r>
        <w:rPr>
          <w:noProof/>
        </w:rPr>
        <w:fldChar w:fldCharType="separate"/>
      </w:r>
      <w:r w:rsidR="001C29E7">
        <w:rPr>
          <w:noProof/>
        </w:rPr>
        <w:t>61</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6.5.3.5</w:t>
      </w:r>
      <w:r>
        <w:rPr>
          <w:rFonts w:asciiTheme="minorHAnsi" w:eastAsiaTheme="minorEastAsia" w:hAnsiTheme="minorHAnsi" w:cstheme="minorBidi"/>
          <w:i w:val="0"/>
          <w:noProof/>
          <w:kern w:val="2"/>
          <w:sz w:val="21"/>
          <w:szCs w:val="22"/>
          <w:lang w:val="en-US" w:eastAsia="zh-CN"/>
        </w:rPr>
        <w:tab/>
      </w:r>
      <w:r>
        <w:rPr>
          <w:noProof/>
        </w:rPr>
        <w:t>Example 5: Retrieve service capabilities for a contact list, response incomplete (Informative)</w:t>
      </w:r>
      <w:r>
        <w:rPr>
          <w:noProof/>
        </w:rPr>
        <w:tab/>
      </w:r>
      <w:r>
        <w:rPr>
          <w:noProof/>
        </w:rPr>
        <w:fldChar w:fldCharType="begin"/>
      </w:r>
      <w:r>
        <w:rPr>
          <w:noProof/>
        </w:rPr>
        <w:instrText xml:space="preserve"> PAGEREF _Toc516475738 \h </w:instrText>
      </w:r>
      <w:r>
        <w:rPr>
          <w:noProof/>
        </w:rPr>
      </w:r>
      <w:r>
        <w:rPr>
          <w:noProof/>
        </w:rPr>
        <w:fldChar w:fldCharType="separate"/>
      </w:r>
      <w:r w:rsidR="001C29E7">
        <w:rPr>
          <w:noProof/>
        </w:rPr>
        <w:t>61</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_Toc516475739 \h </w:instrText>
      </w:r>
      <w:r>
        <w:rPr>
          <w:noProof/>
        </w:rPr>
      </w:r>
      <w:r>
        <w:rPr>
          <w:noProof/>
        </w:rPr>
        <w:fldChar w:fldCharType="separate"/>
      </w:r>
      <w:r w:rsidR="001C29E7">
        <w:rPr>
          <w:noProof/>
        </w:rPr>
        <w:t>61</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_Toc516475740 \h </w:instrText>
      </w:r>
      <w:r>
        <w:rPr>
          <w:noProof/>
        </w:rPr>
      </w:r>
      <w:r>
        <w:rPr>
          <w:noProof/>
        </w:rPr>
        <w:fldChar w:fldCharType="separate"/>
      </w:r>
      <w:r w:rsidR="001C29E7">
        <w:rPr>
          <w:noProof/>
        </w:rPr>
        <w:t>61</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6.5.3.6</w:t>
      </w:r>
      <w:r>
        <w:rPr>
          <w:rFonts w:asciiTheme="minorHAnsi" w:eastAsiaTheme="minorEastAsia" w:hAnsiTheme="minorHAnsi" w:cstheme="minorBidi"/>
          <w:i w:val="0"/>
          <w:noProof/>
          <w:kern w:val="2"/>
          <w:sz w:val="21"/>
          <w:szCs w:val="22"/>
          <w:lang w:val="en-US" w:eastAsia="zh-CN"/>
        </w:rPr>
        <w:tab/>
      </w:r>
      <w:r>
        <w:rPr>
          <w:noProof/>
        </w:rPr>
        <w:t>Example 6: Retrieve service capabilities for a contact list, response as “request Accepted” (Informative)</w:t>
      </w:r>
      <w:r>
        <w:rPr>
          <w:noProof/>
        </w:rPr>
        <w:tab/>
      </w:r>
      <w:r>
        <w:rPr>
          <w:noProof/>
        </w:rPr>
        <w:fldChar w:fldCharType="begin"/>
      </w:r>
      <w:r>
        <w:rPr>
          <w:noProof/>
        </w:rPr>
        <w:instrText xml:space="preserve"> PAGEREF _Toc516475741 \h </w:instrText>
      </w:r>
      <w:r>
        <w:rPr>
          <w:noProof/>
        </w:rPr>
      </w:r>
      <w:r>
        <w:rPr>
          <w:noProof/>
        </w:rPr>
        <w:fldChar w:fldCharType="separate"/>
      </w:r>
      <w:r w:rsidR="001C29E7">
        <w:rPr>
          <w:noProof/>
        </w:rPr>
        <w:t>62</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_Toc516475742 \h </w:instrText>
      </w:r>
      <w:r>
        <w:rPr>
          <w:noProof/>
        </w:rPr>
      </w:r>
      <w:r>
        <w:rPr>
          <w:noProof/>
        </w:rPr>
        <w:fldChar w:fldCharType="separate"/>
      </w:r>
      <w:r w:rsidR="001C29E7">
        <w:rPr>
          <w:noProof/>
        </w:rPr>
        <w:t>62</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_Toc516475743 \h </w:instrText>
      </w:r>
      <w:r>
        <w:rPr>
          <w:noProof/>
        </w:rPr>
      </w:r>
      <w:r>
        <w:rPr>
          <w:noProof/>
        </w:rPr>
        <w:fldChar w:fldCharType="separate"/>
      </w:r>
      <w:r w:rsidR="001C29E7">
        <w:rPr>
          <w:noProof/>
        </w:rPr>
        <w:t>62</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_Toc516475744 \h </w:instrText>
      </w:r>
      <w:r>
        <w:rPr>
          <w:noProof/>
        </w:rPr>
      </w:r>
      <w:r>
        <w:rPr>
          <w:noProof/>
        </w:rPr>
        <w:fldChar w:fldCharType="separate"/>
      </w:r>
      <w:r w:rsidR="001C29E7">
        <w:rPr>
          <w:noProof/>
        </w:rPr>
        <w:t>62</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_Toc516475745 \h </w:instrText>
      </w:r>
      <w:r>
        <w:rPr>
          <w:noProof/>
        </w:rPr>
      </w:r>
      <w:r>
        <w:rPr>
          <w:noProof/>
        </w:rPr>
        <w:fldChar w:fldCharType="separate"/>
      </w:r>
      <w:r w:rsidR="001C29E7">
        <w:rPr>
          <w:noProof/>
        </w:rPr>
        <w:t>62</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an ad-hoc created list of contacts</w:t>
      </w:r>
      <w:r>
        <w:rPr>
          <w:noProof/>
        </w:rPr>
        <w:tab/>
      </w:r>
      <w:r>
        <w:rPr>
          <w:noProof/>
        </w:rPr>
        <w:fldChar w:fldCharType="begin"/>
      </w:r>
      <w:r>
        <w:rPr>
          <w:noProof/>
        </w:rPr>
        <w:instrText xml:space="preserve"> PAGEREF _Toc516475746 \h </w:instrText>
      </w:r>
      <w:r>
        <w:rPr>
          <w:noProof/>
        </w:rPr>
      </w:r>
      <w:r>
        <w:rPr>
          <w:noProof/>
        </w:rPr>
        <w:fldChar w:fldCharType="separate"/>
      </w:r>
      <w:r w:rsidR="001C29E7">
        <w:rPr>
          <w:noProof/>
        </w:rPr>
        <w:t>62</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_Toc516475747 \h </w:instrText>
      </w:r>
      <w:r>
        <w:rPr>
          <w:noProof/>
        </w:rPr>
      </w:r>
      <w:r>
        <w:rPr>
          <w:noProof/>
        </w:rPr>
        <w:fldChar w:fldCharType="separate"/>
      </w:r>
      <w:r w:rsidR="001C29E7">
        <w:rPr>
          <w:noProof/>
        </w:rPr>
        <w:t>63</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_Toc516475748 \h </w:instrText>
      </w:r>
      <w:r>
        <w:rPr>
          <w:noProof/>
        </w:rPr>
      </w:r>
      <w:r>
        <w:rPr>
          <w:noProof/>
        </w:rPr>
        <w:fldChar w:fldCharType="separate"/>
      </w:r>
      <w:r w:rsidR="001C29E7">
        <w:rPr>
          <w:noProof/>
        </w:rPr>
        <w:t>63</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_Toc516475749 \h </w:instrText>
      </w:r>
      <w:r>
        <w:rPr>
          <w:noProof/>
        </w:rPr>
      </w:r>
      <w:r>
        <w:rPr>
          <w:noProof/>
        </w:rPr>
        <w:fldChar w:fldCharType="separate"/>
      </w:r>
      <w:r w:rsidR="001C29E7">
        <w:rPr>
          <w:noProof/>
        </w:rPr>
        <w:t>63</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_Toc516475750 \h </w:instrText>
      </w:r>
      <w:r>
        <w:rPr>
          <w:noProof/>
        </w:rPr>
      </w:r>
      <w:r>
        <w:rPr>
          <w:noProof/>
        </w:rPr>
        <w:fldChar w:fldCharType="separate"/>
      </w:r>
      <w:r w:rsidR="001C29E7">
        <w:rPr>
          <w:noProof/>
        </w:rPr>
        <w:t>63</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_Toc516475751 \h </w:instrText>
      </w:r>
      <w:r>
        <w:rPr>
          <w:noProof/>
        </w:rPr>
      </w:r>
      <w:r>
        <w:rPr>
          <w:noProof/>
        </w:rPr>
        <w:fldChar w:fldCharType="separate"/>
      </w:r>
      <w:r w:rsidR="001C29E7">
        <w:rPr>
          <w:noProof/>
        </w:rPr>
        <w:t>63</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6.6.5.1</w:t>
      </w:r>
      <w:r>
        <w:rPr>
          <w:rFonts w:asciiTheme="minorHAnsi" w:eastAsiaTheme="minorEastAsia" w:hAnsiTheme="minorHAnsi" w:cstheme="minorBidi"/>
          <w:i w:val="0"/>
          <w:noProof/>
          <w:kern w:val="2"/>
          <w:sz w:val="21"/>
          <w:szCs w:val="22"/>
          <w:lang w:val="en-US" w:eastAsia="zh-CN"/>
        </w:rPr>
        <w:tab/>
      </w:r>
      <w:r>
        <w:rPr>
          <w:noProof/>
        </w:rPr>
        <w:t>Example 1: Retrieve service capabilities for an ad-hoc created list of contacts (Informative)</w:t>
      </w:r>
      <w:r>
        <w:rPr>
          <w:noProof/>
        </w:rPr>
        <w:tab/>
      </w:r>
      <w:r>
        <w:rPr>
          <w:noProof/>
        </w:rPr>
        <w:fldChar w:fldCharType="begin"/>
      </w:r>
      <w:r>
        <w:rPr>
          <w:noProof/>
        </w:rPr>
        <w:instrText xml:space="preserve"> PAGEREF _Toc516475752 \h </w:instrText>
      </w:r>
      <w:r>
        <w:rPr>
          <w:noProof/>
        </w:rPr>
      </w:r>
      <w:r>
        <w:rPr>
          <w:noProof/>
        </w:rPr>
        <w:fldChar w:fldCharType="separate"/>
      </w:r>
      <w:r w:rsidR="001C29E7">
        <w:rPr>
          <w:noProof/>
        </w:rPr>
        <w:t>63</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_Toc516475753 \h </w:instrText>
      </w:r>
      <w:r>
        <w:rPr>
          <w:noProof/>
        </w:rPr>
      </w:r>
      <w:r>
        <w:rPr>
          <w:noProof/>
        </w:rPr>
        <w:fldChar w:fldCharType="separate"/>
      </w:r>
      <w:r w:rsidR="001C29E7">
        <w:rPr>
          <w:noProof/>
        </w:rPr>
        <w:t>63</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_Toc516475754 \h </w:instrText>
      </w:r>
      <w:r>
        <w:rPr>
          <w:noProof/>
        </w:rPr>
      </w:r>
      <w:r>
        <w:rPr>
          <w:noProof/>
        </w:rPr>
        <w:fldChar w:fldCharType="separate"/>
      </w:r>
      <w:r w:rsidR="001C29E7">
        <w:rPr>
          <w:noProof/>
        </w:rPr>
        <w:t>64</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6.6.5.2</w:t>
      </w:r>
      <w:r>
        <w:rPr>
          <w:rFonts w:asciiTheme="minorHAnsi" w:eastAsiaTheme="minorEastAsia" w:hAnsiTheme="minorHAnsi" w:cstheme="minorBidi"/>
          <w:i w:val="0"/>
          <w:noProof/>
          <w:kern w:val="2"/>
          <w:sz w:val="21"/>
          <w:szCs w:val="22"/>
          <w:lang w:val="en-US" w:eastAsia="zh-CN"/>
        </w:rPr>
        <w:tab/>
      </w:r>
      <w:r>
        <w:rPr>
          <w:noProof/>
        </w:rPr>
        <w:t>Example 2: Check whether contacts have a specific user type (Informative)</w:t>
      </w:r>
      <w:r>
        <w:rPr>
          <w:noProof/>
        </w:rPr>
        <w:tab/>
      </w:r>
      <w:r>
        <w:rPr>
          <w:noProof/>
        </w:rPr>
        <w:fldChar w:fldCharType="begin"/>
      </w:r>
      <w:r>
        <w:rPr>
          <w:noProof/>
        </w:rPr>
        <w:instrText xml:space="preserve"> PAGEREF _Toc516475755 \h </w:instrText>
      </w:r>
      <w:r>
        <w:rPr>
          <w:noProof/>
        </w:rPr>
      </w:r>
      <w:r>
        <w:rPr>
          <w:noProof/>
        </w:rPr>
        <w:fldChar w:fldCharType="separate"/>
      </w:r>
      <w:r w:rsidR="001C29E7">
        <w:rPr>
          <w:noProof/>
        </w:rPr>
        <w:t>65</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_Toc516475756 \h </w:instrText>
      </w:r>
      <w:r>
        <w:rPr>
          <w:noProof/>
        </w:rPr>
      </w:r>
      <w:r>
        <w:rPr>
          <w:noProof/>
        </w:rPr>
        <w:fldChar w:fldCharType="separate"/>
      </w:r>
      <w:r w:rsidR="001C29E7">
        <w:rPr>
          <w:noProof/>
        </w:rPr>
        <w:t>65</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_Toc516475757 \h </w:instrText>
      </w:r>
      <w:r>
        <w:rPr>
          <w:noProof/>
        </w:rPr>
      </w:r>
      <w:r>
        <w:rPr>
          <w:noProof/>
        </w:rPr>
        <w:fldChar w:fldCharType="separate"/>
      </w:r>
      <w:r w:rsidR="001C29E7">
        <w:rPr>
          <w:noProof/>
        </w:rPr>
        <w:t>65</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6.6.5.3</w:t>
      </w:r>
      <w:r>
        <w:rPr>
          <w:rFonts w:asciiTheme="minorHAnsi" w:eastAsiaTheme="minorEastAsia" w:hAnsiTheme="minorHAnsi" w:cstheme="minorBidi"/>
          <w:i w:val="0"/>
          <w:noProof/>
          <w:kern w:val="2"/>
          <w:sz w:val="21"/>
          <w:szCs w:val="22"/>
          <w:lang w:val="en-US" w:eastAsia="zh-CN"/>
        </w:rPr>
        <w:tab/>
      </w:r>
      <w:r>
        <w:rPr>
          <w:noProof/>
        </w:rPr>
        <w:t>Example 3: Check whether contacts have a specific service capability (Informative)</w:t>
      </w:r>
      <w:r>
        <w:rPr>
          <w:noProof/>
        </w:rPr>
        <w:tab/>
      </w:r>
      <w:r>
        <w:rPr>
          <w:noProof/>
        </w:rPr>
        <w:fldChar w:fldCharType="begin"/>
      </w:r>
      <w:r>
        <w:rPr>
          <w:noProof/>
        </w:rPr>
        <w:instrText xml:space="preserve"> PAGEREF _Toc516475758 \h </w:instrText>
      </w:r>
      <w:r>
        <w:rPr>
          <w:noProof/>
        </w:rPr>
      </w:r>
      <w:r>
        <w:rPr>
          <w:noProof/>
        </w:rPr>
        <w:fldChar w:fldCharType="separate"/>
      </w:r>
      <w:r w:rsidR="001C29E7">
        <w:rPr>
          <w:noProof/>
        </w:rPr>
        <w:t>65</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_Toc516475759 \h </w:instrText>
      </w:r>
      <w:r>
        <w:rPr>
          <w:noProof/>
        </w:rPr>
      </w:r>
      <w:r>
        <w:rPr>
          <w:noProof/>
        </w:rPr>
        <w:fldChar w:fldCharType="separate"/>
      </w:r>
      <w:r w:rsidR="001C29E7">
        <w:rPr>
          <w:noProof/>
        </w:rPr>
        <w:t>66</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_Toc516475760 \h </w:instrText>
      </w:r>
      <w:r>
        <w:rPr>
          <w:noProof/>
        </w:rPr>
      </w:r>
      <w:r>
        <w:rPr>
          <w:noProof/>
        </w:rPr>
        <w:fldChar w:fldCharType="separate"/>
      </w:r>
      <w:r w:rsidR="001C29E7">
        <w:rPr>
          <w:noProof/>
        </w:rPr>
        <w:t>66</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6.6.5.4</w:t>
      </w:r>
      <w:r>
        <w:rPr>
          <w:rFonts w:asciiTheme="minorHAnsi" w:eastAsiaTheme="minorEastAsia" w:hAnsiTheme="minorHAnsi" w:cstheme="minorBidi"/>
          <w:i w:val="0"/>
          <w:noProof/>
          <w:kern w:val="2"/>
          <w:sz w:val="21"/>
          <w:szCs w:val="22"/>
          <w:lang w:val="en-US" w:eastAsia="zh-CN"/>
        </w:rPr>
        <w:tab/>
      </w:r>
      <w:r>
        <w:rPr>
          <w:noProof/>
        </w:rPr>
        <w:t>Example 4: Retrieve service capabilities for an ad-hoc created list of contacts, response incomplete (Informative)</w:t>
      </w:r>
      <w:r>
        <w:rPr>
          <w:noProof/>
        </w:rPr>
        <w:tab/>
      </w:r>
      <w:r>
        <w:rPr>
          <w:noProof/>
        </w:rPr>
        <w:fldChar w:fldCharType="begin"/>
      </w:r>
      <w:r>
        <w:rPr>
          <w:noProof/>
        </w:rPr>
        <w:instrText xml:space="preserve"> PAGEREF _Toc516475761 \h </w:instrText>
      </w:r>
      <w:r>
        <w:rPr>
          <w:noProof/>
        </w:rPr>
      </w:r>
      <w:r>
        <w:rPr>
          <w:noProof/>
        </w:rPr>
        <w:fldChar w:fldCharType="separate"/>
      </w:r>
      <w:r w:rsidR="001C29E7">
        <w:rPr>
          <w:noProof/>
        </w:rPr>
        <w:t>66</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_Toc516475762 \h </w:instrText>
      </w:r>
      <w:r>
        <w:rPr>
          <w:noProof/>
        </w:rPr>
      </w:r>
      <w:r>
        <w:rPr>
          <w:noProof/>
        </w:rPr>
        <w:fldChar w:fldCharType="separate"/>
      </w:r>
      <w:r w:rsidR="001C29E7">
        <w:rPr>
          <w:noProof/>
        </w:rPr>
        <w:t>66</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lastRenderedPageBreak/>
        <w:t>6.6.5.4.2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_Toc516475763 \h </w:instrText>
      </w:r>
      <w:r>
        <w:rPr>
          <w:noProof/>
        </w:rPr>
      </w:r>
      <w:r>
        <w:rPr>
          <w:noProof/>
        </w:rPr>
        <w:fldChar w:fldCharType="separate"/>
      </w:r>
      <w:r w:rsidR="001C29E7">
        <w:rPr>
          <w:noProof/>
        </w:rPr>
        <w:t>67</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_Toc516475764 \h </w:instrText>
      </w:r>
      <w:r>
        <w:rPr>
          <w:noProof/>
        </w:rPr>
      </w:r>
      <w:r>
        <w:rPr>
          <w:noProof/>
        </w:rPr>
        <w:fldChar w:fldCharType="separate"/>
      </w:r>
      <w:r w:rsidR="001C29E7">
        <w:rPr>
          <w:noProof/>
        </w:rPr>
        <w:t>68</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All subscriptions to service capabilities notifications</w:t>
      </w:r>
      <w:r>
        <w:rPr>
          <w:noProof/>
        </w:rPr>
        <w:tab/>
      </w:r>
      <w:r>
        <w:rPr>
          <w:noProof/>
        </w:rPr>
        <w:fldChar w:fldCharType="begin"/>
      </w:r>
      <w:r>
        <w:rPr>
          <w:noProof/>
        </w:rPr>
        <w:instrText xml:space="preserve"> PAGEREF _Toc516475765 \h </w:instrText>
      </w:r>
      <w:r>
        <w:rPr>
          <w:noProof/>
        </w:rPr>
      </w:r>
      <w:r>
        <w:rPr>
          <w:noProof/>
        </w:rPr>
        <w:fldChar w:fldCharType="separate"/>
      </w:r>
      <w:r w:rsidR="001C29E7">
        <w:rPr>
          <w:noProof/>
        </w:rPr>
        <w:t>68</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_Toc516475766 \h </w:instrText>
      </w:r>
      <w:r>
        <w:rPr>
          <w:noProof/>
        </w:rPr>
      </w:r>
      <w:r>
        <w:rPr>
          <w:noProof/>
        </w:rPr>
        <w:fldChar w:fldCharType="separate"/>
      </w:r>
      <w:r w:rsidR="001C29E7">
        <w:rPr>
          <w:noProof/>
        </w:rPr>
        <w:t>68</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_Toc516475767 \h </w:instrText>
      </w:r>
      <w:r>
        <w:rPr>
          <w:noProof/>
        </w:rPr>
      </w:r>
      <w:r>
        <w:rPr>
          <w:noProof/>
        </w:rPr>
        <w:fldChar w:fldCharType="separate"/>
      </w:r>
      <w:r w:rsidR="001C29E7">
        <w:rPr>
          <w:noProof/>
        </w:rPr>
        <w:t>68</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_Toc516475768 \h </w:instrText>
      </w:r>
      <w:r>
        <w:rPr>
          <w:noProof/>
        </w:rPr>
      </w:r>
      <w:r>
        <w:rPr>
          <w:noProof/>
        </w:rPr>
        <w:fldChar w:fldCharType="separate"/>
      </w:r>
      <w:r w:rsidR="001C29E7">
        <w:rPr>
          <w:noProof/>
        </w:rPr>
        <w:t>68</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6.7.3.1</w:t>
      </w:r>
      <w:r>
        <w:rPr>
          <w:rFonts w:asciiTheme="minorHAnsi" w:eastAsiaTheme="minorEastAsia" w:hAnsiTheme="minorHAnsi" w:cstheme="minorBidi"/>
          <w:i w:val="0"/>
          <w:noProof/>
          <w:kern w:val="2"/>
          <w:sz w:val="21"/>
          <w:szCs w:val="22"/>
          <w:lang w:val="en-US" w:eastAsia="zh-CN"/>
        </w:rPr>
        <w:tab/>
      </w:r>
      <w:r>
        <w:rPr>
          <w:noProof/>
        </w:rPr>
        <w:t>Example: Retrieve all active subscriptions to service capabilities notifications (Informative)</w:t>
      </w:r>
      <w:r>
        <w:rPr>
          <w:noProof/>
        </w:rPr>
        <w:tab/>
      </w:r>
      <w:r>
        <w:rPr>
          <w:noProof/>
        </w:rPr>
        <w:fldChar w:fldCharType="begin"/>
      </w:r>
      <w:r>
        <w:rPr>
          <w:noProof/>
        </w:rPr>
        <w:instrText xml:space="preserve"> PAGEREF _Toc516475769 \h </w:instrText>
      </w:r>
      <w:r>
        <w:rPr>
          <w:noProof/>
        </w:rPr>
      </w:r>
      <w:r>
        <w:rPr>
          <w:noProof/>
        </w:rPr>
        <w:fldChar w:fldCharType="separate"/>
      </w:r>
      <w:r w:rsidR="001C29E7">
        <w:rPr>
          <w:noProof/>
        </w:rPr>
        <w:t>68</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_Toc516475770 \h </w:instrText>
      </w:r>
      <w:r>
        <w:rPr>
          <w:noProof/>
        </w:rPr>
      </w:r>
      <w:r>
        <w:rPr>
          <w:noProof/>
        </w:rPr>
        <w:fldChar w:fldCharType="separate"/>
      </w:r>
      <w:r w:rsidR="001C29E7">
        <w:rPr>
          <w:noProof/>
        </w:rPr>
        <w:t>68</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_Toc516475771 \h </w:instrText>
      </w:r>
      <w:r>
        <w:rPr>
          <w:noProof/>
        </w:rPr>
      </w:r>
      <w:r>
        <w:rPr>
          <w:noProof/>
        </w:rPr>
        <w:fldChar w:fldCharType="separate"/>
      </w:r>
      <w:r w:rsidR="001C29E7">
        <w:rPr>
          <w:noProof/>
        </w:rPr>
        <w:t>68</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_Toc516475772 \h </w:instrText>
      </w:r>
      <w:r>
        <w:rPr>
          <w:noProof/>
        </w:rPr>
      </w:r>
      <w:r>
        <w:rPr>
          <w:noProof/>
        </w:rPr>
        <w:fldChar w:fldCharType="separate"/>
      </w:r>
      <w:r w:rsidR="001C29E7">
        <w:rPr>
          <w:noProof/>
        </w:rPr>
        <w:t>69</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_Toc516475773 \h </w:instrText>
      </w:r>
      <w:r>
        <w:rPr>
          <w:noProof/>
        </w:rPr>
      </w:r>
      <w:r>
        <w:rPr>
          <w:noProof/>
        </w:rPr>
        <w:fldChar w:fldCharType="separate"/>
      </w:r>
      <w:r w:rsidR="001C29E7">
        <w:rPr>
          <w:noProof/>
        </w:rPr>
        <w:t>69</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Create a new subscription to service capabilities notifications (Informative)</w:t>
      </w:r>
      <w:r>
        <w:rPr>
          <w:noProof/>
        </w:rPr>
        <w:tab/>
      </w:r>
      <w:r>
        <w:rPr>
          <w:noProof/>
        </w:rPr>
        <w:fldChar w:fldCharType="begin"/>
      </w:r>
      <w:r>
        <w:rPr>
          <w:noProof/>
        </w:rPr>
        <w:instrText xml:space="preserve"> PAGEREF _Toc516475774 \h </w:instrText>
      </w:r>
      <w:r>
        <w:rPr>
          <w:noProof/>
        </w:rPr>
      </w:r>
      <w:r>
        <w:rPr>
          <w:noProof/>
        </w:rPr>
        <w:fldChar w:fldCharType="separate"/>
      </w:r>
      <w:r w:rsidR="001C29E7">
        <w:rPr>
          <w:noProof/>
        </w:rPr>
        <w:t>69</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_Toc516475775 \h </w:instrText>
      </w:r>
      <w:r>
        <w:rPr>
          <w:noProof/>
        </w:rPr>
      </w:r>
      <w:r>
        <w:rPr>
          <w:noProof/>
        </w:rPr>
        <w:fldChar w:fldCharType="separate"/>
      </w:r>
      <w:r w:rsidR="001C29E7">
        <w:rPr>
          <w:noProof/>
        </w:rPr>
        <w:t>69</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_Toc516475776 \h </w:instrText>
      </w:r>
      <w:r>
        <w:rPr>
          <w:noProof/>
        </w:rPr>
      </w:r>
      <w:r>
        <w:rPr>
          <w:noProof/>
        </w:rPr>
        <w:fldChar w:fldCharType="separate"/>
      </w:r>
      <w:r w:rsidR="001C29E7">
        <w:rPr>
          <w:noProof/>
        </w:rPr>
        <w:t>69</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Create a new subscription to service capabilities notifications using a list of identifiers for bots (Informative)</w:t>
      </w:r>
      <w:r>
        <w:rPr>
          <w:noProof/>
        </w:rPr>
        <w:tab/>
      </w:r>
      <w:r>
        <w:rPr>
          <w:noProof/>
        </w:rPr>
        <w:tab/>
      </w:r>
      <w:r>
        <w:rPr>
          <w:noProof/>
        </w:rPr>
        <w:fldChar w:fldCharType="begin"/>
      </w:r>
      <w:r>
        <w:rPr>
          <w:noProof/>
        </w:rPr>
        <w:instrText xml:space="preserve"> PAGEREF _Toc516475777 \h </w:instrText>
      </w:r>
      <w:r>
        <w:rPr>
          <w:noProof/>
        </w:rPr>
      </w:r>
      <w:r>
        <w:rPr>
          <w:noProof/>
        </w:rPr>
        <w:fldChar w:fldCharType="separate"/>
      </w:r>
      <w:r w:rsidR="001C29E7">
        <w:rPr>
          <w:noProof/>
        </w:rPr>
        <w:t>70</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_Toc516475778 \h </w:instrText>
      </w:r>
      <w:r>
        <w:rPr>
          <w:noProof/>
        </w:rPr>
      </w:r>
      <w:r>
        <w:rPr>
          <w:noProof/>
        </w:rPr>
        <w:fldChar w:fldCharType="separate"/>
      </w:r>
      <w:r w:rsidR="001C29E7">
        <w:rPr>
          <w:noProof/>
        </w:rPr>
        <w:t>71</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 to service capabilities notifications</w:t>
      </w:r>
      <w:r>
        <w:rPr>
          <w:noProof/>
        </w:rPr>
        <w:tab/>
      </w:r>
      <w:r>
        <w:rPr>
          <w:noProof/>
        </w:rPr>
        <w:fldChar w:fldCharType="begin"/>
      </w:r>
      <w:r>
        <w:rPr>
          <w:noProof/>
        </w:rPr>
        <w:instrText xml:space="preserve"> PAGEREF _Toc516475779 \h </w:instrText>
      </w:r>
      <w:r>
        <w:rPr>
          <w:noProof/>
        </w:rPr>
      </w:r>
      <w:r>
        <w:rPr>
          <w:noProof/>
        </w:rPr>
        <w:fldChar w:fldCharType="separate"/>
      </w:r>
      <w:r w:rsidR="001C29E7">
        <w:rPr>
          <w:noProof/>
        </w:rPr>
        <w:t>71</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_Toc516475780 \h </w:instrText>
      </w:r>
      <w:r>
        <w:rPr>
          <w:noProof/>
        </w:rPr>
      </w:r>
      <w:r>
        <w:rPr>
          <w:noProof/>
        </w:rPr>
        <w:fldChar w:fldCharType="separate"/>
      </w:r>
      <w:r w:rsidR="001C29E7">
        <w:rPr>
          <w:noProof/>
        </w:rPr>
        <w:t>71</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_Toc516475781 \h </w:instrText>
      </w:r>
      <w:r>
        <w:rPr>
          <w:noProof/>
        </w:rPr>
      </w:r>
      <w:r>
        <w:rPr>
          <w:noProof/>
        </w:rPr>
        <w:fldChar w:fldCharType="separate"/>
      </w:r>
      <w:r w:rsidR="001C29E7">
        <w:rPr>
          <w:noProof/>
        </w:rPr>
        <w:t>71</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_Toc516475782 \h </w:instrText>
      </w:r>
      <w:r>
        <w:rPr>
          <w:noProof/>
        </w:rPr>
      </w:r>
      <w:r>
        <w:rPr>
          <w:noProof/>
        </w:rPr>
        <w:fldChar w:fldCharType="separate"/>
      </w:r>
      <w:r w:rsidR="001C29E7">
        <w:rPr>
          <w:noProof/>
        </w:rPr>
        <w:t>71</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Retrieve an individual subscription to service capabilities notifications (Informative)</w:t>
      </w:r>
      <w:r>
        <w:rPr>
          <w:noProof/>
        </w:rPr>
        <w:tab/>
      </w:r>
      <w:r>
        <w:rPr>
          <w:noProof/>
        </w:rPr>
        <w:fldChar w:fldCharType="begin"/>
      </w:r>
      <w:r>
        <w:rPr>
          <w:noProof/>
        </w:rPr>
        <w:instrText xml:space="preserve"> PAGEREF _Toc516475783 \h </w:instrText>
      </w:r>
      <w:r>
        <w:rPr>
          <w:noProof/>
        </w:rPr>
      </w:r>
      <w:r>
        <w:rPr>
          <w:noProof/>
        </w:rPr>
        <w:fldChar w:fldCharType="separate"/>
      </w:r>
      <w:r w:rsidR="001C29E7">
        <w:rPr>
          <w:noProof/>
        </w:rPr>
        <w:t>71</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_Toc516475784 \h </w:instrText>
      </w:r>
      <w:r>
        <w:rPr>
          <w:noProof/>
        </w:rPr>
      </w:r>
      <w:r>
        <w:rPr>
          <w:noProof/>
        </w:rPr>
        <w:fldChar w:fldCharType="separate"/>
      </w:r>
      <w:r w:rsidR="001C29E7">
        <w:rPr>
          <w:noProof/>
        </w:rPr>
        <w:t>71</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_Toc516475785 \h </w:instrText>
      </w:r>
      <w:r>
        <w:rPr>
          <w:noProof/>
        </w:rPr>
      </w:r>
      <w:r>
        <w:rPr>
          <w:noProof/>
        </w:rPr>
        <w:fldChar w:fldCharType="separate"/>
      </w:r>
      <w:r w:rsidR="001C29E7">
        <w:rPr>
          <w:noProof/>
        </w:rPr>
        <w:t>71</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_Toc516475786 \h </w:instrText>
      </w:r>
      <w:r>
        <w:rPr>
          <w:noProof/>
        </w:rPr>
      </w:r>
      <w:r>
        <w:rPr>
          <w:noProof/>
        </w:rPr>
        <w:fldChar w:fldCharType="separate"/>
      </w:r>
      <w:r w:rsidR="001C29E7">
        <w:rPr>
          <w:noProof/>
        </w:rPr>
        <w:t>72</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_Toc516475787 \h </w:instrText>
      </w:r>
      <w:r>
        <w:rPr>
          <w:noProof/>
        </w:rPr>
      </w:r>
      <w:r>
        <w:rPr>
          <w:noProof/>
        </w:rPr>
        <w:fldChar w:fldCharType="separate"/>
      </w:r>
      <w:r w:rsidR="001C29E7">
        <w:rPr>
          <w:noProof/>
        </w:rPr>
        <w:t>72</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_Toc516475788 \h </w:instrText>
      </w:r>
      <w:r>
        <w:rPr>
          <w:noProof/>
        </w:rPr>
      </w:r>
      <w:r>
        <w:rPr>
          <w:noProof/>
        </w:rPr>
        <w:fldChar w:fldCharType="separate"/>
      </w:r>
      <w:r w:rsidR="001C29E7">
        <w:rPr>
          <w:noProof/>
        </w:rPr>
        <w:t>72</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6.8.6.1</w:t>
      </w:r>
      <w:r>
        <w:rPr>
          <w:rFonts w:asciiTheme="minorHAnsi" w:eastAsiaTheme="minorEastAsia" w:hAnsiTheme="minorHAnsi" w:cstheme="minorBidi"/>
          <w:i w:val="0"/>
          <w:noProof/>
          <w:kern w:val="2"/>
          <w:sz w:val="21"/>
          <w:szCs w:val="22"/>
          <w:lang w:val="en-US" w:eastAsia="zh-CN"/>
        </w:rPr>
        <w:tab/>
      </w:r>
      <w:r>
        <w:rPr>
          <w:noProof/>
        </w:rPr>
        <w:t>Example: Cancel a subscription (Informative)</w:t>
      </w:r>
      <w:r>
        <w:rPr>
          <w:noProof/>
        </w:rPr>
        <w:tab/>
      </w:r>
      <w:r>
        <w:rPr>
          <w:noProof/>
        </w:rPr>
        <w:fldChar w:fldCharType="begin"/>
      </w:r>
      <w:r>
        <w:rPr>
          <w:noProof/>
        </w:rPr>
        <w:instrText xml:space="preserve"> PAGEREF _Toc516475789 \h </w:instrText>
      </w:r>
      <w:r>
        <w:rPr>
          <w:noProof/>
        </w:rPr>
      </w:r>
      <w:r>
        <w:rPr>
          <w:noProof/>
        </w:rPr>
        <w:fldChar w:fldCharType="separate"/>
      </w:r>
      <w:r w:rsidR="001C29E7">
        <w:rPr>
          <w:noProof/>
        </w:rPr>
        <w:t>72</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_Toc516475790 \h </w:instrText>
      </w:r>
      <w:r>
        <w:rPr>
          <w:noProof/>
        </w:rPr>
      </w:r>
      <w:r>
        <w:rPr>
          <w:noProof/>
        </w:rPr>
        <w:fldChar w:fldCharType="separate"/>
      </w:r>
      <w:r w:rsidR="001C29E7">
        <w:rPr>
          <w:noProof/>
        </w:rPr>
        <w:t>72</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_Toc516475791 \h </w:instrText>
      </w:r>
      <w:r>
        <w:rPr>
          <w:noProof/>
        </w:rPr>
      </w:r>
      <w:r>
        <w:rPr>
          <w:noProof/>
        </w:rPr>
        <w:fldChar w:fldCharType="separate"/>
      </w:r>
      <w:r w:rsidR="001C29E7">
        <w:rPr>
          <w:noProof/>
        </w:rPr>
        <w:t>72</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 to service capabilities notifications data</w:t>
      </w:r>
      <w:r>
        <w:rPr>
          <w:noProof/>
        </w:rPr>
        <w:tab/>
      </w:r>
      <w:r>
        <w:rPr>
          <w:noProof/>
        </w:rPr>
        <w:fldChar w:fldCharType="begin"/>
      </w:r>
      <w:r>
        <w:rPr>
          <w:noProof/>
        </w:rPr>
        <w:instrText xml:space="preserve"> PAGEREF _Toc516475792 \h </w:instrText>
      </w:r>
      <w:r>
        <w:rPr>
          <w:noProof/>
        </w:rPr>
      </w:r>
      <w:r>
        <w:rPr>
          <w:noProof/>
        </w:rPr>
        <w:fldChar w:fldCharType="separate"/>
      </w:r>
      <w:r w:rsidR="001C29E7">
        <w:rPr>
          <w:noProof/>
        </w:rPr>
        <w:t>72</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_Toc516475793 \h </w:instrText>
      </w:r>
      <w:r>
        <w:rPr>
          <w:noProof/>
        </w:rPr>
      </w:r>
      <w:r>
        <w:rPr>
          <w:noProof/>
        </w:rPr>
        <w:fldChar w:fldCharType="separate"/>
      </w:r>
      <w:r w:rsidR="001C29E7">
        <w:rPr>
          <w:noProof/>
        </w:rPr>
        <w:t>72</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_Toc516475794 \h </w:instrText>
      </w:r>
      <w:r>
        <w:rPr>
          <w:noProof/>
        </w:rPr>
      </w:r>
      <w:r>
        <w:rPr>
          <w:noProof/>
        </w:rPr>
        <w:fldChar w:fldCharType="separate"/>
      </w:r>
      <w:r w:rsidR="001C29E7">
        <w:rPr>
          <w:noProof/>
        </w:rPr>
        <w:t>73</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_Toc516475795 \h </w:instrText>
      </w:r>
      <w:r>
        <w:rPr>
          <w:noProof/>
        </w:rPr>
      </w:r>
      <w:r>
        <w:rPr>
          <w:noProof/>
        </w:rPr>
        <w:fldChar w:fldCharType="separate"/>
      </w:r>
      <w:r w:rsidR="001C29E7">
        <w:rPr>
          <w:noProof/>
        </w:rPr>
        <w:t>73</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_Toc516475796 \h </w:instrText>
      </w:r>
      <w:r>
        <w:rPr>
          <w:noProof/>
        </w:rPr>
      </w:r>
      <w:r>
        <w:rPr>
          <w:noProof/>
        </w:rPr>
        <w:fldChar w:fldCharType="separate"/>
      </w:r>
      <w:r w:rsidR="001C29E7">
        <w:rPr>
          <w:noProof/>
        </w:rPr>
        <w:t>73</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6.9.3.1</w:t>
      </w:r>
      <w:r>
        <w:rPr>
          <w:rFonts w:asciiTheme="minorHAnsi" w:eastAsiaTheme="minorEastAsia" w:hAnsiTheme="minorHAnsi" w:cstheme="minorBidi"/>
          <w:i w:val="0"/>
          <w:noProof/>
          <w:kern w:val="2"/>
          <w:sz w:val="21"/>
          <w:szCs w:val="22"/>
          <w:lang w:val="en-US" w:eastAsia="zh-CN"/>
        </w:rPr>
        <w:tab/>
      </w:r>
      <w:r>
        <w:rPr>
          <w:noProof/>
        </w:rPr>
        <w:t>Example: Retrieve duration data for an individual subscription to service capabilities notifications (Informative)</w:t>
      </w:r>
      <w:r>
        <w:rPr>
          <w:noProof/>
        </w:rPr>
        <w:tab/>
      </w:r>
      <w:r>
        <w:rPr>
          <w:noProof/>
        </w:rPr>
        <w:fldChar w:fldCharType="begin"/>
      </w:r>
      <w:r>
        <w:rPr>
          <w:noProof/>
        </w:rPr>
        <w:instrText xml:space="preserve"> PAGEREF _Toc516475797 \h </w:instrText>
      </w:r>
      <w:r>
        <w:rPr>
          <w:noProof/>
        </w:rPr>
      </w:r>
      <w:r>
        <w:rPr>
          <w:noProof/>
        </w:rPr>
        <w:fldChar w:fldCharType="separate"/>
      </w:r>
      <w:r w:rsidR="001C29E7">
        <w:rPr>
          <w:noProof/>
        </w:rPr>
        <w:t>73</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_Toc516475798 \h </w:instrText>
      </w:r>
      <w:r>
        <w:rPr>
          <w:noProof/>
        </w:rPr>
      </w:r>
      <w:r>
        <w:rPr>
          <w:noProof/>
        </w:rPr>
        <w:fldChar w:fldCharType="separate"/>
      </w:r>
      <w:r w:rsidR="001C29E7">
        <w:rPr>
          <w:noProof/>
        </w:rPr>
        <w:t>73</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_Toc516475799 \h </w:instrText>
      </w:r>
      <w:r>
        <w:rPr>
          <w:noProof/>
        </w:rPr>
      </w:r>
      <w:r>
        <w:rPr>
          <w:noProof/>
        </w:rPr>
        <w:fldChar w:fldCharType="separate"/>
      </w:r>
      <w:r w:rsidR="001C29E7">
        <w:rPr>
          <w:noProof/>
        </w:rPr>
        <w:t>73</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_Toc516475800 \h </w:instrText>
      </w:r>
      <w:r>
        <w:rPr>
          <w:noProof/>
        </w:rPr>
      </w:r>
      <w:r>
        <w:rPr>
          <w:noProof/>
        </w:rPr>
        <w:fldChar w:fldCharType="separate"/>
      </w:r>
      <w:r w:rsidR="001C29E7">
        <w:rPr>
          <w:noProof/>
        </w:rPr>
        <w:t>73</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6.9.4.1</w:t>
      </w:r>
      <w:r>
        <w:rPr>
          <w:rFonts w:asciiTheme="minorHAnsi" w:eastAsiaTheme="minorEastAsia" w:hAnsiTheme="minorHAnsi" w:cstheme="minorBidi"/>
          <w:i w:val="0"/>
          <w:noProof/>
          <w:kern w:val="2"/>
          <w:sz w:val="21"/>
          <w:szCs w:val="22"/>
          <w:lang w:val="en-US" w:eastAsia="zh-CN"/>
        </w:rPr>
        <w:tab/>
      </w:r>
      <w:r>
        <w:rPr>
          <w:noProof/>
        </w:rPr>
        <w:t xml:space="preserve">Example 1: Update/refresh duration time for an individual subscription to service capabilities notifications </w:t>
      </w:r>
      <w:r>
        <w:rPr>
          <w:noProof/>
        </w:rPr>
        <w:tab/>
        <w:t>(Informative)</w:t>
      </w:r>
      <w:r>
        <w:rPr>
          <w:noProof/>
        </w:rPr>
        <w:tab/>
      </w:r>
      <w:r>
        <w:rPr>
          <w:noProof/>
        </w:rPr>
        <w:fldChar w:fldCharType="begin"/>
      </w:r>
      <w:r>
        <w:rPr>
          <w:noProof/>
        </w:rPr>
        <w:instrText xml:space="preserve"> PAGEREF _Toc516475801 \h </w:instrText>
      </w:r>
      <w:r>
        <w:rPr>
          <w:noProof/>
        </w:rPr>
      </w:r>
      <w:r>
        <w:rPr>
          <w:noProof/>
        </w:rPr>
        <w:fldChar w:fldCharType="separate"/>
      </w:r>
      <w:r w:rsidR="001C29E7">
        <w:rPr>
          <w:noProof/>
        </w:rPr>
        <w:t>74</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_Toc516475802 \h </w:instrText>
      </w:r>
      <w:r>
        <w:rPr>
          <w:noProof/>
        </w:rPr>
      </w:r>
      <w:r>
        <w:rPr>
          <w:noProof/>
        </w:rPr>
        <w:fldChar w:fldCharType="separate"/>
      </w:r>
      <w:r w:rsidR="001C29E7">
        <w:rPr>
          <w:noProof/>
        </w:rPr>
        <w:t>74</w:t>
      </w:r>
      <w:r>
        <w:rPr>
          <w:noProof/>
        </w:rPr>
        <w:fldChar w:fldCharType="end"/>
      </w:r>
    </w:p>
    <w:p w:rsidR="001056D0" w:rsidRDefault="001056D0">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_Toc516475803 \h </w:instrText>
      </w:r>
      <w:r>
        <w:rPr>
          <w:noProof/>
        </w:rPr>
      </w:r>
      <w:r>
        <w:rPr>
          <w:noProof/>
        </w:rPr>
        <w:fldChar w:fldCharType="separate"/>
      </w:r>
      <w:r w:rsidR="001C29E7">
        <w:rPr>
          <w:noProof/>
        </w:rPr>
        <w:t>74</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_Toc516475804 \h </w:instrText>
      </w:r>
      <w:r>
        <w:rPr>
          <w:noProof/>
        </w:rPr>
      </w:r>
      <w:r>
        <w:rPr>
          <w:noProof/>
        </w:rPr>
        <w:fldChar w:fldCharType="separate"/>
      </w:r>
      <w:r w:rsidR="001C29E7">
        <w:rPr>
          <w:noProof/>
        </w:rPr>
        <w:t>74</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_Toc516475805 \h </w:instrText>
      </w:r>
      <w:r>
        <w:rPr>
          <w:noProof/>
        </w:rPr>
      </w:r>
      <w:r>
        <w:rPr>
          <w:noProof/>
        </w:rPr>
        <w:fldChar w:fldCharType="separate"/>
      </w:r>
      <w:r w:rsidR="001C29E7">
        <w:rPr>
          <w:noProof/>
        </w:rPr>
        <w:t>74</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service capabilities for contacts</w:t>
      </w:r>
      <w:r>
        <w:rPr>
          <w:noProof/>
        </w:rPr>
        <w:tab/>
      </w:r>
      <w:r>
        <w:rPr>
          <w:noProof/>
        </w:rPr>
        <w:fldChar w:fldCharType="begin"/>
      </w:r>
      <w:r>
        <w:rPr>
          <w:noProof/>
        </w:rPr>
        <w:instrText xml:space="preserve"> PAGEREF _Toc516475806 \h </w:instrText>
      </w:r>
      <w:r>
        <w:rPr>
          <w:noProof/>
        </w:rPr>
      </w:r>
      <w:r>
        <w:rPr>
          <w:noProof/>
        </w:rPr>
        <w:fldChar w:fldCharType="separate"/>
      </w:r>
      <w:r w:rsidR="001C29E7">
        <w:rPr>
          <w:noProof/>
        </w:rPr>
        <w:t>74</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_Toc516475807 \h </w:instrText>
      </w:r>
      <w:r>
        <w:rPr>
          <w:noProof/>
        </w:rPr>
      </w:r>
      <w:r>
        <w:rPr>
          <w:noProof/>
        </w:rPr>
        <w:fldChar w:fldCharType="separate"/>
      </w:r>
      <w:r w:rsidR="001C29E7">
        <w:rPr>
          <w:noProof/>
        </w:rPr>
        <w:t>74</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_Toc516475808 \h </w:instrText>
      </w:r>
      <w:r>
        <w:rPr>
          <w:noProof/>
        </w:rPr>
      </w:r>
      <w:r>
        <w:rPr>
          <w:noProof/>
        </w:rPr>
        <w:fldChar w:fldCharType="separate"/>
      </w:r>
      <w:r w:rsidR="001C29E7">
        <w:rPr>
          <w:noProof/>
        </w:rPr>
        <w:t>74</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_Toc516475809 \h </w:instrText>
      </w:r>
      <w:r>
        <w:rPr>
          <w:noProof/>
        </w:rPr>
      </w:r>
      <w:r>
        <w:rPr>
          <w:noProof/>
        </w:rPr>
        <w:fldChar w:fldCharType="separate"/>
      </w:r>
      <w:r w:rsidR="001C29E7">
        <w:rPr>
          <w:noProof/>
        </w:rPr>
        <w:t>74</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_Toc516475810 \h </w:instrText>
      </w:r>
      <w:r>
        <w:rPr>
          <w:noProof/>
        </w:rPr>
      </w:r>
      <w:r>
        <w:rPr>
          <w:noProof/>
        </w:rPr>
        <w:fldChar w:fldCharType="separate"/>
      </w:r>
      <w:r w:rsidR="001C29E7">
        <w:rPr>
          <w:noProof/>
        </w:rPr>
        <w:t>75</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_Toc516475811 \h </w:instrText>
      </w:r>
      <w:r>
        <w:rPr>
          <w:noProof/>
        </w:rPr>
      </w:r>
      <w:r>
        <w:rPr>
          <w:noProof/>
        </w:rPr>
        <w:fldChar w:fldCharType="separate"/>
      </w:r>
      <w:r w:rsidR="001C29E7">
        <w:rPr>
          <w:noProof/>
        </w:rPr>
        <w:t>75</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Notify a client about service capabilities for contacts (Informative)</w:t>
      </w:r>
      <w:r>
        <w:rPr>
          <w:noProof/>
        </w:rPr>
        <w:tab/>
      </w:r>
      <w:r>
        <w:rPr>
          <w:noProof/>
        </w:rPr>
        <w:fldChar w:fldCharType="begin"/>
      </w:r>
      <w:r>
        <w:rPr>
          <w:noProof/>
        </w:rPr>
        <w:instrText xml:space="preserve"> PAGEREF _Toc516475812 \h </w:instrText>
      </w:r>
      <w:r>
        <w:rPr>
          <w:noProof/>
        </w:rPr>
      </w:r>
      <w:r>
        <w:rPr>
          <w:noProof/>
        </w:rPr>
        <w:fldChar w:fldCharType="separate"/>
      </w:r>
      <w:r w:rsidR="001C29E7">
        <w:rPr>
          <w:noProof/>
        </w:rPr>
        <w:t>75</w:t>
      </w:r>
      <w:r>
        <w:rPr>
          <w:noProof/>
        </w:rPr>
        <w:fldChar w:fldCharType="end"/>
      </w:r>
    </w:p>
    <w:p w:rsidR="001056D0" w:rsidRDefault="001056D0">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_Toc516475813 \h </w:instrText>
      </w:r>
      <w:r>
        <w:rPr>
          <w:noProof/>
        </w:rPr>
      </w:r>
      <w:r>
        <w:rPr>
          <w:noProof/>
        </w:rPr>
        <w:fldChar w:fldCharType="separate"/>
      </w:r>
      <w:r w:rsidR="001C29E7">
        <w:rPr>
          <w:noProof/>
        </w:rPr>
        <w:t>75</w:t>
      </w:r>
      <w:r>
        <w:rPr>
          <w:noProof/>
        </w:rPr>
        <w:fldChar w:fldCharType="end"/>
      </w:r>
    </w:p>
    <w:p w:rsidR="001056D0" w:rsidRDefault="001056D0">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_Toc516475814 \h </w:instrText>
      </w:r>
      <w:r>
        <w:rPr>
          <w:noProof/>
        </w:rPr>
      </w:r>
      <w:r>
        <w:rPr>
          <w:noProof/>
        </w:rPr>
        <w:fldChar w:fldCharType="separate"/>
      </w:r>
      <w:r w:rsidR="001C29E7">
        <w:rPr>
          <w:noProof/>
        </w:rPr>
        <w:t>75</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_Toc516475815 \h </w:instrText>
      </w:r>
      <w:r>
        <w:rPr>
          <w:noProof/>
        </w:rPr>
      </w:r>
      <w:r>
        <w:rPr>
          <w:noProof/>
        </w:rPr>
        <w:fldChar w:fldCharType="separate"/>
      </w:r>
      <w:r w:rsidR="001C29E7">
        <w:rPr>
          <w:noProof/>
        </w:rPr>
        <w:t>76</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Client notification to provide its current service capabilities</w:t>
      </w:r>
      <w:r>
        <w:rPr>
          <w:noProof/>
        </w:rPr>
        <w:tab/>
      </w:r>
      <w:r>
        <w:rPr>
          <w:noProof/>
        </w:rPr>
        <w:fldChar w:fldCharType="begin"/>
      </w:r>
      <w:r>
        <w:rPr>
          <w:noProof/>
        </w:rPr>
        <w:instrText xml:space="preserve"> PAGEREF _Toc516475816 \h </w:instrText>
      </w:r>
      <w:r>
        <w:rPr>
          <w:noProof/>
        </w:rPr>
      </w:r>
      <w:r>
        <w:rPr>
          <w:noProof/>
        </w:rPr>
        <w:fldChar w:fldCharType="separate"/>
      </w:r>
      <w:r w:rsidR="001C29E7">
        <w:rPr>
          <w:noProof/>
        </w:rPr>
        <w:t>76</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_Toc516475817 \h </w:instrText>
      </w:r>
      <w:r>
        <w:rPr>
          <w:noProof/>
        </w:rPr>
      </w:r>
      <w:r>
        <w:rPr>
          <w:noProof/>
        </w:rPr>
        <w:fldChar w:fldCharType="separate"/>
      </w:r>
      <w:r w:rsidR="001C29E7">
        <w:rPr>
          <w:noProof/>
        </w:rPr>
        <w:t>76</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_Toc516475818 \h </w:instrText>
      </w:r>
      <w:r>
        <w:rPr>
          <w:noProof/>
        </w:rPr>
      </w:r>
      <w:r>
        <w:rPr>
          <w:noProof/>
        </w:rPr>
        <w:fldChar w:fldCharType="separate"/>
      </w:r>
      <w:r w:rsidR="001C29E7">
        <w:rPr>
          <w:noProof/>
        </w:rPr>
        <w:t>76</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_Toc516475819 \h </w:instrText>
      </w:r>
      <w:r>
        <w:rPr>
          <w:noProof/>
        </w:rPr>
      </w:r>
      <w:r>
        <w:rPr>
          <w:noProof/>
        </w:rPr>
        <w:fldChar w:fldCharType="separate"/>
      </w:r>
      <w:r w:rsidR="001C29E7">
        <w:rPr>
          <w:noProof/>
        </w:rPr>
        <w:t>76</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_Toc516475820 \h </w:instrText>
      </w:r>
      <w:r>
        <w:rPr>
          <w:noProof/>
        </w:rPr>
      </w:r>
      <w:r>
        <w:rPr>
          <w:noProof/>
        </w:rPr>
        <w:fldChar w:fldCharType="separate"/>
      </w:r>
      <w:r w:rsidR="001C29E7">
        <w:rPr>
          <w:noProof/>
        </w:rPr>
        <w:t>76</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_Toc516475821 \h </w:instrText>
      </w:r>
      <w:r>
        <w:rPr>
          <w:noProof/>
        </w:rPr>
      </w:r>
      <w:r>
        <w:rPr>
          <w:noProof/>
        </w:rPr>
        <w:fldChar w:fldCharType="separate"/>
      </w:r>
      <w:r w:rsidR="001C29E7">
        <w:rPr>
          <w:noProof/>
        </w:rPr>
        <w:t>76</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Notify a client to provide its current service capabilities  (Informative)</w:t>
      </w:r>
      <w:r>
        <w:rPr>
          <w:noProof/>
        </w:rPr>
        <w:tab/>
      </w:r>
      <w:r>
        <w:rPr>
          <w:noProof/>
        </w:rPr>
        <w:fldChar w:fldCharType="begin"/>
      </w:r>
      <w:r>
        <w:rPr>
          <w:noProof/>
        </w:rPr>
        <w:instrText xml:space="preserve"> PAGEREF _Toc516475822 \h </w:instrText>
      </w:r>
      <w:r>
        <w:rPr>
          <w:noProof/>
        </w:rPr>
      </w:r>
      <w:r>
        <w:rPr>
          <w:noProof/>
        </w:rPr>
        <w:fldChar w:fldCharType="separate"/>
      </w:r>
      <w:r w:rsidR="001C29E7">
        <w:rPr>
          <w:noProof/>
        </w:rPr>
        <w:t>76</w:t>
      </w:r>
      <w:r>
        <w:rPr>
          <w:noProof/>
        </w:rPr>
        <w:fldChar w:fldCharType="end"/>
      </w:r>
    </w:p>
    <w:p w:rsidR="001056D0" w:rsidRDefault="001056D0">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_Toc516475823 \h </w:instrText>
      </w:r>
      <w:r>
        <w:rPr>
          <w:noProof/>
        </w:rPr>
      </w:r>
      <w:r>
        <w:rPr>
          <w:noProof/>
        </w:rPr>
        <w:fldChar w:fldCharType="separate"/>
      </w:r>
      <w:r w:rsidR="001C29E7">
        <w:rPr>
          <w:noProof/>
        </w:rPr>
        <w:t>76</w:t>
      </w:r>
      <w:r>
        <w:rPr>
          <w:noProof/>
        </w:rPr>
        <w:fldChar w:fldCharType="end"/>
      </w:r>
    </w:p>
    <w:p w:rsidR="001056D0" w:rsidRDefault="001056D0">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_Toc516475824 \h </w:instrText>
      </w:r>
      <w:r>
        <w:rPr>
          <w:noProof/>
        </w:rPr>
      </w:r>
      <w:r>
        <w:rPr>
          <w:noProof/>
        </w:rPr>
        <w:fldChar w:fldCharType="separate"/>
      </w:r>
      <w:r w:rsidR="001C29E7">
        <w:rPr>
          <w:noProof/>
        </w:rPr>
        <w:t>77</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_Toc516475825 \h </w:instrText>
      </w:r>
      <w:r>
        <w:rPr>
          <w:noProof/>
        </w:rPr>
      </w:r>
      <w:r>
        <w:rPr>
          <w:noProof/>
        </w:rPr>
        <w:fldChar w:fldCharType="separate"/>
      </w:r>
      <w:r w:rsidR="001C29E7">
        <w:rPr>
          <w:noProof/>
        </w:rPr>
        <w:t>77</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6.12</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subscription cancellation</w:t>
      </w:r>
      <w:r>
        <w:rPr>
          <w:noProof/>
        </w:rPr>
        <w:tab/>
      </w:r>
      <w:r>
        <w:rPr>
          <w:noProof/>
        </w:rPr>
        <w:fldChar w:fldCharType="begin"/>
      </w:r>
      <w:r>
        <w:rPr>
          <w:noProof/>
        </w:rPr>
        <w:instrText xml:space="preserve"> PAGEREF _Toc516475826 \h </w:instrText>
      </w:r>
      <w:r>
        <w:rPr>
          <w:noProof/>
        </w:rPr>
      </w:r>
      <w:r>
        <w:rPr>
          <w:noProof/>
        </w:rPr>
        <w:fldChar w:fldCharType="separate"/>
      </w:r>
      <w:r w:rsidR="001C29E7">
        <w:rPr>
          <w:noProof/>
        </w:rPr>
        <w:t>77</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_Toc516475827 \h </w:instrText>
      </w:r>
      <w:r>
        <w:rPr>
          <w:noProof/>
        </w:rPr>
      </w:r>
      <w:r>
        <w:rPr>
          <w:noProof/>
        </w:rPr>
        <w:fldChar w:fldCharType="separate"/>
      </w:r>
      <w:r w:rsidR="001C29E7">
        <w:rPr>
          <w:noProof/>
        </w:rPr>
        <w:t>77</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_Toc516475828 \h </w:instrText>
      </w:r>
      <w:r>
        <w:rPr>
          <w:noProof/>
        </w:rPr>
      </w:r>
      <w:r>
        <w:rPr>
          <w:noProof/>
        </w:rPr>
        <w:fldChar w:fldCharType="separate"/>
      </w:r>
      <w:r w:rsidR="001C29E7">
        <w:rPr>
          <w:noProof/>
        </w:rPr>
        <w:t>7</w:t>
      </w:r>
      <w:r w:rsidR="001C29E7">
        <w:rPr>
          <w:noProof/>
        </w:rPr>
        <w:t>7</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_Toc516475829 \h </w:instrText>
      </w:r>
      <w:r>
        <w:rPr>
          <w:noProof/>
        </w:rPr>
      </w:r>
      <w:r>
        <w:rPr>
          <w:noProof/>
        </w:rPr>
        <w:fldChar w:fldCharType="separate"/>
      </w:r>
      <w:r w:rsidR="001C29E7">
        <w:rPr>
          <w:noProof/>
        </w:rPr>
        <w:t>77</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_Toc516475830 \h </w:instrText>
      </w:r>
      <w:r>
        <w:rPr>
          <w:noProof/>
        </w:rPr>
      </w:r>
      <w:r>
        <w:rPr>
          <w:noProof/>
        </w:rPr>
        <w:fldChar w:fldCharType="separate"/>
      </w:r>
      <w:r w:rsidR="001C29E7">
        <w:rPr>
          <w:noProof/>
        </w:rPr>
        <w:t>78</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_Toc516475831 \h </w:instrText>
      </w:r>
      <w:r>
        <w:rPr>
          <w:noProof/>
        </w:rPr>
      </w:r>
      <w:r>
        <w:rPr>
          <w:noProof/>
        </w:rPr>
        <w:fldChar w:fldCharType="separate"/>
      </w:r>
      <w:r w:rsidR="001C29E7">
        <w:rPr>
          <w:noProof/>
        </w:rPr>
        <w:t>78</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Notify a client about subscription cancellation (Informative)</w:t>
      </w:r>
      <w:r>
        <w:rPr>
          <w:noProof/>
        </w:rPr>
        <w:tab/>
      </w:r>
      <w:r>
        <w:rPr>
          <w:noProof/>
        </w:rPr>
        <w:fldChar w:fldCharType="begin"/>
      </w:r>
      <w:r>
        <w:rPr>
          <w:noProof/>
        </w:rPr>
        <w:instrText xml:space="preserve"> PAGEREF _Toc516475832 \h </w:instrText>
      </w:r>
      <w:r>
        <w:rPr>
          <w:noProof/>
        </w:rPr>
      </w:r>
      <w:r>
        <w:rPr>
          <w:noProof/>
        </w:rPr>
        <w:fldChar w:fldCharType="separate"/>
      </w:r>
      <w:r w:rsidR="001C29E7">
        <w:rPr>
          <w:noProof/>
        </w:rPr>
        <w:t>78</w:t>
      </w:r>
      <w:r>
        <w:rPr>
          <w:noProof/>
        </w:rPr>
        <w:fldChar w:fldCharType="end"/>
      </w:r>
    </w:p>
    <w:p w:rsidR="001056D0" w:rsidRDefault="001056D0">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_Toc516475833 \h </w:instrText>
      </w:r>
      <w:r>
        <w:rPr>
          <w:noProof/>
        </w:rPr>
      </w:r>
      <w:r>
        <w:rPr>
          <w:noProof/>
        </w:rPr>
        <w:fldChar w:fldCharType="separate"/>
      </w:r>
      <w:r w:rsidR="001C29E7">
        <w:rPr>
          <w:noProof/>
        </w:rPr>
        <w:t>78</w:t>
      </w:r>
      <w:r>
        <w:rPr>
          <w:noProof/>
        </w:rPr>
        <w:fldChar w:fldCharType="end"/>
      </w:r>
    </w:p>
    <w:p w:rsidR="001056D0" w:rsidRDefault="001056D0">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_Toc516475834 \h </w:instrText>
      </w:r>
      <w:r>
        <w:rPr>
          <w:noProof/>
        </w:rPr>
      </w:r>
      <w:r>
        <w:rPr>
          <w:noProof/>
        </w:rPr>
        <w:fldChar w:fldCharType="separate"/>
      </w:r>
      <w:r w:rsidR="001C29E7">
        <w:rPr>
          <w:noProof/>
        </w:rPr>
        <w:t>78</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_Toc516475835 \h </w:instrText>
      </w:r>
      <w:r>
        <w:rPr>
          <w:noProof/>
        </w:rPr>
      </w:r>
      <w:r>
        <w:rPr>
          <w:noProof/>
        </w:rPr>
        <w:fldChar w:fldCharType="separate"/>
      </w:r>
      <w:r w:rsidR="001C29E7">
        <w:rPr>
          <w:noProof/>
        </w:rPr>
        <w:t>78</w:t>
      </w:r>
      <w:r>
        <w:rPr>
          <w:noProof/>
        </w:rPr>
        <w:fldChar w:fldCharType="end"/>
      </w:r>
    </w:p>
    <w:p w:rsidR="001056D0" w:rsidRDefault="001056D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_Toc516475836 \h </w:instrText>
      </w:r>
      <w:r>
        <w:rPr>
          <w:noProof/>
        </w:rPr>
      </w:r>
      <w:r>
        <w:rPr>
          <w:noProof/>
        </w:rPr>
        <w:fldChar w:fldCharType="separate"/>
      </w:r>
      <w:r w:rsidR="001C29E7">
        <w:rPr>
          <w:noProof/>
        </w:rPr>
        <w:t>79</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_Toc516475837 \h </w:instrText>
      </w:r>
      <w:r>
        <w:rPr>
          <w:noProof/>
        </w:rPr>
      </w:r>
      <w:r>
        <w:rPr>
          <w:noProof/>
        </w:rPr>
        <w:fldChar w:fldCharType="separate"/>
      </w:r>
      <w:r w:rsidR="001C29E7">
        <w:rPr>
          <w:noProof/>
        </w:rPr>
        <w:t>79</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Pr>
          <w:noProof/>
        </w:rPr>
        <w:t>SVC1004: Capability Source does not exist</w:t>
      </w:r>
      <w:r>
        <w:rPr>
          <w:noProof/>
        </w:rPr>
        <w:tab/>
      </w:r>
      <w:r>
        <w:rPr>
          <w:noProof/>
        </w:rPr>
        <w:fldChar w:fldCharType="begin"/>
      </w:r>
      <w:r>
        <w:rPr>
          <w:noProof/>
        </w:rPr>
        <w:instrText xml:space="preserve"> PAGEREF _Toc516475838 \h </w:instrText>
      </w:r>
      <w:r>
        <w:rPr>
          <w:noProof/>
        </w:rPr>
      </w:r>
      <w:r>
        <w:rPr>
          <w:noProof/>
        </w:rPr>
        <w:fldChar w:fldCharType="separate"/>
      </w:r>
      <w:r w:rsidR="001C29E7">
        <w:rPr>
          <w:noProof/>
        </w:rPr>
        <w:t>79</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7.1.2</w:t>
      </w:r>
      <w:r>
        <w:rPr>
          <w:rFonts w:asciiTheme="minorHAnsi" w:eastAsiaTheme="minorEastAsia" w:hAnsiTheme="minorHAnsi" w:cstheme="minorBidi"/>
          <w:noProof/>
          <w:kern w:val="2"/>
          <w:sz w:val="21"/>
          <w:szCs w:val="22"/>
          <w:lang w:val="en-US" w:eastAsia="zh-CN"/>
        </w:rPr>
        <w:tab/>
      </w:r>
      <w:r>
        <w:rPr>
          <w:noProof/>
        </w:rPr>
        <w:t>SVC1013: Empty ad-hoc contact list</w:t>
      </w:r>
      <w:r>
        <w:rPr>
          <w:noProof/>
        </w:rPr>
        <w:tab/>
      </w:r>
      <w:r>
        <w:rPr>
          <w:noProof/>
        </w:rPr>
        <w:fldChar w:fldCharType="begin"/>
      </w:r>
      <w:r>
        <w:rPr>
          <w:noProof/>
        </w:rPr>
        <w:instrText xml:space="preserve"> PAGEREF _Toc516475839 \h </w:instrText>
      </w:r>
      <w:r>
        <w:rPr>
          <w:noProof/>
        </w:rPr>
      </w:r>
      <w:r>
        <w:rPr>
          <w:noProof/>
        </w:rPr>
        <w:fldChar w:fldCharType="separate"/>
      </w:r>
      <w:r w:rsidR="001C29E7">
        <w:rPr>
          <w:noProof/>
        </w:rPr>
        <w:t>79</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_Toc516475840 \h </w:instrText>
      </w:r>
      <w:r>
        <w:rPr>
          <w:noProof/>
        </w:rPr>
      </w:r>
      <w:r>
        <w:rPr>
          <w:noProof/>
        </w:rPr>
        <w:fldChar w:fldCharType="separate"/>
      </w:r>
      <w:r w:rsidR="001C29E7">
        <w:rPr>
          <w:noProof/>
        </w:rPr>
        <w:t>79</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POL1021: Maximum number of Capability Sources exceeded</w:t>
      </w:r>
      <w:r>
        <w:rPr>
          <w:noProof/>
        </w:rPr>
        <w:tab/>
      </w:r>
      <w:r>
        <w:rPr>
          <w:noProof/>
        </w:rPr>
        <w:fldChar w:fldCharType="begin"/>
      </w:r>
      <w:r>
        <w:rPr>
          <w:noProof/>
        </w:rPr>
        <w:instrText xml:space="preserve"> PAGEREF _Toc516475841 \h </w:instrText>
      </w:r>
      <w:r>
        <w:rPr>
          <w:noProof/>
        </w:rPr>
      </w:r>
      <w:r>
        <w:rPr>
          <w:noProof/>
        </w:rPr>
        <w:fldChar w:fldCharType="separate"/>
      </w:r>
      <w:r w:rsidR="001C29E7">
        <w:rPr>
          <w:noProof/>
        </w:rPr>
        <w:t>79</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rPr>
        <w:t>POL1022: Service capability not supported</w:t>
      </w:r>
      <w:r>
        <w:rPr>
          <w:noProof/>
        </w:rPr>
        <w:tab/>
      </w:r>
      <w:r>
        <w:rPr>
          <w:noProof/>
        </w:rPr>
        <w:fldChar w:fldCharType="begin"/>
      </w:r>
      <w:r>
        <w:rPr>
          <w:noProof/>
        </w:rPr>
        <w:instrText xml:space="preserve"> PAGEREF _Toc516475842 \h </w:instrText>
      </w:r>
      <w:r>
        <w:rPr>
          <w:noProof/>
        </w:rPr>
      </w:r>
      <w:r>
        <w:rPr>
          <w:noProof/>
        </w:rPr>
        <w:fldChar w:fldCharType="separate"/>
      </w:r>
      <w:r w:rsidR="001C29E7">
        <w:rPr>
          <w:noProof/>
        </w:rPr>
        <w:t>79</w:t>
      </w:r>
      <w:r>
        <w:rPr>
          <w:noProof/>
        </w:rPr>
        <w:fldChar w:fldCharType="end"/>
      </w:r>
    </w:p>
    <w:p w:rsidR="001056D0" w:rsidRDefault="001056D0">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_Toc516475843 \h </w:instrText>
      </w:r>
      <w:r>
        <w:rPr>
          <w:noProof/>
        </w:rPr>
      </w:r>
      <w:r>
        <w:rPr>
          <w:noProof/>
        </w:rPr>
        <w:fldChar w:fldCharType="separate"/>
      </w:r>
      <w:r w:rsidR="001C29E7">
        <w:rPr>
          <w:noProof/>
        </w:rPr>
        <w:t>81</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_Toc516475844 \h </w:instrText>
      </w:r>
      <w:r>
        <w:rPr>
          <w:noProof/>
        </w:rPr>
      </w:r>
      <w:r>
        <w:rPr>
          <w:noProof/>
        </w:rPr>
        <w:fldChar w:fldCharType="separate"/>
      </w:r>
      <w:r w:rsidR="001C29E7">
        <w:rPr>
          <w:noProof/>
        </w:rPr>
        <w:t>81</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_Toc516475845 \h </w:instrText>
      </w:r>
      <w:r>
        <w:rPr>
          <w:noProof/>
        </w:rPr>
      </w:r>
      <w:r>
        <w:rPr>
          <w:noProof/>
        </w:rPr>
        <w:fldChar w:fldCharType="separate"/>
      </w:r>
      <w:r w:rsidR="001C29E7">
        <w:rPr>
          <w:noProof/>
        </w:rPr>
        <w:t>81</w:t>
      </w:r>
      <w:r>
        <w:rPr>
          <w:noProof/>
        </w:rPr>
        <w:fldChar w:fldCharType="end"/>
      </w:r>
    </w:p>
    <w:p w:rsidR="001056D0" w:rsidRDefault="001056D0">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_Toc516475846 \h </w:instrText>
      </w:r>
      <w:r>
        <w:rPr>
          <w:noProof/>
        </w:rPr>
      </w:r>
      <w:r>
        <w:rPr>
          <w:noProof/>
        </w:rPr>
        <w:fldChar w:fldCharType="separate"/>
      </w:r>
      <w:r w:rsidR="001C29E7">
        <w:rPr>
          <w:noProof/>
        </w:rPr>
        <w:t>85</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ED21E5">
        <w:rPr>
          <w:noProof/>
          <w:lang w:val="nb-NO"/>
        </w:rPr>
        <w:t>B.1</w:t>
      </w:r>
      <w:r>
        <w:rPr>
          <w:rFonts w:asciiTheme="minorHAnsi" w:eastAsiaTheme="minorEastAsia" w:hAnsiTheme="minorHAnsi" w:cstheme="minorBidi"/>
          <w:b w:val="0"/>
          <w:smallCaps w:val="0"/>
          <w:noProof/>
          <w:kern w:val="2"/>
          <w:sz w:val="21"/>
          <w:szCs w:val="22"/>
          <w:lang w:val="en-US" w:eastAsia="zh-CN"/>
        </w:rPr>
        <w:tab/>
      </w:r>
      <w:r w:rsidRPr="00ED21E5">
        <w:rPr>
          <w:noProof/>
          <w:lang w:val="nb-NO"/>
        </w:rPr>
        <w:t>SCR for REST.CapDis Server</w:t>
      </w:r>
      <w:r>
        <w:rPr>
          <w:noProof/>
        </w:rPr>
        <w:tab/>
      </w:r>
      <w:r>
        <w:rPr>
          <w:noProof/>
        </w:rPr>
        <w:fldChar w:fldCharType="begin"/>
      </w:r>
      <w:r>
        <w:rPr>
          <w:noProof/>
        </w:rPr>
        <w:instrText xml:space="preserve"> PAGEREF _Toc516475847 \h </w:instrText>
      </w:r>
      <w:r>
        <w:rPr>
          <w:noProof/>
        </w:rPr>
      </w:r>
      <w:r>
        <w:rPr>
          <w:noProof/>
        </w:rPr>
        <w:fldChar w:fldCharType="separate"/>
      </w:r>
      <w:r w:rsidR="001C29E7">
        <w:rPr>
          <w:noProof/>
        </w:rPr>
        <w:t>85</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ED21E5">
        <w:rPr>
          <w:b/>
          <w:noProof/>
          <w14:scene3d>
            <w14:camera w14:prst="orthographicFront"/>
            <w14:lightRig w14:rig="threePt" w14:dir="t">
              <w14:rot w14:lat="0" w14:lon="0" w14:rev="0"/>
            </w14:lightRig>
          </w14:scene3d>
        </w:rPr>
        <w:t>B.1.1</w:t>
      </w:r>
      <w:r>
        <w:rPr>
          <w:rFonts w:asciiTheme="minorHAnsi" w:eastAsiaTheme="minorEastAsia" w:hAnsiTheme="minorHAnsi" w:cstheme="minorBidi"/>
          <w:noProof/>
          <w:kern w:val="2"/>
          <w:sz w:val="21"/>
          <w:szCs w:val="22"/>
          <w:lang w:val="en-US" w:eastAsia="zh-CN"/>
        </w:rPr>
        <w:tab/>
      </w:r>
      <w:r w:rsidRPr="00ED21E5">
        <w:rPr>
          <w:b/>
          <w:noProof/>
        </w:rPr>
        <w:t>SCR for REST.CapDis.Own.CapabilitySources Server</w:t>
      </w:r>
      <w:r>
        <w:rPr>
          <w:noProof/>
        </w:rPr>
        <w:tab/>
      </w:r>
      <w:r>
        <w:rPr>
          <w:noProof/>
        </w:rPr>
        <w:fldChar w:fldCharType="begin"/>
      </w:r>
      <w:r>
        <w:rPr>
          <w:noProof/>
        </w:rPr>
        <w:instrText xml:space="preserve"> PAGEREF _Toc516475848 \h </w:instrText>
      </w:r>
      <w:r>
        <w:rPr>
          <w:noProof/>
        </w:rPr>
      </w:r>
      <w:r>
        <w:rPr>
          <w:noProof/>
        </w:rPr>
        <w:fldChar w:fldCharType="separate"/>
      </w:r>
      <w:r w:rsidR="001C29E7">
        <w:rPr>
          <w:noProof/>
        </w:rPr>
        <w:t>85</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ED21E5">
        <w:rPr>
          <w:b/>
          <w:noProof/>
          <w14:scene3d>
            <w14:camera w14:prst="orthographicFront"/>
            <w14:lightRig w14:rig="threePt" w14:dir="t">
              <w14:rot w14:lat="0" w14:lon="0" w14:rev="0"/>
            </w14:lightRig>
          </w14:scene3d>
        </w:rPr>
        <w:t>B.1.2</w:t>
      </w:r>
      <w:r>
        <w:rPr>
          <w:rFonts w:asciiTheme="minorHAnsi" w:eastAsiaTheme="minorEastAsia" w:hAnsiTheme="minorHAnsi" w:cstheme="minorBidi"/>
          <w:noProof/>
          <w:kern w:val="2"/>
          <w:sz w:val="21"/>
          <w:szCs w:val="22"/>
          <w:lang w:val="en-US" w:eastAsia="zh-CN"/>
        </w:rPr>
        <w:tab/>
      </w:r>
      <w:r w:rsidRPr="00ED21E5">
        <w:rPr>
          <w:b/>
          <w:noProof/>
        </w:rPr>
        <w:t>SCR for REST.CapDis.Own.Single.CapabilitySource Server</w:t>
      </w:r>
      <w:r>
        <w:rPr>
          <w:noProof/>
        </w:rPr>
        <w:tab/>
      </w:r>
      <w:r>
        <w:rPr>
          <w:noProof/>
        </w:rPr>
        <w:fldChar w:fldCharType="begin"/>
      </w:r>
      <w:r>
        <w:rPr>
          <w:noProof/>
        </w:rPr>
        <w:instrText xml:space="preserve"> PAGEREF _Toc516475849 \h </w:instrText>
      </w:r>
      <w:r>
        <w:rPr>
          <w:noProof/>
        </w:rPr>
      </w:r>
      <w:r>
        <w:rPr>
          <w:noProof/>
        </w:rPr>
        <w:fldChar w:fldCharType="separate"/>
      </w:r>
      <w:r w:rsidR="001C29E7">
        <w:rPr>
          <w:noProof/>
        </w:rPr>
        <w:t>85</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ED21E5">
        <w:rPr>
          <w:b/>
          <w:noProof/>
          <w14:scene3d>
            <w14:camera w14:prst="orthographicFront"/>
            <w14:lightRig w14:rig="threePt" w14:dir="t">
              <w14:rot w14:lat="0" w14:lon="0" w14:rev="0"/>
            </w14:lightRig>
          </w14:scene3d>
        </w:rPr>
        <w:t>B.1.3</w:t>
      </w:r>
      <w:r>
        <w:rPr>
          <w:rFonts w:asciiTheme="minorHAnsi" w:eastAsiaTheme="minorEastAsia" w:hAnsiTheme="minorHAnsi" w:cstheme="minorBidi"/>
          <w:noProof/>
          <w:kern w:val="2"/>
          <w:sz w:val="21"/>
          <w:szCs w:val="22"/>
          <w:lang w:val="en-US" w:eastAsia="zh-CN"/>
        </w:rPr>
        <w:tab/>
      </w:r>
      <w:r w:rsidRPr="00ED21E5">
        <w:rPr>
          <w:b/>
          <w:noProof/>
        </w:rPr>
        <w:t>SCR for REST.CapDis.Own.Individual.Capability Server</w:t>
      </w:r>
      <w:r>
        <w:rPr>
          <w:noProof/>
        </w:rPr>
        <w:tab/>
      </w:r>
      <w:r>
        <w:rPr>
          <w:noProof/>
        </w:rPr>
        <w:fldChar w:fldCharType="begin"/>
      </w:r>
      <w:r>
        <w:rPr>
          <w:noProof/>
        </w:rPr>
        <w:instrText xml:space="preserve"> PAGEREF _Toc516475850 \h </w:instrText>
      </w:r>
      <w:r>
        <w:rPr>
          <w:noProof/>
        </w:rPr>
      </w:r>
      <w:r>
        <w:rPr>
          <w:noProof/>
        </w:rPr>
        <w:fldChar w:fldCharType="separate"/>
      </w:r>
      <w:r w:rsidR="001C29E7">
        <w:rPr>
          <w:noProof/>
        </w:rPr>
        <w:t>85</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ED21E5">
        <w:rPr>
          <w:b/>
          <w:noProof/>
          <w14:scene3d>
            <w14:camera w14:prst="orthographicFront"/>
            <w14:lightRig w14:rig="threePt" w14:dir="t">
              <w14:rot w14:lat="0" w14:lon="0" w14:rev="0"/>
            </w14:lightRig>
          </w14:scene3d>
        </w:rPr>
        <w:t>B.1.4</w:t>
      </w:r>
      <w:r>
        <w:rPr>
          <w:rFonts w:asciiTheme="minorHAnsi" w:eastAsiaTheme="minorEastAsia" w:hAnsiTheme="minorHAnsi" w:cstheme="minorBidi"/>
          <w:noProof/>
          <w:kern w:val="2"/>
          <w:sz w:val="21"/>
          <w:szCs w:val="22"/>
          <w:lang w:val="en-US" w:eastAsia="zh-CN"/>
        </w:rPr>
        <w:tab/>
      </w:r>
      <w:r w:rsidRPr="00ED21E5">
        <w:rPr>
          <w:b/>
          <w:noProof/>
        </w:rPr>
        <w:t>SCR for REST.CapDis.Contact.Capabilities Server</w:t>
      </w:r>
      <w:r>
        <w:rPr>
          <w:noProof/>
        </w:rPr>
        <w:tab/>
      </w:r>
      <w:r>
        <w:rPr>
          <w:noProof/>
        </w:rPr>
        <w:fldChar w:fldCharType="begin"/>
      </w:r>
      <w:r>
        <w:rPr>
          <w:noProof/>
        </w:rPr>
        <w:instrText xml:space="preserve"> PAGEREF _Toc516475851 \h </w:instrText>
      </w:r>
      <w:r>
        <w:rPr>
          <w:noProof/>
        </w:rPr>
      </w:r>
      <w:r>
        <w:rPr>
          <w:noProof/>
        </w:rPr>
        <w:fldChar w:fldCharType="separate"/>
      </w:r>
      <w:r w:rsidR="001C29E7">
        <w:rPr>
          <w:noProof/>
        </w:rPr>
        <w:t>86</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ED21E5">
        <w:rPr>
          <w:b/>
          <w:noProof/>
          <w14:scene3d>
            <w14:camera w14:prst="orthographicFront"/>
            <w14:lightRig w14:rig="threePt" w14:dir="t">
              <w14:rot w14:lat="0" w14:lon="0" w14:rev="0"/>
            </w14:lightRig>
          </w14:scene3d>
        </w:rPr>
        <w:t>B.1.5</w:t>
      </w:r>
      <w:r>
        <w:rPr>
          <w:rFonts w:asciiTheme="minorHAnsi" w:eastAsiaTheme="minorEastAsia" w:hAnsiTheme="minorHAnsi" w:cstheme="minorBidi"/>
          <w:noProof/>
          <w:kern w:val="2"/>
          <w:sz w:val="21"/>
          <w:szCs w:val="22"/>
          <w:lang w:val="en-US" w:eastAsia="zh-CN"/>
        </w:rPr>
        <w:tab/>
      </w:r>
      <w:r w:rsidRPr="00ED21E5">
        <w:rPr>
          <w:b/>
          <w:noProof/>
        </w:rPr>
        <w:t>SCR for REST.CapDis.ContactList.Capabilities Server</w:t>
      </w:r>
      <w:r>
        <w:rPr>
          <w:noProof/>
        </w:rPr>
        <w:tab/>
      </w:r>
      <w:r>
        <w:rPr>
          <w:noProof/>
        </w:rPr>
        <w:fldChar w:fldCharType="begin"/>
      </w:r>
      <w:r>
        <w:rPr>
          <w:noProof/>
        </w:rPr>
        <w:instrText xml:space="preserve"> PAGEREF _Toc516475852 \h </w:instrText>
      </w:r>
      <w:r>
        <w:rPr>
          <w:noProof/>
        </w:rPr>
      </w:r>
      <w:r>
        <w:rPr>
          <w:noProof/>
        </w:rPr>
        <w:fldChar w:fldCharType="separate"/>
      </w:r>
      <w:r w:rsidR="001C29E7">
        <w:rPr>
          <w:noProof/>
        </w:rPr>
        <w:t>86</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ED21E5">
        <w:rPr>
          <w:b/>
          <w:noProof/>
          <w14:scene3d>
            <w14:camera w14:prst="orthographicFront"/>
            <w14:lightRig w14:rig="threePt" w14:dir="t">
              <w14:rot w14:lat="0" w14:lon="0" w14:rev="0"/>
            </w14:lightRig>
          </w14:scene3d>
        </w:rPr>
        <w:t>B.1.6</w:t>
      </w:r>
      <w:r>
        <w:rPr>
          <w:rFonts w:asciiTheme="minorHAnsi" w:eastAsiaTheme="minorEastAsia" w:hAnsiTheme="minorHAnsi" w:cstheme="minorBidi"/>
          <w:noProof/>
          <w:kern w:val="2"/>
          <w:sz w:val="21"/>
          <w:szCs w:val="22"/>
          <w:lang w:val="en-US" w:eastAsia="zh-CN"/>
        </w:rPr>
        <w:tab/>
      </w:r>
      <w:r w:rsidRPr="00ED21E5">
        <w:rPr>
          <w:b/>
          <w:noProof/>
        </w:rPr>
        <w:t>SCR for REST.CapDis.Adhoc.ContactList.Capabilities Server</w:t>
      </w:r>
      <w:r>
        <w:rPr>
          <w:noProof/>
        </w:rPr>
        <w:tab/>
      </w:r>
      <w:r>
        <w:rPr>
          <w:noProof/>
        </w:rPr>
        <w:fldChar w:fldCharType="begin"/>
      </w:r>
      <w:r>
        <w:rPr>
          <w:noProof/>
        </w:rPr>
        <w:instrText xml:space="preserve"> PAGEREF _Toc516475853 \h </w:instrText>
      </w:r>
      <w:r>
        <w:rPr>
          <w:noProof/>
        </w:rPr>
      </w:r>
      <w:r>
        <w:rPr>
          <w:noProof/>
        </w:rPr>
        <w:fldChar w:fldCharType="separate"/>
      </w:r>
      <w:r w:rsidR="001C29E7">
        <w:rPr>
          <w:noProof/>
        </w:rPr>
        <w:t>86</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ED21E5">
        <w:rPr>
          <w:b/>
          <w:noProof/>
          <w14:scene3d>
            <w14:camera w14:prst="orthographicFront"/>
            <w14:lightRig w14:rig="threePt" w14:dir="t">
              <w14:rot w14:lat="0" w14:lon="0" w14:rev="0"/>
            </w14:lightRig>
          </w14:scene3d>
        </w:rPr>
        <w:t>B.1.7</w:t>
      </w:r>
      <w:r>
        <w:rPr>
          <w:rFonts w:asciiTheme="minorHAnsi" w:eastAsiaTheme="minorEastAsia" w:hAnsiTheme="minorHAnsi" w:cstheme="minorBidi"/>
          <w:noProof/>
          <w:kern w:val="2"/>
          <w:sz w:val="21"/>
          <w:szCs w:val="22"/>
          <w:lang w:val="en-US" w:eastAsia="zh-CN"/>
        </w:rPr>
        <w:tab/>
      </w:r>
      <w:r w:rsidRPr="00ED21E5">
        <w:rPr>
          <w:b/>
          <w:noProof/>
        </w:rPr>
        <w:t>SCR for REST.CapDis.Subscriptions Server</w:t>
      </w:r>
      <w:r>
        <w:rPr>
          <w:noProof/>
        </w:rPr>
        <w:tab/>
      </w:r>
      <w:r>
        <w:rPr>
          <w:noProof/>
        </w:rPr>
        <w:fldChar w:fldCharType="begin"/>
      </w:r>
      <w:r>
        <w:rPr>
          <w:noProof/>
        </w:rPr>
        <w:instrText xml:space="preserve"> PAGEREF _Toc516475854 \h </w:instrText>
      </w:r>
      <w:r>
        <w:rPr>
          <w:noProof/>
        </w:rPr>
      </w:r>
      <w:r>
        <w:rPr>
          <w:noProof/>
        </w:rPr>
        <w:fldChar w:fldCharType="separate"/>
      </w:r>
      <w:r w:rsidR="001C29E7">
        <w:rPr>
          <w:noProof/>
        </w:rPr>
        <w:t>87</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ED21E5">
        <w:rPr>
          <w:b/>
          <w:noProof/>
          <w14:scene3d>
            <w14:camera w14:prst="orthographicFront"/>
            <w14:lightRig w14:rig="threePt" w14:dir="t">
              <w14:rot w14:lat="0" w14:lon="0" w14:rev="0"/>
            </w14:lightRig>
          </w14:scene3d>
        </w:rPr>
        <w:t>B.1.8</w:t>
      </w:r>
      <w:r>
        <w:rPr>
          <w:rFonts w:asciiTheme="minorHAnsi" w:eastAsiaTheme="minorEastAsia" w:hAnsiTheme="minorHAnsi" w:cstheme="minorBidi"/>
          <w:noProof/>
          <w:kern w:val="2"/>
          <w:sz w:val="21"/>
          <w:szCs w:val="22"/>
          <w:lang w:val="en-US" w:eastAsia="zh-CN"/>
        </w:rPr>
        <w:tab/>
      </w:r>
      <w:r w:rsidRPr="00ED21E5">
        <w:rPr>
          <w:b/>
          <w:noProof/>
        </w:rPr>
        <w:t>SCR for REST.CapDis.Individual.Subscription Server</w:t>
      </w:r>
      <w:r>
        <w:rPr>
          <w:noProof/>
        </w:rPr>
        <w:tab/>
      </w:r>
      <w:r>
        <w:rPr>
          <w:noProof/>
        </w:rPr>
        <w:fldChar w:fldCharType="begin"/>
      </w:r>
      <w:r>
        <w:rPr>
          <w:noProof/>
        </w:rPr>
        <w:instrText xml:space="preserve"> PAGEREF _Toc516475855 \h </w:instrText>
      </w:r>
      <w:r>
        <w:rPr>
          <w:noProof/>
        </w:rPr>
      </w:r>
      <w:r>
        <w:rPr>
          <w:noProof/>
        </w:rPr>
        <w:fldChar w:fldCharType="separate"/>
      </w:r>
      <w:r w:rsidR="001C29E7">
        <w:rPr>
          <w:noProof/>
        </w:rPr>
        <w:t>87</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ED21E5">
        <w:rPr>
          <w:b/>
          <w:noProof/>
          <w14:scene3d>
            <w14:camera w14:prst="orthographicFront"/>
            <w14:lightRig w14:rig="threePt" w14:dir="t">
              <w14:rot w14:lat="0" w14:lon="0" w14:rev="0"/>
            </w14:lightRig>
          </w14:scene3d>
        </w:rPr>
        <w:t>B.1.9</w:t>
      </w:r>
      <w:r>
        <w:rPr>
          <w:rFonts w:asciiTheme="minorHAnsi" w:eastAsiaTheme="minorEastAsia" w:hAnsiTheme="minorHAnsi" w:cstheme="minorBidi"/>
          <w:noProof/>
          <w:kern w:val="2"/>
          <w:sz w:val="21"/>
          <w:szCs w:val="22"/>
          <w:lang w:val="en-US" w:eastAsia="zh-CN"/>
        </w:rPr>
        <w:tab/>
      </w:r>
      <w:r w:rsidRPr="00ED21E5">
        <w:rPr>
          <w:b/>
          <w:noProof/>
        </w:rPr>
        <w:t>SCR for REST.CapDis.CointactsCapabilities.Notification Server</w:t>
      </w:r>
      <w:r>
        <w:rPr>
          <w:noProof/>
        </w:rPr>
        <w:tab/>
      </w:r>
      <w:r>
        <w:rPr>
          <w:noProof/>
        </w:rPr>
        <w:fldChar w:fldCharType="begin"/>
      </w:r>
      <w:r>
        <w:rPr>
          <w:noProof/>
        </w:rPr>
        <w:instrText xml:space="preserve"> PAGEREF _Toc516475856 \h </w:instrText>
      </w:r>
      <w:r>
        <w:rPr>
          <w:noProof/>
        </w:rPr>
      </w:r>
      <w:r>
        <w:rPr>
          <w:noProof/>
        </w:rPr>
        <w:fldChar w:fldCharType="separate"/>
      </w:r>
      <w:r w:rsidR="001C29E7">
        <w:rPr>
          <w:noProof/>
        </w:rPr>
        <w:t>87</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ED21E5">
        <w:rPr>
          <w:b/>
          <w:noProof/>
          <w14:scene3d>
            <w14:camera w14:prst="orthographicFront"/>
            <w14:lightRig w14:rig="threePt" w14:dir="t">
              <w14:rot w14:lat="0" w14:lon="0" w14:rev="0"/>
            </w14:lightRig>
          </w14:scene3d>
        </w:rPr>
        <w:t>B.1.10</w:t>
      </w:r>
      <w:r>
        <w:rPr>
          <w:rFonts w:asciiTheme="minorHAnsi" w:eastAsiaTheme="minorEastAsia" w:hAnsiTheme="minorHAnsi" w:cstheme="minorBidi"/>
          <w:noProof/>
          <w:kern w:val="2"/>
          <w:sz w:val="21"/>
          <w:szCs w:val="22"/>
          <w:lang w:val="en-US" w:eastAsia="zh-CN"/>
        </w:rPr>
        <w:tab/>
      </w:r>
      <w:r w:rsidRPr="00ED21E5">
        <w:rPr>
          <w:b/>
          <w:noProof/>
        </w:rPr>
        <w:t>SCR for REST.CapDis.CurrentCapabilitiesReq.Notifications Server</w:t>
      </w:r>
      <w:r>
        <w:rPr>
          <w:noProof/>
        </w:rPr>
        <w:tab/>
      </w:r>
      <w:r>
        <w:rPr>
          <w:noProof/>
        </w:rPr>
        <w:fldChar w:fldCharType="begin"/>
      </w:r>
      <w:r>
        <w:rPr>
          <w:noProof/>
        </w:rPr>
        <w:instrText xml:space="preserve"> PAGEREF _Toc516475857 \h </w:instrText>
      </w:r>
      <w:r>
        <w:rPr>
          <w:noProof/>
        </w:rPr>
      </w:r>
      <w:r>
        <w:rPr>
          <w:noProof/>
        </w:rPr>
        <w:fldChar w:fldCharType="separate"/>
      </w:r>
      <w:r w:rsidR="001C29E7">
        <w:rPr>
          <w:noProof/>
        </w:rPr>
        <w:t>87</w:t>
      </w:r>
      <w:r>
        <w:rPr>
          <w:noProof/>
        </w:rPr>
        <w:fldChar w:fldCharType="end"/>
      </w:r>
    </w:p>
    <w:p w:rsidR="001056D0" w:rsidRDefault="001056D0">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_Toc516475858 \h </w:instrText>
      </w:r>
      <w:r>
        <w:rPr>
          <w:noProof/>
        </w:rPr>
      </w:r>
      <w:r>
        <w:rPr>
          <w:noProof/>
        </w:rPr>
        <w:fldChar w:fldCharType="separate"/>
      </w:r>
      <w:r w:rsidR="001C29E7">
        <w:rPr>
          <w:noProof/>
        </w:rPr>
        <w:t>89</w:t>
      </w:r>
      <w:r>
        <w:rPr>
          <w:noProof/>
        </w:rPr>
        <w:fldChar w:fldCharType="end"/>
      </w:r>
    </w:p>
    <w:p w:rsidR="001056D0" w:rsidRDefault="001056D0">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_Toc516475859 \h </w:instrText>
      </w:r>
      <w:r>
        <w:rPr>
          <w:noProof/>
        </w:rPr>
      </w:r>
      <w:r>
        <w:rPr>
          <w:noProof/>
        </w:rPr>
        <w:fldChar w:fldCharType="separate"/>
      </w:r>
      <w:r w:rsidR="001C29E7">
        <w:rPr>
          <w:noProof/>
        </w:rPr>
        <w:t>90</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Retrieve a list with status of all own service capabilities (section 6.1.3.1)</w:t>
      </w:r>
      <w:r>
        <w:rPr>
          <w:noProof/>
        </w:rPr>
        <w:tab/>
      </w:r>
      <w:r>
        <w:rPr>
          <w:noProof/>
        </w:rPr>
        <w:fldChar w:fldCharType="begin"/>
      </w:r>
      <w:r>
        <w:rPr>
          <w:noProof/>
        </w:rPr>
        <w:instrText xml:space="preserve"> PAGEREF _Toc516475860 \h </w:instrText>
      </w:r>
      <w:r>
        <w:rPr>
          <w:noProof/>
        </w:rPr>
      </w:r>
      <w:r>
        <w:rPr>
          <w:noProof/>
        </w:rPr>
        <w:fldChar w:fldCharType="separate"/>
      </w:r>
      <w:r w:rsidR="001C29E7">
        <w:rPr>
          <w:noProof/>
        </w:rPr>
        <w:t>90</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Retrieve a list with status of all own service capabilities using a filter (section 6.1.3.2)</w:t>
      </w:r>
      <w:r>
        <w:rPr>
          <w:noProof/>
        </w:rPr>
        <w:tab/>
      </w:r>
      <w:r>
        <w:rPr>
          <w:noProof/>
        </w:rPr>
        <w:fldChar w:fldCharType="begin"/>
      </w:r>
      <w:r>
        <w:rPr>
          <w:noProof/>
        </w:rPr>
        <w:instrText xml:space="preserve"> PAGEREF _Toc516475861 \h </w:instrText>
      </w:r>
      <w:r>
        <w:rPr>
          <w:noProof/>
        </w:rPr>
      </w:r>
      <w:r>
        <w:rPr>
          <w:noProof/>
        </w:rPr>
        <w:fldChar w:fldCharType="separate"/>
      </w:r>
      <w:r w:rsidR="001C29E7">
        <w:rPr>
          <w:noProof/>
        </w:rPr>
        <w:t>91</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using ‘tel’ URI, response with a copy of created </w:t>
      </w:r>
      <w:r>
        <w:rPr>
          <w:noProof/>
        </w:rPr>
        <w:tab/>
        <w:t>resource (section 6.1.5.1)</w:t>
      </w:r>
      <w:r>
        <w:rPr>
          <w:noProof/>
        </w:rPr>
        <w:tab/>
      </w:r>
      <w:r>
        <w:rPr>
          <w:noProof/>
        </w:rPr>
        <w:fldChar w:fldCharType="begin"/>
      </w:r>
      <w:r>
        <w:rPr>
          <w:noProof/>
        </w:rPr>
        <w:instrText xml:space="preserve"> PAGEREF _Toc516475862 \h </w:instrText>
      </w:r>
      <w:r>
        <w:rPr>
          <w:noProof/>
        </w:rPr>
      </w:r>
      <w:r>
        <w:rPr>
          <w:noProof/>
        </w:rPr>
        <w:fldChar w:fldCharType="separate"/>
      </w:r>
      <w:r w:rsidR="001C29E7">
        <w:rPr>
          <w:noProof/>
        </w:rPr>
        <w:t>91</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using ‘acr’ URI, response with a copy of created </w:t>
      </w:r>
      <w:r>
        <w:rPr>
          <w:noProof/>
        </w:rPr>
        <w:tab/>
        <w:t>resource (section 6.1.5.2)</w:t>
      </w:r>
      <w:r>
        <w:rPr>
          <w:noProof/>
        </w:rPr>
        <w:tab/>
      </w:r>
      <w:r>
        <w:rPr>
          <w:noProof/>
        </w:rPr>
        <w:fldChar w:fldCharType="begin"/>
      </w:r>
      <w:r>
        <w:rPr>
          <w:noProof/>
        </w:rPr>
        <w:instrText xml:space="preserve"> PAGEREF _Toc516475863 \h </w:instrText>
      </w:r>
      <w:r>
        <w:rPr>
          <w:noProof/>
        </w:rPr>
      </w:r>
      <w:r>
        <w:rPr>
          <w:noProof/>
        </w:rPr>
        <w:fldChar w:fldCharType="separate"/>
      </w:r>
      <w:r w:rsidR="001C29E7">
        <w:rPr>
          <w:noProof/>
        </w:rPr>
        <w:t>92</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response with a location of created resource (section </w:t>
      </w:r>
      <w:r>
        <w:rPr>
          <w:noProof/>
        </w:rPr>
        <w:tab/>
        <w:t>6.1.5.3)</w:t>
      </w:r>
      <w:r>
        <w:rPr>
          <w:noProof/>
        </w:rPr>
        <w:tab/>
      </w:r>
      <w:r>
        <w:rPr>
          <w:noProof/>
        </w:rPr>
        <w:fldChar w:fldCharType="begin"/>
      </w:r>
      <w:r>
        <w:rPr>
          <w:noProof/>
        </w:rPr>
        <w:instrText xml:space="preserve"> PAGEREF _Toc516475864 \h </w:instrText>
      </w:r>
      <w:r>
        <w:rPr>
          <w:noProof/>
        </w:rPr>
      </w:r>
      <w:r>
        <w:rPr>
          <w:noProof/>
        </w:rPr>
        <w:fldChar w:fldCharType="separate"/>
      </w:r>
      <w:r w:rsidR="001C29E7">
        <w:rPr>
          <w:noProof/>
        </w:rPr>
        <w:t>92</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Creating a new Capability Source fails (section 6.1.5.4)</w:t>
      </w:r>
      <w:r>
        <w:rPr>
          <w:noProof/>
        </w:rPr>
        <w:tab/>
      </w:r>
      <w:r>
        <w:rPr>
          <w:noProof/>
        </w:rPr>
        <w:fldChar w:fldCharType="begin"/>
      </w:r>
      <w:r>
        <w:rPr>
          <w:noProof/>
        </w:rPr>
        <w:instrText xml:space="preserve"> PAGEREF _Toc516475865 \h </w:instrText>
      </w:r>
      <w:r>
        <w:rPr>
          <w:noProof/>
        </w:rPr>
      </w:r>
      <w:r>
        <w:rPr>
          <w:noProof/>
        </w:rPr>
        <w:fldChar w:fldCharType="separate"/>
      </w:r>
      <w:r w:rsidR="001C29E7">
        <w:rPr>
          <w:noProof/>
        </w:rPr>
        <w:t>93</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Retrieve service capabilities registered for a particular Capability Source (section 6.2.3.1)</w:t>
      </w:r>
      <w:r>
        <w:rPr>
          <w:noProof/>
        </w:rPr>
        <w:tab/>
      </w:r>
      <w:r>
        <w:rPr>
          <w:noProof/>
        </w:rPr>
        <w:fldChar w:fldCharType="begin"/>
      </w:r>
      <w:r>
        <w:rPr>
          <w:noProof/>
        </w:rPr>
        <w:instrText xml:space="preserve"> PAGEREF _Toc516475866 \h </w:instrText>
      </w:r>
      <w:r>
        <w:rPr>
          <w:noProof/>
        </w:rPr>
      </w:r>
      <w:r>
        <w:rPr>
          <w:noProof/>
        </w:rPr>
        <w:fldChar w:fldCharType="separate"/>
      </w:r>
      <w:r w:rsidR="001C29E7">
        <w:rPr>
          <w:noProof/>
        </w:rPr>
        <w:t>94</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Retrieving service capabilities for non-existent Capability Source (section 6.2.3.2)</w:t>
      </w:r>
      <w:r>
        <w:rPr>
          <w:noProof/>
        </w:rPr>
        <w:tab/>
      </w:r>
      <w:r>
        <w:rPr>
          <w:noProof/>
        </w:rPr>
        <w:fldChar w:fldCharType="begin"/>
      </w:r>
      <w:r>
        <w:rPr>
          <w:noProof/>
        </w:rPr>
        <w:instrText xml:space="preserve"> PAGEREF _Toc516475867 \h </w:instrText>
      </w:r>
      <w:r>
        <w:rPr>
          <w:noProof/>
        </w:rPr>
      </w:r>
      <w:r>
        <w:rPr>
          <w:noProof/>
        </w:rPr>
        <w:fldChar w:fldCharType="separate"/>
      </w:r>
      <w:r w:rsidR="001C29E7">
        <w:rPr>
          <w:noProof/>
        </w:rPr>
        <w:t>94</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Enable service capabilities for a particular Capability Source (section 6.2.4.1)</w:t>
      </w:r>
      <w:r>
        <w:rPr>
          <w:noProof/>
        </w:rPr>
        <w:tab/>
      </w:r>
      <w:r>
        <w:rPr>
          <w:noProof/>
        </w:rPr>
        <w:fldChar w:fldCharType="begin"/>
      </w:r>
      <w:r>
        <w:rPr>
          <w:noProof/>
        </w:rPr>
        <w:instrText xml:space="preserve"> PAGEREF _Toc516475868 \h </w:instrText>
      </w:r>
      <w:r>
        <w:rPr>
          <w:noProof/>
        </w:rPr>
      </w:r>
      <w:r>
        <w:rPr>
          <w:noProof/>
        </w:rPr>
        <w:fldChar w:fldCharType="separate"/>
      </w:r>
      <w:r w:rsidR="001C29E7">
        <w:rPr>
          <w:noProof/>
        </w:rPr>
        <w:t>95</w:t>
      </w:r>
      <w:r>
        <w:rPr>
          <w:noProof/>
        </w:rPr>
        <w:fldChar w:fldCharType="end"/>
      </w:r>
    </w:p>
    <w:p w:rsidR="001056D0" w:rsidRPr="001056D0" w:rsidRDefault="001056D0" w:rsidP="001056D0">
      <w:pPr>
        <w:pStyle w:val="TOC2"/>
        <w:tabs>
          <w:tab w:val="left" w:pos="800"/>
          <w:tab w:val="right" w:leader="dot" w:pos="10070"/>
        </w:tabs>
        <w:rPr>
          <w:noProof/>
        </w:rPr>
      </w:pPr>
      <w:r>
        <w:rPr>
          <w:noProof/>
        </w:rPr>
        <w:t>D.10</w:t>
      </w:r>
      <w:r w:rsidRPr="001056D0">
        <w:rPr>
          <w:noProof/>
        </w:rPr>
        <w:tab/>
      </w:r>
      <w:r>
        <w:rPr>
          <w:noProof/>
        </w:rPr>
        <w:t>Create (register) a new service capability for a particular Capability Source (section 6.2.4.2)</w:t>
      </w:r>
      <w:r>
        <w:rPr>
          <w:noProof/>
        </w:rPr>
        <w:tab/>
      </w:r>
      <w:r>
        <w:rPr>
          <w:noProof/>
        </w:rPr>
        <w:fldChar w:fldCharType="begin"/>
      </w:r>
      <w:r>
        <w:rPr>
          <w:noProof/>
        </w:rPr>
        <w:instrText xml:space="preserve"> PAGEREF _Toc516475869 \h </w:instrText>
      </w:r>
      <w:r>
        <w:rPr>
          <w:noProof/>
        </w:rPr>
      </w:r>
      <w:r>
        <w:rPr>
          <w:noProof/>
        </w:rPr>
        <w:fldChar w:fldCharType="separate"/>
      </w:r>
      <w:r w:rsidR="001C29E7">
        <w:rPr>
          <w:noProof/>
        </w:rPr>
        <w:t>95</w:t>
      </w:r>
      <w:r>
        <w:rPr>
          <w:noProof/>
        </w:rPr>
        <w:fldChar w:fldCharType="end"/>
      </w:r>
    </w:p>
    <w:p w:rsidR="001056D0" w:rsidRPr="001056D0" w:rsidRDefault="001056D0" w:rsidP="001056D0">
      <w:pPr>
        <w:pStyle w:val="TOC2"/>
        <w:tabs>
          <w:tab w:val="left" w:pos="800"/>
          <w:tab w:val="right" w:leader="dot" w:pos="10070"/>
        </w:tabs>
        <w:rPr>
          <w:noProof/>
        </w:rPr>
      </w:pPr>
      <w:r>
        <w:rPr>
          <w:noProof/>
        </w:rPr>
        <w:t>D.11</w:t>
      </w:r>
      <w:r w:rsidRPr="001056D0">
        <w:rPr>
          <w:noProof/>
        </w:rPr>
        <w:tab/>
      </w:r>
      <w:r>
        <w:rPr>
          <w:noProof/>
        </w:rPr>
        <w:t>Deregister service Capability Source (section 6.2.6.1)</w:t>
      </w:r>
      <w:r>
        <w:rPr>
          <w:noProof/>
        </w:rPr>
        <w:tab/>
      </w:r>
      <w:r>
        <w:rPr>
          <w:noProof/>
        </w:rPr>
        <w:fldChar w:fldCharType="begin"/>
      </w:r>
      <w:r>
        <w:rPr>
          <w:noProof/>
        </w:rPr>
        <w:instrText xml:space="preserve"> PAGEREF _Toc516475870 \h </w:instrText>
      </w:r>
      <w:r>
        <w:rPr>
          <w:noProof/>
        </w:rPr>
      </w:r>
      <w:r>
        <w:rPr>
          <w:noProof/>
        </w:rPr>
        <w:fldChar w:fldCharType="separate"/>
      </w:r>
      <w:r w:rsidR="001C29E7">
        <w:rPr>
          <w:noProof/>
        </w:rPr>
        <w:t>96</w:t>
      </w:r>
      <w:r>
        <w:rPr>
          <w:noProof/>
        </w:rPr>
        <w:fldChar w:fldCharType="end"/>
      </w:r>
    </w:p>
    <w:p w:rsidR="001056D0" w:rsidRPr="001056D0" w:rsidRDefault="001056D0" w:rsidP="001056D0">
      <w:pPr>
        <w:pStyle w:val="TOC2"/>
        <w:tabs>
          <w:tab w:val="left" w:pos="800"/>
          <w:tab w:val="right" w:leader="dot" w:pos="10070"/>
        </w:tabs>
        <w:rPr>
          <w:noProof/>
        </w:rPr>
      </w:pPr>
      <w:r>
        <w:rPr>
          <w:noProof/>
        </w:rPr>
        <w:t>D.12</w:t>
      </w:r>
      <w:r w:rsidRPr="001056D0">
        <w:rPr>
          <w:noProof/>
        </w:rPr>
        <w:tab/>
      </w:r>
      <w:r>
        <w:rPr>
          <w:noProof/>
        </w:rPr>
        <w:t>Retrieve an individual own service capability data (section 6.3.3.1)</w:t>
      </w:r>
      <w:r>
        <w:rPr>
          <w:noProof/>
        </w:rPr>
        <w:tab/>
      </w:r>
      <w:r>
        <w:rPr>
          <w:noProof/>
        </w:rPr>
        <w:fldChar w:fldCharType="begin"/>
      </w:r>
      <w:r>
        <w:rPr>
          <w:noProof/>
        </w:rPr>
        <w:instrText xml:space="preserve"> PAGEREF _Toc516475871 \h </w:instrText>
      </w:r>
      <w:r>
        <w:rPr>
          <w:noProof/>
        </w:rPr>
      </w:r>
      <w:r>
        <w:rPr>
          <w:noProof/>
        </w:rPr>
        <w:fldChar w:fldCharType="separate"/>
      </w:r>
      <w:r w:rsidR="001C29E7">
        <w:rPr>
          <w:noProof/>
        </w:rPr>
        <w:t>96</w:t>
      </w:r>
      <w:r>
        <w:rPr>
          <w:noProof/>
        </w:rPr>
        <w:fldChar w:fldCharType="end"/>
      </w:r>
    </w:p>
    <w:p w:rsidR="001056D0" w:rsidRPr="001056D0" w:rsidRDefault="001056D0" w:rsidP="001056D0">
      <w:pPr>
        <w:pStyle w:val="TOC2"/>
        <w:tabs>
          <w:tab w:val="left" w:pos="800"/>
          <w:tab w:val="right" w:leader="dot" w:pos="10070"/>
        </w:tabs>
        <w:rPr>
          <w:noProof/>
        </w:rPr>
      </w:pPr>
      <w:r>
        <w:rPr>
          <w:noProof/>
        </w:rPr>
        <w:lastRenderedPageBreak/>
        <w:t>D.13</w:t>
      </w:r>
      <w:r w:rsidRPr="001056D0">
        <w:rPr>
          <w:noProof/>
        </w:rPr>
        <w:tab/>
      </w:r>
      <w:r>
        <w:rPr>
          <w:noProof/>
        </w:rPr>
        <w:t>Enable an individual own service capability (section 6.3.4.1)</w:t>
      </w:r>
      <w:r>
        <w:rPr>
          <w:noProof/>
        </w:rPr>
        <w:tab/>
      </w:r>
      <w:r>
        <w:rPr>
          <w:noProof/>
        </w:rPr>
        <w:fldChar w:fldCharType="begin"/>
      </w:r>
      <w:r>
        <w:rPr>
          <w:noProof/>
        </w:rPr>
        <w:instrText xml:space="preserve"> PAGEREF _Toc516475872 \h </w:instrText>
      </w:r>
      <w:r>
        <w:rPr>
          <w:noProof/>
        </w:rPr>
      </w:r>
      <w:r>
        <w:rPr>
          <w:noProof/>
        </w:rPr>
        <w:fldChar w:fldCharType="separate"/>
      </w:r>
      <w:r w:rsidR="001C29E7">
        <w:rPr>
          <w:noProof/>
        </w:rPr>
        <w:t>97</w:t>
      </w:r>
      <w:r>
        <w:rPr>
          <w:noProof/>
        </w:rPr>
        <w:fldChar w:fldCharType="end"/>
      </w:r>
    </w:p>
    <w:p w:rsidR="001056D0" w:rsidRPr="001056D0" w:rsidRDefault="001056D0" w:rsidP="001056D0">
      <w:pPr>
        <w:pStyle w:val="TOC2"/>
        <w:tabs>
          <w:tab w:val="left" w:pos="800"/>
          <w:tab w:val="right" w:leader="dot" w:pos="10070"/>
        </w:tabs>
        <w:rPr>
          <w:noProof/>
        </w:rPr>
      </w:pPr>
      <w:r>
        <w:rPr>
          <w:noProof/>
        </w:rPr>
        <w:t>D.14</w:t>
      </w:r>
      <w:r w:rsidRPr="001056D0">
        <w:rPr>
          <w:noProof/>
        </w:rPr>
        <w:tab/>
      </w:r>
      <w:r>
        <w:rPr>
          <w:noProof/>
        </w:rPr>
        <w:t>Create (register) an individual own service capability (section 6.3.4.2)</w:t>
      </w:r>
      <w:r>
        <w:rPr>
          <w:noProof/>
        </w:rPr>
        <w:tab/>
      </w:r>
      <w:r>
        <w:rPr>
          <w:noProof/>
        </w:rPr>
        <w:fldChar w:fldCharType="begin"/>
      </w:r>
      <w:r>
        <w:rPr>
          <w:noProof/>
        </w:rPr>
        <w:instrText xml:space="preserve"> PAGEREF _Toc516475873 \h </w:instrText>
      </w:r>
      <w:r>
        <w:rPr>
          <w:noProof/>
        </w:rPr>
      </w:r>
      <w:r>
        <w:rPr>
          <w:noProof/>
        </w:rPr>
        <w:fldChar w:fldCharType="separate"/>
      </w:r>
      <w:r w:rsidR="001C29E7">
        <w:rPr>
          <w:noProof/>
        </w:rPr>
        <w:t>97</w:t>
      </w:r>
      <w:r>
        <w:rPr>
          <w:noProof/>
        </w:rPr>
        <w:fldChar w:fldCharType="end"/>
      </w:r>
    </w:p>
    <w:p w:rsidR="001056D0" w:rsidRPr="001056D0" w:rsidRDefault="001056D0" w:rsidP="001056D0">
      <w:pPr>
        <w:pStyle w:val="TOC2"/>
        <w:tabs>
          <w:tab w:val="left" w:pos="800"/>
          <w:tab w:val="right" w:leader="dot" w:pos="10070"/>
        </w:tabs>
        <w:rPr>
          <w:noProof/>
        </w:rPr>
      </w:pPr>
      <w:r>
        <w:rPr>
          <w:noProof/>
        </w:rPr>
        <w:t>D.15</w:t>
      </w:r>
      <w:r w:rsidRPr="001056D0">
        <w:rPr>
          <w:noProof/>
        </w:rPr>
        <w:tab/>
      </w:r>
      <w:r>
        <w:rPr>
          <w:noProof/>
        </w:rPr>
        <w:t>Registration of an individual own service capability fails (section 6.3.4.3)</w:t>
      </w:r>
      <w:r>
        <w:rPr>
          <w:noProof/>
        </w:rPr>
        <w:tab/>
      </w:r>
      <w:r>
        <w:rPr>
          <w:noProof/>
        </w:rPr>
        <w:fldChar w:fldCharType="begin"/>
      </w:r>
      <w:r>
        <w:rPr>
          <w:noProof/>
        </w:rPr>
        <w:instrText xml:space="preserve"> PAGEREF _Toc516475874 \h </w:instrText>
      </w:r>
      <w:r>
        <w:rPr>
          <w:noProof/>
        </w:rPr>
      </w:r>
      <w:r>
        <w:rPr>
          <w:noProof/>
        </w:rPr>
        <w:fldChar w:fldCharType="separate"/>
      </w:r>
      <w:r w:rsidR="001C29E7">
        <w:rPr>
          <w:noProof/>
        </w:rPr>
        <w:t>98</w:t>
      </w:r>
      <w:r>
        <w:rPr>
          <w:noProof/>
        </w:rPr>
        <w:fldChar w:fldCharType="end"/>
      </w:r>
    </w:p>
    <w:p w:rsidR="001056D0" w:rsidRPr="001056D0" w:rsidRDefault="001056D0" w:rsidP="001056D0">
      <w:pPr>
        <w:pStyle w:val="TOC2"/>
        <w:tabs>
          <w:tab w:val="left" w:pos="800"/>
          <w:tab w:val="right" w:leader="dot" w:pos="10070"/>
        </w:tabs>
        <w:rPr>
          <w:noProof/>
        </w:rPr>
      </w:pPr>
      <w:r>
        <w:rPr>
          <w:noProof/>
        </w:rPr>
        <w:t>D.16</w:t>
      </w:r>
      <w:r w:rsidRPr="001056D0">
        <w:rPr>
          <w:noProof/>
        </w:rPr>
        <w:tab/>
      </w:r>
      <w:r>
        <w:rPr>
          <w:noProof/>
        </w:rPr>
        <w:t>Deregister an own service capability (section 6.3.6.1)</w:t>
      </w:r>
      <w:r>
        <w:rPr>
          <w:noProof/>
        </w:rPr>
        <w:tab/>
      </w:r>
      <w:r>
        <w:rPr>
          <w:noProof/>
        </w:rPr>
        <w:fldChar w:fldCharType="begin"/>
      </w:r>
      <w:r>
        <w:rPr>
          <w:noProof/>
        </w:rPr>
        <w:instrText xml:space="preserve"> PAGEREF _Toc516475875 \h </w:instrText>
      </w:r>
      <w:r>
        <w:rPr>
          <w:noProof/>
        </w:rPr>
      </w:r>
      <w:r>
        <w:rPr>
          <w:noProof/>
        </w:rPr>
        <w:fldChar w:fldCharType="separate"/>
      </w:r>
      <w:r w:rsidR="001C29E7">
        <w:rPr>
          <w:noProof/>
        </w:rPr>
        <w:t>98</w:t>
      </w:r>
      <w:r>
        <w:rPr>
          <w:noProof/>
        </w:rPr>
        <w:fldChar w:fldCharType="end"/>
      </w:r>
    </w:p>
    <w:p w:rsidR="001056D0" w:rsidRPr="001056D0" w:rsidRDefault="001056D0" w:rsidP="001056D0">
      <w:pPr>
        <w:pStyle w:val="TOC2"/>
        <w:tabs>
          <w:tab w:val="left" w:pos="800"/>
          <w:tab w:val="right" w:leader="dot" w:pos="10070"/>
        </w:tabs>
        <w:rPr>
          <w:noProof/>
        </w:rPr>
      </w:pPr>
      <w:r>
        <w:rPr>
          <w:noProof/>
        </w:rPr>
        <w:t>D.17</w:t>
      </w:r>
      <w:r w:rsidRPr="001056D0">
        <w:rPr>
          <w:noProof/>
        </w:rPr>
        <w:tab/>
      </w:r>
      <w:r>
        <w:rPr>
          <w:noProof/>
        </w:rPr>
        <w:t>Retrieve service capabilities for a contact (section 6.4.3.1)</w:t>
      </w:r>
      <w:r>
        <w:rPr>
          <w:noProof/>
        </w:rPr>
        <w:tab/>
      </w:r>
      <w:r>
        <w:rPr>
          <w:noProof/>
        </w:rPr>
        <w:fldChar w:fldCharType="begin"/>
      </w:r>
      <w:r>
        <w:rPr>
          <w:noProof/>
        </w:rPr>
        <w:instrText xml:space="preserve"> PAGEREF _Toc516475876 \h </w:instrText>
      </w:r>
      <w:r>
        <w:rPr>
          <w:noProof/>
        </w:rPr>
      </w:r>
      <w:r>
        <w:rPr>
          <w:noProof/>
        </w:rPr>
        <w:fldChar w:fldCharType="separate"/>
      </w:r>
      <w:r w:rsidR="001C29E7">
        <w:rPr>
          <w:noProof/>
        </w:rPr>
        <w:t>98</w:t>
      </w:r>
      <w:r>
        <w:rPr>
          <w:noProof/>
        </w:rPr>
        <w:fldChar w:fldCharType="end"/>
      </w:r>
    </w:p>
    <w:p w:rsidR="001056D0" w:rsidRPr="001056D0" w:rsidRDefault="001056D0" w:rsidP="001056D0">
      <w:pPr>
        <w:pStyle w:val="TOC2"/>
        <w:tabs>
          <w:tab w:val="left" w:pos="800"/>
          <w:tab w:val="right" w:leader="dot" w:pos="10070"/>
        </w:tabs>
        <w:rPr>
          <w:noProof/>
        </w:rPr>
      </w:pPr>
      <w:r>
        <w:rPr>
          <w:noProof/>
        </w:rPr>
        <w:t>D.18</w:t>
      </w:r>
      <w:r w:rsidRPr="001056D0">
        <w:rPr>
          <w:noProof/>
        </w:rPr>
        <w:tab/>
      </w:r>
      <w:r>
        <w:rPr>
          <w:noProof/>
        </w:rPr>
        <w:t>Check whether a contact has a specific service capability (section 6.4.3.2)</w:t>
      </w:r>
      <w:r>
        <w:rPr>
          <w:noProof/>
        </w:rPr>
        <w:tab/>
      </w:r>
      <w:r>
        <w:rPr>
          <w:noProof/>
        </w:rPr>
        <w:fldChar w:fldCharType="begin"/>
      </w:r>
      <w:r>
        <w:rPr>
          <w:noProof/>
        </w:rPr>
        <w:instrText xml:space="preserve"> PAGEREF _Toc516475877 \h </w:instrText>
      </w:r>
      <w:r>
        <w:rPr>
          <w:noProof/>
        </w:rPr>
      </w:r>
      <w:r>
        <w:rPr>
          <w:noProof/>
        </w:rPr>
        <w:fldChar w:fldCharType="separate"/>
      </w:r>
      <w:r w:rsidR="001C29E7">
        <w:rPr>
          <w:noProof/>
        </w:rPr>
        <w:t>99</w:t>
      </w:r>
      <w:r>
        <w:rPr>
          <w:noProof/>
        </w:rPr>
        <w:fldChar w:fldCharType="end"/>
      </w:r>
    </w:p>
    <w:p w:rsidR="001056D0" w:rsidRPr="001056D0" w:rsidRDefault="001056D0" w:rsidP="001056D0">
      <w:pPr>
        <w:pStyle w:val="TOC2"/>
        <w:tabs>
          <w:tab w:val="left" w:pos="800"/>
          <w:tab w:val="right" w:leader="dot" w:pos="10070"/>
        </w:tabs>
        <w:rPr>
          <w:noProof/>
        </w:rPr>
      </w:pPr>
      <w:r>
        <w:rPr>
          <w:noProof/>
        </w:rPr>
        <w:t>D.19</w:t>
      </w:r>
      <w:r w:rsidRPr="001056D0">
        <w:rPr>
          <w:noProof/>
        </w:rPr>
        <w:tab/>
      </w:r>
      <w:r>
        <w:rPr>
          <w:noProof/>
        </w:rPr>
        <w:t>Check whether a contact is an RCS user or not, response positive (section 6.4.3.3)</w:t>
      </w:r>
      <w:r>
        <w:rPr>
          <w:noProof/>
        </w:rPr>
        <w:tab/>
      </w:r>
      <w:r>
        <w:rPr>
          <w:noProof/>
        </w:rPr>
        <w:fldChar w:fldCharType="begin"/>
      </w:r>
      <w:r>
        <w:rPr>
          <w:noProof/>
        </w:rPr>
        <w:instrText xml:space="preserve"> PAGEREF _Toc516475878 \h </w:instrText>
      </w:r>
      <w:r>
        <w:rPr>
          <w:noProof/>
        </w:rPr>
      </w:r>
      <w:r>
        <w:rPr>
          <w:noProof/>
        </w:rPr>
        <w:fldChar w:fldCharType="separate"/>
      </w:r>
      <w:r w:rsidR="001C29E7">
        <w:rPr>
          <w:noProof/>
        </w:rPr>
        <w:t>99</w:t>
      </w:r>
      <w:r>
        <w:rPr>
          <w:noProof/>
        </w:rPr>
        <w:fldChar w:fldCharType="end"/>
      </w:r>
    </w:p>
    <w:p w:rsidR="001056D0" w:rsidRPr="001056D0" w:rsidRDefault="001056D0" w:rsidP="001056D0">
      <w:pPr>
        <w:pStyle w:val="TOC2"/>
        <w:tabs>
          <w:tab w:val="left" w:pos="800"/>
          <w:tab w:val="right" w:leader="dot" w:pos="10070"/>
        </w:tabs>
        <w:rPr>
          <w:noProof/>
        </w:rPr>
      </w:pPr>
      <w:r>
        <w:rPr>
          <w:noProof/>
        </w:rPr>
        <w:t>D.20</w:t>
      </w:r>
      <w:r w:rsidRPr="001056D0">
        <w:rPr>
          <w:noProof/>
        </w:rPr>
        <w:tab/>
      </w:r>
      <w:r>
        <w:rPr>
          <w:noProof/>
        </w:rPr>
        <w:t>Check whether a contact is an RCS user or not, response negative (section 6.4.3.4)</w:t>
      </w:r>
      <w:r>
        <w:rPr>
          <w:noProof/>
        </w:rPr>
        <w:tab/>
      </w:r>
      <w:r>
        <w:rPr>
          <w:noProof/>
        </w:rPr>
        <w:fldChar w:fldCharType="begin"/>
      </w:r>
      <w:r>
        <w:rPr>
          <w:noProof/>
        </w:rPr>
        <w:instrText xml:space="preserve"> PAGEREF _Toc516475879 \h </w:instrText>
      </w:r>
      <w:r>
        <w:rPr>
          <w:noProof/>
        </w:rPr>
      </w:r>
      <w:r>
        <w:rPr>
          <w:noProof/>
        </w:rPr>
        <w:fldChar w:fldCharType="separate"/>
      </w:r>
      <w:r w:rsidR="001C29E7">
        <w:rPr>
          <w:noProof/>
        </w:rPr>
        <w:t>100</w:t>
      </w:r>
      <w:r>
        <w:rPr>
          <w:noProof/>
        </w:rPr>
        <w:fldChar w:fldCharType="end"/>
      </w:r>
    </w:p>
    <w:p w:rsidR="001056D0" w:rsidRPr="001056D0" w:rsidRDefault="001056D0" w:rsidP="001056D0">
      <w:pPr>
        <w:pStyle w:val="TOC2"/>
        <w:tabs>
          <w:tab w:val="left" w:pos="800"/>
          <w:tab w:val="right" w:leader="dot" w:pos="10070"/>
        </w:tabs>
        <w:rPr>
          <w:noProof/>
        </w:rPr>
      </w:pPr>
      <w:r>
        <w:rPr>
          <w:noProof/>
        </w:rPr>
        <w:t>D.21</w:t>
      </w:r>
      <w:r w:rsidRPr="001056D0">
        <w:rPr>
          <w:noProof/>
        </w:rPr>
        <w:tab/>
      </w:r>
      <w:r>
        <w:rPr>
          <w:noProof/>
        </w:rPr>
        <w:t>Retrieving service capabilities for a contact fails (section 6.4.3.5)</w:t>
      </w:r>
      <w:r>
        <w:rPr>
          <w:noProof/>
        </w:rPr>
        <w:tab/>
      </w:r>
      <w:r>
        <w:rPr>
          <w:noProof/>
        </w:rPr>
        <w:fldChar w:fldCharType="begin"/>
      </w:r>
      <w:r>
        <w:rPr>
          <w:noProof/>
        </w:rPr>
        <w:instrText xml:space="preserve"> PAGEREF _Toc516475880 \h </w:instrText>
      </w:r>
      <w:r>
        <w:rPr>
          <w:noProof/>
        </w:rPr>
      </w:r>
      <w:r>
        <w:rPr>
          <w:noProof/>
        </w:rPr>
        <w:fldChar w:fldCharType="separate"/>
      </w:r>
      <w:r w:rsidR="001C29E7">
        <w:rPr>
          <w:noProof/>
        </w:rPr>
        <w:t>100</w:t>
      </w:r>
      <w:r>
        <w:rPr>
          <w:noProof/>
        </w:rPr>
        <w:fldChar w:fldCharType="end"/>
      </w:r>
    </w:p>
    <w:p w:rsidR="001056D0" w:rsidRPr="001056D0" w:rsidRDefault="001056D0" w:rsidP="001056D0">
      <w:pPr>
        <w:pStyle w:val="TOC2"/>
        <w:tabs>
          <w:tab w:val="left" w:pos="800"/>
          <w:tab w:val="right" w:leader="dot" w:pos="10070"/>
        </w:tabs>
        <w:rPr>
          <w:noProof/>
        </w:rPr>
      </w:pPr>
      <w:r>
        <w:rPr>
          <w:noProof/>
        </w:rPr>
        <w:t>D.22</w:t>
      </w:r>
      <w:r w:rsidRPr="001056D0">
        <w:rPr>
          <w:noProof/>
        </w:rPr>
        <w:tab/>
      </w:r>
      <w:r>
        <w:rPr>
          <w:noProof/>
        </w:rPr>
        <w:t xml:space="preserve">Example 6: Retrieve service capabilities for a contact, response as “request Accepted” (section </w:t>
      </w:r>
      <w:r>
        <w:rPr>
          <w:noProof/>
        </w:rPr>
        <w:tab/>
        <w:t>6.4.3.6)</w:t>
      </w:r>
      <w:r>
        <w:rPr>
          <w:noProof/>
        </w:rPr>
        <w:tab/>
      </w:r>
      <w:r>
        <w:rPr>
          <w:noProof/>
        </w:rPr>
        <w:fldChar w:fldCharType="begin"/>
      </w:r>
      <w:r>
        <w:rPr>
          <w:noProof/>
        </w:rPr>
        <w:instrText xml:space="preserve"> PAGEREF _Toc516475881 \h </w:instrText>
      </w:r>
      <w:r>
        <w:rPr>
          <w:noProof/>
        </w:rPr>
      </w:r>
      <w:r>
        <w:rPr>
          <w:noProof/>
        </w:rPr>
        <w:fldChar w:fldCharType="separate"/>
      </w:r>
      <w:r w:rsidR="001C29E7">
        <w:rPr>
          <w:noProof/>
        </w:rPr>
        <w:t>101</w:t>
      </w:r>
      <w:r>
        <w:rPr>
          <w:noProof/>
        </w:rPr>
        <w:fldChar w:fldCharType="end"/>
      </w:r>
    </w:p>
    <w:p w:rsidR="001056D0" w:rsidRPr="001056D0" w:rsidRDefault="001056D0" w:rsidP="001056D0">
      <w:pPr>
        <w:pStyle w:val="TOC2"/>
        <w:tabs>
          <w:tab w:val="left" w:pos="800"/>
          <w:tab w:val="right" w:leader="dot" w:pos="10070"/>
        </w:tabs>
        <w:rPr>
          <w:noProof/>
        </w:rPr>
      </w:pPr>
      <w:r>
        <w:rPr>
          <w:noProof/>
        </w:rPr>
        <w:t>D.23</w:t>
      </w:r>
      <w:r w:rsidRPr="001056D0">
        <w:rPr>
          <w:noProof/>
        </w:rPr>
        <w:tab/>
      </w:r>
      <w:r>
        <w:rPr>
          <w:noProof/>
        </w:rPr>
        <w:t>Retrieve service capabilities for a contact list (section 6.5.3.1)</w:t>
      </w:r>
      <w:r>
        <w:rPr>
          <w:noProof/>
        </w:rPr>
        <w:tab/>
      </w:r>
      <w:r>
        <w:rPr>
          <w:noProof/>
        </w:rPr>
        <w:fldChar w:fldCharType="begin"/>
      </w:r>
      <w:r>
        <w:rPr>
          <w:noProof/>
        </w:rPr>
        <w:instrText xml:space="preserve"> PAGEREF _Toc516475882 \h </w:instrText>
      </w:r>
      <w:r>
        <w:rPr>
          <w:noProof/>
        </w:rPr>
      </w:r>
      <w:r>
        <w:rPr>
          <w:noProof/>
        </w:rPr>
        <w:fldChar w:fldCharType="separate"/>
      </w:r>
      <w:r w:rsidR="001C29E7">
        <w:rPr>
          <w:noProof/>
        </w:rPr>
        <w:t>101</w:t>
      </w:r>
      <w:r>
        <w:rPr>
          <w:noProof/>
        </w:rPr>
        <w:fldChar w:fldCharType="end"/>
      </w:r>
    </w:p>
    <w:p w:rsidR="001056D0" w:rsidRPr="001056D0" w:rsidRDefault="001056D0" w:rsidP="001056D0">
      <w:pPr>
        <w:pStyle w:val="TOC2"/>
        <w:tabs>
          <w:tab w:val="left" w:pos="800"/>
          <w:tab w:val="right" w:leader="dot" w:pos="10070"/>
        </w:tabs>
        <w:rPr>
          <w:noProof/>
        </w:rPr>
      </w:pPr>
      <w:r>
        <w:rPr>
          <w:noProof/>
        </w:rPr>
        <w:t>D.24</w:t>
      </w:r>
      <w:r w:rsidRPr="001056D0">
        <w:rPr>
          <w:noProof/>
        </w:rPr>
        <w:tab/>
      </w:r>
      <w:r>
        <w:rPr>
          <w:noProof/>
        </w:rPr>
        <w:t>Check whether contacts have a specific user type (section 6.5.3.2)</w:t>
      </w:r>
      <w:r>
        <w:rPr>
          <w:noProof/>
        </w:rPr>
        <w:tab/>
      </w:r>
      <w:r>
        <w:rPr>
          <w:noProof/>
        </w:rPr>
        <w:fldChar w:fldCharType="begin"/>
      </w:r>
      <w:r>
        <w:rPr>
          <w:noProof/>
        </w:rPr>
        <w:instrText xml:space="preserve"> PAGEREF _Toc516475883 \h </w:instrText>
      </w:r>
      <w:r>
        <w:rPr>
          <w:noProof/>
        </w:rPr>
      </w:r>
      <w:r>
        <w:rPr>
          <w:noProof/>
        </w:rPr>
        <w:fldChar w:fldCharType="separate"/>
      </w:r>
      <w:r w:rsidR="001C29E7">
        <w:rPr>
          <w:noProof/>
        </w:rPr>
        <w:t>102</w:t>
      </w:r>
      <w:r>
        <w:rPr>
          <w:noProof/>
        </w:rPr>
        <w:fldChar w:fldCharType="end"/>
      </w:r>
    </w:p>
    <w:p w:rsidR="001056D0" w:rsidRPr="001056D0" w:rsidRDefault="001056D0" w:rsidP="001056D0">
      <w:pPr>
        <w:pStyle w:val="TOC2"/>
        <w:tabs>
          <w:tab w:val="left" w:pos="800"/>
          <w:tab w:val="right" w:leader="dot" w:pos="10070"/>
        </w:tabs>
        <w:rPr>
          <w:noProof/>
        </w:rPr>
      </w:pPr>
      <w:r>
        <w:rPr>
          <w:noProof/>
        </w:rPr>
        <w:t>D.25</w:t>
      </w:r>
      <w:r w:rsidRPr="001056D0">
        <w:rPr>
          <w:noProof/>
        </w:rPr>
        <w:tab/>
      </w:r>
      <w:r>
        <w:rPr>
          <w:noProof/>
        </w:rPr>
        <w:t>Check whether contacts have a specific service capability (section 6.5.3.3)</w:t>
      </w:r>
      <w:r>
        <w:rPr>
          <w:noProof/>
        </w:rPr>
        <w:tab/>
      </w:r>
      <w:r>
        <w:rPr>
          <w:noProof/>
        </w:rPr>
        <w:fldChar w:fldCharType="begin"/>
      </w:r>
      <w:r>
        <w:rPr>
          <w:noProof/>
        </w:rPr>
        <w:instrText xml:space="preserve"> PAGEREF _Toc516475884 \h </w:instrText>
      </w:r>
      <w:r>
        <w:rPr>
          <w:noProof/>
        </w:rPr>
      </w:r>
      <w:r>
        <w:rPr>
          <w:noProof/>
        </w:rPr>
        <w:fldChar w:fldCharType="separate"/>
      </w:r>
      <w:r w:rsidR="001C29E7">
        <w:rPr>
          <w:noProof/>
        </w:rPr>
        <w:t>103</w:t>
      </w:r>
      <w:r>
        <w:rPr>
          <w:noProof/>
        </w:rPr>
        <w:fldChar w:fldCharType="end"/>
      </w:r>
    </w:p>
    <w:p w:rsidR="001056D0" w:rsidRPr="001056D0" w:rsidRDefault="001056D0" w:rsidP="001056D0">
      <w:pPr>
        <w:pStyle w:val="TOC2"/>
        <w:tabs>
          <w:tab w:val="left" w:pos="800"/>
          <w:tab w:val="right" w:leader="dot" w:pos="10070"/>
        </w:tabs>
        <w:rPr>
          <w:noProof/>
        </w:rPr>
      </w:pPr>
      <w:r>
        <w:rPr>
          <w:noProof/>
        </w:rPr>
        <w:t>D.26</w:t>
      </w:r>
      <w:r w:rsidRPr="001056D0">
        <w:rPr>
          <w:noProof/>
        </w:rPr>
        <w:tab/>
      </w:r>
      <w:r>
        <w:rPr>
          <w:noProof/>
        </w:rPr>
        <w:t xml:space="preserve">Query for whether contacts have a specific service capability failed, feature not supported </w:t>
      </w:r>
      <w:r>
        <w:rPr>
          <w:noProof/>
        </w:rPr>
        <w:tab/>
        <w:t>(section 6.5.3.4)</w:t>
      </w:r>
      <w:r>
        <w:rPr>
          <w:noProof/>
        </w:rPr>
        <w:tab/>
      </w:r>
      <w:r>
        <w:rPr>
          <w:noProof/>
        </w:rPr>
        <w:fldChar w:fldCharType="begin"/>
      </w:r>
      <w:r>
        <w:rPr>
          <w:noProof/>
        </w:rPr>
        <w:instrText xml:space="preserve"> PAGEREF _Toc516475885 \h </w:instrText>
      </w:r>
      <w:r>
        <w:rPr>
          <w:noProof/>
        </w:rPr>
      </w:r>
      <w:r>
        <w:rPr>
          <w:noProof/>
        </w:rPr>
        <w:fldChar w:fldCharType="separate"/>
      </w:r>
      <w:r w:rsidR="001C29E7">
        <w:rPr>
          <w:noProof/>
        </w:rPr>
        <w:t>103</w:t>
      </w:r>
      <w:r>
        <w:rPr>
          <w:noProof/>
        </w:rPr>
        <w:fldChar w:fldCharType="end"/>
      </w:r>
    </w:p>
    <w:p w:rsidR="001056D0" w:rsidRPr="001056D0" w:rsidRDefault="001056D0" w:rsidP="001056D0">
      <w:pPr>
        <w:pStyle w:val="TOC2"/>
        <w:tabs>
          <w:tab w:val="left" w:pos="800"/>
          <w:tab w:val="right" w:leader="dot" w:pos="10070"/>
        </w:tabs>
        <w:rPr>
          <w:noProof/>
        </w:rPr>
      </w:pPr>
      <w:r>
        <w:rPr>
          <w:noProof/>
        </w:rPr>
        <w:t>D.27</w:t>
      </w:r>
      <w:r w:rsidRPr="001056D0">
        <w:rPr>
          <w:noProof/>
        </w:rPr>
        <w:tab/>
      </w:r>
      <w:r>
        <w:rPr>
          <w:noProof/>
        </w:rPr>
        <w:t>Retrieve service capabilities for a contact list, response incomplete (section 6.5.3.5)</w:t>
      </w:r>
      <w:r>
        <w:rPr>
          <w:noProof/>
        </w:rPr>
        <w:tab/>
      </w:r>
      <w:r>
        <w:rPr>
          <w:noProof/>
        </w:rPr>
        <w:fldChar w:fldCharType="begin"/>
      </w:r>
      <w:r>
        <w:rPr>
          <w:noProof/>
        </w:rPr>
        <w:instrText xml:space="preserve"> PAGEREF _Toc516475886 \h </w:instrText>
      </w:r>
      <w:r>
        <w:rPr>
          <w:noProof/>
        </w:rPr>
      </w:r>
      <w:r>
        <w:rPr>
          <w:noProof/>
        </w:rPr>
        <w:fldChar w:fldCharType="separate"/>
      </w:r>
      <w:r w:rsidR="001C29E7">
        <w:rPr>
          <w:noProof/>
        </w:rPr>
        <w:t>104</w:t>
      </w:r>
      <w:r>
        <w:rPr>
          <w:noProof/>
        </w:rPr>
        <w:fldChar w:fldCharType="end"/>
      </w:r>
    </w:p>
    <w:p w:rsidR="001056D0" w:rsidRPr="001056D0" w:rsidRDefault="001056D0" w:rsidP="001056D0">
      <w:pPr>
        <w:pStyle w:val="TOC2"/>
        <w:tabs>
          <w:tab w:val="left" w:pos="800"/>
          <w:tab w:val="right" w:leader="dot" w:pos="10070"/>
        </w:tabs>
        <w:rPr>
          <w:noProof/>
        </w:rPr>
      </w:pPr>
      <w:r>
        <w:rPr>
          <w:noProof/>
        </w:rPr>
        <w:t>D.28</w:t>
      </w:r>
      <w:r w:rsidRPr="001056D0">
        <w:rPr>
          <w:noProof/>
        </w:rPr>
        <w:tab/>
      </w:r>
      <w:r>
        <w:rPr>
          <w:noProof/>
        </w:rPr>
        <w:t>Retrieve service capabilities for an ad-hoc created list of contacts (section 6.6.5.1)</w:t>
      </w:r>
      <w:r>
        <w:rPr>
          <w:noProof/>
        </w:rPr>
        <w:tab/>
      </w:r>
      <w:r>
        <w:rPr>
          <w:noProof/>
        </w:rPr>
        <w:fldChar w:fldCharType="begin"/>
      </w:r>
      <w:r>
        <w:rPr>
          <w:noProof/>
        </w:rPr>
        <w:instrText xml:space="preserve"> PAGEREF _Toc516475887 \h </w:instrText>
      </w:r>
      <w:r>
        <w:rPr>
          <w:noProof/>
        </w:rPr>
      </w:r>
      <w:r>
        <w:rPr>
          <w:noProof/>
        </w:rPr>
        <w:fldChar w:fldCharType="separate"/>
      </w:r>
      <w:r w:rsidR="001C29E7">
        <w:rPr>
          <w:noProof/>
        </w:rPr>
        <w:t>104</w:t>
      </w:r>
      <w:r>
        <w:rPr>
          <w:noProof/>
        </w:rPr>
        <w:fldChar w:fldCharType="end"/>
      </w:r>
    </w:p>
    <w:p w:rsidR="001056D0" w:rsidRPr="001056D0" w:rsidRDefault="001056D0" w:rsidP="001056D0">
      <w:pPr>
        <w:pStyle w:val="TOC2"/>
        <w:tabs>
          <w:tab w:val="left" w:pos="800"/>
          <w:tab w:val="right" w:leader="dot" w:pos="10070"/>
        </w:tabs>
        <w:rPr>
          <w:noProof/>
        </w:rPr>
      </w:pPr>
      <w:r>
        <w:rPr>
          <w:noProof/>
        </w:rPr>
        <w:t>D.29</w:t>
      </w:r>
      <w:r w:rsidRPr="001056D0">
        <w:rPr>
          <w:noProof/>
        </w:rPr>
        <w:tab/>
      </w:r>
      <w:r>
        <w:rPr>
          <w:noProof/>
        </w:rPr>
        <w:t>Check whether contacts have a specific user type (section 6.6.5.2)</w:t>
      </w:r>
      <w:r>
        <w:rPr>
          <w:noProof/>
        </w:rPr>
        <w:tab/>
      </w:r>
      <w:r>
        <w:rPr>
          <w:noProof/>
        </w:rPr>
        <w:fldChar w:fldCharType="begin"/>
      </w:r>
      <w:r>
        <w:rPr>
          <w:noProof/>
        </w:rPr>
        <w:instrText xml:space="preserve"> PAGEREF _Toc516475888 \h </w:instrText>
      </w:r>
      <w:r>
        <w:rPr>
          <w:noProof/>
        </w:rPr>
      </w:r>
      <w:r>
        <w:rPr>
          <w:noProof/>
        </w:rPr>
        <w:fldChar w:fldCharType="separate"/>
      </w:r>
      <w:r w:rsidR="001C29E7">
        <w:rPr>
          <w:noProof/>
        </w:rPr>
        <w:t>105</w:t>
      </w:r>
      <w:r>
        <w:rPr>
          <w:noProof/>
        </w:rPr>
        <w:fldChar w:fldCharType="end"/>
      </w:r>
    </w:p>
    <w:p w:rsidR="001056D0" w:rsidRPr="001056D0" w:rsidRDefault="001056D0" w:rsidP="001056D0">
      <w:pPr>
        <w:pStyle w:val="TOC2"/>
        <w:tabs>
          <w:tab w:val="left" w:pos="800"/>
          <w:tab w:val="right" w:leader="dot" w:pos="10070"/>
        </w:tabs>
        <w:rPr>
          <w:noProof/>
        </w:rPr>
      </w:pPr>
      <w:r>
        <w:rPr>
          <w:noProof/>
        </w:rPr>
        <w:t>D.30</w:t>
      </w:r>
      <w:r w:rsidRPr="001056D0">
        <w:rPr>
          <w:noProof/>
        </w:rPr>
        <w:tab/>
      </w:r>
      <w:r>
        <w:rPr>
          <w:noProof/>
        </w:rPr>
        <w:t>Check whether contacts have a specific service capability (section 6.6.5.3)</w:t>
      </w:r>
      <w:r>
        <w:rPr>
          <w:noProof/>
        </w:rPr>
        <w:tab/>
      </w:r>
      <w:r>
        <w:rPr>
          <w:noProof/>
        </w:rPr>
        <w:fldChar w:fldCharType="begin"/>
      </w:r>
      <w:r>
        <w:rPr>
          <w:noProof/>
        </w:rPr>
        <w:instrText xml:space="preserve"> PAGEREF _Toc516475889 \h </w:instrText>
      </w:r>
      <w:r>
        <w:rPr>
          <w:noProof/>
        </w:rPr>
      </w:r>
      <w:r>
        <w:rPr>
          <w:noProof/>
        </w:rPr>
        <w:fldChar w:fldCharType="separate"/>
      </w:r>
      <w:r w:rsidR="001C29E7">
        <w:rPr>
          <w:noProof/>
        </w:rPr>
        <w:t>106</w:t>
      </w:r>
      <w:r>
        <w:rPr>
          <w:noProof/>
        </w:rPr>
        <w:fldChar w:fldCharType="end"/>
      </w:r>
    </w:p>
    <w:p w:rsidR="001056D0" w:rsidRPr="001056D0" w:rsidRDefault="001056D0" w:rsidP="001056D0">
      <w:pPr>
        <w:pStyle w:val="TOC2"/>
        <w:tabs>
          <w:tab w:val="left" w:pos="800"/>
          <w:tab w:val="right" w:leader="dot" w:pos="10070"/>
        </w:tabs>
        <w:rPr>
          <w:noProof/>
        </w:rPr>
      </w:pPr>
      <w:r>
        <w:rPr>
          <w:noProof/>
        </w:rPr>
        <w:t>D.31</w:t>
      </w:r>
      <w:r w:rsidRPr="001056D0">
        <w:rPr>
          <w:noProof/>
        </w:rPr>
        <w:tab/>
      </w:r>
      <w:r>
        <w:rPr>
          <w:noProof/>
        </w:rPr>
        <w:t xml:space="preserve">Retrieve service capabilities for an ad-hoc created list of contacts, response incomplete </w:t>
      </w:r>
      <w:r>
        <w:rPr>
          <w:noProof/>
        </w:rPr>
        <w:tab/>
        <w:t>(section 6.6.5.4)</w:t>
      </w:r>
      <w:r>
        <w:rPr>
          <w:noProof/>
        </w:rPr>
        <w:tab/>
      </w:r>
      <w:r>
        <w:rPr>
          <w:noProof/>
        </w:rPr>
        <w:fldChar w:fldCharType="begin"/>
      </w:r>
      <w:r>
        <w:rPr>
          <w:noProof/>
        </w:rPr>
        <w:instrText xml:space="preserve"> PAGEREF _Toc516475890 \h </w:instrText>
      </w:r>
      <w:r>
        <w:rPr>
          <w:noProof/>
        </w:rPr>
      </w:r>
      <w:r>
        <w:rPr>
          <w:noProof/>
        </w:rPr>
        <w:fldChar w:fldCharType="separate"/>
      </w:r>
      <w:r w:rsidR="001C29E7">
        <w:rPr>
          <w:noProof/>
        </w:rPr>
        <w:t>107</w:t>
      </w:r>
      <w:r>
        <w:rPr>
          <w:noProof/>
        </w:rPr>
        <w:fldChar w:fldCharType="end"/>
      </w:r>
    </w:p>
    <w:p w:rsidR="001056D0" w:rsidRPr="001056D0" w:rsidRDefault="001056D0" w:rsidP="001056D0">
      <w:pPr>
        <w:pStyle w:val="TOC2"/>
        <w:tabs>
          <w:tab w:val="left" w:pos="800"/>
          <w:tab w:val="right" w:leader="dot" w:pos="10070"/>
        </w:tabs>
        <w:rPr>
          <w:noProof/>
        </w:rPr>
      </w:pPr>
      <w:r>
        <w:rPr>
          <w:noProof/>
        </w:rPr>
        <w:t>D.32</w:t>
      </w:r>
      <w:r w:rsidRPr="001056D0">
        <w:rPr>
          <w:noProof/>
        </w:rPr>
        <w:tab/>
      </w:r>
      <w:r>
        <w:rPr>
          <w:noProof/>
        </w:rPr>
        <w:t>Retrieve all active subscriptions to service capabilities notifications (section 6.7.3.1)</w:t>
      </w:r>
      <w:r>
        <w:rPr>
          <w:noProof/>
        </w:rPr>
        <w:tab/>
      </w:r>
      <w:r>
        <w:rPr>
          <w:noProof/>
        </w:rPr>
        <w:fldChar w:fldCharType="begin"/>
      </w:r>
      <w:r>
        <w:rPr>
          <w:noProof/>
        </w:rPr>
        <w:instrText xml:space="preserve"> PAGEREF _Toc516475891 \h </w:instrText>
      </w:r>
      <w:r>
        <w:rPr>
          <w:noProof/>
        </w:rPr>
      </w:r>
      <w:r>
        <w:rPr>
          <w:noProof/>
        </w:rPr>
        <w:fldChar w:fldCharType="separate"/>
      </w:r>
      <w:r w:rsidR="001C29E7">
        <w:rPr>
          <w:noProof/>
        </w:rPr>
        <w:t>108</w:t>
      </w:r>
      <w:r>
        <w:rPr>
          <w:noProof/>
        </w:rPr>
        <w:fldChar w:fldCharType="end"/>
      </w:r>
    </w:p>
    <w:p w:rsidR="001056D0" w:rsidRPr="001056D0" w:rsidRDefault="001056D0" w:rsidP="001056D0">
      <w:pPr>
        <w:pStyle w:val="TOC2"/>
        <w:tabs>
          <w:tab w:val="left" w:pos="800"/>
          <w:tab w:val="right" w:leader="dot" w:pos="10070"/>
        </w:tabs>
        <w:rPr>
          <w:noProof/>
        </w:rPr>
      </w:pPr>
      <w:r>
        <w:rPr>
          <w:noProof/>
        </w:rPr>
        <w:t>D.33</w:t>
      </w:r>
      <w:r w:rsidRPr="001056D0">
        <w:rPr>
          <w:noProof/>
        </w:rPr>
        <w:tab/>
      </w:r>
      <w:r>
        <w:rPr>
          <w:noProof/>
        </w:rPr>
        <w:t>Create a new subscription to service capabilities notifications (section 6.7.5.1)</w:t>
      </w:r>
      <w:r>
        <w:rPr>
          <w:noProof/>
        </w:rPr>
        <w:tab/>
      </w:r>
      <w:r>
        <w:rPr>
          <w:noProof/>
        </w:rPr>
        <w:fldChar w:fldCharType="begin"/>
      </w:r>
      <w:r>
        <w:rPr>
          <w:noProof/>
        </w:rPr>
        <w:instrText xml:space="preserve"> PAGEREF _Toc516475892 \h </w:instrText>
      </w:r>
      <w:r>
        <w:rPr>
          <w:noProof/>
        </w:rPr>
      </w:r>
      <w:r>
        <w:rPr>
          <w:noProof/>
        </w:rPr>
        <w:fldChar w:fldCharType="separate"/>
      </w:r>
      <w:r w:rsidR="001C29E7">
        <w:rPr>
          <w:noProof/>
        </w:rPr>
        <w:t>109</w:t>
      </w:r>
      <w:r>
        <w:rPr>
          <w:noProof/>
        </w:rPr>
        <w:fldChar w:fldCharType="end"/>
      </w:r>
    </w:p>
    <w:p w:rsidR="001056D0" w:rsidRPr="001056D0" w:rsidRDefault="001056D0" w:rsidP="001056D0">
      <w:pPr>
        <w:pStyle w:val="TOC2"/>
        <w:tabs>
          <w:tab w:val="left" w:pos="800"/>
          <w:tab w:val="right" w:leader="dot" w:pos="10070"/>
        </w:tabs>
        <w:rPr>
          <w:noProof/>
        </w:rPr>
      </w:pPr>
      <w:r>
        <w:rPr>
          <w:noProof/>
        </w:rPr>
        <w:t>D.34</w:t>
      </w:r>
      <w:r w:rsidRPr="001056D0">
        <w:rPr>
          <w:noProof/>
        </w:rPr>
        <w:tab/>
      </w:r>
      <w:r>
        <w:rPr>
          <w:noProof/>
        </w:rPr>
        <w:t>Retrieve an individual subscription to service capabilities notifications (section 6.8.3.1)</w:t>
      </w:r>
      <w:r>
        <w:rPr>
          <w:noProof/>
        </w:rPr>
        <w:tab/>
      </w:r>
      <w:r>
        <w:rPr>
          <w:noProof/>
        </w:rPr>
        <w:fldChar w:fldCharType="begin"/>
      </w:r>
      <w:r>
        <w:rPr>
          <w:noProof/>
        </w:rPr>
        <w:instrText xml:space="preserve"> PAGEREF _Toc516475893 \h </w:instrText>
      </w:r>
      <w:r>
        <w:rPr>
          <w:noProof/>
        </w:rPr>
      </w:r>
      <w:r>
        <w:rPr>
          <w:noProof/>
        </w:rPr>
        <w:fldChar w:fldCharType="separate"/>
      </w:r>
      <w:r w:rsidR="001C29E7">
        <w:rPr>
          <w:noProof/>
        </w:rPr>
        <w:t>109</w:t>
      </w:r>
      <w:r>
        <w:rPr>
          <w:noProof/>
        </w:rPr>
        <w:fldChar w:fldCharType="end"/>
      </w:r>
    </w:p>
    <w:p w:rsidR="001056D0" w:rsidRPr="001056D0" w:rsidRDefault="001056D0" w:rsidP="001056D0">
      <w:pPr>
        <w:pStyle w:val="TOC2"/>
        <w:tabs>
          <w:tab w:val="left" w:pos="800"/>
          <w:tab w:val="right" w:leader="dot" w:pos="10070"/>
        </w:tabs>
        <w:rPr>
          <w:noProof/>
        </w:rPr>
      </w:pPr>
      <w:r>
        <w:rPr>
          <w:noProof/>
        </w:rPr>
        <w:t>D.35</w:t>
      </w:r>
      <w:r w:rsidRPr="001056D0">
        <w:rPr>
          <w:noProof/>
        </w:rPr>
        <w:tab/>
      </w:r>
      <w:r>
        <w:rPr>
          <w:noProof/>
        </w:rPr>
        <w:t>Cancel a subscription (section 6.8.6.1)</w:t>
      </w:r>
      <w:r>
        <w:rPr>
          <w:noProof/>
        </w:rPr>
        <w:tab/>
      </w:r>
      <w:r>
        <w:rPr>
          <w:noProof/>
        </w:rPr>
        <w:fldChar w:fldCharType="begin"/>
      </w:r>
      <w:r>
        <w:rPr>
          <w:noProof/>
        </w:rPr>
        <w:instrText xml:space="preserve"> PAGEREF _Toc516475894 \h </w:instrText>
      </w:r>
      <w:r>
        <w:rPr>
          <w:noProof/>
        </w:rPr>
      </w:r>
      <w:r>
        <w:rPr>
          <w:noProof/>
        </w:rPr>
        <w:fldChar w:fldCharType="separate"/>
      </w:r>
      <w:r w:rsidR="001C29E7">
        <w:rPr>
          <w:noProof/>
        </w:rPr>
        <w:t>110</w:t>
      </w:r>
      <w:r>
        <w:rPr>
          <w:noProof/>
        </w:rPr>
        <w:fldChar w:fldCharType="end"/>
      </w:r>
    </w:p>
    <w:p w:rsidR="001056D0" w:rsidRPr="001056D0" w:rsidRDefault="001056D0" w:rsidP="001056D0">
      <w:pPr>
        <w:pStyle w:val="TOC2"/>
        <w:tabs>
          <w:tab w:val="left" w:pos="800"/>
          <w:tab w:val="right" w:leader="dot" w:pos="10070"/>
        </w:tabs>
        <w:rPr>
          <w:noProof/>
        </w:rPr>
      </w:pPr>
      <w:r>
        <w:rPr>
          <w:noProof/>
        </w:rPr>
        <w:t>D.36</w:t>
      </w:r>
      <w:r w:rsidRPr="001056D0">
        <w:rPr>
          <w:noProof/>
        </w:rPr>
        <w:tab/>
      </w:r>
      <w:r>
        <w:rPr>
          <w:noProof/>
        </w:rPr>
        <w:t xml:space="preserve">Retrieve duration data for an individual subscription to service capabilities notifications </w:t>
      </w:r>
      <w:r>
        <w:rPr>
          <w:noProof/>
        </w:rPr>
        <w:tab/>
        <w:t>(section 6.9.3.1)</w:t>
      </w:r>
      <w:r>
        <w:rPr>
          <w:noProof/>
        </w:rPr>
        <w:tab/>
      </w:r>
      <w:r>
        <w:rPr>
          <w:noProof/>
        </w:rPr>
        <w:fldChar w:fldCharType="begin"/>
      </w:r>
      <w:r>
        <w:rPr>
          <w:noProof/>
        </w:rPr>
        <w:instrText xml:space="preserve"> PAGEREF _Toc516475895 \h </w:instrText>
      </w:r>
      <w:r>
        <w:rPr>
          <w:noProof/>
        </w:rPr>
      </w:r>
      <w:r>
        <w:rPr>
          <w:noProof/>
        </w:rPr>
        <w:fldChar w:fldCharType="separate"/>
      </w:r>
      <w:r w:rsidR="001C29E7">
        <w:rPr>
          <w:noProof/>
        </w:rPr>
        <w:t>110</w:t>
      </w:r>
      <w:r>
        <w:rPr>
          <w:noProof/>
        </w:rPr>
        <w:fldChar w:fldCharType="end"/>
      </w:r>
    </w:p>
    <w:p w:rsidR="001056D0" w:rsidRPr="001056D0" w:rsidRDefault="001056D0" w:rsidP="001056D0">
      <w:pPr>
        <w:pStyle w:val="TOC2"/>
        <w:tabs>
          <w:tab w:val="left" w:pos="800"/>
          <w:tab w:val="right" w:leader="dot" w:pos="10070"/>
        </w:tabs>
        <w:rPr>
          <w:noProof/>
        </w:rPr>
      </w:pPr>
      <w:r>
        <w:rPr>
          <w:noProof/>
        </w:rPr>
        <w:t>D.37</w:t>
      </w:r>
      <w:r w:rsidRPr="001056D0">
        <w:rPr>
          <w:noProof/>
        </w:rPr>
        <w:tab/>
      </w:r>
      <w:r>
        <w:rPr>
          <w:noProof/>
        </w:rPr>
        <w:t xml:space="preserve">Update/refresh duration time for an individual subscription to service capabilities </w:t>
      </w:r>
      <w:r>
        <w:rPr>
          <w:noProof/>
        </w:rPr>
        <w:tab/>
        <w:t>notifications (section 6.9.4.1)</w:t>
      </w:r>
      <w:r>
        <w:rPr>
          <w:noProof/>
        </w:rPr>
        <w:tab/>
      </w:r>
      <w:r>
        <w:rPr>
          <w:noProof/>
        </w:rPr>
        <w:fldChar w:fldCharType="begin"/>
      </w:r>
      <w:r>
        <w:rPr>
          <w:noProof/>
        </w:rPr>
        <w:instrText xml:space="preserve"> PAGEREF _Toc516475896 \h </w:instrText>
      </w:r>
      <w:r>
        <w:rPr>
          <w:noProof/>
        </w:rPr>
      </w:r>
      <w:r>
        <w:rPr>
          <w:noProof/>
        </w:rPr>
        <w:fldChar w:fldCharType="separate"/>
      </w:r>
      <w:r w:rsidR="001C29E7">
        <w:rPr>
          <w:noProof/>
        </w:rPr>
        <w:t>110</w:t>
      </w:r>
      <w:r>
        <w:rPr>
          <w:noProof/>
        </w:rPr>
        <w:fldChar w:fldCharType="end"/>
      </w:r>
    </w:p>
    <w:p w:rsidR="001056D0" w:rsidRPr="001056D0" w:rsidRDefault="001056D0" w:rsidP="001056D0">
      <w:pPr>
        <w:pStyle w:val="TOC2"/>
        <w:tabs>
          <w:tab w:val="left" w:pos="800"/>
          <w:tab w:val="right" w:leader="dot" w:pos="10070"/>
        </w:tabs>
        <w:rPr>
          <w:noProof/>
        </w:rPr>
      </w:pPr>
      <w:r>
        <w:rPr>
          <w:noProof/>
        </w:rPr>
        <w:t>D.38</w:t>
      </w:r>
      <w:r w:rsidRPr="001056D0">
        <w:rPr>
          <w:noProof/>
        </w:rPr>
        <w:tab/>
      </w:r>
      <w:r>
        <w:rPr>
          <w:noProof/>
        </w:rPr>
        <w:t>Client notification about service capabilities for contacts (section 6.10.5.1)</w:t>
      </w:r>
      <w:r>
        <w:rPr>
          <w:noProof/>
        </w:rPr>
        <w:tab/>
      </w:r>
      <w:r>
        <w:rPr>
          <w:noProof/>
        </w:rPr>
        <w:fldChar w:fldCharType="begin"/>
      </w:r>
      <w:r>
        <w:rPr>
          <w:noProof/>
        </w:rPr>
        <w:instrText xml:space="preserve"> PAGEREF _Toc516475897 \h </w:instrText>
      </w:r>
      <w:r>
        <w:rPr>
          <w:noProof/>
        </w:rPr>
      </w:r>
      <w:r>
        <w:rPr>
          <w:noProof/>
        </w:rPr>
        <w:fldChar w:fldCharType="separate"/>
      </w:r>
      <w:r w:rsidR="001C29E7">
        <w:rPr>
          <w:noProof/>
        </w:rPr>
        <w:t>111</w:t>
      </w:r>
      <w:r>
        <w:rPr>
          <w:noProof/>
        </w:rPr>
        <w:fldChar w:fldCharType="end"/>
      </w:r>
    </w:p>
    <w:p w:rsidR="001056D0" w:rsidRPr="001056D0" w:rsidRDefault="001056D0" w:rsidP="001056D0">
      <w:pPr>
        <w:pStyle w:val="TOC2"/>
        <w:tabs>
          <w:tab w:val="left" w:pos="800"/>
          <w:tab w:val="right" w:leader="dot" w:pos="10070"/>
        </w:tabs>
        <w:rPr>
          <w:noProof/>
        </w:rPr>
      </w:pPr>
      <w:r>
        <w:rPr>
          <w:noProof/>
        </w:rPr>
        <w:t>D.39</w:t>
      </w:r>
      <w:r w:rsidRPr="001056D0">
        <w:rPr>
          <w:noProof/>
        </w:rPr>
        <w:tab/>
      </w:r>
      <w:r>
        <w:rPr>
          <w:noProof/>
        </w:rPr>
        <w:t>Client notification to provide its current service capabilities  (section 6.11.5.1)</w:t>
      </w:r>
      <w:r>
        <w:rPr>
          <w:noProof/>
        </w:rPr>
        <w:tab/>
      </w:r>
      <w:r>
        <w:rPr>
          <w:noProof/>
        </w:rPr>
        <w:fldChar w:fldCharType="begin"/>
      </w:r>
      <w:r>
        <w:rPr>
          <w:noProof/>
        </w:rPr>
        <w:instrText xml:space="preserve"> PAGEREF _Toc516475898 \h </w:instrText>
      </w:r>
      <w:r>
        <w:rPr>
          <w:noProof/>
        </w:rPr>
      </w:r>
      <w:r>
        <w:rPr>
          <w:noProof/>
        </w:rPr>
        <w:fldChar w:fldCharType="separate"/>
      </w:r>
      <w:r w:rsidR="001C29E7">
        <w:rPr>
          <w:noProof/>
        </w:rPr>
        <w:t>112</w:t>
      </w:r>
      <w:r>
        <w:rPr>
          <w:noProof/>
        </w:rPr>
        <w:fldChar w:fldCharType="end"/>
      </w:r>
    </w:p>
    <w:p w:rsidR="001056D0" w:rsidRDefault="001056D0" w:rsidP="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D.40</w:t>
      </w:r>
      <w:r w:rsidRPr="001056D0">
        <w:rPr>
          <w:noProof/>
        </w:rPr>
        <w:tab/>
      </w:r>
      <w:r>
        <w:rPr>
          <w:noProof/>
        </w:rPr>
        <w:t>Notify a client about subscription cancellation (section 6.11.5.1)</w:t>
      </w:r>
      <w:r>
        <w:rPr>
          <w:noProof/>
        </w:rPr>
        <w:tab/>
      </w:r>
      <w:r>
        <w:rPr>
          <w:noProof/>
        </w:rPr>
        <w:fldChar w:fldCharType="begin"/>
      </w:r>
      <w:r>
        <w:rPr>
          <w:noProof/>
        </w:rPr>
        <w:instrText xml:space="preserve"> PAGEREF _Toc516475899 \h </w:instrText>
      </w:r>
      <w:r>
        <w:rPr>
          <w:noProof/>
        </w:rPr>
      </w:r>
      <w:r>
        <w:rPr>
          <w:noProof/>
        </w:rPr>
        <w:fldChar w:fldCharType="separate"/>
      </w:r>
      <w:r w:rsidR="001C29E7">
        <w:rPr>
          <w:noProof/>
        </w:rPr>
        <w:t>112</w:t>
      </w:r>
      <w:r>
        <w:rPr>
          <w:noProof/>
        </w:rPr>
        <w:fldChar w:fldCharType="end"/>
      </w:r>
    </w:p>
    <w:p w:rsidR="001056D0" w:rsidRDefault="001056D0">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sidRPr="00ED21E5">
        <w:rPr>
          <w:noProof/>
          <w:lang w:val="en-US"/>
        </w:rPr>
        <w:t>Operations mapping to a pre-existing baseline specification</w:t>
      </w:r>
      <w:r>
        <w:rPr>
          <w:noProof/>
        </w:rPr>
        <w:t xml:space="preserve"> </w:t>
      </w:r>
      <w:r>
        <w:rPr>
          <w:noProof/>
        </w:rPr>
        <w:tab/>
        <w:t>(Informative)</w:t>
      </w:r>
      <w:r>
        <w:rPr>
          <w:noProof/>
        </w:rPr>
        <w:tab/>
      </w:r>
      <w:r>
        <w:rPr>
          <w:noProof/>
        </w:rPr>
        <w:fldChar w:fldCharType="begin"/>
      </w:r>
      <w:r>
        <w:rPr>
          <w:noProof/>
        </w:rPr>
        <w:instrText xml:space="preserve"> PAGEREF _Toc516475900 \h </w:instrText>
      </w:r>
      <w:r>
        <w:rPr>
          <w:noProof/>
        </w:rPr>
      </w:r>
      <w:r>
        <w:rPr>
          <w:noProof/>
        </w:rPr>
        <w:fldChar w:fldCharType="separate"/>
      </w:r>
      <w:r w:rsidR="001C29E7">
        <w:rPr>
          <w:noProof/>
        </w:rPr>
        <w:t>114</w:t>
      </w:r>
      <w:r>
        <w:rPr>
          <w:noProof/>
        </w:rPr>
        <w:fldChar w:fldCharType="end"/>
      </w:r>
    </w:p>
    <w:p w:rsidR="001056D0" w:rsidRDefault="001056D0">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_Toc516475901 \h </w:instrText>
      </w:r>
      <w:r>
        <w:rPr>
          <w:noProof/>
        </w:rPr>
      </w:r>
      <w:r>
        <w:rPr>
          <w:noProof/>
        </w:rPr>
        <w:fldChar w:fldCharType="separate"/>
      </w:r>
      <w:r w:rsidR="001C29E7">
        <w:rPr>
          <w:noProof/>
        </w:rPr>
        <w:t>115</w:t>
      </w:r>
      <w:r>
        <w:rPr>
          <w:noProof/>
        </w:rPr>
        <w:fldChar w:fldCharType="end"/>
      </w:r>
    </w:p>
    <w:p w:rsidR="001056D0" w:rsidRDefault="001056D0">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_Toc516475902 \h </w:instrText>
      </w:r>
      <w:r>
        <w:rPr>
          <w:noProof/>
        </w:rPr>
      </w:r>
      <w:r>
        <w:rPr>
          <w:noProof/>
        </w:rPr>
        <w:fldChar w:fldCharType="separate"/>
      </w:r>
      <w:r w:rsidR="001C29E7">
        <w:rPr>
          <w:noProof/>
        </w:rPr>
        <w:t>116</w:t>
      </w:r>
      <w:r>
        <w:rPr>
          <w:noProof/>
        </w:rPr>
        <w:fldChar w:fldCharType="end"/>
      </w:r>
    </w:p>
    <w:p w:rsidR="001056D0" w:rsidRDefault="001056D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_Toc516475903 \h </w:instrText>
      </w:r>
      <w:r>
        <w:rPr>
          <w:noProof/>
        </w:rPr>
      </w:r>
      <w:r>
        <w:rPr>
          <w:noProof/>
        </w:rPr>
        <w:fldChar w:fldCharType="separate"/>
      </w:r>
      <w:r w:rsidR="001C29E7">
        <w:rPr>
          <w:noProof/>
        </w:rPr>
        <w:t>116</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ED21E5">
        <w:rPr>
          <w:noProof/>
          <w14:scene3d>
            <w14:camera w14:prst="orthographicFront"/>
            <w14:lightRig w14:rig="threePt" w14:dir="t">
              <w14:rot w14:lat="0" w14:lon="0" w14:rev="0"/>
            </w14:lightRig>
          </w14:scene3d>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_Toc516475904 \h </w:instrText>
      </w:r>
      <w:r>
        <w:rPr>
          <w:noProof/>
        </w:rPr>
      </w:r>
      <w:r>
        <w:rPr>
          <w:noProof/>
        </w:rPr>
        <w:fldChar w:fldCharType="separate"/>
      </w:r>
      <w:r w:rsidR="001C29E7">
        <w:rPr>
          <w:noProof/>
        </w:rPr>
        <w:t>116</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_Toc516475905 \h </w:instrText>
      </w:r>
      <w:r>
        <w:rPr>
          <w:noProof/>
        </w:rPr>
      </w:r>
      <w:r>
        <w:rPr>
          <w:noProof/>
        </w:rPr>
        <w:fldChar w:fldCharType="separate"/>
      </w:r>
      <w:r w:rsidR="001C29E7">
        <w:rPr>
          <w:noProof/>
        </w:rPr>
        <w:t>116</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_Toc516475906 \h </w:instrText>
      </w:r>
      <w:r>
        <w:rPr>
          <w:noProof/>
        </w:rPr>
      </w:r>
      <w:r>
        <w:rPr>
          <w:noProof/>
        </w:rPr>
        <w:fldChar w:fldCharType="separate"/>
      </w:r>
      <w:r w:rsidR="001C29E7">
        <w:rPr>
          <w:noProof/>
        </w:rPr>
        <w:t>116</w:t>
      </w:r>
      <w:r>
        <w:rPr>
          <w:noProof/>
        </w:rPr>
        <w:fldChar w:fldCharType="end"/>
      </w:r>
    </w:p>
    <w:p w:rsidR="001056D0" w:rsidRDefault="001056D0">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_Toc516475907 \h </w:instrText>
      </w:r>
      <w:r>
        <w:rPr>
          <w:noProof/>
        </w:rPr>
      </w:r>
      <w:r>
        <w:rPr>
          <w:noProof/>
        </w:rPr>
        <w:fldChar w:fldCharType="separate"/>
      </w:r>
      <w:r w:rsidR="001C29E7">
        <w:rPr>
          <w:noProof/>
        </w:rPr>
        <w:t>116</w:t>
      </w:r>
      <w:r>
        <w:rPr>
          <w:noProof/>
        </w:rPr>
        <w:fldChar w:fldCharType="end"/>
      </w:r>
    </w:p>
    <w:p w:rsidR="001056D0" w:rsidRDefault="001056D0">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ED21E5">
        <w:rPr>
          <w:noProof/>
          <w14:scene3d>
            <w14:camera w14:prst="orthographicFront"/>
            <w14:lightRig w14:rig="threePt" w14:dir="t">
              <w14:rot w14:lat="0" w14:lon="0" w14:rev="0"/>
            </w14:lightRig>
          </w14:scene3d>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_Toc516475908 \h </w:instrText>
      </w:r>
      <w:r>
        <w:rPr>
          <w:noProof/>
        </w:rPr>
      </w:r>
      <w:r>
        <w:rPr>
          <w:noProof/>
        </w:rPr>
        <w:fldChar w:fldCharType="separate"/>
      </w:r>
      <w:r w:rsidR="001C29E7">
        <w:rPr>
          <w:noProof/>
        </w:rPr>
        <w:t>119</w:t>
      </w:r>
      <w:r>
        <w:rPr>
          <w:noProof/>
        </w:rPr>
        <w:fldChar w:fldCharType="end"/>
      </w:r>
    </w:p>
    <w:p w:rsidR="001056D0" w:rsidRDefault="001056D0">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Feature Tag Mapping Table (Normative)</w:t>
      </w:r>
      <w:r>
        <w:rPr>
          <w:noProof/>
        </w:rPr>
        <w:tab/>
      </w:r>
      <w:r>
        <w:rPr>
          <w:noProof/>
        </w:rPr>
        <w:fldChar w:fldCharType="begin"/>
      </w:r>
      <w:r>
        <w:rPr>
          <w:noProof/>
        </w:rPr>
        <w:instrText xml:space="preserve"> PAGEREF _Toc516475909 \h </w:instrText>
      </w:r>
      <w:r>
        <w:rPr>
          <w:noProof/>
        </w:rPr>
      </w:r>
      <w:r>
        <w:rPr>
          <w:noProof/>
        </w:rPr>
        <w:fldChar w:fldCharType="separate"/>
      </w:r>
      <w:r w:rsidR="001C29E7">
        <w:rPr>
          <w:noProof/>
        </w:rPr>
        <w:t>120</w:t>
      </w:r>
      <w:r>
        <w:rPr>
          <w:noProof/>
        </w:rPr>
        <w:fldChar w:fldCharType="end"/>
      </w:r>
    </w:p>
    <w:p w:rsidR="00651D13" w:rsidRDefault="00797868">
      <w:pPr>
        <w:pStyle w:val="TOCsep"/>
      </w:pPr>
      <w:r w:rsidRPr="00DA0EE7">
        <w:rPr>
          <w:sz w:val="20"/>
        </w:rPr>
        <w:fldChar w:fldCharType="end"/>
      </w:r>
    </w:p>
    <w:p w:rsidR="00651D13" w:rsidRDefault="00651D13">
      <w:pPr>
        <w:pStyle w:val="TOChead"/>
      </w:pPr>
      <w:r>
        <w:t>Figures</w:t>
      </w:r>
    </w:p>
    <w:p w:rsidR="00532AF3" w:rsidRDefault="00651D13">
      <w:pPr>
        <w:pStyle w:val="TableofFigures"/>
        <w:rPr>
          <w:rFonts w:asciiTheme="minorHAnsi" w:eastAsiaTheme="minorEastAsia" w:hAnsiTheme="minorHAnsi" w:cstheme="minorBidi"/>
          <w:b w:val="0"/>
          <w:bCs w:val="0"/>
          <w:sz w:val="22"/>
          <w:szCs w:val="22"/>
          <w:lang w:eastAsia="en-GB"/>
        </w:rPr>
      </w:pPr>
      <w:r>
        <w:fldChar w:fldCharType="begin"/>
      </w:r>
      <w:r>
        <w:instrText xml:space="preserve"> TOC \h \z \c "Figure" </w:instrText>
      </w:r>
      <w:r>
        <w:fldChar w:fldCharType="separate"/>
      </w:r>
      <w:hyperlink w:anchor="_Toc514842979" w:history="1">
        <w:r w:rsidR="00532AF3" w:rsidRPr="00186C56">
          <w:rPr>
            <w:rStyle w:val="Hyperlink"/>
          </w:rPr>
          <w:t>Figure 1 Resource structure defined by this specification</w:t>
        </w:r>
        <w:r w:rsidR="00532AF3">
          <w:rPr>
            <w:webHidden/>
          </w:rPr>
          <w:tab/>
        </w:r>
        <w:r w:rsidR="00532AF3">
          <w:rPr>
            <w:webHidden/>
          </w:rPr>
          <w:fldChar w:fldCharType="begin"/>
        </w:r>
        <w:r w:rsidR="00532AF3">
          <w:rPr>
            <w:webHidden/>
          </w:rPr>
          <w:instrText xml:space="preserve"> PAGEREF _Toc514842979 \h </w:instrText>
        </w:r>
        <w:r w:rsidR="00532AF3">
          <w:rPr>
            <w:webHidden/>
          </w:rPr>
        </w:r>
        <w:r w:rsidR="00532AF3">
          <w:rPr>
            <w:webHidden/>
          </w:rPr>
          <w:fldChar w:fldCharType="separate"/>
        </w:r>
        <w:r w:rsidR="001C29E7">
          <w:rPr>
            <w:webHidden/>
          </w:rPr>
          <w:t>16</w:t>
        </w:r>
        <w:r w:rsidR="00532AF3">
          <w:rPr>
            <w:webHidden/>
          </w:rPr>
          <w:fldChar w:fldCharType="end"/>
        </w:r>
      </w:hyperlink>
    </w:p>
    <w:p w:rsidR="00532AF3" w:rsidRDefault="001C29E7">
      <w:pPr>
        <w:pStyle w:val="TableofFigures"/>
        <w:rPr>
          <w:rFonts w:asciiTheme="minorHAnsi" w:eastAsiaTheme="minorEastAsia" w:hAnsiTheme="minorHAnsi" w:cstheme="minorBidi"/>
          <w:b w:val="0"/>
          <w:bCs w:val="0"/>
          <w:sz w:val="22"/>
          <w:szCs w:val="22"/>
          <w:lang w:eastAsia="en-GB"/>
        </w:rPr>
      </w:pPr>
      <w:hyperlink w:anchor="_Toc514842980" w:history="1">
        <w:r w:rsidR="00532AF3" w:rsidRPr="00186C56">
          <w:rPr>
            <w:rStyle w:val="Hyperlink"/>
            <w:rFonts w:cs="Arial"/>
            <w:lang w:val="en-US"/>
          </w:rPr>
          <w:t>Figure 2 Management of own service capabilities</w:t>
        </w:r>
        <w:r w:rsidR="00532AF3">
          <w:rPr>
            <w:webHidden/>
          </w:rPr>
          <w:tab/>
        </w:r>
        <w:r w:rsidR="00532AF3">
          <w:rPr>
            <w:webHidden/>
          </w:rPr>
          <w:fldChar w:fldCharType="begin"/>
        </w:r>
        <w:r w:rsidR="00532AF3">
          <w:rPr>
            <w:webHidden/>
          </w:rPr>
          <w:instrText xml:space="preserve"> PAGEREF _Toc514842980 \h </w:instrText>
        </w:r>
        <w:r w:rsidR="00532AF3">
          <w:rPr>
            <w:webHidden/>
          </w:rPr>
        </w:r>
        <w:r w:rsidR="00532AF3">
          <w:rPr>
            <w:webHidden/>
          </w:rPr>
          <w:fldChar w:fldCharType="separate"/>
        </w:r>
        <w:r>
          <w:rPr>
            <w:webHidden/>
          </w:rPr>
          <w:t>33</w:t>
        </w:r>
        <w:r w:rsidR="00532AF3">
          <w:rPr>
            <w:webHidden/>
          </w:rPr>
          <w:fldChar w:fldCharType="end"/>
        </w:r>
      </w:hyperlink>
    </w:p>
    <w:p w:rsidR="00532AF3" w:rsidRDefault="001C29E7">
      <w:pPr>
        <w:pStyle w:val="TableofFigures"/>
        <w:rPr>
          <w:rFonts w:asciiTheme="minorHAnsi" w:eastAsiaTheme="minorEastAsia" w:hAnsiTheme="minorHAnsi" w:cstheme="minorBidi"/>
          <w:b w:val="0"/>
          <w:bCs w:val="0"/>
          <w:sz w:val="22"/>
          <w:szCs w:val="22"/>
          <w:lang w:eastAsia="en-GB"/>
        </w:rPr>
      </w:pPr>
      <w:hyperlink w:anchor="_Toc514842981" w:history="1">
        <w:r w:rsidR="00532AF3" w:rsidRPr="00186C56">
          <w:rPr>
            <w:rStyle w:val="Hyperlink"/>
            <w:rFonts w:cs="Arial"/>
            <w:lang w:val="en-US"/>
          </w:rPr>
          <w:t>Figure 3 Management of an individual own service capability</w:t>
        </w:r>
        <w:r w:rsidR="00532AF3">
          <w:rPr>
            <w:webHidden/>
          </w:rPr>
          <w:tab/>
        </w:r>
        <w:r w:rsidR="00532AF3">
          <w:rPr>
            <w:webHidden/>
          </w:rPr>
          <w:fldChar w:fldCharType="begin"/>
        </w:r>
        <w:r w:rsidR="00532AF3">
          <w:rPr>
            <w:webHidden/>
          </w:rPr>
          <w:instrText xml:space="preserve"> PAGEREF _Toc514842981 \h </w:instrText>
        </w:r>
        <w:r w:rsidR="00532AF3">
          <w:rPr>
            <w:webHidden/>
          </w:rPr>
        </w:r>
        <w:r w:rsidR="00532AF3">
          <w:rPr>
            <w:webHidden/>
          </w:rPr>
          <w:fldChar w:fldCharType="separate"/>
        </w:r>
        <w:r>
          <w:rPr>
            <w:webHidden/>
          </w:rPr>
          <w:t>34</w:t>
        </w:r>
        <w:r w:rsidR="00532AF3">
          <w:rPr>
            <w:webHidden/>
          </w:rPr>
          <w:fldChar w:fldCharType="end"/>
        </w:r>
      </w:hyperlink>
    </w:p>
    <w:p w:rsidR="00532AF3" w:rsidRDefault="001C29E7">
      <w:pPr>
        <w:pStyle w:val="TableofFigures"/>
        <w:rPr>
          <w:rFonts w:asciiTheme="minorHAnsi" w:eastAsiaTheme="minorEastAsia" w:hAnsiTheme="minorHAnsi" w:cstheme="minorBidi"/>
          <w:b w:val="0"/>
          <w:bCs w:val="0"/>
          <w:sz w:val="22"/>
          <w:szCs w:val="22"/>
          <w:lang w:eastAsia="en-GB"/>
        </w:rPr>
      </w:pPr>
      <w:hyperlink w:anchor="_Toc514842982" w:history="1">
        <w:r w:rsidR="00532AF3" w:rsidRPr="00186C56">
          <w:rPr>
            <w:rStyle w:val="Hyperlink"/>
            <w:lang w:val="en-US"/>
          </w:rPr>
          <w:t xml:space="preserve">Figure 4 </w:t>
        </w:r>
        <w:r w:rsidR="00532AF3" w:rsidRPr="00186C56">
          <w:rPr>
            <w:rStyle w:val="Hyperlink"/>
            <w:rFonts w:cs="Arial"/>
            <w:lang w:val="en-US"/>
          </w:rPr>
          <w:t>Retrieving</w:t>
        </w:r>
        <w:r w:rsidR="00532AF3" w:rsidRPr="00186C56">
          <w:rPr>
            <w:rStyle w:val="Hyperlink"/>
            <w:lang w:eastAsia="ko-KR"/>
          </w:rPr>
          <w:t xml:space="preserve"> service capabilities for a contact</w:t>
        </w:r>
        <w:r w:rsidR="00532AF3">
          <w:rPr>
            <w:webHidden/>
          </w:rPr>
          <w:tab/>
        </w:r>
        <w:r w:rsidR="00532AF3">
          <w:rPr>
            <w:webHidden/>
          </w:rPr>
          <w:fldChar w:fldCharType="begin"/>
        </w:r>
        <w:r w:rsidR="00532AF3">
          <w:rPr>
            <w:webHidden/>
          </w:rPr>
          <w:instrText xml:space="preserve"> PAGEREF _Toc514842982 \h </w:instrText>
        </w:r>
        <w:r w:rsidR="00532AF3">
          <w:rPr>
            <w:webHidden/>
          </w:rPr>
        </w:r>
        <w:r w:rsidR="00532AF3">
          <w:rPr>
            <w:webHidden/>
          </w:rPr>
          <w:fldChar w:fldCharType="separate"/>
        </w:r>
        <w:r>
          <w:rPr>
            <w:webHidden/>
          </w:rPr>
          <w:t>35</w:t>
        </w:r>
        <w:r w:rsidR="00532AF3">
          <w:rPr>
            <w:webHidden/>
          </w:rPr>
          <w:fldChar w:fldCharType="end"/>
        </w:r>
      </w:hyperlink>
    </w:p>
    <w:p w:rsidR="00532AF3" w:rsidRDefault="001C29E7">
      <w:pPr>
        <w:pStyle w:val="TableofFigures"/>
        <w:rPr>
          <w:rFonts w:asciiTheme="minorHAnsi" w:eastAsiaTheme="minorEastAsia" w:hAnsiTheme="minorHAnsi" w:cstheme="minorBidi"/>
          <w:b w:val="0"/>
          <w:bCs w:val="0"/>
          <w:sz w:val="22"/>
          <w:szCs w:val="22"/>
          <w:lang w:eastAsia="en-GB"/>
        </w:rPr>
      </w:pPr>
      <w:hyperlink w:anchor="_Toc514842983" w:history="1">
        <w:r w:rsidR="00532AF3" w:rsidRPr="00186C56">
          <w:rPr>
            <w:rStyle w:val="Hyperlink"/>
          </w:rPr>
          <w:t>Figure 5 Retrieving service capabilities for a contact list</w:t>
        </w:r>
        <w:r w:rsidR="00532AF3">
          <w:rPr>
            <w:webHidden/>
          </w:rPr>
          <w:tab/>
        </w:r>
        <w:r w:rsidR="00532AF3">
          <w:rPr>
            <w:webHidden/>
          </w:rPr>
          <w:fldChar w:fldCharType="begin"/>
        </w:r>
        <w:r w:rsidR="00532AF3">
          <w:rPr>
            <w:webHidden/>
          </w:rPr>
          <w:instrText xml:space="preserve"> PAGEREF _Toc514842983 \h </w:instrText>
        </w:r>
        <w:r w:rsidR="00532AF3">
          <w:rPr>
            <w:webHidden/>
          </w:rPr>
        </w:r>
        <w:r w:rsidR="00532AF3">
          <w:rPr>
            <w:webHidden/>
          </w:rPr>
          <w:fldChar w:fldCharType="separate"/>
        </w:r>
        <w:r>
          <w:rPr>
            <w:webHidden/>
          </w:rPr>
          <w:t>36</w:t>
        </w:r>
        <w:r w:rsidR="00532AF3">
          <w:rPr>
            <w:webHidden/>
          </w:rPr>
          <w:fldChar w:fldCharType="end"/>
        </w:r>
      </w:hyperlink>
    </w:p>
    <w:p w:rsidR="00532AF3" w:rsidRDefault="001C29E7">
      <w:pPr>
        <w:pStyle w:val="TableofFigures"/>
        <w:rPr>
          <w:rFonts w:asciiTheme="minorHAnsi" w:eastAsiaTheme="minorEastAsia" w:hAnsiTheme="minorHAnsi" w:cstheme="minorBidi"/>
          <w:b w:val="0"/>
          <w:bCs w:val="0"/>
          <w:sz w:val="22"/>
          <w:szCs w:val="22"/>
          <w:lang w:eastAsia="en-GB"/>
        </w:rPr>
      </w:pPr>
      <w:hyperlink w:anchor="_Toc514842984" w:history="1">
        <w:r w:rsidR="00532AF3" w:rsidRPr="00186C56">
          <w:rPr>
            <w:rStyle w:val="Hyperlink"/>
          </w:rPr>
          <w:t>Figure 6 Retrieving service capabilities for an ad-hoc created list of contacts</w:t>
        </w:r>
        <w:r w:rsidR="00532AF3">
          <w:rPr>
            <w:webHidden/>
          </w:rPr>
          <w:tab/>
        </w:r>
        <w:r w:rsidR="00532AF3">
          <w:rPr>
            <w:webHidden/>
          </w:rPr>
          <w:fldChar w:fldCharType="begin"/>
        </w:r>
        <w:r w:rsidR="00532AF3">
          <w:rPr>
            <w:webHidden/>
          </w:rPr>
          <w:instrText xml:space="preserve"> PAGEREF _Toc514842984 \h </w:instrText>
        </w:r>
        <w:r w:rsidR="00532AF3">
          <w:rPr>
            <w:webHidden/>
          </w:rPr>
        </w:r>
        <w:r w:rsidR="00532AF3">
          <w:rPr>
            <w:webHidden/>
          </w:rPr>
          <w:fldChar w:fldCharType="separate"/>
        </w:r>
        <w:r>
          <w:rPr>
            <w:webHidden/>
          </w:rPr>
          <w:t>37</w:t>
        </w:r>
        <w:r w:rsidR="00532AF3">
          <w:rPr>
            <w:webHidden/>
          </w:rPr>
          <w:fldChar w:fldCharType="end"/>
        </w:r>
      </w:hyperlink>
    </w:p>
    <w:p w:rsidR="00532AF3" w:rsidRDefault="001C29E7">
      <w:pPr>
        <w:pStyle w:val="TableofFigures"/>
        <w:rPr>
          <w:rFonts w:asciiTheme="minorHAnsi" w:eastAsiaTheme="minorEastAsia" w:hAnsiTheme="minorHAnsi" w:cstheme="minorBidi"/>
          <w:b w:val="0"/>
          <w:bCs w:val="0"/>
          <w:sz w:val="22"/>
          <w:szCs w:val="22"/>
          <w:lang w:eastAsia="en-GB"/>
        </w:rPr>
      </w:pPr>
      <w:hyperlink w:anchor="_Toc514842985" w:history="1">
        <w:r w:rsidR="00532AF3" w:rsidRPr="00186C56">
          <w:rPr>
            <w:rStyle w:val="Hyperlink"/>
          </w:rPr>
          <w:t>Figure 7 Subscribe to and unsubscribe from service capabilities notifications</w:t>
        </w:r>
        <w:r w:rsidR="00532AF3">
          <w:rPr>
            <w:webHidden/>
          </w:rPr>
          <w:tab/>
        </w:r>
        <w:r w:rsidR="00532AF3">
          <w:rPr>
            <w:webHidden/>
          </w:rPr>
          <w:fldChar w:fldCharType="begin"/>
        </w:r>
        <w:r w:rsidR="00532AF3">
          <w:rPr>
            <w:webHidden/>
          </w:rPr>
          <w:instrText xml:space="preserve"> PAGEREF _Toc514842985 \h </w:instrText>
        </w:r>
        <w:r w:rsidR="00532AF3">
          <w:rPr>
            <w:webHidden/>
          </w:rPr>
        </w:r>
        <w:r w:rsidR="00532AF3">
          <w:rPr>
            <w:webHidden/>
          </w:rPr>
          <w:fldChar w:fldCharType="separate"/>
        </w:r>
        <w:r>
          <w:rPr>
            <w:webHidden/>
          </w:rPr>
          <w:t>38</w:t>
        </w:r>
        <w:r w:rsidR="00532AF3">
          <w:rPr>
            <w:webHidden/>
          </w:rPr>
          <w:fldChar w:fldCharType="end"/>
        </w:r>
      </w:hyperlink>
    </w:p>
    <w:p w:rsidR="00532AF3" w:rsidRDefault="001C29E7">
      <w:pPr>
        <w:pStyle w:val="TableofFigures"/>
        <w:rPr>
          <w:rFonts w:asciiTheme="minorHAnsi" w:eastAsiaTheme="minorEastAsia" w:hAnsiTheme="minorHAnsi" w:cstheme="minorBidi"/>
          <w:b w:val="0"/>
          <w:bCs w:val="0"/>
          <w:sz w:val="22"/>
          <w:szCs w:val="22"/>
          <w:lang w:eastAsia="en-GB"/>
        </w:rPr>
      </w:pPr>
      <w:hyperlink w:anchor="_Toc514842986" w:history="1">
        <w:r w:rsidR="00532AF3" w:rsidRPr="00186C56">
          <w:rPr>
            <w:rStyle w:val="Hyperlink"/>
          </w:rPr>
          <w:t>Figure 8 Responding to request for current service capabilities</w:t>
        </w:r>
        <w:r w:rsidR="00532AF3">
          <w:rPr>
            <w:webHidden/>
          </w:rPr>
          <w:tab/>
        </w:r>
        <w:r w:rsidR="00532AF3">
          <w:rPr>
            <w:webHidden/>
          </w:rPr>
          <w:fldChar w:fldCharType="begin"/>
        </w:r>
        <w:r w:rsidR="00532AF3">
          <w:rPr>
            <w:webHidden/>
          </w:rPr>
          <w:instrText xml:space="preserve"> PAGEREF _Toc514842986 \h </w:instrText>
        </w:r>
        <w:r w:rsidR="00532AF3">
          <w:rPr>
            <w:webHidden/>
          </w:rPr>
        </w:r>
        <w:r w:rsidR="00532AF3">
          <w:rPr>
            <w:webHidden/>
          </w:rPr>
          <w:fldChar w:fldCharType="separate"/>
        </w:r>
        <w:r>
          <w:rPr>
            <w:webHidden/>
          </w:rPr>
          <w:t>39</w:t>
        </w:r>
        <w:r w:rsidR="00532AF3">
          <w:rPr>
            <w:webHidden/>
          </w:rPr>
          <w:fldChar w:fldCharType="end"/>
        </w:r>
      </w:hyperlink>
    </w:p>
    <w:p w:rsidR="00651D13" w:rsidRDefault="00651D13">
      <w:pPr>
        <w:pStyle w:val="TOCsep"/>
      </w:pPr>
      <w:r>
        <w:fldChar w:fldCharType="end"/>
      </w:r>
    </w:p>
    <w:p w:rsidR="00651D13" w:rsidRDefault="00651D13">
      <w:pPr>
        <w:pStyle w:val="TOChead"/>
      </w:pPr>
      <w:r>
        <w:t>Tables</w:t>
      </w:r>
    </w:p>
    <w:p w:rsidR="00532AF3" w:rsidRDefault="00651D13">
      <w:pPr>
        <w:pStyle w:val="TableofFigures"/>
        <w:rPr>
          <w:rFonts w:asciiTheme="minorHAnsi" w:eastAsiaTheme="minorEastAsia" w:hAnsiTheme="minorHAnsi" w:cstheme="minorBidi"/>
          <w:b w:val="0"/>
          <w:bCs w:val="0"/>
          <w:sz w:val="22"/>
          <w:szCs w:val="22"/>
          <w:lang w:eastAsia="en-GB"/>
        </w:rPr>
      </w:pPr>
      <w:r>
        <w:fldChar w:fldCharType="begin"/>
      </w:r>
      <w:r>
        <w:instrText xml:space="preserve"> TOC \h \z \c "Table" </w:instrText>
      </w:r>
      <w:r>
        <w:fldChar w:fldCharType="separate"/>
      </w:r>
      <w:hyperlink w:anchor="_Toc514842987" w:history="1">
        <w:r w:rsidR="00532AF3" w:rsidRPr="00C13841">
          <w:rPr>
            <w:rStyle w:val="Hyperlink"/>
          </w:rPr>
          <w:t>Table 1 Scope values for RESTful Capability Discovery API</w:t>
        </w:r>
        <w:r w:rsidR="00532AF3">
          <w:rPr>
            <w:webHidden/>
          </w:rPr>
          <w:tab/>
        </w:r>
        <w:r w:rsidR="00532AF3">
          <w:rPr>
            <w:webHidden/>
          </w:rPr>
          <w:fldChar w:fldCharType="begin"/>
        </w:r>
        <w:r w:rsidR="00532AF3">
          <w:rPr>
            <w:webHidden/>
          </w:rPr>
          <w:instrText xml:space="preserve"> PAGEREF _Toc514842987 \h </w:instrText>
        </w:r>
        <w:r w:rsidR="00532AF3">
          <w:rPr>
            <w:webHidden/>
          </w:rPr>
        </w:r>
        <w:r w:rsidR="00532AF3">
          <w:rPr>
            <w:webHidden/>
          </w:rPr>
          <w:fldChar w:fldCharType="separate"/>
        </w:r>
        <w:r w:rsidR="001C29E7">
          <w:rPr>
            <w:webHidden/>
          </w:rPr>
          <w:t>116</w:t>
        </w:r>
        <w:r w:rsidR="00532AF3">
          <w:rPr>
            <w:webHidden/>
          </w:rPr>
          <w:fldChar w:fldCharType="end"/>
        </w:r>
      </w:hyperlink>
    </w:p>
    <w:p w:rsidR="00532AF3" w:rsidRDefault="001C29E7">
      <w:pPr>
        <w:pStyle w:val="TableofFigures"/>
        <w:rPr>
          <w:rFonts w:asciiTheme="minorHAnsi" w:eastAsiaTheme="minorEastAsia" w:hAnsiTheme="minorHAnsi" w:cstheme="minorBidi"/>
          <w:b w:val="0"/>
          <w:bCs w:val="0"/>
          <w:sz w:val="22"/>
          <w:szCs w:val="22"/>
          <w:lang w:eastAsia="en-GB"/>
        </w:rPr>
      </w:pPr>
      <w:hyperlink w:anchor="_Toc514842988" w:history="1">
        <w:r w:rsidR="00532AF3" w:rsidRPr="00C13841">
          <w:rPr>
            <w:rStyle w:val="Hyperlink"/>
          </w:rPr>
          <w:t>Table 2 Required scope values for: Management of own service capabilities</w:t>
        </w:r>
        <w:r w:rsidR="00532AF3">
          <w:rPr>
            <w:webHidden/>
          </w:rPr>
          <w:tab/>
        </w:r>
        <w:r w:rsidR="00532AF3">
          <w:rPr>
            <w:webHidden/>
          </w:rPr>
          <w:fldChar w:fldCharType="begin"/>
        </w:r>
        <w:r w:rsidR="00532AF3">
          <w:rPr>
            <w:webHidden/>
          </w:rPr>
          <w:instrText xml:space="preserve"> PAGEREF _Toc514842988 \h </w:instrText>
        </w:r>
        <w:r w:rsidR="00532AF3">
          <w:rPr>
            <w:webHidden/>
          </w:rPr>
        </w:r>
        <w:r w:rsidR="00532AF3">
          <w:rPr>
            <w:webHidden/>
          </w:rPr>
          <w:fldChar w:fldCharType="separate"/>
        </w:r>
        <w:r>
          <w:rPr>
            <w:webHidden/>
          </w:rPr>
          <w:t>117</w:t>
        </w:r>
        <w:r w:rsidR="00532AF3">
          <w:rPr>
            <w:webHidden/>
          </w:rPr>
          <w:fldChar w:fldCharType="end"/>
        </w:r>
      </w:hyperlink>
    </w:p>
    <w:p w:rsidR="00532AF3" w:rsidRDefault="001C29E7">
      <w:pPr>
        <w:pStyle w:val="TableofFigures"/>
        <w:rPr>
          <w:rFonts w:asciiTheme="minorHAnsi" w:eastAsiaTheme="minorEastAsia" w:hAnsiTheme="minorHAnsi" w:cstheme="minorBidi"/>
          <w:b w:val="0"/>
          <w:bCs w:val="0"/>
          <w:sz w:val="22"/>
          <w:szCs w:val="22"/>
          <w:lang w:eastAsia="en-GB"/>
        </w:rPr>
      </w:pPr>
      <w:hyperlink w:anchor="_Toc514842989" w:history="1">
        <w:r w:rsidR="00532AF3" w:rsidRPr="00C13841">
          <w:rPr>
            <w:rStyle w:val="Hyperlink"/>
          </w:rPr>
          <w:t>Table 3 Required scope values for: Retrieving of service capabilities for a contact</w:t>
        </w:r>
        <w:r w:rsidR="00532AF3">
          <w:rPr>
            <w:webHidden/>
          </w:rPr>
          <w:tab/>
        </w:r>
        <w:r w:rsidR="00532AF3">
          <w:rPr>
            <w:webHidden/>
          </w:rPr>
          <w:fldChar w:fldCharType="begin"/>
        </w:r>
        <w:r w:rsidR="00532AF3">
          <w:rPr>
            <w:webHidden/>
          </w:rPr>
          <w:instrText xml:space="preserve"> PAGEREF _Toc514842989 \h </w:instrText>
        </w:r>
        <w:r w:rsidR="00532AF3">
          <w:rPr>
            <w:webHidden/>
          </w:rPr>
        </w:r>
        <w:r w:rsidR="00532AF3">
          <w:rPr>
            <w:webHidden/>
          </w:rPr>
          <w:fldChar w:fldCharType="separate"/>
        </w:r>
        <w:r>
          <w:rPr>
            <w:webHidden/>
          </w:rPr>
          <w:t>117</w:t>
        </w:r>
        <w:r w:rsidR="00532AF3">
          <w:rPr>
            <w:webHidden/>
          </w:rPr>
          <w:fldChar w:fldCharType="end"/>
        </w:r>
      </w:hyperlink>
    </w:p>
    <w:p w:rsidR="00532AF3" w:rsidRDefault="001C29E7">
      <w:pPr>
        <w:pStyle w:val="TableofFigures"/>
        <w:rPr>
          <w:rFonts w:asciiTheme="minorHAnsi" w:eastAsiaTheme="minorEastAsia" w:hAnsiTheme="minorHAnsi" w:cstheme="minorBidi"/>
          <w:b w:val="0"/>
          <w:bCs w:val="0"/>
          <w:sz w:val="22"/>
          <w:szCs w:val="22"/>
          <w:lang w:eastAsia="en-GB"/>
        </w:rPr>
      </w:pPr>
      <w:hyperlink w:anchor="_Toc514842990" w:history="1">
        <w:r w:rsidR="00532AF3" w:rsidRPr="00C13841">
          <w:rPr>
            <w:rStyle w:val="Hyperlink"/>
          </w:rPr>
          <w:t>Table 4 Required scope values for: Retrieving of service capabilities for a list of contacts</w:t>
        </w:r>
        <w:r w:rsidR="00532AF3">
          <w:rPr>
            <w:webHidden/>
          </w:rPr>
          <w:tab/>
        </w:r>
        <w:r w:rsidR="00532AF3">
          <w:rPr>
            <w:webHidden/>
          </w:rPr>
          <w:fldChar w:fldCharType="begin"/>
        </w:r>
        <w:r w:rsidR="00532AF3">
          <w:rPr>
            <w:webHidden/>
          </w:rPr>
          <w:instrText xml:space="preserve"> PAGEREF _Toc514842990 \h </w:instrText>
        </w:r>
        <w:r w:rsidR="00532AF3">
          <w:rPr>
            <w:webHidden/>
          </w:rPr>
        </w:r>
        <w:r w:rsidR="00532AF3">
          <w:rPr>
            <w:webHidden/>
          </w:rPr>
          <w:fldChar w:fldCharType="separate"/>
        </w:r>
        <w:r>
          <w:rPr>
            <w:webHidden/>
          </w:rPr>
          <w:t>117</w:t>
        </w:r>
        <w:r w:rsidR="00532AF3">
          <w:rPr>
            <w:webHidden/>
          </w:rPr>
          <w:fldChar w:fldCharType="end"/>
        </w:r>
      </w:hyperlink>
    </w:p>
    <w:p w:rsidR="00532AF3" w:rsidRDefault="001C29E7">
      <w:pPr>
        <w:pStyle w:val="TableofFigures"/>
        <w:rPr>
          <w:rFonts w:asciiTheme="minorHAnsi" w:eastAsiaTheme="minorEastAsia" w:hAnsiTheme="minorHAnsi" w:cstheme="minorBidi"/>
          <w:b w:val="0"/>
          <w:bCs w:val="0"/>
          <w:sz w:val="22"/>
          <w:szCs w:val="22"/>
          <w:lang w:eastAsia="en-GB"/>
        </w:rPr>
      </w:pPr>
      <w:hyperlink w:anchor="_Toc514842991" w:history="1">
        <w:r w:rsidR="00532AF3" w:rsidRPr="00C13841">
          <w:rPr>
            <w:rStyle w:val="Hyperlink"/>
          </w:rPr>
          <w:t>Table 5 Required scope values for: Subscriptions</w:t>
        </w:r>
        <w:r w:rsidR="00532AF3">
          <w:rPr>
            <w:webHidden/>
          </w:rPr>
          <w:tab/>
        </w:r>
        <w:r w:rsidR="00532AF3">
          <w:rPr>
            <w:webHidden/>
          </w:rPr>
          <w:fldChar w:fldCharType="begin"/>
        </w:r>
        <w:r w:rsidR="00532AF3">
          <w:rPr>
            <w:webHidden/>
          </w:rPr>
          <w:instrText xml:space="preserve"> PAGEREF _Toc514842991 \h </w:instrText>
        </w:r>
        <w:r w:rsidR="00532AF3">
          <w:rPr>
            <w:webHidden/>
          </w:rPr>
        </w:r>
        <w:r w:rsidR="00532AF3">
          <w:rPr>
            <w:webHidden/>
          </w:rPr>
          <w:fldChar w:fldCharType="separate"/>
        </w:r>
        <w:r>
          <w:rPr>
            <w:webHidden/>
          </w:rPr>
          <w:t>118</w:t>
        </w:r>
        <w:r w:rsidR="00532AF3">
          <w:rPr>
            <w:webHidden/>
          </w:rPr>
          <w:fldChar w:fldCharType="end"/>
        </w:r>
      </w:hyperlink>
    </w:p>
    <w:p w:rsidR="00532AF3" w:rsidRDefault="001C29E7">
      <w:pPr>
        <w:pStyle w:val="TableofFigures"/>
        <w:rPr>
          <w:rFonts w:asciiTheme="minorHAnsi" w:eastAsiaTheme="minorEastAsia" w:hAnsiTheme="minorHAnsi" w:cstheme="minorBidi"/>
          <w:b w:val="0"/>
          <w:bCs w:val="0"/>
          <w:sz w:val="22"/>
          <w:szCs w:val="22"/>
          <w:lang w:eastAsia="en-GB"/>
        </w:rPr>
      </w:pPr>
      <w:hyperlink w:anchor="_Toc514842992" w:history="1">
        <w:r w:rsidR="00532AF3" w:rsidRPr="00C13841">
          <w:rPr>
            <w:rStyle w:val="Hyperlink"/>
          </w:rPr>
          <w:t>Table 6 Feature Tag Mapping Table</w:t>
        </w:r>
        <w:r w:rsidR="00532AF3">
          <w:rPr>
            <w:webHidden/>
          </w:rPr>
          <w:tab/>
        </w:r>
        <w:r w:rsidR="00532AF3">
          <w:rPr>
            <w:webHidden/>
          </w:rPr>
          <w:fldChar w:fldCharType="begin"/>
        </w:r>
        <w:r w:rsidR="00532AF3">
          <w:rPr>
            <w:webHidden/>
          </w:rPr>
          <w:instrText xml:space="preserve"> PAGEREF _Toc514842992 \h </w:instrText>
        </w:r>
        <w:r w:rsidR="00532AF3">
          <w:rPr>
            <w:webHidden/>
          </w:rPr>
        </w:r>
        <w:r w:rsidR="00532AF3">
          <w:rPr>
            <w:webHidden/>
          </w:rPr>
          <w:fldChar w:fldCharType="separate"/>
        </w:r>
        <w:r>
          <w:rPr>
            <w:webHidden/>
          </w:rPr>
          <w:t>121</w:t>
        </w:r>
        <w:r w:rsidR="00532AF3">
          <w:rPr>
            <w:webHidden/>
          </w:rPr>
          <w:fldChar w:fldCharType="end"/>
        </w:r>
      </w:hyperlink>
    </w:p>
    <w:p w:rsidR="00651D13" w:rsidRDefault="00651D13">
      <w:pPr>
        <w:pStyle w:val="TOCsep"/>
      </w:pPr>
      <w:r>
        <w:fldChar w:fldCharType="end"/>
      </w:r>
    </w:p>
    <w:p w:rsidR="00651D13" w:rsidRDefault="00651D13">
      <w:pPr>
        <w:pStyle w:val="Heading1"/>
      </w:pPr>
      <w:bookmarkStart w:id="3" w:name="_Ref511812747"/>
      <w:bookmarkStart w:id="4" w:name="_Toc51149231"/>
      <w:bookmarkStart w:id="5" w:name="_Toc516475588"/>
      <w:r>
        <w:lastRenderedPageBreak/>
        <w:t>Scope</w:t>
      </w:r>
      <w:bookmarkEnd w:id="3"/>
      <w:bookmarkEnd w:id="4"/>
      <w:bookmarkEnd w:id="5"/>
    </w:p>
    <w:p w:rsidR="00651D13" w:rsidRDefault="009E6DC6">
      <w:bookmarkStart w:id="6" w:name="_Toc51149232"/>
      <w:r w:rsidRPr="00B95B10">
        <w:t>This specification defines a</w:t>
      </w:r>
      <w:r>
        <w:t xml:space="preserve"> RESTful API for </w:t>
      </w:r>
      <w:r w:rsidRPr="009A65F2">
        <w:rPr>
          <w:rFonts w:cs="Arial"/>
          <w:color w:val="000000"/>
        </w:rPr>
        <w:t>Capability</w:t>
      </w:r>
      <w:r>
        <w:rPr>
          <w:rFonts w:cs="Arial"/>
          <w:color w:val="000000"/>
        </w:rPr>
        <w:t xml:space="preserve"> </w:t>
      </w:r>
      <w:r w:rsidRPr="009A65F2">
        <w:rPr>
          <w:rFonts w:cs="Arial"/>
          <w:color w:val="000000"/>
        </w:rPr>
        <w:t>Discovery</w:t>
      </w:r>
      <w:r>
        <w:t xml:space="preserve"> using HTTP </w:t>
      </w:r>
      <w:r w:rsidRPr="00B95B10">
        <w:t>protocol binding</w:t>
      </w:r>
      <w:r>
        <w:t>s</w:t>
      </w:r>
      <w:r w:rsidRPr="00B95B10">
        <w:t>.</w:t>
      </w:r>
    </w:p>
    <w:p w:rsidR="00651D13" w:rsidRDefault="00651D13">
      <w:pPr>
        <w:pStyle w:val="Heading1"/>
      </w:pPr>
      <w:bookmarkStart w:id="7" w:name="_Toc516475589"/>
      <w:r>
        <w:lastRenderedPageBreak/>
        <w:t>References</w:t>
      </w:r>
      <w:bookmarkEnd w:id="6"/>
      <w:bookmarkEnd w:id="7"/>
    </w:p>
    <w:p w:rsidR="00651D13" w:rsidRDefault="00651D13">
      <w:pPr>
        <w:pStyle w:val="Heading2"/>
      </w:pPr>
      <w:bookmarkStart w:id="8" w:name="_Toc51147377"/>
      <w:bookmarkStart w:id="9" w:name="_Toc51149235"/>
      <w:bookmarkStart w:id="10" w:name="_Toc516475590"/>
      <w:r>
        <w:t>Normative References</w:t>
      </w:r>
      <w:bookmarkEnd w:id="8"/>
      <w:bookmarkEnd w:id="10"/>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7773"/>
        <w:gridCol w:w="7"/>
      </w:tblGrid>
      <w:tr w:rsidR="00096A23" w:rsidRPr="00A16484" w:rsidTr="00DA706E">
        <w:trPr>
          <w:gridAfter w:val="1"/>
          <w:wAfter w:w="7" w:type="dxa"/>
          <w:jc w:val="center"/>
        </w:trPr>
        <w:tc>
          <w:tcPr>
            <w:tcW w:w="2300" w:type="dxa"/>
            <w:gridSpan w:val="2"/>
          </w:tcPr>
          <w:p w:rsidR="00096A23" w:rsidRPr="00A16484" w:rsidRDefault="00096A23" w:rsidP="00DA706E">
            <w:pPr>
              <w:pStyle w:val="RefLabel"/>
            </w:pPr>
            <w:r w:rsidRPr="00D110B0">
              <w:rPr>
                <w:szCs w:val="18"/>
              </w:rPr>
              <w:t>[Autho4API_10]</w:t>
            </w:r>
          </w:p>
        </w:tc>
        <w:tc>
          <w:tcPr>
            <w:tcW w:w="7780" w:type="dxa"/>
            <w:gridSpan w:val="2"/>
          </w:tcPr>
          <w:p w:rsidR="00096A23" w:rsidRPr="00A16484" w:rsidRDefault="00096A23" w:rsidP="00DA706E">
            <w:pPr>
              <w:pStyle w:val="RefDesc"/>
              <w:rPr>
                <w:lang w:val="en-GB"/>
              </w:rPr>
            </w:pPr>
            <w:r w:rsidRPr="00D110B0">
              <w:rPr>
                <w:szCs w:val="18"/>
              </w:rPr>
              <w:t xml:space="preserve">“Authorization Framework for Network APIs”, Open Mobile Alliance™, OMA-ER-Autho4API-V1_0, </w:t>
            </w:r>
            <w:r w:rsidR="00BF6B37" w:rsidRPr="00FA5851">
              <w:t>URL:http://www.openmobilealliance.org/</w:t>
            </w:r>
          </w:p>
        </w:tc>
      </w:tr>
      <w:tr w:rsidR="009E6DC6" w:rsidRPr="00492F85" w:rsidTr="00F65C28">
        <w:trPr>
          <w:gridAfter w:val="1"/>
          <w:wAfter w:w="7" w:type="dxa"/>
          <w:jc w:val="center"/>
        </w:trPr>
        <w:tc>
          <w:tcPr>
            <w:tcW w:w="2300" w:type="dxa"/>
            <w:gridSpan w:val="2"/>
          </w:tcPr>
          <w:p w:rsidR="009E6DC6" w:rsidRPr="00096A23" w:rsidRDefault="008319F3" w:rsidP="008319F3">
            <w:pPr>
              <w:pStyle w:val="RefLabel"/>
            </w:pPr>
            <w:r w:rsidRPr="00FA5851">
              <w:rPr>
                <w:rFonts w:hint="eastAsia"/>
              </w:rPr>
              <w:t>[</w:t>
            </w:r>
            <w:r w:rsidRPr="00492F85">
              <w:t>REST_NetAPI_ACR</w:t>
            </w:r>
            <w:r w:rsidRPr="00FA5851">
              <w:rPr>
                <w:rFonts w:hint="eastAsia"/>
              </w:rPr>
              <w:t>]</w:t>
            </w:r>
          </w:p>
        </w:tc>
        <w:tc>
          <w:tcPr>
            <w:tcW w:w="7780" w:type="dxa"/>
            <w:gridSpan w:val="2"/>
          </w:tcPr>
          <w:p w:rsidR="009E6DC6" w:rsidRPr="00096A23" w:rsidRDefault="008319F3" w:rsidP="0021053F">
            <w:pPr>
              <w:pStyle w:val="RefDesc"/>
            </w:pPr>
            <w:r w:rsidRPr="00096A23">
              <w:rPr>
                <w:lang w:val="en-GB"/>
              </w:rPr>
              <w:t xml:space="preserve">“RESTful Network API for Anonymous Customer Reference Management”, Open Mobile Alliance™, OMA-TS-REST_NetAPI_ACR-V1_0, </w:t>
            </w:r>
            <w:r w:rsidR="00BF6B37" w:rsidRPr="00FA5851">
              <w:t>URL:http://www.openmobilealliance.org/</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bookmarkStart w:id="11" w:name="RCC07"/>
            <w:r w:rsidRPr="00FA5851">
              <w:t>[RCC07]</w:t>
            </w:r>
            <w:bookmarkEnd w:id="11"/>
          </w:p>
        </w:tc>
        <w:tc>
          <w:tcPr>
            <w:tcW w:w="7780" w:type="dxa"/>
            <w:gridSpan w:val="2"/>
          </w:tcPr>
          <w:p w:rsidR="00C4573B" w:rsidRPr="00096A23" w:rsidRDefault="00C4573B" w:rsidP="00F65C28">
            <w:pPr>
              <w:pStyle w:val="RefDesc"/>
            </w:pPr>
            <w:r w:rsidRPr="00250528">
              <w:rPr>
                <w:szCs w:val="18"/>
                <w:lang w:val="en-GB"/>
              </w:rPr>
              <w:t>Rich Communication Suite 7.0 Advanced Communications</w:t>
            </w:r>
            <w:r>
              <w:rPr>
                <w:szCs w:val="18"/>
                <w:lang w:val="en-GB"/>
              </w:rPr>
              <w:t xml:space="preserve"> </w:t>
            </w:r>
            <w:r w:rsidRPr="00250528">
              <w:rPr>
                <w:szCs w:val="18"/>
                <w:lang w:val="en-GB"/>
              </w:rPr>
              <w:t>Services and Client Specification</w:t>
            </w:r>
            <w:r>
              <w:rPr>
                <w:szCs w:val="18"/>
                <w:lang w:val="en-GB"/>
              </w:rPr>
              <w:t xml:space="preserve"> </w:t>
            </w:r>
            <w:r w:rsidRPr="00250528">
              <w:rPr>
                <w:szCs w:val="18"/>
                <w:lang w:val="en-GB"/>
              </w:rPr>
              <w:t>Version 8.0</w:t>
            </w:r>
            <w:r>
              <w:rPr>
                <w:szCs w:val="18"/>
                <w:lang w:val="en-GB"/>
              </w:rPr>
              <w:t xml:space="preserve"> </w:t>
            </w:r>
            <w:r w:rsidRPr="00250528">
              <w:rPr>
                <w:szCs w:val="18"/>
                <w:lang w:val="en-GB"/>
              </w:rPr>
              <w:t>28 June 2017</w:t>
            </w:r>
            <w:r>
              <w:rPr>
                <w:szCs w:val="18"/>
                <w:lang w:val="en-GB"/>
              </w:rPr>
              <w:t xml:space="preserve">, URL: </w:t>
            </w:r>
            <w:r w:rsidRPr="0058662A">
              <w:rPr>
                <w:szCs w:val="18"/>
                <w:lang w:val="en-GB"/>
              </w:rPr>
              <w:t>http://www.gsma.com/rcs/specifications</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[REST_NetAPI_Common]</w:t>
            </w:r>
          </w:p>
        </w:tc>
        <w:tc>
          <w:tcPr>
            <w:tcW w:w="7780" w:type="dxa"/>
            <w:gridSpan w:val="2"/>
          </w:tcPr>
          <w:p w:rsidR="00C4573B" w:rsidRPr="00096A23" w:rsidRDefault="00C4573B" w:rsidP="00F65C28">
            <w:pPr>
              <w:pStyle w:val="RefDesc"/>
            </w:pPr>
            <w:r w:rsidRPr="00096A23">
              <w:t>“</w:t>
            </w:r>
            <w:r w:rsidRPr="00096A23">
              <w:rPr>
                <w:szCs w:val="18"/>
              </w:rPr>
              <w:t>Common definitions for RESTful Network APIs</w:t>
            </w:r>
            <w:r w:rsidRPr="00096A23">
              <w:t xml:space="preserve">”, Open Mobile Alliance™, OMA-TS-REST_NetAPI_Common-V1_0, </w:t>
            </w:r>
            <w:r w:rsidRPr="00FA5851">
              <w:t>URL:http://www.openmobilealliance.org/</w:t>
            </w:r>
          </w:p>
        </w:tc>
      </w:tr>
      <w:tr w:rsidR="00C4573B" w:rsidRPr="007F38C9" w:rsidTr="00DA706E">
        <w:trPr>
          <w:gridAfter w:val="1"/>
          <w:wAfter w:w="7" w:type="dxa"/>
          <w:jc w:val="center"/>
        </w:trPr>
        <w:tc>
          <w:tcPr>
            <w:tcW w:w="2300" w:type="dxa"/>
            <w:gridSpan w:val="2"/>
          </w:tcPr>
          <w:p w:rsidR="00C4573B" w:rsidRPr="00492F85" w:rsidRDefault="00C4573B" w:rsidP="00DA706E">
            <w:pPr>
              <w:pStyle w:val="RefLabel"/>
            </w:pPr>
            <w:r w:rsidRPr="00D110B0">
              <w:rPr>
                <w:szCs w:val="18"/>
              </w:rPr>
              <w:t>[REST_NetAPI_NotificationChannel</w:t>
            </w:r>
            <w:r w:rsidRPr="00B50224">
              <w:rPr>
                <w:szCs w:val="18"/>
              </w:rPr>
              <w:t>]</w:t>
            </w:r>
          </w:p>
        </w:tc>
        <w:tc>
          <w:tcPr>
            <w:tcW w:w="7780" w:type="dxa"/>
            <w:gridSpan w:val="2"/>
          </w:tcPr>
          <w:p w:rsidR="00C4573B" w:rsidRPr="007F38C9" w:rsidRDefault="00C4573B" w:rsidP="00DA706E">
            <w:pPr>
              <w:pStyle w:val="RefDesc"/>
            </w:pPr>
            <w:r w:rsidRPr="00D110B0">
              <w:rPr>
                <w:szCs w:val="18"/>
              </w:rPr>
              <w:t xml:space="preserve">“RESTful Network API for Notification Channel”, Open Mobile Alliance™, OMA-TS-REST_NetAPI_NotificationChannel-V1_0, </w:t>
            </w:r>
            <w:r w:rsidRPr="00FA5851">
              <w:t>URL:http://www.openmobilealliance.org/</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[REST_SUP_CapabilityDiscovery]</w:t>
            </w:r>
          </w:p>
        </w:tc>
        <w:tc>
          <w:tcPr>
            <w:tcW w:w="7780" w:type="dxa"/>
            <w:gridSpan w:val="2"/>
          </w:tcPr>
          <w:p w:rsidR="00C4573B" w:rsidRPr="00096A23" w:rsidRDefault="00C4573B" w:rsidP="00F65C28">
            <w:pPr>
              <w:pStyle w:val="RefDesc"/>
            </w:pPr>
            <w:r w:rsidRPr="00096A23">
              <w:t xml:space="preserve">“XML schema for the RESTful Network API for Capability Discovery”, Open Mobile Alliance™, OMA-SUP-XSD_rest_netapi_capabilitydiscovery-V1_0, </w:t>
            </w:r>
            <w:r w:rsidRPr="00FA5851">
              <w:t>URL:http://www.openmobilealliance.org/</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[RFC2119]</w:t>
            </w:r>
          </w:p>
        </w:tc>
        <w:tc>
          <w:tcPr>
            <w:tcW w:w="7780" w:type="dxa"/>
            <w:gridSpan w:val="2"/>
          </w:tcPr>
          <w:p w:rsidR="00C4573B" w:rsidRPr="009465F0" w:rsidRDefault="00C4573B" w:rsidP="00F65C28">
            <w:pPr>
              <w:pStyle w:val="RefDesc"/>
            </w:pPr>
            <w:r w:rsidRPr="00096A23">
              <w:t xml:space="preserve">“Key words for use in RFCs to Indicate Requirement Levels”, S. Bradner, March 1997, </w:t>
            </w:r>
            <w:r w:rsidRPr="00FA5851">
              <w:t>URL:http://www.ietf.org/rfc/rfc2119.txt</w:t>
            </w:r>
          </w:p>
        </w:tc>
      </w:tr>
      <w:tr w:rsidR="00C4573B" w:rsidRPr="00492F85" w:rsidTr="00F65C28">
        <w:trPr>
          <w:gridAfter w:val="1"/>
          <w:wAfter w:w="7" w:type="dxa"/>
          <w:jc w:val="center"/>
        </w:trPr>
        <w:tc>
          <w:tcPr>
            <w:tcW w:w="2300" w:type="dxa"/>
            <w:gridSpan w:val="2"/>
          </w:tcPr>
          <w:p w:rsidR="00C4573B" w:rsidRPr="00096A23" w:rsidRDefault="00C4573B" w:rsidP="00F65C28">
            <w:pPr>
              <w:pStyle w:val="RefLabel"/>
              <w:rPr>
                <w:szCs w:val="18"/>
              </w:rPr>
            </w:pPr>
            <w:r w:rsidRPr="00492F85">
              <w:t>[RFC3966]</w:t>
            </w:r>
          </w:p>
        </w:tc>
        <w:tc>
          <w:tcPr>
            <w:tcW w:w="7780" w:type="dxa"/>
            <w:gridSpan w:val="2"/>
          </w:tcPr>
          <w:p w:rsidR="00C4573B" w:rsidRPr="00096A23" w:rsidRDefault="00C4573B" w:rsidP="0021053F">
            <w:pPr>
              <w:pStyle w:val="RefDesc"/>
            </w:pPr>
            <w:r w:rsidRPr="00096A23">
              <w:t xml:space="preserve">“The tel URI for Telephone Numbers”, H.Schulzrinne, December 2004, </w:t>
            </w:r>
            <w:r w:rsidRPr="00FA5851">
              <w:t>URL:http://www.ietf.org/rfc/rfc3966.txt</w:t>
            </w:r>
          </w:p>
        </w:tc>
      </w:tr>
      <w:tr w:rsidR="00C4573B" w:rsidRPr="00492F85" w:rsidTr="00F65C28">
        <w:trPr>
          <w:gridAfter w:val="1"/>
          <w:wAfter w:w="7" w:type="dxa"/>
          <w:jc w:val="center"/>
        </w:trPr>
        <w:tc>
          <w:tcPr>
            <w:tcW w:w="2300" w:type="dxa"/>
            <w:gridSpan w:val="2"/>
          </w:tcPr>
          <w:p w:rsidR="00C4573B" w:rsidRPr="00096A23" w:rsidRDefault="00C4573B" w:rsidP="00F65C28">
            <w:pPr>
              <w:pStyle w:val="RefLabel"/>
            </w:pPr>
            <w:r w:rsidRPr="00492F85">
              <w:rPr>
                <w:szCs w:val="18"/>
              </w:rPr>
              <w:t>[RFC3986]</w:t>
            </w:r>
          </w:p>
        </w:tc>
        <w:tc>
          <w:tcPr>
            <w:tcW w:w="7780" w:type="dxa"/>
            <w:gridSpan w:val="2"/>
          </w:tcPr>
          <w:p w:rsidR="00C4573B" w:rsidRPr="00096A23" w:rsidRDefault="00C4573B" w:rsidP="00F65C28">
            <w:pPr>
              <w:pStyle w:val="RefDesc"/>
            </w:pPr>
            <w:r w:rsidRPr="00096A23">
              <w:t>“</w:t>
            </w:r>
            <w:r w:rsidRPr="00096A23">
              <w:rPr>
                <w:rFonts w:eastAsia="Batang"/>
                <w:lang w:eastAsia="ko-KR"/>
              </w:rPr>
              <w:t>Uniform Resource Identifier (URI): Generic Syntax</w:t>
            </w:r>
            <w:r w:rsidRPr="00096A23">
              <w:t xml:space="preserve">”, R. Fielding et. al, January 2005, </w:t>
            </w:r>
            <w:r w:rsidRPr="00FA5851">
              <w:t>URL:http://www.ietf.org/rfc/rfc3986.txt</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[RFC</w:t>
            </w:r>
            <w:r>
              <w:t>7159</w:t>
            </w:r>
            <w:r w:rsidRPr="00492F85">
              <w:t>]</w:t>
            </w:r>
          </w:p>
        </w:tc>
        <w:tc>
          <w:tcPr>
            <w:tcW w:w="7780" w:type="dxa"/>
            <w:gridSpan w:val="2"/>
          </w:tcPr>
          <w:p w:rsidR="00C4573B" w:rsidRPr="009465F0" w:rsidRDefault="00C4573B" w:rsidP="00EB376D">
            <w:pPr>
              <w:pStyle w:val="RefDesc"/>
            </w:pPr>
            <w:r w:rsidRPr="00096A23">
              <w:t>“</w:t>
            </w:r>
            <w:r w:rsidRPr="007507A9">
              <w:rPr>
                <w:szCs w:val="18"/>
              </w:rPr>
              <w:t>The JavaScript Object Notation (JSON) Data Interchange Format</w:t>
            </w:r>
            <w:r>
              <w:rPr>
                <w:szCs w:val="18"/>
              </w:rPr>
              <w:t xml:space="preserve">”, </w:t>
            </w:r>
            <w:r w:rsidRPr="007507A9">
              <w:rPr>
                <w:szCs w:val="18"/>
              </w:rPr>
              <w:t>T. Bray, Ed., March 2014</w:t>
            </w:r>
            <w:r>
              <w:rPr>
                <w:szCs w:val="18"/>
              </w:rPr>
              <w:t>,</w:t>
            </w:r>
            <w:r>
              <w:rPr>
                <w:szCs w:val="18"/>
              </w:rPr>
              <w:br/>
              <w:t>URL:</w:t>
            </w:r>
            <w:r w:rsidRPr="003C76BA">
              <w:rPr>
                <w:szCs w:val="18"/>
              </w:rPr>
              <w:t>http://</w:t>
            </w:r>
            <w:r w:rsidRPr="007507A9">
              <w:rPr>
                <w:szCs w:val="18"/>
              </w:rPr>
              <w:t xml:space="preserve"> tools.ietf.org/html/rfc7159</w:t>
            </w:r>
          </w:p>
        </w:tc>
      </w:tr>
      <w:tr w:rsidR="00C4573B" w:rsidRPr="005701FC" w:rsidTr="005456D1">
        <w:trPr>
          <w:gridAfter w:val="1"/>
          <w:wAfter w:w="7" w:type="dxa"/>
          <w:jc w:val="center"/>
        </w:trPr>
        <w:tc>
          <w:tcPr>
            <w:tcW w:w="2300" w:type="dxa"/>
            <w:gridSpan w:val="2"/>
          </w:tcPr>
          <w:p w:rsidR="00C4573B" w:rsidRPr="00492F85" w:rsidRDefault="00C4573B" w:rsidP="005456D1">
            <w:pPr>
              <w:pStyle w:val="RefLabel"/>
            </w:pPr>
            <w:r w:rsidRPr="00492F85">
              <w:t>[RFC</w:t>
            </w:r>
            <w:r>
              <w:t>7231</w:t>
            </w:r>
            <w:r w:rsidRPr="00492F85">
              <w:t>]</w:t>
            </w:r>
          </w:p>
        </w:tc>
        <w:tc>
          <w:tcPr>
            <w:tcW w:w="7780" w:type="dxa"/>
            <w:gridSpan w:val="2"/>
          </w:tcPr>
          <w:p w:rsidR="00C4573B" w:rsidRPr="009465F0" w:rsidRDefault="00C4573B" w:rsidP="00EB376D">
            <w:pPr>
              <w:pStyle w:val="RefDesc"/>
              <w:rPr>
                <w:lang w:val="nb-NO"/>
              </w:rPr>
            </w:pP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Pr>
                <w:szCs w:val="18"/>
                <w:lang w:val="nb-NO"/>
              </w:rPr>
              <w:t>URL:</w:t>
            </w:r>
            <w:r w:rsidRPr="005161B0">
              <w:rPr>
                <w:szCs w:val="18"/>
                <w:lang w:val="nb-NO"/>
              </w:rPr>
              <w:t>http://tools.ietf.org/html</w:t>
            </w:r>
            <w:r w:rsidRPr="00265A10">
              <w:rPr>
                <w:szCs w:val="18"/>
                <w:lang w:val="nb-NO"/>
              </w:rPr>
              <w:t>/rfc723</w:t>
            </w:r>
            <w:r>
              <w:rPr>
                <w:szCs w:val="18"/>
                <w:lang w:val="nb-NO"/>
              </w:rPr>
              <w:t>1</w:t>
            </w:r>
          </w:p>
        </w:tc>
      </w:tr>
      <w:tr w:rsidR="00C4573B" w:rsidRPr="00492F85" w:rsidTr="00F65C28">
        <w:tblPrEx>
          <w:tblCellMar>
            <w:left w:w="108" w:type="dxa"/>
            <w:right w:w="108" w:type="dxa"/>
          </w:tblCellMar>
        </w:tblPrEx>
        <w:trPr>
          <w:gridBefore w:val="1"/>
          <w:wBefore w:w="7" w:type="dxa"/>
          <w:jc w:val="center"/>
        </w:trPr>
        <w:tc>
          <w:tcPr>
            <w:tcW w:w="2300" w:type="dxa"/>
            <w:gridSpan w:val="2"/>
          </w:tcPr>
          <w:p w:rsidR="00C4573B" w:rsidRPr="00492F85" w:rsidRDefault="00C4573B" w:rsidP="00F65C28">
            <w:pPr>
              <w:pStyle w:val="RefLabel"/>
            </w:pPr>
            <w:r w:rsidRPr="00492F85">
              <w:t>[SCRRULES]</w:t>
            </w:r>
          </w:p>
        </w:tc>
        <w:tc>
          <w:tcPr>
            <w:tcW w:w="7780" w:type="dxa"/>
            <w:gridSpan w:val="2"/>
          </w:tcPr>
          <w:p w:rsidR="00C4573B" w:rsidRPr="00096A23" w:rsidRDefault="00C4573B" w:rsidP="00F65C28">
            <w:pPr>
              <w:pStyle w:val="RefDesc"/>
            </w:pPr>
            <w:r w:rsidRPr="00096A23">
              <w:t xml:space="preserve">“SCR Rules and Procedures”, Open Mobile Alliance™, OMA-ORG-SCR_Rules_and_Procedures, </w:t>
            </w:r>
            <w:r w:rsidRPr="00FA5851">
              <w:t>URL:http://www.openmobilealliance.org/</w:t>
            </w:r>
          </w:p>
        </w:tc>
      </w:tr>
      <w:tr w:rsidR="00C4573B" w:rsidRPr="009465F0" w:rsidTr="00F65C28">
        <w:trPr>
          <w:gridAfter w:val="1"/>
          <w:wAfter w:w="7" w:type="dxa"/>
          <w:jc w:val="center"/>
        </w:trPr>
        <w:tc>
          <w:tcPr>
            <w:tcW w:w="2300" w:type="dxa"/>
            <w:gridSpan w:val="2"/>
          </w:tcPr>
          <w:p w:rsidR="00C4573B" w:rsidRPr="00096A23" w:rsidRDefault="00C4573B" w:rsidP="00F65C28">
            <w:pPr>
              <w:pStyle w:val="RefDesc"/>
            </w:pPr>
            <w:r w:rsidRPr="00492F85">
              <w:rPr>
                <w:b/>
              </w:rPr>
              <w:t>[XMLSchema1]</w:t>
            </w:r>
          </w:p>
        </w:tc>
        <w:tc>
          <w:tcPr>
            <w:tcW w:w="7780" w:type="dxa"/>
            <w:gridSpan w:val="2"/>
          </w:tcPr>
          <w:p w:rsidR="00C4573B" w:rsidRPr="00096A23" w:rsidRDefault="00C4573B" w:rsidP="0021053F">
            <w:pPr>
              <w:pStyle w:val="RefDesc"/>
              <w:rPr>
                <w:lang w:val="en-GB"/>
              </w:rPr>
            </w:pPr>
            <w:r w:rsidRPr="00A378A8">
              <w:rPr>
                <w:szCs w:val="18"/>
                <w:lang w:val="en-GB"/>
              </w:rPr>
              <w:t>W</w:t>
            </w:r>
            <w:smartTag w:uri="urn:schemas-microsoft-com:office:smarttags" w:element="State">
              <w:smartTagPr>
                <w:attr w:name="TCSC" w:val="0"/>
                <w:attr w:name="NumberType" w:val="1"/>
                <w:attr w:name="Negative" w:val="False"/>
                <w:attr w:name="HasSpace" w:val="False"/>
                <w:attr w:name="SourceValue" w:val="3"/>
                <w:attr w:name="UnitName" w:val="C"/>
              </w:smartTagPr>
              <w:r w:rsidRPr="00A378A8">
                <w:rPr>
                  <w:szCs w:val="18"/>
                  <w:lang w:val="en-GB"/>
                </w:rPr>
                <w:t>3C</w:t>
              </w:r>
            </w:smartTag>
            <w:r w:rsidRPr="00A378A8">
              <w:rPr>
                <w:szCs w:val="18"/>
                <w:lang w:val="en-GB"/>
              </w:rPr>
              <w:t xml:space="preserve"> XML Schema Definition Language (XSD) 1.1 Part 1: Structures Second Edition, W3C Recommendation 5 April 2012, U</w:t>
            </w:r>
            <w:r>
              <w:rPr>
                <w:szCs w:val="18"/>
                <w:lang w:val="en-GB"/>
              </w:rPr>
              <w:t>RL:</w:t>
            </w:r>
            <w:r w:rsidRPr="00A378A8">
              <w:rPr>
                <w:szCs w:val="18"/>
                <w:lang w:val="en-GB"/>
              </w:rPr>
              <w:t>http://www.w3.org/TR/xmlschema11-1</w:t>
            </w:r>
            <w:r>
              <w:rPr>
                <w:szCs w:val="18"/>
                <w:lang w:val="en-GB"/>
              </w:rPr>
              <w:t>/</w:t>
            </w:r>
          </w:p>
        </w:tc>
      </w:tr>
      <w:tr w:rsidR="00C4573B" w:rsidRPr="009465F0" w:rsidTr="00F65C28">
        <w:trPr>
          <w:gridAfter w:val="1"/>
          <w:wAfter w:w="7" w:type="dxa"/>
          <w:trHeight w:val="614"/>
          <w:jc w:val="center"/>
        </w:trPr>
        <w:tc>
          <w:tcPr>
            <w:tcW w:w="2300" w:type="dxa"/>
            <w:gridSpan w:val="2"/>
          </w:tcPr>
          <w:p w:rsidR="00C4573B" w:rsidRPr="009465F0" w:rsidRDefault="00C4573B" w:rsidP="00F65C28">
            <w:pPr>
              <w:pStyle w:val="RefDesc"/>
            </w:pPr>
            <w:r w:rsidRPr="009465F0">
              <w:rPr>
                <w:b/>
              </w:rPr>
              <w:t>[XMLSchema2]</w:t>
            </w:r>
          </w:p>
        </w:tc>
        <w:tc>
          <w:tcPr>
            <w:tcW w:w="7780" w:type="dxa"/>
            <w:gridSpan w:val="2"/>
          </w:tcPr>
          <w:p w:rsidR="00C4573B" w:rsidRPr="009465F0" w:rsidRDefault="00C4573B" w:rsidP="0021053F">
            <w:pPr>
              <w:pStyle w:val="RefDesc"/>
              <w:rPr>
                <w:lang w:val="en-GB"/>
              </w:rPr>
            </w:pPr>
            <w:r w:rsidRPr="00A378A8">
              <w:rPr>
                <w:szCs w:val="18"/>
                <w:lang w:val="en-GB"/>
              </w:rPr>
              <w:t>W</w:t>
            </w:r>
            <w:smartTag w:uri="urn:schemas-microsoft-com:office:smarttags" w:element="State">
              <w:smartTagPr>
                <w:attr w:name="UnitName" w:val="C"/>
                <w:attr w:name="SourceValue" w:val="3"/>
                <w:attr w:name="HasSpace" w:val="False"/>
                <w:attr w:name="Negative" w:val="False"/>
                <w:attr w:name="NumberType" w:val="1"/>
                <w:attr w:name="TCSC" w:val="0"/>
              </w:smartTagPr>
              <w:r w:rsidRPr="00A378A8">
                <w:rPr>
                  <w:szCs w:val="18"/>
                  <w:lang w:val="en-GB"/>
                </w:rPr>
                <w:t>3C</w:t>
              </w:r>
            </w:smartTag>
            <w:r w:rsidRPr="00A378A8">
              <w:rPr>
                <w:szCs w:val="18"/>
                <w:lang w:val="en-GB"/>
              </w:rPr>
              <w:t xml:space="preserve"> XML Schema Definition Language (XSD) 1.1 Part 2: Datatypes, W3C Re</w:t>
            </w:r>
            <w:r>
              <w:rPr>
                <w:szCs w:val="18"/>
                <w:lang w:val="en-GB"/>
              </w:rPr>
              <w:t>commendation 5 April 2012, URL:</w:t>
            </w:r>
            <w:r w:rsidRPr="00A378A8">
              <w:rPr>
                <w:szCs w:val="18"/>
                <w:lang w:val="en-GB"/>
              </w:rPr>
              <w:t>http://www.w3.org/TR/xmlschema11-2</w:t>
            </w:r>
            <w:r w:rsidRPr="00FA5851">
              <w:t>/</w:t>
            </w:r>
          </w:p>
        </w:tc>
      </w:tr>
    </w:tbl>
    <w:p w:rsidR="00651D13" w:rsidRDefault="00651D13">
      <w:pPr>
        <w:pStyle w:val="Heading2"/>
      </w:pPr>
      <w:bookmarkStart w:id="12" w:name="_Toc51147378"/>
      <w:bookmarkStart w:id="13" w:name="_Toc516475591"/>
      <w:r>
        <w:t>Informative References</w:t>
      </w:r>
      <w:bookmarkEnd w:id="12"/>
      <w:bookmarkEnd w:id="13"/>
    </w:p>
    <w:tbl>
      <w:tblPr>
        <w:tblW w:w="0" w:type="auto"/>
        <w:jc w:val="center"/>
        <w:tblLayout w:type="fixed"/>
        <w:tblLook w:val="0000" w:firstRow="0" w:lastRow="0" w:firstColumn="0" w:lastColumn="0" w:noHBand="0" w:noVBand="0"/>
      </w:tblPr>
      <w:tblGrid>
        <w:gridCol w:w="7"/>
        <w:gridCol w:w="2153"/>
        <w:gridCol w:w="7"/>
        <w:gridCol w:w="7913"/>
        <w:gridCol w:w="7"/>
      </w:tblGrid>
      <w:tr w:rsidR="009E6DC6" w:rsidRPr="00896512" w:rsidTr="00F65C28">
        <w:trPr>
          <w:gridBefore w:val="1"/>
          <w:wBefore w:w="7" w:type="dxa"/>
          <w:jc w:val="center"/>
        </w:trPr>
        <w:tc>
          <w:tcPr>
            <w:tcW w:w="2160" w:type="dxa"/>
            <w:gridSpan w:val="2"/>
          </w:tcPr>
          <w:p w:rsidR="009E6DC6" w:rsidRPr="00896512" w:rsidRDefault="009E6DC6" w:rsidP="00F65C28">
            <w:pPr>
              <w:pStyle w:val="RefLabel"/>
            </w:pPr>
            <w:r w:rsidRPr="00896512">
              <w:t>[OMADICT]</w:t>
            </w:r>
          </w:p>
        </w:tc>
        <w:tc>
          <w:tcPr>
            <w:tcW w:w="7920" w:type="dxa"/>
            <w:gridSpan w:val="2"/>
          </w:tcPr>
          <w:p w:rsidR="009E6DC6" w:rsidRPr="00896512" w:rsidRDefault="009E6DC6" w:rsidP="00F65C28">
            <w:pPr>
              <w:pStyle w:val="RefDesc"/>
            </w:pPr>
            <w:r w:rsidRPr="00896512">
              <w:t xml:space="preserve">“Dictionary for OMA Specifications”, Version 2.9, Open </w:t>
            </w:r>
            <w:smartTag w:uri="urn:schemas-microsoft-com:office:smarttags" w:element="place">
              <w:r w:rsidRPr="00896512">
                <w:t>Mobile</w:t>
              </w:r>
            </w:smartTag>
            <w:r w:rsidRPr="00896512">
              <w:t xml:space="preserve"> Alliance™,</w:t>
            </w:r>
            <w:r w:rsidRPr="00896512">
              <w:br/>
              <w:t xml:space="preserve">OMA-ORG-Dictionary-V2_9, </w:t>
            </w:r>
            <w:r w:rsidR="00BF6B37" w:rsidRPr="00FA5851">
              <w:t>URL:http://www.openmobilealliance.org/</w:t>
            </w:r>
          </w:p>
        </w:tc>
      </w:tr>
      <w:tr w:rsidR="009B3F6C" w:rsidRPr="00896512" w:rsidTr="00EC23EB">
        <w:trPr>
          <w:gridBefore w:val="1"/>
          <w:wBefore w:w="7" w:type="dxa"/>
          <w:jc w:val="center"/>
        </w:trPr>
        <w:tc>
          <w:tcPr>
            <w:tcW w:w="2160" w:type="dxa"/>
            <w:gridSpan w:val="2"/>
          </w:tcPr>
          <w:p w:rsidR="009B3F6C" w:rsidRPr="00896512" w:rsidRDefault="009B3F6C" w:rsidP="00EC23EB">
            <w:pPr>
              <w:pStyle w:val="RefLabel"/>
            </w:pPr>
            <w:r w:rsidRPr="009F1969">
              <w:t>[</w:t>
            </w:r>
            <w:r>
              <w:t>REST_NetAPI_AddressBook</w:t>
            </w:r>
            <w:r w:rsidRPr="009F1969">
              <w:t>]</w:t>
            </w:r>
          </w:p>
        </w:tc>
        <w:tc>
          <w:tcPr>
            <w:tcW w:w="7920" w:type="dxa"/>
            <w:gridSpan w:val="2"/>
          </w:tcPr>
          <w:p w:rsidR="009B3F6C" w:rsidRPr="00896512" w:rsidRDefault="009B3F6C" w:rsidP="00EC23EB">
            <w:pPr>
              <w:pStyle w:val="RefDesc"/>
            </w:pPr>
            <w:r>
              <w:rPr>
                <w:lang w:val="en-GB"/>
              </w:rPr>
              <w:t>“RESTful Network API for Address Book</w:t>
            </w:r>
            <w:r w:rsidRPr="00096A23">
              <w:rPr>
                <w:lang w:val="en-GB"/>
              </w:rPr>
              <w:t>”, Open Mobile A</w:t>
            </w:r>
            <w:r>
              <w:rPr>
                <w:lang w:val="en-GB"/>
              </w:rPr>
              <w:t>lliance™, OMA-TS-REST_NetAPI_AddressBook</w:t>
            </w:r>
            <w:r w:rsidRPr="00096A23">
              <w:rPr>
                <w:lang w:val="en-GB"/>
              </w:rPr>
              <w:t xml:space="preserve">-V1_0, </w:t>
            </w:r>
            <w:r w:rsidR="00BF6B37" w:rsidRPr="00FA5851">
              <w:t>URL:http://www.openmobilealliance.org/</w:t>
            </w:r>
          </w:p>
        </w:tc>
      </w:tr>
      <w:tr w:rsidR="009E6DC6" w:rsidRPr="00896512" w:rsidTr="00F65C28">
        <w:tblPrEx>
          <w:tblCellMar>
            <w:left w:w="115" w:type="dxa"/>
            <w:right w:w="115" w:type="dxa"/>
          </w:tblCellMar>
        </w:tblPrEx>
        <w:trPr>
          <w:gridAfter w:val="1"/>
          <w:wAfter w:w="7" w:type="dxa"/>
          <w:jc w:val="center"/>
        </w:trPr>
        <w:tc>
          <w:tcPr>
            <w:tcW w:w="2160" w:type="dxa"/>
            <w:gridSpan w:val="2"/>
          </w:tcPr>
          <w:p w:rsidR="009E6DC6" w:rsidRPr="00896512" w:rsidRDefault="009E6DC6" w:rsidP="00F65C28">
            <w:pPr>
              <w:pStyle w:val="RefLabel"/>
            </w:pPr>
            <w:r w:rsidRPr="00896512">
              <w:t>[REST_WP]</w:t>
            </w:r>
          </w:p>
        </w:tc>
        <w:tc>
          <w:tcPr>
            <w:tcW w:w="7920" w:type="dxa"/>
            <w:gridSpan w:val="2"/>
          </w:tcPr>
          <w:p w:rsidR="009E6DC6" w:rsidRPr="00896512" w:rsidRDefault="009E6DC6" w:rsidP="00F65C28">
            <w:pPr>
              <w:pStyle w:val="RefDesc"/>
            </w:pPr>
            <w:r w:rsidRPr="00896512">
              <w:t xml:space="preserve">“Guidelines for RESTful Network APIs”, Open Mobile Alliance™, OMA-WP-Guidelines_for_RESTful_Network_APIs, </w:t>
            </w:r>
            <w:r w:rsidR="00BF6B37" w:rsidRPr="00FA5851">
              <w:t>URL:http://www.openmobilealliance.org/</w:t>
            </w:r>
          </w:p>
        </w:tc>
      </w:tr>
    </w:tbl>
    <w:p w:rsidR="00651D13" w:rsidRDefault="00651D13">
      <w:pPr>
        <w:pStyle w:val="Heading1"/>
      </w:pPr>
      <w:bookmarkStart w:id="14" w:name="_Toc516475592"/>
      <w:r>
        <w:lastRenderedPageBreak/>
        <w:t>Terminology and Conventions</w:t>
      </w:r>
      <w:bookmarkEnd w:id="9"/>
      <w:bookmarkEnd w:id="14"/>
    </w:p>
    <w:p w:rsidR="00651D13" w:rsidRDefault="00651D13">
      <w:pPr>
        <w:pStyle w:val="Heading2"/>
      </w:pPr>
      <w:bookmarkStart w:id="15" w:name="_Toc51147380"/>
      <w:bookmarkStart w:id="16" w:name="_Ref511812783"/>
      <w:bookmarkStart w:id="17" w:name="_Toc51149239"/>
      <w:bookmarkStart w:id="18" w:name="_Toc516475593"/>
      <w:r>
        <w:t>Conventions</w:t>
      </w:r>
      <w:bookmarkEnd w:id="15"/>
      <w:bookmarkEnd w:id="18"/>
    </w:p>
    <w:p w:rsidR="00AC3386" w:rsidRPr="00B95B10" w:rsidRDefault="00AC3386" w:rsidP="00AC3386">
      <w:pPr>
        <w:rPr>
          <w:snapToGrid w:val="0"/>
        </w:rPr>
      </w:pPr>
      <w:r w:rsidRPr="00B95B10">
        <w:rPr>
          <w:snapToGrid w:val="0"/>
        </w:rPr>
        <w:t>The key words “MUST”, “MUST NOT”, “REQUIRED”, “SHALL”, “SHALL NOT”, “SHOULD”, “SHOULD NOT”, “RECOMMENDED”, “MAY”, and “OPTIONAL” in this document are to be interpreted as described in [RFC2119].</w:t>
      </w:r>
    </w:p>
    <w:p w:rsidR="00AC3386" w:rsidRPr="00AC3386" w:rsidRDefault="00AC3386" w:rsidP="00AC3386">
      <w:pPr>
        <w:rPr>
          <w:snapToGrid w:val="0"/>
        </w:rPr>
      </w:pPr>
      <w:r w:rsidRPr="00B95B10">
        <w:rPr>
          <w:snapToGrid w:val="0"/>
        </w:rPr>
        <w:t>All sections and appendixes, except “Scope” and “Introduction”, are normative, unless they are explicit</w:t>
      </w:r>
      <w:r>
        <w:rPr>
          <w:snapToGrid w:val="0"/>
        </w:rPr>
        <w:t>ly indicated to be informative.</w:t>
      </w:r>
    </w:p>
    <w:p w:rsidR="00651D13" w:rsidRDefault="00651D13">
      <w:pPr>
        <w:pStyle w:val="Heading2"/>
      </w:pPr>
      <w:bookmarkStart w:id="19" w:name="_Toc51147381"/>
      <w:bookmarkStart w:id="20" w:name="_Toc516475594"/>
      <w:r>
        <w:t>Definitions</w:t>
      </w:r>
      <w:bookmarkEnd w:id="19"/>
      <w:bookmarkEnd w:id="20"/>
    </w:p>
    <w:p w:rsidR="00AC3386" w:rsidRPr="00F850BA" w:rsidRDefault="00AC3386" w:rsidP="00AC3386">
      <w:pPr>
        <w:rPr>
          <w:snapToGrid w:val="0"/>
          <w:lang w:val="en-US"/>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r w:rsidR="00D37043">
        <w:rPr>
          <w:snapToGrid w:val="0"/>
        </w:rPr>
        <w:t>]</w:t>
      </w:r>
      <w:r>
        <w:t>.</w:t>
      </w:r>
      <w:r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C3386" w:rsidRPr="00896512" w:rsidTr="00F65C28">
        <w:trPr>
          <w:jc w:val="center"/>
        </w:trPr>
        <w:tc>
          <w:tcPr>
            <w:tcW w:w="1440" w:type="dxa"/>
          </w:tcPr>
          <w:p w:rsidR="00AC3386" w:rsidRPr="00896512" w:rsidRDefault="00AC3386" w:rsidP="00F65C28">
            <w:pPr>
              <w:pStyle w:val="AbbrLabel"/>
              <w:rPr>
                <w:szCs w:val="18"/>
                <w:lang w:val="en-US"/>
              </w:rPr>
            </w:pPr>
            <w:r w:rsidRPr="00896512">
              <w:rPr>
                <w:szCs w:val="18"/>
                <w:lang w:val="en-US"/>
              </w:rPr>
              <w:t>Capability Source</w:t>
            </w:r>
          </w:p>
        </w:tc>
        <w:tc>
          <w:tcPr>
            <w:tcW w:w="8640" w:type="dxa"/>
            <w:vAlign w:val="center"/>
          </w:tcPr>
          <w:p w:rsidR="00AC3386" w:rsidRPr="00896512" w:rsidRDefault="00AC3386" w:rsidP="00F65C28">
            <w:pPr>
              <w:autoSpaceDE w:val="0"/>
              <w:autoSpaceDN w:val="0"/>
              <w:adjustRightInd w:val="0"/>
              <w:rPr>
                <w:sz w:val="18"/>
              </w:rPr>
            </w:pPr>
            <w:r w:rsidRPr="00896512">
              <w:rPr>
                <w:sz w:val="18"/>
              </w:rPr>
              <w:t>An entity that on behalf of a user is managing user’s service capabilities which are valid only a certain time unless they are refreshed.</w:t>
            </w:r>
          </w:p>
          <w:p w:rsidR="00AC3386" w:rsidRPr="00896512" w:rsidRDefault="00AC3386" w:rsidP="00F65C28">
            <w:pPr>
              <w:pStyle w:val="AbbrDesc"/>
              <w:rPr>
                <w:rFonts w:cs="Arial"/>
                <w:lang w:val="en-US"/>
              </w:rPr>
            </w:pPr>
            <w:r w:rsidRPr="00896512">
              <w:t>In the context of this specification a Capability Source refers to an instance of service capabilities of the user on the server, which are registered from a particular user application instance (device).</w:t>
            </w:r>
          </w:p>
        </w:tc>
      </w:tr>
      <w:tr w:rsidR="00096A23" w:rsidRPr="00896512" w:rsidTr="00DA706E">
        <w:trPr>
          <w:jc w:val="center"/>
        </w:trPr>
        <w:tc>
          <w:tcPr>
            <w:tcW w:w="1440" w:type="dxa"/>
          </w:tcPr>
          <w:p w:rsidR="00096A23" w:rsidRPr="00896512" w:rsidRDefault="00096A23" w:rsidP="00DA706E">
            <w:pPr>
              <w:pStyle w:val="AbbrLabel"/>
              <w:rPr>
                <w:szCs w:val="18"/>
                <w:lang w:val="en-US"/>
              </w:rPr>
            </w:pPr>
            <w:r w:rsidRPr="002C60A6">
              <w:rPr>
                <w:szCs w:val="18"/>
                <w:lang w:val="en-US"/>
              </w:rPr>
              <w:t>Client-side Notification URL</w:t>
            </w:r>
          </w:p>
        </w:tc>
        <w:tc>
          <w:tcPr>
            <w:tcW w:w="8640" w:type="dxa"/>
            <w:vAlign w:val="center"/>
          </w:tcPr>
          <w:p w:rsidR="00096A23" w:rsidRPr="00896512" w:rsidRDefault="00096A23" w:rsidP="00DA706E">
            <w:pPr>
              <w:autoSpaceDE w:val="0"/>
              <w:autoSpaceDN w:val="0"/>
              <w:adjustRightInd w:val="0"/>
              <w:rPr>
                <w:sz w:val="18"/>
              </w:rPr>
            </w:pPr>
            <w:r w:rsidRPr="00B50224">
              <w:rPr>
                <w:sz w:val="18"/>
              </w:rPr>
              <w:t>An HTTP URL exposed by</w:t>
            </w:r>
            <w:r w:rsidRPr="00B50224" w:rsidDel="00292432">
              <w:rPr>
                <w:sz w:val="18"/>
              </w:rPr>
              <w:t xml:space="preserve"> </w:t>
            </w:r>
            <w:r w:rsidRPr="00B50224">
              <w:rPr>
                <w:sz w:val="18"/>
              </w:rPr>
              <w:t>a client, on which it is capable of receiving notifications and that can be used by the client when subscribing to notifications.</w:t>
            </w:r>
          </w:p>
        </w:tc>
      </w:tr>
      <w:tr w:rsidR="00AC3386" w:rsidRPr="00896512" w:rsidTr="00F65C28">
        <w:trPr>
          <w:jc w:val="center"/>
        </w:trPr>
        <w:tc>
          <w:tcPr>
            <w:tcW w:w="1440" w:type="dxa"/>
          </w:tcPr>
          <w:p w:rsidR="00AC3386" w:rsidRPr="00896512" w:rsidRDefault="00AC3386" w:rsidP="00F65C28">
            <w:pPr>
              <w:pStyle w:val="DefDesc"/>
              <w:rPr>
                <w:b/>
                <w:szCs w:val="18"/>
                <w:lang w:val="en-US"/>
              </w:rPr>
            </w:pPr>
            <w:r w:rsidRPr="00896512">
              <w:rPr>
                <w:b/>
                <w:szCs w:val="18"/>
                <w:lang w:val="en-US"/>
              </w:rPr>
              <w:t>Heavy-weight Resource</w:t>
            </w:r>
          </w:p>
        </w:tc>
        <w:tc>
          <w:tcPr>
            <w:tcW w:w="8640" w:type="dxa"/>
            <w:vAlign w:val="center"/>
          </w:tcPr>
          <w:p w:rsidR="00AC3386" w:rsidRPr="00896512" w:rsidRDefault="00AC3386" w:rsidP="00F65C28">
            <w:pPr>
              <w:pStyle w:val="AbbrLabel"/>
              <w:rPr>
                <w:b w:val="0"/>
                <w:bCs w:val="0"/>
              </w:rPr>
            </w:pPr>
            <w:r w:rsidRPr="00896512">
              <w:rPr>
                <w:b w:val="0"/>
                <w:bCs w:val="0"/>
              </w:rPr>
              <w:t>A resource which is identified by a resource URL which is then used by HTTP methods to operate on the entire data structure representing the resource</w:t>
            </w:r>
          </w:p>
        </w:tc>
      </w:tr>
      <w:tr w:rsidR="00AC3386" w:rsidRPr="00896512" w:rsidTr="00F65C28">
        <w:trPr>
          <w:jc w:val="center"/>
        </w:trPr>
        <w:tc>
          <w:tcPr>
            <w:tcW w:w="1440" w:type="dxa"/>
          </w:tcPr>
          <w:p w:rsidR="00AC3386" w:rsidRPr="00896512" w:rsidRDefault="00AC3386" w:rsidP="00F65C28">
            <w:pPr>
              <w:pStyle w:val="AbbrLabel"/>
              <w:rPr>
                <w:szCs w:val="18"/>
                <w:lang w:val="en-US"/>
              </w:rPr>
            </w:pPr>
            <w:r w:rsidRPr="00896512">
              <w:rPr>
                <w:szCs w:val="18"/>
                <w:lang w:val="en-US"/>
              </w:rPr>
              <w:t>Light-weight Resource</w:t>
            </w:r>
          </w:p>
        </w:tc>
        <w:tc>
          <w:tcPr>
            <w:tcW w:w="8640" w:type="dxa"/>
            <w:vAlign w:val="center"/>
          </w:tcPr>
          <w:p w:rsidR="00AC3386" w:rsidRPr="00896512" w:rsidRDefault="00AC3386" w:rsidP="00F65C28">
            <w:pPr>
              <w:autoSpaceDE w:val="0"/>
              <w:autoSpaceDN w:val="0"/>
              <w:adjustRightInd w:val="0"/>
              <w:spacing w:before="0" w:after="0"/>
              <w:rPr>
                <w:sz w:val="18"/>
              </w:rPr>
            </w:pPr>
            <w:r w:rsidRPr="00896512">
              <w:rPr>
                <w:sz w:val="18"/>
              </w:rPr>
              <w:t>A subordinate resource of a Heavy-weight Resource which is identified by its own resource URL which is then used by HTTP methods to operate on a part of the data structure representing the Heavy-weight Resource. The Light-weight Resource URL can be seen as an extension of the Heavy-weight Resource URL.</w:t>
            </w:r>
          </w:p>
          <w:p w:rsidR="00AC3386" w:rsidRPr="00896512" w:rsidRDefault="00AC3386" w:rsidP="00F65C28">
            <w:pPr>
              <w:pStyle w:val="AbbrDesc"/>
            </w:pPr>
            <w:r w:rsidRPr="00896512">
              <w:t>There could be several levels of Light-weight Resources below the ancestor Heavy-weight Resource, depending on the data structure</w:t>
            </w:r>
          </w:p>
        </w:tc>
      </w:tr>
      <w:tr w:rsidR="00096A23" w:rsidRPr="00896512" w:rsidTr="00096A23">
        <w:trPr>
          <w:jc w:val="center"/>
        </w:trPr>
        <w:tc>
          <w:tcPr>
            <w:tcW w:w="1440" w:type="dxa"/>
          </w:tcPr>
          <w:p w:rsidR="00096A23" w:rsidRPr="00896512" w:rsidRDefault="00096A23" w:rsidP="00DA706E">
            <w:pPr>
              <w:pStyle w:val="AbbrLabel"/>
              <w:rPr>
                <w:szCs w:val="18"/>
                <w:lang w:val="en-US"/>
              </w:rPr>
            </w:pPr>
            <w:r w:rsidRPr="002C60A6">
              <w:rPr>
                <w:szCs w:val="18"/>
                <w:lang w:val="en-US"/>
              </w:rPr>
              <w:t>Notification Channel</w:t>
            </w:r>
          </w:p>
        </w:tc>
        <w:tc>
          <w:tcPr>
            <w:tcW w:w="8640" w:type="dxa"/>
            <w:vAlign w:val="center"/>
          </w:tcPr>
          <w:p w:rsidR="00096A23" w:rsidRPr="00896512" w:rsidRDefault="00096A23" w:rsidP="00DA706E">
            <w:pPr>
              <w:autoSpaceDE w:val="0"/>
              <w:autoSpaceDN w:val="0"/>
              <w:adjustRightInd w:val="0"/>
              <w:spacing w:before="0" w:after="0"/>
              <w:rPr>
                <w:sz w:val="18"/>
              </w:rPr>
            </w:pPr>
            <w:r w:rsidRPr="00B50224">
              <w:rPr>
                <w:sz w:val="18"/>
              </w:rPr>
              <w:t>A channel created on the request of the client and used to deliver notifications from a server to a client. The channel is represented as a resource and provides means for the server to post notifications and for the client to receive them via specified delivery mechanisms.</w:t>
            </w:r>
          </w:p>
        </w:tc>
      </w:tr>
      <w:tr w:rsidR="00096A23" w:rsidRPr="00B50224" w:rsidTr="00096A23">
        <w:trPr>
          <w:jc w:val="center"/>
        </w:trPr>
        <w:tc>
          <w:tcPr>
            <w:tcW w:w="1440" w:type="dxa"/>
          </w:tcPr>
          <w:p w:rsidR="00096A23" w:rsidRPr="002C60A6" w:rsidRDefault="00096A23" w:rsidP="00DA706E">
            <w:pPr>
              <w:pStyle w:val="AbbrLabel"/>
              <w:rPr>
                <w:szCs w:val="18"/>
                <w:lang w:val="en-US"/>
              </w:rPr>
            </w:pPr>
            <w:r w:rsidRPr="002C60A6">
              <w:rPr>
                <w:szCs w:val="18"/>
                <w:lang w:val="en-US"/>
              </w:rPr>
              <w:t>Notification Server</w:t>
            </w:r>
          </w:p>
        </w:tc>
        <w:tc>
          <w:tcPr>
            <w:tcW w:w="8640" w:type="dxa"/>
            <w:vAlign w:val="center"/>
          </w:tcPr>
          <w:p w:rsidR="00096A23" w:rsidRPr="00B50224" w:rsidRDefault="00096A23" w:rsidP="00DA706E">
            <w:pPr>
              <w:autoSpaceDE w:val="0"/>
              <w:autoSpaceDN w:val="0"/>
              <w:adjustRightInd w:val="0"/>
              <w:spacing w:before="0" w:after="0"/>
              <w:rPr>
                <w:sz w:val="18"/>
              </w:rPr>
            </w:pPr>
            <w:r w:rsidRPr="00B50224">
              <w:rPr>
                <w:sz w:val="18"/>
              </w:rPr>
              <w:t>A server that is capable of creating and maintaining Notification Channels</w:t>
            </w:r>
            <w:r>
              <w:rPr>
                <w:sz w:val="18"/>
              </w:rPr>
              <w:t>.</w:t>
            </w:r>
          </w:p>
        </w:tc>
      </w:tr>
      <w:tr w:rsidR="00096A23" w:rsidRPr="00B50224" w:rsidTr="00096A23">
        <w:trPr>
          <w:jc w:val="center"/>
        </w:trPr>
        <w:tc>
          <w:tcPr>
            <w:tcW w:w="1440" w:type="dxa"/>
          </w:tcPr>
          <w:p w:rsidR="00096A23" w:rsidRPr="002C60A6" w:rsidRDefault="00096A23" w:rsidP="00DA706E">
            <w:pPr>
              <w:pStyle w:val="AbbrLabel"/>
              <w:rPr>
                <w:szCs w:val="18"/>
                <w:lang w:val="en-US"/>
              </w:rPr>
            </w:pPr>
            <w:r w:rsidRPr="002C60A6">
              <w:rPr>
                <w:szCs w:val="18"/>
                <w:lang w:val="en-US"/>
              </w:rPr>
              <w:t>Server-side Notificatio</w:t>
            </w:r>
            <w:r>
              <w:rPr>
                <w:szCs w:val="18"/>
                <w:lang w:val="en-US"/>
              </w:rPr>
              <w:t>n URL</w:t>
            </w:r>
          </w:p>
        </w:tc>
        <w:tc>
          <w:tcPr>
            <w:tcW w:w="8640" w:type="dxa"/>
            <w:vAlign w:val="center"/>
          </w:tcPr>
          <w:p w:rsidR="00096A23" w:rsidRPr="00B50224" w:rsidRDefault="00096A23" w:rsidP="00DA706E">
            <w:pPr>
              <w:autoSpaceDE w:val="0"/>
              <w:autoSpaceDN w:val="0"/>
              <w:adjustRightInd w:val="0"/>
              <w:spacing w:before="0" w:after="0"/>
              <w:rPr>
                <w:sz w:val="18"/>
              </w:rPr>
            </w:pPr>
            <w:r w:rsidRPr="00B50224">
              <w:rPr>
                <w:sz w:val="18"/>
              </w:rPr>
              <w:t>An HTTP URL exposed by a Notification Server, that identifies a Notification Channel and that can be used by a client when subscribing to notifications.</w:t>
            </w:r>
          </w:p>
        </w:tc>
      </w:tr>
    </w:tbl>
    <w:p w:rsidR="006A527C" w:rsidRDefault="006A527C" w:rsidP="00007C0C">
      <w:pPr>
        <w:pStyle w:val="Heading2"/>
      </w:pPr>
      <w:bookmarkStart w:id="21" w:name="_Toc516475595"/>
      <w:r>
        <w:t>Abbreviations</w:t>
      </w:r>
      <w:bookmarkEnd w:id="21"/>
    </w:p>
    <w:tbl>
      <w:tblPr>
        <w:tblW w:w="10080" w:type="dxa"/>
        <w:jc w:val="center"/>
        <w:tblLayout w:type="fixed"/>
        <w:tblLook w:val="0000" w:firstRow="0" w:lastRow="0" w:firstColumn="0" w:lastColumn="0" w:noHBand="0" w:noVBand="0"/>
      </w:tblPr>
      <w:tblGrid>
        <w:gridCol w:w="1440"/>
        <w:gridCol w:w="8640"/>
      </w:tblGrid>
      <w:tr w:rsidR="00AC3386" w:rsidRPr="00896512" w:rsidTr="00F65C28">
        <w:trPr>
          <w:jc w:val="center"/>
        </w:trPr>
        <w:tc>
          <w:tcPr>
            <w:tcW w:w="1440" w:type="dxa"/>
          </w:tcPr>
          <w:p w:rsidR="00AC3386" w:rsidRPr="00896512" w:rsidRDefault="00AC3386" w:rsidP="00F65C28">
            <w:pPr>
              <w:pStyle w:val="AbbrLabel"/>
            </w:pPr>
            <w:r w:rsidRPr="00896512">
              <w:t>ACR</w:t>
            </w:r>
          </w:p>
        </w:tc>
        <w:tc>
          <w:tcPr>
            <w:tcW w:w="8640" w:type="dxa"/>
            <w:vAlign w:val="center"/>
          </w:tcPr>
          <w:p w:rsidR="00AC3386" w:rsidRPr="00896512" w:rsidRDefault="00AC3386" w:rsidP="00F65C28">
            <w:pPr>
              <w:pStyle w:val="AbbrDesc"/>
            </w:pPr>
            <w:r w:rsidRPr="00896512">
              <w:t>Anonymous Customer Reference</w:t>
            </w:r>
          </w:p>
        </w:tc>
      </w:tr>
      <w:tr w:rsidR="00AC3386" w:rsidRPr="00896512" w:rsidTr="00F65C28">
        <w:trPr>
          <w:jc w:val="center"/>
        </w:trPr>
        <w:tc>
          <w:tcPr>
            <w:tcW w:w="1440" w:type="dxa"/>
          </w:tcPr>
          <w:p w:rsidR="00AC3386" w:rsidRPr="00896512" w:rsidRDefault="00AC3386" w:rsidP="00F65C28">
            <w:pPr>
              <w:pStyle w:val="AbbrLabel"/>
            </w:pPr>
            <w:r w:rsidRPr="00896512">
              <w:t>API</w:t>
            </w:r>
          </w:p>
        </w:tc>
        <w:tc>
          <w:tcPr>
            <w:tcW w:w="8640" w:type="dxa"/>
            <w:vAlign w:val="center"/>
          </w:tcPr>
          <w:p w:rsidR="00AC3386" w:rsidRPr="00896512" w:rsidRDefault="00AC3386" w:rsidP="00F65C28">
            <w:pPr>
              <w:pStyle w:val="AbbrDesc"/>
            </w:pPr>
            <w:r w:rsidRPr="00896512">
              <w:t>Application Programming Interface</w:t>
            </w:r>
          </w:p>
        </w:tc>
      </w:tr>
      <w:tr w:rsidR="00AC3386" w:rsidRPr="00896512" w:rsidTr="00F65C28">
        <w:trPr>
          <w:jc w:val="center"/>
        </w:trPr>
        <w:tc>
          <w:tcPr>
            <w:tcW w:w="1440" w:type="dxa"/>
          </w:tcPr>
          <w:p w:rsidR="00AC3386" w:rsidRPr="00896512" w:rsidRDefault="00AC3386" w:rsidP="00F65C28">
            <w:pPr>
              <w:pStyle w:val="AbbrLabel"/>
            </w:pPr>
            <w:r w:rsidRPr="00896512">
              <w:t>HTTP</w:t>
            </w:r>
          </w:p>
        </w:tc>
        <w:tc>
          <w:tcPr>
            <w:tcW w:w="8640" w:type="dxa"/>
            <w:vAlign w:val="center"/>
          </w:tcPr>
          <w:p w:rsidR="00AC3386" w:rsidRPr="00896512" w:rsidRDefault="00AC3386" w:rsidP="00F65C28">
            <w:pPr>
              <w:pStyle w:val="AbbrDesc"/>
            </w:pPr>
            <w:r w:rsidRPr="00896512">
              <w:t>HyperText Transfer Protocol</w:t>
            </w:r>
          </w:p>
        </w:tc>
      </w:tr>
      <w:tr w:rsidR="00AC3386" w:rsidRPr="00896512" w:rsidTr="00F65C28">
        <w:trPr>
          <w:jc w:val="center"/>
        </w:trPr>
        <w:tc>
          <w:tcPr>
            <w:tcW w:w="1440" w:type="dxa"/>
          </w:tcPr>
          <w:p w:rsidR="00AC3386" w:rsidRPr="00896512" w:rsidRDefault="00AC3386" w:rsidP="00F65C28">
            <w:pPr>
              <w:pStyle w:val="AbbrLabel"/>
            </w:pPr>
            <w:r w:rsidRPr="00896512">
              <w:t>JSON</w:t>
            </w:r>
          </w:p>
        </w:tc>
        <w:tc>
          <w:tcPr>
            <w:tcW w:w="8640" w:type="dxa"/>
            <w:vAlign w:val="center"/>
          </w:tcPr>
          <w:p w:rsidR="00AC3386" w:rsidRPr="00896512" w:rsidRDefault="00AC3386" w:rsidP="00F65C28">
            <w:pPr>
              <w:pStyle w:val="AbbrDesc"/>
            </w:pPr>
            <w:r w:rsidRPr="00896512">
              <w:t>JavaScript Object Notation</w:t>
            </w:r>
          </w:p>
        </w:tc>
      </w:tr>
      <w:tr w:rsidR="00AC3386" w:rsidRPr="00896512" w:rsidTr="00F65C28">
        <w:trPr>
          <w:jc w:val="center"/>
        </w:trPr>
        <w:tc>
          <w:tcPr>
            <w:tcW w:w="1440" w:type="dxa"/>
          </w:tcPr>
          <w:p w:rsidR="00AC3386" w:rsidRPr="00896512" w:rsidRDefault="00AC3386" w:rsidP="00F65C28">
            <w:pPr>
              <w:pStyle w:val="AbbrLabel"/>
            </w:pPr>
            <w:r w:rsidRPr="00896512">
              <w:t>OMA</w:t>
            </w:r>
          </w:p>
        </w:tc>
        <w:tc>
          <w:tcPr>
            <w:tcW w:w="8640" w:type="dxa"/>
            <w:vAlign w:val="center"/>
          </w:tcPr>
          <w:p w:rsidR="00AC3386" w:rsidRPr="00896512" w:rsidRDefault="00AC3386" w:rsidP="00F65C28">
            <w:pPr>
              <w:pStyle w:val="AbbrDesc"/>
            </w:pPr>
            <w:r w:rsidRPr="00896512">
              <w:t xml:space="preserve">Open Mobile </w:t>
            </w:r>
            <w:smartTag w:uri="urn:schemas-microsoft-com:office:smarttags" w:element="place">
              <w:smartTag w:uri="urn:schemas-microsoft-com:office:smarttags" w:element="City">
                <w:r w:rsidRPr="00896512">
                  <w:t>Alliance</w:t>
                </w:r>
              </w:smartTag>
            </w:smartTag>
          </w:p>
        </w:tc>
      </w:tr>
      <w:tr w:rsidR="00AC3386" w:rsidRPr="00896512" w:rsidTr="00F65C28">
        <w:trPr>
          <w:jc w:val="center"/>
        </w:trPr>
        <w:tc>
          <w:tcPr>
            <w:tcW w:w="1440" w:type="dxa"/>
          </w:tcPr>
          <w:p w:rsidR="00AC3386" w:rsidRPr="00896512" w:rsidRDefault="00AC3386" w:rsidP="00F65C28">
            <w:pPr>
              <w:pStyle w:val="AbbrLabel"/>
            </w:pPr>
            <w:r w:rsidRPr="00896512">
              <w:t>REST</w:t>
            </w:r>
          </w:p>
        </w:tc>
        <w:tc>
          <w:tcPr>
            <w:tcW w:w="8640" w:type="dxa"/>
            <w:vAlign w:val="center"/>
          </w:tcPr>
          <w:p w:rsidR="00AC3386" w:rsidRPr="00896512" w:rsidRDefault="00AC3386" w:rsidP="00F65C28">
            <w:pPr>
              <w:pStyle w:val="AbbrDesc"/>
            </w:pPr>
            <w:r w:rsidRPr="00896512">
              <w:t>REpresentational State Transfer</w:t>
            </w:r>
          </w:p>
        </w:tc>
      </w:tr>
      <w:tr w:rsidR="0087666F" w:rsidRPr="00896512" w:rsidTr="00274E3C">
        <w:trPr>
          <w:jc w:val="center"/>
        </w:trPr>
        <w:tc>
          <w:tcPr>
            <w:tcW w:w="1440" w:type="dxa"/>
          </w:tcPr>
          <w:p w:rsidR="0087666F" w:rsidRPr="00896512" w:rsidRDefault="0087666F" w:rsidP="00274E3C">
            <w:pPr>
              <w:pStyle w:val="AbbrLabel"/>
            </w:pPr>
            <w:r w:rsidRPr="00896512">
              <w:t>SCR</w:t>
            </w:r>
          </w:p>
        </w:tc>
        <w:tc>
          <w:tcPr>
            <w:tcW w:w="8640" w:type="dxa"/>
            <w:vAlign w:val="center"/>
          </w:tcPr>
          <w:p w:rsidR="0087666F" w:rsidRPr="00896512" w:rsidRDefault="0087666F" w:rsidP="00274E3C">
            <w:pPr>
              <w:pStyle w:val="AbbrDesc"/>
            </w:pPr>
            <w:r w:rsidRPr="00896512">
              <w:t>Static Conformance Requirements</w:t>
            </w:r>
          </w:p>
        </w:tc>
      </w:tr>
      <w:tr w:rsidR="00D37043" w:rsidRPr="00896512" w:rsidTr="00EA16C7">
        <w:trPr>
          <w:jc w:val="center"/>
        </w:trPr>
        <w:tc>
          <w:tcPr>
            <w:tcW w:w="1440" w:type="dxa"/>
          </w:tcPr>
          <w:p w:rsidR="00D37043" w:rsidRPr="00896512" w:rsidRDefault="00D37043" w:rsidP="00EA16C7">
            <w:pPr>
              <w:pStyle w:val="AbbrLabel"/>
            </w:pPr>
            <w:r w:rsidRPr="00896512">
              <w:t>SIP</w:t>
            </w:r>
          </w:p>
        </w:tc>
        <w:tc>
          <w:tcPr>
            <w:tcW w:w="8640" w:type="dxa"/>
            <w:vAlign w:val="center"/>
          </w:tcPr>
          <w:p w:rsidR="00D37043" w:rsidRPr="00896512" w:rsidRDefault="00D37043" w:rsidP="00EA16C7">
            <w:pPr>
              <w:pStyle w:val="AbbrDesc"/>
            </w:pPr>
            <w:r w:rsidRPr="00896512">
              <w:t>Session Init</w:t>
            </w:r>
            <w:r w:rsidR="008523B8">
              <w:t>i</w:t>
            </w:r>
            <w:r w:rsidRPr="00896512">
              <w:t>ation Protocol</w:t>
            </w:r>
          </w:p>
        </w:tc>
      </w:tr>
      <w:tr w:rsidR="00AC3386" w:rsidRPr="00896512" w:rsidTr="00F65C28">
        <w:trPr>
          <w:jc w:val="center"/>
        </w:trPr>
        <w:tc>
          <w:tcPr>
            <w:tcW w:w="1440" w:type="dxa"/>
          </w:tcPr>
          <w:p w:rsidR="00AC3386" w:rsidRPr="00896512" w:rsidRDefault="00AC3386" w:rsidP="00F65C28">
            <w:pPr>
              <w:pStyle w:val="AbbrLabel"/>
            </w:pPr>
            <w:r w:rsidRPr="00896512">
              <w:t>TS</w:t>
            </w:r>
          </w:p>
        </w:tc>
        <w:tc>
          <w:tcPr>
            <w:tcW w:w="8640" w:type="dxa"/>
            <w:vAlign w:val="center"/>
          </w:tcPr>
          <w:p w:rsidR="00AC3386" w:rsidRPr="00896512" w:rsidRDefault="00AC3386" w:rsidP="00F65C28">
            <w:pPr>
              <w:pStyle w:val="AbbrDesc"/>
            </w:pPr>
            <w:r w:rsidRPr="00896512">
              <w:t>Technical Specification</w:t>
            </w:r>
          </w:p>
        </w:tc>
      </w:tr>
      <w:tr w:rsidR="00AC3386" w:rsidRPr="00896512" w:rsidTr="00F65C28">
        <w:trPr>
          <w:jc w:val="center"/>
        </w:trPr>
        <w:tc>
          <w:tcPr>
            <w:tcW w:w="1440" w:type="dxa"/>
          </w:tcPr>
          <w:p w:rsidR="00AC3386" w:rsidRPr="00896512" w:rsidRDefault="00AC3386" w:rsidP="00F65C28">
            <w:pPr>
              <w:pStyle w:val="AbbrLabel"/>
            </w:pPr>
            <w:r w:rsidRPr="00896512">
              <w:t>URI</w:t>
            </w:r>
          </w:p>
        </w:tc>
        <w:tc>
          <w:tcPr>
            <w:tcW w:w="8640" w:type="dxa"/>
            <w:vAlign w:val="center"/>
          </w:tcPr>
          <w:p w:rsidR="00AC3386" w:rsidRPr="00896512" w:rsidRDefault="00AC3386" w:rsidP="00F65C28">
            <w:pPr>
              <w:pStyle w:val="AbbrDesc"/>
            </w:pPr>
            <w:r w:rsidRPr="00896512">
              <w:t>Uniform Resource Identifier</w:t>
            </w:r>
          </w:p>
        </w:tc>
      </w:tr>
      <w:tr w:rsidR="00AC3386" w:rsidRPr="00896512" w:rsidTr="00F65C28">
        <w:trPr>
          <w:jc w:val="center"/>
        </w:trPr>
        <w:tc>
          <w:tcPr>
            <w:tcW w:w="1440" w:type="dxa"/>
          </w:tcPr>
          <w:p w:rsidR="00AC3386" w:rsidRPr="00896512" w:rsidRDefault="00AC3386" w:rsidP="00F65C28">
            <w:pPr>
              <w:pStyle w:val="AbbrLabel"/>
            </w:pPr>
            <w:r w:rsidRPr="00896512">
              <w:t>URL</w:t>
            </w:r>
          </w:p>
        </w:tc>
        <w:tc>
          <w:tcPr>
            <w:tcW w:w="8640" w:type="dxa"/>
            <w:vAlign w:val="center"/>
          </w:tcPr>
          <w:p w:rsidR="00AC3386" w:rsidRPr="00896512" w:rsidRDefault="00AC3386" w:rsidP="00F65C28">
            <w:pPr>
              <w:pStyle w:val="AbbrDesc"/>
            </w:pPr>
            <w:r w:rsidRPr="00896512">
              <w:t>Uniform Resource Locator</w:t>
            </w:r>
          </w:p>
        </w:tc>
      </w:tr>
      <w:tr w:rsidR="00AC3386" w:rsidRPr="00896512" w:rsidTr="00F65C28">
        <w:trPr>
          <w:jc w:val="center"/>
        </w:trPr>
        <w:tc>
          <w:tcPr>
            <w:tcW w:w="1440" w:type="dxa"/>
          </w:tcPr>
          <w:p w:rsidR="00AC3386" w:rsidRPr="00896512" w:rsidRDefault="00AC3386" w:rsidP="00F65C28">
            <w:pPr>
              <w:pStyle w:val="AbbrLabel"/>
            </w:pPr>
            <w:r w:rsidRPr="00896512">
              <w:t>XML</w:t>
            </w:r>
          </w:p>
        </w:tc>
        <w:tc>
          <w:tcPr>
            <w:tcW w:w="8640" w:type="dxa"/>
            <w:vAlign w:val="center"/>
          </w:tcPr>
          <w:p w:rsidR="00AC3386" w:rsidRPr="00896512" w:rsidRDefault="00AC3386" w:rsidP="00F65C28">
            <w:pPr>
              <w:pStyle w:val="AbbrDesc"/>
            </w:pPr>
            <w:r w:rsidRPr="00896512">
              <w:t>eXtensible Markup Language</w:t>
            </w:r>
          </w:p>
        </w:tc>
      </w:tr>
      <w:tr w:rsidR="00AC3386" w:rsidRPr="00896512" w:rsidTr="00F65C28">
        <w:trPr>
          <w:jc w:val="center"/>
        </w:trPr>
        <w:tc>
          <w:tcPr>
            <w:tcW w:w="1440" w:type="dxa"/>
          </w:tcPr>
          <w:p w:rsidR="00AC3386" w:rsidRPr="00896512" w:rsidRDefault="00AC3386" w:rsidP="00F65C28">
            <w:pPr>
              <w:pStyle w:val="AbbrLabel"/>
            </w:pPr>
            <w:r w:rsidRPr="00896512">
              <w:lastRenderedPageBreak/>
              <w:t>XSD</w:t>
            </w:r>
          </w:p>
        </w:tc>
        <w:tc>
          <w:tcPr>
            <w:tcW w:w="8640" w:type="dxa"/>
            <w:vAlign w:val="center"/>
          </w:tcPr>
          <w:p w:rsidR="00AC3386" w:rsidRPr="00896512" w:rsidRDefault="00AC3386" w:rsidP="00F65C28">
            <w:pPr>
              <w:pStyle w:val="AbbrDesc"/>
            </w:pPr>
            <w:r w:rsidRPr="00896512">
              <w:t>XML Schema Definition</w:t>
            </w:r>
          </w:p>
        </w:tc>
      </w:tr>
    </w:tbl>
    <w:p w:rsidR="00651D13" w:rsidRDefault="00651D13">
      <w:pPr>
        <w:pStyle w:val="Heading1"/>
        <w:tabs>
          <w:tab w:val="clear" w:pos="9634"/>
          <w:tab w:val="right" w:pos="9630"/>
        </w:tabs>
      </w:pPr>
      <w:bookmarkStart w:id="22" w:name="_Toc516475596"/>
      <w:r>
        <w:lastRenderedPageBreak/>
        <w:t>Introduction</w:t>
      </w:r>
      <w:bookmarkEnd w:id="16"/>
      <w:bookmarkEnd w:id="17"/>
      <w:bookmarkEnd w:id="22"/>
    </w:p>
    <w:p w:rsidR="00157E88" w:rsidRDefault="00157E88" w:rsidP="00157E88">
      <w:bookmarkStart w:id="23" w:name="_Toc51149240"/>
      <w:r w:rsidRPr="00B95B10">
        <w:t xml:space="preserve">The Technical Specification </w:t>
      </w:r>
      <w:r>
        <w:t>of t</w:t>
      </w:r>
      <w:r w:rsidRPr="00B00C1F">
        <w:t xml:space="preserve">he RESTful </w:t>
      </w:r>
      <w:r>
        <w:t xml:space="preserve">Network API for </w:t>
      </w:r>
      <w:r w:rsidRPr="009A65F2">
        <w:rPr>
          <w:rFonts w:cs="Arial"/>
          <w:color w:val="000000"/>
        </w:rPr>
        <w:t>Capability</w:t>
      </w:r>
      <w:r>
        <w:rPr>
          <w:rFonts w:cs="Arial"/>
          <w:color w:val="000000"/>
        </w:rPr>
        <w:t xml:space="preserve"> </w:t>
      </w:r>
      <w:r w:rsidRPr="009A65F2">
        <w:rPr>
          <w:rFonts w:cs="Arial"/>
          <w:color w:val="000000"/>
        </w:rPr>
        <w:t>Discovery</w:t>
      </w:r>
      <w:r w:rsidRPr="00B95B10">
        <w:t xml:space="preserve"> contains HTTP protocol binding</w:t>
      </w:r>
      <w:r>
        <w:t>s</w:t>
      </w:r>
      <w:r w:rsidRPr="00B95B10">
        <w:t xml:space="preserve"> for </w:t>
      </w:r>
      <w:r>
        <w:t>Capability Discovery</w:t>
      </w:r>
      <w:r w:rsidRPr="00B95B10">
        <w:t>, usin</w:t>
      </w:r>
      <w:r>
        <w:t xml:space="preserve">g the REST architectural style. </w:t>
      </w:r>
      <w:r w:rsidRPr="007553D9">
        <w:t>The</w:t>
      </w:r>
      <w:r w:rsidRPr="00B95B10">
        <w:t xml:space="preserve"> specification provides resource definitions, the HTTP verbs applicable for each of these resources, and the element data structures, as well as support material including flow diagrams and examples using the various supported message body formats (i.e. XML</w:t>
      </w:r>
      <w:r>
        <w:t xml:space="preserve"> and </w:t>
      </w:r>
      <w:r w:rsidRPr="00B95B10">
        <w:t xml:space="preserve">JSON). </w:t>
      </w:r>
    </w:p>
    <w:p w:rsidR="00157E88" w:rsidRPr="00B95B10" w:rsidRDefault="00157E88" w:rsidP="00157E88">
      <w:pPr>
        <w:pStyle w:val="Heading2"/>
      </w:pPr>
      <w:bookmarkStart w:id="24" w:name="_Toc253361403"/>
      <w:bookmarkStart w:id="25" w:name="_Toc248076321"/>
      <w:bookmarkStart w:id="26" w:name="_Toc248077847"/>
      <w:bookmarkStart w:id="27" w:name="_Toc248076334"/>
      <w:bookmarkStart w:id="28" w:name="_Toc248077860"/>
      <w:bookmarkStart w:id="29" w:name="_Toc248076335"/>
      <w:bookmarkStart w:id="30" w:name="_Toc248077861"/>
      <w:bookmarkStart w:id="31" w:name="_Toc160850338"/>
      <w:bookmarkStart w:id="32" w:name="_Ref161456245"/>
      <w:bookmarkStart w:id="33" w:name="_Toc283846821"/>
      <w:bookmarkStart w:id="34" w:name="_Toc294513744"/>
      <w:bookmarkStart w:id="35" w:name="_Toc341877094"/>
      <w:bookmarkStart w:id="36" w:name="_Toc516475597"/>
      <w:bookmarkEnd w:id="24"/>
      <w:bookmarkEnd w:id="25"/>
      <w:bookmarkEnd w:id="26"/>
      <w:bookmarkEnd w:id="27"/>
      <w:bookmarkEnd w:id="28"/>
      <w:bookmarkEnd w:id="29"/>
      <w:bookmarkEnd w:id="30"/>
      <w:r w:rsidRPr="00B95B10">
        <w:t>Version 1.0</w:t>
      </w:r>
      <w:bookmarkEnd w:id="31"/>
      <w:bookmarkEnd w:id="32"/>
      <w:bookmarkEnd w:id="33"/>
      <w:bookmarkEnd w:id="34"/>
      <w:bookmarkEnd w:id="35"/>
      <w:bookmarkEnd w:id="36"/>
    </w:p>
    <w:p w:rsidR="00157E88" w:rsidRDefault="00157E88" w:rsidP="00157E88">
      <w:r w:rsidRPr="00EE2530">
        <w:t xml:space="preserve">Version 1.0 of </w:t>
      </w:r>
      <w:r>
        <w:t xml:space="preserve">this </w:t>
      </w:r>
      <w:r w:rsidRPr="00EE2530">
        <w:t>specification supports the following operations:</w:t>
      </w:r>
    </w:p>
    <w:p w:rsidR="00157E88" w:rsidRDefault="00157E88" w:rsidP="00157E88">
      <w:pPr>
        <w:numPr>
          <w:ilvl w:val="0"/>
          <w:numId w:val="9"/>
        </w:numPr>
      </w:pPr>
      <w:r>
        <w:t xml:space="preserve">Register/de-register </w:t>
      </w:r>
      <w:r w:rsidRPr="00305B37">
        <w:t>own service capabilities</w:t>
      </w:r>
    </w:p>
    <w:p w:rsidR="00157E88" w:rsidRPr="00305B37" w:rsidRDefault="00157E88" w:rsidP="00157E88">
      <w:pPr>
        <w:numPr>
          <w:ilvl w:val="0"/>
          <w:numId w:val="9"/>
        </w:numPr>
      </w:pPr>
      <w:r>
        <w:t>Enable/disable registered own capabilities</w:t>
      </w:r>
    </w:p>
    <w:p w:rsidR="00B33822" w:rsidRDefault="00157E88" w:rsidP="00B33822">
      <w:pPr>
        <w:numPr>
          <w:ilvl w:val="0"/>
          <w:numId w:val="9"/>
        </w:numPr>
      </w:pPr>
      <w:r w:rsidRPr="00305B37">
        <w:t>Retrieve serv</w:t>
      </w:r>
      <w:r>
        <w:t>ice capabilities of a contact</w:t>
      </w:r>
      <w:r w:rsidR="00B33822" w:rsidRPr="00B33822">
        <w:t xml:space="preserve"> </w:t>
      </w:r>
    </w:p>
    <w:p w:rsidR="00157E88" w:rsidRPr="00305B37" w:rsidRDefault="00B33822" w:rsidP="00B33822">
      <w:pPr>
        <w:numPr>
          <w:ilvl w:val="0"/>
          <w:numId w:val="9"/>
        </w:numPr>
      </w:pPr>
      <w:r>
        <w:t>Retrieve service capabilities for a list of contacts</w:t>
      </w:r>
    </w:p>
    <w:p w:rsidR="00157E88" w:rsidRPr="007D01DB" w:rsidRDefault="00157E88" w:rsidP="00157E88">
      <w:pPr>
        <w:numPr>
          <w:ilvl w:val="0"/>
          <w:numId w:val="9"/>
        </w:numPr>
      </w:pPr>
      <w:r w:rsidRPr="00305B37">
        <w:t>Discov</w:t>
      </w:r>
      <w:r>
        <w:t>er what type of user is contact</w:t>
      </w:r>
      <w:r w:rsidR="00B33822">
        <w:t>(s)</w:t>
      </w:r>
      <w:r>
        <w:t xml:space="preserve"> (e.g. RCS</w:t>
      </w:r>
      <w:r w:rsidRPr="00305B37">
        <w:t xml:space="preserve"> user or not</w:t>
      </w:r>
      <w:r>
        <w:t>)</w:t>
      </w:r>
    </w:p>
    <w:p w:rsidR="00157E88" w:rsidRDefault="00157E88" w:rsidP="00157E88">
      <w:r>
        <w:t>In addition, this specification provides:</w:t>
      </w:r>
    </w:p>
    <w:p w:rsidR="00157E88" w:rsidRPr="0055177F" w:rsidRDefault="00157E88" w:rsidP="00157E88">
      <w:pPr>
        <w:numPr>
          <w:ilvl w:val="0"/>
          <w:numId w:val="9"/>
        </w:numPr>
        <w:rPr>
          <w:lang w:val="en-US"/>
        </w:rPr>
      </w:pPr>
      <w:r w:rsidRPr="0055177F">
        <w:t>Support for scope values used with authorization framework defined in [Autho4API_10]</w:t>
      </w:r>
    </w:p>
    <w:p w:rsidR="00157E88" w:rsidRDefault="00157E88" w:rsidP="00157E88">
      <w:pPr>
        <w:numPr>
          <w:ilvl w:val="0"/>
          <w:numId w:val="9"/>
        </w:numPr>
      </w:pPr>
      <w:r w:rsidRPr="0055177F">
        <w:t>Support for Anonymous Customer Reference (ACR) as an end user identifier</w:t>
      </w:r>
    </w:p>
    <w:p w:rsidR="00157E88" w:rsidRPr="00F62C14" w:rsidRDefault="00157E88" w:rsidP="00157E88">
      <w:pPr>
        <w:numPr>
          <w:ilvl w:val="0"/>
          <w:numId w:val="9"/>
        </w:numPr>
      </w:pPr>
      <w:r w:rsidRPr="0055177F">
        <w:t>Support for “acr:</w:t>
      </w:r>
      <w:r>
        <w:t>auth</w:t>
      </w:r>
      <w:r w:rsidRPr="0055177F">
        <w:t>” as a reserved keyword in a resource URL variable that identifies an end user</w:t>
      </w:r>
    </w:p>
    <w:p w:rsidR="00651D13" w:rsidRDefault="00157E88" w:rsidP="00157E88">
      <w:pPr>
        <w:pStyle w:val="Heading1"/>
      </w:pPr>
      <w:bookmarkStart w:id="37" w:name="_Toc514840264"/>
      <w:bookmarkStart w:id="38" w:name="_Toc514842635"/>
      <w:bookmarkStart w:id="39" w:name="_Toc514840265"/>
      <w:bookmarkStart w:id="40" w:name="_Toc514842636"/>
      <w:bookmarkStart w:id="41" w:name="_Ref401046619"/>
      <w:bookmarkStart w:id="42" w:name="_Ref401046899"/>
      <w:bookmarkStart w:id="43" w:name="_Toc51147387"/>
      <w:bookmarkStart w:id="44" w:name="_Toc51149241"/>
      <w:bookmarkStart w:id="45" w:name="_Toc516475598"/>
      <w:bookmarkEnd w:id="23"/>
      <w:bookmarkEnd w:id="37"/>
      <w:bookmarkEnd w:id="38"/>
      <w:bookmarkEnd w:id="39"/>
      <w:bookmarkEnd w:id="40"/>
      <w:r w:rsidRPr="00157E88">
        <w:lastRenderedPageBreak/>
        <w:t>Capability Discovery API definition</w:t>
      </w:r>
      <w:bookmarkEnd w:id="41"/>
      <w:bookmarkEnd w:id="42"/>
      <w:bookmarkEnd w:id="45"/>
    </w:p>
    <w:p w:rsidR="00157E88" w:rsidRDefault="00157E88" w:rsidP="00157E88">
      <w:r w:rsidRPr="00B95B10">
        <w:t xml:space="preserve">This section is organized to support a comprehensive understanding of the </w:t>
      </w:r>
      <w:r>
        <w:t xml:space="preserve">Capability Discovery </w:t>
      </w:r>
      <w:r w:rsidRPr="00B95B10">
        <w:t>API design. It specifies the definition of all resources, definition of all data structures, and definitions of all operations permitted on the specified resources.</w:t>
      </w:r>
    </w:p>
    <w:p w:rsidR="00B33822" w:rsidRDefault="00B33822" w:rsidP="00B33822">
      <w:r>
        <w:t xml:space="preserve">This Network API includes operations that will enable a client to manage its service capabilities as well as to retrieve service capabilities for a single contact, or for a list of contacts. The list of contacts in this case can be either an ad-hoc </w:t>
      </w:r>
      <w:proofErr w:type="gramStart"/>
      <w:r>
        <w:t>created  list</w:t>
      </w:r>
      <w:proofErr w:type="gramEnd"/>
      <w:r>
        <w:t xml:space="preserve"> of contacts that is included in the body of the request, or a predefined list of contacts, e.g. stored on a server via [REST_NetAPI_AddressBook], which is identified by its list Id.</w:t>
      </w:r>
    </w:p>
    <w:p w:rsidR="00157E88" w:rsidRPr="00B95B10" w:rsidRDefault="00157E88" w:rsidP="00157E88">
      <w:r w:rsidRPr="00B95B10">
        <w:t>Common data types, naming conventions, fault definitions and namespaces are defined in</w:t>
      </w:r>
      <w:r>
        <w:t xml:space="preserve"> </w:t>
      </w:r>
      <w:r w:rsidRPr="00B95B10">
        <w:t>[REST</w:t>
      </w:r>
      <w:r>
        <w:t>_NetAPI_</w:t>
      </w:r>
      <w:r w:rsidRPr="00B95B10">
        <w:t>Common].</w:t>
      </w:r>
    </w:p>
    <w:p w:rsidR="00157E88" w:rsidRPr="00B95B10" w:rsidRDefault="00157E88" w:rsidP="00157E88">
      <w:r w:rsidRPr="00B95B10">
        <w:t>The remainder of this document is structured as follows:</w:t>
      </w:r>
    </w:p>
    <w:p w:rsidR="00157E88" w:rsidRPr="00B95B10" w:rsidRDefault="00157E88" w:rsidP="00157E88">
      <w:r w:rsidRPr="00B95B10">
        <w:t xml:space="preserve">Section </w:t>
      </w:r>
      <w:r w:rsidR="005A5668">
        <w:fldChar w:fldCharType="begin"/>
      </w:r>
      <w:r w:rsidR="005A5668">
        <w:instrText xml:space="preserve"> REF _Ref315699519 \r \h </w:instrText>
      </w:r>
      <w:r w:rsidR="005A5668">
        <w:fldChar w:fldCharType="separate"/>
      </w:r>
      <w:r w:rsidR="001C29E7">
        <w:t>7</w:t>
      </w:r>
      <w:r w:rsidR="005A5668">
        <w:fldChar w:fldCharType="end"/>
      </w:r>
      <w:r w:rsidRPr="00B95B10">
        <w:t xml:space="preserve"> starts with 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_Ref330210177 \r \h </w:instrText>
      </w:r>
      <w:r>
        <w:fldChar w:fldCharType="separate"/>
      </w:r>
      <w:r w:rsidR="001C29E7">
        <w:t>5.1</w:t>
      </w:r>
      <w:r>
        <w:fldChar w:fldCharType="end"/>
      </w:r>
      <w:r w:rsidRPr="00B95B10">
        <w:t>). What follows are the data structures</w:t>
      </w:r>
      <w:r>
        <w:t xml:space="preserve"> </w:t>
      </w:r>
      <w:r w:rsidRPr="00B95B10">
        <w:t>(section</w:t>
      </w:r>
      <w:r w:rsidR="00B423DF">
        <w:t xml:space="preserve"> </w:t>
      </w:r>
      <w:r w:rsidR="00B423DF">
        <w:fldChar w:fldCharType="begin"/>
      </w:r>
      <w:r w:rsidR="00B423DF">
        <w:instrText xml:space="preserve"> REF _Ref412623399 \r \h </w:instrText>
      </w:r>
      <w:r w:rsidR="00B423DF">
        <w:fldChar w:fldCharType="separate"/>
      </w:r>
      <w:r w:rsidR="001C29E7">
        <w:t>5.2</w:t>
      </w:r>
      <w:r w:rsidR="00B423DF">
        <w:fldChar w:fldCharType="end"/>
      </w:r>
      <w:r w:rsidRPr="00B95B10">
        <w:t xml:space="preserve">). A sample of typical use cases is included in section </w:t>
      </w:r>
      <w:r>
        <w:fldChar w:fldCharType="begin"/>
      </w:r>
      <w:r>
        <w:instrText xml:space="preserve"> REF _Ref330210214 \r \h </w:instrText>
      </w:r>
      <w:r>
        <w:fldChar w:fldCharType="separate"/>
      </w:r>
      <w:r w:rsidR="001C29E7">
        <w:t>5.3</w:t>
      </w:r>
      <w:r>
        <w:fldChar w:fldCharType="end"/>
      </w:r>
      <w:r w:rsidRPr="00B95B10">
        <w:t>,</w:t>
      </w:r>
      <w:r w:rsidR="00FD73CD">
        <w:t xml:space="preserve"> </w:t>
      </w:r>
      <w:r w:rsidRPr="00B95B10">
        <w:t>described as high level flow diagrams.</w:t>
      </w:r>
    </w:p>
    <w:p w:rsidR="00157E88" w:rsidRDefault="00157E88" w:rsidP="00157E88">
      <w:r>
        <w:t>S</w:t>
      </w:r>
      <w:r w:rsidRPr="00B95B10">
        <w:t xml:space="preserve">ection </w:t>
      </w:r>
      <w:r>
        <w:fldChar w:fldCharType="begin"/>
      </w:r>
      <w:r>
        <w:instrText xml:space="preserve"> REF _Ref330210246 \r \h </w:instrText>
      </w:r>
      <w:r>
        <w:fldChar w:fldCharType="separate"/>
      </w:r>
      <w:r w:rsidR="001C29E7">
        <w:t>6</w:t>
      </w:r>
      <w:r>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HTTP commands,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157E88" w:rsidRDefault="00157E88" w:rsidP="00157E88">
      <w:r w:rsidRPr="00B95B10">
        <w:t xml:space="preserve">All examples in section </w:t>
      </w:r>
      <w:r>
        <w:fldChar w:fldCharType="begin"/>
      </w:r>
      <w:r>
        <w:instrText xml:space="preserve"> REF _Ref286149021 \r \h </w:instrText>
      </w:r>
      <w:r>
        <w:fldChar w:fldCharType="separate"/>
      </w:r>
      <w:r w:rsidR="001C29E7">
        <w:t>6</w:t>
      </w:r>
      <w:r>
        <w:fldChar w:fldCharType="end"/>
      </w:r>
      <w:r w:rsidRPr="00B95B10">
        <w:t xml:space="preserve"> use XML as the format for the message body</w:t>
      </w:r>
      <w:r>
        <w:t xml:space="preserve">, while </w:t>
      </w:r>
      <w:r w:rsidRPr="00B95B10">
        <w:t>JSON examples are provided in</w:t>
      </w:r>
      <w:r>
        <w:t xml:space="preserve"> </w:t>
      </w:r>
      <w:r>
        <w:fldChar w:fldCharType="begin"/>
      </w:r>
      <w:r>
        <w:instrText xml:space="preserve"> REF _Ref255832710 \r \h </w:instrText>
      </w:r>
      <w:r>
        <w:fldChar w:fldCharType="separate"/>
      </w:r>
      <w:r w:rsidR="001C29E7">
        <w:t>Appendix D</w:t>
      </w:r>
      <w:r>
        <w:fldChar w:fldCharType="end"/>
      </w:r>
      <w:r>
        <w:t>.</w:t>
      </w:r>
    </w:p>
    <w:p w:rsidR="00157E88" w:rsidRDefault="00157E88" w:rsidP="00157E88">
      <w:r>
        <w:t xml:space="preserve">Section </w:t>
      </w:r>
      <w:r>
        <w:fldChar w:fldCharType="begin"/>
      </w:r>
      <w:r>
        <w:instrText xml:space="preserve"> REF _Ref315699519 \r \h </w:instrText>
      </w:r>
      <w:r>
        <w:fldChar w:fldCharType="separate"/>
      </w:r>
      <w:r w:rsidR="001C29E7">
        <w:t>7</w:t>
      </w:r>
      <w:r>
        <w:fldChar w:fldCharType="end"/>
      </w:r>
      <w:r>
        <w:t xml:space="preserve"> contains fault definition details such as Service Exceptions and Policy Exceptions.</w:t>
      </w:r>
    </w:p>
    <w:p w:rsidR="00157E88" w:rsidRDefault="00157E88" w:rsidP="00157E88">
      <w:r>
        <w:fldChar w:fldCharType="begin"/>
      </w:r>
      <w:r>
        <w:instrText xml:space="preserve"> REF _Ref286149085 \r \h </w:instrText>
      </w:r>
      <w:r>
        <w:fldChar w:fldCharType="separate"/>
      </w:r>
      <w:r w:rsidR="001C29E7">
        <w:t>Appendix B</w:t>
      </w:r>
      <w:r>
        <w:fldChar w:fldCharType="end"/>
      </w:r>
      <w:r>
        <w:t xml:space="preserve"> </w:t>
      </w:r>
      <w:r w:rsidRPr="00B95B10">
        <w:t xml:space="preserve">provides the Static Conformance Requirements (SCR). </w:t>
      </w:r>
    </w:p>
    <w:p w:rsidR="00157E88" w:rsidRDefault="00157E88" w:rsidP="00157E88">
      <w:r>
        <w:fldChar w:fldCharType="begin"/>
      </w:r>
      <w:r>
        <w:instrText xml:space="preserve"> REF _Ref330212460 \r \h </w:instrText>
      </w:r>
      <w:r>
        <w:fldChar w:fldCharType="separate"/>
      </w:r>
      <w:r w:rsidR="001C29E7">
        <w:t>B.1.5</w:t>
      </w:r>
      <w:r>
        <w:fldChar w:fldCharType="end"/>
      </w:r>
      <w:r>
        <w:t xml:space="preserve"> provides application/x-www-f</w:t>
      </w:r>
      <w:r w:rsidRPr="00B95B10">
        <w:t>orm-urlencoded examples</w:t>
      </w:r>
      <w:r>
        <w:t>, where applicable.</w:t>
      </w:r>
    </w:p>
    <w:p w:rsidR="00157E88" w:rsidRDefault="00157E88" w:rsidP="00157E88">
      <w:r>
        <w:fldChar w:fldCharType="begin"/>
      </w:r>
      <w:r>
        <w:instrText xml:space="preserve"> REF _Ref330212485 \r \h </w:instrText>
      </w:r>
      <w:r>
        <w:fldChar w:fldCharType="separate"/>
      </w:r>
      <w:r w:rsidR="001C29E7">
        <w:t>D.40</w:t>
      </w:r>
      <w:r>
        <w:fldChar w:fldCharType="end"/>
      </w:r>
      <w:r>
        <w:t xml:space="preserve"> </w:t>
      </w:r>
      <w:r w:rsidRPr="00F57992">
        <w:t>provides the operations mapping to a pre-existing baseline specification, where applicable</w:t>
      </w:r>
      <w:r>
        <w:t>.</w:t>
      </w:r>
    </w:p>
    <w:p w:rsidR="00157E88" w:rsidRDefault="00157E88" w:rsidP="00157E88">
      <w:r w:rsidRPr="00A932CB">
        <w:fldChar w:fldCharType="begin"/>
      </w:r>
      <w:r w:rsidRPr="00A932CB">
        <w:instrText xml:space="preserve"> REF _Ref286149062 \r \h  \* MERGEFORMAT </w:instrText>
      </w:r>
      <w:r w:rsidRPr="00A932CB">
        <w:fldChar w:fldCharType="separate"/>
      </w:r>
      <w:r w:rsidR="001C29E7">
        <w:t>Appendix F</w:t>
      </w:r>
      <w:r w:rsidRPr="00A932CB">
        <w:fldChar w:fldCharType="end"/>
      </w:r>
      <w:r w:rsidRPr="00A932CB">
        <w:t xml:space="preserve"> provides a list of all </w:t>
      </w:r>
      <w:r>
        <w:t>L</w:t>
      </w:r>
      <w:r w:rsidRPr="00A932CB">
        <w:t>ight-</w:t>
      </w:r>
      <w:r>
        <w:t>W</w:t>
      </w:r>
      <w:r w:rsidRPr="00A932CB">
        <w:t>eight resources, where applicable.</w:t>
      </w:r>
      <w:r>
        <w:t xml:space="preserve"> </w:t>
      </w:r>
    </w:p>
    <w:p w:rsidR="00D37043" w:rsidRDefault="00157E88" w:rsidP="00D37043">
      <w:r>
        <w:fldChar w:fldCharType="begin"/>
      </w:r>
      <w:r>
        <w:instrText xml:space="preserve"> REF _Ref286149063 \r \h </w:instrText>
      </w:r>
      <w:r>
        <w:fldChar w:fldCharType="separate"/>
      </w:r>
      <w:r w:rsidR="001C29E7">
        <w:t>Appendix G</w:t>
      </w:r>
      <w:r>
        <w:fldChar w:fldCharType="end"/>
      </w:r>
      <w:r>
        <w:t xml:space="preserve"> defines authorization aspects to control access to the resources defined in this specification.</w:t>
      </w:r>
      <w:r w:rsidR="00D37043" w:rsidRPr="00D37043">
        <w:t xml:space="preserve"> </w:t>
      </w:r>
    </w:p>
    <w:p w:rsidR="00157E88" w:rsidRDefault="00D37043" w:rsidP="00D37043">
      <w:r>
        <w:t>Appendix H defines strings identifying the most common service capabilities, and mappings of the strings to their respective SIP OPTIONS tags or Presence service tuples.</w:t>
      </w:r>
    </w:p>
    <w:p w:rsidR="00157E88" w:rsidRPr="00142855" w:rsidRDefault="00157E88" w:rsidP="00157E88">
      <w:pPr>
        <w:rPr>
          <w:lang w:val="en-US" w:eastAsia="zh-CN"/>
        </w:rPr>
      </w:pPr>
      <w:r>
        <w:rPr>
          <w:lang w:val="en-US"/>
        </w:rPr>
        <w:t>Note: Throughout this document client and application can be used interchangeably.</w:t>
      </w:r>
    </w:p>
    <w:p w:rsidR="00157E88" w:rsidRPr="00B95B10" w:rsidRDefault="00157E88" w:rsidP="00157E88">
      <w:pPr>
        <w:pStyle w:val="Heading2"/>
      </w:pPr>
      <w:bookmarkStart w:id="46" w:name="_Toc283846823"/>
      <w:bookmarkStart w:id="47" w:name="_Toc294513746"/>
      <w:bookmarkStart w:id="48" w:name="_Ref327190307"/>
      <w:bookmarkStart w:id="49" w:name="_Ref328999864"/>
      <w:bookmarkStart w:id="50" w:name="_Ref329074839"/>
      <w:bookmarkStart w:id="51" w:name="_Ref329076556"/>
      <w:bookmarkStart w:id="52" w:name="_Ref330210177"/>
      <w:bookmarkStart w:id="53" w:name="_Toc341877096"/>
      <w:bookmarkStart w:id="54" w:name="_Toc516475599"/>
      <w:r w:rsidRPr="00B95B10">
        <w:t>Resources Summary</w:t>
      </w:r>
      <w:bookmarkEnd w:id="46"/>
      <w:bookmarkEnd w:id="47"/>
      <w:bookmarkEnd w:id="48"/>
      <w:bookmarkEnd w:id="49"/>
      <w:bookmarkEnd w:id="50"/>
      <w:bookmarkEnd w:id="51"/>
      <w:bookmarkEnd w:id="52"/>
      <w:bookmarkEnd w:id="53"/>
      <w:bookmarkEnd w:id="54"/>
    </w:p>
    <w:p w:rsidR="00157E88" w:rsidRDefault="00157E88" w:rsidP="00157E88">
      <w:r w:rsidRPr="00B95B10">
        <w:t>This section summarizes all the resources used by the</w:t>
      </w:r>
      <w:r>
        <w:t xml:space="preserve"> </w:t>
      </w:r>
      <w:r w:rsidRPr="00B00C1F">
        <w:t xml:space="preserve">RESTful </w:t>
      </w:r>
      <w:r>
        <w:t xml:space="preserve">Network API for Capability Discovery. </w:t>
      </w:r>
    </w:p>
    <w:p w:rsidR="00157E88" w:rsidRDefault="00157E88" w:rsidP="00157E88">
      <w:pPr>
        <w:rPr>
          <w:lang w:val="en-US"/>
        </w:rPr>
      </w:pPr>
      <w:r w:rsidRPr="002C302C">
        <w:rPr>
          <w:lang w:val="en-US"/>
        </w:rPr>
        <w:t xml:space="preserve">The "apiVersion" URL </w:t>
      </w:r>
      <w:r>
        <w:rPr>
          <w:lang w:val="en-US"/>
        </w:rPr>
        <w:t>variable</w:t>
      </w:r>
      <w:r w:rsidRPr="002C302C">
        <w:rPr>
          <w:lang w:val="en-US"/>
        </w:rPr>
        <w:t xml:space="preserve"> SHALL have the</w:t>
      </w:r>
      <w:r>
        <w:rPr>
          <w:lang w:val="en-US"/>
        </w:rPr>
        <w:t xml:space="preserve"> </w:t>
      </w:r>
      <w:r w:rsidRPr="002C302C">
        <w:rPr>
          <w:lang w:val="en-US"/>
        </w:rPr>
        <w:t>value "</w:t>
      </w:r>
      <w:r>
        <w:rPr>
          <w:lang w:val="en-US"/>
        </w:rPr>
        <w:t>v</w:t>
      </w:r>
      <w:r w:rsidRPr="002C302C">
        <w:rPr>
          <w:lang w:val="en-US"/>
        </w:rPr>
        <w:t>1"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157E88" w:rsidRPr="00061E30" w:rsidRDefault="001A76A4" w:rsidP="00157E88">
      <w:pPr>
        <w:jc w:val="center"/>
      </w:pPr>
      <w:r>
        <w:rPr>
          <w:noProof/>
          <w:lang w:val="en-US" w:eastAsia="zh-CN"/>
        </w:rPr>
        <w:lastRenderedPageBreak/>
        <mc:AlternateContent>
          <mc:Choice Requires="wpc">
            <w:drawing>
              <wp:inline distT="0" distB="0" distL="0" distR="0" wp14:anchorId="2AD1F820" wp14:editId="5428AE1A">
                <wp:extent cx="5943600" cy="4876800"/>
                <wp:effectExtent l="0" t="0" r="19050" b="0"/>
                <wp:docPr id="1364" name="Canvas 13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365" name="Group 1365"/>
                        <wpg:cNvGrpSpPr/>
                        <wpg:grpSpPr>
                          <a:xfrm>
                            <a:off x="406400" y="203200"/>
                            <a:ext cx="5534025" cy="4551680"/>
                            <a:chOff x="406400" y="119380"/>
                            <a:chExt cx="5534025" cy="4551680"/>
                          </a:xfrm>
                        </wpg:grpSpPr>
                        <wps:wsp>
                          <wps:cNvPr id="1214" name="Freeform 51"/>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5" name="Freeform 52"/>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6" name="Freeform 53"/>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7" name="Freeform 54"/>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19" name="Picture 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652770" y="1350645"/>
                              <a:ext cx="197485"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20" name="Picture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5652770" y="1350645"/>
                              <a:ext cx="197485"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21" name="Freeform 58"/>
                          <wps:cNvSpPr>
                            <a:spLocks/>
                          </wps:cNvSpPr>
                          <wps:spPr bwMode="auto">
                            <a:xfrm>
                              <a:off x="5591810" y="1290320"/>
                              <a:ext cx="187960" cy="123825"/>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2" name="Freeform 59"/>
                          <wps:cNvSpPr>
                            <a:spLocks/>
                          </wps:cNvSpPr>
                          <wps:spPr bwMode="auto">
                            <a:xfrm>
                              <a:off x="5606415" y="1298575"/>
                              <a:ext cx="158750" cy="107950"/>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3" name="Freeform 60"/>
                          <wps:cNvSpPr>
                            <a:spLocks/>
                          </wps:cNvSpPr>
                          <wps:spPr bwMode="auto">
                            <a:xfrm>
                              <a:off x="5591810" y="1393825"/>
                              <a:ext cx="38735" cy="20320"/>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4" name="Freeform 61"/>
                          <wps:cNvSpPr>
                            <a:spLocks/>
                          </wps:cNvSpPr>
                          <wps:spPr bwMode="auto">
                            <a:xfrm>
                              <a:off x="5591810" y="1290320"/>
                              <a:ext cx="187960" cy="123825"/>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5" name="Freeform 62"/>
                          <wps:cNvSpPr>
                            <a:spLocks/>
                          </wps:cNvSpPr>
                          <wps:spPr bwMode="auto">
                            <a:xfrm>
                              <a:off x="5606415" y="1298575"/>
                              <a:ext cx="158750" cy="107950"/>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6" name="Freeform 63"/>
                          <wps:cNvSpPr>
                            <a:spLocks/>
                          </wps:cNvSpPr>
                          <wps:spPr bwMode="auto">
                            <a:xfrm>
                              <a:off x="5591810" y="1393825"/>
                              <a:ext cx="38735" cy="20320"/>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7" name="Line 129"/>
                          <wps:cNvCnPr>
                            <a:cxnSpLocks noChangeShapeType="1"/>
                          </wps:cNvCnPr>
                          <wps:spPr bwMode="auto">
                            <a:xfrm>
                              <a:off x="4021455" y="1073150"/>
                              <a:ext cx="0" cy="29908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8" name="Line 130"/>
                          <wps:cNvCnPr>
                            <a:cxnSpLocks noChangeShapeType="1"/>
                          </wps:cNvCnPr>
                          <wps:spPr bwMode="auto">
                            <a:xfrm>
                              <a:off x="4021455" y="137223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9" name="Line 6"/>
                          <wps:cNvCnPr>
                            <a:cxnSpLocks noChangeShapeType="1"/>
                          </wps:cNvCnPr>
                          <wps:spPr bwMode="auto">
                            <a:xfrm>
                              <a:off x="2659380" y="248920"/>
                              <a:ext cx="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0" name="Line 7"/>
                          <wps:cNvCnPr>
                            <a:cxnSpLocks noChangeShapeType="1"/>
                          </wps:cNvCnPr>
                          <wps:spPr bwMode="auto">
                            <a:xfrm>
                              <a:off x="1686560" y="255905"/>
                              <a:ext cx="0" cy="25336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1" name="Line 8"/>
                          <wps:cNvCnPr>
                            <a:cxnSpLocks noChangeShapeType="1"/>
                          </wps:cNvCnPr>
                          <wps:spPr bwMode="auto">
                            <a:xfrm>
                              <a:off x="1686560" y="509270"/>
                              <a:ext cx="50292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2" name="Freeform 9"/>
                          <wps:cNvSpPr>
                            <a:spLocks/>
                          </wps:cNvSpPr>
                          <wps:spPr bwMode="auto">
                            <a:xfrm>
                              <a:off x="3115310" y="777240"/>
                              <a:ext cx="1819275" cy="286385"/>
                            </a:xfrm>
                            <a:custGeom>
                              <a:avLst/>
                              <a:gdLst>
                                <a:gd name="T0" fmla="*/ 0 w 11112"/>
                                <a:gd name="T1" fmla="*/ 292 h 1752"/>
                                <a:gd name="T2" fmla="*/ 292 w 11112"/>
                                <a:gd name="T3" fmla="*/ 0 h 1752"/>
                                <a:gd name="T4" fmla="*/ 10820 w 11112"/>
                                <a:gd name="T5" fmla="*/ 0 h 1752"/>
                                <a:gd name="T6" fmla="*/ 11112 w 11112"/>
                                <a:gd name="T7" fmla="*/ 292 h 1752"/>
                                <a:gd name="T8" fmla="*/ 11112 w 11112"/>
                                <a:gd name="T9" fmla="*/ 1460 h 1752"/>
                                <a:gd name="T10" fmla="*/ 10820 w 11112"/>
                                <a:gd name="T11" fmla="*/ 1752 h 1752"/>
                                <a:gd name="T12" fmla="*/ 292 w 11112"/>
                                <a:gd name="T13" fmla="*/ 1752 h 1752"/>
                                <a:gd name="T14" fmla="*/ 0 w 11112"/>
                                <a:gd name="T15" fmla="*/ 1460 h 1752"/>
                                <a:gd name="T16" fmla="*/ 0 w 1111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112" h="1752">
                                  <a:moveTo>
                                    <a:pt x="0" y="292"/>
                                  </a:moveTo>
                                  <a:cubicBezTo>
                                    <a:pt x="0" y="131"/>
                                    <a:pt x="131" y="0"/>
                                    <a:pt x="292" y="0"/>
                                  </a:cubicBezTo>
                                  <a:lnTo>
                                    <a:pt x="10820" y="0"/>
                                  </a:lnTo>
                                  <a:cubicBezTo>
                                    <a:pt x="10982" y="0"/>
                                    <a:pt x="11112" y="131"/>
                                    <a:pt x="11112" y="292"/>
                                  </a:cubicBezTo>
                                  <a:lnTo>
                                    <a:pt x="11112" y="1460"/>
                                  </a:lnTo>
                                  <a:cubicBezTo>
                                    <a:pt x="11112" y="1622"/>
                                    <a:pt x="10982" y="1752"/>
                                    <a:pt x="10820"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33" name="Freeform 10"/>
                          <wps:cNvSpPr>
                            <a:spLocks/>
                          </wps:cNvSpPr>
                          <wps:spPr bwMode="auto">
                            <a:xfrm>
                              <a:off x="3115310" y="777240"/>
                              <a:ext cx="1819275" cy="286385"/>
                            </a:xfrm>
                            <a:custGeom>
                              <a:avLst/>
                              <a:gdLst>
                                <a:gd name="T0" fmla="*/ 0 w 11112"/>
                                <a:gd name="T1" fmla="*/ 292 h 1752"/>
                                <a:gd name="T2" fmla="*/ 292 w 11112"/>
                                <a:gd name="T3" fmla="*/ 0 h 1752"/>
                                <a:gd name="T4" fmla="*/ 10820 w 11112"/>
                                <a:gd name="T5" fmla="*/ 0 h 1752"/>
                                <a:gd name="T6" fmla="*/ 11112 w 11112"/>
                                <a:gd name="T7" fmla="*/ 292 h 1752"/>
                                <a:gd name="T8" fmla="*/ 11112 w 11112"/>
                                <a:gd name="T9" fmla="*/ 1460 h 1752"/>
                                <a:gd name="T10" fmla="*/ 10820 w 11112"/>
                                <a:gd name="T11" fmla="*/ 1752 h 1752"/>
                                <a:gd name="T12" fmla="*/ 292 w 11112"/>
                                <a:gd name="T13" fmla="*/ 1752 h 1752"/>
                                <a:gd name="T14" fmla="*/ 0 w 11112"/>
                                <a:gd name="T15" fmla="*/ 1460 h 1752"/>
                                <a:gd name="T16" fmla="*/ 0 w 1111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112" h="1752">
                                  <a:moveTo>
                                    <a:pt x="0" y="292"/>
                                  </a:moveTo>
                                  <a:cubicBezTo>
                                    <a:pt x="0" y="131"/>
                                    <a:pt x="131" y="0"/>
                                    <a:pt x="292" y="0"/>
                                  </a:cubicBezTo>
                                  <a:lnTo>
                                    <a:pt x="10820" y="0"/>
                                  </a:lnTo>
                                  <a:cubicBezTo>
                                    <a:pt x="10982" y="0"/>
                                    <a:pt x="11112" y="131"/>
                                    <a:pt x="11112" y="292"/>
                                  </a:cubicBezTo>
                                  <a:lnTo>
                                    <a:pt x="11112" y="1460"/>
                                  </a:lnTo>
                                  <a:cubicBezTo>
                                    <a:pt x="11112" y="1622"/>
                                    <a:pt x="10982" y="1752"/>
                                    <a:pt x="10820"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34"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4608830" y="876300"/>
                              <a:ext cx="23050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35"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4608830" y="876300"/>
                              <a:ext cx="23050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36" name="Freeform 13"/>
                          <wps:cNvSpPr>
                            <a:spLocks/>
                          </wps:cNvSpPr>
                          <wps:spPr bwMode="auto">
                            <a:xfrm>
                              <a:off x="4547870" y="815340"/>
                              <a:ext cx="220980" cy="155575"/>
                            </a:xfrm>
                            <a:custGeom>
                              <a:avLst/>
                              <a:gdLst>
                                <a:gd name="T0" fmla="*/ 0 w 348"/>
                                <a:gd name="T1" fmla="*/ 204 h 245"/>
                                <a:gd name="T2" fmla="*/ 0 w 348"/>
                                <a:gd name="T3" fmla="*/ 32 h 245"/>
                                <a:gd name="T4" fmla="*/ 27 w 348"/>
                                <a:gd name="T5" fmla="*/ 32 h 245"/>
                                <a:gd name="T6" fmla="*/ 27 w 348"/>
                                <a:gd name="T7" fmla="*/ 16 h 245"/>
                                <a:gd name="T8" fmla="*/ 56 w 348"/>
                                <a:gd name="T9" fmla="*/ 16 h 245"/>
                                <a:gd name="T10" fmla="*/ 56 w 348"/>
                                <a:gd name="T11" fmla="*/ 0 h 245"/>
                                <a:gd name="T12" fmla="*/ 348 w 348"/>
                                <a:gd name="T13" fmla="*/ 0 h 245"/>
                                <a:gd name="T14" fmla="*/ 348 w 348"/>
                                <a:gd name="T15" fmla="*/ 214 h 245"/>
                                <a:gd name="T16" fmla="*/ 320 w 348"/>
                                <a:gd name="T17" fmla="*/ 214 h 245"/>
                                <a:gd name="T18" fmla="*/ 320 w 348"/>
                                <a:gd name="T19" fmla="*/ 229 h 245"/>
                                <a:gd name="T20" fmla="*/ 293 w 348"/>
                                <a:gd name="T21" fmla="*/ 229 h 245"/>
                                <a:gd name="T22" fmla="*/ 293 w 348"/>
                                <a:gd name="T23" fmla="*/ 245 h 245"/>
                                <a:gd name="T24" fmla="*/ 71 w 348"/>
                                <a:gd name="T25" fmla="*/ 245 h 245"/>
                                <a:gd name="T26" fmla="*/ 0 w 348"/>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8" h="245">
                                  <a:moveTo>
                                    <a:pt x="0" y="204"/>
                                  </a:moveTo>
                                  <a:lnTo>
                                    <a:pt x="0" y="32"/>
                                  </a:lnTo>
                                  <a:lnTo>
                                    <a:pt x="27" y="32"/>
                                  </a:lnTo>
                                  <a:lnTo>
                                    <a:pt x="27" y="16"/>
                                  </a:lnTo>
                                  <a:lnTo>
                                    <a:pt x="56" y="16"/>
                                  </a:lnTo>
                                  <a:lnTo>
                                    <a:pt x="56" y="0"/>
                                  </a:lnTo>
                                  <a:lnTo>
                                    <a:pt x="348" y="0"/>
                                  </a:lnTo>
                                  <a:lnTo>
                                    <a:pt x="348" y="214"/>
                                  </a:lnTo>
                                  <a:lnTo>
                                    <a:pt x="320" y="214"/>
                                  </a:lnTo>
                                  <a:lnTo>
                                    <a:pt x="320" y="229"/>
                                  </a:lnTo>
                                  <a:lnTo>
                                    <a:pt x="293" y="229"/>
                                  </a:lnTo>
                                  <a:lnTo>
                                    <a:pt x="293" y="245"/>
                                  </a:lnTo>
                                  <a:lnTo>
                                    <a:pt x="71" y="245"/>
                                  </a:lnTo>
                                  <a:lnTo>
                                    <a:pt x="0" y="204"/>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7" name="Freeform 14"/>
                          <wps:cNvSpPr>
                            <a:spLocks/>
                          </wps:cNvSpPr>
                          <wps:spPr bwMode="auto">
                            <a:xfrm>
                              <a:off x="4565015" y="825500"/>
                              <a:ext cx="186055" cy="135255"/>
                            </a:xfrm>
                            <a:custGeom>
                              <a:avLst/>
                              <a:gdLst>
                                <a:gd name="T0" fmla="*/ 29 w 293"/>
                                <a:gd name="T1" fmla="*/ 0 h 213"/>
                                <a:gd name="T2" fmla="*/ 293 w 293"/>
                                <a:gd name="T3" fmla="*/ 0 h 213"/>
                                <a:gd name="T4" fmla="*/ 293 w 293"/>
                                <a:gd name="T5" fmla="*/ 213 h 213"/>
                                <a:gd name="T6" fmla="*/ 266 w 293"/>
                                <a:gd name="T7" fmla="*/ 213 h 213"/>
                                <a:gd name="T8" fmla="*/ 266 w 293"/>
                                <a:gd name="T9" fmla="*/ 16 h 213"/>
                                <a:gd name="T10" fmla="*/ 0 w 293"/>
                                <a:gd name="T11" fmla="*/ 16 h 213"/>
                                <a:gd name="T12" fmla="*/ 0 w 293"/>
                                <a:gd name="T13" fmla="*/ 0 h 213"/>
                                <a:gd name="T14" fmla="*/ 29 w 29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3" h="213">
                                  <a:moveTo>
                                    <a:pt x="29" y="0"/>
                                  </a:moveTo>
                                  <a:lnTo>
                                    <a:pt x="293" y="0"/>
                                  </a:lnTo>
                                  <a:lnTo>
                                    <a:pt x="293" y="213"/>
                                  </a:lnTo>
                                  <a:lnTo>
                                    <a:pt x="266" y="213"/>
                                  </a:lnTo>
                                  <a:lnTo>
                                    <a:pt x="266"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8" name="Freeform 15"/>
                          <wps:cNvSpPr>
                            <a:spLocks/>
                          </wps:cNvSpPr>
                          <wps:spPr bwMode="auto">
                            <a:xfrm>
                              <a:off x="4547870" y="944880"/>
                              <a:ext cx="45085" cy="26035"/>
                            </a:xfrm>
                            <a:custGeom>
                              <a:avLst/>
                              <a:gdLst>
                                <a:gd name="T0" fmla="*/ 0 w 71"/>
                                <a:gd name="T1" fmla="*/ 0 h 41"/>
                                <a:gd name="T2" fmla="*/ 71 w 71"/>
                                <a:gd name="T3" fmla="*/ 0 h 41"/>
                                <a:gd name="T4" fmla="*/ 71 w 71"/>
                                <a:gd name="T5" fmla="*/ 41 h 41"/>
                                <a:gd name="T6" fmla="*/ 0 w 71"/>
                                <a:gd name="T7" fmla="*/ 0 h 41"/>
                              </a:gdLst>
                              <a:ahLst/>
                              <a:cxnLst>
                                <a:cxn ang="0">
                                  <a:pos x="T0" y="T1"/>
                                </a:cxn>
                                <a:cxn ang="0">
                                  <a:pos x="T2" y="T3"/>
                                </a:cxn>
                                <a:cxn ang="0">
                                  <a:pos x="T4" y="T5"/>
                                </a:cxn>
                                <a:cxn ang="0">
                                  <a:pos x="T6" y="T7"/>
                                </a:cxn>
                              </a:cxnLst>
                              <a:rect l="0" t="0" r="r" b="b"/>
                              <a:pathLst>
                                <a:path w="71" h="41">
                                  <a:moveTo>
                                    <a:pt x="0" y="0"/>
                                  </a:moveTo>
                                  <a:lnTo>
                                    <a:pt x="71" y="0"/>
                                  </a:lnTo>
                                  <a:lnTo>
                                    <a:pt x="71"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 name="Freeform 16"/>
                          <wps:cNvSpPr>
                            <a:spLocks/>
                          </wps:cNvSpPr>
                          <wps:spPr bwMode="auto">
                            <a:xfrm>
                              <a:off x="4547870" y="815340"/>
                              <a:ext cx="220980" cy="155575"/>
                            </a:xfrm>
                            <a:custGeom>
                              <a:avLst/>
                              <a:gdLst>
                                <a:gd name="T0" fmla="*/ 0 w 348"/>
                                <a:gd name="T1" fmla="*/ 204 h 245"/>
                                <a:gd name="T2" fmla="*/ 0 w 348"/>
                                <a:gd name="T3" fmla="*/ 32 h 245"/>
                                <a:gd name="T4" fmla="*/ 27 w 348"/>
                                <a:gd name="T5" fmla="*/ 32 h 245"/>
                                <a:gd name="T6" fmla="*/ 27 w 348"/>
                                <a:gd name="T7" fmla="*/ 16 h 245"/>
                                <a:gd name="T8" fmla="*/ 56 w 348"/>
                                <a:gd name="T9" fmla="*/ 16 h 245"/>
                                <a:gd name="T10" fmla="*/ 56 w 348"/>
                                <a:gd name="T11" fmla="*/ 0 h 245"/>
                                <a:gd name="T12" fmla="*/ 348 w 348"/>
                                <a:gd name="T13" fmla="*/ 0 h 245"/>
                                <a:gd name="T14" fmla="*/ 348 w 348"/>
                                <a:gd name="T15" fmla="*/ 214 h 245"/>
                                <a:gd name="T16" fmla="*/ 320 w 348"/>
                                <a:gd name="T17" fmla="*/ 214 h 245"/>
                                <a:gd name="T18" fmla="*/ 320 w 348"/>
                                <a:gd name="T19" fmla="*/ 229 h 245"/>
                                <a:gd name="T20" fmla="*/ 293 w 348"/>
                                <a:gd name="T21" fmla="*/ 229 h 245"/>
                                <a:gd name="T22" fmla="*/ 293 w 348"/>
                                <a:gd name="T23" fmla="*/ 245 h 245"/>
                                <a:gd name="T24" fmla="*/ 71 w 348"/>
                                <a:gd name="T25" fmla="*/ 245 h 245"/>
                                <a:gd name="T26" fmla="*/ 0 w 348"/>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8" h="245">
                                  <a:moveTo>
                                    <a:pt x="0" y="204"/>
                                  </a:moveTo>
                                  <a:lnTo>
                                    <a:pt x="0" y="32"/>
                                  </a:lnTo>
                                  <a:lnTo>
                                    <a:pt x="27" y="32"/>
                                  </a:lnTo>
                                  <a:lnTo>
                                    <a:pt x="27" y="16"/>
                                  </a:lnTo>
                                  <a:lnTo>
                                    <a:pt x="56" y="16"/>
                                  </a:lnTo>
                                  <a:lnTo>
                                    <a:pt x="56" y="0"/>
                                  </a:lnTo>
                                  <a:lnTo>
                                    <a:pt x="348" y="0"/>
                                  </a:lnTo>
                                  <a:lnTo>
                                    <a:pt x="348" y="214"/>
                                  </a:lnTo>
                                  <a:lnTo>
                                    <a:pt x="320" y="214"/>
                                  </a:lnTo>
                                  <a:lnTo>
                                    <a:pt x="320" y="229"/>
                                  </a:lnTo>
                                  <a:lnTo>
                                    <a:pt x="293" y="229"/>
                                  </a:lnTo>
                                  <a:lnTo>
                                    <a:pt x="293" y="245"/>
                                  </a:lnTo>
                                  <a:lnTo>
                                    <a:pt x="71" y="245"/>
                                  </a:lnTo>
                                  <a:lnTo>
                                    <a:pt x="0" y="204"/>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0" name="Freeform 17"/>
                          <wps:cNvSpPr>
                            <a:spLocks/>
                          </wps:cNvSpPr>
                          <wps:spPr bwMode="auto">
                            <a:xfrm>
                              <a:off x="4565015" y="825500"/>
                              <a:ext cx="186055" cy="135255"/>
                            </a:xfrm>
                            <a:custGeom>
                              <a:avLst/>
                              <a:gdLst>
                                <a:gd name="T0" fmla="*/ 29 w 293"/>
                                <a:gd name="T1" fmla="*/ 0 h 213"/>
                                <a:gd name="T2" fmla="*/ 293 w 293"/>
                                <a:gd name="T3" fmla="*/ 0 h 213"/>
                                <a:gd name="T4" fmla="*/ 293 w 293"/>
                                <a:gd name="T5" fmla="*/ 213 h 213"/>
                                <a:gd name="T6" fmla="*/ 266 w 293"/>
                                <a:gd name="T7" fmla="*/ 213 h 213"/>
                                <a:gd name="T8" fmla="*/ 266 w 293"/>
                                <a:gd name="T9" fmla="*/ 16 h 213"/>
                                <a:gd name="T10" fmla="*/ 0 w 293"/>
                                <a:gd name="T11" fmla="*/ 16 h 213"/>
                                <a:gd name="T12" fmla="*/ 0 w 293"/>
                                <a:gd name="T13" fmla="*/ 0 h 213"/>
                                <a:gd name="T14" fmla="*/ 29 w 29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3" h="213">
                                  <a:moveTo>
                                    <a:pt x="29" y="0"/>
                                  </a:moveTo>
                                  <a:lnTo>
                                    <a:pt x="293" y="0"/>
                                  </a:lnTo>
                                  <a:lnTo>
                                    <a:pt x="293" y="213"/>
                                  </a:lnTo>
                                  <a:lnTo>
                                    <a:pt x="266" y="213"/>
                                  </a:lnTo>
                                  <a:lnTo>
                                    <a:pt x="266"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1" name="Freeform 18"/>
                          <wps:cNvSpPr>
                            <a:spLocks/>
                          </wps:cNvSpPr>
                          <wps:spPr bwMode="auto">
                            <a:xfrm>
                              <a:off x="4547870" y="944880"/>
                              <a:ext cx="45085" cy="26035"/>
                            </a:xfrm>
                            <a:custGeom>
                              <a:avLst/>
                              <a:gdLst>
                                <a:gd name="T0" fmla="*/ 0 w 71"/>
                                <a:gd name="T1" fmla="*/ 0 h 41"/>
                                <a:gd name="T2" fmla="*/ 71 w 71"/>
                                <a:gd name="T3" fmla="*/ 0 h 41"/>
                                <a:gd name="T4" fmla="*/ 71 w 71"/>
                                <a:gd name="T5" fmla="*/ 41 h 41"/>
                                <a:gd name="T6" fmla="*/ 0 w 71"/>
                                <a:gd name="T7" fmla="*/ 0 h 41"/>
                              </a:gdLst>
                              <a:ahLst/>
                              <a:cxnLst>
                                <a:cxn ang="0">
                                  <a:pos x="T0" y="T1"/>
                                </a:cxn>
                                <a:cxn ang="0">
                                  <a:pos x="T2" y="T3"/>
                                </a:cxn>
                                <a:cxn ang="0">
                                  <a:pos x="T4" y="T5"/>
                                </a:cxn>
                                <a:cxn ang="0">
                                  <a:pos x="T6" y="T7"/>
                                </a:cxn>
                              </a:cxnLst>
                              <a:rect l="0" t="0" r="r" b="b"/>
                              <a:pathLst>
                                <a:path w="71" h="41">
                                  <a:moveTo>
                                    <a:pt x="0" y="0"/>
                                  </a:moveTo>
                                  <a:lnTo>
                                    <a:pt x="71" y="0"/>
                                  </a:lnTo>
                                  <a:lnTo>
                                    <a:pt x="71"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5" name="Line 22"/>
                          <wps:cNvCnPr>
                            <a:cxnSpLocks noChangeShapeType="1"/>
                          </wps:cNvCnPr>
                          <wps:spPr bwMode="auto">
                            <a:xfrm>
                              <a:off x="1686560" y="295910"/>
                              <a:ext cx="0" cy="132143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6" name="Line 23"/>
                          <wps:cNvCnPr>
                            <a:cxnSpLocks noChangeShapeType="1"/>
                          </wps:cNvCnPr>
                          <wps:spPr bwMode="auto">
                            <a:xfrm>
                              <a:off x="1686560" y="1617345"/>
                              <a:ext cx="4330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7" name="Freeform 24"/>
                          <wps:cNvSpPr>
                            <a:spLocks/>
                          </wps:cNvSpPr>
                          <wps:spPr bwMode="auto">
                            <a:xfrm>
                              <a:off x="2136775" y="367030"/>
                              <a:ext cx="1689735" cy="285115"/>
                            </a:xfrm>
                            <a:custGeom>
                              <a:avLst/>
                              <a:gdLst>
                                <a:gd name="T0" fmla="*/ 0 w 10320"/>
                                <a:gd name="T1" fmla="*/ 291 h 1744"/>
                                <a:gd name="T2" fmla="*/ 291 w 10320"/>
                                <a:gd name="T3" fmla="*/ 0 h 1744"/>
                                <a:gd name="T4" fmla="*/ 10030 w 10320"/>
                                <a:gd name="T5" fmla="*/ 0 h 1744"/>
                                <a:gd name="T6" fmla="*/ 10320 w 10320"/>
                                <a:gd name="T7" fmla="*/ 291 h 1744"/>
                                <a:gd name="T8" fmla="*/ 10320 w 10320"/>
                                <a:gd name="T9" fmla="*/ 1454 h 1744"/>
                                <a:gd name="T10" fmla="*/ 10030 w 10320"/>
                                <a:gd name="T11" fmla="*/ 1744 h 1744"/>
                                <a:gd name="T12" fmla="*/ 291 w 10320"/>
                                <a:gd name="T13" fmla="*/ 1744 h 1744"/>
                                <a:gd name="T14" fmla="*/ 0 w 10320"/>
                                <a:gd name="T15" fmla="*/ 1454 h 1744"/>
                                <a:gd name="T16" fmla="*/ 0 w 10320"/>
                                <a:gd name="T17" fmla="*/ 291 h 1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320" h="1744">
                                  <a:moveTo>
                                    <a:pt x="0" y="291"/>
                                  </a:moveTo>
                                  <a:cubicBezTo>
                                    <a:pt x="0" y="131"/>
                                    <a:pt x="131" y="0"/>
                                    <a:pt x="291" y="0"/>
                                  </a:cubicBezTo>
                                  <a:lnTo>
                                    <a:pt x="10030" y="0"/>
                                  </a:lnTo>
                                  <a:cubicBezTo>
                                    <a:pt x="10190" y="0"/>
                                    <a:pt x="10320" y="131"/>
                                    <a:pt x="10320" y="291"/>
                                  </a:cubicBezTo>
                                  <a:lnTo>
                                    <a:pt x="10320" y="1454"/>
                                  </a:lnTo>
                                  <a:cubicBezTo>
                                    <a:pt x="10320" y="1614"/>
                                    <a:pt x="10190" y="1744"/>
                                    <a:pt x="10030" y="1744"/>
                                  </a:cubicBezTo>
                                  <a:lnTo>
                                    <a:pt x="291" y="1744"/>
                                  </a:lnTo>
                                  <a:cubicBezTo>
                                    <a:pt x="131" y="1744"/>
                                    <a:pt x="0" y="1614"/>
                                    <a:pt x="0" y="1454"/>
                                  </a:cubicBezTo>
                                  <a:lnTo>
                                    <a:pt x="0" y="291"/>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48" name="Freeform 25"/>
                          <wps:cNvSpPr>
                            <a:spLocks/>
                          </wps:cNvSpPr>
                          <wps:spPr bwMode="auto">
                            <a:xfrm>
                              <a:off x="2136775" y="367030"/>
                              <a:ext cx="1689735" cy="285115"/>
                            </a:xfrm>
                            <a:custGeom>
                              <a:avLst/>
                              <a:gdLst>
                                <a:gd name="T0" fmla="*/ 0 w 10320"/>
                                <a:gd name="T1" fmla="*/ 291 h 1744"/>
                                <a:gd name="T2" fmla="*/ 291 w 10320"/>
                                <a:gd name="T3" fmla="*/ 0 h 1744"/>
                                <a:gd name="T4" fmla="*/ 10030 w 10320"/>
                                <a:gd name="T5" fmla="*/ 0 h 1744"/>
                                <a:gd name="T6" fmla="*/ 10320 w 10320"/>
                                <a:gd name="T7" fmla="*/ 291 h 1744"/>
                                <a:gd name="T8" fmla="*/ 10320 w 10320"/>
                                <a:gd name="T9" fmla="*/ 1454 h 1744"/>
                                <a:gd name="T10" fmla="*/ 10030 w 10320"/>
                                <a:gd name="T11" fmla="*/ 1744 h 1744"/>
                                <a:gd name="T12" fmla="*/ 291 w 10320"/>
                                <a:gd name="T13" fmla="*/ 1744 h 1744"/>
                                <a:gd name="T14" fmla="*/ 0 w 10320"/>
                                <a:gd name="T15" fmla="*/ 1454 h 1744"/>
                                <a:gd name="T16" fmla="*/ 0 w 10320"/>
                                <a:gd name="T17" fmla="*/ 291 h 1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320" h="1744">
                                  <a:moveTo>
                                    <a:pt x="0" y="291"/>
                                  </a:moveTo>
                                  <a:cubicBezTo>
                                    <a:pt x="0" y="131"/>
                                    <a:pt x="131" y="0"/>
                                    <a:pt x="291" y="0"/>
                                  </a:cubicBezTo>
                                  <a:lnTo>
                                    <a:pt x="10030" y="0"/>
                                  </a:lnTo>
                                  <a:cubicBezTo>
                                    <a:pt x="10190" y="0"/>
                                    <a:pt x="10320" y="131"/>
                                    <a:pt x="10320" y="291"/>
                                  </a:cubicBezTo>
                                  <a:lnTo>
                                    <a:pt x="10320" y="1454"/>
                                  </a:lnTo>
                                  <a:cubicBezTo>
                                    <a:pt x="10320" y="1614"/>
                                    <a:pt x="10190" y="1744"/>
                                    <a:pt x="10030" y="1744"/>
                                  </a:cubicBezTo>
                                  <a:lnTo>
                                    <a:pt x="291" y="1744"/>
                                  </a:lnTo>
                                  <a:cubicBezTo>
                                    <a:pt x="131" y="1744"/>
                                    <a:pt x="0" y="1614"/>
                                    <a:pt x="0" y="1454"/>
                                  </a:cubicBezTo>
                                  <a:lnTo>
                                    <a:pt x="0" y="291"/>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51"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3481070" y="459105"/>
                              <a:ext cx="2292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52"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3481070" y="459105"/>
                              <a:ext cx="2292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53" name="Freeform 30"/>
                          <wps:cNvSpPr>
                            <a:spLocks/>
                          </wps:cNvSpPr>
                          <wps:spPr bwMode="auto">
                            <a:xfrm>
                              <a:off x="3420110" y="398145"/>
                              <a:ext cx="219710" cy="154305"/>
                            </a:xfrm>
                            <a:custGeom>
                              <a:avLst/>
                              <a:gdLst>
                                <a:gd name="T0" fmla="*/ 0 w 346"/>
                                <a:gd name="T1" fmla="*/ 203 h 243"/>
                                <a:gd name="T2" fmla="*/ 0 w 346"/>
                                <a:gd name="T3" fmla="*/ 32 h 243"/>
                                <a:gd name="T4" fmla="*/ 27 w 346"/>
                                <a:gd name="T5" fmla="*/ 32 h 243"/>
                                <a:gd name="T6" fmla="*/ 27 w 346"/>
                                <a:gd name="T7" fmla="*/ 16 h 243"/>
                                <a:gd name="T8" fmla="*/ 56 w 346"/>
                                <a:gd name="T9" fmla="*/ 16 h 243"/>
                                <a:gd name="T10" fmla="*/ 56 w 346"/>
                                <a:gd name="T11" fmla="*/ 0 h 243"/>
                                <a:gd name="T12" fmla="*/ 346 w 346"/>
                                <a:gd name="T13" fmla="*/ 0 h 243"/>
                                <a:gd name="T14" fmla="*/ 346 w 346"/>
                                <a:gd name="T15" fmla="*/ 212 h 243"/>
                                <a:gd name="T16" fmla="*/ 319 w 346"/>
                                <a:gd name="T17" fmla="*/ 212 h 243"/>
                                <a:gd name="T18" fmla="*/ 319 w 346"/>
                                <a:gd name="T19" fmla="*/ 228 h 243"/>
                                <a:gd name="T20" fmla="*/ 292 w 346"/>
                                <a:gd name="T21" fmla="*/ 228 h 243"/>
                                <a:gd name="T22" fmla="*/ 292 w 346"/>
                                <a:gd name="T23" fmla="*/ 243 h 243"/>
                                <a:gd name="T24" fmla="*/ 71 w 346"/>
                                <a:gd name="T25" fmla="*/ 243 h 243"/>
                                <a:gd name="T26" fmla="*/ 0 w 346"/>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6" h="243">
                                  <a:moveTo>
                                    <a:pt x="0" y="203"/>
                                  </a:moveTo>
                                  <a:lnTo>
                                    <a:pt x="0" y="32"/>
                                  </a:lnTo>
                                  <a:lnTo>
                                    <a:pt x="27" y="32"/>
                                  </a:lnTo>
                                  <a:lnTo>
                                    <a:pt x="27" y="16"/>
                                  </a:lnTo>
                                  <a:lnTo>
                                    <a:pt x="56" y="16"/>
                                  </a:lnTo>
                                  <a:lnTo>
                                    <a:pt x="56" y="0"/>
                                  </a:lnTo>
                                  <a:lnTo>
                                    <a:pt x="346" y="0"/>
                                  </a:lnTo>
                                  <a:lnTo>
                                    <a:pt x="346" y="212"/>
                                  </a:lnTo>
                                  <a:lnTo>
                                    <a:pt x="319" y="212"/>
                                  </a:lnTo>
                                  <a:lnTo>
                                    <a:pt x="319" y="228"/>
                                  </a:lnTo>
                                  <a:lnTo>
                                    <a:pt x="292" y="228"/>
                                  </a:lnTo>
                                  <a:lnTo>
                                    <a:pt x="292" y="243"/>
                                  </a:lnTo>
                                  <a:lnTo>
                                    <a:pt x="71" y="243"/>
                                  </a:lnTo>
                                  <a:lnTo>
                                    <a:pt x="0" y="20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4" name="Freeform 31"/>
                          <wps:cNvSpPr>
                            <a:spLocks/>
                          </wps:cNvSpPr>
                          <wps:spPr bwMode="auto">
                            <a:xfrm>
                              <a:off x="3437255" y="40830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5" name="Freeform 32"/>
                          <wps:cNvSpPr>
                            <a:spLocks/>
                          </wps:cNvSpPr>
                          <wps:spPr bwMode="auto">
                            <a:xfrm>
                              <a:off x="3420110" y="527050"/>
                              <a:ext cx="45085" cy="25400"/>
                            </a:xfrm>
                            <a:custGeom>
                              <a:avLst/>
                              <a:gdLst>
                                <a:gd name="T0" fmla="*/ 0 w 71"/>
                                <a:gd name="T1" fmla="*/ 0 h 40"/>
                                <a:gd name="T2" fmla="*/ 71 w 71"/>
                                <a:gd name="T3" fmla="*/ 0 h 40"/>
                                <a:gd name="T4" fmla="*/ 71 w 71"/>
                                <a:gd name="T5" fmla="*/ 40 h 40"/>
                                <a:gd name="T6" fmla="*/ 0 w 71"/>
                                <a:gd name="T7" fmla="*/ 0 h 40"/>
                              </a:gdLst>
                              <a:ahLst/>
                              <a:cxnLst>
                                <a:cxn ang="0">
                                  <a:pos x="T0" y="T1"/>
                                </a:cxn>
                                <a:cxn ang="0">
                                  <a:pos x="T2" y="T3"/>
                                </a:cxn>
                                <a:cxn ang="0">
                                  <a:pos x="T4" y="T5"/>
                                </a:cxn>
                                <a:cxn ang="0">
                                  <a:pos x="T6" y="T7"/>
                                </a:cxn>
                              </a:cxnLst>
                              <a:rect l="0" t="0" r="r" b="b"/>
                              <a:pathLst>
                                <a:path w="71" h="40">
                                  <a:moveTo>
                                    <a:pt x="0" y="0"/>
                                  </a:moveTo>
                                  <a:lnTo>
                                    <a:pt x="71" y="0"/>
                                  </a:lnTo>
                                  <a:lnTo>
                                    <a:pt x="71" y="40"/>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6" name="Freeform 33"/>
                          <wps:cNvSpPr>
                            <a:spLocks/>
                          </wps:cNvSpPr>
                          <wps:spPr bwMode="auto">
                            <a:xfrm>
                              <a:off x="3420110" y="398145"/>
                              <a:ext cx="219710" cy="154305"/>
                            </a:xfrm>
                            <a:custGeom>
                              <a:avLst/>
                              <a:gdLst>
                                <a:gd name="T0" fmla="*/ 0 w 346"/>
                                <a:gd name="T1" fmla="*/ 203 h 243"/>
                                <a:gd name="T2" fmla="*/ 0 w 346"/>
                                <a:gd name="T3" fmla="*/ 32 h 243"/>
                                <a:gd name="T4" fmla="*/ 27 w 346"/>
                                <a:gd name="T5" fmla="*/ 32 h 243"/>
                                <a:gd name="T6" fmla="*/ 27 w 346"/>
                                <a:gd name="T7" fmla="*/ 16 h 243"/>
                                <a:gd name="T8" fmla="*/ 56 w 346"/>
                                <a:gd name="T9" fmla="*/ 16 h 243"/>
                                <a:gd name="T10" fmla="*/ 56 w 346"/>
                                <a:gd name="T11" fmla="*/ 0 h 243"/>
                                <a:gd name="T12" fmla="*/ 346 w 346"/>
                                <a:gd name="T13" fmla="*/ 0 h 243"/>
                                <a:gd name="T14" fmla="*/ 346 w 346"/>
                                <a:gd name="T15" fmla="*/ 212 h 243"/>
                                <a:gd name="T16" fmla="*/ 319 w 346"/>
                                <a:gd name="T17" fmla="*/ 212 h 243"/>
                                <a:gd name="T18" fmla="*/ 319 w 346"/>
                                <a:gd name="T19" fmla="*/ 228 h 243"/>
                                <a:gd name="T20" fmla="*/ 292 w 346"/>
                                <a:gd name="T21" fmla="*/ 228 h 243"/>
                                <a:gd name="T22" fmla="*/ 292 w 346"/>
                                <a:gd name="T23" fmla="*/ 243 h 243"/>
                                <a:gd name="T24" fmla="*/ 71 w 346"/>
                                <a:gd name="T25" fmla="*/ 243 h 243"/>
                                <a:gd name="T26" fmla="*/ 0 w 346"/>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6" h="243">
                                  <a:moveTo>
                                    <a:pt x="0" y="203"/>
                                  </a:moveTo>
                                  <a:lnTo>
                                    <a:pt x="0" y="32"/>
                                  </a:lnTo>
                                  <a:lnTo>
                                    <a:pt x="27" y="32"/>
                                  </a:lnTo>
                                  <a:lnTo>
                                    <a:pt x="27" y="16"/>
                                  </a:lnTo>
                                  <a:lnTo>
                                    <a:pt x="56" y="16"/>
                                  </a:lnTo>
                                  <a:lnTo>
                                    <a:pt x="56" y="0"/>
                                  </a:lnTo>
                                  <a:lnTo>
                                    <a:pt x="346" y="0"/>
                                  </a:lnTo>
                                  <a:lnTo>
                                    <a:pt x="346" y="212"/>
                                  </a:lnTo>
                                  <a:lnTo>
                                    <a:pt x="319" y="212"/>
                                  </a:lnTo>
                                  <a:lnTo>
                                    <a:pt x="319" y="228"/>
                                  </a:lnTo>
                                  <a:lnTo>
                                    <a:pt x="292" y="228"/>
                                  </a:lnTo>
                                  <a:lnTo>
                                    <a:pt x="292" y="243"/>
                                  </a:lnTo>
                                  <a:lnTo>
                                    <a:pt x="71" y="243"/>
                                  </a:lnTo>
                                  <a:lnTo>
                                    <a:pt x="0" y="20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7" name="Freeform 34"/>
                          <wps:cNvSpPr>
                            <a:spLocks/>
                          </wps:cNvSpPr>
                          <wps:spPr bwMode="auto">
                            <a:xfrm>
                              <a:off x="3437255" y="40830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8" name="Freeform 35"/>
                          <wps:cNvSpPr>
                            <a:spLocks/>
                          </wps:cNvSpPr>
                          <wps:spPr bwMode="auto">
                            <a:xfrm>
                              <a:off x="3420110" y="527050"/>
                              <a:ext cx="45085" cy="25400"/>
                            </a:xfrm>
                            <a:custGeom>
                              <a:avLst/>
                              <a:gdLst>
                                <a:gd name="T0" fmla="*/ 0 w 71"/>
                                <a:gd name="T1" fmla="*/ 0 h 40"/>
                                <a:gd name="T2" fmla="*/ 71 w 71"/>
                                <a:gd name="T3" fmla="*/ 0 h 40"/>
                                <a:gd name="T4" fmla="*/ 71 w 71"/>
                                <a:gd name="T5" fmla="*/ 40 h 40"/>
                                <a:gd name="T6" fmla="*/ 0 w 71"/>
                                <a:gd name="T7" fmla="*/ 0 h 40"/>
                              </a:gdLst>
                              <a:ahLst/>
                              <a:cxnLst>
                                <a:cxn ang="0">
                                  <a:pos x="T0" y="T1"/>
                                </a:cxn>
                                <a:cxn ang="0">
                                  <a:pos x="T2" y="T3"/>
                                </a:cxn>
                                <a:cxn ang="0">
                                  <a:pos x="T4" y="T5"/>
                                </a:cxn>
                                <a:cxn ang="0">
                                  <a:pos x="T6" y="T7"/>
                                </a:cxn>
                              </a:cxnLst>
                              <a:rect l="0" t="0" r="r" b="b"/>
                              <a:pathLst>
                                <a:path w="71" h="40">
                                  <a:moveTo>
                                    <a:pt x="0" y="0"/>
                                  </a:moveTo>
                                  <a:lnTo>
                                    <a:pt x="71" y="0"/>
                                  </a:lnTo>
                                  <a:lnTo>
                                    <a:pt x="71" y="40"/>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9" name="Freeform 36"/>
                          <wps:cNvSpPr>
                            <a:spLocks/>
                          </wps:cNvSpPr>
                          <wps:spPr bwMode="auto">
                            <a:xfrm>
                              <a:off x="3094355" y="1760855"/>
                              <a:ext cx="1317625" cy="286385"/>
                            </a:xfrm>
                            <a:custGeom>
                              <a:avLst/>
                              <a:gdLst>
                                <a:gd name="T0" fmla="*/ 0 w 8048"/>
                                <a:gd name="T1" fmla="*/ 292 h 1752"/>
                                <a:gd name="T2" fmla="*/ 292 w 8048"/>
                                <a:gd name="T3" fmla="*/ 0 h 1752"/>
                                <a:gd name="T4" fmla="*/ 7756 w 8048"/>
                                <a:gd name="T5" fmla="*/ 0 h 1752"/>
                                <a:gd name="T6" fmla="*/ 8048 w 8048"/>
                                <a:gd name="T7" fmla="*/ 292 h 1752"/>
                                <a:gd name="T8" fmla="*/ 8048 w 8048"/>
                                <a:gd name="T9" fmla="*/ 1460 h 1752"/>
                                <a:gd name="T10" fmla="*/ 7756 w 8048"/>
                                <a:gd name="T11" fmla="*/ 1752 h 1752"/>
                                <a:gd name="T12" fmla="*/ 292 w 8048"/>
                                <a:gd name="T13" fmla="*/ 1752 h 1752"/>
                                <a:gd name="T14" fmla="*/ 0 w 8048"/>
                                <a:gd name="T15" fmla="*/ 1460 h 1752"/>
                                <a:gd name="T16" fmla="*/ 0 w 8048"/>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048" h="1752">
                                  <a:moveTo>
                                    <a:pt x="0" y="292"/>
                                  </a:moveTo>
                                  <a:cubicBezTo>
                                    <a:pt x="0" y="131"/>
                                    <a:pt x="131" y="0"/>
                                    <a:pt x="292" y="0"/>
                                  </a:cubicBezTo>
                                  <a:lnTo>
                                    <a:pt x="7756" y="0"/>
                                  </a:lnTo>
                                  <a:cubicBezTo>
                                    <a:pt x="7918" y="0"/>
                                    <a:pt x="8048" y="131"/>
                                    <a:pt x="8048" y="292"/>
                                  </a:cubicBezTo>
                                  <a:lnTo>
                                    <a:pt x="8048" y="1460"/>
                                  </a:lnTo>
                                  <a:cubicBezTo>
                                    <a:pt x="8048" y="1622"/>
                                    <a:pt x="7918" y="1752"/>
                                    <a:pt x="7756"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60" name="Freeform 37"/>
                          <wps:cNvSpPr>
                            <a:spLocks/>
                          </wps:cNvSpPr>
                          <wps:spPr bwMode="auto">
                            <a:xfrm>
                              <a:off x="3094355" y="1760855"/>
                              <a:ext cx="1317625" cy="286385"/>
                            </a:xfrm>
                            <a:custGeom>
                              <a:avLst/>
                              <a:gdLst>
                                <a:gd name="T0" fmla="*/ 0 w 8048"/>
                                <a:gd name="T1" fmla="*/ 292 h 1752"/>
                                <a:gd name="T2" fmla="*/ 292 w 8048"/>
                                <a:gd name="T3" fmla="*/ 0 h 1752"/>
                                <a:gd name="T4" fmla="*/ 7756 w 8048"/>
                                <a:gd name="T5" fmla="*/ 0 h 1752"/>
                                <a:gd name="T6" fmla="*/ 8048 w 8048"/>
                                <a:gd name="T7" fmla="*/ 292 h 1752"/>
                                <a:gd name="T8" fmla="*/ 8048 w 8048"/>
                                <a:gd name="T9" fmla="*/ 1460 h 1752"/>
                                <a:gd name="T10" fmla="*/ 7756 w 8048"/>
                                <a:gd name="T11" fmla="*/ 1752 h 1752"/>
                                <a:gd name="T12" fmla="*/ 292 w 8048"/>
                                <a:gd name="T13" fmla="*/ 1752 h 1752"/>
                                <a:gd name="T14" fmla="*/ 0 w 8048"/>
                                <a:gd name="T15" fmla="*/ 1460 h 1752"/>
                                <a:gd name="T16" fmla="*/ 0 w 8048"/>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048" h="1752">
                                  <a:moveTo>
                                    <a:pt x="0" y="292"/>
                                  </a:moveTo>
                                  <a:cubicBezTo>
                                    <a:pt x="0" y="131"/>
                                    <a:pt x="131" y="0"/>
                                    <a:pt x="292" y="0"/>
                                  </a:cubicBezTo>
                                  <a:lnTo>
                                    <a:pt x="7756" y="0"/>
                                  </a:lnTo>
                                  <a:cubicBezTo>
                                    <a:pt x="7918" y="0"/>
                                    <a:pt x="8048" y="131"/>
                                    <a:pt x="8048" y="292"/>
                                  </a:cubicBezTo>
                                  <a:lnTo>
                                    <a:pt x="8048" y="1460"/>
                                  </a:lnTo>
                                  <a:cubicBezTo>
                                    <a:pt x="8048" y="1622"/>
                                    <a:pt x="7918" y="1752"/>
                                    <a:pt x="7756"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61" name="Picture 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4133215" y="1863725"/>
                              <a:ext cx="2292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62"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4133215" y="1863725"/>
                              <a:ext cx="2292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63" name="Freeform 40"/>
                          <wps:cNvSpPr>
                            <a:spLocks/>
                          </wps:cNvSpPr>
                          <wps:spPr bwMode="auto">
                            <a:xfrm>
                              <a:off x="4072890" y="1802765"/>
                              <a:ext cx="219075" cy="154305"/>
                            </a:xfrm>
                            <a:custGeom>
                              <a:avLst/>
                              <a:gdLst>
                                <a:gd name="T0" fmla="*/ 0 w 345"/>
                                <a:gd name="T1" fmla="*/ 203 h 243"/>
                                <a:gd name="T2" fmla="*/ 0 w 345"/>
                                <a:gd name="T3" fmla="*/ 32 h 243"/>
                                <a:gd name="T4" fmla="*/ 26 w 345"/>
                                <a:gd name="T5" fmla="*/ 32 h 243"/>
                                <a:gd name="T6" fmla="*/ 26 w 345"/>
                                <a:gd name="T7" fmla="*/ 16 h 243"/>
                                <a:gd name="T8" fmla="*/ 55 w 345"/>
                                <a:gd name="T9" fmla="*/ 16 h 243"/>
                                <a:gd name="T10" fmla="*/ 55 w 345"/>
                                <a:gd name="T11" fmla="*/ 0 h 243"/>
                                <a:gd name="T12" fmla="*/ 345 w 345"/>
                                <a:gd name="T13" fmla="*/ 0 h 243"/>
                                <a:gd name="T14" fmla="*/ 345 w 345"/>
                                <a:gd name="T15" fmla="*/ 212 h 243"/>
                                <a:gd name="T16" fmla="*/ 318 w 345"/>
                                <a:gd name="T17" fmla="*/ 212 h 243"/>
                                <a:gd name="T18" fmla="*/ 318 w 345"/>
                                <a:gd name="T19" fmla="*/ 228 h 243"/>
                                <a:gd name="T20" fmla="*/ 291 w 345"/>
                                <a:gd name="T21" fmla="*/ 228 h 243"/>
                                <a:gd name="T22" fmla="*/ 291 w 345"/>
                                <a:gd name="T23" fmla="*/ 243 h 243"/>
                                <a:gd name="T24" fmla="*/ 70 w 345"/>
                                <a:gd name="T25" fmla="*/ 243 h 243"/>
                                <a:gd name="T26" fmla="*/ 0 w 345"/>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5" h="243">
                                  <a:moveTo>
                                    <a:pt x="0" y="203"/>
                                  </a:moveTo>
                                  <a:lnTo>
                                    <a:pt x="0" y="32"/>
                                  </a:lnTo>
                                  <a:lnTo>
                                    <a:pt x="26" y="32"/>
                                  </a:lnTo>
                                  <a:lnTo>
                                    <a:pt x="26" y="16"/>
                                  </a:lnTo>
                                  <a:lnTo>
                                    <a:pt x="55" y="16"/>
                                  </a:lnTo>
                                  <a:lnTo>
                                    <a:pt x="55" y="0"/>
                                  </a:lnTo>
                                  <a:lnTo>
                                    <a:pt x="345" y="0"/>
                                  </a:lnTo>
                                  <a:lnTo>
                                    <a:pt x="345" y="212"/>
                                  </a:lnTo>
                                  <a:lnTo>
                                    <a:pt x="318" y="212"/>
                                  </a:lnTo>
                                  <a:lnTo>
                                    <a:pt x="318" y="228"/>
                                  </a:lnTo>
                                  <a:lnTo>
                                    <a:pt x="291" y="228"/>
                                  </a:lnTo>
                                  <a:lnTo>
                                    <a:pt x="291" y="243"/>
                                  </a:lnTo>
                                  <a:lnTo>
                                    <a:pt x="70" y="243"/>
                                  </a:lnTo>
                                  <a:lnTo>
                                    <a:pt x="0" y="20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4" name="Freeform 41"/>
                          <wps:cNvSpPr>
                            <a:spLocks/>
                          </wps:cNvSpPr>
                          <wps:spPr bwMode="auto">
                            <a:xfrm>
                              <a:off x="4089400" y="181292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5" name="Freeform 42"/>
                          <wps:cNvSpPr>
                            <a:spLocks/>
                          </wps:cNvSpPr>
                          <wps:spPr bwMode="auto">
                            <a:xfrm>
                              <a:off x="4072890" y="1931670"/>
                              <a:ext cx="44450" cy="25400"/>
                            </a:xfrm>
                            <a:custGeom>
                              <a:avLst/>
                              <a:gdLst>
                                <a:gd name="T0" fmla="*/ 0 w 70"/>
                                <a:gd name="T1" fmla="*/ 0 h 40"/>
                                <a:gd name="T2" fmla="*/ 70 w 70"/>
                                <a:gd name="T3" fmla="*/ 0 h 40"/>
                                <a:gd name="T4" fmla="*/ 70 w 70"/>
                                <a:gd name="T5" fmla="*/ 40 h 40"/>
                                <a:gd name="T6" fmla="*/ 0 w 70"/>
                                <a:gd name="T7" fmla="*/ 0 h 40"/>
                              </a:gdLst>
                              <a:ahLst/>
                              <a:cxnLst>
                                <a:cxn ang="0">
                                  <a:pos x="T0" y="T1"/>
                                </a:cxn>
                                <a:cxn ang="0">
                                  <a:pos x="T2" y="T3"/>
                                </a:cxn>
                                <a:cxn ang="0">
                                  <a:pos x="T4" y="T5"/>
                                </a:cxn>
                                <a:cxn ang="0">
                                  <a:pos x="T6" y="T7"/>
                                </a:cxn>
                              </a:cxnLst>
                              <a:rect l="0" t="0" r="r" b="b"/>
                              <a:pathLst>
                                <a:path w="70" h="40">
                                  <a:moveTo>
                                    <a:pt x="0" y="0"/>
                                  </a:moveTo>
                                  <a:lnTo>
                                    <a:pt x="70" y="0"/>
                                  </a:lnTo>
                                  <a:lnTo>
                                    <a:pt x="70" y="40"/>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6" name="Freeform 43"/>
                          <wps:cNvSpPr>
                            <a:spLocks/>
                          </wps:cNvSpPr>
                          <wps:spPr bwMode="auto">
                            <a:xfrm>
                              <a:off x="4072890" y="1802765"/>
                              <a:ext cx="219075" cy="154305"/>
                            </a:xfrm>
                            <a:custGeom>
                              <a:avLst/>
                              <a:gdLst>
                                <a:gd name="T0" fmla="*/ 0 w 345"/>
                                <a:gd name="T1" fmla="*/ 203 h 243"/>
                                <a:gd name="T2" fmla="*/ 0 w 345"/>
                                <a:gd name="T3" fmla="*/ 32 h 243"/>
                                <a:gd name="T4" fmla="*/ 26 w 345"/>
                                <a:gd name="T5" fmla="*/ 32 h 243"/>
                                <a:gd name="T6" fmla="*/ 26 w 345"/>
                                <a:gd name="T7" fmla="*/ 16 h 243"/>
                                <a:gd name="T8" fmla="*/ 55 w 345"/>
                                <a:gd name="T9" fmla="*/ 16 h 243"/>
                                <a:gd name="T10" fmla="*/ 55 w 345"/>
                                <a:gd name="T11" fmla="*/ 0 h 243"/>
                                <a:gd name="T12" fmla="*/ 345 w 345"/>
                                <a:gd name="T13" fmla="*/ 0 h 243"/>
                                <a:gd name="T14" fmla="*/ 345 w 345"/>
                                <a:gd name="T15" fmla="*/ 212 h 243"/>
                                <a:gd name="T16" fmla="*/ 318 w 345"/>
                                <a:gd name="T17" fmla="*/ 212 h 243"/>
                                <a:gd name="T18" fmla="*/ 318 w 345"/>
                                <a:gd name="T19" fmla="*/ 228 h 243"/>
                                <a:gd name="T20" fmla="*/ 291 w 345"/>
                                <a:gd name="T21" fmla="*/ 228 h 243"/>
                                <a:gd name="T22" fmla="*/ 291 w 345"/>
                                <a:gd name="T23" fmla="*/ 243 h 243"/>
                                <a:gd name="T24" fmla="*/ 70 w 345"/>
                                <a:gd name="T25" fmla="*/ 243 h 243"/>
                                <a:gd name="T26" fmla="*/ 0 w 345"/>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5" h="243">
                                  <a:moveTo>
                                    <a:pt x="0" y="203"/>
                                  </a:moveTo>
                                  <a:lnTo>
                                    <a:pt x="0" y="32"/>
                                  </a:lnTo>
                                  <a:lnTo>
                                    <a:pt x="26" y="32"/>
                                  </a:lnTo>
                                  <a:lnTo>
                                    <a:pt x="26" y="16"/>
                                  </a:lnTo>
                                  <a:lnTo>
                                    <a:pt x="55" y="16"/>
                                  </a:lnTo>
                                  <a:lnTo>
                                    <a:pt x="55" y="0"/>
                                  </a:lnTo>
                                  <a:lnTo>
                                    <a:pt x="345" y="0"/>
                                  </a:lnTo>
                                  <a:lnTo>
                                    <a:pt x="345" y="212"/>
                                  </a:lnTo>
                                  <a:lnTo>
                                    <a:pt x="318" y="212"/>
                                  </a:lnTo>
                                  <a:lnTo>
                                    <a:pt x="318" y="228"/>
                                  </a:lnTo>
                                  <a:lnTo>
                                    <a:pt x="291" y="228"/>
                                  </a:lnTo>
                                  <a:lnTo>
                                    <a:pt x="291" y="243"/>
                                  </a:lnTo>
                                  <a:lnTo>
                                    <a:pt x="70" y="243"/>
                                  </a:lnTo>
                                  <a:lnTo>
                                    <a:pt x="0" y="20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7" name="Freeform 44"/>
                          <wps:cNvSpPr>
                            <a:spLocks/>
                          </wps:cNvSpPr>
                          <wps:spPr bwMode="auto">
                            <a:xfrm>
                              <a:off x="4089400" y="181292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8" name="Freeform 45"/>
                          <wps:cNvSpPr>
                            <a:spLocks/>
                          </wps:cNvSpPr>
                          <wps:spPr bwMode="auto">
                            <a:xfrm>
                              <a:off x="4072890" y="1931670"/>
                              <a:ext cx="44450" cy="25400"/>
                            </a:xfrm>
                            <a:custGeom>
                              <a:avLst/>
                              <a:gdLst>
                                <a:gd name="T0" fmla="*/ 0 w 70"/>
                                <a:gd name="T1" fmla="*/ 0 h 40"/>
                                <a:gd name="T2" fmla="*/ 70 w 70"/>
                                <a:gd name="T3" fmla="*/ 0 h 40"/>
                                <a:gd name="T4" fmla="*/ 70 w 70"/>
                                <a:gd name="T5" fmla="*/ 40 h 40"/>
                                <a:gd name="T6" fmla="*/ 0 w 70"/>
                                <a:gd name="T7" fmla="*/ 0 h 40"/>
                              </a:gdLst>
                              <a:ahLst/>
                              <a:cxnLst>
                                <a:cxn ang="0">
                                  <a:pos x="T0" y="T1"/>
                                </a:cxn>
                                <a:cxn ang="0">
                                  <a:pos x="T2" y="T3"/>
                                </a:cxn>
                                <a:cxn ang="0">
                                  <a:pos x="T4" y="T5"/>
                                </a:cxn>
                                <a:cxn ang="0">
                                  <a:pos x="T6" y="T7"/>
                                </a:cxn>
                              </a:cxnLst>
                              <a:rect l="0" t="0" r="r" b="b"/>
                              <a:pathLst>
                                <a:path w="70" h="40">
                                  <a:moveTo>
                                    <a:pt x="0" y="0"/>
                                  </a:moveTo>
                                  <a:lnTo>
                                    <a:pt x="70" y="0"/>
                                  </a:lnTo>
                                  <a:lnTo>
                                    <a:pt x="70" y="40"/>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4" name="Freeform 64"/>
                          <wps:cNvSpPr>
                            <a:spLocks/>
                          </wps:cNvSpPr>
                          <wps:spPr bwMode="auto">
                            <a:xfrm>
                              <a:off x="445770" y="4051935"/>
                              <a:ext cx="1275715" cy="276225"/>
                            </a:xfrm>
                            <a:custGeom>
                              <a:avLst/>
                              <a:gdLst>
                                <a:gd name="T0" fmla="*/ 0 w 7792"/>
                                <a:gd name="T1" fmla="*/ 282 h 1688"/>
                                <a:gd name="T2" fmla="*/ 282 w 7792"/>
                                <a:gd name="T3" fmla="*/ 0 h 1688"/>
                                <a:gd name="T4" fmla="*/ 7511 w 7792"/>
                                <a:gd name="T5" fmla="*/ 0 h 1688"/>
                                <a:gd name="T6" fmla="*/ 7792 w 7792"/>
                                <a:gd name="T7" fmla="*/ 282 h 1688"/>
                                <a:gd name="T8" fmla="*/ 7792 w 7792"/>
                                <a:gd name="T9" fmla="*/ 1407 h 1688"/>
                                <a:gd name="T10" fmla="*/ 7511 w 7792"/>
                                <a:gd name="T11" fmla="*/ 1688 h 1688"/>
                                <a:gd name="T12" fmla="*/ 282 w 7792"/>
                                <a:gd name="T13" fmla="*/ 1688 h 1688"/>
                                <a:gd name="T14" fmla="*/ 0 w 7792"/>
                                <a:gd name="T15" fmla="*/ 1407 h 1688"/>
                                <a:gd name="T16" fmla="*/ 0 w 7792"/>
                                <a:gd name="T17" fmla="*/ 282 h 1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92" h="1688">
                                  <a:moveTo>
                                    <a:pt x="0" y="282"/>
                                  </a:moveTo>
                                  <a:cubicBezTo>
                                    <a:pt x="0" y="126"/>
                                    <a:pt x="126" y="0"/>
                                    <a:pt x="282" y="0"/>
                                  </a:cubicBezTo>
                                  <a:lnTo>
                                    <a:pt x="7511" y="0"/>
                                  </a:lnTo>
                                  <a:cubicBezTo>
                                    <a:pt x="7667" y="0"/>
                                    <a:pt x="7792" y="126"/>
                                    <a:pt x="7792" y="282"/>
                                  </a:cubicBezTo>
                                  <a:lnTo>
                                    <a:pt x="7792" y="1407"/>
                                  </a:lnTo>
                                  <a:cubicBezTo>
                                    <a:pt x="7792" y="1563"/>
                                    <a:pt x="7667" y="1688"/>
                                    <a:pt x="7511" y="1688"/>
                                  </a:cubicBezTo>
                                  <a:lnTo>
                                    <a:pt x="282" y="1688"/>
                                  </a:lnTo>
                                  <a:cubicBezTo>
                                    <a:pt x="126" y="1688"/>
                                    <a:pt x="0" y="1563"/>
                                    <a:pt x="0" y="1407"/>
                                  </a:cubicBezTo>
                                  <a:lnTo>
                                    <a:pt x="0" y="282"/>
                                  </a:lnTo>
                                  <a:close/>
                                </a:path>
                              </a:pathLst>
                            </a:custGeom>
                            <a:solidFill>
                              <a:srgbClr val="FDFA86"/>
                            </a:solidFill>
                            <a:ln w="0">
                              <a:solidFill>
                                <a:srgbClr val="000000"/>
                              </a:solidFill>
                              <a:prstDash val="solid"/>
                              <a:round/>
                              <a:headEnd/>
                              <a:tailEnd/>
                            </a:ln>
                          </wps:spPr>
                          <wps:bodyPr rot="0" vert="horz" wrap="square" lIns="91440" tIns="45720" rIns="91440" bIns="45720" anchor="t" anchorCtr="0" upright="1">
                            <a:noAutofit/>
                          </wps:bodyPr>
                        </wps:wsp>
                        <wps:wsp>
                          <wps:cNvPr id="1275" name="Freeform 65"/>
                          <wps:cNvSpPr>
                            <a:spLocks/>
                          </wps:cNvSpPr>
                          <wps:spPr bwMode="auto">
                            <a:xfrm>
                              <a:off x="445770" y="4051935"/>
                              <a:ext cx="1275715" cy="276225"/>
                            </a:xfrm>
                            <a:custGeom>
                              <a:avLst/>
                              <a:gdLst>
                                <a:gd name="T0" fmla="*/ 0 w 7792"/>
                                <a:gd name="T1" fmla="*/ 282 h 1688"/>
                                <a:gd name="T2" fmla="*/ 282 w 7792"/>
                                <a:gd name="T3" fmla="*/ 0 h 1688"/>
                                <a:gd name="T4" fmla="*/ 7511 w 7792"/>
                                <a:gd name="T5" fmla="*/ 0 h 1688"/>
                                <a:gd name="T6" fmla="*/ 7792 w 7792"/>
                                <a:gd name="T7" fmla="*/ 282 h 1688"/>
                                <a:gd name="T8" fmla="*/ 7792 w 7792"/>
                                <a:gd name="T9" fmla="*/ 1407 h 1688"/>
                                <a:gd name="T10" fmla="*/ 7511 w 7792"/>
                                <a:gd name="T11" fmla="*/ 1688 h 1688"/>
                                <a:gd name="T12" fmla="*/ 282 w 7792"/>
                                <a:gd name="T13" fmla="*/ 1688 h 1688"/>
                                <a:gd name="T14" fmla="*/ 0 w 7792"/>
                                <a:gd name="T15" fmla="*/ 1407 h 1688"/>
                                <a:gd name="T16" fmla="*/ 0 w 7792"/>
                                <a:gd name="T17" fmla="*/ 282 h 1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92" h="1688">
                                  <a:moveTo>
                                    <a:pt x="0" y="282"/>
                                  </a:moveTo>
                                  <a:cubicBezTo>
                                    <a:pt x="0" y="126"/>
                                    <a:pt x="126" y="0"/>
                                    <a:pt x="282" y="0"/>
                                  </a:cubicBezTo>
                                  <a:lnTo>
                                    <a:pt x="7511" y="0"/>
                                  </a:lnTo>
                                  <a:cubicBezTo>
                                    <a:pt x="7667" y="0"/>
                                    <a:pt x="7792" y="126"/>
                                    <a:pt x="7792" y="282"/>
                                  </a:cubicBezTo>
                                  <a:lnTo>
                                    <a:pt x="7792" y="1407"/>
                                  </a:lnTo>
                                  <a:cubicBezTo>
                                    <a:pt x="7792" y="1563"/>
                                    <a:pt x="7667" y="1688"/>
                                    <a:pt x="7511" y="1688"/>
                                  </a:cubicBezTo>
                                  <a:lnTo>
                                    <a:pt x="282" y="1688"/>
                                  </a:lnTo>
                                  <a:cubicBezTo>
                                    <a:pt x="126" y="1688"/>
                                    <a:pt x="0" y="1563"/>
                                    <a:pt x="0" y="1407"/>
                                  </a:cubicBezTo>
                                  <a:lnTo>
                                    <a:pt x="0" y="28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9" name="Freeform 69"/>
                          <wps:cNvSpPr>
                            <a:spLocks/>
                          </wps:cNvSpPr>
                          <wps:spPr bwMode="auto">
                            <a:xfrm>
                              <a:off x="406400" y="4385310"/>
                              <a:ext cx="1337310" cy="285115"/>
                            </a:xfrm>
                            <a:custGeom>
                              <a:avLst/>
                              <a:gdLst>
                                <a:gd name="T0" fmla="*/ 135 w 2106"/>
                                <a:gd name="T1" fmla="*/ 0 h 449"/>
                                <a:gd name="T2" fmla="*/ 0 w 2106"/>
                                <a:gd name="T3" fmla="*/ 226 h 449"/>
                                <a:gd name="T4" fmla="*/ 135 w 2106"/>
                                <a:gd name="T5" fmla="*/ 449 h 449"/>
                                <a:gd name="T6" fmla="*/ 1970 w 2106"/>
                                <a:gd name="T7" fmla="*/ 449 h 449"/>
                                <a:gd name="T8" fmla="*/ 2106 w 2106"/>
                                <a:gd name="T9" fmla="*/ 226 h 449"/>
                                <a:gd name="T10" fmla="*/ 1970 w 2106"/>
                                <a:gd name="T11" fmla="*/ 0 h 449"/>
                                <a:gd name="T12" fmla="*/ 135 w 2106"/>
                                <a:gd name="T13" fmla="*/ 0 h 449"/>
                              </a:gdLst>
                              <a:ahLst/>
                              <a:cxnLst>
                                <a:cxn ang="0">
                                  <a:pos x="T0" y="T1"/>
                                </a:cxn>
                                <a:cxn ang="0">
                                  <a:pos x="T2" y="T3"/>
                                </a:cxn>
                                <a:cxn ang="0">
                                  <a:pos x="T4" y="T5"/>
                                </a:cxn>
                                <a:cxn ang="0">
                                  <a:pos x="T6" y="T7"/>
                                </a:cxn>
                                <a:cxn ang="0">
                                  <a:pos x="T8" y="T9"/>
                                </a:cxn>
                                <a:cxn ang="0">
                                  <a:pos x="T10" y="T11"/>
                                </a:cxn>
                                <a:cxn ang="0">
                                  <a:pos x="T12" y="T13"/>
                                </a:cxn>
                              </a:cxnLst>
                              <a:rect l="0" t="0" r="r" b="b"/>
                              <a:pathLst>
                                <a:path w="2106" h="449">
                                  <a:moveTo>
                                    <a:pt x="135" y="0"/>
                                  </a:moveTo>
                                  <a:lnTo>
                                    <a:pt x="0" y="226"/>
                                  </a:lnTo>
                                  <a:lnTo>
                                    <a:pt x="135" y="449"/>
                                  </a:lnTo>
                                  <a:lnTo>
                                    <a:pt x="1970" y="449"/>
                                  </a:lnTo>
                                  <a:lnTo>
                                    <a:pt x="2106" y="226"/>
                                  </a:lnTo>
                                  <a:lnTo>
                                    <a:pt x="1970" y="0"/>
                                  </a:lnTo>
                                  <a:lnTo>
                                    <a:pt x="135"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0" name="Freeform 70"/>
                          <wps:cNvSpPr>
                            <a:spLocks/>
                          </wps:cNvSpPr>
                          <wps:spPr bwMode="auto">
                            <a:xfrm>
                              <a:off x="407035" y="4385945"/>
                              <a:ext cx="1337310" cy="285115"/>
                            </a:xfrm>
                            <a:custGeom>
                              <a:avLst/>
                              <a:gdLst>
                                <a:gd name="T0" fmla="*/ 135 w 2106"/>
                                <a:gd name="T1" fmla="*/ 0 h 449"/>
                                <a:gd name="T2" fmla="*/ 0 w 2106"/>
                                <a:gd name="T3" fmla="*/ 226 h 449"/>
                                <a:gd name="T4" fmla="*/ 135 w 2106"/>
                                <a:gd name="T5" fmla="*/ 449 h 449"/>
                                <a:gd name="T6" fmla="*/ 1970 w 2106"/>
                                <a:gd name="T7" fmla="*/ 449 h 449"/>
                                <a:gd name="T8" fmla="*/ 2106 w 2106"/>
                                <a:gd name="T9" fmla="*/ 226 h 449"/>
                                <a:gd name="T10" fmla="*/ 1970 w 2106"/>
                                <a:gd name="T11" fmla="*/ 0 h 449"/>
                                <a:gd name="T12" fmla="*/ 135 w 2106"/>
                                <a:gd name="T13" fmla="*/ 0 h 449"/>
                              </a:gdLst>
                              <a:ahLst/>
                              <a:cxnLst>
                                <a:cxn ang="0">
                                  <a:pos x="T0" y="T1"/>
                                </a:cxn>
                                <a:cxn ang="0">
                                  <a:pos x="T2" y="T3"/>
                                </a:cxn>
                                <a:cxn ang="0">
                                  <a:pos x="T4" y="T5"/>
                                </a:cxn>
                                <a:cxn ang="0">
                                  <a:pos x="T6" y="T7"/>
                                </a:cxn>
                                <a:cxn ang="0">
                                  <a:pos x="T8" y="T9"/>
                                </a:cxn>
                                <a:cxn ang="0">
                                  <a:pos x="T10" y="T11"/>
                                </a:cxn>
                                <a:cxn ang="0">
                                  <a:pos x="T12" y="T13"/>
                                </a:cxn>
                              </a:cxnLst>
                              <a:rect l="0" t="0" r="r" b="b"/>
                              <a:pathLst>
                                <a:path w="2106" h="449">
                                  <a:moveTo>
                                    <a:pt x="135" y="0"/>
                                  </a:moveTo>
                                  <a:lnTo>
                                    <a:pt x="0" y="226"/>
                                  </a:lnTo>
                                  <a:lnTo>
                                    <a:pt x="135" y="449"/>
                                  </a:lnTo>
                                  <a:lnTo>
                                    <a:pt x="1970" y="449"/>
                                  </a:lnTo>
                                  <a:lnTo>
                                    <a:pt x="2106" y="226"/>
                                  </a:lnTo>
                                  <a:lnTo>
                                    <a:pt x="1970" y="0"/>
                                  </a:lnTo>
                                  <a:lnTo>
                                    <a:pt x="135" y="0"/>
                                  </a:lnTo>
                                  <a:close/>
                                </a:path>
                              </a:pathLst>
                            </a:custGeom>
                            <a:noFill/>
                            <a:ln w="381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4" name="Freeform 74"/>
                          <wps:cNvSpPr>
                            <a:spLocks/>
                          </wps:cNvSpPr>
                          <wps:spPr bwMode="auto">
                            <a:xfrm>
                              <a:off x="3117850" y="2411095"/>
                              <a:ext cx="1447165" cy="286385"/>
                            </a:xfrm>
                            <a:custGeom>
                              <a:avLst/>
                              <a:gdLst>
                                <a:gd name="T0" fmla="*/ 0 w 8840"/>
                                <a:gd name="T1" fmla="*/ 292 h 1752"/>
                                <a:gd name="T2" fmla="*/ 292 w 8840"/>
                                <a:gd name="T3" fmla="*/ 0 h 1752"/>
                                <a:gd name="T4" fmla="*/ 8548 w 8840"/>
                                <a:gd name="T5" fmla="*/ 0 h 1752"/>
                                <a:gd name="T6" fmla="*/ 8840 w 8840"/>
                                <a:gd name="T7" fmla="*/ 292 h 1752"/>
                                <a:gd name="T8" fmla="*/ 8840 w 8840"/>
                                <a:gd name="T9" fmla="*/ 1460 h 1752"/>
                                <a:gd name="T10" fmla="*/ 8548 w 8840"/>
                                <a:gd name="T11" fmla="*/ 1752 h 1752"/>
                                <a:gd name="T12" fmla="*/ 292 w 8840"/>
                                <a:gd name="T13" fmla="*/ 1752 h 1752"/>
                                <a:gd name="T14" fmla="*/ 0 w 8840"/>
                                <a:gd name="T15" fmla="*/ 1460 h 1752"/>
                                <a:gd name="T16" fmla="*/ 0 w 8840"/>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840" h="1752">
                                  <a:moveTo>
                                    <a:pt x="0" y="292"/>
                                  </a:moveTo>
                                  <a:cubicBezTo>
                                    <a:pt x="0" y="131"/>
                                    <a:pt x="131" y="0"/>
                                    <a:pt x="292" y="0"/>
                                  </a:cubicBezTo>
                                  <a:lnTo>
                                    <a:pt x="8548" y="0"/>
                                  </a:lnTo>
                                  <a:cubicBezTo>
                                    <a:pt x="8710" y="0"/>
                                    <a:pt x="8840" y="131"/>
                                    <a:pt x="8840" y="292"/>
                                  </a:cubicBezTo>
                                  <a:lnTo>
                                    <a:pt x="8840" y="1460"/>
                                  </a:lnTo>
                                  <a:cubicBezTo>
                                    <a:pt x="8840" y="1622"/>
                                    <a:pt x="8710" y="1752"/>
                                    <a:pt x="8548"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85" name="Freeform 75"/>
                          <wps:cNvSpPr>
                            <a:spLocks/>
                          </wps:cNvSpPr>
                          <wps:spPr bwMode="auto">
                            <a:xfrm>
                              <a:off x="3117850" y="2411095"/>
                              <a:ext cx="1447165" cy="286385"/>
                            </a:xfrm>
                            <a:custGeom>
                              <a:avLst/>
                              <a:gdLst>
                                <a:gd name="T0" fmla="*/ 0 w 8840"/>
                                <a:gd name="T1" fmla="*/ 292 h 1752"/>
                                <a:gd name="T2" fmla="*/ 292 w 8840"/>
                                <a:gd name="T3" fmla="*/ 0 h 1752"/>
                                <a:gd name="T4" fmla="*/ 8548 w 8840"/>
                                <a:gd name="T5" fmla="*/ 0 h 1752"/>
                                <a:gd name="T6" fmla="*/ 8840 w 8840"/>
                                <a:gd name="T7" fmla="*/ 292 h 1752"/>
                                <a:gd name="T8" fmla="*/ 8840 w 8840"/>
                                <a:gd name="T9" fmla="*/ 1460 h 1752"/>
                                <a:gd name="T10" fmla="*/ 8548 w 8840"/>
                                <a:gd name="T11" fmla="*/ 1752 h 1752"/>
                                <a:gd name="T12" fmla="*/ 292 w 8840"/>
                                <a:gd name="T13" fmla="*/ 1752 h 1752"/>
                                <a:gd name="T14" fmla="*/ 0 w 8840"/>
                                <a:gd name="T15" fmla="*/ 1460 h 1752"/>
                                <a:gd name="T16" fmla="*/ 0 w 8840"/>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840" h="1752">
                                  <a:moveTo>
                                    <a:pt x="0" y="292"/>
                                  </a:moveTo>
                                  <a:cubicBezTo>
                                    <a:pt x="0" y="131"/>
                                    <a:pt x="131" y="0"/>
                                    <a:pt x="292" y="0"/>
                                  </a:cubicBezTo>
                                  <a:lnTo>
                                    <a:pt x="8548" y="0"/>
                                  </a:lnTo>
                                  <a:cubicBezTo>
                                    <a:pt x="8710" y="0"/>
                                    <a:pt x="8840" y="131"/>
                                    <a:pt x="8840" y="292"/>
                                  </a:cubicBezTo>
                                  <a:lnTo>
                                    <a:pt x="8840" y="1460"/>
                                  </a:lnTo>
                                  <a:cubicBezTo>
                                    <a:pt x="8840" y="1622"/>
                                    <a:pt x="8710" y="1752"/>
                                    <a:pt x="8548"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89" name="Picture 7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4309110" y="2503170"/>
                              <a:ext cx="22225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90" name="Picture 8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4309110" y="2503170"/>
                              <a:ext cx="22225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91" name="Freeform 81"/>
                          <wps:cNvSpPr>
                            <a:spLocks/>
                          </wps:cNvSpPr>
                          <wps:spPr bwMode="auto">
                            <a:xfrm>
                              <a:off x="4248150" y="2442210"/>
                              <a:ext cx="212725" cy="155575"/>
                            </a:xfrm>
                            <a:custGeom>
                              <a:avLst/>
                              <a:gdLst>
                                <a:gd name="T0" fmla="*/ 0 w 335"/>
                                <a:gd name="T1" fmla="*/ 204 h 245"/>
                                <a:gd name="T2" fmla="*/ 0 w 335"/>
                                <a:gd name="T3" fmla="*/ 32 h 245"/>
                                <a:gd name="T4" fmla="*/ 25 w 335"/>
                                <a:gd name="T5" fmla="*/ 32 h 245"/>
                                <a:gd name="T6" fmla="*/ 25 w 335"/>
                                <a:gd name="T7" fmla="*/ 16 h 245"/>
                                <a:gd name="T8" fmla="*/ 54 w 335"/>
                                <a:gd name="T9" fmla="*/ 16 h 245"/>
                                <a:gd name="T10" fmla="*/ 54 w 335"/>
                                <a:gd name="T11" fmla="*/ 0 h 245"/>
                                <a:gd name="T12" fmla="*/ 335 w 335"/>
                                <a:gd name="T13" fmla="*/ 0 h 245"/>
                                <a:gd name="T14" fmla="*/ 335 w 335"/>
                                <a:gd name="T15" fmla="*/ 214 h 245"/>
                                <a:gd name="T16" fmla="*/ 309 w 335"/>
                                <a:gd name="T17" fmla="*/ 214 h 245"/>
                                <a:gd name="T18" fmla="*/ 309 w 335"/>
                                <a:gd name="T19" fmla="*/ 229 h 245"/>
                                <a:gd name="T20" fmla="*/ 283 w 335"/>
                                <a:gd name="T21" fmla="*/ 229 h 245"/>
                                <a:gd name="T22" fmla="*/ 283 w 335"/>
                                <a:gd name="T23" fmla="*/ 245 h 245"/>
                                <a:gd name="T24" fmla="*/ 69 w 335"/>
                                <a:gd name="T25" fmla="*/ 245 h 245"/>
                                <a:gd name="T26" fmla="*/ 0 w 335"/>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5">
                                  <a:moveTo>
                                    <a:pt x="0" y="204"/>
                                  </a:moveTo>
                                  <a:lnTo>
                                    <a:pt x="0" y="32"/>
                                  </a:lnTo>
                                  <a:lnTo>
                                    <a:pt x="25" y="32"/>
                                  </a:lnTo>
                                  <a:lnTo>
                                    <a:pt x="25" y="16"/>
                                  </a:lnTo>
                                  <a:lnTo>
                                    <a:pt x="54" y="16"/>
                                  </a:lnTo>
                                  <a:lnTo>
                                    <a:pt x="54" y="0"/>
                                  </a:lnTo>
                                  <a:lnTo>
                                    <a:pt x="335" y="0"/>
                                  </a:lnTo>
                                  <a:lnTo>
                                    <a:pt x="335" y="214"/>
                                  </a:lnTo>
                                  <a:lnTo>
                                    <a:pt x="309" y="214"/>
                                  </a:lnTo>
                                  <a:lnTo>
                                    <a:pt x="309" y="229"/>
                                  </a:lnTo>
                                  <a:lnTo>
                                    <a:pt x="283" y="229"/>
                                  </a:lnTo>
                                  <a:lnTo>
                                    <a:pt x="283" y="245"/>
                                  </a:lnTo>
                                  <a:lnTo>
                                    <a:pt x="69" y="245"/>
                                  </a:lnTo>
                                  <a:lnTo>
                                    <a:pt x="0" y="204"/>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2" name="Freeform 82"/>
                          <wps:cNvSpPr>
                            <a:spLocks/>
                          </wps:cNvSpPr>
                          <wps:spPr bwMode="auto">
                            <a:xfrm>
                              <a:off x="4264025" y="2452370"/>
                              <a:ext cx="180340" cy="135255"/>
                            </a:xfrm>
                            <a:custGeom>
                              <a:avLst/>
                              <a:gdLst>
                                <a:gd name="T0" fmla="*/ 29 w 284"/>
                                <a:gd name="T1" fmla="*/ 0 h 213"/>
                                <a:gd name="T2" fmla="*/ 284 w 284"/>
                                <a:gd name="T3" fmla="*/ 0 h 213"/>
                                <a:gd name="T4" fmla="*/ 284 w 284"/>
                                <a:gd name="T5" fmla="*/ 213 h 213"/>
                                <a:gd name="T6" fmla="*/ 258 w 284"/>
                                <a:gd name="T7" fmla="*/ 213 h 213"/>
                                <a:gd name="T8" fmla="*/ 258 w 284"/>
                                <a:gd name="T9" fmla="*/ 16 h 213"/>
                                <a:gd name="T10" fmla="*/ 0 w 284"/>
                                <a:gd name="T11" fmla="*/ 16 h 213"/>
                                <a:gd name="T12" fmla="*/ 0 w 284"/>
                                <a:gd name="T13" fmla="*/ 0 h 213"/>
                                <a:gd name="T14" fmla="*/ 29 w 28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4" h="213">
                                  <a:moveTo>
                                    <a:pt x="29" y="0"/>
                                  </a:moveTo>
                                  <a:lnTo>
                                    <a:pt x="284" y="0"/>
                                  </a:lnTo>
                                  <a:lnTo>
                                    <a:pt x="284" y="213"/>
                                  </a:lnTo>
                                  <a:lnTo>
                                    <a:pt x="258" y="213"/>
                                  </a:lnTo>
                                  <a:lnTo>
                                    <a:pt x="258"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3" name="Freeform 83"/>
                          <wps:cNvSpPr>
                            <a:spLocks/>
                          </wps:cNvSpPr>
                          <wps:spPr bwMode="auto">
                            <a:xfrm>
                              <a:off x="4248150" y="2571750"/>
                              <a:ext cx="43815" cy="26035"/>
                            </a:xfrm>
                            <a:custGeom>
                              <a:avLst/>
                              <a:gdLst>
                                <a:gd name="T0" fmla="*/ 0 w 69"/>
                                <a:gd name="T1" fmla="*/ 0 h 41"/>
                                <a:gd name="T2" fmla="*/ 69 w 69"/>
                                <a:gd name="T3" fmla="*/ 0 h 41"/>
                                <a:gd name="T4" fmla="*/ 69 w 69"/>
                                <a:gd name="T5" fmla="*/ 41 h 41"/>
                                <a:gd name="T6" fmla="*/ 0 w 69"/>
                                <a:gd name="T7" fmla="*/ 0 h 41"/>
                              </a:gdLst>
                              <a:ahLst/>
                              <a:cxnLst>
                                <a:cxn ang="0">
                                  <a:pos x="T0" y="T1"/>
                                </a:cxn>
                                <a:cxn ang="0">
                                  <a:pos x="T2" y="T3"/>
                                </a:cxn>
                                <a:cxn ang="0">
                                  <a:pos x="T4" y="T5"/>
                                </a:cxn>
                                <a:cxn ang="0">
                                  <a:pos x="T6" y="T7"/>
                                </a:cxn>
                              </a:cxnLst>
                              <a:rect l="0" t="0" r="r" b="b"/>
                              <a:pathLst>
                                <a:path w="69" h="41">
                                  <a:moveTo>
                                    <a:pt x="0" y="0"/>
                                  </a:moveTo>
                                  <a:lnTo>
                                    <a:pt x="69" y="0"/>
                                  </a:lnTo>
                                  <a:lnTo>
                                    <a:pt x="69"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4" name="Freeform 84"/>
                          <wps:cNvSpPr>
                            <a:spLocks/>
                          </wps:cNvSpPr>
                          <wps:spPr bwMode="auto">
                            <a:xfrm>
                              <a:off x="4248150" y="2442210"/>
                              <a:ext cx="212725" cy="155575"/>
                            </a:xfrm>
                            <a:custGeom>
                              <a:avLst/>
                              <a:gdLst>
                                <a:gd name="T0" fmla="*/ 0 w 335"/>
                                <a:gd name="T1" fmla="*/ 204 h 245"/>
                                <a:gd name="T2" fmla="*/ 0 w 335"/>
                                <a:gd name="T3" fmla="*/ 32 h 245"/>
                                <a:gd name="T4" fmla="*/ 25 w 335"/>
                                <a:gd name="T5" fmla="*/ 32 h 245"/>
                                <a:gd name="T6" fmla="*/ 25 w 335"/>
                                <a:gd name="T7" fmla="*/ 16 h 245"/>
                                <a:gd name="T8" fmla="*/ 54 w 335"/>
                                <a:gd name="T9" fmla="*/ 16 h 245"/>
                                <a:gd name="T10" fmla="*/ 54 w 335"/>
                                <a:gd name="T11" fmla="*/ 0 h 245"/>
                                <a:gd name="T12" fmla="*/ 335 w 335"/>
                                <a:gd name="T13" fmla="*/ 0 h 245"/>
                                <a:gd name="T14" fmla="*/ 335 w 335"/>
                                <a:gd name="T15" fmla="*/ 214 h 245"/>
                                <a:gd name="T16" fmla="*/ 309 w 335"/>
                                <a:gd name="T17" fmla="*/ 214 h 245"/>
                                <a:gd name="T18" fmla="*/ 309 w 335"/>
                                <a:gd name="T19" fmla="*/ 229 h 245"/>
                                <a:gd name="T20" fmla="*/ 283 w 335"/>
                                <a:gd name="T21" fmla="*/ 229 h 245"/>
                                <a:gd name="T22" fmla="*/ 283 w 335"/>
                                <a:gd name="T23" fmla="*/ 245 h 245"/>
                                <a:gd name="T24" fmla="*/ 69 w 335"/>
                                <a:gd name="T25" fmla="*/ 245 h 245"/>
                                <a:gd name="T26" fmla="*/ 0 w 335"/>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5">
                                  <a:moveTo>
                                    <a:pt x="0" y="204"/>
                                  </a:moveTo>
                                  <a:lnTo>
                                    <a:pt x="0" y="32"/>
                                  </a:lnTo>
                                  <a:lnTo>
                                    <a:pt x="25" y="32"/>
                                  </a:lnTo>
                                  <a:lnTo>
                                    <a:pt x="25" y="16"/>
                                  </a:lnTo>
                                  <a:lnTo>
                                    <a:pt x="54" y="16"/>
                                  </a:lnTo>
                                  <a:lnTo>
                                    <a:pt x="54" y="0"/>
                                  </a:lnTo>
                                  <a:lnTo>
                                    <a:pt x="335" y="0"/>
                                  </a:lnTo>
                                  <a:lnTo>
                                    <a:pt x="335" y="214"/>
                                  </a:lnTo>
                                  <a:lnTo>
                                    <a:pt x="309" y="214"/>
                                  </a:lnTo>
                                  <a:lnTo>
                                    <a:pt x="309" y="229"/>
                                  </a:lnTo>
                                  <a:lnTo>
                                    <a:pt x="283" y="229"/>
                                  </a:lnTo>
                                  <a:lnTo>
                                    <a:pt x="283" y="245"/>
                                  </a:lnTo>
                                  <a:lnTo>
                                    <a:pt x="69" y="245"/>
                                  </a:lnTo>
                                  <a:lnTo>
                                    <a:pt x="0" y="204"/>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5" name="Freeform 85"/>
                          <wps:cNvSpPr>
                            <a:spLocks/>
                          </wps:cNvSpPr>
                          <wps:spPr bwMode="auto">
                            <a:xfrm>
                              <a:off x="4264025" y="2452370"/>
                              <a:ext cx="180340" cy="135255"/>
                            </a:xfrm>
                            <a:custGeom>
                              <a:avLst/>
                              <a:gdLst>
                                <a:gd name="T0" fmla="*/ 29 w 284"/>
                                <a:gd name="T1" fmla="*/ 0 h 213"/>
                                <a:gd name="T2" fmla="*/ 284 w 284"/>
                                <a:gd name="T3" fmla="*/ 0 h 213"/>
                                <a:gd name="T4" fmla="*/ 284 w 284"/>
                                <a:gd name="T5" fmla="*/ 213 h 213"/>
                                <a:gd name="T6" fmla="*/ 258 w 284"/>
                                <a:gd name="T7" fmla="*/ 213 h 213"/>
                                <a:gd name="T8" fmla="*/ 258 w 284"/>
                                <a:gd name="T9" fmla="*/ 16 h 213"/>
                                <a:gd name="T10" fmla="*/ 0 w 284"/>
                                <a:gd name="T11" fmla="*/ 16 h 213"/>
                                <a:gd name="T12" fmla="*/ 0 w 284"/>
                                <a:gd name="T13" fmla="*/ 0 h 213"/>
                                <a:gd name="T14" fmla="*/ 29 w 28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4" h="213">
                                  <a:moveTo>
                                    <a:pt x="29" y="0"/>
                                  </a:moveTo>
                                  <a:lnTo>
                                    <a:pt x="284" y="0"/>
                                  </a:lnTo>
                                  <a:lnTo>
                                    <a:pt x="284" y="213"/>
                                  </a:lnTo>
                                  <a:lnTo>
                                    <a:pt x="258" y="213"/>
                                  </a:lnTo>
                                  <a:lnTo>
                                    <a:pt x="258"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6" name="Freeform 86"/>
                          <wps:cNvSpPr>
                            <a:spLocks/>
                          </wps:cNvSpPr>
                          <wps:spPr bwMode="auto">
                            <a:xfrm>
                              <a:off x="4248150" y="2571750"/>
                              <a:ext cx="43815" cy="26035"/>
                            </a:xfrm>
                            <a:custGeom>
                              <a:avLst/>
                              <a:gdLst>
                                <a:gd name="T0" fmla="*/ 0 w 69"/>
                                <a:gd name="T1" fmla="*/ 0 h 41"/>
                                <a:gd name="T2" fmla="*/ 69 w 69"/>
                                <a:gd name="T3" fmla="*/ 0 h 41"/>
                                <a:gd name="T4" fmla="*/ 69 w 69"/>
                                <a:gd name="T5" fmla="*/ 41 h 41"/>
                                <a:gd name="T6" fmla="*/ 0 w 69"/>
                                <a:gd name="T7" fmla="*/ 0 h 41"/>
                              </a:gdLst>
                              <a:ahLst/>
                              <a:cxnLst>
                                <a:cxn ang="0">
                                  <a:pos x="T0" y="T1"/>
                                </a:cxn>
                                <a:cxn ang="0">
                                  <a:pos x="T2" y="T3"/>
                                </a:cxn>
                                <a:cxn ang="0">
                                  <a:pos x="T4" y="T5"/>
                                </a:cxn>
                                <a:cxn ang="0">
                                  <a:pos x="T6" y="T7"/>
                                </a:cxn>
                              </a:cxnLst>
                              <a:rect l="0" t="0" r="r" b="b"/>
                              <a:pathLst>
                                <a:path w="69" h="41">
                                  <a:moveTo>
                                    <a:pt x="0" y="0"/>
                                  </a:moveTo>
                                  <a:lnTo>
                                    <a:pt x="69" y="0"/>
                                  </a:lnTo>
                                  <a:lnTo>
                                    <a:pt x="69"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7" name="Freeform 87"/>
                          <wps:cNvSpPr>
                            <a:spLocks/>
                          </wps:cNvSpPr>
                          <wps:spPr bwMode="auto">
                            <a:xfrm>
                              <a:off x="2193290" y="2859405"/>
                              <a:ext cx="2218690" cy="286385"/>
                            </a:xfrm>
                            <a:custGeom>
                              <a:avLst/>
                              <a:gdLst>
                                <a:gd name="T0" fmla="*/ 0 w 13552"/>
                                <a:gd name="T1" fmla="*/ 292 h 1752"/>
                                <a:gd name="T2" fmla="*/ 292 w 13552"/>
                                <a:gd name="T3" fmla="*/ 0 h 1752"/>
                                <a:gd name="T4" fmla="*/ 13260 w 13552"/>
                                <a:gd name="T5" fmla="*/ 0 h 1752"/>
                                <a:gd name="T6" fmla="*/ 13552 w 13552"/>
                                <a:gd name="T7" fmla="*/ 292 h 1752"/>
                                <a:gd name="T8" fmla="*/ 13552 w 13552"/>
                                <a:gd name="T9" fmla="*/ 1460 h 1752"/>
                                <a:gd name="T10" fmla="*/ 13260 w 13552"/>
                                <a:gd name="T11" fmla="*/ 1752 h 1752"/>
                                <a:gd name="T12" fmla="*/ 292 w 13552"/>
                                <a:gd name="T13" fmla="*/ 1752 h 1752"/>
                                <a:gd name="T14" fmla="*/ 0 w 13552"/>
                                <a:gd name="T15" fmla="*/ 1460 h 1752"/>
                                <a:gd name="T16" fmla="*/ 0 w 1355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52" h="1752">
                                  <a:moveTo>
                                    <a:pt x="0" y="292"/>
                                  </a:moveTo>
                                  <a:cubicBezTo>
                                    <a:pt x="0" y="131"/>
                                    <a:pt x="131" y="0"/>
                                    <a:pt x="292" y="0"/>
                                  </a:cubicBezTo>
                                  <a:lnTo>
                                    <a:pt x="13260" y="0"/>
                                  </a:lnTo>
                                  <a:cubicBezTo>
                                    <a:pt x="13422" y="0"/>
                                    <a:pt x="13552" y="131"/>
                                    <a:pt x="13552" y="292"/>
                                  </a:cubicBezTo>
                                  <a:lnTo>
                                    <a:pt x="13552" y="1460"/>
                                  </a:lnTo>
                                  <a:cubicBezTo>
                                    <a:pt x="13552" y="1622"/>
                                    <a:pt x="13422" y="1752"/>
                                    <a:pt x="13260"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98" name="Freeform 88"/>
                          <wps:cNvSpPr>
                            <a:spLocks/>
                          </wps:cNvSpPr>
                          <wps:spPr bwMode="auto">
                            <a:xfrm>
                              <a:off x="2193290" y="2859405"/>
                              <a:ext cx="2218690" cy="286385"/>
                            </a:xfrm>
                            <a:custGeom>
                              <a:avLst/>
                              <a:gdLst>
                                <a:gd name="T0" fmla="*/ 0 w 13552"/>
                                <a:gd name="T1" fmla="*/ 292 h 1752"/>
                                <a:gd name="T2" fmla="*/ 292 w 13552"/>
                                <a:gd name="T3" fmla="*/ 0 h 1752"/>
                                <a:gd name="T4" fmla="*/ 13260 w 13552"/>
                                <a:gd name="T5" fmla="*/ 0 h 1752"/>
                                <a:gd name="T6" fmla="*/ 13552 w 13552"/>
                                <a:gd name="T7" fmla="*/ 292 h 1752"/>
                                <a:gd name="T8" fmla="*/ 13552 w 13552"/>
                                <a:gd name="T9" fmla="*/ 1460 h 1752"/>
                                <a:gd name="T10" fmla="*/ 13260 w 13552"/>
                                <a:gd name="T11" fmla="*/ 1752 h 1752"/>
                                <a:gd name="T12" fmla="*/ 292 w 13552"/>
                                <a:gd name="T13" fmla="*/ 1752 h 1752"/>
                                <a:gd name="T14" fmla="*/ 0 w 13552"/>
                                <a:gd name="T15" fmla="*/ 1460 h 1752"/>
                                <a:gd name="T16" fmla="*/ 0 w 1355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52" h="1752">
                                  <a:moveTo>
                                    <a:pt x="0" y="292"/>
                                  </a:moveTo>
                                  <a:cubicBezTo>
                                    <a:pt x="0" y="131"/>
                                    <a:pt x="131" y="0"/>
                                    <a:pt x="292" y="0"/>
                                  </a:cubicBezTo>
                                  <a:lnTo>
                                    <a:pt x="13260" y="0"/>
                                  </a:lnTo>
                                  <a:cubicBezTo>
                                    <a:pt x="13422" y="0"/>
                                    <a:pt x="13552" y="131"/>
                                    <a:pt x="13552" y="292"/>
                                  </a:cubicBezTo>
                                  <a:lnTo>
                                    <a:pt x="13552" y="1460"/>
                                  </a:lnTo>
                                  <a:cubicBezTo>
                                    <a:pt x="13552" y="1622"/>
                                    <a:pt x="13422" y="1752"/>
                                    <a:pt x="13260"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01" name="Picture 9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4133215" y="2951480"/>
                              <a:ext cx="22288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02" name="Picture 9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4133215" y="2951480"/>
                              <a:ext cx="22288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03" name="Freeform 93"/>
                          <wps:cNvSpPr>
                            <a:spLocks/>
                          </wps:cNvSpPr>
                          <wps:spPr bwMode="auto">
                            <a:xfrm>
                              <a:off x="4072890" y="2890520"/>
                              <a:ext cx="212725" cy="156210"/>
                            </a:xfrm>
                            <a:custGeom>
                              <a:avLst/>
                              <a:gdLst>
                                <a:gd name="T0" fmla="*/ 0 w 335"/>
                                <a:gd name="T1" fmla="*/ 205 h 246"/>
                                <a:gd name="T2" fmla="*/ 0 w 335"/>
                                <a:gd name="T3" fmla="*/ 32 h 246"/>
                                <a:gd name="T4" fmla="*/ 25 w 335"/>
                                <a:gd name="T5" fmla="*/ 32 h 246"/>
                                <a:gd name="T6" fmla="*/ 25 w 335"/>
                                <a:gd name="T7" fmla="*/ 17 h 246"/>
                                <a:gd name="T8" fmla="*/ 53 w 335"/>
                                <a:gd name="T9" fmla="*/ 17 h 246"/>
                                <a:gd name="T10" fmla="*/ 53 w 335"/>
                                <a:gd name="T11" fmla="*/ 0 h 246"/>
                                <a:gd name="T12" fmla="*/ 335 w 335"/>
                                <a:gd name="T13" fmla="*/ 0 h 246"/>
                                <a:gd name="T14" fmla="*/ 335 w 335"/>
                                <a:gd name="T15" fmla="*/ 214 h 246"/>
                                <a:gd name="T16" fmla="*/ 308 w 335"/>
                                <a:gd name="T17" fmla="*/ 214 h 246"/>
                                <a:gd name="T18" fmla="*/ 308 w 335"/>
                                <a:gd name="T19" fmla="*/ 230 h 246"/>
                                <a:gd name="T20" fmla="*/ 282 w 335"/>
                                <a:gd name="T21" fmla="*/ 230 h 246"/>
                                <a:gd name="T22" fmla="*/ 282 w 335"/>
                                <a:gd name="T23" fmla="*/ 246 h 246"/>
                                <a:gd name="T24" fmla="*/ 68 w 335"/>
                                <a:gd name="T25" fmla="*/ 246 h 246"/>
                                <a:gd name="T26" fmla="*/ 0 w 335"/>
                                <a:gd name="T27" fmla="*/ 205 h 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6">
                                  <a:moveTo>
                                    <a:pt x="0" y="205"/>
                                  </a:moveTo>
                                  <a:lnTo>
                                    <a:pt x="0" y="32"/>
                                  </a:lnTo>
                                  <a:lnTo>
                                    <a:pt x="25" y="32"/>
                                  </a:lnTo>
                                  <a:lnTo>
                                    <a:pt x="25" y="17"/>
                                  </a:lnTo>
                                  <a:lnTo>
                                    <a:pt x="53" y="17"/>
                                  </a:lnTo>
                                  <a:lnTo>
                                    <a:pt x="53" y="0"/>
                                  </a:lnTo>
                                  <a:lnTo>
                                    <a:pt x="335" y="0"/>
                                  </a:lnTo>
                                  <a:lnTo>
                                    <a:pt x="335" y="214"/>
                                  </a:lnTo>
                                  <a:lnTo>
                                    <a:pt x="308" y="214"/>
                                  </a:lnTo>
                                  <a:lnTo>
                                    <a:pt x="308" y="230"/>
                                  </a:lnTo>
                                  <a:lnTo>
                                    <a:pt x="282" y="230"/>
                                  </a:lnTo>
                                  <a:lnTo>
                                    <a:pt x="282" y="246"/>
                                  </a:lnTo>
                                  <a:lnTo>
                                    <a:pt x="68" y="246"/>
                                  </a:lnTo>
                                  <a:lnTo>
                                    <a:pt x="0" y="205"/>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4" name="Freeform 94"/>
                          <wps:cNvSpPr>
                            <a:spLocks/>
                          </wps:cNvSpPr>
                          <wps:spPr bwMode="auto">
                            <a:xfrm>
                              <a:off x="4088765" y="2901315"/>
                              <a:ext cx="179705" cy="135255"/>
                            </a:xfrm>
                            <a:custGeom>
                              <a:avLst/>
                              <a:gdLst>
                                <a:gd name="T0" fmla="*/ 29 w 283"/>
                                <a:gd name="T1" fmla="*/ 0 h 213"/>
                                <a:gd name="T2" fmla="*/ 283 w 283"/>
                                <a:gd name="T3" fmla="*/ 0 h 213"/>
                                <a:gd name="T4" fmla="*/ 283 w 283"/>
                                <a:gd name="T5" fmla="*/ 213 h 213"/>
                                <a:gd name="T6" fmla="*/ 257 w 283"/>
                                <a:gd name="T7" fmla="*/ 213 h 213"/>
                                <a:gd name="T8" fmla="*/ 257 w 283"/>
                                <a:gd name="T9" fmla="*/ 15 h 213"/>
                                <a:gd name="T10" fmla="*/ 0 w 283"/>
                                <a:gd name="T11" fmla="*/ 15 h 213"/>
                                <a:gd name="T12" fmla="*/ 0 w 283"/>
                                <a:gd name="T13" fmla="*/ 0 h 213"/>
                                <a:gd name="T14" fmla="*/ 29 w 28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3" h="213">
                                  <a:moveTo>
                                    <a:pt x="29" y="0"/>
                                  </a:moveTo>
                                  <a:lnTo>
                                    <a:pt x="283" y="0"/>
                                  </a:lnTo>
                                  <a:lnTo>
                                    <a:pt x="283" y="213"/>
                                  </a:lnTo>
                                  <a:lnTo>
                                    <a:pt x="257" y="213"/>
                                  </a:lnTo>
                                  <a:lnTo>
                                    <a:pt x="257" y="15"/>
                                  </a:lnTo>
                                  <a:lnTo>
                                    <a:pt x="0" y="15"/>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5" name="Freeform 95"/>
                          <wps:cNvSpPr>
                            <a:spLocks/>
                          </wps:cNvSpPr>
                          <wps:spPr bwMode="auto">
                            <a:xfrm>
                              <a:off x="4072890" y="3020695"/>
                              <a:ext cx="43180" cy="26035"/>
                            </a:xfrm>
                            <a:custGeom>
                              <a:avLst/>
                              <a:gdLst>
                                <a:gd name="T0" fmla="*/ 0 w 68"/>
                                <a:gd name="T1" fmla="*/ 0 h 41"/>
                                <a:gd name="T2" fmla="*/ 68 w 68"/>
                                <a:gd name="T3" fmla="*/ 0 h 41"/>
                                <a:gd name="T4" fmla="*/ 68 w 68"/>
                                <a:gd name="T5" fmla="*/ 41 h 41"/>
                                <a:gd name="T6" fmla="*/ 0 w 68"/>
                                <a:gd name="T7" fmla="*/ 0 h 41"/>
                              </a:gdLst>
                              <a:ahLst/>
                              <a:cxnLst>
                                <a:cxn ang="0">
                                  <a:pos x="T0" y="T1"/>
                                </a:cxn>
                                <a:cxn ang="0">
                                  <a:pos x="T2" y="T3"/>
                                </a:cxn>
                                <a:cxn ang="0">
                                  <a:pos x="T4" y="T5"/>
                                </a:cxn>
                                <a:cxn ang="0">
                                  <a:pos x="T6" y="T7"/>
                                </a:cxn>
                              </a:cxnLst>
                              <a:rect l="0" t="0" r="r" b="b"/>
                              <a:pathLst>
                                <a:path w="68" h="41">
                                  <a:moveTo>
                                    <a:pt x="0" y="0"/>
                                  </a:moveTo>
                                  <a:lnTo>
                                    <a:pt x="68" y="0"/>
                                  </a:lnTo>
                                  <a:lnTo>
                                    <a:pt x="68"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6" name="Freeform 96"/>
                          <wps:cNvSpPr>
                            <a:spLocks/>
                          </wps:cNvSpPr>
                          <wps:spPr bwMode="auto">
                            <a:xfrm>
                              <a:off x="4072890" y="2890520"/>
                              <a:ext cx="212725" cy="156210"/>
                            </a:xfrm>
                            <a:custGeom>
                              <a:avLst/>
                              <a:gdLst>
                                <a:gd name="T0" fmla="*/ 0 w 335"/>
                                <a:gd name="T1" fmla="*/ 205 h 246"/>
                                <a:gd name="T2" fmla="*/ 0 w 335"/>
                                <a:gd name="T3" fmla="*/ 32 h 246"/>
                                <a:gd name="T4" fmla="*/ 25 w 335"/>
                                <a:gd name="T5" fmla="*/ 32 h 246"/>
                                <a:gd name="T6" fmla="*/ 25 w 335"/>
                                <a:gd name="T7" fmla="*/ 17 h 246"/>
                                <a:gd name="T8" fmla="*/ 53 w 335"/>
                                <a:gd name="T9" fmla="*/ 17 h 246"/>
                                <a:gd name="T10" fmla="*/ 53 w 335"/>
                                <a:gd name="T11" fmla="*/ 0 h 246"/>
                                <a:gd name="T12" fmla="*/ 335 w 335"/>
                                <a:gd name="T13" fmla="*/ 0 h 246"/>
                                <a:gd name="T14" fmla="*/ 335 w 335"/>
                                <a:gd name="T15" fmla="*/ 214 h 246"/>
                                <a:gd name="T16" fmla="*/ 308 w 335"/>
                                <a:gd name="T17" fmla="*/ 214 h 246"/>
                                <a:gd name="T18" fmla="*/ 308 w 335"/>
                                <a:gd name="T19" fmla="*/ 230 h 246"/>
                                <a:gd name="T20" fmla="*/ 282 w 335"/>
                                <a:gd name="T21" fmla="*/ 230 h 246"/>
                                <a:gd name="T22" fmla="*/ 282 w 335"/>
                                <a:gd name="T23" fmla="*/ 246 h 246"/>
                                <a:gd name="T24" fmla="*/ 68 w 335"/>
                                <a:gd name="T25" fmla="*/ 246 h 246"/>
                                <a:gd name="T26" fmla="*/ 0 w 335"/>
                                <a:gd name="T27" fmla="*/ 205 h 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6">
                                  <a:moveTo>
                                    <a:pt x="0" y="205"/>
                                  </a:moveTo>
                                  <a:lnTo>
                                    <a:pt x="0" y="32"/>
                                  </a:lnTo>
                                  <a:lnTo>
                                    <a:pt x="25" y="32"/>
                                  </a:lnTo>
                                  <a:lnTo>
                                    <a:pt x="25" y="17"/>
                                  </a:lnTo>
                                  <a:lnTo>
                                    <a:pt x="53" y="17"/>
                                  </a:lnTo>
                                  <a:lnTo>
                                    <a:pt x="53" y="0"/>
                                  </a:lnTo>
                                  <a:lnTo>
                                    <a:pt x="335" y="0"/>
                                  </a:lnTo>
                                  <a:lnTo>
                                    <a:pt x="335" y="214"/>
                                  </a:lnTo>
                                  <a:lnTo>
                                    <a:pt x="308" y="214"/>
                                  </a:lnTo>
                                  <a:lnTo>
                                    <a:pt x="308" y="230"/>
                                  </a:lnTo>
                                  <a:lnTo>
                                    <a:pt x="282" y="230"/>
                                  </a:lnTo>
                                  <a:lnTo>
                                    <a:pt x="282" y="246"/>
                                  </a:lnTo>
                                  <a:lnTo>
                                    <a:pt x="68" y="246"/>
                                  </a:lnTo>
                                  <a:lnTo>
                                    <a:pt x="0" y="205"/>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7" name="Freeform 97"/>
                          <wps:cNvSpPr>
                            <a:spLocks/>
                          </wps:cNvSpPr>
                          <wps:spPr bwMode="auto">
                            <a:xfrm>
                              <a:off x="4088765" y="2901315"/>
                              <a:ext cx="179705" cy="135255"/>
                            </a:xfrm>
                            <a:custGeom>
                              <a:avLst/>
                              <a:gdLst>
                                <a:gd name="T0" fmla="*/ 29 w 283"/>
                                <a:gd name="T1" fmla="*/ 0 h 213"/>
                                <a:gd name="T2" fmla="*/ 283 w 283"/>
                                <a:gd name="T3" fmla="*/ 0 h 213"/>
                                <a:gd name="T4" fmla="*/ 283 w 283"/>
                                <a:gd name="T5" fmla="*/ 213 h 213"/>
                                <a:gd name="T6" fmla="*/ 257 w 283"/>
                                <a:gd name="T7" fmla="*/ 213 h 213"/>
                                <a:gd name="T8" fmla="*/ 257 w 283"/>
                                <a:gd name="T9" fmla="*/ 15 h 213"/>
                                <a:gd name="T10" fmla="*/ 0 w 283"/>
                                <a:gd name="T11" fmla="*/ 15 h 213"/>
                                <a:gd name="T12" fmla="*/ 0 w 283"/>
                                <a:gd name="T13" fmla="*/ 0 h 213"/>
                                <a:gd name="T14" fmla="*/ 29 w 28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3" h="213">
                                  <a:moveTo>
                                    <a:pt x="29" y="0"/>
                                  </a:moveTo>
                                  <a:lnTo>
                                    <a:pt x="283" y="0"/>
                                  </a:lnTo>
                                  <a:lnTo>
                                    <a:pt x="283" y="213"/>
                                  </a:lnTo>
                                  <a:lnTo>
                                    <a:pt x="257" y="213"/>
                                  </a:lnTo>
                                  <a:lnTo>
                                    <a:pt x="257" y="15"/>
                                  </a:lnTo>
                                  <a:lnTo>
                                    <a:pt x="0" y="15"/>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8" name="Freeform 98"/>
                          <wps:cNvSpPr>
                            <a:spLocks/>
                          </wps:cNvSpPr>
                          <wps:spPr bwMode="auto">
                            <a:xfrm>
                              <a:off x="4072890" y="3020695"/>
                              <a:ext cx="43180" cy="26035"/>
                            </a:xfrm>
                            <a:custGeom>
                              <a:avLst/>
                              <a:gdLst>
                                <a:gd name="T0" fmla="*/ 0 w 68"/>
                                <a:gd name="T1" fmla="*/ 0 h 41"/>
                                <a:gd name="T2" fmla="*/ 68 w 68"/>
                                <a:gd name="T3" fmla="*/ 0 h 41"/>
                                <a:gd name="T4" fmla="*/ 68 w 68"/>
                                <a:gd name="T5" fmla="*/ 41 h 41"/>
                                <a:gd name="T6" fmla="*/ 0 w 68"/>
                                <a:gd name="T7" fmla="*/ 0 h 41"/>
                              </a:gdLst>
                              <a:ahLst/>
                              <a:cxnLst>
                                <a:cxn ang="0">
                                  <a:pos x="T0" y="T1"/>
                                </a:cxn>
                                <a:cxn ang="0">
                                  <a:pos x="T2" y="T3"/>
                                </a:cxn>
                                <a:cxn ang="0">
                                  <a:pos x="T4" y="T5"/>
                                </a:cxn>
                                <a:cxn ang="0">
                                  <a:pos x="T6" y="T7"/>
                                </a:cxn>
                              </a:cxnLst>
                              <a:rect l="0" t="0" r="r" b="b"/>
                              <a:pathLst>
                                <a:path w="68" h="41">
                                  <a:moveTo>
                                    <a:pt x="0" y="0"/>
                                  </a:moveTo>
                                  <a:lnTo>
                                    <a:pt x="68" y="0"/>
                                  </a:lnTo>
                                  <a:lnTo>
                                    <a:pt x="68"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1" name="Line 101"/>
                          <wps:cNvCnPr>
                            <a:cxnSpLocks noChangeShapeType="1"/>
                          </wps:cNvCnPr>
                          <wps:spPr bwMode="auto">
                            <a:xfrm>
                              <a:off x="1686560" y="255905"/>
                              <a:ext cx="0" cy="203708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2" name="Line 102"/>
                          <wps:cNvCnPr>
                            <a:cxnSpLocks noChangeShapeType="1"/>
                          </wps:cNvCnPr>
                          <wps:spPr bwMode="auto">
                            <a:xfrm>
                              <a:off x="1686560" y="2292985"/>
                              <a:ext cx="4330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3" name="Line 103"/>
                          <wps:cNvCnPr>
                            <a:cxnSpLocks noChangeShapeType="1"/>
                          </wps:cNvCnPr>
                          <wps:spPr bwMode="auto">
                            <a:xfrm>
                              <a:off x="1686560" y="2292985"/>
                              <a:ext cx="0" cy="121094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4" name="Line 104"/>
                          <wps:cNvCnPr>
                            <a:cxnSpLocks noChangeShapeType="1"/>
                          </wps:cNvCnPr>
                          <wps:spPr bwMode="auto">
                            <a:xfrm>
                              <a:off x="1686560" y="3503930"/>
                              <a:ext cx="4330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5" name="Freeform 105"/>
                          <wps:cNvSpPr>
                            <a:spLocks/>
                          </wps:cNvSpPr>
                          <wps:spPr bwMode="auto">
                            <a:xfrm>
                              <a:off x="2127885" y="338391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316" name="Freeform 106"/>
                          <wps:cNvSpPr>
                            <a:spLocks/>
                          </wps:cNvSpPr>
                          <wps:spPr bwMode="auto">
                            <a:xfrm>
                              <a:off x="2127885" y="338391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18" name="Picture 10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3359150" y="347599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19" name="Picture 10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3359150" y="347599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20" name="Freeform 110"/>
                          <wps:cNvSpPr>
                            <a:spLocks/>
                          </wps:cNvSpPr>
                          <wps:spPr bwMode="auto">
                            <a:xfrm>
                              <a:off x="3298825" y="3415030"/>
                              <a:ext cx="183515" cy="155575"/>
                            </a:xfrm>
                            <a:custGeom>
                              <a:avLst/>
                              <a:gdLst>
                                <a:gd name="T0" fmla="*/ 0 w 289"/>
                                <a:gd name="T1" fmla="*/ 205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30 h 245"/>
                                <a:gd name="T20" fmla="*/ 244 w 289"/>
                                <a:gd name="T21" fmla="*/ 230 h 245"/>
                                <a:gd name="T22" fmla="*/ 244 w 289"/>
                                <a:gd name="T23" fmla="*/ 245 h 245"/>
                                <a:gd name="T24" fmla="*/ 59 w 289"/>
                                <a:gd name="T25" fmla="*/ 245 h 245"/>
                                <a:gd name="T26" fmla="*/ 0 w 289"/>
                                <a:gd name="T27" fmla="*/ 205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5"/>
                                  </a:moveTo>
                                  <a:lnTo>
                                    <a:pt x="0" y="32"/>
                                  </a:lnTo>
                                  <a:lnTo>
                                    <a:pt x="22" y="32"/>
                                  </a:lnTo>
                                  <a:lnTo>
                                    <a:pt x="22" y="16"/>
                                  </a:lnTo>
                                  <a:lnTo>
                                    <a:pt x="46" y="16"/>
                                  </a:lnTo>
                                  <a:lnTo>
                                    <a:pt x="46" y="0"/>
                                  </a:lnTo>
                                  <a:lnTo>
                                    <a:pt x="289" y="0"/>
                                  </a:lnTo>
                                  <a:lnTo>
                                    <a:pt x="289" y="214"/>
                                  </a:lnTo>
                                  <a:lnTo>
                                    <a:pt x="266" y="214"/>
                                  </a:lnTo>
                                  <a:lnTo>
                                    <a:pt x="266" y="230"/>
                                  </a:lnTo>
                                  <a:lnTo>
                                    <a:pt x="244" y="230"/>
                                  </a:lnTo>
                                  <a:lnTo>
                                    <a:pt x="244" y="245"/>
                                  </a:lnTo>
                                  <a:lnTo>
                                    <a:pt x="59" y="245"/>
                                  </a:lnTo>
                                  <a:lnTo>
                                    <a:pt x="0" y="205"/>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1" name="Freeform 111"/>
                          <wps:cNvSpPr>
                            <a:spLocks/>
                          </wps:cNvSpPr>
                          <wps:spPr bwMode="auto">
                            <a:xfrm>
                              <a:off x="3312795" y="3425190"/>
                              <a:ext cx="154940" cy="135890"/>
                            </a:xfrm>
                            <a:custGeom>
                              <a:avLst/>
                              <a:gdLst>
                                <a:gd name="T0" fmla="*/ 24 w 244"/>
                                <a:gd name="T1" fmla="*/ 0 h 214"/>
                                <a:gd name="T2" fmla="*/ 244 w 244"/>
                                <a:gd name="T3" fmla="*/ 0 h 214"/>
                                <a:gd name="T4" fmla="*/ 244 w 244"/>
                                <a:gd name="T5" fmla="*/ 214 h 214"/>
                                <a:gd name="T6" fmla="*/ 222 w 244"/>
                                <a:gd name="T7" fmla="*/ 214 h 214"/>
                                <a:gd name="T8" fmla="*/ 222 w 244"/>
                                <a:gd name="T9" fmla="*/ 16 h 214"/>
                                <a:gd name="T10" fmla="*/ 0 w 244"/>
                                <a:gd name="T11" fmla="*/ 16 h 214"/>
                                <a:gd name="T12" fmla="*/ 0 w 244"/>
                                <a:gd name="T13" fmla="*/ 0 h 214"/>
                                <a:gd name="T14" fmla="*/ 24 w 244"/>
                                <a:gd name="T15" fmla="*/ 0 h 2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4">
                                  <a:moveTo>
                                    <a:pt x="24" y="0"/>
                                  </a:moveTo>
                                  <a:lnTo>
                                    <a:pt x="244" y="0"/>
                                  </a:lnTo>
                                  <a:lnTo>
                                    <a:pt x="244" y="214"/>
                                  </a:lnTo>
                                  <a:lnTo>
                                    <a:pt x="222" y="214"/>
                                  </a:lnTo>
                                  <a:lnTo>
                                    <a:pt x="222" y="16"/>
                                  </a:lnTo>
                                  <a:lnTo>
                                    <a:pt x="0" y="16"/>
                                  </a:lnTo>
                                  <a:lnTo>
                                    <a:pt x="0" y="0"/>
                                  </a:lnTo>
                                  <a:lnTo>
                                    <a:pt x="24"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2" name="Freeform 112"/>
                          <wps:cNvSpPr>
                            <a:spLocks/>
                          </wps:cNvSpPr>
                          <wps:spPr bwMode="auto">
                            <a:xfrm>
                              <a:off x="3298825" y="3545205"/>
                              <a:ext cx="37465" cy="25400"/>
                            </a:xfrm>
                            <a:custGeom>
                              <a:avLst/>
                              <a:gdLst>
                                <a:gd name="T0" fmla="*/ 0 w 59"/>
                                <a:gd name="T1" fmla="*/ 0 h 40"/>
                                <a:gd name="T2" fmla="*/ 59 w 59"/>
                                <a:gd name="T3" fmla="*/ 0 h 40"/>
                                <a:gd name="T4" fmla="*/ 59 w 59"/>
                                <a:gd name="T5" fmla="*/ 40 h 40"/>
                                <a:gd name="T6" fmla="*/ 0 w 59"/>
                                <a:gd name="T7" fmla="*/ 0 h 40"/>
                              </a:gdLst>
                              <a:ahLst/>
                              <a:cxnLst>
                                <a:cxn ang="0">
                                  <a:pos x="T0" y="T1"/>
                                </a:cxn>
                                <a:cxn ang="0">
                                  <a:pos x="T2" y="T3"/>
                                </a:cxn>
                                <a:cxn ang="0">
                                  <a:pos x="T4" y="T5"/>
                                </a:cxn>
                                <a:cxn ang="0">
                                  <a:pos x="T6" y="T7"/>
                                </a:cxn>
                              </a:cxnLst>
                              <a:rect l="0" t="0" r="r" b="b"/>
                              <a:pathLst>
                                <a:path w="59" h="40">
                                  <a:moveTo>
                                    <a:pt x="0" y="0"/>
                                  </a:moveTo>
                                  <a:lnTo>
                                    <a:pt x="59" y="0"/>
                                  </a:lnTo>
                                  <a:lnTo>
                                    <a:pt x="59" y="40"/>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3" name="Freeform 113"/>
                          <wps:cNvSpPr>
                            <a:spLocks/>
                          </wps:cNvSpPr>
                          <wps:spPr bwMode="auto">
                            <a:xfrm>
                              <a:off x="3298825" y="3415030"/>
                              <a:ext cx="183515" cy="155575"/>
                            </a:xfrm>
                            <a:custGeom>
                              <a:avLst/>
                              <a:gdLst>
                                <a:gd name="T0" fmla="*/ 0 w 289"/>
                                <a:gd name="T1" fmla="*/ 205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30 h 245"/>
                                <a:gd name="T20" fmla="*/ 244 w 289"/>
                                <a:gd name="T21" fmla="*/ 230 h 245"/>
                                <a:gd name="T22" fmla="*/ 244 w 289"/>
                                <a:gd name="T23" fmla="*/ 245 h 245"/>
                                <a:gd name="T24" fmla="*/ 59 w 289"/>
                                <a:gd name="T25" fmla="*/ 245 h 245"/>
                                <a:gd name="T26" fmla="*/ 0 w 289"/>
                                <a:gd name="T27" fmla="*/ 205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5"/>
                                  </a:moveTo>
                                  <a:lnTo>
                                    <a:pt x="0" y="32"/>
                                  </a:lnTo>
                                  <a:lnTo>
                                    <a:pt x="22" y="32"/>
                                  </a:lnTo>
                                  <a:lnTo>
                                    <a:pt x="22" y="16"/>
                                  </a:lnTo>
                                  <a:lnTo>
                                    <a:pt x="46" y="16"/>
                                  </a:lnTo>
                                  <a:lnTo>
                                    <a:pt x="46" y="0"/>
                                  </a:lnTo>
                                  <a:lnTo>
                                    <a:pt x="289" y="0"/>
                                  </a:lnTo>
                                  <a:lnTo>
                                    <a:pt x="289" y="214"/>
                                  </a:lnTo>
                                  <a:lnTo>
                                    <a:pt x="266" y="214"/>
                                  </a:lnTo>
                                  <a:lnTo>
                                    <a:pt x="266" y="230"/>
                                  </a:lnTo>
                                  <a:lnTo>
                                    <a:pt x="244" y="230"/>
                                  </a:lnTo>
                                  <a:lnTo>
                                    <a:pt x="244" y="245"/>
                                  </a:lnTo>
                                  <a:lnTo>
                                    <a:pt x="59" y="245"/>
                                  </a:lnTo>
                                  <a:lnTo>
                                    <a:pt x="0" y="205"/>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4" name="Freeform 114"/>
                          <wps:cNvSpPr>
                            <a:spLocks/>
                          </wps:cNvSpPr>
                          <wps:spPr bwMode="auto">
                            <a:xfrm>
                              <a:off x="3312795" y="3425190"/>
                              <a:ext cx="154940" cy="135890"/>
                            </a:xfrm>
                            <a:custGeom>
                              <a:avLst/>
                              <a:gdLst>
                                <a:gd name="T0" fmla="*/ 24 w 244"/>
                                <a:gd name="T1" fmla="*/ 0 h 214"/>
                                <a:gd name="T2" fmla="*/ 244 w 244"/>
                                <a:gd name="T3" fmla="*/ 0 h 214"/>
                                <a:gd name="T4" fmla="*/ 244 w 244"/>
                                <a:gd name="T5" fmla="*/ 214 h 214"/>
                                <a:gd name="T6" fmla="*/ 222 w 244"/>
                                <a:gd name="T7" fmla="*/ 214 h 214"/>
                                <a:gd name="T8" fmla="*/ 222 w 244"/>
                                <a:gd name="T9" fmla="*/ 16 h 214"/>
                                <a:gd name="T10" fmla="*/ 0 w 244"/>
                                <a:gd name="T11" fmla="*/ 16 h 214"/>
                                <a:gd name="T12" fmla="*/ 0 w 244"/>
                                <a:gd name="T13" fmla="*/ 0 h 214"/>
                                <a:gd name="T14" fmla="*/ 24 w 244"/>
                                <a:gd name="T15" fmla="*/ 0 h 2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4">
                                  <a:moveTo>
                                    <a:pt x="24" y="0"/>
                                  </a:moveTo>
                                  <a:lnTo>
                                    <a:pt x="244" y="0"/>
                                  </a:lnTo>
                                  <a:lnTo>
                                    <a:pt x="244" y="214"/>
                                  </a:lnTo>
                                  <a:lnTo>
                                    <a:pt x="222" y="214"/>
                                  </a:lnTo>
                                  <a:lnTo>
                                    <a:pt x="222" y="16"/>
                                  </a:lnTo>
                                  <a:lnTo>
                                    <a:pt x="0" y="16"/>
                                  </a:lnTo>
                                  <a:lnTo>
                                    <a:pt x="0" y="0"/>
                                  </a:lnTo>
                                  <a:lnTo>
                                    <a:pt x="24"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5" name="Freeform 115"/>
                          <wps:cNvSpPr>
                            <a:spLocks/>
                          </wps:cNvSpPr>
                          <wps:spPr bwMode="auto">
                            <a:xfrm>
                              <a:off x="3298825" y="3545205"/>
                              <a:ext cx="37465" cy="25400"/>
                            </a:xfrm>
                            <a:custGeom>
                              <a:avLst/>
                              <a:gdLst>
                                <a:gd name="T0" fmla="*/ 0 w 59"/>
                                <a:gd name="T1" fmla="*/ 0 h 40"/>
                                <a:gd name="T2" fmla="*/ 59 w 59"/>
                                <a:gd name="T3" fmla="*/ 0 h 40"/>
                                <a:gd name="T4" fmla="*/ 59 w 59"/>
                                <a:gd name="T5" fmla="*/ 40 h 40"/>
                                <a:gd name="T6" fmla="*/ 0 w 59"/>
                                <a:gd name="T7" fmla="*/ 0 h 40"/>
                              </a:gdLst>
                              <a:ahLst/>
                              <a:cxnLst>
                                <a:cxn ang="0">
                                  <a:pos x="T0" y="T1"/>
                                </a:cxn>
                                <a:cxn ang="0">
                                  <a:pos x="T2" y="T3"/>
                                </a:cxn>
                                <a:cxn ang="0">
                                  <a:pos x="T4" y="T5"/>
                                </a:cxn>
                                <a:cxn ang="0">
                                  <a:pos x="T6" y="T7"/>
                                </a:cxn>
                              </a:cxnLst>
                              <a:rect l="0" t="0" r="r" b="b"/>
                              <a:pathLst>
                                <a:path w="59" h="40">
                                  <a:moveTo>
                                    <a:pt x="0" y="0"/>
                                  </a:moveTo>
                                  <a:lnTo>
                                    <a:pt x="59" y="0"/>
                                  </a:lnTo>
                                  <a:lnTo>
                                    <a:pt x="59" y="40"/>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6" name="Freeform 116"/>
                          <wps:cNvSpPr>
                            <a:spLocks/>
                          </wps:cNvSpPr>
                          <wps:spPr bwMode="auto">
                            <a:xfrm>
                              <a:off x="3110230" y="377507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327" name="Freeform 117"/>
                          <wps:cNvSpPr>
                            <a:spLocks/>
                          </wps:cNvSpPr>
                          <wps:spPr bwMode="auto">
                            <a:xfrm>
                              <a:off x="3110230" y="377507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31" name="Picture 1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4341495" y="386715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32" name="Picture 1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4341495" y="386715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33" name="Freeform 123"/>
                          <wps:cNvSpPr>
                            <a:spLocks/>
                          </wps:cNvSpPr>
                          <wps:spPr bwMode="auto">
                            <a:xfrm>
                              <a:off x="4281170" y="3806190"/>
                              <a:ext cx="183515" cy="155575"/>
                            </a:xfrm>
                            <a:custGeom>
                              <a:avLst/>
                              <a:gdLst>
                                <a:gd name="T0" fmla="*/ 0 w 289"/>
                                <a:gd name="T1" fmla="*/ 204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29 h 245"/>
                                <a:gd name="T20" fmla="*/ 244 w 289"/>
                                <a:gd name="T21" fmla="*/ 229 h 245"/>
                                <a:gd name="T22" fmla="*/ 244 w 289"/>
                                <a:gd name="T23" fmla="*/ 245 h 245"/>
                                <a:gd name="T24" fmla="*/ 59 w 289"/>
                                <a:gd name="T25" fmla="*/ 245 h 245"/>
                                <a:gd name="T26" fmla="*/ 0 w 289"/>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4"/>
                                  </a:moveTo>
                                  <a:lnTo>
                                    <a:pt x="0" y="32"/>
                                  </a:lnTo>
                                  <a:lnTo>
                                    <a:pt x="22" y="32"/>
                                  </a:lnTo>
                                  <a:lnTo>
                                    <a:pt x="22" y="16"/>
                                  </a:lnTo>
                                  <a:lnTo>
                                    <a:pt x="46" y="16"/>
                                  </a:lnTo>
                                  <a:lnTo>
                                    <a:pt x="46" y="0"/>
                                  </a:lnTo>
                                  <a:lnTo>
                                    <a:pt x="289" y="0"/>
                                  </a:lnTo>
                                  <a:lnTo>
                                    <a:pt x="289" y="214"/>
                                  </a:lnTo>
                                  <a:lnTo>
                                    <a:pt x="266" y="214"/>
                                  </a:lnTo>
                                  <a:lnTo>
                                    <a:pt x="266" y="229"/>
                                  </a:lnTo>
                                  <a:lnTo>
                                    <a:pt x="244" y="229"/>
                                  </a:lnTo>
                                  <a:lnTo>
                                    <a:pt x="244" y="245"/>
                                  </a:lnTo>
                                  <a:lnTo>
                                    <a:pt x="59" y="245"/>
                                  </a:lnTo>
                                  <a:lnTo>
                                    <a:pt x="0" y="204"/>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4" name="Freeform 124"/>
                          <wps:cNvSpPr>
                            <a:spLocks/>
                          </wps:cNvSpPr>
                          <wps:spPr bwMode="auto">
                            <a:xfrm>
                              <a:off x="4295140" y="3816350"/>
                              <a:ext cx="154940" cy="135255"/>
                            </a:xfrm>
                            <a:custGeom>
                              <a:avLst/>
                              <a:gdLst>
                                <a:gd name="T0" fmla="*/ 24 w 244"/>
                                <a:gd name="T1" fmla="*/ 0 h 213"/>
                                <a:gd name="T2" fmla="*/ 244 w 244"/>
                                <a:gd name="T3" fmla="*/ 0 h 213"/>
                                <a:gd name="T4" fmla="*/ 244 w 244"/>
                                <a:gd name="T5" fmla="*/ 213 h 213"/>
                                <a:gd name="T6" fmla="*/ 222 w 244"/>
                                <a:gd name="T7" fmla="*/ 213 h 213"/>
                                <a:gd name="T8" fmla="*/ 222 w 244"/>
                                <a:gd name="T9" fmla="*/ 16 h 213"/>
                                <a:gd name="T10" fmla="*/ 0 w 244"/>
                                <a:gd name="T11" fmla="*/ 16 h 213"/>
                                <a:gd name="T12" fmla="*/ 0 w 244"/>
                                <a:gd name="T13" fmla="*/ 0 h 213"/>
                                <a:gd name="T14" fmla="*/ 24 w 24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3">
                                  <a:moveTo>
                                    <a:pt x="24" y="0"/>
                                  </a:moveTo>
                                  <a:lnTo>
                                    <a:pt x="244" y="0"/>
                                  </a:lnTo>
                                  <a:lnTo>
                                    <a:pt x="244" y="213"/>
                                  </a:lnTo>
                                  <a:lnTo>
                                    <a:pt x="222" y="213"/>
                                  </a:lnTo>
                                  <a:lnTo>
                                    <a:pt x="222" y="16"/>
                                  </a:lnTo>
                                  <a:lnTo>
                                    <a:pt x="0" y="16"/>
                                  </a:lnTo>
                                  <a:lnTo>
                                    <a:pt x="0" y="0"/>
                                  </a:lnTo>
                                  <a:lnTo>
                                    <a:pt x="24"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5" name="Freeform 125"/>
                          <wps:cNvSpPr>
                            <a:spLocks/>
                          </wps:cNvSpPr>
                          <wps:spPr bwMode="auto">
                            <a:xfrm>
                              <a:off x="4281170" y="3935730"/>
                              <a:ext cx="37465" cy="26035"/>
                            </a:xfrm>
                            <a:custGeom>
                              <a:avLst/>
                              <a:gdLst>
                                <a:gd name="T0" fmla="*/ 0 w 59"/>
                                <a:gd name="T1" fmla="*/ 0 h 41"/>
                                <a:gd name="T2" fmla="*/ 59 w 59"/>
                                <a:gd name="T3" fmla="*/ 0 h 41"/>
                                <a:gd name="T4" fmla="*/ 59 w 59"/>
                                <a:gd name="T5" fmla="*/ 41 h 41"/>
                                <a:gd name="T6" fmla="*/ 0 w 59"/>
                                <a:gd name="T7" fmla="*/ 0 h 41"/>
                              </a:gdLst>
                              <a:ahLst/>
                              <a:cxnLst>
                                <a:cxn ang="0">
                                  <a:pos x="T0" y="T1"/>
                                </a:cxn>
                                <a:cxn ang="0">
                                  <a:pos x="T2" y="T3"/>
                                </a:cxn>
                                <a:cxn ang="0">
                                  <a:pos x="T4" y="T5"/>
                                </a:cxn>
                                <a:cxn ang="0">
                                  <a:pos x="T6" y="T7"/>
                                </a:cxn>
                              </a:cxnLst>
                              <a:rect l="0" t="0" r="r" b="b"/>
                              <a:pathLst>
                                <a:path w="59" h="41">
                                  <a:moveTo>
                                    <a:pt x="0" y="0"/>
                                  </a:moveTo>
                                  <a:lnTo>
                                    <a:pt x="59" y="0"/>
                                  </a:lnTo>
                                  <a:lnTo>
                                    <a:pt x="59"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6" name="Freeform 126"/>
                          <wps:cNvSpPr>
                            <a:spLocks/>
                          </wps:cNvSpPr>
                          <wps:spPr bwMode="auto">
                            <a:xfrm>
                              <a:off x="4281170" y="3806190"/>
                              <a:ext cx="183515" cy="155575"/>
                            </a:xfrm>
                            <a:custGeom>
                              <a:avLst/>
                              <a:gdLst>
                                <a:gd name="T0" fmla="*/ 0 w 289"/>
                                <a:gd name="T1" fmla="*/ 204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29 h 245"/>
                                <a:gd name="T20" fmla="*/ 244 w 289"/>
                                <a:gd name="T21" fmla="*/ 229 h 245"/>
                                <a:gd name="T22" fmla="*/ 244 w 289"/>
                                <a:gd name="T23" fmla="*/ 245 h 245"/>
                                <a:gd name="T24" fmla="*/ 59 w 289"/>
                                <a:gd name="T25" fmla="*/ 245 h 245"/>
                                <a:gd name="T26" fmla="*/ 0 w 289"/>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4"/>
                                  </a:moveTo>
                                  <a:lnTo>
                                    <a:pt x="0" y="32"/>
                                  </a:lnTo>
                                  <a:lnTo>
                                    <a:pt x="22" y="32"/>
                                  </a:lnTo>
                                  <a:lnTo>
                                    <a:pt x="22" y="16"/>
                                  </a:lnTo>
                                  <a:lnTo>
                                    <a:pt x="46" y="16"/>
                                  </a:lnTo>
                                  <a:lnTo>
                                    <a:pt x="46" y="0"/>
                                  </a:lnTo>
                                  <a:lnTo>
                                    <a:pt x="289" y="0"/>
                                  </a:lnTo>
                                  <a:lnTo>
                                    <a:pt x="289" y="214"/>
                                  </a:lnTo>
                                  <a:lnTo>
                                    <a:pt x="266" y="214"/>
                                  </a:lnTo>
                                  <a:lnTo>
                                    <a:pt x="266" y="229"/>
                                  </a:lnTo>
                                  <a:lnTo>
                                    <a:pt x="244" y="229"/>
                                  </a:lnTo>
                                  <a:lnTo>
                                    <a:pt x="244" y="245"/>
                                  </a:lnTo>
                                  <a:lnTo>
                                    <a:pt x="59" y="245"/>
                                  </a:lnTo>
                                  <a:lnTo>
                                    <a:pt x="0" y="204"/>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7" name="Freeform 127"/>
                          <wps:cNvSpPr>
                            <a:spLocks/>
                          </wps:cNvSpPr>
                          <wps:spPr bwMode="auto">
                            <a:xfrm>
                              <a:off x="4295140" y="3816350"/>
                              <a:ext cx="154940" cy="135255"/>
                            </a:xfrm>
                            <a:custGeom>
                              <a:avLst/>
                              <a:gdLst>
                                <a:gd name="T0" fmla="*/ 24 w 244"/>
                                <a:gd name="T1" fmla="*/ 0 h 213"/>
                                <a:gd name="T2" fmla="*/ 244 w 244"/>
                                <a:gd name="T3" fmla="*/ 0 h 213"/>
                                <a:gd name="T4" fmla="*/ 244 w 244"/>
                                <a:gd name="T5" fmla="*/ 213 h 213"/>
                                <a:gd name="T6" fmla="*/ 222 w 244"/>
                                <a:gd name="T7" fmla="*/ 213 h 213"/>
                                <a:gd name="T8" fmla="*/ 222 w 244"/>
                                <a:gd name="T9" fmla="*/ 16 h 213"/>
                                <a:gd name="T10" fmla="*/ 0 w 244"/>
                                <a:gd name="T11" fmla="*/ 16 h 213"/>
                                <a:gd name="T12" fmla="*/ 0 w 244"/>
                                <a:gd name="T13" fmla="*/ 0 h 213"/>
                                <a:gd name="T14" fmla="*/ 24 w 24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3">
                                  <a:moveTo>
                                    <a:pt x="24" y="0"/>
                                  </a:moveTo>
                                  <a:lnTo>
                                    <a:pt x="244" y="0"/>
                                  </a:lnTo>
                                  <a:lnTo>
                                    <a:pt x="244" y="213"/>
                                  </a:lnTo>
                                  <a:lnTo>
                                    <a:pt x="222" y="213"/>
                                  </a:lnTo>
                                  <a:lnTo>
                                    <a:pt x="222" y="16"/>
                                  </a:lnTo>
                                  <a:lnTo>
                                    <a:pt x="0" y="16"/>
                                  </a:lnTo>
                                  <a:lnTo>
                                    <a:pt x="0" y="0"/>
                                  </a:lnTo>
                                  <a:lnTo>
                                    <a:pt x="24"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8" name="Freeform 128"/>
                          <wps:cNvSpPr>
                            <a:spLocks/>
                          </wps:cNvSpPr>
                          <wps:spPr bwMode="auto">
                            <a:xfrm>
                              <a:off x="4281170" y="3935730"/>
                              <a:ext cx="37465" cy="26035"/>
                            </a:xfrm>
                            <a:custGeom>
                              <a:avLst/>
                              <a:gdLst>
                                <a:gd name="T0" fmla="*/ 0 w 59"/>
                                <a:gd name="T1" fmla="*/ 0 h 41"/>
                                <a:gd name="T2" fmla="*/ 59 w 59"/>
                                <a:gd name="T3" fmla="*/ 0 h 41"/>
                                <a:gd name="T4" fmla="*/ 59 w 59"/>
                                <a:gd name="T5" fmla="*/ 41 h 41"/>
                                <a:gd name="T6" fmla="*/ 0 w 59"/>
                                <a:gd name="T7" fmla="*/ 0 h 41"/>
                              </a:gdLst>
                              <a:ahLst/>
                              <a:cxnLst>
                                <a:cxn ang="0">
                                  <a:pos x="T0" y="T1"/>
                                </a:cxn>
                                <a:cxn ang="0">
                                  <a:pos x="T2" y="T3"/>
                                </a:cxn>
                                <a:cxn ang="0">
                                  <a:pos x="T4" y="T5"/>
                                </a:cxn>
                                <a:cxn ang="0">
                                  <a:pos x="T6" y="T7"/>
                                </a:cxn>
                              </a:cxnLst>
                              <a:rect l="0" t="0" r="r" b="b"/>
                              <a:pathLst>
                                <a:path w="59" h="41">
                                  <a:moveTo>
                                    <a:pt x="0" y="0"/>
                                  </a:moveTo>
                                  <a:lnTo>
                                    <a:pt x="59" y="0"/>
                                  </a:lnTo>
                                  <a:lnTo>
                                    <a:pt x="59"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9" name="Line 131"/>
                          <wps:cNvCnPr>
                            <a:cxnSpLocks noChangeShapeType="1"/>
                          </wps:cNvCnPr>
                          <wps:spPr bwMode="auto">
                            <a:xfrm>
                              <a:off x="2871470" y="1717675"/>
                              <a:ext cx="0" cy="18732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0" name="Line 132"/>
                          <wps:cNvCnPr>
                            <a:cxnSpLocks noChangeShapeType="1"/>
                          </wps:cNvCnPr>
                          <wps:spPr bwMode="auto">
                            <a:xfrm>
                              <a:off x="2871470" y="1905000"/>
                              <a:ext cx="217805"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1" name="Line 133"/>
                          <wps:cNvCnPr>
                            <a:cxnSpLocks noChangeShapeType="1"/>
                          </wps:cNvCnPr>
                          <wps:spPr bwMode="auto">
                            <a:xfrm>
                              <a:off x="2909570" y="2371725"/>
                              <a:ext cx="0" cy="18288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2" name="Line 134"/>
                          <wps:cNvCnPr>
                            <a:cxnSpLocks noChangeShapeType="1"/>
                          </wps:cNvCnPr>
                          <wps:spPr bwMode="auto">
                            <a:xfrm>
                              <a:off x="2909570" y="255460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3" name="Line 135"/>
                          <wps:cNvCnPr>
                            <a:cxnSpLocks noChangeShapeType="1"/>
                          </wps:cNvCnPr>
                          <wps:spPr bwMode="auto">
                            <a:xfrm>
                              <a:off x="2882265" y="667385"/>
                              <a:ext cx="0" cy="25400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4" name="Line 136"/>
                          <wps:cNvCnPr>
                            <a:cxnSpLocks noChangeShapeType="1"/>
                          </wps:cNvCnPr>
                          <wps:spPr bwMode="auto">
                            <a:xfrm>
                              <a:off x="2882265" y="92138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5" name="Line 137"/>
                          <wps:cNvCnPr>
                            <a:cxnSpLocks noChangeShapeType="1"/>
                          </wps:cNvCnPr>
                          <wps:spPr bwMode="auto">
                            <a:xfrm>
                              <a:off x="2888615" y="3679190"/>
                              <a:ext cx="0" cy="22796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6" name="Line 138"/>
                          <wps:cNvCnPr>
                            <a:cxnSpLocks noChangeShapeType="1"/>
                          </wps:cNvCnPr>
                          <wps:spPr bwMode="auto">
                            <a:xfrm>
                              <a:off x="2888615" y="390715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7" name="Line 139"/>
                          <wps:cNvCnPr>
                            <a:cxnSpLocks noChangeShapeType="1"/>
                          </wps:cNvCnPr>
                          <wps:spPr bwMode="auto">
                            <a:xfrm>
                              <a:off x="1686560" y="119380"/>
                              <a:ext cx="0" cy="288226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8" name="Line 140"/>
                          <wps:cNvCnPr>
                            <a:cxnSpLocks noChangeShapeType="1"/>
                          </wps:cNvCnPr>
                          <wps:spPr bwMode="auto">
                            <a:xfrm>
                              <a:off x="1686560" y="3001645"/>
                              <a:ext cx="50673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9" name="Freeform 51"/>
                          <wps:cNvSpPr>
                            <a:spLocks/>
                          </wps:cNvSpPr>
                          <wps:spPr bwMode="auto">
                            <a:xfrm>
                              <a:off x="4077970" y="4203860"/>
                              <a:ext cx="1701800" cy="265799"/>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 name="Freeform 52"/>
                          <wps:cNvSpPr>
                            <a:spLocks/>
                          </wps:cNvSpPr>
                          <wps:spPr bwMode="auto">
                            <a:xfrm>
                              <a:off x="4077970" y="4203860"/>
                              <a:ext cx="1701800" cy="265799"/>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1" name="Freeform 53"/>
                          <wps:cNvSpPr>
                            <a:spLocks/>
                          </wps:cNvSpPr>
                          <wps:spPr bwMode="auto">
                            <a:xfrm>
                              <a:off x="4077970" y="4203860"/>
                              <a:ext cx="1701800" cy="332103"/>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2" name="Freeform 54"/>
                          <wps:cNvSpPr>
                            <a:spLocks/>
                          </wps:cNvSpPr>
                          <wps:spPr bwMode="auto">
                            <a:xfrm>
                              <a:off x="4077970" y="4203860"/>
                              <a:ext cx="1701800" cy="332103"/>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3" name="Rectangle 1353"/>
                          <wps:cNvSpPr>
                            <a:spLocks noChangeArrowheads="1"/>
                          </wps:cNvSpPr>
                          <wps:spPr bwMode="auto">
                            <a:xfrm>
                              <a:off x="4195445" y="4278788"/>
                              <a:ext cx="110172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pPr>
                                  <w:pStyle w:val="NormalWeb"/>
                                  <w:spacing w:after="160" w:line="256" w:lineRule="auto"/>
                                </w:pPr>
                                <w:proofErr w:type="gramStart"/>
                                <w:r>
                                  <w:rPr>
                                    <w:rFonts w:ascii="Arial" w:eastAsia="Calibri" w:hAnsi="Arial"/>
                                    <w:color w:val="000000"/>
                                    <w:sz w:val="20"/>
                                    <w:szCs w:val="20"/>
                                  </w:rPr>
                                  <w:t>/[</w:t>
                                </w:r>
                                <w:proofErr w:type="gramEnd"/>
                                <w:r>
                                  <w:rPr>
                                    <w:rFonts w:ascii="Arial" w:eastAsia="Calibri" w:hAnsi="Arial"/>
                                    <w:color w:val="000000"/>
                                    <w:sz w:val="20"/>
                                    <w:szCs w:val="20"/>
                                  </w:rPr>
                                  <w:t>ResourceRelPath]</w:t>
                                </w:r>
                              </w:p>
                            </w:txbxContent>
                          </wps:txbx>
                          <wps:bodyPr rot="0" vert="horz" wrap="none" lIns="0" tIns="0" rIns="0" bIns="0" anchor="t" anchorCtr="0">
                            <a:spAutoFit/>
                          </wps:bodyPr>
                        </wps:wsp>
                        <pic:pic xmlns:pic="http://schemas.openxmlformats.org/drawingml/2006/picture">
                          <pic:nvPicPr>
                            <pic:cNvPr id="1354" name="Picture 13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492115" y="4322540"/>
                              <a:ext cx="197485" cy="11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55" name="Picture 13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5492115" y="4322540"/>
                              <a:ext cx="197485" cy="11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56" name="Freeform 58"/>
                          <wps:cNvSpPr>
                            <a:spLocks/>
                          </wps:cNvSpPr>
                          <wps:spPr bwMode="auto">
                            <a:xfrm>
                              <a:off x="5431155" y="4270584"/>
                              <a:ext cx="187960" cy="106648"/>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7" name="Freeform 59"/>
                          <wps:cNvSpPr>
                            <a:spLocks/>
                          </wps:cNvSpPr>
                          <wps:spPr bwMode="auto">
                            <a:xfrm>
                              <a:off x="5445760" y="4277693"/>
                              <a:ext cx="158750" cy="92975"/>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8" name="Freeform 60"/>
                          <wps:cNvSpPr>
                            <a:spLocks/>
                          </wps:cNvSpPr>
                          <wps:spPr bwMode="auto">
                            <a:xfrm>
                              <a:off x="5431155" y="4359730"/>
                              <a:ext cx="38735" cy="17501"/>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9" name="Freeform 61"/>
                          <wps:cNvSpPr>
                            <a:spLocks/>
                          </wps:cNvSpPr>
                          <wps:spPr bwMode="auto">
                            <a:xfrm>
                              <a:off x="5431155" y="4270584"/>
                              <a:ext cx="187960" cy="106648"/>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0" name="Freeform 62"/>
                          <wps:cNvSpPr>
                            <a:spLocks/>
                          </wps:cNvSpPr>
                          <wps:spPr bwMode="auto">
                            <a:xfrm>
                              <a:off x="5445760" y="4277693"/>
                              <a:ext cx="158750" cy="92975"/>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1" name="Freeform 63"/>
                          <wps:cNvSpPr>
                            <a:spLocks/>
                          </wps:cNvSpPr>
                          <wps:spPr bwMode="auto">
                            <a:xfrm>
                              <a:off x="5431155" y="4359730"/>
                              <a:ext cx="38735" cy="17501"/>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2" name="Line 129"/>
                          <wps:cNvCnPr>
                            <a:cxnSpLocks noChangeShapeType="1"/>
                          </wps:cNvCnPr>
                          <wps:spPr bwMode="auto">
                            <a:xfrm>
                              <a:off x="3860800" y="4083540"/>
                              <a:ext cx="0" cy="25759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63" name="Line 130"/>
                          <wps:cNvCnPr>
                            <a:cxnSpLocks noChangeShapeType="1"/>
                          </wps:cNvCnPr>
                          <wps:spPr bwMode="auto">
                            <a:xfrm>
                              <a:off x="3860800" y="434113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g:wgp>
                      <wps:wsp>
                        <wps:cNvPr id="1213" name="Rectangle 5"/>
                        <wps:cNvSpPr>
                          <a:spLocks noChangeArrowheads="1"/>
                        </wps:cNvSpPr>
                        <wps:spPr bwMode="auto">
                          <a:xfrm>
                            <a:off x="78740" y="50800"/>
                            <a:ext cx="3071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r>
                                <w:rPr>
                                  <w:rFonts w:ascii="Arial" w:hAnsi="Arial" w:cs="Arial"/>
                                  <w:color w:val="000000"/>
                                  <w:lang w:val="en-US"/>
                                </w:rPr>
                                <w:t>//{serverRoot}/capabilitydiscovery/{apiVersion}/{userId}</w:t>
                              </w:r>
                            </w:p>
                          </w:txbxContent>
                        </wps:txbx>
                        <wps:bodyPr rot="0" vert="horz" wrap="none" lIns="0" tIns="0" rIns="0" bIns="0" anchor="t" anchorCtr="0">
                          <a:spAutoFit/>
                        </wps:bodyPr>
                      </wps:wsp>
                      <wps:wsp>
                        <wps:cNvPr id="1218" name="Rectangle 55"/>
                        <wps:cNvSpPr>
                          <a:spLocks noChangeArrowheads="1"/>
                        </wps:cNvSpPr>
                        <wps:spPr bwMode="auto">
                          <a:xfrm>
                            <a:off x="4356100" y="1299845"/>
                            <a:ext cx="11017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proofErr w:type="gramStart"/>
                              <w:r>
                                <w:rPr>
                                  <w:rFonts w:ascii="Arial" w:hAnsi="Arial" w:cs="Arial"/>
                                  <w:color w:val="000000"/>
                                  <w:lang w:val="en-US"/>
                                </w:rPr>
                                <w:t>/[</w:t>
                              </w:r>
                              <w:proofErr w:type="gramEnd"/>
                              <w:r>
                                <w:rPr>
                                  <w:rFonts w:ascii="Arial" w:hAnsi="Arial" w:cs="Arial"/>
                                  <w:color w:val="000000"/>
                                  <w:lang w:val="en-US"/>
                                </w:rPr>
                                <w:t>ResourceRelPath]</w:t>
                              </w:r>
                            </w:p>
                          </w:txbxContent>
                        </wps:txbx>
                        <wps:bodyPr rot="0" vert="horz" wrap="none" lIns="0" tIns="0" rIns="0" bIns="0" anchor="t" anchorCtr="0">
                          <a:spAutoFit/>
                        </wps:bodyPr>
                      </wps:wsp>
                      <wps:wsp>
                        <wps:cNvPr id="1242" name="Rectangle 19"/>
                        <wps:cNvSpPr>
                          <a:spLocks noChangeArrowheads="1"/>
                        </wps:cNvSpPr>
                        <wps:spPr bwMode="auto">
                          <a:xfrm>
                            <a:off x="3205480" y="83121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r>
                                <w:rPr>
                                  <w:rFonts w:ascii="Arial" w:hAnsi="Arial" w:cs="Arial"/>
                                  <w:color w:val="000000"/>
                                  <w:lang w:val="en-US"/>
                                </w:rPr>
                                <w:t>/{</w:t>
                              </w:r>
                            </w:p>
                          </w:txbxContent>
                        </wps:txbx>
                        <wps:bodyPr rot="0" vert="horz" wrap="none" lIns="0" tIns="0" rIns="0" bIns="0" anchor="t" anchorCtr="0">
                          <a:spAutoFit/>
                        </wps:bodyPr>
                      </wps:wsp>
                      <wps:wsp>
                        <wps:cNvPr id="1243" name="Rectangle 20"/>
                        <wps:cNvSpPr>
                          <a:spLocks noChangeArrowheads="1"/>
                        </wps:cNvSpPr>
                        <wps:spPr bwMode="auto">
                          <a:xfrm>
                            <a:off x="3284855" y="831215"/>
                            <a:ext cx="10382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proofErr w:type="gramStart"/>
                              <w:r>
                                <w:rPr>
                                  <w:rFonts w:ascii="Arial" w:hAnsi="Arial" w:cs="Arial"/>
                                  <w:color w:val="000000"/>
                                  <w:lang w:val="en-US"/>
                                </w:rPr>
                                <w:t>capabilitySourceId</w:t>
                              </w:r>
                              <w:proofErr w:type="gramEnd"/>
                            </w:p>
                          </w:txbxContent>
                        </wps:txbx>
                        <wps:bodyPr rot="0" vert="horz" wrap="none" lIns="0" tIns="0" rIns="0" bIns="0" anchor="t" anchorCtr="0">
                          <a:spAutoFit/>
                        </wps:bodyPr>
                      </wps:wsp>
                      <wps:wsp>
                        <wps:cNvPr id="1244" name="Rectangle 21"/>
                        <wps:cNvSpPr>
                          <a:spLocks noChangeArrowheads="1"/>
                        </wps:cNvSpPr>
                        <wps:spPr bwMode="auto">
                          <a:xfrm>
                            <a:off x="4355465" y="83121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r>
                                <w:rPr>
                                  <w:rFonts w:ascii="Arial" w:hAnsi="Arial" w:cs="Arial"/>
                                  <w:color w:val="000000"/>
                                  <w:lang w:val="en-US"/>
                                </w:rPr>
                                <w:t>}</w:t>
                              </w:r>
                            </w:p>
                          </w:txbxContent>
                        </wps:txbx>
                        <wps:bodyPr rot="0" vert="horz" wrap="none" lIns="0" tIns="0" rIns="0" bIns="0" anchor="t" anchorCtr="0">
                          <a:spAutoFit/>
                        </wps:bodyPr>
                      </wps:wsp>
                      <wps:wsp>
                        <wps:cNvPr id="1249" name="Rectangle 26"/>
                        <wps:cNvSpPr>
                          <a:spLocks noChangeArrowheads="1"/>
                        </wps:cNvSpPr>
                        <wps:spPr bwMode="auto">
                          <a:xfrm>
                            <a:off x="2255520" y="43751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r>
                                <w:rPr>
                                  <w:rFonts w:ascii="Arial" w:hAnsi="Arial" w:cs="Arial"/>
                                  <w:color w:val="000000"/>
                                  <w:lang w:val="en-US"/>
                                </w:rPr>
                                <w:t>/</w:t>
                              </w:r>
                            </w:p>
                          </w:txbxContent>
                        </wps:txbx>
                        <wps:bodyPr rot="0" vert="horz" wrap="none" lIns="0" tIns="0" rIns="0" bIns="0" anchor="t" anchorCtr="0">
                          <a:spAutoFit/>
                        </wps:bodyPr>
                      </wps:wsp>
                      <wps:wsp>
                        <wps:cNvPr id="1250" name="Rectangle 27"/>
                        <wps:cNvSpPr>
                          <a:spLocks noChangeArrowheads="1"/>
                        </wps:cNvSpPr>
                        <wps:spPr bwMode="auto">
                          <a:xfrm>
                            <a:off x="2292350" y="437515"/>
                            <a:ext cx="9956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proofErr w:type="gramStart"/>
                              <w:r>
                                <w:rPr>
                                  <w:rFonts w:ascii="Arial" w:hAnsi="Arial" w:cs="Arial"/>
                                  <w:color w:val="000000"/>
                                  <w:lang w:val="en-US"/>
                                </w:rPr>
                                <w:t>capabilitySources</w:t>
                              </w:r>
                              <w:proofErr w:type="gramEnd"/>
                            </w:p>
                          </w:txbxContent>
                        </wps:txbx>
                        <wps:bodyPr rot="0" vert="horz" wrap="none" lIns="0" tIns="0" rIns="0" bIns="0" anchor="t" anchorCtr="0">
                          <a:spAutoFit/>
                        </wps:bodyPr>
                      </wps:wsp>
                      <wps:wsp>
                        <wps:cNvPr id="1269" name="Rectangle 46"/>
                        <wps:cNvSpPr>
                          <a:spLocks noChangeArrowheads="1"/>
                        </wps:cNvSpPr>
                        <wps:spPr bwMode="auto">
                          <a:xfrm>
                            <a:off x="3183255" y="180975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r>
                                <w:rPr>
                                  <w:rFonts w:ascii="Arial" w:hAnsi="Arial" w:cs="Arial"/>
                                  <w:color w:val="000000"/>
                                  <w:lang w:val="en-US"/>
                                </w:rPr>
                                <w:t>/{</w:t>
                              </w:r>
                            </w:p>
                          </w:txbxContent>
                        </wps:txbx>
                        <wps:bodyPr rot="0" vert="horz" wrap="none" lIns="0" tIns="0" rIns="0" bIns="0" anchor="t" anchorCtr="0">
                          <a:spAutoFit/>
                        </wps:bodyPr>
                      </wps:wsp>
                      <wps:wsp>
                        <wps:cNvPr id="1270" name="Rectangle 47"/>
                        <wps:cNvSpPr>
                          <a:spLocks noChangeArrowheads="1"/>
                        </wps:cNvSpPr>
                        <wps:spPr bwMode="auto">
                          <a:xfrm>
                            <a:off x="3263265" y="1809750"/>
                            <a:ext cx="515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proofErr w:type="gramStart"/>
                              <w:r>
                                <w:rPr>
                                  <w:rFonts w:ascii="Arial" w:hAnsi="Arial" w:cs="Arial"/>
                                  <w:color w:val="000000"/>
                                  <w:lang w:val="en-US"/>
                                </w:rPr>
                                <w:t>contactId</w:t>
                              </w:r>
                              <w:proofErr w:type="gramEnd"/>
                            </w:p>
                          </w:txbxContent>
                        </wps:txbx>
                        <wps:bodyPr rot="0" vert="horz" wrap="none" lIns="0" tIns="0" rIns="0" bIns="0" anchor="t" anchorCtr="0">
                          <a:spAutoFit/>
                        </wps:bodyPr>
                      </wps:wsp>
                      <wps:wsp>
                        <wps:cNvPr id="1271" name="Rectangle 48"/>
                        <wps:cNvSpPr>
                          <a:spLocks noChangeArrowheads="1"/>
                        </wps:cNvSpPr>
                        <wps:spPr bwMode="auto">
                          <a:xfrm>
                            <a:off x="3797935" y="180975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r>
                                <w:rPr>
                                  <w:rFonts w:ascii="Arial" w:hAnsi="Arial" w:cs="Arial"/>
                                  <w:color w:val="000000"/>
                                  <w:lang w:val="en-US"/>
                                </w:rPr>
                                <w:t>}</w:t>
                              </w:r>
                            </w:p>
                          </w:txbxContent>
                        </wps:txbx>
                        <wps:bodyPr rot="0" vert="horz" wrap="none" lIns="0" tIns="0" rIns="0" bIns="0" anchor="t" anchorCtr="0">
                          <a:spAutoFit/>
                        </wps:bodyPr>
                      </wps:wsp>
                      <wps:wsp>
                        <wps:cNvPr id="1272" name="Rectangle 49"/>
                        <wps:cNvSpPr>
                          <a:spLocks noChangeArrowheads="1"/>
                        </wps:cNvSpPr>
                        <wps:spPr bwMode="auto">
                          <a:xfrm>
                            <a:off x="2159000" y="154813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r>
                                <w:rPr>
                                  <w:rFonts w:ascii="Arial" w:hAnsi="Arial" w:cs="Arial"/>
                                  <w:color w:val="000000"/>
                                  <w:lang w:val="en-US"/>
                                </w:rPr>
                                <w:t>/</w:t>
                              </w:r>
                            </w:p>
                          </w:txbxContent>
                        </wps:txbx>
                        <wps:bodyPr rot="0" vert="horz" wrap="none" lIns="0" tIns="0" rIns="0" bIns="0" anchor="t" anchorCtr="0">
                          <a:spAutoFit/>
                        </wps:bodyPr>
                      </wps:wsp>
                      <wps:wsp>
                        <wps:cNvPr id="1273" name="Rectangle 50"/>
                        <wps:cNvSpPr>
                          <a:spLocks noChangeArrowheads="1"/>
                        </wps:cNvSpPr>
                        <wps:spPr bwMode="auto">
                          <a:xfrm>
                            <a:off x="2195830" y="1548130"/>
                            <a:ext cx="10661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proofErr w:type="gramStart"/>
                              <w:r>
                                <w:rPr>
                                  <w:rFonts w:ascii="Arial" w:hAnsi="Arial" w:cs="Arial"/>
                                  <w:color w:val="000000"/>
                                  <w:lang w:val="en-US"/>
                                </w:rPr>
                                <w:t>contactCapabilities</w:t>
                              </w:r>
                              <w:proofErr w:type="gramEnd"/>
                            </w:p>
                          </w:txbxContent>
                        </wps:txbx>
                        <wps:bodyPr rot="0" vert="horz" wrap="none" lIns="0" tIns="0" rIns="0" bIns="0" anchor="t" anchorCtr="0">
                          <a:spAutoFit/>
                        </wps:bodyPr>
                      </wps:wsp>
                      <wps:wsp>
                        <wps:cNvPr id="1276" name="Rectangle 66"/>
                        <wps:cNvSpPr>
                          <a:spLocks noChangeArrowheads="1"/>
                        </wps:cNvSpPr>
                        <wps:spPr bwMode="auto">
                          <a:xfrm>
                            <a:off x="525780" y="4140200"/>
                            <a:ext cx="324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r>
                                <w:rPr>
                                  <w:rFonts w:ascii="Arial" w:hAnsi="Arial" w:cs="Arial"/>
                                  <w:color w:val="000000"/>
                                  <w:sz w:val="18"/>
                                  <w:szCs w:val="18"/>
                                  <w:lang w:val="en-US"/>
                                </w:rPr>
                                <w:t>Heavy</w:t>
                              </w:r>
                            </w:p>
                          </w:txbxContent>
                        </wps:txbx>
                        <wps:bodyPr rot="0" vert="horz" wrap="none" lIns="0" tIns="0" rIns="0" bIns="0" anchor="t" anchorCtr="0">
                          <a:spAutoFit/>
                        </wps:bodyPr>
                      </wps:wsp>
                      <wps:wsp>
                        <wps:cNvPr id="1277" name="Rectangle 67"/>
                        <wps:cNvSpPr>
                          <a:spLocks noChangeArrowheads="1"/>
                        </wps:cNvSpPr>
                        <wps:spPr bwMode="auto">
                          <a:xfrm>
                            <a:off x="829310" y="414020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r>
                                <w:rPr>
                                  <w:rFonts w:ascii="Arial" w:hAnsi="Arial" w:cs="Arial"/>
                                  <w:color w:val="000000"/>
                                  <w:sz w:val="18"/>
                                  <w:szCs w:val="18"/>
                                  <w:lang w:val="en-US"/>
                                </w:rPr>
                                <w:t>-</w:t>
                              </w:r>
                            </w:p>
                          </w:txbxContent>
                        </wps:txbx>
                        <wps:bodyPr rot="0" vert="horz" wrap="none" lIns="0" tIns="0" rIns="0" bIns="0" anchor="t" anchorCtr="0">
                          <a:spAutoFit/>
                        </wps:bodyPr>
                      </wps:wsp>
                      <wps:wsp>
                        <wps:cNvPr id="1278" name="Rectangle 68"/>
                        <wps:cNvSpPr>
                          <a:spLocks noChangeArrowheads="1"/>
                        </wps:cNvSpPr>
                        <wps:spPr bwMode="auto">
                          <a:xfrm>
                            <a:off x="866140" y="4140200"/>
                            <a:ext cx="807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proofErr w:type="gramStart"/>
                              <w:r>
                                <w:rPr>
                                  <w:rFonts w:ascii="Arial" w:hAnsi="Arial" w:cs="Arial"/>
                                  <w:color w:val="000000"/>
                                  <w:sz w:val="18"/>
                                  <w:szCs w:val="18"/>
                                  <w:lang w:val="en-US"/>
                                </w:rPr>
                                <w:t>weight</w:t>
                              </w:r>
                              <w:proofErr w:type="gramEnd"/>
                              <w:r>
                                <w:rPr>
                                  <w:rFonts w:ascii="Arial" w:hAnsi="Arial" w:cs="Arial"/>
                                  <w:color w:val="000000"/>
                                  <w:sz w:val="18"/>
                                  <w:szCs w:val="18"/>
                                  <w:lang w:val="en-US"/>
                                </w:rPr>
                                <w:t xml:space="preserve"> resource</w:t>
                              </w:r>
                            </w:p>
                          </w:txbxContent>
                        </wps:txbx>
                        <wps:bodyPr rot="0" vert="horz" wrap="none" lIns="0" tIns="0" rIns="0" bIns="0" anchor="t" anchorCtr="0">
                          <a:spAutoFit/>
                        </wps:bodyPr>
                      </wps:wsp>
                      <wps:wsp>
                        <wps:cNvPr id="1281" name="Rectangle 71"/>
                        <wps:cNvSpPr>
                          <a:spLocks noChangeArrowheads="1"/>
                        </wps:cNvSpPr>
                        <wps:spPr bwMode="auto">
                          <a:xfrm>
                            <a:off x="524510" y="4410710"/>
                            <a:ext cx="11125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r>
                                <w:rPr>
                                  <w:rFonts w:ascii="Arial" w:hAnsi="Arial" w:cs="Arial"/>
                                  <w:color w:val="000000"/>
                                  <w:sz w:val="18"/>
                                  <w:szCs w:val="18"/>
                                  <w:lang w:val="en-US"/>
                                </w:rPr>
                                <w:t>Relative path for Light</w:t>
                              </w:r>
                            </w:p>
                          </w:txbxContent>
                        </wps:txbx>
                        <wps:bodyPr rot="0" vert="horz" wrap="none" lIns="0" tIns="0" rIns="0" bIns="0" anchor="t" anchorCtr="0">
                          <a:spAutoFit/>
                        </wps:bodyPr>
                      </wps:wsp>
                      <wps:wsp>
                        <wps:cNvPr id="1282" name="Rectangle 72"/>
                        <wps:cNvSpPr>
                          <a:spLocks noChangeArrowheads="1"/>
                        </wps:cNvSpPr>
                        <wps:spPr bwMode="auto">
                          <a:xfrm>
                            <a:off x="1578610" y="441071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r>
                                <w:rPr>
                                  <w:rFonts w:ascii="Arial" w:hAnsi="Arial" w:cs="Arial"/>
                                  <w:color w:val="000000"/>
                                  <w:sz w:val="18"/>
                                  <w:szCs w:val="18"/>
                                  <w:lang w:val="en-US"/>
                                </w:rPr>
                                <w:t>-</w:t>
                              </w:r>
                            </w:p>
                          </w:txbxContent>
                        </wps:txbx>
                        <wps:bodyPr rot="0" vert="horz" wrap="none" lIns="0" tIns="0" rIns="0" bIns="0" anchor="t" anchorCtr="0">
                          <a:spAutoFit/>
                        </wps:bodyPr>
                      </wps:wsp>
                      <wps:wsp>
                        <wps:cNvPr id="1283" name="Rectangle 73"/>
                        <wps:cNvSpPr>
                          <a:spLocks noChangeArrowheads="1"/>
                        </wps:cNvSpPr>
                        <wps:spPr bwMode="auto">
                          <a:xfrm>
                            <a:off x="665480" y="4541520"/>
                            <a:ext cx="851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proofErr w:type="gramStart"/>
                              <w:r>
                                <w:rPr>
                                  <w:rFonts w:ascii="Arial" w:hAnsi="Arial" w:cs="Arial"/>
                                  <w:color w:val="000000"/>
                                  <w:sz w:val="18"/>
                                  <w:szCs w:val="18"/>
                                  <w:lang w:val="en-US"/>
                                </w:rPr>
                                <w:t>weight</w:t>
                              </w:r>
                              <w:proofErr w:type="gramEnd"/>
                              <w:r>
                                <w:rPr>
                                  <w:rFonts w:ascii="Arial" w:hAnsi="Arial" w:cs="Arial"/>
                                  <w:color w:val="000000"/>
                                  <w:sz w:val="18"/>
                                  <w:szCs w:val="18"/>
                                  <w:lang w:val="en-US"/>
                                </w:rPr>
                                <w:t xml:space="preserve"> Resource</w:t>
                              </w:r>
                            </w:p>
                          </w:txbxContent>
                        </wps:txbx>
                        <wps:bodyPr rot="0" vert="horz" wrap="none" lIns="0" tIns="0" rIns="0" bIns="0" anchor="t" anchorCtr="0">
                          <a:spAutoFit/>
                        </wps:bodyPr>
                      </wps:wsp>
                      <wps:wsp>
                        <wps:cNvPr id="1286" name="Rectangle 76"/>
                        <wps:cNvSpPr>
                          <a:spLocks noChangeArrowheads="1"/>
                        </wps:cNvSpPr>
                        <wps:spPr bwMode="auto">
                          <a:xfrm>
                            <a:off x="3206750" y="246443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r>
                                <w:rPr>
                                  <w:rFonts w:ascii="Arial" w:hAnsi="Arial" w:cs="Arial"/>
                                  <w:color w:val="000000"/>
                                  <w:lang w:val="en-US"/>
                                </w:rPr>
                                <w:t>/{</w:t>
                              </w:r>
                            </w:p>
                          </w:txbxContent>
                        </wps:txbx>
                        <wps:bodyPr rot="0" vert="horz" wrap="none" lIns="0" tIns="0" rIns="0" bIns="0" anchor="t" anchorCtr="0">
                          <a:spAutoFit/>
                        </wps:bodyPr>
                      </wps:wsp>
                      <wps:wsp>
                        <wps:cNvPr id="1287" name="Rectangle 77"/>
                        <wps:cNvSpPr>
                          <a:spLocks noChangeArrowheads="1"/>
                        </wps:cNvSpPr>
                        <wps:spPr bwMode="auto">
                          <a:xfrm>
                            <a:off x="3286760" y="2464435"/>
                            <a:ext cx="713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proofErr w:type="gramStart"/>
                              <w:r>
                                <w:rPr>
                                  <w:rFonts w:ascii="Arial" w:hAnsi="Arial" w:cs="Arial"/>
                                  <w:color w:val="000000"/>
                                  <w:lang w:val="en-US"/>
                                </w:rPr>
                                <w:t>contactListId</w:t>
                              </w:r>
                              <w:proofErr w:type="gramEnd"/>
                            </w:p>
                          </w:txbxContent>
                        </wps:txbx>
                        <wps:bodyPr rot="0" vert="horz" wrap="none" lIns="0" tIns="0" rIns="0" bIns="0" anchor="t" anchorCtr="0">
                          <a:spAutoFit/>
                        </wps:bodyPr>
                      </wps:wsp>
                      <wps:wsp>
                        <wps:cNvPr id="1288" name="Rectangle 78"/>
                        <wps:cNvSpPr>
                          <a:spLocks noChangeArrowheads="1"/>
                        </wps:cNvSpPr>
                        <wps:spPr bwMode="auto">
                          <a:xfrm>
                            <a:off x="4025265" y="246443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r>
                                <w:rPr>
                                  <w:rFonts w:ascii="Arial" w:hAnsi="Arial" w:cs="Arial"/>
                                  <w:color w:val="000000"/>
                                  <w:lang w:val="en-US"/>
                                </w:rPr>
                                <w:t>}</w:t>
                              </w:r>
                            </w:p>
                          </w:txbxContent>
                        </wps:txbx>
                        <wps:bodyPr rot="0" vert="horz" wrap="none" lIns="0" tIns="0" rIns="0" bIns="0" anchor="t" anchorCtr="0">
                          <a:spAutoFit/>
                        </wps:bodyPr>
                      </wps:wsp>
                      <wps:wsp>
                        <wps:cNvPr id="1299" name="Rectangle 89"/>
                        <wps:cNvSpPr>
                          <a:spLocks noChangeArrowheads="1"/>
                        </wps:cNvSpPr>
                        <wps:spPr bwMode="auto">
                          <a:xfrm>
                            <a:off x="2280285" y="292163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r>
                                <w:rPr>
                                  <w:rFonts w:ascii="Arial" w:hAnsi="Arial" w:cs="Arial"/>
                                  <w:color w:val="000000"/>
                                  <w:lang w:val="en-US"/>
                                </w:rPr>
                                <w:t>/</w:t>
                              </w:r>
                            </w:p>
                          </w:txbxContent>
                        </wps:txbx>
                        <wps:bodyPr rot="0" vert="horz" wrap="none" lIns="0" tIns="0" rIns="0" bIns="0" anchor="t" anchorCtr="0">
                          <a:spAutoFit/>
                        </wps:bodyPr>
                      </wps:wsp>
                      <wps:wsp>
                        <wps:cNvPr id="1300" name="Rectangle 90"/>
                        <wps:cNvSpPr>
                          <a:spLocks noChangeArrowheads="1"/>
                        </wps:cNvSpPr>
                        <wps:spPr bwMode="auto">
                          <a:xfrm>
                            <a:off x="2317115" y="2921635"/>
                            <a:ext cx="16383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proofErr w:type="gramStart"/>
                              <w:r>
                                <w:rPr>
                                  <w:rFonts w:ascii="Arial" w:hAnsi="Arial" w:cs="Arial"/>
                                  <w:color w:val="000000"/>
                                  <w:lang w:val="en-US"/>
                                </w:rPr>
                                <w:t>adhocContactListCapabilities</w:t>
                              </w:r>
                              <w:proofErr w:type="gramEnd"/>
                            </w:p>
                          </w:txbxContent>
                        </wps:txbx>
                        <wps:bodyPr rot="0" vert="horz" wrap="none" lIns="0" tIns="0" rIns="0" bIns="0" anchor="t" anchorCtr="0">
                          <a:spAutoFit/>
                        </wps:bodyPr>
                      </wps:wsp>
                      <wps:wsp>
                        <wps:cNvPr id="1309" name="Rectangle 99"/>
                        <wps:cNvSpPr>
                          <a:spLocks noChangeArrowheads="1"/>
                        </wps:cNvSpPr>
                        <wps:spPr bwMode="auto">
                          <a:xfrm>
                            <a:off x="2162175" y="220281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r>
                                <w:rPr>
                                  <w:rFonts w:ascii="Arial" w:hAnsi="Arial" w:cs="Arial"/>
                                  <w:color w:val="000000"/>
                                  <w:lang w:val="en-US"/>
                                </w:rPr>
                                <w:t>/</w:t>
                              </w:r>
                            </w:p>
                          </w:txbxContent>
                        </wps:txbx>
                        <wps:bodyPr rot="0" vert="horz" wrap="none" lIns="0" tIns="0" rIns="0" bIns="0" anchor="t" anchorCtr="0">
                          <a:spAutoFit/>
                        </wps:bodyPr>
                      </wps:wsp>
                      <wps:wsp>
                        <wps:cNvPr id="1310" name="Rectangle 100"/>
                        <wps:cNvSpPr>
                          <a:spLocks noChangeArrowheads="1"/>
                        </wps:cNvSpPr>
                        <wps:spPr bwMode="auto">
                          <a:xfrm>
                            <a:off x="2199005" y="2202815"/>
                            <a:ext cx="1263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proofErr w:type="gramStart"/>
                              <w:r>
                                <w:rPr>
                                  <w:rFonts w:ascii="Arial" w:hAnsi="Arial" w:cs="Arial"/>
                                  <w:color w:val="000000"/>
                                  <w:lang w:val="en-US"/>
                                </w:rPr>
                                <w:t>contactListCapabilities</w:t>
                              </w:r>
                              <w:proofErr w:type="gramEnd"/>
                            </w:p>
                          </w:txbxContent>
                        </wps:txbx>
                        <wps:bodyPr rot="0" vert="horz" wrap="none" lIns="0" tIns="0" rIns="0" bIns="0" anchor="t" anchorCtr="0">
                          <a:spAutoFit/>
                        </wps:bodyPr>
                      </wps:wsp>
                      <wps:wsp>
                        <wps:cNvPr id="1317" name="Rectangle 107"/>
                        <wps:cNvSpPr>
                          <a:spLocks noChangeArrowheads="1"/>
                        </wps:cNvSpPr>
                        <wps:spPr bwMode="auto">
                          <a:xfrm>
                            <a:off x="2224405" y="3446145"/>
                            <a:ext cx="776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r>
                                <w:rPr>
                                  <w:rFonts w:ascii="Arial" w:hAnsi="Arial" w:cs="Arial"/>
                                  <w:color w:val="000000"/>
                                  <w:lang w:val="en-US"/>
                                </w:rPr>
                                <w:t>/subscriptions</w:t>
                              </w:r>
                            </w:p>
                          </w:txbxContent>
                        </wps:txbx>
                        <wps:bodyPr rot="0" vert="horz" wrap="none" lIns="0" tIns="0" rIns="0" bIns="0" anchor="t" anchorCtr="0">
                          <a:spAutoFit/>
                        </wps:bodyPr>
                      </wps:wsp>
                      <wps:wsp>
                        <wps:cNvPr id="1328" name="Rectangle 118"/>
                        <wps:cNvSpPr>
                          <a:spLocks noChangeArrowheads="1"/>
                        </wps:cNvSpPr>
                        <wps:spPr bwMode="auto">
                          <a:xfrm>
                            <a:off x="3206750" y="383667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r>
                                <w:rPr>
                                  <w:rFonts w:ascii="Arial" w:hAnsi="Arial" w:cs="Arial"/>
                                  <w:color w:val="000000"/>
                                  <w:lang w:val="en-US"/>
                                </w:rPr>
                                <w:t>/{</w:t>
                              </w:r>
                            </w:p>
                          </w:txbxContent>
                        </wps:txbx>
                        <wps:bodyPr rot="0" vert="horz" wrap="none" lIns="0" tIns="0" rIns="0" bIns="0" anchor="t" anchorCtr="0">
                          <a:spAutoFit/>
                        </wps:bodyPr>
                      </wps:wsp>
                      <wps:wsp>
                        <wps:cNvPr id="1329" name="Rectangle 119"/>
                        <wps:cNvSpPr>
                          <a:spLocks noChangeArrowheads="1"/>
                        </wps:cNvSpPr>
                        <wps:spPr bwMode="auto">
                          <a:xfrm>
                            <a:off x="3286760" y="3836670"/>
                            <a:ext cx="783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proofErr w:type="gramStart"/>
                              <w:r>
                                <w:rPr>
                                  <w:rFonts w:ascii="Arial" w:hAnsi="Arial" w:cs="Arial"/>
                                  <w:color w:val="000000"/>
                                  <w:lang w:val="en-US"/>
                                </w:rPr>
                                <w:t>subscriptionId</w:t>
                              </w:r>
                              <w:proofErr w:type="gramEnd"/>
                            </w:p>
                          </w:txbxContent>
                        </wps:txbx>
                        <wps:bodyPr rot="0" vert="horz" wrap="none" lIns="0" tIns="0" rIns="0" bIns="0" anchor="t" anchorCtr="0">
                          <a:spAutoFit/>
                        </wps:bodyPr>
                      </wps:wsp>
                      <wps:wsp>
                        <wps:cNvPr id="1330" name="Rectangle 120"/>
                        <wps:cNvSpPr>
                          <a:spLocks noChangeArrowheads="1"/>
                        </wps:cNvSpPr>
                        <wps:spPr bwMode="auto">
                          <a:xfrm>
                            <a:off x="4095750" y="3836670"/>
                            <a:ext cx="4254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9E7" w:rsidRDefault="001C29E7" w:rsidP="001A76A4">
                              <w:r>
                                <w:rPr>
                                  <w:rFonts w:ascii="Arial" w:hAnsi="Arial" w:cs="Arial"/>
                                  <w:color w:val="000000"/>
                                  <w:lang w:val="en-US"/>
                                </w:rPr>
                                <w:t>}</w:t>
                              </w:r>
                            </w:p>
                          </w:txbxContent>
                        </wps:txbx>
                        <wps:bodyPr rot="0" vert="horz" wrap="none" lIns="0" tIns="0" rIns="0" bIns="0" anchor="t" anchorCtr="0">
                          <a:spAutoFit/>
                        </wps:bodyPr>
                      </wps:wsp>
                    </wpc:wpc>
                  </a:graphicData>
                </a:graphic>
              </wp:inline>
            </w:drawing>
          </mc:Choice>
          <mc:Fallback>
            <w:pict>
              <v:group id="Canvas 1364" o:spid="_x0000_s1026" editas="canvas" style="width:468pt;height:384pt;mso-position-horizontal-relative:char;mso-position-vertical-relative:line" coordsize="59436,4876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48768;visibility:visible;mso-wrap-style:square">
                  <v:fill o:detectmouseclick="t"/>
                  <v:path o:connecttype="none"/>
                </v:shape>
                <v:group id="Group 1365" o:spid="_x0000_s1028" style="position:absolute;left:4064;top:2032;width:55340;height:45516" coordorigin="4064,1193" coordsize="55340,45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RdOJ8QAAADdAAAA&#10;DwAAAAAAAAAAAAAAAACqAgAAZHJzL2Rvd25yZXYueG1sUEsFBgAAAAAEAAQA+gAAAJsDAAAAAA==&#10;">
                  <v:shape id="Freeform 51" o:spid="_x0000_s1029" style="position:absolute;left:42386;top:12128;width:17018;height:3086;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st8YA&#10;AADdAAAADwAAAGRycy9kb3ducmV2LnhtbESP0WrCQBBF3wv+wzKCL0U3ESk1uoqWCoE8NfUDhuyY&#10;DWZnQ3Y10a/vFgp9m+HeuefOdj/aVtyp941jBekiAUFcOd1wreD8fZq/g/ABWWPrmBQ8yMN+N3nZ&#10;YqbdwF90L0MtYgj7DBWYELpMSl8ZsugXriOO2sX1FkNc+1rqHocYblu5TJI3abHhSDDY0Yeh6lre&#10;bOSmx09zG8vDUBTPMj+v8+LVrpSaTcfDBkSgMfyb/65zHesv0xX8fhNHkL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Nst8YAAADdAAAADwAAAAAAAAAAAAAAAACYAgAAZHJz&#10;L2Rvd25yZXYueG1sUEsFBgAAAAAEAAQA9QAAAIsDAAAAAA==&#10;" path="m2508,486l2680,242,2508,,174,,,242,174,486r2334,xe" fillcolor="#ff9" stroked="f">
                    <v:path arrowok="t" o:connecttype="custom" o:connectlocs="1592580,308610;1701800,153670;1592580,0;110490,0;0,153670;110490,308610;1592580,308610" o:connectangles="0,0,0,0,0,0,0"/>
                  </v:shape>
                  <v:shape id="Freeform 52" o:spid="_x0000_s1030" style="position:absolute;left:42386;top:12128;width:17018;height:3086;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obsIA&#10;AADdAAAADwAAAGRycy9kb3ducmV2LnhtbERPzWoCMRC+C32HMAVvmnVBa7dGKYJo96b2Aaab6WZ1&#10;M1mSqOvbN4LQ23x8v7NY9bYVV/KhcaxgMs5AEFdON1wr+D5uRnMQISJrbB2TgjsFWC1fBgsstLvx&#10;nq6HWIsUwqFABSbGrpAyVIYshrHriBP367zFmKCvpfZ4S+G2lXmWzaTFhlODwY7Whqrz4WIVVP3x&#10;dC9PWJp8+/5V/pzfZvupV2r42n9+gIjUx3/x073TaX4+mcLjm3SC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ehuwgAAAN0AAAAPAAAAAAAAAAAAAAAAAJgCAABkcnMvZG93&#10;bnJldi54bWxQSwUGAAAAAAQABAD1AAAAhwMAAAAA&#10;" path="m2508,486l2680,242,2508,,174,,,242,174,486r2334,xe" filled="f" strokeweight=".6pt">
                    <v:path arrowok="t" o:connecttype="custom" o:connectlocs="1592580,308610;1701800,153670;1592580,0;110490,0;0,153670;110490,308610;1592580,308610" o:connectangles="0,0,0,0,0,0,0"/>
                  </v:shape>
                  <v:shape id="Freeform 53" o:spid="_x0000_s1031" style="position:absolute;left:42386;top:12128;width:17018;height:3086;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1XW8YA&#10;AADdAAAADwAAAGRycy9kb3ducmV2LnhtbESP0WrCQBBF3wv+wzKCL0U3EZGauoqWFgJ5MvUDhuw0&#10;G8zOhuxqYr/eLRR8m+HeuefOdj/aVtyo941jBekiAUFcOd1wreD8/TV/A+EDssbWMSm4k4f9bvKy&#10;xUy7gU90K0MtYgj7DBWYELpMSl8ZsugXriOO2o/rLYa49rXUPQ4x3LZymSRrabHhSDDY0Yeh6lJe&#10;beSmx09zHcvDUBS/ZX7e5MWrXSk1m46HdxCBxvA0/1/nOtZfpmv4+yaOIH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R1XW8YAAADdAAAADwAAAAAAAAAAAAAAAACYAgAAZHJz&#10;L2Rvd25yZXYueG1sUEsFBgAAAAAEAAQA9QAAAIsDAAAAAA==&#10;" path="m2508,486l2680,242,2508,,174,,,242,174,486r2334,xe" fillcolor="#ff9" stroked="f">
                    <v:path arrowok="t" o:connecttype="custom" o:connectlocs="1592580,308610;1701800,153670;1592580,0;110490,0;0,153670;110490,308610;1592580,308610" o:connectangles="0,0,0,0,0,0,0"/>
                  </v:shape>
                  <v:shape id="Freeform 54" o:spid="_x0000_s1032" style="position:absolute;left:42386;top:12128;width:17018;height:3086;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PTgsIA&#10;AADdAAAADwAAAGRycy9kb3ducmV2LnhtbERPzWoCMRC+C32HMEJvmnWhardGKYJY96b2AaabcbO6&#10;mSxJ1PXtG6HQ23x8v7NY9bYVN/KhcaxgMs5AEFdON1wr+D5uRnMQISJrbB2TggcFWC1fBgsstLvz&#10;nm6HWIsUwqFABSbGrpAyVIYshrHriBN3ct5iTNDXUnu8p3DbyjzLptJiw6nBYEdrQ9XlcLUKqv54&#10;fpRnLE2+fd+VP5fZdP/mlXod9p8fICL18V/85/7SaX4+mcHzm3SC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09OCwgAAAN0AAAAPAAAAAAAAAAAAAAAAAJgCAABkcnMvZG93&#10;bnJldi54bWxQSwUGAAAAAAQABAD1AAAAhwMAAAAA&#10;" path="m2508,486l2680,242,2508,,174,,,242,174,486r2334,xe" filled="f" strokeweight=".6pt">
                    <v:path arrowok="t" o:connecttype="custom" o:connectlocs="1592580,308610;1701800,153670;1592580,0;110490,0;0,153670;110490,308610;1592580,308610" o:connectangles="0,0,0,0,0,0,0"/>
                  </v:shape>
                  <v:shape id="Picture 56" o:spid="_x0000_s1033" type="#_x0000_t75" style="position:absolute;left:56527;top:13506;width:1975;height:137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rYgnFAAAA3QAAAA8AAABkcnMvZG93bnJldi54bWxET0trwkAQvhf6H5Yp9CK60YM20VV8ICjS&#10;Q20OHsfsmKTNzobsNsZ/7wpCb/PxPWe26EwlWmpcaVnBcBCBIM6sLjlXkH5v+x8gnEfWWFkmBTdy&#10;sJi/vsww0fbKX9QefS5CCLsEFRTe14mULivIoBvYmjhwF9sY9AE2udQNXkO4qeQoisbSYMmhocCa&#10;1gVlv8c/oyA6GD5teqv9YdV+TtKf+LyJ07NS72/dcgrCU+f/xU/3Tof5o2EMj2/CCXJ+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aq2IJxQAAAN0AAAAPAAAAAAAAAAAAAAAA&#10;AJ8CAABkcnMvZG93bnJldi54bWxQSwUGAAAAAAQABAD3AAAAkQMAAAAA&#10;">
                    <v:imagedata r:id="rId31" o:title=""/>
                  </v:shape>
                  <v:shape id="Picture 57" o:spid="_x0000_s1034" type="#_x0000_t75" style="position:absolute;left:56527;top:13506;width:1975;height:137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qbW7GAAAA3QAAAA8AAABkcnMvZG93bnJldi54bWxEj0FLw0AQhe9C/8MyBW92Y0CxabdFREHE&#10;S9Mi9jZkp8nS7GzY3Tbx3zsHwdsM781736y3k+/VlWJygQ3cLwpQxE2wjlsDh/3b3ROolJEt9oHJ&#10;wA8l2G5mN2usbBh5R9c6t0pCOFVooMt5qLROTUce0yIMxKKdQvSYZY2tthFHCfe9LoviUXt0LA0d&#10;DvTSUXOuL95AuXPh9UMfL6fxs3bLh6Nv4veXMbfz6XkFKtOU/81/1+9W8MtS+OUbGUFvfg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6yptbsYAAADdAAAADwAAAAAAAAAAAAAA&#10;AACfAgAAZHJzL2Rvd25yZXYueG1sUEsFBgAAAAAEAAQA9wAAAJIDAAAAAA==&#10;">
                    <v:imagedata r:id="rId32" o:title=""/>
                  </v:shape>
                  <v:shape id="Freeform 58" o:spid="_x0000_s1035" style="position:absolute;left:55918;top:12903;width:1879;height:1238;visibility:visible;mso-wrap-style:square;v-text-anchor:top" coordsize="296,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IgMMA&#10;AADdAAAADwAAAGRycy9kb3ducmV2LnhtbERPTYvCMBC9C/sfwix4s6k9iFSjiOyigrqohb0OzWxb&#10;bCalibb+eyMIe5vH+5z5sje1uFPrKssKxlEMgji3uuJCQXb5Hk1BOI+ssbZMCh7kYLn4GMwx1bbj&#10;E93PvhAhhF2KCkrvm1RKl5dk0EW2IQ7cn20N+gDbQuoWuxBuapnE8UQarDg0lNjQuqT8er4ZBZvj&#10;z/ros12zPXzx43DJpr/dfq/U8LNfzUB46v2/+O3e6jA/Scbw+iac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3IgMMAAADdAAAADwAAAAAAAAAAAAAAAACYAgAAZHJzL2Rv&#10;d25yZXYueG1sUEsFBgAAAAAEAAQA9QAAAIgDAAAAAA==&#10;" path="m,163l,25r23,l23,13r25,l48,,296,r,171l273,171r,12l250,183r,12l61,195,,163xe" fillcolor="#fdfa86" stroked="f">
                    <v:path arrowok="t" o:connecttype="custom" o:connectlocs="0,103505;0,15875;14605,15875;14605,8255;30480,8255;30480,0;187960,0;187960,108585;173355,108585;173355,116205;158750,116205;158750,123825;38735,123825;0,103505" o:connectangles="0,0,0,0,0,0,0,0,0,0,0,0,0,0"/>
                  </v:shape>
                  <v:shape id="Freeform 59" o:spid="_x0000_s1036" style="position:absolute;left:56064;top:12985;width:1587;height:1080;visibility:visible;mso-wrap-style:square;v-text-anchor:top" coordsize="250,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kOBsMA&#10;AADdAAAADwAAAGRycy9kb3ducmV2LnhtbERPyWrDMBC9F/IPYgK5NXJUcIobJYRCSOmhNMsHDNbE&#10;MrFGxlK9/H1UKPQ2j7fOZje6RvTUhdqzhtUyA0FcelNzpeF6OTy/gggR2WDjmTRMFGC3nT1tsDB+&#10;4BP151iJFMKhQA02xraQMpSWHIalb4kTd/Odw5hgV0nT4ZDCXSNVluXSYc2pwWJL75bK+/nHaXi5&#10;f+WHXpW34/Xze73Oj3aYppPWi/m4fwMRaYz/4j/3h0nzlVLw+006QW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kOBsMAAADdAAAADwAAAAAAAAAAAAAAAACYAgAAZHJzL2Rv&#10;d25yZXYueG1sUEsFBgAAAAAEAAQA9QAAAIgDAAAAAA==&#10;" path="m25,l250,r,170l227,170r,-158l,12,,,25,xe" fillcolor="#fdfa86" stroked="f">
                    <v:path arrowok="t" o:connecttype="custom" o:connectlocs="15875,0;158750,0;158750,107950;144145,107950;144145,7620;0,7620;0,0;15875,0" o:connectangles="0,0,0,0,0,0,0,0"/>
                  </v:shape>
                  <v:shape id="Freeform 60" o:spid="_x0000_s1037" style="position:absolute;left:55918;top:13938;width:387;height:203;visibility:visible;mso-wrap-style:square;v-text-anchor:top" coordsize="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N7psUA&#10;AADdAAAADwAAAGRycy9kb3ducmV2LnhtbERPTWvCQBC9F/oflin0VjeNIJq6ShWkpeJBW/Q6ZKfZ&#10;tNnZmN3E+O9dQfA2j/c503lvK9FR40vHCl4HCQji3OmSCwU/36uXMQgfkDVWjknBmTzMZ48PU8y0&#10;O/GWul0oRAxhn6ECE0KdSelzQxb9wNXEkft1jcUQYVNI3eAphttKpkkykhZLjg0Ga1oayv93rVXw&#10;9bfohpN8ezAfh+O63Y/azT5tlXp+6t/fQATqw118c3/qOD9Nh3D9Jp4gZ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3umxQAAAN0AAAAPAAAAAAAAAAAAAAAAAJgCAABkcnMv&#10;ZG93bnJldi54bWxQSwUGAAAAAAQABAD1AAAAigMAAAAA&#10;" path="m,l61,r,32l,xe" fillcolor="#fdfa86" stroked="f">
                    <v:path arrowok="t" o:connecttype="custom" o:connectlocs="0,0;38735,0;38735,20320;0,0" o:connectangles="0,0,0,0"/>
                  </v:shape>
                  <v:shape id="Freeform 61" o:spid="_x0000_s1038" style="position:absolute;left:55918;top:12903;width:1879;height:1238;visibility:visible;mso-wrap-style:square;v-text-anchor:top" coordsize="296,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XkB8EA&#10;AADdAAAADwAAAGRycy9kb3ducmV2LnhtbERPS4vCMBC+C/6HMMLeNLUsUqpR1FVQ9uSj96EZ22Iz&#10;KUlW6783Cwt7m4/vOYtVb1rxIOcbywqmkwQEcWl1w5WC62U/zkD4gKyxtUwKXuRhtRwOFphr++QT&#10;Pc6hEjGEfY4K6hC6XEpf1mTQT2xHHLmbdQZDhK6S2uEzhptWpkkykwYbjg01drStqbyff4yC7Lj7&#10;Lo6ntb9ds83OVm7/VdwLpT5G/XoOIlAf/sV/7oOO89P0E36/iSfI5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V5AfBAAAA3QAAAA8AAAAAAAAAAAAAAAAAmAIAAGRycy9kb3du&#10;cmV2LnhtbFBLBQYAAAAABAAEAPUAAACGAwAAAAA=&#10;" path="m,163l,25r23,l23,13r25,l48,,296,r,171l273,171r,12l250,183r,12l61,195,,163xe" filled="f" strokeweight=".6pt">
                    <v:stroke joinstyle="miter"/>
                    <v:path arrowok="t" o:connecttype="custom" o:connectlocs="0,103505;0,15875;14605,15875;14605,8255;30480,8255;30480,0;187960,0;187960,108585;173355,108585;173355,116205;158750,116205;158750,123825;38735,123825;0,103505" o:connectangles="0,0,0,0,0,0,0,0,0,0,0,0,0,0"/>
                  </v:shape>
                  <v:shape id="Freeform 62" o:spid="_x0000_s1039" style="position:absolute;left:56064;top:12985;width:1587;height:1080;visibility:visible;mso-wrap-style:square;v-text-anchor:top" coordsize="250,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3uCsMA&#10;AADdAAAADwAAAGRycy9kb3ducmV2LnhtbESPQWvCQBCF7wX/wzJCb3WToEWiq6iQ4rXa3sfsmASz&#10;s2F3Y+K/dwtCbzO89715s96OphV3cr6xrCCdJSCIS6sbrhT8nIuPJQgfkDW2lknBgzxsN5O3Neba&#10;DvxN91OoRAxhn6OCOoQul9KXNRn0M9sRR+1qncEQV1dJ7XCI4aaVWZJ8SoMNxws1dnSoqbydehNr&#10;3IbUnS+P3+IrqYqyP8z7dD9X6n067lYgAo3h3/yijzpyWbaAv2/iCH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3uCsMAAADdAAAADwAAAAAAAAAAAAAAAACYAgAAZHJzL2Rv&#10;d25yZXYueG1sUEsFBgAAAAAEAAQA9QAAAIgDAAAAAA==&#10;" path="m25,l250,r,170l227,170r,-158l,12,,,25,xe" filled="f" strokeweight=".6pt">
                    <v:stroke joinstyle="miter"/>
                    <v:path arrowok="t" o:connecttype="custom" o:connectlocs="15875,0;158750,0;158750,107950;144145,107950;144145,7620;0,7620;0,0;15875,0" o:connectangles="0,0,0,0,0,0,0,0"/>
                  </v:shape>
                  <v:shape id="Freeform 63" o:spid="_x0000_s1040" style="position:absolute;left:55918;top:13938;width:387;height:203;visibility:visible;mso-wrap-style:square;v-text-anchor:top" coordsize="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edDsMA&#10;AADdAAAADwAAAGRycy9kb3ducmV2LnhtbERP3WrCMBS+H/gO4Qy8m6mRiXSmRTfE7WZg9QEOzVlb&#10;1pzUJGp9+2Uw2N35+H7PuhxtL67kQ+dYw3yWgSCunem40XA67p5WIEJENtg7Jg13ClAWk4c15sbd&#10;+EDXKjYihXDIUUMb45BLGeqWLIaZG4gT9+W8xZigb6TxeEvhtpcqy5bSYsepocWBXluqv6uL1dCH&#10;7darzaffq93lPB/ePpxdPGs9fRw3LyAijfFf/Od+N2m+Ukv4/Sad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6edDsMAAADdAAAADwAAAAAAAAAAAAAAAACYAgAAZHJzL2Rv&#10;d25yZXYueG1sUEsFBgAAAAAEAAQA9QAAAIgDAAAAAA==&#10;" path="m,l61,r,32l,xe" filled="f" strokeweight=".6pt">
                    <v:stroke joinstyle="miter"/>
                    <v:path arrowok="t" o:connecttype="custom" o:connectlocs="0,0;38735,0;38735,20320;0,0" o:connectangles="0,0,0,0"/>
                  </v:shape>
                  <v:line id="Line 129" o:spid="_x0000_s1041" style="position:absolute;visibility:visible;mso-wrap-style:square" from="40214,10731" to="40214,13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SwU8QAAADdAAAADwAAAGRycy9kb3ducmV2LnhtbERPS2sCMRC+C/0PYQq9adal1LI1ipQK&#10;HiziC/Q2bGYfdDOJm+hu/30jCL3Nx/ec6bw3jbhR62vLCsajBARxbnXNpYLDfjl8B+EDssbGMin4&#10;JQ/z2dNgipm2HW/ptguliCHsM1RQheAyKX1ekUE/so44coVtDYYI21LqFrsYbhqZJsmbNFhzbKjQ&#10;0WdF+c/uahQUnfvan8abC+viuFhtXt33OpyVennuFx8gAvXhX/xwr3Scn6YTuH8TT5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hLBTxAAAAN0AAAAPAAAAAAAAAAAA&#10;AAAAAKECAABkcnMvZG93bnJldi54bWxQSwUGAAAAAAQABAD5AAAAkgMAAAAA&#10;" strokeweight=".6pt"/>
                  <v:line id="Line 130" o:spid="_x0000_s1042" style="position:absolute;visibility:visible;mso-wrap-style:square" from="40214,13722" to="42386,13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skIccAAADdAAAADwAAAGRycy9kb3ducmV2LnhtbESPS2vDMBCE74X+B7GF3ho5ppTiRgmh&#10;NJBDQ8gL2ttirR/UWimWGjv/vnsI9LbLzM58O1uMrlMX6mPr2cB0koEiLr1tuTZwPKyeXkHFhGyx&#10;80wGrhRhMb+/m2Fh/cA7uuxTrSSEY4EGmpRCoXUsG3IYJz4Qi1b53mGSta+17XGQcNfpPMtetMOW&#10;paHBQO8NlT/7X2egGsLH4Wu6PbOtTsv19jlsPtO3MY8P4/INVKIx/Ztv12sr+HkuuPKNjK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fGyQhxwAAAN0AAAAPAAAAAAAA&#10;AAAAAAAAAKECAABkcnMvZG93bnJldi54bWxQSwUGAAAAAAQABAD5AAAAlQMAAAAA&#10;" strokeweight=".6pt"/>
                  <v:line id="Line 6" o:spid="_x0000_s1043" style="position:absolute;visibility:visible;mso-wrap-style:square" from="26593,2489" to="26593,2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eBusQAAADdAAAADwAAAGRycy9kb3ducmV2LnhtbERPS2sCMRC+C/0PYQq9adalFLs1ipQK&#10;HiziC/Q2bGYfdDOJm+hu/30jCL3Nx/ec6bw3jbhR62vLCsajBARxbnXNpYLDfjmcgPABWWNjmRT8&#10;kof57GkwxUzbjrd024VSxBD2GSqoQnCZlD6vyKAfWUccucK2BkOEbSl1i10MN41Mk+RNGqw5NlTo&#10;6LOi/Gd3NQqKzn3tT+PNhXVxXKw2r+57Hc5KvTz3iw8QgfrwL364VzrOT9N3uH8TT5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V4G6xAAAAN0AAAAPAAAAAAAAAAAA&#10;AAAAAKECAABkcnMvZG93bnJldi54bWxQSwUGAAAAAAQABAD5AAAAkgMAAAAA&#10;" strokeweight=".6pt"/>
                  <v:line id="Line 7" o:spid="_x0000_s1044" style="position:absolute;visibility:visible;mso-wrap-style:square" from="16865,2559" to="16865,5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S++scAAADdAAAADwAAAGRycy9kb3ducmV2LnhtbESPT0sDQQzF7wW/wxDBWzvbKkXWTkuR&#10;Cj0opV0FvYWd7B/cyUx3xu767c1B6C3hvbz3y2ozuk5dqI+tZwPzWQaKuPS25drAe/EyfQQVE7LF&#10;zjMZ+KUIm/XNZIW59QMf6XJKtZIQjjkaaFIKudaxbMhhnPlALFrle4dJ1r7WtsdBwl2nF1m21A5b&#10;loYGAz03VH6ffpyBagi74nN+OLOtPrb7w0N4e01fxtzdjtsnUInGdDX/X++t4C/uhV++kRH0+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tL76xwAAAN0AAAAPAAAAAAAA&#10;AAAAAAAAAKECAABkcnMvZG93bnJldi54bWxQSwUGAAAAAAQABAD5AAAAlQMAAAAA&#10;" strokeweight=".6pt"/>
                  <v:line id="Line 8" o:spid="_x0000_s1045" style="position:absolute;visibility:visible;mso-wrap-style:square" from="16865,5092" to="21894,5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bYcQAAADdAAAADwAAAGRycy9kb3ducmV2LnhtbERPS2sCMRC+F/ofwhR6q9m1RcrWKCIK&#10;HiziC/Q2bGYfdDOJm+hu/30jCL3Nx/ec8bQ3jbhR62vLCtJBAoI4t7rmUsFhv3z7BOEDssbGMin4&#10;JQ/TyfPTGDNtO97SbRdKEUPYZ6igCsFlUvq8IoN+YB1x5ArbGgwRtqXULXYx3DRymCQjabDm2FCh&#10;o3lF+c/uahQUnVvsT+nmwro4zlabD/e9DmelXl/62ReIQH34Fz/cKx3nD99TuH8TT5CT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BthxAAAAN0AAAAPAAAAAAAAAAAA&#10;AAAAAKECAABkcnMvZG93bnJldi54bWxQSwUGAAAAAAQABAD5AAAAkgMAAAAA&#10;" strokeweight=".6pt"/>
                  <v:shape id="Freeform 9" o:spid="_x0000_s1046" style="position:absolute;left:31153;top:7772;width:18192;height:2864;visibility:visible;mso-wrap-style:square;v-text-anchor:top" coordsize="11112,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DK7sIA&#10;AADdAAAADwAAAGRycy9kb3ducmV2LnhtbERPTYvCMBC9C/6HMMLeNLWCSDWKCKKHXcTWg8ehmW3L&#10;NpOSZGv3328Ewds83udsdoNpRU/ON5YVzGcJCOLS6oYrBbfiOF2B8AFZY2uZFPyRh912PNpgpu2D&#10;r9TnoRIxhH2GCuoQukxKX9Zk0M9sRxy5b+sMhghdJbXDRww3rUyTZCkNNhwbauzoUFP5k/8aBV96&#10;UZxWfZIfLhd3WrZ3ff48aqU+JsN+DSLQEN7il/us4/x0kcLzm3iC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0MruwgAAAN0AAAAPAAAAAAAAAAAAAAAAAJgCAABkcnMvZG93&#10;bnJldi54bWxQSwUGAAAAAAQABAD1AAAAhwMAAAAA&#10;" path="m,292c,131,131,,292,l10820,v162,,292,131,292,292l11112,1460v,162,-130,292,-292,292l292,1752c131,1752,,1622,,1460l,292xe" fillcolor="#ff9" strokeweight="0">
                    <v:path arrowok="t" o:connecttype="custom" o:connectlocs="0,47731;47807,0;1771468,0;1819275,47731;1819275,238654;1771468,286385;47807,286385;0,238654;0,47731" o:connectangles="0,0,0,0,0,0,0,0,0"/>
                  </v:shape>
                  <v:shape id="Freeform 10" o:spid="_x0000_s1047" style="position:absolute;left:31153;top:7772;width:18192;height:2864;visibility:visible;mso-wrap-style:square;v-text-anchor:top" coordsize="11112,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TPEMQA&#10;AADdAAAADwAAAGRycy9kb3ducmV2LnhtbERPTWsCMRC9F/wPYYReRLNVkLI1ihUq9SBYW5Dehs24&#10;Wd1MliRd139vBKG3ebzPmS06W4uWfKgcK3gZZSCIC6crLhX8fH8MX0GEiKyxdkwKrhRgMe89zTDX&#10;7sJf1O5jKVIIhxwVmBibXMpQGLIYRq4hTtzReYsxQV9K7fGSwm0tx1k2lRYrTg0GG1oZKs77P6vg&#10;wJutN6vj++7Unte0/h1sq91Aqed+t3wDEamL/+KH+1On+ePJBO7fpB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kzxDEAAAA3QAAAA8AAAAAAAAAAAAAAAAAmAIAAGRycy9k&#10;b3ducmV2LnhtbFBLBQYAAAAABAAEAPUAAACJAwAAAAA=&#10;" path="m,292c,131,131,,292,l10820,v162,,292,131,292,292l11112,1460v,162,-130,292,-292,292l292,1752c131,1752,,1622,,1460l,292xe" filled="f" strokeweight=".6pt">
                    <v:stroke joinstyle="miter"/>
                    <v:path arrowok="t" o:connecttype="custom" o:connectlocs="0,47731;47807,0;1771468,0;1819275,47731;1819275,238654;1771468,286385;47807,286385;0,238654;0,47731" o:connectangles="0,0,0,0,0,0,0,0,0"/>
                  </v:shape>
                  <v:shape id="Picture 11" o:spid="_x0000_s1048" type="#_x0000_t75" style="position:absolute;left:46088;top:8763;width:2305;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ORp7EAAAA3QAAAA8AAABkcnMvZG93bnJldi54bWxET01rwkAQvRf6H5YReqsb02IlukoRBT2J&#10;JqX0NmTHJJidDdnVRH99VxC8zeN9zmzRm1pcqHWVZQWjYQSCOLe64kJBlq7fJyCcR9ZYWyYFV3Kw&#10;mL++zDDRtuM9XQ6+ECGEXYIKSu+bREqXl2TQDW1DHLijbQ36ANtC6ha7EG5qGUfRWBqsODSU2NCy&#10;pPx0OBsFXba6pVvqRvFt9bf7Sn9/JtfxWqm3Qf89BeGp90/xw73RYX788Qn3b8IJcv4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zORp7EAAAA3QAAAA8AAAAAAAAAAAAAAAAA&#10;nwIAAGRycy9kb3ducmV2LnhtbFBLBQYAAAAABAAEAPcAAACQAwAAAAA=&#10;">
                    <v:imagedata r:id="rId33" o:title=""/>
                  </v:shape>
                  <v:shape id="Picture 12" o:spid="_x0000_s1049" type="#_x0000_t75" style="position:absolute;left:46088;top:8763;width:2305;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7DuPDAAAA3QAAAA8AAABkcnMvZG93bnJldi54bWxET9tqwkAQfS/0H5Yp+KabKi0a3UgRpAXx&#10;Ht+n2ckFs7Mhu43p37sFoW9zONdZLHtTi45aV1lW8DqKQBBnVldcKEjP6+EUhPPIGmvLpOCXHCyT&#10;56cFxtre+EjdyRcihLCLUUHpfRNL6bKSDLqRbYgDl9vWoA+wLaRu8RbCTS3HUfQuDVYcGkpsaFVS&#10;dj39GAX5ITWrdXP9vmxn/XbTfUb7zS5VavDSf8xBeOr9v/jh/tJh/njyBn/fhBNkc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sO48MAAADdAAAADwAAAAAAAAAAAAAAAACf&#10;AgAAZHJzL2Rvd25yZXYueG1sUEsFBgAAAAAEAAQA9wAAAI8DAAAAAA==&#10;">
                    <v:imagedata r:id="rId34" o:title=""/>
                  </v:shape>
                  <v:shape id="Freeform 13" o:spid="_x0000_s1050" style="position:absolute;left:45478;top:8153;width:2210;height:1556;visibility:visible;mso-wrap-style:square;v-text-anchor:top" coordsize="348,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fY7cIA&#10;AADdAAAADwAAAGRycy9kb3ducmV2LnhtbERP22oCMRB9L/gPYYS+1axrUVmNIkLBUijePmDcjLvR&#10;zWRJUnf7902h0Lc5nOss171txIN8MI4VjEcZCOLSacOVgvPp7WUOIkRkjY1jUvBNAdarwdMSC+06&#10;PtDjGCuRQjgUqKCOsS2kDGVNFsPItcSJuzpvMSboK6k9dincNjLPsqm0aDg11NjStqbyfvyyCrw3&#10;fn+93zL33r1+Xj7I52Y/U+p52G8WICL18V/8597pND+fTOH3m3SC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x9jtwgAAAN0AAAAPAAAAAAAAAAAAAAAAAJgCAABkcnMvZG93&#10;bnJldi54bWxQSwUGAAAAAAQABAD1AAAAhwMAAAAA&#10;" path="m,204l,32r27,l27,16r29,l56,,348,r,214l320,214r,15l293,229r,16l71,245,,204xe" fillcolor="#fdfa86" stroked="f">
                    <v:path arrowok="t" o:connecttype="custom" o:connectlocs="0,129540;0,20320;17145,20320;17145,10160;35560,10160;35560,0;220980,0;220980,135890;203200,135890;203200,145415;186055,145415;186055,155575;45085,155575;0,129540" o:connectangles="0,0,0,0,0,0,0,0,0,0,0,0,0,0"/>
                  </v:shape>
                  <v:shape id="Freeform 14" o:spid="_x0000_s1051" style="position:absolute;left:45650;top:8255;width:1860;height:1352;visibility:visible;mso-wrap-style:square;v-text-anchor:top" coordsize="293,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Y4xccA&#10;AADdAAAADwAAAGRycy9kb3ducmV2LnhtbESPS4vCQBCE78L+h6EFbzrRhVWio8g+cEHBRzy4tybT&#10;mwQzPSEzxvjvHUHw1k1V11c9W7SmFA3VrrCsYDiIQBCnVhecKTgmP/0JCOeRNZaWScGNHCzmb50Z&#10;xtpeeU/NwWcihLCLUUHufRVL6dKcDLqBrYiD9m9rgz6sdSZ1jdcQbko5iqIPabDgQMixos+c0vPh&#10;YgL3a51skmq4XSf4fW5Ot1W7+1sp1eu2yykIT61/mZ/XvzrUH72P4fFNGEHO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5mOMXHAAAA3QAAAA8AAAAAAAAAAAAAAAAAmAIAAGRy&#10;cy9kb3ducmV2LnhtbFBLBQYAAAAABAAEAPUAAACMAwAAAAA=&#10;" path="m29,l293,r,213l266,213r,-197l,16,,,29,xe" fillcolor="#fdfa86" stroked="f">
                    <v:path arrowok="t" o:connecttype="custom" o:connectlocs="18415,0;186055,0;186055,135255;168910,135255;168910,10160;0,10160;0,0;18415,0" o:connectangles="0,0,0,0,0,0,0,0"/>
                  </v:shape>
                  <v:shape id="Freeform 15" o:spid="_x0000_s1052" style="position:absolute;left:45478;top:9448;width:451;height:261;visibility:visible;mso-wrap-style:square;v-text-anchor:top" coordsize="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gQLsUA&#10;AADdAAAADwAAAGRycy9kb3ducmV2LnhtbESPzW7CQAyE75X6DitX4lY2DRWqUhYECEQPHPh7ACvr&#10;ZqNmvWl2gfD2+IDEzdaMZz5PZr1v1IW6WAc28DHMQBGXwdZcGTgd1+9foGJCttgEJgM3ijCbvr5M&#10;sLDhynu6HFKlJIRjgQZcSm2hdSwdeYzD0BKL9hs6j0nWrtK2w6uE+0bnWTbWHmuWBoctLR2Vf4ez&#10;N1Ct5sdmk7tt6k/l539mF7vNeGHM4K2ff4NK1Ken+XH9YwU/HwmufCMj6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SBAuxQAAAN0AAAAPAAAAAAAAAAAAAAAAAJgCAABkcnMv&#10;ZG93bnJldi54bWxQSwUGAAAAAAQABAD1AAAAigMAAAAA&#10;" path="m,l71,r,41l,xe" fillcolor="#fdfa86" stroked="f">
                    <v:path arrowok="t" o:connecttype="custom" o:connectlocs="0,0;45085,0;45085,26035;0,0" o:connectangles="0,0,0,0"/>
                  </v:shape>
                  <v:shape id="Freeform 16" o:spid="_x0000_s1053" style="position:absolute;left:45478;top:8153;width:2210;height:1556;visibility:visible;mso-wrap-style:square;v-text-anchor:top" coordsize="348,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NycUA&#10;AADdAAAADwAAAGRycy9kb3ducmV2LnhtbERPTWvCQBC9C/0Pywi96UYbi6auUlsUEQpWBe1tmp0m&#10;odnZkN1o/PddQehtHu9zpvPWlOJMtSssKxj0IxDEqdUFZwoO+2VvDMJ5ZI2lZVJwJQfz2UNniom2&#10;F/6k885nIoSwS1BB7n2VSOnSnAy6vq2IA/dja4M+wDqTusZLCDelHEbRszRYcGjIsaK3nNLfXWMU&#10;NK5avH+sjluSX9+jOF3E2831pNRjt319AeGp9f/iu3utw/zh0wRu34QT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3JxQAAAN0AAAAPAAAAAAAAAAAAAAAAAJgCAABkcnMv&#10;ZG93bnJldi54bWxQSwUGAAAAAAQABAD1AAAAigMAAAAA&#10;" path="m,204l,32r27,l27,16r29,l56,,348,r,214l320,214r,15l293,229r,16l71,245,,204xe" filled="f" strokeweight=".6pt">
                    <v:stroke joinstyle="miter"/>
                    <v:path arrowok="t" o:connecttype="custom" o:connectlocs="0,129540;0,20320;17145,20320;17145,10160;35560,10160;35560,0;220980,0;220980,135890;203200,135890;203200,145415;186055,145415;186055,155575;45085,155575;0,129540" o:connectangles="0,0,0,0,0,0,0,0,0,0,0,0,0,0"/>
                  </v:shape>
                  <v:shape id="Freeform 17" o:spid="_x0000_s1054" style="position:absolute;left:45650;top:8255;width:1860;height:1352;visibility:visible;mso-wrap-style:square;v-text-anchor:top" coordsize="293,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u+tsQA&#10;AADdAAAADwAAAGRycy9kb3ducmV2LnhtbESPQUsDMRCF70L/QxjBm822lFXWpkWEQk8Fq+h12Ew3&#10;oZvJNond1V/vHARvM7w3732z3k6hV1dK2Uc2sJhXoIjbaD13Bt7fdvePoHJBtthHJgPflGG7md2s&#10;sbFx5Fe6HkunJIRzgwZcKUOjdW4dBczzOBCLdoopYJE1ddomHCU89HpZVbUO6FkaHA704qg9H7+C&#10;gTLuDm4RP+sQqv0H/vjaP6SLMXe30/MTqEJT+Tf/Xe+t4C9Xwi/fyAh6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bvrbEAAAA3QAAAA8AAAAAAAAAAAAAAAAAmAIAAGRycy9k&#10;b3ducmV2LnhtbFBLBQYAAAAABAAEAPUAAACJAwAAAAA=&#10;" path="m29,l293,r,213l266,213r,-197l,16,,,29,xe" filled="f" strokeweight=".6pt">
                    <v:stroke joinstyle="miter"/>
                    <v:path arrowok="t" o:connecttype="custom" o:connectlocs="18415,0;186055,0;186055,135255;168910,135255;168910,10160;0,10160;0,0;18415,0" o:connectangles="0,0,0,0,0,0,0,0"/>
                  </v:shape>
                  <v:shape id="Freeform 18" o:spid="_x0000_s1055" style="position:absolute;left:45478;top:9448;width:451;height:261;visibility:visible;mso-wrap-style:square;v-text-anchor:top" coordsize="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GUqcQA&#10;AADdAAAADwAAAGRycy9kb3ducmV2LnhtbERP22rCQBB9L/gPywi+6cZLRVJXEVEMIpRqC30csmMS&#10;zc6G7Gri37sFoW9zONeZL1tTijvVrrCsYDiIQBCnVhecKfg+bfszEM4jaywtk4IHOVguOm9zjLVt&#10;+IvuR5+JEMIuRgW591UspUtzMugGtiIO3NnWBn2AdSZ1jU0IN6UcRdFUGiw4NORY0Tqn9Hq8GQWX&#10;nTkUP3LW7H/H+/d2s0vcZ5oo1eu2qw8Qnlr/L365Ex3mjyZD+PsmnC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xlKnEAAAA3QAAAA8AAAAAAAAAAAAAAAAAmAIAAGRycy9k&#10;b3ducmV2LnhtbFBLBQYAAAAABAAEAPUAAACJAwAAAAA=&#10;" path="m,l71,r,41l,xe" filled="f" strokeweight=".6pt">
                    <v:stroke joinstyle="miter"/>
                    <v:path arrowok="t" o:connecttype="custom" o:connectlocs="0,0;45085,0;45085,26035;0,0" o:connectangles="0,0,0,0"/>
                  </v:shape>
                  <v:line id="Line 22" o:spid="_x0000_s1056" style="position:absolute;visibility:visible;mso-wrap-style:square" from="16865,2959" to="16865,16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VuH8QAAADdAAAADwAAAGRycy9kb3ducmV2LnhtbERPS2sCMRC+F/wPYQRvNavYIqtRRCp4&#10;aJH6AL0Nm9kHbibpJnXXf28KBW/z8T1nvuxMLW7U+MqygtEwAUGcWV1xoeB42LxOQfiArLG2TAru&#10;5GG56L3MMdW25W+67UMhYgj7FBWUIbhUSp+VZNAPrSOOXG4bgyHCppC6wTaGm1qOk+RdGqw4NpTo&#10;aF1Sdt3/GgV56z4O59Huh3V+Wm13E/f1GS5KDfrdagYiUBee4n/3Vsf548kb/H0TT5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xW4fxAAAAN0AAAAPAAAAAAAAAAAA&#10;AAAAAKECAABkcnMvZG93bnJldi54bWxQSwUGAAAAAAQABAD5AAAAkgMAAAAA&#10;" strokeweight=".6pt"/>
                  <v:line id="Line 23" o:spid="_x0000_s1057" style="position:absolute;visibility:visible;mso-wrap-style:square" from="16865,16173" to="21196,16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fwaMMAAADdAAAADwAAAGRycy9kb3ducmV2LnhtbERPS2sCMRC+F/wPYYTealYRKatRRCx4&#10;sIgv0NuwmX3gZpJuorv9941Q8DYf33Nmi87U4kGNrywrGA4SEMSZ1RUXCk7Hr49PED4ga6wtk4Jf&#10;8rCY995mmGrb8p4eh1CIGMI+RQVlCC6V0mclGfQD64gjl9vGYIiwKaRusI3hppajJJlIgxXHhhId&#10;rUrKboe7UZC3bn28DHc/rPPzcrMbu+9tuCr13u+WUxCBuvAS/7s3Os4fjSfw/Cae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wX8GjDAAAA3QAAAA8AAAAAAAAAAAAA&#10;AAAAoQIAAGRycy9kb3ducmV2LnhtbFBLBQYAAAAABAAEAPkAAACRAwAAAAA=&#10;" strokeweight=".6pt"/>
                  <v:shape id="Freeform 24" o:spid="_x0000_s1058" style="position:absolute;left:21367;top:3670;width:16898;height:2851;visibility:visible;mso-wrap-style:square;v-text-anchor:top" coordsize="10320,1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D/sIA&#10;AADdAAAADwAAAGRycy9kb3ducmV2LnhtbERPTWvCQBC9F/wPywje6kYtNkRXCSWF0ltML96G7JgE&#10;s7NLdjXpv+8WBG/zeJ+zP06mF3cafGdZwWqZgCCure64UfBTfb6mIHxA1thbJgW/5OF4mL3sMdN2&#10;5JLup9CIGMI+QwVtCC6T0tctGfRL64gjd7GDwRDh0Eg94BjDTS/XSbKVBjuODS06+mipvp5uRkHd&#10;53J7mVz5XW0SLovUFfntrNRiPuU7EIGm8BQ/3F86zl+/vcP/N/EEe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D8P+wgAAAN0AAAAPAAAAAAAAAAAAAAAAAJgCAABkcnMvZG93&#10;bnJldi54bWxQSwUGAAAAAAQABAD1AAAAhwMAAAAA&#10;" path="m,291c,131,131,,291,r9739,c10190,,10320,131,10320,291r,1163c10320,1614,10190,1744,10030,1744r-9739,c131,1744,,1614,,1454l,291xe" fillcolor="#ff9" strokeweight="0">
                    <v:path arrowok="t" o:connecttype="custom" o:connectlocs="0,47574;47647,0;1642252,0;1689735,47574;1689735,237705;1642252,285115;47647,285115;0,237705;0,47574" o:connectangles="0,0,0,0,0,0,0,0,0"/>
                  </v:shape>
                  <v:shape id="Freeform 25" o:spid="_x0000_s1059" style="position:absolute;left:21367;top:3670;width:16898;height:2851;visibility:visible;mso-wrap-style:square;v-text-anchor:top" coordsize="10320,1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6+EMcA&#10;AADdAAAADwAAAGRycy9kb3ducmV2LnhtbESPS2vDQAyE74X+h0WF3Jp1QgjFzcakLSkhEGge0B6F&#10;V35Qr9Z4N7bz76NDoTeJGc18WmWja1RPXag9G5hNE1DEubc1lwYu5+3zC6gQkS02nsnAjQJk68eH&#10;FabWD3yk/hRLJSEcUjRQxdimWoe8Iodh6lti0QrfOYyydqW2HQ4S7ho9T5KldlizNFTY0ntF+e/p&#10;6gxsP37aRTxsrrP6rS9ufs+fX8O3MZOncfMKKtIY/81/1zsr+POF4Mo3MoJe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OevhDHAAAA3QAAAA8AAAAAAAAAAAAAAAAAmAIAAGRy&#10;cy9kb3ducmV2LnhtbFBLBQYAAAAABAAEAPUAAACMAwAAAAA=&#10;" path="m,291c,131,131,,291,r9739,c10190,,10320,131,10320,291r,1163c10320,1614,10190,1744,10030,1744r-9739,c131,1744,,1614,,1454l,291xe" filled="f" strokeweight=".6pt">
                    <v:stroke joinstyle="miter"/>
                    <v:path arrowok="t" o:connecttype="custom" o:connectlocs="0,47574;47647,0;1642252,0;1689735,47574;1689735,237705;1642252,285115;47647,285115;0,237705;0,47574" o:connectangles="0,0,0,0,0,0,0,0,0"/>
                  </v:shape>
                  <v:shape id="Picture 28" o:spid="_x0000_s1060" type="#_x0000_t75" style="position:absolute;left:34810;top:4591;width:2293;height:16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SB8bEAAAA3QAAAA8AAABkcnMvZG93bnJldi54bWxET01rwkAQvQv+h2UEb7oxYiypq4ggeGgF&#10;rfY8ZKdJNDsbsmuM/fVdQehtHu9zFqvOVKKlxpWWFUzGEQjizOqScwWnr+3oDYTzyBory6TgQQ5W&#10;y35vgam2dz5Qe/S5CCHsUlRQeF+nUrqsIINubGviwP3YxqAPsMmlbvAewk0l4yhKpMGSQ0OBNW0K&#10;yq7Hm1Hw/fjNz6dbd93G08v8c//RJsmsVWo46NbvIDx1/l/8cu90mB/PJvD8Jpwgl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PSB8bEAAAA3QAAAA8AAAAAAAAAAAAAAAAA&#10;nwIAAGRycy9kb3ducmV2LnhtbFBLBQYAAAAABAAEAPcAAACQAwAAAAA=&#10;">
                    <v:imagedata r:id="rId35" o:title=""/>
                  </v:shape>
                  <v:shape id="Picture 29" o:spid="_x0000_s1061" type="#_x0000_t75" style="position:absolute;left:34810;top:4591;width:2293;height:16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9xjHzBAAAA3QAAAA8AAABkcnMvZG93bnJldi54bWxET02LwjAQvQv+hzDC3jS1sup2jSLKwh61&#10;1cXj0My2xWZSmqj13xtB8DaP9zmLVWdqcaXWVZYVjEcRCOLc6ooLBYfsZzgH4TyyxtoyKbiTg9Wy&#10;31tgou2N93RNfSFCCLsEFZTeN4mULi/JoBvZhjhw/7Y16ANsC6lbvIVwU8s4iqbSYMWhocSGNiXl&#10;5/RiFKTOnLK/rZ5NT7sjduvJnb/2qVIfg279DcJT59/il/tXh/nxZwzPb8IJcvk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9xjHzBAAAA3QAAAA8AAAAAAAAAAAAAAAAAnwIA&#10;AGRycy9kb3ducmV2LnhtbFBLBQYAAAAABAAEAPcAAACNAwAAAAA=&#10;">
                    <v:imagedata r:id="rId36" o:title=""/>
                  </v:shape>
                  <v:shape id="Freeform 30" o:spid="_x0000_s1062" style="position:absolute;left:34201;top:3981;width:2197;height:1543;visibility:visible;mso-wrap-style:square;v-text-anchor:top" coordsize="346,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iTjsQA&#10;AADdAAAADwAAAGRycy9kb3ducmV2LnhtbERPTWsCMRC9C/6HMEJvNautVVajiCC0UJC6HjwOm3F3&#10;dTNZkqhpf31TKHibx/ucxSqaVtzI+caygtEwA0FcWt1wpeBQbJ9nIHxA1thaJgXf5GG17PcWmGt7&#10;5y+67UMlUgj7HBXUIXS5lL6syaAf2o44cSfrDIYEXSW1w3sKN60cZ9mbNNhwaqixo01N5WV/NQo+&#10;P3aT4nIsnDnsXk8xTs+Nlz9KPQ3ieg4iUAwP8b/7Xaf548kL/H2TTp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Ik47EAAAA3QAAAA8AAAAAAAAAAAAAAAAAmAIAAGRycy9k&#10;b3ducmV2LnhtbFBLBQYAAAAABAAEAPUAAACJAwAAAAA=&#10;" path="m,203l,32r27,l27,16r29,l56,,346,r,212l319,212r,16l292,228r,15l71,243,,203xe" fillcolor="#fdfa86" stroked="f">
                    <v:path arrowok="t" o:connecttype="custom" o:connectlocs="0,128905;0,20320;17145,20320;17145,10160;35560,10160;35560,0;219710,0;219710,134620;202565,134620;202565,144780;185420,144780;185420,154305;45085,154305;0,128905" o:connectangles="0,0,0,0,0,0,0,0,0,0,0,0,0,0"/>
                  </v:shape>
                  <v:shape id="Freeform 31" o:spid="_x0000_s1063" style="position:absolute;left:34372;top:4083;width:1854;height:1346;visibility:visible;mso-wrap-style:square;v-text-anchor:top" coordsize="29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y/HsUA&#10;AADdAAAADwAAAGRycy9kb3ducmV2LnhtbERPS2sCMRC+F/wPYQreanZFi6xG0UJb8SD4KMXbsBk3&#10;SzeTbZLq+u+bQsHbfHzPmS0624gL+VA7VpAPMhDEpdM1VwqOh9enCYgQkTU2jknBjQIs5r2HGRba&#10;XXlHl32sRArhUKACE2NbSBlKQxbDwLXEiTs7bzEm6CupPV5TuG3kMMuepcWaU4PBll4MlV/7H6ug&#10;Nc177c/bTX5Yfpy+t5+me8tXSvUfu+UURKQu3sX/7rVO84fjEfx9k06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DL8exQAAAN0AAAAPAAAAAAAAAAAAAAAAAJgCAABkcnMv&#10;ZG93bnJldi54bWxQSwUGAAAAAAQABAD1AAAAigMAAAAA&#10;" path="m29,l292,r,212l265,212r,-196l,16,,,29,xe" fillcolor="#fdfa86" stroked="f">
                    <v:path arrowok="t" o:connecttype="custom" o:connectlocs="18415,0;185420,0;185420,134620;168275,134620;168275,10160;0,10160;0,0;18415,0" o:connectangles="0,0,0,0,0,0,0,0"/>
                  </v:shape>
                  <v:shape id="Freeform 32" o:spid="_x0000_s1064" style="position:absolute;left:34201;top:5270;width:450;height:254;visibility:visible;mso-wrap-style:square;v-text-anchor:top" coordsize="7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ZvtsAA&#10;AADdAAAADwAAAGRycy9kb3ducmV2LnhtbERPy6rCMBDdX/AfwgjurqkFH1SjiCC4k1vrwt3YjG2x&#10;mZQm2vr35oLgbg7nOatNb2rxpNZVlhVMxhEI4tzqigsF2Wn/uwDhPLLG2jIpeJGDzXrws8JE247/&#10;6Jn6QoQQdgkqKL1vEildXpJBN7YNceButjXoA2wLqVvsQripZRxFM2mw4tBQYkO7kvJ7+jAKLotz&#10;quPJ8ZRhl52rWM+bG1+VGg377RKEp95/xR/3QYf58XQK/9+EE+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GZvtsAAAADdAAAADwAAAAAAAAAAAAAAAACYAgAAZHJzL2Rvd25y&#10;ZXYueG1sUEsFBgAAAAAEAAQA9QAAAIUDAAAAAA==&#10;" path="m,l71,r,40l,xe" fillcolor="#fdfa86" stroked="f">
                    <v:path arrowok="t" o:connecttype="custom" o:connectlocs="0,0;45085,0;45085,25400;0,0" o:connectangles="0,0,0,0"/>
                  </v:shape>
                  <v:shape id="Freeform 33" o:spid="_x0000_s1065" style="position:absolute;left:34201;top:3981;width:2197;height:1543;visibility:visible;mso-wrap-style:square;v-text-anchor:top" coordsize="346,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lw0MIA&#10;AADdAAAADwAAAGRycy9kb3ducmV2LnhtbERPS4vCMBC+L/gfwgje1lQXH1SjaKHibVlf56EZ22Iz&#10;KU22Zv/9RljY23x8z1lvg2lET52rLSuYjBMQxIXVNZcKLuf8fQnCeWSNjWVS8EMOtpvB2xpTbZ/8&#10;Rf3JlyKGsEtRQeV9m0rpiooMurFtiSN3t51BH2FXSt3hM4abRk6TZC4N1hwbKmwpq6h4nL6Ngvti&#10;li0Pn7dr7rL+lpdJOIePvVKjYditQHgK/l/85z7qOH86m8Prm3iC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2XDQwgAAAN0AAAAPAAAAAAAAAAAAAAAAAJgCAABkcnMvZG93&#10;bnJldi54bWxQSwUGAAAAAAQABAD1AAAAhwMAAAAA&#10;" path="m,203l,32r27,l27,16r29,l56,,346,r,212l319,212r,16l292,228r,15l71,243,,203xe" filled="f" strokeweight=".6pt">
                    <v:stroke joinstyle="miter"/>
                    <v:path arrowok="t" o:connecttype="custom" o:connectlocs="0,128905;0,20320;17145,20320;17145,10160;35560,10160;35560,0;219710,0;219710,134620;202565,134620;202565,144780;185420,144780;185420,154305;45085,154305;0,128905" o:connectangles="0,0,0,0,0,0,0,0,0,0,0,0,0,0"/>
                  </v:shape>
                  <v:shape id="Freeform 34" o:spid="_x0000_s1066" style="position:absolute;left:34372;top:4083;width:1854;height:1346;visibility:visible;mso-wrap-style:square;v-text-anchor:top" coordsize="29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pVL8IA&#10;AADdAAAADwAAAGRycy9kb3ducmV2LnhtbERPTWvCQBC9F/wPywje6iYBrUbXIAGllx5qi16H3TEJ&#10;ZmdDdo3x33cLhd7m8T5nW4y2FQP1vnGsIJ0nIIi1Mw1XCr6/Dq8rED4gG2wdk4IneSh2k5ct5sY9&#10;+JOGU6hEDGGfo4I6hC6X0uuaLPq564gjd3W9xRBhX0nT4yOG21ZmSbKUFhuODTV2VNakb6e7VXCr&#10;zsnl7j6OzXpAQlNqnS61UrPpuN+ACDSGf/Gf+93E+dniDX6/iSfI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OlUvwgAAAN0AAAAPAAAAAAAAAAAAAAAAAJgCAABkcnMvZG93&#10;bnJldi54bWxQSwUGAAAAAAQABAD1AAAAhwMAAAAA&#10;" path="m29,l292,r,212l265,212r,-196l,16,,,29,xe" filled="f" strokeweight=".6pt">
                    <v:stroke joinstyle="miter"/>
                    <v:path arrowok="t" o:connecttype="custom" o:connectlocs="18415,0;185420,0;185420,134620;168275,134620;168275,10160;0,10160;0,0;18415,0" o:connectangles="0,0,0,0,0,0,0,0"/>
                  </v:shape>
                  <v:shape id="Freeform 35" o:spid="_x0000_s1067" style="position:absolute;left:34201;top:5270;width:450;height:254;visibility:visible;mso-wrap-style:square;v-text-anchor:top" coordsize="7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o7YcUA&#10;AADdAAAADwAAAGRycy9kb3ducmV2LnhtbESPT4vCQAzF7wt+hyGCt3VqwWWpjiLKggcRrH/AW+jE&#10;ttjJlM6s1m9vDgt7S3gv7/0yX/auUQ/qQu3ZwGScgCIuvK25NHA6/nx+gwoR2WLjmQy8KMByMfiY&#10;Y2b9kw/0yGOpJIRDhgaqGNtM61BU5DCMfUss2s13DqOsXalth08Jd41Ok+RLO6xZGipsaV1Rcc9/&#10;nYFdOPb7eqO35+ud9oc2vi7pNTdmNOxXM1CR+vhv/rveWsFPp4Ir38gIevE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2jthxQAAAN0AAAAPAAAAAAAAAAAAAAAAAJgCAABkcnMv&#10;ZG93bnJldi54bWxQSwUGAAAAAAQABAD1AAAAigMAAAAA&#10;" path="m,l71,r,40l,xe" filled="f" strokeweight=".6pt">
                    <v:stroke joinstyle="miter"/>
                    <v:path arrowok="t" o:connecttype="custom" o:connectlocs="0,0;45085,0;45085,25400;0,0" o:connectangles="0,0,0,0"/>
                  </v:shape>
                  <v:shape id="Freeform 36" o:spid="_x0000_s1068" style="position:absolute;left:30943;top:17608;width:13176;height:2864;visibility:visible;mso-wrap-style:square;v-text-anchor:top" coordsize="8048,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EFecMA&#10;AADdAAAADwAAAGRycy9kb3ducmV2LnhtbERPS2sCMRC+C/0PYQRvmlWx1K1RqiBYepD6oNdhM82G&#10;bia7m6jbf98UBG/z8T1nsepcJa7UButZwXiUgSAuvLZsFJyO2+ELiBCRNVaeScEvBVgtn3oLzLW/&#10;8SddD9GIFMIhRwVljHUuZShKchhGviZO3LdvHcYEWyN1i7cU7io5ybJn6dByaiixpk1Jxc/h4hS8&#10;m/PU7KPdN7uPzZTXurFfs0apQb97ewURqYsP8d2902n+ZDaH/2/SC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EFecMAAADdAAAADwAAAAAAAAAAAAAAAACYAgAAZHJzL2Rv&#10;d25yZXYueG1sUEsFBgAAAAAEAAQA9QAAAIgDAAAAAA==&#10;" path="m,292c,131,131,,292,l7756,v162,,292,131,292,292l8048,1460v,162,-130,292,-292,292l292,1752c131,1752,,1622,,1460l,292xe" fillcolor="#ff9" strokeweight="0">
                    <v:path arrowok="t" o:connecttype="custom" o:connectlocs="0,47731;47806,0;1269819,0;1317625,47731;1317625,238654;1269819,286385;47806,286385;0,238654;0,47731" o:connectangles="0,0,0,0,0,0,0,0,0"/>
                  </v:shape>
                  <v:shape id="Freeform 37" o:spid="_x0000_s1069" style="position:absolute;left:30943;top:17608;width:13176;height:2864;visibility:visible;mso-wrap-style:square;v-text-anchor:top" coordsize="8048,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ijl8cA&#10;AADdAAAADwAAAGRycy9kb3ducmV2LnhtbESP3WrCQBCF7wu+wzKCN6VuammQ1FWk4A+9qJrmAYbs&#10;NAlmZ0N21din71wUejfDOXPON4vV4Fp1pT40ng08TxNQxKW3DVcGiq/N0xxUiMgWW89k4E4BVsvR&#10;wwIz6298omseKyUhHDI0UMfYZVqHsiaHYeo7YtG+fe8wytpX2vZ4k3DX6lmSpNphw9JQY0fvNZXn&#10;/OIM/Hx0uA35i9vRsSwKOnz6zeujMZPxsH4DFWmI/+a/670V/Fkq/PKNjK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fYo5fHAAAA3QAAAA8AAAAAAAAAAAAAAAAAmAIAAGRy&#10;cy9kb3ducmV2LnhtbFBLBQYAAAAABAAEAPUAAACMAwAAAAA=&#10;" path="m,292c,131,131,,292,l7756,v162,,292,131,292,292l8048,1460v,162,-130,292,-292,292l292,1752c131,1752,,1622,,1460l,292xe" filled="f" strokeweight=".6pt">
                    <v:stroke joinstyle="miter"/>
                    <v:path arrowok="t" o:connecttype="custom" o:connectlocs="0,47731;47806,0;1269819,0;1317625,47731;1317625,238654;1269819,286385;47806,286385;0,238654;0,47731" o:connectangles="0,0,0,0,0,0,0,0,0"/>
                  </v:shape>
                  <v:shape id="Picture 38" o:spid="_x0000_s1070" type="#_x0000_t75" style="position:absolute;left:41332;top:18637;width:2292;height:16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Vk9d7EAAAA3QAAAA8AAABkcnMvZG93bnJldi54bWxEj0+LwjAQxe8Lfocwwt7WtB5crcZSBGE9&#10;iX8OehuasS02k9KktX57Iyx4m+G995s3q3QwteipdZVlBfEkAkGcW11xoeB82v7MQTiPrLG2TAqe&#10;5CBdj75WmGj74AP1R1+IAGGXoILS+yaR0uUlGXQT2xAH7WZbgz6sbSF1i48AN7WcRtFMGqw4XCix&#10;oU1J+f3YmUBZuKyb+2c8xP3eXPpf2u2unVLf4yFbgvA0+I/5P/2nQ/3pLIb3N2EEuX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Vk9d7EAAAA3QAAAA8AAAAAAAAAAAAAAAAA&#10;nwIAAGRycy9kb3ducmV2LnhtbFBLBQYAAAAABAAEAPcAAACQAwAAAAA=&#10;">
                    <v:imagedata r:id="rId37" o:title=""/>
                  </v:shape>
                  <v:shape id="Picture 39" o:spid="_x0000_s1071" type="#_x0000_t75" style="position:absolute;left:41332;top:18637;width:2292;height:16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56YrEAAAA3QAAAA8AAABkcnMvZG93bnJldi54bWxET0trwkAQvhf6H5YpeCm6MQcToqtIoSAF&#10;laoHj0N28sDsbNzdmvTfdwuF3ubje85qM5pOPMj51rKC+SwBQVxa3XKt4HJ+n+YgfEDW2FkmBd/k&#10;YbN+flphoe3An/Q4hVrEEPYFKmhC6AspfdmQQT+zPXHkKusMhghdLbXDIYabTqZJspAGW44NDfb0&#10;1lB5O30ZBdfsNd87PtzH4VhVh497lmdHp9TkZdwuQQQaw7/4z73TcX66SOH3m3iCXP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t56YrEAAAA3QAAAA8AAAAAAAAAAAAAAAAA&#10;nwIAAGRycy9kb3ducmV2LnhtbFBLBQYAAAAABAAEAPcAAACQAwAAAAA=&#10;">
                    <v:imagedata r:id="rId38" o:title=""/>
                  </v:shape>
                  <v:shape id="Freeform 40" o:spid="_x0000_s1072" style="position:absolute;left:40728;top:18027;width:2191;height:1543;visibility:visible;mso-wrap-style:square;v-text-anchor:top" coordsize="345,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jL1MMA&#10;AADdAAAADwAAAGRycy9kb3ducmV2LnhtbERPTWvCQBC9F/wPywi9NRstSBtdRUQhvaRUA/U4ZMck&#10;mp0N2a1J/n23UPA2j/c5q81gGnGnztWWFcyiGARxYXXNpYL8dHh5A+E8ssbGMikYycFmPXlaYaJt&#10;z190P/pShBB2CSqovG8TKV1RkUEX2ZY4cBfbGfQBdqXUHfYh3DRyHscLabDm0FBhS7uKitvxxyi4&#10;nkh/fo8ZfWR7Tvv83Z73s1Sp5+mwXYLwNPiH+N+d6jB/vniFv2/CC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jL1MMAAADdAAAADwAAAAAAAAAAAAAAAACYAgAAZHJzL2Rv&#10;d25yZXYueG1sUEsFBgAAAAAEAAQA9QAAAIgDAAAAAA==&#10;" path="m,203l,32r26,l26,16r29,l55,,345,r,212l318,212r,16l291,228r,15l70,243,,203xe" fillcolor="#fdfa86" stroked="f">
                    <v:path arrowok="t" o:connecttype="custom" o:connectlocs="0,128905;0,20320;16510,20320;16510,10160;34925,10160;34925,0;219075,0;219075,134620;201930,134620;201930,144780;184785,144780;184785,154305;44450,154305;0,128905" o:connectangles="0,0,0,0,0,0,0,0,0,0,0,0,0,0"/>
                  </v:shape>
                  <v:shape id="Freeform 41" o:spid="_x0000_s1073" style="position:absolute;left:40894;top:18129;width:1854;height:1346;visibility:visible;mso-wrap-style:square;v-text-anchor:top" coordsize="29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B1o8QA&#10;AADdAAAADwAAAGRycy9kb3ducmV2LnhtbERPS2sCMRC+F/wPYYTeanalSFmNokJb6UGoD8TbsBk3&#10;i5vJNom6/fdGKPQ2H99zJrPONuJKPtSOFeSDDARx6XTNlYLd9v3lDUSIyBobx6TglwLMpr2nCRba&#10;3fibrptYiRTCoUAFJsa2kDKUhiyGgWuJE3dy3mJM0FdSe7ylcNvIYZaNpMWaU4PBlpaGyvPmYhW0&#10;pvms/Wn9lW/n++PP+mC6j3yh1HO/m49BROriv/jPvdJp/nD0Co9v0gl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gdaPEAAAA3QAAAA8AAAAAAAAAAAAAAAAAmAIAAGRycy9k&#10;b3ducmV2LnhtbFBLBQYAAAAABAAEAPUAAACJAwAAAAA=&#10;" path="m29,l292,r,212l265,212r,-196l,16,,,29,xe" fillcolor="#fdfa86" stroked="f">
                    <v:path arrowok="t" o:connecttype="custom" o:connectlocs="18415,0;185420,0;185420,134620;168275,134620;168275,10160;0,10160;0,0;18415,0" o:connectangles="0,0,0,0,0,0,0,0"/>
                  </v:shape>
                  <v:shape id="Freeform 42" o:spid="_x0000_s1074" style="position:absolute;left:40728;top:19316;width:445;height:254;visibility:visible;mso-wrap-style:square;v-text-anchor:top" coordsize="7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qzcIA&#10;AADdAAAADwAAAGRycy9kb3ducmV2LnhtbERPS4vCMBC+L/gfwgje1tSCItUoIsiKe/KJ3oZmbIvN&#10;pNtE7frrjSB4m4/vOeNpY0pxo9oVlhX0uhEI4tTqgjMFu+3iewjCeWSNpWVS8E8OppPW1xgTbe+8&#10;ptvGZyKEsEtQQe59lUjp0pwMuq6tiAN3trVBH2CdSV3jPYSbUsZRNJAGCw4NOVY0zym9bK5GwSle&#10;Rnudzg6rffzzu20eeCzkn1KddjMbgfDU+I/47V7qMD8e9OH1TThBT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CrNwgAAAN0AAAAPAAAAAAAAAAAAAAAAAJgCAABkcnMvZG93&#10;bnJldi54bWxQSwUGAAAAAAQABAD1AAAAhwMAAAAA&#10;" path="m,l70,r,40l,xe" fillcolor="#fdfa86" stroked="f">
                    <v:path arrowok="t" o:connecttype="custom" o:connectlocs="0,0;44450,0;44450,25400;0,0" o:connectangles="0,0,0,0"/>
                  </v:shape>
                  <v:shape id="Freeform 43" o:spid="_x0000_s1075" style="position:absolute;left:40728;top:18027;width:2191;height:1543;visibility:visible;mso-wrap-style:square;v-text-anchor:top" coordsize="345,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clncIA&#10;AADdAAAADwAAAGRycy9kb3ducmV2LnhtbERPS2vCQBC+C/6HZYTedGNaQkhdRUVLDx581J6H7DQJ&#10;ZmdDdqvbf98VBG/z8T1ntgimFVfqXWNZwXSSgCAurW64UvB12o5zEM4ja2wtk4I/crCYDwczLLS9&#10;8YGuR1+JGMKuQAW1910hpStrMugmtiOO3I/tDfoI+0rqHm8x3LQyTZJMGmw4NtTY0bqm8nL8NQrS&#10;gPn24y2s8u/N7uyNPr/SvlXqZRSW7yA8Bf8UP9yfOs5Pswzu38QT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ByWdwgAAAN0AAAAPAAAAAAAAAAAAAAAAAJgCAABkcnMvZG93&#10;bnJldi54bWxQSwUGAAAAAAQABAD1AAAAhwMAAAAA&#10;" path="m,203l,32r26,l26,16r29,l55,,345,r,212l318,212r,16l291,228r,15l70,243,,203xe" filled="f" strokeweight=".6pt">
                    <v:stroke joinstyle="miter"/>
                    <v:path arrowok="t" o:connecttype="custom" o:connectlocs="0,128905;0,20320;16510,20320;16510,10160;34925,10160;34925,0;219075,0;219075,134620;201930,134620;201930,144780;184785,144780;184785,154305;44450,154305;0,128905" o:connectangles="0,0,0,0,0,0,0,0,0,0,0,0,0,0"/>
                  </v:shape>
                  <v:shape id="Freeform 44" o:spid="_x0000_s1076" style="position:absolute;left:40894;top:18129;width:1854;height:1346;visibility:visible;mso-wrap-style:square;v-text-anchor:top" coordsize="29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afksAA&#10;AADdAAAADwAAAGRycy9kb3ducmV2LnhtbERPTYvCMBC9C/6HMII3TfXQXaupiKB48bCu6HVIxra0&#10;mZQm1u6/3wgLe5vH+5zNdrCN6KnzlWMFi3kCglg7U3Gh4Pp9mH2C8AHZYOOYFPyQh20+Hm0wM+7F&#10;X9RfQiFiCPsMFZQhtJmUXpdk0c9dSxy5h+sshgi7QpoOXzHcNnKZJKm0WHFsKLGlfUm6vjytgrq4&#10;JfenOx+rVY+EZq/1ItVKTSfDbg0i0BD+xX/uk4nzl+kHvL+JJ8j8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VafksAAAADdAAAADwAAAAAAAAAAAAAAAACYAgAAZHJzL2Rvd25y&#10;ZXYueG1sUEsFBgAAAAAEAAQA9QAAAIUDAAAAAA==&#10;" path="m29,l292,r,212l265,212r,-196l,16,,,29,xe" filled="f" strokeweight=".6pt">
                    <v:stroke joinstyle="miter"/>
                    <v:path arrowok="t" o:connecttype="custom" o:connectlocs="18415,0;185420,0;185420,134620;168275,134620;168275,10160;0,10160;0,0;18415,0" o:connectangles="0,0,0,0,0,0,0,0"/>
                  </v:shape>
                  <v:shape id="Freeform 45" o:spid="_x0000_s1077" style="position:absolute;left:40728;top:19316;width:445;height:254;visibility:visible;mso-wrap-style:square;v-text-anchor:top" coordsize="7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Jfz8cA&#10;AADdAAAADwAAAGRycy9kb3ducmV2LnhtbESPQWvCQBCF7wX/wzJCL0U3WgwSXcUKBU8FtViPQ3ZM&#10;QrKzaXYb03/fORS8zfDevPfNeju4RvXUhcqzgdk0AUWce1txYeDz/D5ZggoR2WLjmQz8UoDtZvS0&#10;xsz6Ox+pP8VCSQiHDA2UMbaZ1iEvyWGY+pZYtJvvHEZZu0LbDu8S7ho9T5JUO6xYGkpsaV9SXp9+&#10;nIGvPq3r/mIP32+7y/Glfl0urh+5Mc/jYbcCFWmID/P/9cEK/jwVXPlGRtC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NSX8/HAAAA3QAAAA8AAAAAAAAAAAAAAAAAmAIAAGRy&#10;cy9kb3ducmV2LnhtbFBLBQYAAAAABAAEAPUAAACMAwAAAAA=&#10;" path="m,l70,r,40l,xe" filled="f" strokeweight=".6pt">
                    <v:stroke joinstyle="miter"/>
                    <v:path arrowok="t" o:connecttype="custom" o:connectlocs="0,0;44450,0;44450,25400;0,0" o:connectangles="0,0,0,0"/>
                  </v:shape>
                  <v:shape id="Freeform 64" o:spid="_x0000_s1078" style="position:absolute;left:4457;top:40519;width:12757;height:2762;visibility:visible;mso-wrap-style:square;v-text-anchor:top" coordsize="7792,1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cEsMA&#10;AADdAAAADwAAAGRycy9kb3ducmV2LnhtbERPS4vCMBC+L/gfwgh7W1PD4mo1SvEB3pb1gdehGdti&#10;M6lN1PrvNwsL3ubje85s0dla3Kn1lWMNw0ECgjh3puJCw2G/+RiD8AHZYO2YNDzJw2Lee5thatyD&#10;f+i+C4WIIexT1FCG0KRS+rwki37gGuLInV1rMUTYFtK0+IjhtpYqSUbSYsWxocSGliXll93Najju&#10;1Wl9ys7KJt/P1XEzLq4TlWn93u+yKYhAXXiJ/91bE+err0/4+yae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cEsMAAADdAAAADwAAAAAAAAAAAAAAAACYAgAAZHJzL2Rv&#10;d25yZXYueG1sUEsFBgAAAAAEAAQA9QAAAIgDAAAAAA==&#10;" path="m,282c,126,126,,282,l7511,v156,,281,126,281,282l7792,1407v,156,-125,281,-281,281l282,1688c126,1688,,1563,,1407l,282xe" fillcolor="#fdfa86" strokeweight="0">
                    <v:path arrowok="t" o:connecttype="custom" o:connectlocs="0,46147;46169,0;1229709,0;1275715,46147;1275715,230242;1229709,276225;46169,276225;0,230242;0,46147" o:connectangles="0,0,0,0,0,0,0,0,0"/>
                  </v:shape>
                  <v:shape id="Freeform 65" o:spid="_x0000_s1079" style="position:absolute;left:4457;top:40519;width:12757;height:2762;visibility:visible;mso-wrap-style:square;v-text-anchor:top" coordsize="7792,1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aBy8MA&#10;AADdAAAADwAAAGRycy9kb3ducmV2LnhtbERPS2vCQBC+F/wPywheim4M2Dapq9QnXmvFXofsmMRm&#10;Z0N2NfHfu4LQ23x8z5nOO1OJKzWutKxgPIpAEGdWl5wrOPxshh8gnEfWWFkmBTdyMJ/1XqaYatvy&#10;N133PhchhF2KCgrv61RKlxVk0I1sTRy4k20M+gCbXOoG2xBuKhlH0Zs0WHJoKLCmZUHZ3/5iFBx5&#10;p8e/Sdutj/G2zFeLpDq/JkoN+t3XJwhPnf8XP907HebH7xN4fBNOkL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aBy8MAAADdAAAADwAAAAAAAAAAAAAAAACYAgAAZHJzL2Rv&#10;d25yZXYueG1sUEsFBgAAAAAEAAQA9QAAAIgDAAAAAA==&#10;" path="m,282c,126,126,,282,l7511,v156,,281,126,281,282l7792,1407v,156,-125,281,-281,281l282,1688c126,1688,,1563,,1407l,282xe" filled="f" strokeweight=".6pt">
                    <v:stroke joinstyle="miter"/>
                    <v:path arrowok="t" o:connecttype="custom" o:connectlocs="0,46147;46169,0;1229709,0;1275715,46147;1275715,230242;1229709,276225;46169,276225;0,230242;0,46147" o:connectangles="0,0,0,0,0,0,0,0,0"/>
                  </v:shape>
                  <v:shape id="Freeform 69" o:spid="_x0000_s1080" style="position:absolute;left:4064;top:43853;width:13373;height:2851;visibility:visible;mso-wrap-style:square;v-text-anchor:top" coordsize="2106,4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3CvsMA&#10;AADdAAAADwAAAGRycy9kb3ducmV2LnhtbERPS4vCMBC+C/6HMIKXRVNd8FGNIrq7eNxVQY9jM7bV&#10;ZlKaqPXfG2HB23x8z5nOa1OIG1Uut6yg141AECdW55wq2G2/OyMQziNrLCyTggc5mM+ajSnG2t75&#10;j24bn4oQwi5GBZn3ZSylSzIy6Lq2JA7cyVYGfYBVKnWF9xBuCtmPooE0mHNoyLCkZUbJZXM1Cg4f&#10;q+XPY3fV2+Poy54+7e9lf06VarfqxQSEp9q/xf/utQ7z+8MxvL4JJ8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3CvsMAAADdAAAADwAAAAAAAAAAAAAAAACYAgAAZHJzL2Rv&#10;d25yZXYueG1sUEsFBgAAAAAEAAQA9QAAAIgDAAAAAA==&#10;" path="m135,l,226,135,449r1835,l2106,226,1970,,135,xe" fillcolor="#fdfa86" stroked="f">
                    <v:path arrowok="t" o:connecttype="custom" o:connectlocs="85725,0;0,143510;85725,285115;1250950,285115;1337310,143510;1250950,0;85725,0" o:connectangles="0,0,0,0,0,0,0"/>
                  </v:shape>
                  <v:shape id="Freeform 70" o:spid="_x0000_s1081" style="position:absolute;left:4070;top:43859;width:13373;height:2851;visibility:visible;mso-wrap-style:square;v-text-anchor:top" coordsize="2106,4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zlksEA&#10;AADdAAAADwAAAGRycy9kb3ducmV2LnhtbESPQYvCQAyF7wv+hyGCt3VqEZHqKKIIXq2799iJbbWT&#10;KZ1Rq7/eHBb2lvBe3vuyXPeuUQ/qQu3ZwGScgCIuvK25NPBz2n/PQYWIbLHxTAZeFGC9GnwtMbP+&#10;yUd65LFUEsIhQwNVjG2mdSgqchjGviUW7eI7h1HWrtS2w6eEu0anSTLTDmuWhgpb2lZU3PK7M6B3&#10;6f7apPTLO3/O+/fbH27t1JjRsN8sQEXq47/57/pgBT+dC798IyPo1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c5ZLBAAAA3QAAAA8AAAAAAAAAAAAAAAAAmAIAAGRycy9kb3du&#10;cmV2LnhtbFBLBQYAAAAABAAEAPUAAACGAwAAAAA=&#10;" path="m135,l,226,135,449r1835,l2106,226,1970,,135,xe" filled="f" strokeweight=".3pt">
                    <v:stroke endcap="round"/>
                    <v:path arrowok="t" o:connecttype="custom" o:connectlocs="85725,0;0,143510;85725,285115;1250950,285115;1337310,143510;1250950,0;85725,0" o:connectangles="0,0,0,0,0,0,0"/>
                  </v:shape>
                  <v:shape id="Freeform 74" o:spid="_x0000_s1082" style="position:absolute;left:31178;top:24110;width:14472;height:2864;visibility:visible;mso-wrap-style:square;v-text-anchor:top" coordsize="8840,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iV3sEA&#10;AADdAAAADwAAAGRycy9kb3ducmV2LnhtbERPTYvCMBC9L/gfwgheFk2URUs1ighCD3tZFc9DM6bF&#10;ZlKaWOu/NwsLe5vH+5zNbnCN6KkLtWcN85kCQVx6U7PVcDkfpxmIEJENNp5Jw4sC7Lajjw3mxj/5&#10;h/pTtCKFcMhRQxVjm0sZyoochplviRN3853DmGBnpenwmcJdIxdKLaXDmlNDhS0dKirvp4fTcCxW&#10;dLtcz2Whlp/z/kCZsvZb68l42K9BRBriv/jPXZg0f5F9we836QS5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old7BAAAA3QAAAA8AAAAAAAAAAAAAAAAAmAIAAGRycy9kb3du&#10;cmV2LnhtbFBLBQYAAAAABAAEAPUAAACGAwAAAAA=&#10;" path="m,292c,131,131,,292,l8548,v162,,292,131,292,292l8840,1460v,162,-130,292,-292,292l292,1752c131,1752,,1622,,1460l,292xe" fillcolor="#ff9" strokeweight="0">
                    <v:path arrowok="t" o:connecttype="custom" o:connectlocs="0,47731;47802,0;1399363,0;1447165,47731;1447165,238654;1399363,286385;47802,286385;0,238654;0,47731" o:connectangles="0,0,0,0,0,0,0,0,0"/>
                  </v:shape>
                  <v:shape id="Freeform 75" o:spid="_x0000_s1083" style="position:absolute;left:31178;top:24110;width:14472;height:2864;visibility:visible;mso-wrap-style:square;v-text-anchor:top" coordsize="8840,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2VscMA&#10;AADdAAAADwAAAGRycy9kb3ducmV2LnhtbERPy6rCMBDdC/5DGMGdpgo+qEYRLxfcXMEnuhubsS02&#10;k9Lkav17Iwju5nCeM53XphB3qlxuWUGvG4EgTqzOOVWw3/12xiCcR9ZYWCYFT3IwnzUbU4y1ffCG&#10;7lufihDCLkYFmfdlLKVLMjLourYkDtzVVgZ9gFUqdYWPEG4K2Y+ioTSYc2jIsKRlRslt+28UDJPe&#10;2hyOx8XfYX0e/DxPo931fFGq3aoXExCeav8Vf9wrHeb3xwN4fxNO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2VscMAAADdAAAADwAAAAAAAAAAAAAAAACYAgAAZHJzL2Rv&#10;d25yZXYueG1sUEsFBgAAAAAEAAQA9QAAAIgDAAAAAA==&#10;" path="m,292c,131,131,,292,l8548,v162,,292,131,292,292l8840,1460v,162,-130,292,-292,292l292,1752c131,1752,,1622,,1460l,292xe" filled="f" strokeweight=".6pt">
                    <v:stroke joinstyle="miter"/>
                    <v:path arrowok="t" o:connecttype="custom" o:connectlocs="0,47731;47802,0;1399363,0;1447165,47731;1447165,238654;1399363,286385;47802,286385;0,238654;0,47731" o:connectangles="0,0,0,0,0,0,0,0,0"/>
                  </v:shape>
                  <v:shape id="Picture 79" o:spid="_x0000_s1084" type="#_x0000_t75" style="position:absolute;left:43091;top:25031;width:2222;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E1IqzBAAAA3QAAAA8AAABkcnMvZG93bnJldi54bWxET01rAjEQvRf8D2EEbzVr0Gq3RpGi0mu1&#10;0Ot0M90sbiZLkur6701B8DaP9znLde9acaYQG88aJuMCBHHlTcO1hq/j7nkBIiZkg61n0nClCOvV&#10;4GmJpfEX/qTzIdUih3AsUYNNqSuljJUlh3HsO+LM/frgMGUYamkCXnK4a6UqihfpsOHcYLGjd0vV&#10;6fDnNKTpT4gTq2i+/d7Nts1xP5dKaT0a9ps3EIn69BDf3R8mz1eLV/j/Jp8gVz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E1IqzBAAAA3QAAAA8AAAAAAAAAAAAAAAAAnwIA&#10;AGRycy9kb3ducmV2LnhtbFBLBQYAAAAABAAEAPcAAACNAwAAAAA=&#10;">
                    <v:imagedata r:id="rId39" o:title=""/>
                  </v:shape>
                  <v:shape id="Picture 80" o:spid="_x0000_s1085" type="#_x0000_t75" style="position:absolute;left:43091;top:25031;width:2222;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ER1dLFAAAA3QAAAA8AAABkcnMvZG93bnJldi54bWxEj0FrAjEQhe+F/ocwhV6KZmth2a5GKUKp&#10;4Elt6XXYjJvFzWRJUl3/vXMoeJvhvXnvm8Vq9L06U0xdYAOv0wIUcRNsx62B78PnpAKVMrLFPjAZ&#10;uFKC1fLxYYG1DRfe0XmfWyUhnGo04HIeaq1T48hjmoaBWLRjiB6zrLHVNuJFwn2vZ0VRao8dS4PD&#10;gdaOmtP+zxuo1u6tiFhuX8r06zbsrtXPV2fM89P4MQeVacx38//1xgr+7F345RsZQS9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EdXSxQAAAN0AAAAPAAAAAAAAAAAAAAAA&#10;AJ8CAABkcnMvZG93bnJldi54bWxQSwUGAAAAAAQABAD3AAAAkQMAAAAA&#10;">
                    <v:imagedata r:id="rId40" o:title=""/>
                  </v:shape>
                  <v:shape id="Freeform 81" o:spid="_x0000_s1086" style="position:absolute;left:42481;top:24422;width:2127;height:1555;visibility:visible;mso-wrap-style:square;v-text-anchor:top" coordsize="335,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1G78MA&#10;AADdAAAADwAAAGRycy9kb3ducmV2LnhtbERP32vCMBB+H/g/hBN8m2mlG7MzighC38Z0DPZ2NLem&#10;W3MpSWzrf78Iwt7u4/t5m91kOzGQD61jBfkyA0FcO91yo+DjfHx8AREissbOMSm4UoDddvawwVK7&#10;kd9pOMVGpBAOJSowMfallKE2ZDEsXU+cuG/nLcYEfSO1xzGF206usuxZWmw5NRjs6WCo/j1drIIn&#10;J030P8VbHj6/bFWsD+d93iq1mE/7VxCRpvgvvrsrneav1jncvkkn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1G78MAAADdAAAADwAAAAAAAAAAAAAAAACYAgAAZHJzL2Rv&#10;d25yZXYueG1sUEsFBgAAAAAEAAQA9QAAAIgDAAAAAA==&#10;" path="m,204l,32r25,l25,16r29,l54,,335,r,214l309,214r,15l283,229r,16l69,245,,204xe" fillcolor="#fdfa86" stroked="f">
                    <v:path arrowok="t" o:connecttype="custom" o:connectlocs="0,129540;0,20320;15875,20320;15875,10160;34290,10160;34290,0;212725,0;212725,135890;196215,135890;196215,145415;179705,145415;179705,155575;43815,155575;0,129540" o:connectangles="0,0,0,0,0,0,0,0,0,0,0,0,0,0"/>
                  </v:shape>
                  <v:shape id="Freeform 82" o:spid="_x0000_s1087" style="position:absolute;left:42640;top:24523;width:1803;height:1353;visibility:visible;mso-wrap-style:square;v-text-anchor:top" coordsize="284,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FAt8QA&#10;AADdAAAADwAAAGRycy9kb3ducmV2LnhtbERP32vCMBB+F/Y/hBvsTZMVHa4ziiiKKAg6BR9vza0t&#10;NpfSZLX775eB4Nt9fD9vMutsJVpqfOlYw+tAgSDOnCk513D6XPXHIHxANlg5Jg2/5GE2fepNMDXu&#10;xgdqjyEXMYR9ihqKEOpUSp8VZNEPXE0cuW/XWAwRNrk0Dd5iuK1kotSbtFhybCiwpkVB2fX4YzUM&#10;t5uvy/rcLk9quy/nI7VbUL7T+uW5m3+ACNSFh/ju3pg4P3lP4P+beIK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BQLfEAAAA3QAAAA8AAAAAAAAAAAAAAAAAmAIAAGRycy9k&#10;b3ducmV2LnhtbFBLBQYAAAAABAAEAPUAAACJAwAAAAA=&#10;" path="m29,l284,r,213l258,213r,-197l,16,,,29,xe" fillcolor="#fdfa86" stroked="f">
                    <v:path arrowok="t" o:connecttype="custom" o:connectlocs="18415,0;180340,0;180340,135255;163830,135255;163830,10160;0,10160;0,0;18415,0" o:connectangles="0,0,0,0,0,0,0,0"/>
                  </v:shape>
                  <v:shape id="Freeform 83" o:spid="_x0000_s1088" style="position:absolute;left:42481;top:25717;width:438;height:260;visibility:visible;mso-wrap-style:square;v-text-anchor:top" coordsize="6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6C8sIA&#10;AADdAAAADwAAAGRycy9kb3ducmV2LnhtbERPTYvCMBC9C/sfwix409QK4naN4i4Igghae9nb0Ixt&#10;2WZSmtjWf28Ewds83uesNoOpRUetqywrmE0jEMS51RUXCrLLbrIE4TyyxtoyKbiTg836Y7TCRNue&#10;z9SlvhAhhF2CCkrvm0RKl5dk0E1tQxy4q20N+gDbQuoW+xBuahlH0UIarDg0lNjQb0n5f3ozCua7&#10;tBtiNv3p53C4Zvx3LHjvlRp/DttvEJ4G/xa/3Hsd5sdfc3h+E06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voLywgAAAN0AAAAPAAAAAAAAAAAAAAAAAJgCAABkcnMvZG93&#10;bnJldi54bWxQSwUGAAAAAAQABAD1AAAAhwMAAAAA&#10;" path="m,l69,r,41l,xe" fillcolor="#fdfa86" stroked="f">
                    <v:path arrowok="t" o:connecttype="custom" o:connectlocs="0,0;43815,0;43815,26035;0,0" o:connectangles="0,0,0,0"/>
                  </v:shape>
                  <v:shape id="Freeform 84" o:spid="_x0000_s1089" style="position:absolute;left:42481;top:24422;width:2127;height:1555;visibility:visible;mso-wrap-style:square;v-text-anchor:top" coordsize="335,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TuFcMA&#10;AADdAAAADwAAAGRycy9kb3ducmV2LnhtbERPTWsCMRC9F/wPYQrealaRUlejFEuhhxasetDbuBl3&#10;t91M0iTV+O+bguBtHu9zZotkOnEiH1rLCoaDAgRxZXXLtYLt5vXhCUSIyBo7y6TgQgEW897dDEtt&#10;z/xJp3WsRQ7hUKKCJkZXShmqhgyGgXXEmTtabzBm6GupPZ5zuOnkqCgepcGWc0ODjpYNVd/rX6Pg&#10;/VDt5MZ/uaH7QfcR9mn1Uiel+vfpeQoiUoo38dX9pvP80WQM/9/kE+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zTuFcMAAADdAAAADwAAAAAAAAAAAAAAAACYAgAAZHJzL2Rv&#10;d25yZXYueG1sUEsFBgAAAAAEAAQA9QAAAIgDAAAAAA==&#10;" path="m,204l,32r25,l25,16r29,l54,,335,r,214l309,214r,15l283,229r,16l69,245,,204xe" filled="f" strokeweight=".6pt">
                    <v:stroke joinstyle="miter"/>
                    <v:path arrowok="t" o:connecttype="custom" o:connectlocs="0,129540;0,20320;15875,20320;15875,10160;34290,10160;34290,0;212725,0;212725,135890;196215,135890;196215,145415;179705,145415;179705,155575;43815,155575;0,129540" o:connectangles="0,0,0,0,0,0,0,0,0,0,0,0,0,0"/>
                  </v:shape>
                  <v:shape id="Freeform 85" o:spid="_x0000_s1090" style="position:absolute;left:42640;top:24523;width:1803;height:1353;visibility:visible;mso-wrap-style:square;v-text-anchor:top" coordsize="284,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agecYA&#10;AADdAAAADwAAAGRycy9kb3ducmV2LnhtbERP20rDQBB9F/oPywi+2Y0FRWO2pVREQVSSKG3fptlp&#10;EpqdjdnNxb93BcG3OZzrJKvJNGKgztWWFVzNIxDEhdU1lwo+8sfLWxDOI2tsLJOCb3KwWs7OEoy1&#10;HTmlIfOlCCHsYlRQed/GUrqiIoNublviwB1tZ9AH2JVSdziGcNPIRRTdSIM1h4YKW9pUVJyy3ig4&#10;fMqnh6+X7S5N802/H16pfnvvlbo4n9b3IDxN/l/8537WYf7i7hp+vwkn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XagecYAAADdAAAADwAAAAAAAAAAAAAAAACYAgAAZHJz&#10;L2Rvd25yZXYueG1sUEsFBgAAAAAEAAQA9QAAAIsDAAAAAA==&#10;" path="m29,l284,r,213l258,213r,-197l,16,,,29,xe" filled="f" strokeweight=".6pt">
                    <v:stroke joinstyle="miter"/>
                    <v:path arrowok="t" o:connecttype="custom" o:connectlocs="18415,0;180340,0;180340,135255;163830,135255;163830,10160;0,10160;0,0;18415,0" o:connectangles="0,0,0,0,0,0,0,0"/>
                  </v:shape>
                  <v:shape id="Freeform 86" o:spid="_x0000_s1091" style="position:absolute;left:42481;top:25717;width:438;height:260;visibility:visible;mso-wrap-style:square;v-text-anchor:top" coordsize="6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SCZMMA&#10;AADdAAAADwAAAGRycy9kb3ducmV2LnhtbERPPW/CMBDdK/U/WFepW3FgiGjAIIRA6lKppQyMR3wk&#10;IfbZxC5J/32NhMR2T+/z5svBGnGlLjSOFYxHGQji0umGKwX7n+3bFESIyBqNY1LwRwGWi+enORba&#10;9fxN112sRArhUKCCOkZfSBnKmiyGkfPEiTu5zmJMsKuk7rBP4dbISZbl0mLDqaFGT+uaynb3axV8&#10;nqtz/mVOm9Yc/aH3W9NeMqPU68uwmoGINMSH+O7+0Gn+5D2H2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SCZMMAAADdAAAADwAAAAAAAAAAAAAAAACYAgAAZHJzL2Rv&#10;d25yZXYueG1sUEsFBgAAAAAEAAQA9QAAAIgDAAAAAA==&#10;" path="m,l69,r,41l,xe" filled="f" strokeweight=".6pt">
                    <v:stroke joinstyle="miter"/>
                    <v:path arrowok="t" o:connecttype="custom" o:connectlocs="0,0;43815,0;43815,26035;0,0" o:connectangles="0,0,0,0"/>
                  </v:shape>
                  <v:shape id="Freeform 87" o:spid="_x0000_s1092" style="position:absolute;left:21932;top:28594;width:22187;height:2863;visibility:visible;mso-wrap-style:square;v-text-anchor:top" coordsize="13552,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vHbsMA&#10;AADdAAAADwAAAGRycy9kb3ducmV2LnhtbERPS2vCQBC+F/oflin01my0YGt0FSn4uFgwDehxyI5J&#10;aHZ2ya4a/70rCN7m43vOdN6bVpyp841lBYMkBUFcWt1wpaD4W358g/ABWWNrmRRcycN89voyxUzb&#10;C+/onIdKxBD2GSqoQ3CZlL6syaBPrCOO3NF2BkOEXSV1h5cYblo5TNORNNhwbKjR0U9N5X9+Mgr2&#10;i09X6K1bDfbV6Xe3zq0t+KDU+1u/mIAI1Ien+OHe6Dh/OP6C+zfxBD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vHbsMAAADdAAAADwAAAAAAAAAAAAAAAACYAgAAZHJzL2Rv&#10;d25yZXYueG1sUEsFBgAAAAAEAAQA9QAAAIgDAAAAAA==&#10;" path="m,292c,131,131,,292,l13260,v162,,292,131,292,292l13552,1460v,162,-130,292,-292,292l292,1752c131,1752,,1622,,1460l,292xe" fillcolor="#ff9" strokeweight="0">
                    <v:path arrowok="t" o:connecttype="custom" o:connectlocs="0,47731;47805,0;2170885,0;2218690,47731;2218690,238654;2170885,286385;47805,286385;0,238654;0,47731" o:connectangles="0,0,0,0,0,0,0,0,0"/>
                  </v:shape>
                  <v:shape id="Freeform 88" o:spid="_x0000_s1093" style="position:absolute;left:21932;top:28594;width:22187;height:2863;visibility:visible;mso-wrap-style:square;v-text-anchor:top" coordsize="13552,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CM8cA&#10;AADdAAAADwAAAGRycy9kb3ducmV2LnhtbESPQWvCQBCF74X+h2UKXopumoO10U2QUosoOWi9eBuy&#10;0yQ0OxuyW03/vXMQepvhvXnvm1Uxuk5daAitZwMvswQUceVty7WB09dmugAVIrLFzjMZ+KMARf74&#10;sMLM+isf6HKMtZIQDhkaaGLsM61D1ZDDMPM9sWjffnAYZR1qbQe8SrjrdJokc+2wZWlosKf3hqqf&#10;468zsCsR9+tn/fqRLs4lzz9dO+5TYyZP43oJKtIY/833660V/PRNcOUbGUH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ftwjPHAAAA3QAAAA8AAAAAAAAAAAAAAAAAmAIAAGRy&#10;cy9kb3ducmV2LnhtbFBLBQYAAAAABAAEAPUAAACMAwAAAAA=&#10;" path="m,292c,131,131,,292,l13260,v162,,292,131,292,292l13552,1460v,162,-130,292,-292,292l292,1752c131,1752,,1622,,1460l,292xe" filled="f" strokeweight=".6pt">
                    <v:stroke joinstyle="miter"/>
                    <v:path arrowok="t" o:connecttype="custom" o:connectlocs="0,47731;47805,0;2170885,0;2218690,47731;2218690,238654;2170885,286385;47805,286385;0,238654;0,47731" o:connectangles="0,0,0,0,0,0,0,0,0"/>
                  </v:shape>
                  <v:shape id="Picture 91" o:spid="_x0000_s1094" type="#_x0000_t75" style="position:absolute;left:41332;top:29514;width:2229;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rTvOvDAAAA3QAAAA8AAABkcnMvZG93bnJldi54bWxET01rwkAQvRf8D8sUvDW7UbASs0ptEYo3&#10;bXofs2MSzM4m2VXTf98tCL3N431OvhltK240+MaxhjRRIIhLZxquNBRfu5clCB+QDbaOScMPedis&#10;J085Zsbd+UC3Y6hEDGGfoYY6hC6T0pc1WfSJ64gjd3aDxRDhUEkz4D2G21bOlFpIiw3Hhho7eq+p&#10;vByvVkO/PzWL4uNSbJfj+fu136nZ/lpoPX0e31YgAo3hX/xwf5o4f65S+PsmniD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tO868MAAADdAAAADwAAAAAAAAAAAAAAAACf&#10;AgAAZHJzL2Rvd25yZXYueG1sUEsFBgAAAAAEAAQA9wAAAI8DAAAAAA==&#10;">
                    <v:imagedata r:id="rId41" o:title=""/>
                  </v:shape>
                  <v:shape id="Picture 92" o:spid="_x0000_s1095" type="#_x0000_t75" style="position:absolute;left:41332;top:29514;width:2229;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uCXXEAAAA3QAAAA8AAABkcnMvZG93bnJldi54bWxET01rAjEQvRf8D2GEXkrNVkFku1FKQfBU&#10;UOvB25hMd9NuJkuS1W1/vRGE3ubxPqdaDa4VZwrRelbwMilAEGtvLNcKPvfr5wWImJANtp5JwS9F&#10;WC1HDxWWxl94S+ddqkUO4ViigialrpQy6oYcxonviDP35YPDlGGopQl4yeGuldOimEuHlnNDgx29&#10;N6R/dr1ToI9Bng6bef9n07fcPumPtZ31Sj2Oh7dXEImG9C++uzcmz58VU7h9k0+Qyy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uCXXEAAAA3QAAAA8AAAAAAAAAAAAAAAAA&#10;nwIAAGRycy9kb3ducmV2LnhtbFBLBQYAAAAABAAEAPcAAACQAwAAAAA=&#10;">
                    <v:imagedata r:id="rId42" o:title=""/>
                  </v:shape>
                  <v:shape id="Freeform 93" o:spid="_x0000_s1096" style="position:absolute;left:40728;top:28905;width:2128;height:1562;visibility:visible;mso-wrap-style:square;v-text-anchor:top" coordsize="335,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DvSMIA&#10;AADdAAAADwAAAGRycy9kb3ducmV2LnhtbERPTWvCQBC9C/6HZYTedFMFq9FVVCgUDxZjep9mxyQ2&#10;Oxt2t5r++64geJvH+5zlujONuJLztWUFr6MEBHFhdc2lgvz0PpyB8AFZY2OZFPyRh/Wq31tiqu2N&#10;j3TNQiliCPsUFVQhtKmUvqjIoB/ZljhyZ+sMhghdKbXDWww3jRwnyVQarDk2VNjSrqLiJ/s1CuZF&#10;e5H518bl7nzYzscav98+90q9DLrNAkSgLjzFD/eHjvMnyQTu38QT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IO9IwgAAAN0AAAAPAAAAAAAAAAAAAAAAAJgCAABkcnMvZG93&#10;bnJldi54bWxQSwUGAAAAAAQABAD1AAAAhwMAAAAA&#10;" path="m,205l,32r25,l25,17r28,l53,,335,r,214l308,214r,16l282,230r,16l68,246,,205xe" fillcolor="#fdfa86" stroked="f">
                    <v:path arrowok="t" o:connecttype="custom" o:connectlocs="0,130175;0,20320;15875,20320;15875,10795;33655,10795;33655,0;212725,0;212725,135890;195580,135890;195580,146050;179070,146050;179070,156210;43180,156210;0,130175" o:connectangles="0,0,0,0,0,0,0,0,0,0,0,0,0,0"/>
                  </v:shape>
                  <v:shape id="Freeform 94" o:spid="_x0000_s1097" style="position:absolute;left:40887;top:29013;width:1797;height:1352;visibility:visible;mso-wrap-style:square;v-text-anchor:top" coordsize="283,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b2sUA&#10;AADdAAAADwAAAGRycy9kb3ducmV2LnhtbESPQWvCQBCF7wX/wzJCL0U3salIdBUJFHpt2kOOQ3bM&#10;ps3Ohuxqor++Kwi9zfDe++bN7jDZTlxo8K1jBekyAUFcO91yo+D7632xAeEDssbOMSm4kofDfva0&#10;w1y7kT/pUoZGRAj7HBWYEPpcSl8bsuiXrieO2skNFkNch0bqAccIt51cJclaWmw5XjDYU2Go/i3P&#10;NlJuP6vq9lLZItRvY+rWleFrptTzfDpuQQSawr/5kf7Qsf5rksH9mziC3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2NvaxQAAAN0AAAAPAAAAAAAAAAAAAAAAAJgCAABkcnMv&#10;ZG93bnJldi54bWxQSwUGAAAAAAQABAD1AAAAigMAAAAA&#10;" path="m29,l283,r,213l257,213r,-198l,15,,,29,xe" fillcolor="#fdfa86" stroked="f">
                    <v:path arrowok="t" o:connecttype="custom" o:connectlocs="18415,0;179705,0;179705,135255;163195,135255;163195,9525;0,9525;0,0;18415,0" o:connectangles="0,0,0,0,0,0,0,0"/>
                  </v:shape>
                  <v:shape id="Freeform 95" o:spid="_x0000_s1098" style="position:absolute;left:40728;top:30206;width:432;height:261;visibility:visible;mso-wrap-style:square;v-text-anchor:top" coordsize="68,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ucsMA&#10;AADdAAAADwAAAGRycy9kb3ducmV2LnhtbERP22rCQBB9L/gPywh9qxu1LRLdBBWEYiHF2/uQHbPR&#10;7GzIrpr+fbdQ6NscznUWeW8bcafO144VjEcJCOLS6ZorBcfD5mUGwgdkjY1jUvBNHvJs8LTAVLsH&#10;7+i+D5WIIexTVGBCaFMpfWnIoh+5ljhyZ9dZDBF2ldQdPmK4beQkSd6lxZpjg8GW1obK6/5mFSzL&#10;yaFYXU63K2+3Xxu5Kz5fTaHU87BfzkEE6sO/+M/9oeP8afIGv9/EE2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ucsMAAADdAAAADwAAAAAAAAAAAAAAAACYAgAAZHJzL2Rv&#10;d25yZXYueG1sUEsFBgAAAAAEAAQA9QAAAIgDAAAAAA==&#10;" path="m,l68,r,41l,xe" fillcolor="#fdfa86" stroked="f">
                    <v:path arrowok="t" o:connecttype="custom" o:connectlocs="0,0;43180,0;43180,26035;0,0" o:connectangles="0,0,0,0"/>
                  </v:shape>
                  <v:shape id="Freeform 96" o:spid="_x0000_s1099" style="position:absolute;left:40728;top:28905;width:2128;height:1562;visibility:visible;mso-wrap-style:square;v-text-anchor:top" coordsize="335,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PP4cEA&#10;AADdAAAADwAAAGRycy9kb3ducmV2LnhtbERPTYvCMBC9L/gfwgje1lRFkWosRSgInqou7HHajG2x&#10;mZQm2vrvNwsLe5vH+5x9MppWvKh3jWUFi3kEgri0uuFKwe2afW5BOI+ssbVMCt7kIDlMPvYYaztw&#10;Tq+Lr0QIYRejgtr7LpbSlTUZdHPbEQfubnuDPsC+krrHIYSbVi6jaCMNNhwaauzoWFP5uDyNggLT&#10;9VdTbPN1OpRnk30XWZUVSs2mY7oD4Wn0/+I/90mH+atoA7/fhBPk4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zz+HBAAAA3QAAAA8AAAAAAAAAAAAAAAAAmAIAAGRycy9kb3du&#10;cmV2LnhtbFBLBQYAAAAABAAEAPUAAACGAwAAAAA=&#10;" path="m,205l,32r25,l25,17r28,l53,,335,r,214l308,214r,16l282,230r,16l68,246,,205xe" filled="f" strokeweight=".6pt">
                    <v:stroke joinstyle="miter"/>
                    <v:path arrowok="t" o:connecttype="custom" o:connectlocs="0,130175;0,20320;15875,20320;15875,10795;33655,10795;33655,0;212725,0;212725,135890;195580,135890;195580,146050;179070,146050;179070,156210;43180,156210;0,130175" o:connectangles="0,0,0,0,0,0,0,0,0,0,0,0,0,0"/>
                  </v:shape>
                  <v:shape id="Freeform 97" o:spid="_x0000_s1100" style="position:absolute;left:40887;top:29013;width:1797;height:1352;visibility:visible;mso-wrap-style:square;v-text-anchor:top" coordsize="283,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XJnMQA&#10;AADdAAAADwAAAGRycy9kb3ducmV2LnhtbERPS2sCMRC+F/wPYQq9FDerFh+rUUqx4KEefFy8DZsx&#10;WbqZLJvUXf99Uyh4m4/vOatN72pxozZUnhWMshwEcel1xUbB+fQ5nIMIEVlj7ZkU3CnAZj14WmGh&#10;fccHuh2jESmEQ4EKbIxNIWUoLTkMmW+IE3f1rcOYYGukbrFL4a6W4zyfSocVpwaLDX1YKr+PP07B&#10;xS3e7NbspaHt692M93M72X0p9fLcvy9BROrjQ/zv3uk0f5LP4O+bdIJ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1yZzEAAAA3QAAAA8AAAAAAAAAAAAAAAAAmAIAAGRycy9k&#10;b3ducmV2LnhtbFBLBQYAAAAABAAEAPUAAACJAwAAAAA=&#10;" path="m29,l283,r,213l257,213r,-198l,15,,,29,xe" filled="f" strokeweight=".6pt">
                    <v:stroke joinstyle="miter"/>
                    <v:path arrowok="t" o:connecttype="custom" o:connectlocs="18415,0;179705,0;179705,135255;163195,135255;163195,9525;0,9525;0,0;18415,0" o:connectangles="0,0,0,0,0,0,0,0"/>
                  </v:shape>
                  <v:shape id="Freeform 98" o:spid="_x0000_s1101" style="position:absolute;left:40728;top:30206;width:432;height:261;visibility:visible;mso-wrap-style:square;v-text-anchor:top" coordsize="68,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FsMQA&#10;AADdAAAADwAAAGRycy9kb3ducmV2LnhtbESPT4vCQAzF7wt+hyHCXhad7ooi1VH8g+Btseo9dGJb&#10;2smUzqzWb28Owt4S3st7vyzXvWvUnbpQeTbwPU5AEefeVlwYuJwPozmoEJEtNp7JwJMCrFeDjyWm&#10;1j/4RPcsFkpCOKRooIyxTbUOeUkOw9i3xKLdfOcwytoV2nb4kHDX6J8kmWmHFUtDiS3tSsrr7M8Z&#10;mF5Pv87f9Ndse7ZFtp3Wz/2kNuZz2G8WoCL18d/8vj5awZ8kgivfyAh69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uBbDEAAAA3QAAAA8AAAAAAAAAAAAAAAAAmAIAAGRycy9k&#10;b3ducmV2LnhtbFBLBQYAAAAABAAEAPUAAACJAwAAAAA=&#10;" path="m,l68,r,41l,xe" filled="f" strokeweight=".6pt">
                    <v:stroke joinstyle="miter"/>
                    <v:path arrowok="t" o:connecttype="custom" o:connectlocs="0,0;43180,0;43180,26035;0,0" o:connectangles="0,0,0,0"/>
                  </v:shape>
                  <v:line id="Line 101" o:spid="_x0000_s1102" style="position:absolute;visibility:visible;mso-wrap-style:square" from="16865,2559" to="16865,22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xInMQAAADdAAAADwAAAGRycy9kb3ducmV2LnhtbERPS2sCMRC+C/6HMIXeNLttkbIaRaSC&#10;B4tUW6i3YTP7oJtJ3ER3/femIHibj+85s0VvGnGh1teWFaTjBARxbnXNpYLvw3r0DsIHZI2NZVJw&#10;JQ+L+XAww0zbjr/osg+liCHsM1RQheAyKX1ekUE/to44coVtDYYI21LqFrsYbhr5kiQTabDm2FCh&#10;o1VF+d/+bBQUnfs4/Ka7E+viZ7nZvbnPbTgq9fzUL6cgAvXhIb67NzrOf01T+P8mniD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rEicxAAAAN0AAAAPAAAAAAAAAAAA&#10;AAAAAKECAABkcnMvZG93bnJldi54bWxQSwUGAAAAAAQABAD5AAAAkgMAAAAA&#10;" strokeweight=".6pt"/>
                  <v:line id="Line 102" o:spid="_x0000_s1103" style="position:absolute;visibility:visible;mso-wrap-style:square" from="16865,22929" to="21196,22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7W68QAAADdAAAADwAAAGRycy9kb3ducmV2LnhtbERPS2sCMRC+F/ofwhR6q9m1RcrWKCIK&#10;HiziC/Q2bGYfdDOJm+hu/30jCL3Nx/ec8bQ3jbhR62vLCtJBAoI4t7rmUsFhv3z7BOEDssbGMin4&#10;JQ/TyfPTGDNtO97SbRdKEUPYZ6igCsFlUvq8IoN+YB1x5ArbGgwRtqXULXYx3DRymCQjabDm2FCh&#10;o3lF+c/uahQUnVvsT+nmwro4zlabD/e9DmelXl/62ReIQH34Fz/cKx3nv6dDuH8TT5CT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ftbrxAAAAN0AAAAPAAAAAAAAAAAA&#10;AAAAAKECAABkcnMvZG93bnJldi54bWxQSwUGAAAAAAQABAD5AAAAkgMAAAAA&#10;" strokeweight=".6pt"/>
                  <v:line id="Line 103" o:spid="_x0000_s1104" style="position:absolute;visibility:visible;mso-wrap-style:square" from="16865,22929" to="16865,35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JzcMQAAADdAAAADwAAAGRycy9kb3ducmV2LnhtbERPS2sCMRC+F/ofwhR6q9nVImVrFBEL&#10;HiziC/Q2bGYfdDOJm+hu/30jCL3Nx/ecyaw3jbhR62vLCtJBAoI4t7rmUsFh//X2AcIHZI2NZVLw&#10;Sx5m0+enCWbadryl2y6UIoawz1BBFYLLpPR5RQb9wDriyBW2NRgibEupW+xiuGnkMEnG0mDNsaFC&#10;R4uK8p/d1SgoOrfcn9LNhXVxnK827+57Hc5Kvb70808QgfrwL364VzrOH6UjuH8TT5DT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MnNwxAAAAN0AAAAPAAAAAAAAAAAA&#10;AAAAAKECAABkcnMvZG93bnJldi54bWxQSwUGAAAAAAQABAD5AAAAkgMAAAAA&#10;" strokeweight=".6pt"/>
                  <v:line id="Line 104" o:spid="_x0000_s1105" style="position:absolute;visibility:visible;mso-wrap-style:square" from="16865,35039" to="21196,35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rBMQAAADdAAAADwAAAGRycy9kb3ducmV2LnhtbERPS2sCMRC+C/0PYQreNLsqpWyNIqWC&#10;hxbxBXobNrMPupnETXS3/74RCr3Nx/ec+bI3jbhT62vLCtJxAoI4t7rmUsHxsB69gvABWWNjmRT8&#10;kIfl4mkwx0zbjnd034dSxBD2GSqoQnCZlD6vyKAfW0ccucK2BkOEbSl1i10MN42cJMmLNFhzbKjQ&#10;0XtF+ff+ZhQUnfs4nNPtlXVxWm22M/f1GS5KDZ/71RuIQH34F/+5NzrOn6YzeHwTT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2+sExAAAAN0AAAAPAAAAAAAAAAAA&#10;AAAAAKECAABkcnMvZG93bnJldi54bWxQSwUGAAAAAAQABAD5AAAAkgMAAAAA&#10;" strokeweight=".6pt"/>
                  <v:shape id="Freeform 105" o:spid="_x0000_s1106" style="position:absolute;left:21278;top:33839;width:14707;height:2864;visibility:visible;mso-wrap-style:square;v-text-anchor:top" coordsize="8984,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T/7sMA&#10;AADdAAAADwAAAGRycy9kb3ducmV2LnhtbERP30sCQRB+D/oflgl6yz2TVE5XqSAKAqFL8XW4He+W&#10;bmePnU2v/74VBN/m4/s5y/XgO3WkKC6wgfGoAEVcB+u4MbD9fnuYg5KEbLELTAb+SGC9ur1ZYmnD&#10;ib/oWKVG5RCWEg20KfWl1lK35FFGoSfO3CFEjynD2Ggb8ZTDfacfi2KqPTrODS329NpS/VP9egMy&#10;kf3MYay2brOTZpjtXz7rd2Pu74bnBahEQ7qKL+4Pm+dPxk9w/iafo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T/7sMAAADdAAAADwAAAAAAAAAAAAAAAACYAgAAZHJzL2Rv&#10;d25yZXYueG1sUEsFBgAAAAAEAAQA9QAAAIgDAAAAAA==&#10;" path="m,292c,131,131,,292,l8692,v162,,292,131,292,292l8984,1460v,162,-130,292,-292,292l292,1752c131,1752,,1622,,1460l,292xe" fillcolor="#ff9" strokeweight="0">
                    <v:path arrowok="t" o:connecttype="custom" o:connectlocs="0,47731;47800,0;1422860,0;1470660,47731;1470660,238654;1422860,286385;47800,286385;0,238654;0,47731" o:connectangles="0,0,0,0,0,0,0,0,0"/>
                  </v:shape>
                  <v:shape id="Freeform 106" o:spid="_x0000_s1107" style="position:absolute;left:21278;top:33839;width:14707;height:2864;visibility:visible;mso-wrap-style:square;v-text-anchor:top" coordsize="8984,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sNcIA&#10;AADdAAAADwAAAGRycy9kb3ducmV2LnhtbERPTYvCMBC9L/gfwgje1rSWValGEUERFg921fPQjG2x&#10;mZQmavXXm4WFvc3jfc582Zla3Kl1lWUF8TACQZxbXXGh4Piz+ZyCcB5ZY22ZFDzJwXLR+5hjqu2D&#10;D3TPfCFCCLsUFZTeN6mULi/JoBvahjhwF9sa9AG2hdQtPkK4qeUoisbSYMWhocSG1iXl1+xmFHx9&#10;u0l29K8uic+v/TbZ2sP1ZJUa9LvVDISnzv+L/9w7HeYn8Rh+vwknyM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w1wgAAAN0AAAAPAAAAAAAAAAAAAAAAAJgCAABkcnMvZG93&#10;bnJldi54bWxQSwUGAAAAAAQABAD1AAAAhwMAAAAA&#10;" path="m,292c,131,131,,292,l8692,v162,,292,131,292,292l8984,1460v,162,-130,292,-292,292l292,1752c131,1752,,1622,,1460l,292xe" filled="f" strokeweight=".6pt">
                    <v:stroke joinstyle="miter"/>
                    <v:path arrowok="t" o:connecttype="custom" o:connectlocs="0,47731;47800,0;1422860,0;1470660,47731;1470660,238654;1422860,286385;47800,286385;0,238654;0,47731" o:connectangles="0,0,0,0,0,0,0,0,0"/>
                  </v:shape>
                  <v:shape id="Picture 108" o:spid="_x0000_s1108" type="#_x0000_t75" style="position:absolute;left:33591;top:34759;width:1943;height:17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rBPu3GAAAA3QAAAA8AAABkcnMvZG93bnJldi54bWxEj0FrwkAQhe9C/8MyhV6kbqIgEl0lFQoe&#10;Wopa8Dpkx2xodjZmtzH9951DobcZ3pv3vtnsRt+qgfrYBDaQzzJQxFWwDdcGPs+vzytQMSFbbAOT&#10;gR+KsNs+TDZY2HDnIw2nVCsJ4VigAZdSV2gdK0ce4yx0xKJdQ+8xydrX2vZ4l3Df6nmWLbXHhqXB&#10;YUd7R9XX6dsb+Li079bF22EoXzifv5WX6UKzMU+PY7kGlWhM/+a/64MV/EUuuPKNjKC3v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sE+7cYAAADdAAAADwAAAAAAAAAAAAAA&#10;AACfAgAAZHJzL2Rvd25yZXYueG1sUEsFBgAAAAAEAAQA9wAAAJIDAAAAAA==&#10;">
                    <v:imagedata r:id="rId43" o:title=""/>
                  </v:shape>
                  <v:shape id="Picture 109" o:spid="_x0000_s1109" type="#_x0000_t75" style="position:absolute;left:33591;top:34759;width:1943;height:17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iHLLDAAAA3QAAAA8AAABkcnMvZG93bnJldi54bWxET0uLwjAQvgv+hzDC3mzqCqLVKOKuoIiH&#10;9YF4G5qxLTaTbpPV+u+NIOxtPr7nTGaNKcWNaldYVtCLYhDEqdUFZwoO+2V3CMJ5ZI2lZVLwIAez&#10;abs1wUTbO//QbeczEULYJagg975KpHRpTgZdZCviwF1sbdAHWGdS13gP4aaUn3E8kAYLDg05VrTI&#10;Kb3u/oyC6vdanErS25Nrvo/SbM7u67JW6qPTzMcgPDX+X/x2r3SY3++N4PVNOEFO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uIcssMAAADdAAAADwAAAAAAAAAAAAAAAACf&#10;AgAAZHJzL2Rvd25yZXYueG1sUEsFBgAAAAAEAAQA9wAAAI8DAAAAAA==&#10;">
                    <v:imagedata r:id="rId44" o:title=""/>
                  </v:shape>
                  <v:shape id="Freeform 110" o:spid="_x0000_s1110" style="position:absolute;left:32988;top:34150;width:1835;height:1556;visibility:visible;mso-wrap-style:square;v-text-anchor:top" coordsize="28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R5VMUA&#10;AADdAAAADwAAAGRycy9kb3ducmV2LnhtbESPQW/CMAyF75P4D5GRdhvpAK2oIyCYNm2XHaD8AKsx&#10;TUXjVEkG5d/Ph0m72XrP731eb0ffqyvF1AU28DwrQBE3wXbcGjjVH08rUCkjW+wDk4E7JdhuJg9r&#10;rGy48YGux9wqCeFUoQGX81BpnRpHHtMsDMSinUP0mGWNrbYRbxLuez0vihftsWNpcDjQm6Pmcvzx&#10;Bj4vFPeL9/tyecamzN916epQGvM4HXevoDKN+d/8d/1lBX8xF375Rkb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FHlUxQAAAN0AAAAPAAAAAAAAAAAAAAAAAJgCAABkcnMv&#10;ZG93bnJldi54bWxQSwUGAAAAAAQABAD1AAAAigMAAAAA&#10;" path="m,205l,32r22,l22,16r24,l46,,289,r,214l266,214r,16l244,230r,15l59,245,,205xe" fillcolor="#fdfa86" stroked="f">
                    <v:path arrowok="t" o:connecttype="custom" o:connectlocs="0,130175;0,20320;13970,20320;13970,10160;29210,10160;29210,0;183515,0;183515,135890;168910,135890;168910,146050;154940,146050;154940,155575;37465,155575;0,130175" o:connectangles="0,0,0,0,0,0,0,0,0,0,0,0,0,0"/>
                  </v:shape>
                  <v:shape id="Freeform 111" o:spid="_x0000_s1111" style="position:absolute;left:33127;top:34251;width:1550;height:1359;visibility:visible;mso-wrap-style:square;v-text-anchor:top" coordsize="244,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j+8YA&#10;AADdAAAADwAAAGRycy9kb3ducmV2LnhtbESP3WrCQBCF7wt9h2UK3hTdGIuV6CpSDIi5UvsAQ3ZM&#10;gtnZkN3mp0/fFYTezXDOnO/MZjeYWnTUusqygvksAkGcW11xoeD7mk5XIJxH1lhbJgUjOdhtX182&#10;mGjb85m6iy9ECGGXoILS+yaR0uUlGXQz2xAH7WZbgz6sbSF1i30IN7WMo2gpDVYcCCU29FVSfr/8&#10;mMB9P7jz+Lk0H0OanrL9LVv86kypyduwX4PwNPh/8/P6qEP9RTyHxzdhBL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Tj+8YAAADdAAAADwAAAAAAAAAAAAAAAACYAgAAZHJz&#10;L2Rvd25yZXYueG1sUEsFBgAAAAAEAAQA9QAAAIsDAAAAAA==&#10;" path="m24,l244,r,214l222,214r,-198l,16,,,24,xe" fillcolor="#fdfa86" stroked="f">
                    <v:path arrowok="t" o:connecttype="custom" o:connectlocs="15240,0;154940,0;154940,135890;140970,135890;140970,10160;0,10160;0,0;15240,0" o:connectangles="0,0,0,0,0,0,0,0"/>
                  </v:shape>
                  <v:shape id="Freeform 112" o:spid="_x0000_s1112" style="position:absolute;left:32988;top:35452;width:374;height:254;visibility:visible;mso-wrap-style:square;v-text-anchor:top" coordsize="5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RSacMA&#10;AADdAAAADwAAAGRycy9kb3ducmV2LnhtbERPzWrCQBC+C77DMoK3ujHWUlJXEUGxPQi1fYAhOybR&#10;3dmYXZPYp+8WCt7m4/udxaq3RrTU+MqxgukkAUGcO11xoeD7a/v0CsIHZI3GMSm4k4fVcjhYYKZd&#10;x5/UHkMhYgj7DBWUIdSZlD4vyaKfuJo4cifXWAwRNoXUDXYx3BqZJsmLtFhxbCixpk1J+eV4swpO&#10;G7ysz9I8G3lo57uf9uP63qFS41G/fgMRqA8P8b97r+P8WZrC3zfxB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RSacMAAADdAAAADwAAAAAAAAAAAAAAAACYAgAAZHJzL2Rv&#10;d25yZXYueG1sUEsFBgAAAAAEAAQA9QAAAIgDAAAAAA==&#10;" path="m,l59,r,40l,xe" fillcolor="#fdfa86" stroked="f">
                    <v:path arrowok="t" o:connecttype="custom" o:connectlocs="0,0;37465,0;37465,25400;0,0" o:connectangles="0,0,0,0"/>
                  </v:shape>
                  <v:shape id="Freeform 113" o:spid="_x0000_s1113" style="position:absolute;left:32988;top:34150;width:1835;height:1556;visibility:visible;mso-wrap-style:square;v-text-anchor:top" coordsize="28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Z9isEA&#10;AADdAAAADwAAAGRycy9kb3ducmV2LnhtbERPTUsDMRC9C/0PYQre7GxbUVmbllIQxIPQKj1PNuNm&#10;6WayJGm7/nsjCN7m8T5ntRl9ry4cUxdEw3xWgWJpgu2k1fD58XL3BCplEkt9ENbwzQk268nNimob&#10;rrLnyyG3qoRIqkmDy3moEVPj2FOahYGlcF8hesoFxhZtpGsJ9z0uquoBPXVSGhwNvHPcnA5nr6F/&#10;d0dBc2+OjkzcvqExe3zU+nY6bp9BZR7zv/jP/WrL/OViCb/flBNw/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WfYrBAAAA3QAAAA8AAAAAAAAAAAAAAAAAmAIAAGRycy9kb3du&#10;cmV2LnhtbFBLBQYAAAAABAAEAPUAAACGAwAAAAA=&#10;" path="m,205l,32r22,l22,16r24,l46,,289,r,214l266,214r,16l244,230r,15l59,245,,205xe" filled="f" strokeweight=".6pt">
                    <v:stroke joinstyle="miter"/>
                    <v:path arrowok="t" o:connecttype="custom" o:connectlocs="0,130175;0,20320;13970,20320;13970,10160;29210,10160;29210,0;183515,0;183515,135890;168910,135890;168910,146050;154940,146050;154940,155575;37465,155575;0,130175" o:connectangles="0,0,0,0,0,0,0,0,0,0,0,0,0,0"/>
                  </v:shape>
                  <v:shape id="Freeform 114" o:spid="_x0000_s1114" style="position:absolute;left:33127;top:34251;width:1550;height:1359;visibility:visible;mso-wrap-style:square;v-text-anchor:top" coordsize="244,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fLOMMA&#10;AADdAAAADwAAAGRycy9kb3ducmV2LnhtbERPS2vCQBC+F/wPywi91Y0PiqbZSKkIFXupiucxO02C&#10;2dmwu2rir3cLhd7m43tOtuxMI67kfG1ZwXiUgCAurK65VHDYr1/mIHxA1thYJgU9eVjmg6cMU21v&#10;/E3XXShFDGGfooIqhDaV0hcVGfQj2xJH7sc6gyFCV0rt8BbDTSMnSfIqDdYcGyps6aOi4ry7GAXJ&#10;HKfy1H8teuzux1O9ubv1dqXU87B7fwMRqAv/4j/3p47zp5MZ/H4TT5D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fLOMMAAADdAAAADwAAAAAAAAAAAAAAAACYAgAAZHJzL2Rv&#10;d25yZXYueG1sUEsFBgAAAAAEAAQA9QAAAIgDAAAAAA==&#10;" path="m24,l244,r,214l222,214r,-198l,16,,,24,xe" filled="f" strokeweight=".6pt">
                    <v:stroke joinstyle="miter"/>
                    <v:path arrowok="t" o:connecttype="custom" o:connectlocs="15240,0;154940,0;154940,135890;140970,135890;140970,10160;0,10160;0,0;15240,0" o:connectangles="0,0,0,0,0,0,0,0"/>
                  </v:shape>
                  <v:shape id="Freeform 115" o:spid="_x0000_s1115" style="position:absolute;left:32988;top:35452;width:374;height:254;visibility:visible;mso-wrap-style:square;v-text-anchor:top" coordsize="5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uk18YA&#10;AADdAAAADwAAAGRycy9kb3ducmV2LnhtbERPS2vCQBC+F/wPywje6kalVaKrWKnYQ2mpD/A4Zsck&#10;mJ0Nu2uS/vtuodDbfHzPWaw6U4mGnC8tKxgNExDEmdUl5wqOh+3jDIQPyBory6Tgmzyslr2HBaba&#10;tvxFzT7kIoawT1FBEUKdSumzggz6oa2JI3e1zmCI0OVSO2xjuKnkOEmepcGSY0OBNW0Kym77u1HQ&#10;7kbry3nqXt6nh/LUfFxeJ5+bm1KDfreegwjUhX/xn/tNx/mT8RP8fhNP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uk18YAAADdAAAADwAAAAAAAAAAAAAAAACYAgAAZHJz&#10;L2Rvd25yZXYueG1sUEsFBgAAAAAEAAQA9QAAAIsDAAAAAA==&#10;" path="m,l59,r,40l,xe" filled="f" strokeweight=".6pt">
                    <v:stroke joinstyle="miter"/>
                    <v:path arrowok="t" o:connecttype="custom" o:connectlocs="0,0;37465,0;37465,25400;0,0" o:connectangles="0,0,0,0"/>
                  </v:shape>
                  <v:shape id="Freeform 116" o:spid="_x0000_s1116" style="position:absolute;left:31102;top:37750;width:14706;height:2864;visibility:visible;mso-wrap-style:square;v-text-anchor:top" coordsize="8984,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qrJMIA&#10;AADdAAAADwAAAGRycy9kb3ducmV2LnhtbERPTWsCMRC9F/wPYQrearYKWrZGqYJUEApdLV6HzXQ3&#10;dDNZMqlu/30jFHqbx/uc5XrwnbpQFBfYwOOkAEVcB+u4MXA67h6eQElCttgFJgM/JLBeje6WWNpw&#10;5Xe6VKlROYSlRANtSn2ptdQteZRJ6Ikz9xmix5RhbLSNeM3hvtPTophrj45zQ4s9bVuqv6pvb0Bm&#10;cl44jNXJvX1IMyzOm0P9asz4fnh5BpVoSP/iP/fe5vmz6Rxu3+QT9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eqskwgAAAN0AAAAPAAAAAAAAAAAAAAAAAJgCAABkcnMvZG93&#10;bnJldi54bWxQSwUGAAAAAAQABAD1AAAAhwMAAAAA&#10;" path="m,292c,131,131,,292,l8692,v162,,292,131,292,292l8984,1460v,162,-130,292,-292,292l292,1752c131,1752,,1622,,1460l,292xe" fillcolor="#ff9" strokeweight="0">
                    <v:path arrowok="t" o:connecttype="custom" o:connectlocs="0,47731;47800,0;1422860,0;1470660,47731;1470660,238654;1422860,286385;47800,286385;0,238654;0,47731" o:connectangles="0,0,0,0,0,0,0,0,0"/>
                  </v:shape>
                  <v:shape id="Freeform 117" o:spid="_x0000_s1117" style="position:absolute;left:31102;top:37750;width:14706;height:2864;visibility:visible;mso-wrap-style:square;v-text-anchor:top" coordsize="8984,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DE8MA&#10;AADdAAAADwAAAGRycy9kb3ducmV2LnhtbERPTYvCMBC9C/sfwizsTVMtWqlGWRaUBfFg1/U8NGNb&#10;bCaliVr99UYQvM3jfc582ZlaXKh1lWUFw0EEgji3uuJCwf5v1Z+CcB5ZY22ZFNzIwXLx0Ztjqu2V&#10;d3TJfCFCCLsUFZTeN6mULi/JoBvYhjhwR9sa9AG2hdQtXkO4qeUoiibSYMWhocSGfkrKT9nZKBhv&#10;XJLt/b2Lh4f7dh2v7e70b5X6+uy+ZyA8df4tfrl/dZgfjxJ4fhNO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DE8MAAADdAAAADwAAAAAAAAAAAAAAAACYAgAAZHJzL2Rv&#10;d25yZXYueG1sUEsFBgAAAAAEAAQA9QAAAIgDAAAAAA==&#10;" path="m,292c,131,131,,292,l8692,v162,,292,131,292,292l8984,1460v,162,-130,292,-292,292l292,1752c131,1752,,1622,,1460l,292xe" filled="f" strokeweight=".6pt">
                    <v:stroke joinstyle="miter"/>
                    <v:path arrowok="t" o:connecttype="custom" o:connectlocs="0,47731;47800,0;1422860,0;1470660,47731;1470660,238654;1422860,286385;47800,286385;0,238654;0,47731" o:connectangles="0,0,0,0,0,0,0,0,0"/>
                  </v:shape>
                  <v:shape id="Picture 121" o:spid="_x0000_s1118" type="#_x0000_t75" style="position:absolute;left:43414;top:38671;width:1944;height:17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jTb8/EAAAA3QAAAA8AAABkcnMvZG93bnJldi54bWxET01rAjEQvQv+hzCCF6mJFUS2RmkLQsEW&#10;UQu9Tjfj7rabyZLEddtfbwTB2zze5yxWna1FSz5UjjVMxgoEce5MxYWGz8P6YQ4iRGSDtWPS8EcB&#10;Vst+b4GZcWfeUbuPhUghHDLUUMbYZFKGvCSLYewa4sQdnbcYE/SFNB7PKdzW8lGpmbRYcWoosaHX&#10;kvLf/clq+P76V/TzclxvD61vzUid3j82I62Hg+75CUSkLt7FN/ebSfOn0wlcv0knyOU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jTb8/EAAAA3QAAAA8AAAAAAAAAAAAAAAAA&#10;nwIAAGRycy9kb3ducmV2LnhtbFBLBQYAAAAABAAEAPcAAACQAwAAAAA=&#10;">
                    <v:imagedata r:id="rId45" o:title=""/>
                  </v:shape>
                  <v:shape id="Picture 122" o:spid="_x0000_s1119" type="#_x0000_t75" style="position:absolute;left:43414;top:38671;width:1944;height:17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o+1TEAAAA3QAAAA8AAABkcnMvZG93bnJldi54bWxET0trAjEQvgv+hzBCL1KTVVjL1igiCKVQ&#10;8NFLb9PNdHfpZrImUbf/vhEEb/PxPWex6m0rLuRD41hDNlEgiEtnGq40fB63zy8gQkQ22DomDX8U&#10;YLUcDhZYGHflPV0OsRIphEOBGuoYu0LKUNZkMUxcR5y4H+ctxgR9JY3Hawq3rZwqlUuLDaeGGjva&#10;1FT+Hs5Wwyn/nm8+up0ce5V9ZW57Uu9trvXTqF+/gojUx4f47n4zaf5sNoXbN+kEufw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uo+1TEAAAA3QAAAA8AAAAAAAAAAAAAAAAA&#10;nwIAAGRycy9kb3ducmV2LnhtbFBLBQYAAAAABAAEAPcAAACQAwAAAAA=&#10;">
                    <v:imagedata r:id="rId46" o:title=""/>
                  </v:shape>
                  <v:shape id="Freeform 123" o:spid="_x0000_s1120" style="position:absolute;left:42811;top:38061;width:1835;height:1556;visibility:visible;mso-wrap-style:square;v-text-anchor:top" coordsize="28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9x/sIA&#10;AADdAAAADwAAAGRycy9kb3ducmV2LnhtbERPzWoCMRC+F/oOYQq91Wxd6crWKCoWvfSg6wMMm3Gz&#10;uJksSdT17U2h4G0+vt+ZLQbbiSv50DpW8DnKQBDXTrfcKDhWPx9TECEia+wck4I7BVjMX19mWGp3&#10;4z1dD7ERKYRDiQpMjH0pZagNWQwj1xMn7uS8xZigb6T2eEvhtpPjLPuSFltODQZ7Whuqz4eLVbA9&#10;k1/lm/tkcsK6iL9VYSpXKPX+Niy/QUQa4lP8797pND/Pc/j7Jp0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H3H+wgAAAN0AAAAPAAAAAAAAAAAAAAAAAJgCAABkcnMvZG93&#10;bnJldi54bWxQSwUGAAAAAAQABAD1AAAAhwMAAAAA&#10;" path="m,204l,32r22,l22,16r24,l46,,289,r,214l266,214r,15l244,229r,16l59,245,,204xe" fillcolor="#fdfa86" stroked="f">
                    <v:path arrowok="t" o:connecttype="custom" o:connectlocs="0,129540;0,20320;13970,20320;13970,10160;29210,10160;29210,0;183515,0;183515,135890;168910,135890;168910,145415;154940,145415;154940,155575;37465,155575;0,129540" o:connectangles="0,0,0,0,0,0,0,0,0,0,0,0,0,0"/>
                  </v:shape>
                  <v:shape id="Freeform 124" o:spid="_x0000_s1121" style="position:absolute;left:42951;top:38163;width:1549;height:1353;visibility:visible;mso-wrap-style:square;v-text-anchor:top" coordsize="244,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3hwMUA&#10;AADdAAAADwAAAGRycy9kb3ducmV2LnhtbERP22rCQBB9L/gPywi+1U2bVDR1lVKUFlvx0nzAkJ0m&#10;odnZsLtq/Hu3UOjbHM515svetOJMzjeWFTyMExDEpdUNVwqKr/X9FIQPyBpby6TgSh6Wi8HdHHNt&#10;L3yg8zFUIoawz1FBHUKXS+nLmgz6se2II/dtncEQoaukdniJ4aaVj0kykQYbjg01dvRaU/lzPBkF&#10;22yb7Xd6k75di89CPtmPZjVzSo2G/csziEB9+Bf/ud91nJ+mGfx+E0+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jeHAxQAAAN0AAAAPAAAAAAAAAAAAAAAAAJgCAABkcnMv&#10;ZG93bnJldi54bWxQSwUGAAAAAAQABAD1AAAAigMAAAAA&#10;" path="m24,l244,r,213l222,213r,-197l,16,,,24,xe" fillcolor="#fdfa86" stroked="f">
                    <v:path arrowok="t" o:connecttype="custom" o:connectlocs="15240,0;154940,0;154940,135255;140970,135255;140970,10160;0,10160;0,0;15240,0" o:connectangles="0,0,0,0,0,0,0,0"/>
                  </v:shape>
                  <v:shape id="Freeform 125" o:spid="_x0000_s1122" style="position:absolute;left:42811;top:39357;width:375;height:260;visibility:visible;mso-wrap-style:square;v-text-anchor:top" coordsize="5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Coc8EA&#10;AADdAAAADwAAAGRycy9kb3ducmV2LnhtbERPS4vCMBC+C/6HMII3TVdZ0WoUHwhe1wd4HJqxKdtM&#10;ahNt11+/WVjwNh/fcxar1pbiSbUvHCv4GCYgiDOnC84VnE/7wRSED8gaS8ek4Ic8rJbdzgJT7Rr+&#10;oucx5CKGsE9RgQmhSqX0mSGLfugq4sjdXG0xRFjnUtfYxHBbylGSTKTFgmODwYq2hrLv48MqmPHo&#10;cH89bnRp7mbm8fK6ZpudUv1eu56DCNSGt/jffdBx/nj8CX/fxBP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QqHPBAAAA3QAAAA8AAAAAAAAAAAAAAAAAmAIAAGRycy9kb3du&#10;cmV2LnhtbFBLBQYAAAAABAAEAPUAAACGAwAAAAA=&#10;" path="m,l59,r,41l,xe" fillcolor="#fdfa86" stroked="f">
                    <v:path arrowok="t" o:connecttype="custom" o:connectlocs="0,0;37465,0;37465,26035;0,0" o:connectangles="0,0,0,0"/>
                  </v:shape>
                  <v:shape id="Freeform 126" o:spid="_x0000_s1123" style="position:absolute;left:42811;top:38061;width:1835;height:1556;visibility:visible;mso-wrap-style:square;v-text-anchor:top" coordsize="28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Iz8EA&#10;AADdAAAADwAAAGRycy9kb3ducmV2LnhtbERPTUsDMRC9C/0PYQre7GxbqbI2LaUgiAehVXqebMbN&#10;0s1kSWK7/nsjCN7m8T5nvR19ry4cUxdEw3xWgWJpgu2k1fDx/nz3CCplEkt9ENbwzQm2m8nNmmob&#10;rnLgyzG3qoRIqkmDy3moEVPj2FOahYGlcJ8hesoFxhZtpGsJ9z0uqmqFnjopDY4G3jtuzscvr6F/&#10;cydBc29OjkzcvaIxB3zQ+nY67p5AZR7zv/jP/WLL/OVyBb/flBNw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4SM/BAAAA3QAAAA8AAAAAAAAAAAAAAAAAmAIAAGRycy9kb3du&#10;cmV2LnhtbFBLBQYAAAAABAAEAPUAAACGAwAAAAA=&#10;" path="m,204l,32r22,l22,16r24,l46,,289,r,214l266,214r,15l244,229r,16l59,245,,204xe" filled="f" strokeweight=".6pt">
                    <v:stroke joinstyle="miter"/>
                    <v:path arrowok="t" o:connecttype="custom" o:connectlocs="0,129540;0,20320;13970,20320;13970,10160;29210,10160;29210,0;183515,0;183515,135890;168910,135890;168910,145415;154940,145415;154940,155575;37465,155575;0,129540" o:connectangles="0,0,0,0,0,0,0,0,0,0,0,0,0,0"/>
                  </v:shape>
                  <v:shape id="Freeform 127" o:spid="_x0000_s1124" style="position:absolute;left:42951;top:38163;width:1549;height:1353;visibility:visible;mso-wrap-style:square;v-text-anchor:top" coordsize="244,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zr8MUA&#10;AADdAAAADwAAAGRycy9kb3ducmV2LnhtbERPS2vCQBC+C/0PyxS8FN34aC2pq1SL0JPQ1IO9Ddlp&#10;EpqdDbsbk/rrXUHwNh/fc5br3tTiRM5XlhVMxgkI4tzqigsFh+/d6BWED8gaa8uk4J88rFcPgyWm&#10;2nb8RacsFCKGsE9RQRlCk0rp85IM+rFtiCP3a53BEKErpHbYxXBTy2mSvEiDFceGEhvalpT/Za1R&#10;MO/m+9pNzvvncMzainP62Pw8KTV87N/fQATqw118c3/qOH82W8D1m3iC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OvwxQAAAN0AAAAPAAAAAAAAAAAAAAAAAJgCAABkcnMv&#10;ZG93bnJldi54bWxQSwUGAAAAAAQABAD1AAAAigMAAAAA&#10;" path="m24,l244,r,213l222,213r,-197l,16,,,24,xe" filled="f" strokeweight=".6pt">
                    <v:stroke joinstyle="miter"/>
                    <v:path arrowok="t" o:connecttype="custom" o:connectlocs="15240,0;154940,0;154940,135255;140970,135255;140970,10160;0,10160;0,0;15240,0" o:connectangles="0,0,0,0,0,0,0,0"/>
                  </v:shape>
                  <v:shape id="Freeform 128" o:spid="_x0000_s1125" style="position:absolute;left:42811;top:39357;width:375;height:260;visibility:visible;mso-wrap-style:square;v-text-anchor:top" coordsize="5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zuMMcA&#10;AADdAAAADwAAAGRycy9kb3ducmV2LnhtbESPQW/CMAyF75P2HyJP2mWCFJDG1BHQREFihx2AibPX&#10;mKZa45QmK92/nw+TuNl6z+99XqwG36ieulgHNjAZZ6CIy2Brrgx8HrejF1AxIVtsApOBX4qwWt7f&#10;LTC34cp76g+pUhLCMUcDLqU21zqWjjzGcWiJRTuHzmOStau07fAq4b7R0yx71h5rlgaHLa0dld+H&#10;H2/gyW/myV3O7f6Ls9N7sT5+9EVhzOPD8PYKKtGQbub/650V/NlMcOUbGUE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U87jDHAAAA3QAAAA8AAAAAAAAAAAAAAAAAmAIAAGRy&#10;cy9kb3ducmV2LnhtbFBLBQYAAAAABAAEAPUAAACMAwAAAAA=&#10;" path="m,l59,r,41l,xe" filled="f" strokeweight=".6pt">
                    <v:stroke joinstyle="miter"/>
                    <v:path arrowok="t" o:connecttype="custom" o:connectlocs="0,0;37465,0;37465,26035;0,0" o:connectangles="0,0,0,0"/>
                  </v:shape>
                  <v:line id="Line 131" o:spid="_x0000_s1126" style="position:absolute;visibility:visible;mso-wrap-style:square" from="28714,17176" to="28714,19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8Y+sQAAADdAAAADwAAAGRycy9kb3ducmV2LnhtbERPS2sCMRC+C/0PYYTeNGstoqtRpLTg&#10;oUV8gd6GzewDN5N0k7rbf98UBG/z8T1nsepMLW7U+MqygtEwAUGcWV1xoeB4+BhMQfiArLG2TAp+&#10;ycNq+dRbYKptyzu67UMhYgj7FBWUIbhUSp+VZNAPrSOOXG4bgyHCppC6wTaGm1q+JMlEGqw4NpTo&#10;6K2k7Lr/MQry1r0fzqPtN+v8tN5sX93XZ7go9dzv1nMQgbrwEN/dGx3nj8cz+P8mni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bxj6xAAAAN0AAAAPAAAAAAAAAAAA&#10;AAAAAKECAABkcnMvZG93bnJldi54bWxQSwUGAAAAAAQABAD5AAAAkgMAAAAA&#10;" strokeweight=".6pt"/>
                  <v:line id="Line 132" o:spid="_x0000_s1127" style="position:absolute;visibility:visible;mso-wrap-style:square" from="28714,19050" to="30892,19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PCGscAAADdAAAADwAAAGRycy9kb3ducmV2LnhtbESPT2sCQQzF74V+hyEFb3XWKlK2jiKl&#10;goeKqC20t7CT/UN3MuPO1F2/fXMoeEt4L+/9slgNrlUX6mLj2cBknIEiLrxtuDLwcdo8PoOKCdli&#10;65kMXCnCanl/t8Dc+p4PdDmmSkkIxxwN1CmFXOtY1OQwjn0gFq30ncMka1dp22Ev4a7VT1k21w4b&#10;loYaA73WVPwcf52Bsg9vp6/J/sy2/Fxv97Owe0/fxowehvULqERDupn/r7dW8Kcz4ZdvZAS9/A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U8IaxwAAAN0AAAAPAAAAAAAA&#10;AAAAAAAAAKECAABkcnMvZG93bnJldi54bWxQSwUGAAAAAAQABAD5AAAAlQMAAAAA&#10;" strokeweight=".6pt"/>
                  <v:line id="Line 133" o:spid="_x0000_s1128" style="position:absolute;visibility:visible;mso-wrap-style:square" from="29095,23717" to="29095,25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9ngcQAAADdAAAADwAAAGRycy9kb3ducmV2LnhtbERPS2sCMRC+C/0PYQreNLsqpWyNIqWC&#10;hxbxBXobNrMPupnETXS3/74RCr3Nx/ec+bI3jbhT62vLCtJxAoI4t7rmUsHxsB69gvABWWNjmRT8&#10;kIfl4mkwx0zbjnd034dSxBD2GSqoQnCZlD6vyKAfW0ccucK2BkOEbSl1i10MN42cJMmLNFhzbKjQ&#10;0XtF+ff+ZhQUnfs4nNPtlXVxWm22M/f1GS5KDZ/71RuIQH34F/+5NzrOn85SeHwTT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H2eBxAAAAN0AAAAPAAAAAAAAAAAA&#10;AAAAAKECAABkcnMvZG93bnJldi54bWxQSwUGAAAAAAQABAD5AAAAkgMAAAAA&#10;" strokeweight=".6pt"/>
                  <v:line id="Line 134" o:spid="_x0000_s1129" style="position:absolute;visibility:visible;mso-wrap-style:square" from="29095,25546" to="31267,25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359sMAAADdAAAADwAAAGRycy9kb3ducmV2LnhtbERPS2sCMRC+C/0PYQRvmtVKkdUoUlrw&#10;oEjVQr0Nm9kHbibpJrrrvzeFgrf5+J6zWHWmFjdqfGVZwXiUgCDOrK64UHA6fg5nIHxA1lhbJgV3&#10;8rBavvQWmGrb8hfdDqEQMYR9igrKEFwqpc9KMuhH1hFHLreNwRBhU0jdYBvDTS0nSfImDVYcG0p0&#10;9F5SdjlcjYK8dR/Hn/H+l3X+vd7sp263DWelBv1uPQcRqAtP8b97o+P81+kE/r6JJ8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N+fbDAAAA3QAAAA8AAAAAAAAAAAAA&#10;AAAAoQIAAGRycy9kb3ducmV2LnhtbFBLBQYAAAAABAAEAPkAAACRAwAAAAA=&#10;" strokeweight=".6pt"/>
                  <v:line id="Line 135" o:spid="_x0000_s1130" style="position:absolute;visibility:visible;mso-wrap-style:square" from="28822,6673" to="28822,9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cbcQAAADdAAAADwAAAGRycy9kb3ducmV2LnhtbERPS2sCMRC+C/0PYYTeNOsDkdUoUix4&#10;aJGqhXobNrMP3EzSTequ/94UBG/z8T1nue5MLa7U+MqygtEwAUGcWV1xoeB0fB/MQfiArLG2TApu&#10;5GG9euktMdW25S+6HkIhYgj7FBWUIbhUSp+VZNAPrSOOXG4bgyHCppC6wTaGm1qOk2QmDVYcG0p0&#10;9FZSdjn8GQV567bHn9H+l3X+vdntp+7zI5yVeu13mwWIQF14ih/unY7zJ9MJ/H8TT5C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gVxtxAAAAN0AAAAPAAAAAAAAAAAA&#10;AAAAAKECAABkcnMvZG93bnJldi54bWxQSwUGAAAAAAQABAD5AAAAkgMAAAAA&#10;" strokeweight=".6pt"/>
                  <v:line id="Line 136" o:spid="_x0000_s1131" style="position:absolute;visibility:visible;mso-wrap-style:square" from="28822,9213" to="30994,9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jEGcQAAADdAAAADwAAAGRycy9kb3ducmV2LnhtbERPS2sCMRC+C/0PYQreNKsupWyNIqWC&#10;B0XqA/Q2bGYfdDOJm+hu/31TKPQ2H99z5sveNOJBra8tK5iMExDEudU1lwpOx/XoFYQPyBoby6Tg&#10;mzwsF0+DOWbadvxJj0MoRQxhn6GCKgSXSenzigz6sXXEkStsazBE2JZSt9jFcNPIaZK8SIM1x4YK&#10;Hb1XlH8d7kZB0bmP42Wyv7EuzqvNPnW7bbgqNXzuV28gAvXhX/zn3ug4f5am8PtNPEE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MQZxAAAAN0AAAAPAAAAAAAAAAAA&#10;AAAAAKECAABkcnMvZG93bnJldi54bWxQSwUGAAAAAAQABAD5AAAAkgMAAAAA&#10;" strokeweight=".6pt"/>
                  <v:line id="Line 137" o:spid="_x0000_s1132" style="position:absolute;visibility:visible;mso-wrap-style:square" from="28886,36791" to="28886,39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RhgsQAAADdAAAADwAAAGRycy9kb3ducmV2LnhtbERPS2sCMRC+C/0PYQRvmrVakdUoUlrw&#10;0CK+QG/DZvaBm0m6Sd3tv28KBW/z8T1nue5MLe7U+MqygvEoAUGcWV1xoeB0fB/OQfiArLG2TAp+&#10;yMN69dRbYqpty3u6H0IhYgj7FBWUIbhUSp+VZNCPrCOOXG4bgyHCppC6wTaGm1o+J8lMGqw4NpTo&#10;6LWk7Hb4Ngry1r0dL+PdF+v8vNnupu7zI1yVGvS7zQJEoC48xP/urY7zJ9MX+Psmn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JGGCxAAAAN0AAAAPAAAAAAAAAAAA&#10;AAAAAKECAABkcnMvZG93bnJldi54bWxQSwUGAAAAAAQABAD5AAAAkgMAAAAA&#10;" strokeweight=".6pt"/>
                  <v:line id="Line 138" o:spid="_x0000_s1133" style="position:absolute;visibility:visible;mso-wrap-style:square" from="28886,39071" to="31057,39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b/9cQAAADdAAAADwAAAGRycy9kb3ducmV2LnhtbERPS2sCMRC+F/wPYQRvNWsVkdUoIi14&#10;aJH6AL0Nm9kHbibpJnW3/94IBW/z8T1nsepMLW7U+MqygtEwAUGcWV1xoeB4+HidgfABWWNtmRT8&#10;kYfVsveywFTblr/ptg+FiCHsU1RQhuBSKX1WkkE/tI44crltDIYIm0LqBtsYbmr5liRTabDi2FCi&#10;o01J2XX/axTkrXs/nEe7H9b5ab3dTdzXZ7goNeh36zmIQF14iv/dWx3njydTeHwTT5D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9v/1xAAAAN0AAAAPAAAAAAAAAAAA&#10;AAAAAKECAABkcnMvZG93bnJldi54bWxQSwUGAAAAAAQABAD5AAAAkgMAAAAA&#10;" strokeweight=".6pt"/>
                  <v:line id="Line 139" o:spid="_x0000_s1134" style="position:absolute;visibility:visible;mso-wrap-style:square" from="16865,1193" to="16865,30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pabsQAAADdAAAADwAAAGRycy9kb3ducmV2LnhtbERPS2sCMRC+C/0PYQRvmrVKldUoUlrw&#10;0CK+QG/DZvaBm0m6Sd3tv28KBW/z8T1nue5MLe7U+MqygvEoAUGcWV1xoeB0fB/OQfiArLG2TAp+&#10;yMN69dRbYqpty3u6H0IhYgj7FBWUIbhUSp+VZNCPrCOOXG4bgyHCppC6wTaGm1o+J8mLNFhxbCjR&#10;0WtJ2e3wbRTkrXs7Xsa7L9b5ebPdTd3nR7gqNeh3mwWIQF14iP/dWx3nT6Yz+Psmn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ulpuxAAAAN0AAAAPAAAAAAAAAAAA&#10;AAAAAKECAABkcnMvZG93bnJldi54bWxQSwUGAAAAAAQABAD5AAAAkgMAAAAA&#10;" strokeweight=".6pt"/>
                  <v:line id="Line 140" o:spid="_x0000_s1135" style="position:absolute;visibility:visible;mso-wrap-style:square" from="16865,30016" to="21932,30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XOHMcAAADdAAAADwAAAGRycy9kb3ducmV2LnhtbESPT2sCQQzF74V+hyEFb3XWKlK2jiKl&#10;goeKqC20t7CT/UN3MuPO1F2/fXMoeEt4L+/9slgNrlUX6mLj2cBknIEiLrxtuDLwcdo8PoOKCdli&#10;65kMXCnCanl/t8Dc+p4PdDmmSkkIxxwN1CmFXOtY1OQwjn0gFq30ncMka1dp22Ev4a7VT1k21w4b&#10;loYaA73WVPwcf52Bsg9vp6/J/sy2/Fxv97Owe0/fxowehvULqERDupn/r7dW8KczwZVvZAS9/A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0Jc4cxwAAAN0AAAAPAAAAAAAA&#10;AAAAAAAAAKECAABkcnMvZG93bnJldi54bWxQSwUGAAAAAAQABAD5AAAAlQMAAAAA&#10;" strokeweight=".6pt"/>
                  <v:shape id="Freeform 51" o:spid="_x0000_s1136" style="position:absolute;left:40779;top:42038;width:17018;height:2658;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DjqcYA&#10;AADdAAAADwAAAGRycy9kb3ducmV2LnhtbESP0WrCQBBF3wv+wzKCL0U3VhFNXUVLC4E8Gf2AITvN&#10;BrOzIbua2K/vCoW+zXDv3HNnux9sI+7U+dqxgvksAUFcOl1zpeBy/pquQfiArLFxTAoe5GG/G71s&#10;MdWu5xPdi1CJGMI+RQUmhDaV0peGLPqZa4mj9u06iyGuXSV1h30Mt418S5KVtFhzJBhs6cNQeS1u&#10;NnLnx09zG4pDn+c/RXbZZPmrXSo1GQ+HdxCBhvBv/rvOdKy/WG7g+U0cQe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DjqcYAAADdAAAADwAAAAAAAAAAAAAAAACYAgAAZHJz&#10;L2Rvd25yZXYueG1sUEsFBgAAAAAEAAQA9QAAAIsDAAAAAA==&#10;" path="m2508,486l2680,242,2508,,174,,,242,174,486r2334,xe" fillcolor="#ff9" stroked="f">
                    <v:path arrowok="t" o:connecttype="custom" o:connectlocs="1592580,265799;1701800,132353;1592580,0;110490,0;0,132353;110490,265799;1592580,265799" o:connectangles="0,0,0,0,0,0,0"/>
                  </v:shape>
                  <v:shape id="Freeform 52" o:spid="_x0000_s1137" style="position:absolute;left:40779;top:42038;width:17018;height:2658;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9q8UA&#10;AADdAAAADwAAAGRycy9kb3ducmV2LnhtbESPQW/CMAyF75P4D5GRdhvpmGCjIyCENG3rDdgP8BrT&#10;FBqnSjIo/34+TNrN1nt+7/NyPfhOXSimNrCBx0kBirgOtuXGwNfh7eEFVMrIFrvAZOBGCdar0d0S&#10;SxuuvKPLPjdKQjiVaMDl3Jdap9qRxzQJPbFoxxA9Zlljo23Eq4T7Tk+LYq49tiwNDnvaOqrP+x9v&#10;oB4Op1t1wspN3xef1ff5eb6bRWPux8PmFVSmIf+b/64/rOA/zYRfvpER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sf2rxQAAAN0AAAAPAAAAAAAAAAAAAAAAAJgCAABkcnMv&#10;ZG93bnJldi54bWxQSwUGAAAAAAQABAD1AAAAigMAAAAA&#10;" path="m2508,486l2680,242,2508,,174,,,242,174,486r2334,xe" filled="f" strokeweight=".6pt">
                    <v:path arrowok="t" o:connecttype="custom" o:connectlocs="1592580,265799;1701800,132353;1592580,0;110490,0;0,132353;110490,265799;1592580,265799" o:connectangles="0,0,0,0,0,0,0"/>
                  </v:shape>
                  <v:shape id="Freeform 53" o:spid="_x0000_s1138" style="position:absolute;left:40779;top:42038;width:17018;height:3321;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95cscA&#10;AADdAAAADwAAAGRycy9kb3ducmV2LnhtbESP0WrCQBBF3wX/YRmhL1I3qW1pU1fRUiGQJ1M/YMhO&#10;s8HsbMiuJu3Xu0LBtxnunXvurDajbcWFet84VpAuEhDEldMN1wqO3/vHNxA+IGtsHZOCX/KwWU8n&#10;K8y0G/hAlzLUIoawz1CBCaHLpPSVIYt+4TriqP243mKIa19L3eMQw20rn5LkVVpsOBIMdvRpqDqV&#10;Zxu56e7LnMdyOxTFX5kf3/Nibp+VepiN2w8QgcZwN/9f5zrWX76kcPsmji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p/eXLHAAAA3QAAAA8AAAAAAAAAAAAAAAAAmAIAAGRy&#10;cy9kb3ducmV2LnhtbFBLBQYAAAAABAAEAPUAAACMAwAAAAA=&#10;" path="m2508,486l2680,242,2508,,174,,,242,174,486r2334,xe" fillcolor="#ff9" stroked="f">
                    <v:path arrowok="t" o:connecttype="custom" o:connectlocs="1592580,332103;1701800,165368;1592580,0;110490,0;0,165368;110490,332103;1592580,332103" o:connectangles="0,0,0,0,0,0,0"/>
                  </v:shape>
                  <v:shape id="Freeform 54" o:spid="_x0000_s1139" style="position:absolute;left:40779;top:42038;width:17018;height:3321;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GR8MA&#10;AADdAAAADwAAAGRycy9kb3ducmV2LnhtbERPyW7CMBC9V+o/WFOpt+KQii1gEEKq2ubG8gFDPMSB&#10;eBzZLoS/rytV4jZPb53FqretuJIPjWMFw0EGgrhyuuFawWH/8TYFESKyxtYxKbhTgNXy+WmBhXY3&#10;3tJ1F2uRQjgUqMDE2BVShsqQxTBwHXHiTs5bjAn6WmqPtxRuW5ln2VhabDg1GOxoY6i67H6sgqrf&#10;n+/lGUuTf86+y+NlMt6OvFKvL/16DiJSHx/if/eXTvPfRzn8fZNO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GR8MAAADdAAAADwAAAAAAAAAAAAAAAACYAgAAZHJzL2Rv&#10;d25yZXYueG1sUEsFBgAAAAAEAAQA9QAAAIgDAAAAAA==&#10;" path="m2508,486l2680,242,2508,,174,,,242,174,486r2334,xe" filled="f" strokeweight=".6pt">
                    <v:path arrowok="t" o:connecttype="custom" o:connectlocs="1592580,332103;1701800,165368;1592580,0;110490,0;0,165368;110490,332103;1592580,332103" o:connectangles="0,0,0,0,0,0,0"/>
                  </v:shape>
                  <v:rect id="Rectangle 1353" o:spid="_x0000_s1140" style="position:absolute;left:41954;top:42787;width:11017;height:25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18AA&#10;AADdAAAADwAAAGRycy9kb3ducmV2LnhtbERP24rCMBB9F/yHMIJvmqoo0jWKCIIuvlj3A4ZmesFk&#10;UpKs7f79ZmHBtzmc6+wOgzXiRT60jhUs5hkI4tLplmsFX4/zbAsiRGSNxjEp+KEAh/14tMNcu57v&#10;9CpiLVIIhxwVNDF2uZShbMhimLuOOHGV8xZjgr6W2mOfwq2RyyzbSIstp4YGOzo1VD6Lb6tAPopz&#10;vy2Mz9znsrqZ6+VekVNqOhmOHyAiDfEt/ndfdJq/Wq/g75t0gt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s18AAAADdAAAADwAAAAAAAAAAAAAAAACYAgAAZHJzL2Rvd25y&#10;ZXYueG1sUEsFBgAAAAAEAAQA9QAAAIUDAAAAAA==&#10;" filled="f" stroked="f">
                    <v:textbox style="mso-fit-shape-to-text:t" inset="0,0,0,0">
                      <w:txbxContent>
                        <w:p w:rsidR="001C29E7" w:rsidRDefault="001C29E7" w:rsidP="001A76A4">
                          <w:pPr>
                            <w:pStyle w:val="NormalWeb"/>
                            <w:spacing w:after="160" w:line="256" w:lineRule="auto"/>
                          </w:pPr>
                          <w:proofErr w:type="gramStart"/>
                          <w:r>
                            <w:rPr>
                              <w:rFonts w:ascii="Arial" w:eastAsia="Calibri" w:hAnsi="Arial"/>
                              <w:color w:val="000000"/>
                              <w:sz w:val="20"/>
                              <w:szCs w:val="20"/>
                            </w:rPr>
                            <w:t>/[</w:t>
                          </w:r>
                          <w:proofErr w:type="gramEnd"/>
                          <w:r>
                            <w:rPr>
                              <w:rFonts w:ascii="Arial" w:eastAsia="Calibri" w:hAnsi="Arial"/>
                              <w:color w:val="000000"/>
                              <w:sz w:val="20"/>
                              <w:szCs w:val="20"/>
                            </w:rPr>
                            <w:t>ResourceRelPath]</w:t>
                          </w:r>
                        </w:p>
                      </w:txbxContent>
                    </v:textbox>
                  </v:rect>
                  <v:shape id="Picture 1354" o:spid="_x0000_s1141" type="#_x0000_t75" style="position:absolute;left:54921;top:43225;width:1975;height:11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he8rGAAAA3QAAAA8AAABkcnMvZG93bnJldi54bWxET0trwkAQvgv9D8sUvEjdqLWt0VV8UFCk&#10;h9ocPI7ZaZKanQ3ZNcZ/7xYKvc3H95zZojWlaKh2hWUFg34Egji1uuBMQfL1/vQGwnlkjaVlUnAj&#10;B4v5Q2eGsbZX/qTm4DMRQtjFqCD3voqldGlOBl3fVsSB+7a1QR9gnUld4zWEm1IOo+hFGiw4NORY&#10;0Tqn9Hy4GAXR3vBx01vt9qvm4zX5mZw2k+SkVPexXU5BeGr9v/jPvdVh/mj8DL/fhBPk/A4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FCF7ysYAAADdAAAADwAAAAAAAAAAAAAA&#10;AACfAgAAZHJzL2Rvd25yZXYueG1sUEsFBgAAAAAEAAQA9wAAAJIDAAAAAA==&#10;">
                    <v:imagedata r:id="rId31" o:title=""/>
                  </v:shape>
                  <v:shape id="Picture 1355" o:spid="_x0000_s1142" type="#_x0000_t75" style="position:absolute;left:54921;top:43225;width:1975;height:11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W6shbEAAAA3QAAAA8AAABkcnMvZG93bnJldi54bWxET99rwjAQfhf8H8IJe9N0jsrWGUVEYQxf&#10;7MaYb0dztmHNpSTRdv/9Igh7u4/v5y3Xg23FlXwwjhU8zjIQxJXThmsFnx/76TOIEJE1to5JwS8F&#10;WK/GoyUW2vV8pGsZa5FCOBSooImxK6QMVUMWw8x1xIk7O28xJuhrqT32Kdy2cp5lC2nRcGposKNt&#10;Q9VPebEK5kfjdu/ydDn3h9K85Cdb+e8vpR4mw+YVRKQh/ovv7jed5j/lOdy+SSfI1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W6shbEAAAA3QAAAA8AAAAAAAAAAAAAAAAA&#10;nwIAAGRycy9kb3ducmV2LnhtbFBLBQYAAAAABAAEAPcAAACQAwAAAAA=&#10;">
                    <v:imagedata r:id="rId32" o:title=""/>
                  </v:shape>
                  <v:shape id="Freeform 58" o:spid="_x0000_s1143" style="position:absolute;left:54311;top:42705;width:1880;height:1067;visibility:visible;mso-wrap-style:square;v-text-anchor:top" coordsize="296,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MsFMMA&#10;AADdAAAADwAAAGRycy9kb3ducmV2LnhtbERP24rCMBB9F/yHMMK+aaqLIl2jiCi64AW1sK9DM9uW&#10;bSalydr690YQfJvDuc5s0ZpS3Kh2hWUFw0EEgji1uuBMQXLd9KcgnEfWWFomBXdysJh3OzOMtW34&#10;TLeLz0QIYRejgtz7KpbSpTkZdANbEQfu19YGfYB1JnWNTQg3pRxF0UQaLDg05FjRKqf07/JvFGyP&#10;p9XRJ9/V7rDm++GaTH+a/V6pj167/ALhqfVv8cu902H+53gCz2/CC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MsFMMAAADdAAAADwAAAAAAAAAAAAAAAACYAgAAZHJzL2Rv&#10;d25yZXYueG1sUEsFBgAAAAAEAAQA9QAAAIgDAAAAAA==&#10;" path="m,163l,25r23,l23,13r25,l48,,296,r,171l273,171r,12l250,183r,12l61,195,,163xe" fillcolor="#fdfa86" stroked="f">
                    <v:path arrowok="t" o:connecttype="custom" o:connectlocs="0,89147;0,13673;14605,13673;14605,7110;30480,7110;30480,0;187960,0;187960,93522;173355,93522;173355,100085;158750,100085;158750,106648;38735,106648;0,89147" o:connectangles="0,0,0,0,0,0,0,0,0,0,0,0,0,0"/>
                  </v:shape>
                  <v:shape id="Freeform 59" o:spid="_x0000_s1144" style="position:absolute;left:54457;top:42776;width:1588;height:930;visibility:visible;mso-wrap-style:square;v-text-anchor:top" coordsize="250,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nRfsMA&#10;AADdAAAADwAAAGRycy9kb3ducmV2LnhtbERP22rCQBB9L/Qflin4VjdVTCS6SimI0geplw8YsmM2&#10;mJ0N2W0uf98VhL7N4VxnvR1sLTpqfeVYwcc0AUFcOF1xqeB62b0vQfiArLF2TApG8rDdvL6sMdeu&#10;5xN151CKGMI+RwUmhCaX0heGLPqpa4gjd3OtxRBhW0rdYh/DbS1nSZJKixXHBoMNfRkq7udfq2B+&#10;P6a7blbc9tfvnyxL96Yfx5NSk7fhcwUi0BD+xU/3Qcf580UGj2/iC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nRfsMAAADdAAAADwAAAAAAAAAAAAAAAACYAgAAZHJzL2Rv&#10;d25yZXYueG1sUEsFBgAAAAAEAAQA9QAAAIgDAAAAAA==&#10;" path="m25,l250,r,170l227,170r,-158l,12,,,25,xe" fillcolor="#fdfa86" stroked="f">
                    <v:path arrowok="t" o:connecttype="custom" o:connectlocs="15875,0;158750,0;158750,92975;144145,92975;144145,6563;0,6563;0,0;15875,0" o:connectangles="0,0,0,0,0,0,0,0"/>
                  </v:shape>
                  <v:shape id="Freeform 60" o:spid="_x0000_s1145" style="position:absolute;left:54311;top:43597;width:387;height:175;visibility:visible;mso-wrap-style:square;v-text-anchor:top" coordsize="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CVN8gA&#10;AADdAAAADwAAAGRycy9kb3ducmV2LnhtbESPQU/CQBCF7yb8h82YeJOtEAkWFqImRqPhABK4Trpj&#10;t9Kdrd1tqf/eOZhwm8l78943y/Xga9VTG6vABu7GGSjiItiKSwP7z5fbOaiYkC3WgcnAL0VYr0ZX&#10;S8xtOPOW+l0qlYRwzNGAS6nJtY6FI49xHBpi0b5C6zHJ2pbatniWcF/rSZbNtMeKpcFhQ8+OitOu&#10;8wbev5/66UOxPbrX489Hd5h1m8OkM+bmenhcgEo0pIv5//rNCv70XnDlGxlBr/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PUJU3yAAAAN0AAAAPAAAAAAAAAAAAAAAAAJgCAABk&#10;cnMvZG93bnJldi54bWxQSwUGAAAAAAQABAD1AAAAjQMAAAAA&#10;" path="m,l61,r,32l,xe" fillcolor="#fdfa86" stroked="f">
                    <v:path arrowok="t" o:connecttype="custom" o:connectlocs="0,0;38735,0;38735,17501;0,0" o:connectangles="0,0,0,0"/>
                  </v:shape>
                  <v:shape id="Freeform 61" o:spid="_x0000_s1146" style="position:absolute;left:54311;top:42705;width:1880;height:1067;visibility:visible;mso-wrap-style:square;v-text-anchor:top" coordsize="296,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M3ecIA&#10;AADdAAAADwAAAGRycy9kb3ducmV2LnhtbERPS4vCMBC+C/sfwix401Rll241ik9Q9qRr70MztsVm&#10;UpKo9d9vhIW9zcf3nNmiM424k/O1ZQWjYQKCuLC65lLB+Wc3SEH4gKyxsUwKnuRhMX/rzTDT9sFH&#10;up9CKWII+wwVVCG0mZS+qMigH9qWOHIX6wyGCF0ptcNHDDeNHCfJpzRYc2yosKV1RcX1dDMK0sP2&#10;Oz8cl/5yTldbW7rdJr/mSvXfu+UURKAu/Iv/3Hsd508+vuD1TTxBz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czd5wgAAAN0AAAAPAAAAAAAAAAAAAAAAAJgCAABkcnMvZG93&#10;bnJldi54bWxQSwUGAAAAAAQABAD1AAAAhwMAAAAA&#10;" path="m,163l,25r23,l23,13r25,l48,,296,r,171l273,171r,12l250,183r,12l61,195,,163xe" filled="f" strokeweight=".6pt">
                    <v:stroke joinstyle="miter"/>
                    <v:path arrowok="t" o:connecttype="custom" o:connectlocs="0,89147;0,13673;14605,13673;14605,7110;30480,7110;30480,0;187960,0;187960,93522;173355,93522;173355,100085;158750,100085;158750,106648;38735,106648;0,89147" o:connectangles="0,0,0,0,0,0,0,0,0,0,0,0,0,0"/>
                  </v:shape>
                  <v:shape id="Freeform 62" o:spid="_x0000_s1147" style="position:absolute;left:54457;top:42776;width:1588;height:930;visibility:visible;mso-wrap-style:square;v-text-anchor:top" coordsize="250,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H7z8QA&#10;AADdAAAADwAAAGRycy9kb3ducmV2LnhtbESPT2vDMAzF74N9B6PBbquTrpSS1S1tIWPX9c9di9Uk&#10;NJaD7TTpt58Og9300Ps9Pa23k+vUnUJsPRvIZxko4srblmsD51P5tgIVE7LFzjMZeFCE7eb5aY2F&#10;9SN/0/2YaiUhHAs00KTUF1rHqiGHceZ7YtldfXCYRIZa24CjhLtOz7NsqR22LBca7OnQUHU7Dk5q&#10;3MY8nH4el/Izq8tqOCyGfL8w5vVl2n2ASjSlf/Mf/WWFe19Kf/lGRt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R+8/EAAAA3QAAAA8AAAAAAAAAAAAAAAAAmAIAAGRycy9k&#10;b3ducmV2LnhtbFBLBQYAAAAABAAEAPUAAACJAwAAAAA=&#10;" path="m25,l250,r,170l227,170r,-158l,12,,,25,xe" filled="f" strokeweight=".6pt">
                    <v:stroke joinstyle="miter"/>
                    <v:path arrowok="t" o:connecttype="custom" o:connectlocs="15875,0;158750,0;158750,92975;144145,92975;144145,6563;0,6563;0,0;15875,0" o:connectangles="0,0,0,0,0,0,0,0"/>
                  </v:shape>
                  <v:shape id="Freeform 63" o:spid="_x0000_s1148" style="position:absolute;left:54311;top:43597;width:387;height:175;visibility:visible;mso-wrap-style:square;v-text-anchor:top" coordsize="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WzJ8IA&#10;AADdAAAADwAAAGRycy9kb3ducmV2LnhtbERP24rCMBB9X/Afwgi+rWkrilSjeEHcfVnw8gFDM7bF&#10;ZlKTqPXvN8LCvs3hXGe+7EwjHuR8bVlBOkxAEBdW11wqOJ92n1MQPiBrbCyTghd5WC56H3PMtX3y&#10;gR7HUIoYwj5HBVUIbS6lLyoy6Ie2JY7cxTqDIUJXSu3wGcNNI7MkmUiDNceGClvaVFRcj3ejoPHr&#10;tctWP26f7e63tN1+WzMaKzXod6sZiEBd+Bf/ub90nD+apPD+Jp4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xbMnwgAAAN0AAAAPAAAAAAAAAAAAAAAAAJgCAABkcnMvZG93&#10;bnJldi54bWxQSwUGAAAAAAQABAD1AAAAhwMAAAAA&#10;" path="m,l61,r,32l,xe" filled="f" strokeweight=".6pt">
                    <v:stroke joinstyle="miter"/>
                    <v:path arrowok="t" o:connecttype="custom" o:connectlocs="0,0;38735,0;38735,17501;0,0" o:connectangles="0,0,0,0"/>
                  </v:shape>
                  <v:line id="Line 129" o:spid="_x0000_s1149" style="position:absolute;visibility:visible;mso-wrap-style:square" from="38608,40835" to="38608,43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illsQAAADdAAAADwAAAGRycy9kb3ducmV2LnhtbERPS2sCMRC+F/ofwgi91axWRFajSLHg&#10;QREfhXobNrMP3EziJnXXf98UBG/z8T1ntuhMLW7U+MqygkE/AUGcWV1xoeB0/HqfgPABWWNtmRTc&#10;ycNi/voyw1Tblvd0O4RCxBD2KSooQ3CplD4ryaDvW0ccudw2BkOETSF1g20MN7UcJslYGqw4NpTo&#10;6LOk7HL4NQry1q2OP4PdlXX+vVzvRm67CWel3nrdcgoiUBee4od7reP8j/EQ/r+JJ8j5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eKWWxAAAAN0AAAAPAAAAAAAAAAAA&#10;AAAAAKECAABkcnMvZG93bnJldi54bWxQSwUGAAAAAAQABAD5AAAAkgMAAAAA&#10;" strokeweight=".6pt"/>
                  <v:line id="Line 130" o:spid="_x0000_s1150" style="position:absolute;visibility:visible;mso-wrap-style:square" from="38608,43411" to="40779,43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QADcQAAADdAAAADwAAAGRycy9kb3ducmV2LnhtbERPS2sCMRC+C/0PYYTeNOsDkdUoUix4&#10;aBEfhXobNrMP3EzSTequ/74pCN7m43vOct2ZWtyo8ZVlBaNhAoI4s7riQsH59D6Yg/ABWWNtmRTc&#10;ycN69dJbYqptywe6HUMhYgj7FBWUIbhUSp+VZNAPrSOOXG4bgyHCppC6wTaGm1qOk2QmDVYcG0p0&#10;9FZSdj3+GgV567an79H+h3X+tdntp+7zI1yUeu13mwWIQF14ih/unY7zJ7MJ/H8TT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NAANxAAAAN0AAAAPAAAAAAAAAAAA&#10;AAAAAKECAABkcnMvZG93bnJldi54bWxQSwUGAAAAAAQABAD5AAAAkgMAAAAA&#10;" strokeweight=".6pt"/>
                </v:group>
                <v:rect id="Rectangle 5" o:spid="_x0000_s1151" style="position:absolute;left:787;top:508;width:3071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HaisAA&#10;AADdAAAADwAAAGRycy9kb3ducmV2LnhtbERP24rCMBB9X/Afwgi+rakVFukaZVkQVHyx+gFDM72w&#10;yaQk0da/N4Kwb3M411lvR2vEnXzoHCtYzDMQxJXTHTcKrpfd5wpEiMgajWNS8KAA283kY42FdgOf&#10;6V7GRqQQDgUqaGPsCylD1ZLFMHc9ceJq5y3GBH0jtcchhVsj8yz7khY7Tg0t9vTbUvVX3qwCeSl3&#10;w6o0PnPHvD6Zw/5ck1NqNh1/vkFEGuO/+O3e6zQ/Xyz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gHaisAAAADdAAAADwAAAAAAAAAAAAAAAACYAgAAZHJzL2Rvd25y&#10;ZXYueG1sUEsFBgAAAAAEAAQA9QAAAIUDAAAAAA==&#10;" filled="f" stroked="f">
                  <v:textbox style="mso-fit-shape-to-text:t" inset="0,0,0,0">
                    <w:txbxContent>
                      <w:p w:rsidR="001C29E7" w:rsidRDefault="001C29E7" w:rsidP="001A76A4">
                        <w:r>
                          <w:rPr>
                            <w:rFonts w:ascii="Arial" w:hAnsi="Arial" w:cs="Arial"/>
                            <w:color w:val="000000"/>
                            <w:lang w:val="en-US"/>
                          </w:rPr>
                          <w:t>//{serverRoot}/capabilitydiscovery/{apiVersion}/{userId}</w:t>
                        </w:r>
                      </w:p>
                    </w:txbxContent>
                  </v:textbox>
                </v:rect>
                <v:rect id="Rectangle 55" o:spid="_x0000_s1152" style="position:absolute;left:43561;top:12998;width:1101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VI+8MA&#10;AADdAAAADwAAAGRycy9kb3ducmV2LnhtbESPzWoDMQyE74W8g1Eht8abPZSwiRNKIZCGXrLpA4i1&#10;9ofa8mI72e3bR4dAbxIzmvm0O8zeqTvFNAQ2sF4VoIibYAfuDPxcj28bUCkjW3SBycAfJTjsFy87&#10;rGyY+EL3OndKQjhVaKDPeay0Tk1PHtMqjMSitSF6zLLGTtuIk4R7p8uieNceB5aGHkf67Kn5rW/e&#10;gL7Wx2lTu1iEc9l+u6/TpaVgzPJ1/tiCyjTnf/Pz+mQFv1wLrn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VI+8MAAADdAAAADwAAAAAAAAAAAAAAAACYAgAAZHJzL2Rv&#10;d25yZXYueG1sUEsFBgAAAAAEAAQA9QAAAIgDAAAAAA==&#10;" filled="f" stroked="f">
                  <v:textbox style="mso-fit-shape-to-text:t" inset="0,0,0,0">
                    <w:txbxContent>
                      <w:p w:rsidR="001C29E7" w:rsidRDefault="001C29E7" w:rsidP="001A76A4">
                        <w:proofErr w:type="gramStart"/>
                        <w:r>
                          <w:rPr>
                            <w:rFonts w:ascii="Arial" w:hAnsi="Arial" w:cs="Arial"/>
                            <w:color w:val="000000"/>
                            <w:lang w:val="en-US"/>
                          </w:rPr>
                          <w:t>/[</w:t>
                        </w:r>
                        <w:proofErr w:type="gramEnd"/>
                        <w:r>
                          <w:rPr>
                            <w:rFonts w:ascii="Arial" w:hAnsi="Arial" w:cs="Arial"/>
                            <w:color w:val="000000"/>
                            <w:lang w:val="en-US"/>
                          </w:rPr>
                          <w:t>ResourceRelPath]</w:t>
                        </w:r>
                      </w:p>
                    </w:txbxContent>
                  </v:textbox>
                </v:rect>
                <v:rect id="Rectangle 19" o:spid="_x0000_s1153" style="position:absolute;left:32054;top:8312;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5QDMAA&#10;AADdAAAADwAAAGRycy9kb3ducmV2LnhtbERP24rCMBB9F/yHMMK+aWqRRbpGEUFQ2RfrfsDQTC+Y&#10;TEoSbf17s7Cwb3M419nsRmvEk3zoHCtYLjIQxJXTHTcKfm7H+RpEiMgajWNS8KIAu+10ssFCu4Gv&#10;9CxjI1IIhwIVtDH2hZShasliWLieOHG18xZjgr6R2uOQwq2ReZZ9Sosdp4YWezq0VN3Lh1Ugb+Vx&#10;WJfGZ+6S19/mfLrW5JT6mI37LxCRxvgv/nOfdJqfr3L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v5QDMAAAADdAAAADwAAAAAAAAAAAAAAAACYAgAAZHJzL2Rvd25y&#10;ZXYueG1sUEsFBgAAAAAEAAQA9QAAAIUDAAAAAA==&#10;" filled="f" stroked="f">
                  <v:textbox style="mso-fit-shape-to-text:t" inset="0,0,0,0">
                    <w:txbxContent>
                      <w:p w:rsidR="001C29E7" w:rsidRDefault="001C29E7" w:rsidP="001A76A4">
                        <w:r>
                          <w:rPr>
                            <w:rFonts w:ascii="Arial" w:hAnsi="Arial" w:cs="Arial"/>
                            <w:color w:val="000000"/>
                            <w:lang w:val="en-US"/>
                          </w:rPr>
                          <w:t>/{</w:t>
                        </w:r>
                      </w:p>
                    </w:txbxContent>
                  </v:textbox>
                </v:rect>
                <v:rect id="Rectangle 20" o:spid="_x0000_s1154" style="position:absolute;left:32848;top:8312;width:1038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L1l8AA&#10;AADdAAAADwAAAGRycy9kb3ducmV2LnhtbERP22oCMRB9F/yHMIJvmnUtRVajiCDY0hdXP2DYzF4w&#10;mSxJdLd/3xQKfZvDuc7uMFojXuRD51jBapmBIK6c7rhRcL+dFxsQISJrNI5JwTcFOOynkx0W2g18&#10;pVcZG5FCOBSooI2xL6QMVUsWw9L1xImrnbcYE/SN1B6HFG6NzLPsXVrsODW02NOppepRPq0CeSvP&#10;w6Y0PnOfef1lPi7XmpxS89l43IKINMZ/8Z/7otP8/G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L1l8AAAADdAAAADwAAAAAAAAAAAAAAAACYAgAAZHJzL2Rvd25y&#10;ZXYueG1sUEsFBgAAAAAEAAQA9QAAAIUDAAAAAA==&#10;" filled="f" stroked="f">
                  <v:textbox style="mso-fit-shape-to-text:t" inset="0,0,0,0">
                    <w:txbxContent>
                      <w:p w:rsidR="001C29E7" w:rsidRDefault="001C29E7" w:rsidP="001A76A4">
                        <w:proofErr w:type="gramStart"/>
                        <w:r>
                          <w:rPr>
                            <w:rFonts w:ascii="Arial" w:hAnsi="Arial" w:cs="Arial"/>
                            <w:color w:val="000000"/>
                            <w:lang w:val="en-US"/>
                          </w:rPr>
                          <w:t>capabilitySourceId</w:t>
                        </w:r>
                        <w:proofErr w:type="gramEnd"/>
                      </w:p>
                    </w:txbxContent>
                  </v:textbox>
                </v:rect>
                <v:rect id="Rectangle 21" o:spid="_x0000_s1155" style="position:absolute;left:43554;top:8312;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t48AA&#10;AADdAAAADwAAAGRycy9kb3ducmV2LnhtbERP24rCMBB9F/Yfwgj7pqlFFqlGEUFwxRerHzA00wsm&#10;k5JkbffvzYKwb3M419nsRmvEk3zoHCtYzDMQxJXTHTcK7rfjbAUiRGSNxjEp+KUAu+3HZIOFdgNf&#10;6VnGRqQQDgUqaGPsCylD1ZLFMHc9ceJq5y3GBH0jtcchhVsj8yz7khY7Tg0t9nRoqXqUP1aBvJXH&#10;YVUan7lzXl/M9+lak1Pqczru1yAijfFf/HafdJqfL5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tt48AAAADdAAAADwAAAAAAAAAAAAAAAACYAgAAZHJzL2Rvd25y&#10;ZXYueG1sUEsFBgAAAAAEAAQA9QAAAIUDAAAAAA==&#10;" filled="f" stroked="f">
                  <v:textbox style="mso-fit-shape-to-text:t" inset="0,0,0,0">
                    <w:txbxContent>
                      <w:p w:rsidR="001C29E7" w:rsidRDefault="001C29E7" w:rsidP="001A76A4">
                        <w:r>
                          <w:rPr>
                            <w:rFonts w:ascii="Arial" w:hAnsi="Arial" w:cs="Arial"/>
                            <w:color w:val="000000"/>
                            <w:lang w:val="en-US"/>
                          </w:rPr>
                          <w:t>}</w:t>
                        </w:r>
                      </w:p>
                    </w:txbxContent>
                  </v:textbox>
                </v:rect>
                <v:rect id="Rectangle 26" o:spid="_x0000_s1156" style="position:absolute;left:22555;top:4375;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CfcAA&#10;AADdAAAADwAAAGRycy9kb3ducmV2LnhtbERP22oCMRB9L/gPYQTfatZFiq5GEUHQ0hdXP2DYzF4w&#10;mSxJ6m7/3hQKfZvDuc52P1ojnuRD51jBYp6BIK6c7rhRcL+d3lcgQkTWaByTgh8KsN9N3rZYaDfw&#10;lZ5lbEQK4VCggjbGvpAyVC1ZDHPXEyeudt5iTNA3UnscUrg1Ms+yD2mx49TQYk/HlqpH+W0VyFt5&#10;Glal8Zn7zOsvczlfa3JKzabjYQMi0hj/xX/us07z8+U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FrCfcAAAADdAAAADwAAAAAAAAAAAAAAAACYAgAAZHJzL2Rvd25y&#10;ZXYueG1sUEsFBgAAAAAEAAQA9QAAAIUDAAAAAA==&#10;" filled="f" stroked="f">
                  <v:textbox style="mso-fit-shape-to-text:t" inset="0,0,0,0">
                    <w:txbxContent>
                      <w:p w:rsidR="001C29E7" w:rsidRDefault="001C29E7" w:rsidP="001A76A4">
                        <w:r>
                          <w:rPr>
                            <w:rFonts w:ascii="Arial" w:hAnsi="Arial" w:cs="Arial"/>
                            <w:color w:val="000000"/>
                            <w:lang w:val="en-US"/>
                          </w:rPr>
                          <w:t>/</w:t>
                        </w:r>
                      </w:p>
                    </w:txbxContent>
                  </v:textbox>
                </v:rect>
                <v:rect id="Rectangle 27" o:spid="_x0000_s1157" style="position:absolute;left:22923;top:4375;width:995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n9PcQA&#10;AADdAAAADwAAAGRycy9kb3ducmV2LnhtbESPzWoDMQyE74W8g1Ght8bbhZawjRNCIJCGXrLJA4i1&#10;9ofa8mI72e3bR4dCbxIzmvm03s7eqTvFNAQ28LYsQBE3wQ7cGbheDq8rUCkjW3SBycAvJdhuFk9r&#10;rGyY+Ez3OndKQjhVaKDPeay0Tk1PHtMyjMSitSF6zLLGTtuIk4R7p8ui+NAeB5aGHkfa99T81Ddv&#10;QF/qw7SqXSzCqWy/3dfx3FIw5uV53n2CyjTnf/Pf9dEKfvk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5/T3EAAAA3QAAAA8AAAAAAAAAAAAAAAAAmAIAAGRycy9k&#10;b3ducmV2LnhtbFBLBQYAAAAABAAEAPUAAACJAwAAAAA=&#10;" filled="f" stroked="f">
                  <v:textbox style="mso-fit-shape-to-text:t" inset="0,0,0,0">
                    <w:txbxContent>
                      <w:p w:rsidR="001C29E7" w:rsidRDefault="001C29E7" w:rsidP="001A76A4">
                        <w:proofErr w:type="gramStart"/>
                        <w:r>
                          <w:rPr>
                            <w:rFonts w:ascii="Arial" w:hAnsi="Arial" w:cs="Arial"/>
                            <w:color w:val="000000"/>
                            <w:lang w:val="en-US"/>
                          </w:rPr>
                          <w:t>capabilitySources</w:t>
                        </w:r>
                        <w:proofErr w:type="gramEnd"/>
                      </w:p>
                    </w:txbxContent>
                  </v:textbox>
                </v:rect>
                <v:rect id="Rectangle 46" o:spid="_x0000_s1158" style="position:absolute;left:31832;top:18097;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HcAA&#10;AADdAAAADwAAAGRycy9kb3ducmV2LnhtbERPzYrCMBC+L+w7hBH2tqb2IG41igiCiherDzA00x9M&#10;JiXJ2vr2ZkHY23x8v7PajNaIB/nQOVYwm2YgiCunO24U3K777wWIEJE1Gsek4EkBNuvPjxUW2g18&#10;oUcZG5FCOBSooI2xL6QMVUsWw9T1xImrnbcYE/SN1B6HFG6NzLNsLi12nBpa7GnXUnUvf60CeS33&#10;w6I0PnOnvD6b4+FSk1PqazJulyAijfFf/HYfdJqfz3/g75t0gl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HcAAAADdAAAADwAAAAAAAAAAAAAAAACYAgAAZHJzL2Rvd25y&#10;ZXYueG1sUEsFBgAAAAAEAAQA9QAAAIUDAAAAAA==&#10;" filled="f" stroked="f">
                  <v:textbox style="mso-fit-shape-to-text:t" inset="0,0,0,0">
                    <w:txbxContent>
                      <w:p w:rsidR="001C29E7" w:rsidRDefault="001C29E7" w:rsidP="001A76A4">
                        <w:r>
                          <w:rPr>
                            <w:rFonts w:ascii="Arial" w:hAnsi="Arial" w:cs="Arial"/>
                            <w:color w:val="000000"/>
                            <w:lang w:val="en-US"/>
                          </w:rPr>
                          <w:t>/{</w:t>
                        </w:r>
                      </w:p>
                    </w:txbxContent>
                  </v:textbox>
                </v:rect>
                <v:rect id="Rectangle 47" o:spid="_x0000_s1159" style="position:absolute;left:32632;top:18097;width:51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yhXcQA&#10;AADdAAAADwAAAGRycy9kb3ducmV2LnhtbESPzWoDMQyE74W8g1Ght8bbPbRhGyeEQCANvWSTBxBr&#10;7Q+15cV2stu3jw6F3iRmNPNpvZ29U3eKaQhs4G1ZgCJugh24M3C9HF5XoFJGtugCk4FfSrDdLJ7W&#10;WNkw8Znude6UhHCq0ECf81hpnZqePKZlGIlFa0P0mGWNnbYRJwn3TpdF8a49DiwNPY6076n5qW/e&#10;gL7Uh2lVu1iEU9l+u6/juaVgzMvzvPsElWnO/+a/66MV/PJD+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MoV3EAAAA3QAAAA8AAAAAAAAAAAAAAAAAmAIAAGRycy9k&#10;b3ducmV2LnhtbFBLBQYAAAAABAAEAPUAAACJAwAAAAA=&#10;" filled="f" stroked="f">
                  <v:textbox style="mso-fit-shape-to-text:t" inset="0,0,0,0">
                    <w:txbxContent>
                      <w:p w:rsidR="001C29E7" w:rsidRDefault="001C29E7" w:rsidP="001A76A4">
                        <w:proofErr w:type="gramStart"/>
                        <w:r>
                          <w:rPr>
                            <w:rFonts w:ascii="Arial" w:hAnsi="Arial" w:cs="Arial"/>
                            <w:color w:val="000000"/>
                            <w:lang w:val="en-US"/>
                          </w:rPr>
                          <w:t>contactId</w:t>
                        </w:r>
                        <w:proofErr w:type="gramEnd"/>
                      </w:p>
                    </w:txbxContent>
                  </v:textbox>
                </v:rect>
                <v:rect id="Rectangle 48" o:spid="_x0000_s1160" style="position:absolute;left:37979;top:18097;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AExsAA&#10;AADdAAAADwAAAGRycy9kb3ducmV2LnhtbERPzYrCMBC+L/gOYQRva2oPrnSNsiwIKl6sPsDQTH/Y&#10;ZFKSaOvbG0HY23x8v7PejtaIO/nQOVawmGcgiCunO24UXC+7zxWIEJE1Gsek4EEBtpvJxxoL7QY+&#10;072MjUghHApU0MbYF1KGqiWLYe564sTVzluMCfpGao9DCrdG5lm2lBY7Tg0t9vTbUvVX3qwCeSl3&#10;w6o0PnPHvD6Zw/5ck1NqNh1/vkFEGuO/+O3e6zQ//1rA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AExsAAAADdAAAADwAAAAAAAAAAAAAAAACYAgAAZHJzL2Rvd25y&#10;ZXYueG1sUEsFBgAAAAAEAAQA9QAAAIUDAAAAAA==&#10;" filled="f" stroked="f">
                  <v:textbox style="mso-fit-shape-to-text:t" inset="0,0,0,0">
                    <w:txbxContent>
                      <w:p w:rsidR="001C29E7" w:rsidRDefault="001C29E7" w:rsidP="001A76A4">
                        <w:r>
                          <w:rPr>
                            <w:rFonts w:ascii="Arial" w:hAnsi="Arial" w:cs="Arial"/>
                            <w:color w:val="000000"/>
                            <w:lang w:val="en-US"/>
                          </w:rPr>
                          <w:t>}</w:t>
                        </w:r>
                      </w:p>
                    </w:txbxContent>
                  </v:textbox>
                </v:rect>
                <v:rect id="Rectangle 49" o:spid="_x0000_s1161" style="position:absolute;left:21590;top:15481;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KascAA&#10;AADdAAAADwAAAGRycy9kb3ducmV2LnhtbERPzYrCMBC+C75DGGFvmtqDK12jiCCo7MW6DzA00x9M&#10;JiWJtr69WVjY23x8v7PZjdaIJ/nQOVawXGQgiCunO24U/NyO8zWIEJE1Gsek4EUBdtvpZIOFdgNf&#10;6VnGRqQQDgUqaGPsCylD1ZLFsHA9ceJq5y3GBH0jtcchhVsj8yxbSYsdp4YWezq0VN3Lh1Ugb+Vx&#10;WJfGZ+6S19/mfLrW5JT6mI37LxCRxvgv/nOfdJqff+bw+006QW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JKascAAAADdAAAADwAAAAAAAAAAAAAAAACYAgAAZHJzL2Rvd25y&#10;ZXYueG1sUEsFBgAAAAAEAAQA9QAAAIUDAAAAAA==&#10;" filled="f" stroked="f">
                  <v:textbox style="mso-fit-shape-to-text:t" inset="0,0,0,0">
                    <w:txbxContent>
                      <w:p w:rsidR="001C29E7" w:rsidRDefault="001C29E7" w:rsidP="001A76A4">
                        <w:r>
                          <w:rPr>
                            <w:rFonts w:ascii="Arial" w:hAnsi="Arial" w:cs="Arial"/>
                            <w:color w:val="000000"/>
                            <w:lang w:val="en-US"/>
                          </w:rPr>
                          <w:t>/</w:t>
                        </w:r>
                      </w:p>
                    </w:txbxContent>
                  </v:textbox>
                </v:rect>
                <v:rect id="Rectangle 50" o:spid="_x0000_s1162" style="position:absolute;left:21958;top:15481;width:1066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4/KsAA&#10;AADdAAAADwAAAGRycy9kb3ducmV2LnhtbERP22oCMRB9F/yHMIJvmnWFVlajiCDY0hdXP2DYzF4w&#10;mSxJdLd/3xQKfZvDuc7uMFojXuRD51jBapmBIK6c7rhRcL+dFxsQISJrNI5JwTcFOOynkx0W2g18&#10;pVcZG5FCOBSooI2xL6QMVUsWw9L1xImrnbcYE/SN1B6HFG6NzLPsTVrsODW02NOppepRPq0CeSvP&#10;w6Y0PnOfef1lPi7XmpxS89l43IKINMZ/8Z/7otP8/H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94/KsAAAADdAAAADwAAAAAAAAAAAAAAAACYAgAAZHJzL2Rvd25y&#10;ZXYueG1sUEsFBgAAAAAEAAQA9QAAAIUDAAAAAA==&#10;" filled="f" stroked="f">
                  <v:textbox style="mso-fit-shape-to-text:t" inset="0,0,0,0">
                    <w:txbxContent>
                      <w:p w:rsidR="001C29E7" w:rsidRDefault="001C29E7" w:rsidP="001A76A4">
                        <w:proofErr w:type="gramStart"/>
                        <w:r>
                          <w:rPr>
                            <w:rFonts w:ascii="Arial" w:hAnsi="Arial" w:cs="Arial"/>
                            <w:color w:val="000000"/>
                            <w:lang w:val="en-US"/>
                          </w:rPr>
                          <w:t>contactCapabilities</w:t>
                        </w:r>
                        <w:proofErr w:type="gramEnd"/>
                      </w:p>
                    </w:txbxContent>
                  </v:textbox>
                </v:rect>
                <v:rect id="Rectangle 66" o:spid="_x0000_s1163" style="position:absolute;left:5257;top:41402;width:324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mcssAA&#10;AADdAAAADwAAAGRycy9kb3ducmV2LnhtbERPzYrCMBC+C/sOYYS9aWoPrlSjiCC44sXqAwzN9AeT&#10;SUmytvv2ZkHY23x8v7PZjdaIJ/nQOVawmGcgiCunO24U3G/H2QpEiMgajWNS8EsBdtuPyQYL7Qa+&#10;0rOMjUghHApU0MbYF1KGqiWLYe564sTVzluMCfpGao9DCrdG5lm2lBY7Tg0t9nRoqXqUP1aBvJXH&#10;YVUan7lzXl/M9+lak1Pqczru1yAijfFf/HafdJqffy3h7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6mcssAAAADdAAAADwAAAAAAAAAAAAAAAACYAgAAZHJzL2Rvd25y&#10;ZXYueG1sUEsFBgAAAAAEAAQA9QAAAIUDAAAAAA==&#10;" filled="f" stroked="f">
                  <v:textbox style="mso-fit-shape-to-text:t" inset="0,0,0,0">
                    <w:txbxContent>
                      <w:p w:rsidR="001C29E7" w:rsidRDefault="001C29E7" w:rsidP="001A76A4">
                        <w:r>
                          <w:rPr>
                            <w:rFonts w:ascii="Arial" w:hAnsi="Arial" w:cs="Arial"/>
                            <w:color w:val="000000"/>
                            <w:sz w:val="18"/>
                            <w:szCs w:val="18"/>
                            <w:lang w:val="en-US"/>
                          </w:rPr>
                          <w:t>Heavy</w:t>
                        </w:r>
                      </w:p>
                    </w:txbxContent>
                  </v:textbox>
                </v:rect>
                <v:rect id="Rectangle 67" o:spid="_x0000_s1164" style="position:absolute;left:8293;top:41402;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U5KcAA&#10;AADdAAAADwAAAGRycy9kb3ducmV2LnhtbERPzYrCMBC+L/gOYRa8ren2oFKNsiwIKnux+gBDM/3B&#10;ZFKSaOvbmwXB23x8v7PejtaIO/nQOVbwPctAEFdOd9wouJx3X0sQISJrNI5JwYMCbDeTjzUW2g18&#10;onsZG5FCOBSooI2xL6QMVUsWw8z1xImrnbcYE/SN1B6HFG6NzLNsLi12nBpa7Om3pepa3qwCeS53&#10;w7I0PnPHvP4zh/2pJqfU9HP8WYGINMa3+OXe6zQ/Xyzg/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OU5KcAAAADdAAAADwAAAAAAAAAAAAAAAACYAgAAZHJzL2Rvd25y&#10;ZXYueG1sUEsFBgAAAAAEAAQA9QAAAIUDAAAAAA==&#10;" filled="f" stroked="f">
                  <v:textbox style="mso-fit-shape-to-text:t" inset="0,0,0,0">
                    <w:txbxContent>
                      <w:p w:rsidR="001C29E7" w:rsidRDefault="001C29E7" w:rsidP="001A76A4">
                        <w:r>
                          <w:rPr>
                            <w:rFonts w:ascii="Arial" w:hAnsi="Arial" w:cs="Arial"/>
                            <w:color w:val="000000"/>
                            <w:sz w:val="18"/>
                            <w:szCs w:val="18"/>
                            <w:lang w:val="en-US"/>
                          </w:rPr>
                          <w:t>-</w:t>
                        </w:r>
                      </w:p>
                    </w:txbxContent>
                  </v:textbox>
                </v:rect>
                <v:rect id="Rectangle 68" o:spid="_x0000_s1165" style="position:absolute;left:8661;top:41402;width:807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qtW8QA&#10;AADdAAAADwAAAGRycy9kb3ducmV2LnhtbESPzWoDMQyE74W8g1Ght8bbPbRhGyeEQCANvWSTBxBr&#10;7Q+15cV2stu3jw6F3iRmNPNpvZ29U3eKaQhs4G1ZgCJugh24M3C9HF5XoFJGtugCk4FfSrDdLJ7W&#10;WNkw8Znude6UhHCq0ECf81hpnZqePKZlGIlFa0P0mGWNnbYRJwn3TpdF8a49DiwNPY6076n5qW/e&#10;gL7Uh2lVu1iEU9l+u6/juaVgzMvzvPsElWnO/+a/66MV/PJDc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6rVvEAAAA3QAAAA8AAAAAAAAAAAAAAAAAmAIAAGRycy9k&#10;b3ducmV2LnhtbFBLBQYAAAAABAAEAPUAAACJAwAAAAA=&#10;" filled="f" stroked="f">
                  <v:textbox style="mso-fit-shape-to-text:t" inset="0,0,0,0">
                    <w:txbxContent>
                      <w:p w:rsidR="001C29E7" w:rsidRDefault="001C29E7" w:rsidP="001A76A4">
                        <w:proofErr w:type="gramStart"/>
                        <w:r>
                          <w:rPr>
                            <w:rFonts w:ascii="Arial" w:hAnsi="Arial" w:cs="Arial"/>
                            <w:color w:val="000000"/>
                            <w:sz w:val="18"/>
                            <w:szCs w:val="18"/>
                            <w:lang w:val="en-US"/>
                          </w:rPr>
                          <w:t>weight</w:t>
                        </w:r>
                        <w:proofErr w:type="gramEnd"/>
                        <w:r>
                          <w:rPr>
                            <w:rFonts w:ascii="Arial" w:hAnsi="Arial" w:cs="Arial"/>
                            <w:color w:val="000000"/>
                            <w:sz w:val="18"/>
                            <w:szCs w:val="18"/>
                            <w:lang w:val="en-US"/>
                          </w:rPr>
                          <w:t xml:space="preserve"> resource</w:t>
                        </w:r>
                      </w:p>
                    </w:txbxContent>
                  </v:textbox>
                </v:rect>
                <v:rect id="Rectangle 71" o:spid="_x0000_s1166" style="position:absolute;left:5245;top:44107;width:1112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V04cAA&#10;AADdAAAADwAAAGRycy9kb3ducmV2LnhtbERPzYrCMBC+C/sOYRa8aWoPUrpGWRYEFS/WfYChmf6w&#10;yaQk0da3N4Kwt/n4fmezm6wRd/Khd6xgtcxAENdO99wq+L3uFwWIEJE1Gsek4EEBdtuP2QZL7Ua+&#10;0L2KrUghHEpU0MU4lFKGuiOLYekG4sQ1zluMCfpWao9jCrdG5lm2lhZ7Tg0dDvTTUf1X3awCea32&#10;Y1EZn7lT3pzN8XBpyCk1/5y+v0BEmuK/+O0+6DQ/L1b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ZV04cAAAADdAAAADwAAAAAAAAAAAAAAAACYAgAAZHJzL2Rvd25y&#10;ZXYueG1sUEsFBgAAAAAEAAQA9QAAAIUDAAAAAA==&#10;" filled="f" stroked="f">
                  <v:textbox style="mso-fit-shape-to-text:t" inset="0,0,0,0">
                    <w:txbxContent>
                      <w:p w:rsidR="001C29E7" w:rsidRDefault="001C29E7" w:rsidP="001A76A4">
                        <w:r>
                          <w:rPr>
                            <w:rFonts w:ascii="Arial" w:hAnsi="Arial" w:cs="Arial"/>
                            <w:color w:val="000000"/>
                            <w:sz w:val="18"/>
                            <w:szCs w:val="18"/>
                            <w:lang w:val="en-US"/>
                          </w:rPr>
                          <w:t>Relative path for Light</w:t>
                        </w:r>
                      </w:p>
                    </w:txbxContent>
                  </v:textbox>
                </v:rect>
                <v:rect id="Rectangle 72" o:spid="_x0000_s1167" style="position:absolute;left:15786;top:44107;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fqlsAA&#10;AADdAAAADwAAAGRycy9kb3ducmV2LnhtbERPzYrCMBC+L/gOYQRva7o9SKlGkQVBFy/WfYChmf5g&#10;MilJtN23N4Kwt/n4fmezm6wRD/Khd6zga5mBIK6d7rlV8Hs9fBYgQkTWaByTgj8KsNvOPjZYajfy&#10;hR5VbEUK4VCigi7GoZQy1B1ZDEs3ECeucd5iTNC3UnscU7g1Ms+ylbTYc2rocKDvjupbdbcK5LU6&#10;jEVlfOZ+8uZsTsdLQ06pxXzar0FEmuK/+O0+6jQ/L3J4fZNOkN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UfqlsAAAADdAAAADwAAAAAAAAAAAAAAAACYAgAAZHJzL2Rvd25y&#10;ZXYueG1sUEsFBgAAAAAEAAQA9QAAAIUDAAAAAA==&#10;" filled="f" stroked="f">
                  <v:textbox style="mso-fit-shape-to-text:t" inset="0,0,0,0">
                    <w:txbxContent>
                      <w:p w:rsidR="001C29E7" w:rsidRDefault="001C29E7" w:rsidP="001A76A4">
                        <w:r>
                          <w:rPr>
                            <w:rFonts w:ascii="Arial" w:hAnsi="Arial" w:cs="Arial"/>
                            <w:color w:val="000000"/>
                            <w:sz w:val="18"/>
                            <w:szCs w:val="18"/>
                            <w:lang w:val="en-US"/>
                          </w:rPr>
                          <w:t>-</w:t>
                        </w:r>
                      </w:p>
                    </w:txbxContent>
                  </v:textbox>
                </v:rect>
                <v:rect id="Rectangle 73" o:spid="_x0000_s1168" style="position:absolute;left:6654;top:45415;width:8516;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tPDcEA&#10;AADdAAAADwAAAGRycy9kb3ducmV2LnhtbERP3WrCMBS+F3yHcITd2XQdSKlGGQNBx26sPsChOf1h&#10;yUlJou3efhkMvDsf3+/ZHWZrxIN8GBwreM1yEMSN0wN3Cm7X47oEESKyRuOYFPxQgMN+udhhpd3E&#10;F3rUsRMphEOFCvoYx0rK0PRkMWRuJE5c67zFmKDvpPY4pXBrZJHnG2lx4NTQ40gfPTXf9d0qkNf6&#10;OJW18bn7LNovcz5dWnJKvazm9y2ISHN8iv/dJ53mF+Ub/H2TTp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LTw3BAAAA3QAAAA8AAAAAAAAAAAAAAAAAmAIAAGRycy9kb3du&#10;cmV2LnhtbFBLBQYAAAAABAAEAPUAAACGAwAAAAA=&#10;" filled="f" stroked="f">
                  <v:textbox style="mso-fit-shape-to-text:t" inset="0,0,0,0">
                    <w:txbxContent>
                      <w:p w:rsidR="001C29E7" w:rsidRDefault="001C29E7" w:rsidP="001A76A4">
                        <w:proofErr w:type="gramStart"/>
                        <w:r>
                          <w:rPr>
                            <w:rFonts w:ascii="Arial" w:hAnsi="Arial" w:cs="Arial"/>
                            <w:color w:val="000000"/>
                            <w:sz w:val="18"/>
                            <w:szCs w:val="18"/>
                            <w:lang w:val="en-US"/>
                          </w:rPr>
                          <w:t>weight</w:t>
                        </w:r>
                        <w:proofErr w:type="gramEnd"/>
                        <w:r>
                          <w:rPr>
                            <w:rFonts w:ascii="Arial" w:hAnsi="Arial" w:cs="Arial"/>
                            <w:color w:val="000000"/>
                            <w:sz w:val="18"/>
                            <w:szCs w:val="18"/>
                            <w:lang w:val="en-US"/>
                          </w:rPr>
                          <w:t xml:space="preserve"> Resource</w:t>
                        </w:r>
                      </w:p>
                    </w:txbxContent>
                  </v:textbox>
                </v:rect>
                <v:rect id="Rectangle 76" o:spid="_x0000_s1169" style="position:absolute;left:32067;top:24644;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zslcAA&#10;AADdAAAADwAAAGRycy9kb3ducmV2LnhtbERPzYrCMBC+C75DmAVvmm4PUrpGWRYEFS/WfYChmf6w&#10;yaQk0da3N4Kwt/n4fmezm6wRd/Khd6zgc5WBIK6d7rlV8HvdLwsQISJrNI5JwYMC7Lbz2QZL7Ua+&#10;0L2KrUghHEpU0MU4lFKGuiOLYeUG4sQ1zluMCfpWao9jCrdG5lm2lhZ7Tg0dDvTTUf1X3awCea32&#10;Y1EZn7lT3pzN8XBpyCm1+Ji+v0BEmuK/+O0+6DQ/L9b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nzslcAAAADdAAAADwAAAAAAAAAAAAAAAACYAgAAZHJzL2Rvd25y&#10;ZXYueG1sUEsFBgAAAAAEAAQA9QAAAIUDAAAAAA==&#10;" filled="f" stroked="f">
                  <v:textbox style="mso-fit-shape-to-text:t" inset="0,0,0,0">
                    <w:txbxContent>
                      <w:p w:rsidR="001C29E7" w:rsidRDefault="001C29E7" w:rsidP="001A76A4">
                        <w:r>
                          <w:rPr>
                            <w:rFonts w:ascii="Arial" w:hAnsi="Arial" w:cs="Arial"/>
                            <w:color w:val="000000"/>
                            <w:lang w:val="en-US"/>
                          </w:rPr>
                          <w:t>/{</w:t>
                        </w:r>
                      </w:p>
                    </w:txbxContent>
                  </v:textbox>
                </v:rect>
                <v:rect id="Rectangle 77" o:spid="_x0000_s1170" style="position:absolute;left:32867;top:24644;width:713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BJDsEA&#10;AADdAAAADwAAAGRycy9kb3ducmV2LnhtbERPS2rDMBDdB3IHMYHuYrleNMaJEkohkJRu4uQAgzX+&#10;UGlkJCV2b18VCtnN431nd5itEQ/yYXCs4DXLQRA3Tg/cKbhdj+sSRIjIGo1jUvBDAQ775WKHlXYT&#10;X+hRx06kEA4VKuhjHCspQ9OTxZC5kThxrfMWY4K+k9rjlMKtkUWev0mLA6eGHkf66Kn5ru9WgbzW&#10;x6msjc/dZ9F+mfPp0pJT6mU1v29BRJrjU/zvPuk0vyg38PdNOkH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wSQ7BAAAA3QAAAA8AAAAAAAAAAAAAAAAAmAIAAGRycy9kb3du&#10;cmV2LnhtbFBLBQYAAAAABAAEAPUAAACGAwAAAAA=&#10;" filled="f" stroked="f">
                  <v:textbox style="mso-fit-shape-to-text:t" inset="0,0,0,0">
                    <w:txbxContent>
                      <w:p w:rsidR="001C29E7" w:rsidRDefault="001C29E7" w:rsidP="001A76A4">
                        <w:proofErr w:type="gramStart"/>
                        <w:r>
                          <w:rPr>
                            <w:rFonts w:ascii="Arial" w:hAnsi="Arial" w:cs="Arial"/>
                            <w:color w:val="000000"/>
                            <w:lang w:val="en-US"/>
                          </w:rPr>
                          <w:t>contactListId</w:t>
                        </w:r>
                        <w:proofErr w:type="gramEnd"/>
                      </w:p>
                    </w:txbxContent>
                  </v:textbox>
                </v:rect>
                <v:rect id="Rectangle 78" o:spid="_x0000_s1171" style="position:absolute;left:40252;top:24644;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fMMA&#10;AADdAAAADwAAAGRycy9kb3ducmV2LnhtbESPzWrDMBCE74W+g9hCbo1cH4pxo4QQCKShlzh9gMVa&#10;/1BpZSQ1dt8+ewj0tsvMzny72S3eqRvFNAY28LYuQBG3wY7cG/i+Hl8rUCkjW3SBycAfJdhtn582&#10;WNsw84VuTe6VhHCq0cCQ81RrndqBPKZ1mIhF60L0mGWNvbYRZwn3TpdF8a49jiwNA050GKj9aX69&#10;AX1tjnPVuFiEc9l9uc/TpaNgzOpl2X+AyrTkf/Pj+mQFv6wEV76REf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fMMAAADdAAAADwAAAAAAAAAAAAAAAACYAgAAZHJzL2Rv&#10;d25yZXYueG1sUEsFBgAAAAAEAAQA9QAAAIgDAAAAAA==&#10;" filled="f" stroked="f">
                  <v:textbox style="mso-fit-shape-to-text:t" inset="0,0,0,0">
                    <w:txbxContent>
                      <w:p w:rsidR="001C29E7" w:rsidRDefault="001C29E7" w:rsidP="001A76A4">
                        <w:r>
                          <w:rPr>
                            <w:rFonts w:ascii="Arial" w:hAnsi="Arial" w:cs="Arial"/>
                            <w:color w:val="000000"/>
                            <w:lang w:val="en-US"/>
                          </w:rPr>
                          <w:t>}</w:t>
                        </w:r>
                      </w:p>
                    </w:txbxContent>
                  </v:textbox>
                </v:rect>
                <v:rect id="Rectangle 89" o:spid="_x0000_s1172" style="position:absolute;left:22802;top:29216;width:3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ruOsAA&#10;AADdAAAADwAAAGRycy9kb3ducmV2LnhtbERPzYrCMBC+L/gOYRa8ren2IFqNsiwIKnux+gBDM/3B&#10;ZFKSaOvbmwXB23x8v7PejtaIO/nQOVbwPctAEFdOd9wouJx3XwsQISJrNI5JwYMCbDeTjzUW2g18&#10;onsZG5FCOBSooI2xL6QMVUsWw8z1xImrnbcYE/SN1B6HFG6NzLNsLi12nBpa7Om3pepa3qwCeS53&#10;w6I0PnPHvP4zh/2pJqfU9HP8WYGINMa3+OXe6zQ/Xy7h/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jruOsAAAADdAAAADwAAAAAAAAAAAAAAAACYAgAAZHJzL2Rvd25y&#10;ZXYueG1sUEsFBgAAAAAEAAQA9QAAAIUDAAAAAA==&#10;" filled="f" stroked="f">
                  <v:textbox style="mso-fit-shape-to-text:t" inset="0,0,0,0">
                    <w:txbxContent>
                      <w:p w:rsidR="001C29E7" w:rsidRDefault="001C29E7" w:rsidP="001A76A4">
                        <w:r>
                          <w:rPr>
                            <w:rFonts w:ascii="Arial" w:hAnsi="Arial" w:cs="Arial"/>
                            <w:color w:val="000000"/>
                            <w:lang w:val="en-US"/>
                          </w:rPr>
                          <w:t>/</w:t>
                        </w:r>
                      </w:p>
                    </w:txbxContent>
                  </v:textbox>
                </v:rect>
                <v:rect id="Rectangle 90" o:spid="_x0000_s1173" style="position:absolute;left:23171;top:29216;width:1638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vdvcMA&#10;AADdAAAADwAAAGRycy9kb3ducmV2LnhtbESPzWoDMQyE74W8g1Ght8ZuCiVs4oRSCKSll2zyAGKt&#10;/SG2vNhOdvv21aHQm8SMZj5t93Pw6k4pD5EtvCwNKOImuoE7C5fz4XkNKhdkhz4yWfihDPvd4mGL&#10;lYsTn+hel05JCOcKLfSljJXWuekpYF7GkVi0NqaARdbUaZdwkvDg9cqYNx1wYGnocaSPnpprfQsW&#10;9Lk+TOvaJxO/Vu23/zyeWorWPj3O7xtQhebyb/67PjrBfzXCL9/ICHr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vdvcMAAADdAAAADwAAAAAAAAAAAAAAAACYAgAAZHJzL2Rv&#10;d25yZXYueG1sUEsFBgAAAAAEAAQA9QAAAIgDAAAAAA==&#10;" filled="f" stroked="f">
                  <v:textbox style="mso-fit-shape-to-text:t" inset="0,0,0,0">
                    <w:txbxContent>
                      <w:p w:rsidR="001C29E7" w:rsidRDefault="001C29E7" w:rsidP="001A76A4">
                        <w:proofErr w:type="gramStart"/>
                        <w:r>
                          <w:rPr>
                            <w:rFonts w:ascii="Arial" w:hAnsi="Arial" w:cs="Arial"/>
                            <w:color w:val="000000"/>
                            <w:lang w:val="en-US"/>
                          </w:rPr>
                          <w:t>adhocContactListCapabilities</w:t>
                        </w:r>
                        <w:proofErr w:type="gramEnd"/>
                      </w:p>
                    </w:txbxContent>
                  </v:textbox>
                </v:rect>
                <v:rect id="Rectangle 99" o:spid="_x0000_s1174" style="position:absolute;left:21621;top:22028;width:3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F0IMAA&#10;AADdAAAADwAAAGRycy9kb3ducmV2LnhtbERP22oCMRB9F/oPYQq+aVILYrdGkYJgpS+ufsCwmb1g&#10;MlmS1N3+vREKvs3hXGe9HZ0VNwqx86zhba5AEFfedNxouJz3sxWImJANWs+k4Y8ibDcvkzUWxg98&#10;oluZGpFDOBaooU2pL6SMVUsO49z3xJmrfXCYMgyNNAGHHO6sXCi1lA47zg0t9vTVUnUtf50GeS73&#10;w6q0Qfnjov6x34dTTV7r6eu4+wSRaExP8b/7YPL8d/UBj2/yC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NF0IMAAAADdAAAADwAAAAAAAAAAAAAAAACYAgAAZHJzL2Rvd25y&#10;ZXYueG1sUEsFBgAAAAAEAAQA9QAAAIUDAAAAAA==&#10;" filled="f" stroked="f">
                  <v:textbox style="mso-fit-shape-to-text:t" inset="0,0,0,0">
                    <w:txbxContent>
                      <w:p w:rsidR="001C29E7" w:rsidRDefault="001C29E7" w:rsidP="001A76A4">
                        <w:r>
                          <w:rPr>
                            <w:rFonts w:ascii="Arial" w:hAnsi="Arial" w:cs="Arial"/>
                            <w:color w:val="000000"/>
                            <w:lang w:val="en-US"/>
                          </w:rPr>
                          <w:t>/</w:t>
                        </w:r>
                      </w:p>
                    </w:txbxContent>
                  </v:textbox>
                </v:rect>
                <v:rect id="Rectangle 100" o:spid="_x0000_s1175" style="position:absolute;left:21990;top:22028;width:1263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JLYMMA&#10;AADdAAAADwAAAGRycy9kb3ducmV2LnhtbESP3WoCMRCF74W+Q5hC7zSrBZHVKKUgaOmNqw8wbGZ/&#10;aDJZktRd375zUfBuhnPmnG92h8k7daeY+sAGlosCFHEdbM+tgdv1ON+AShnZogtMBh6U4LB/me2w&#10;tGHkC92r3CoJ4VSigS7nodQ61R15TIswEIvWhOgxyxpbbSOOEu6dXhXFWnvsWRo6HOizo/qn+vUG&#10;9LU6jpvKxSJ8rZpvdz5dGgrGvL1OH1tQmab8NP9fn6zgvy+FX76REf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JLYMMAAADdAAAADwAAAAAAAAAAAAAAAACYAgAAZHJzL2Rv&#10;d25yZXYueG1sUEsFBgAAAAAEAAQA9QAAAIgDAAAAAA==&#10;" filled="f" stroked="f">
                  <v:textbox style="mso-fit-shape-to-text:t" inset="0,0,0,0">
                    <w:txbxContent>
                      <w:p w:rsidR="001C29E7" w:rsidRDefault="001C29E7" w:rsidP="001A76A4">
                        <w:proofErr w:type="gramStart"/>
                        <w:r>
                          <w:rPr>
                            <w:rFonts w:ascii="Arial" w:hAnsi="Arial" w:cs="Arial"/>
                            <w:color w:val="000000"/>
                            <w:lang w:val="en-US"/>
                          </w:rPr>
                          <w:t>contactListCapabilities</w:t>
                        </w:r>
                        <w:proofErr w:type="gramEnd"/>
                      </w:p>
                    </w:txbxContent>
                  </v:textbox>
                </v:rect>
                <v:rect id="Rectangle 107" o:spid="_x0000_s1176" style="position:absolute;left:22244;top:34461;width:77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vTFMAA&#10;AADdAAAADwAAAGRycy9kb3ducmV2LnhtbERP24rCMBB9F/yHMIJvmqrgSjWKCIK7+GL1A4ZmesFk&#10;UpJou3+/WVjYtzmc6+wOgzXiTT60jhUs5hkI4tLplmsFj/t5tgERIrJG45gUfFOAw3482mGuXc83&#10;ehexFimEQ44Kmhi7XMpQNmQxzF1HnLjKeYsxQV9L7bFP4dbIZZatpcWWU0ODHZ0aKp/FyyqQ9+Lc&#10;bwrjM/e1rK7m83KryCk1nQzHLYhIQ/wX/7kvOs1fLT7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9vTFMAAAADdAAAADwAAAAAAAAAAAAAAAACYAgAAZHJzL2Rvd25y&#10;ZXYueG1sUEsFBgAAAAAEAAQA9QAAAIUDAAAAAA==&#10;" filled="f" stroked="f">
                  <v:textbox style="mso-fit-shape-to-text:t" inset="0,0,0,0">
                    <w:txbxContent>
                      <w:p w:rsidR="001C29E7" w:rsidRDefault="001C29E7" w:rsidP="001A76A4">
                        <w:r>
                          <w:rPr>
                            <w:rFonts w:ascii="Arial" w:hAnsi="Arial" w:cs="Arial"/>
                            <w:color w:val="000000"/>
                            <w:lang w:val="en-US"/>
                          </w:rPr>
                          <w:t>/subscriptions</w:t>
                        </w:r>
                      </w:p>
                    </w:txbxContent>
                  </v:textbox>
                </v:rect>
                <v:rect id="Rectangle 118" o:spid="_x0000_s1177" style="position:absolute;left:32067;top:38366;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iN28QA&#10;AADdAAAADwAAAGRycy9kb3ducmV2LnhtbESPzWoDMQyE74W8g1Ght8bbLZSwjRNCIJCGXrLJA4i1&#10;9ofa8mI72e3bR4dCbxIzmvm03s7eqTvFNAQ28LYsQBE3wQ7cGbheDq8rUCkjW3SBycAvJdhuFk9r&#10;rGyY+Ez3OndKQjhVaKDPeay0Tk1PHtMyjMSitSF6zLLGTtuIk4R7p8ui+NAeB5aGHkfa99T81Ddv&#10;QF/qw7SqXSzCqWy/3dfx3FIw5uV53n2CyjTnf/Pf9dEK/nsp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ojdvEAAAA3QAAAA8AAAAAAAAAAAAAAAAAmAIAAGRycy9k&#10;b3ducmV2LnhtbFBLBQYAAAAABAAEAPUAAACJAwAAAAA=&#10;" filled="f" stroked="f">
                  <v:textbox style="mso-fit-shape-to-text:t" inset="0,0,0,0">
                    <w:txbxContent>
                      <w:p w:rsidR="001C29E7" w:rsidRDefault="001C29E7" w:rsidP="001A76A4">
                        <w:r>
                          <w:rPr>
                            <w:rFonts w:ascii="Arial" w:hAnsi="Arial" w:cs="Arial"/>
                            <w:color w:val="000000"/>
                            <w:lang w:val="en-US"/>
                          </w:rPr>
                          <w:t>/{</w:t>
                        </w:r>
                      </w:p>
                    </w:txbxContent>
                  </v:textbox>
                </v:rect>
                <v:rect id="Rectangle 119" o:spid="_x0000_s1178" style="position:absolute;left:32867;top:38366;width:783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QoQMAA&#10;AADdAAAADwAAAGRycy9kb3ducmV2LnhtbERP22oCMRB9L/gPYQTfatYViq5GEUHQ0hdXP2DYzF4w&#10;mSxJ6m7/3hQKfZvDuc52P1ojnuRD51jBYp6BIK6c7rhRcL+d3lcgQkTWaByTgh8KsN9N3rZYaDfw&#10;lZ5lbEQK4VCggjbGvpAyVC1ZDHPXEyeudt5iTNA3UnscUrg1Ms+yD2mx49TQYk/HlqpH+W0VyFt5&#10;Glal8Zn7zOsvczlfa3JKzabjYQMi0hj/xX/us07zl/k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2QoQMAAAADdAAAADwAAAAAAAAAAAAAAAACYAgAAZHJzL2Rvd25y&#10;ZXYueG1sUEsFBgAAAAAEAAQA9QAAAIUDAAAAAA==&#10;" filled="f" stroked="f">
                  <v:textbox style="mso-fit-shape-to-text:t" inset="0,0,0,0">
                    <w:txbxContent>
                      <w:p w:rsidR="001C29E7" w:rsidRDefault="001C29E7" w:rsidP="001A76A4">
                        <w:proofErr w:type="gramStart"/>
                        <w:r>
                          <w:rPr>
                            <w:rFonts w:ascii="Arial" w:hAnsi="Arial" w:cs="Arial"/>
                            <w:color w:val="000000"/>
                            <w:lang w:val="en-US"/>
                          </w:rPr>
                          <w:t>subscriptionId</w:t>
                        </w:r>
                        <w:proofErr w:type="gramEnd"/>
                      </w:p>
                    </w:txbxContent>
                  </v:textbox>
                </v:rect>
                <v:rect id="Rectangle 120" o:spid="_x0000_s1179" style="position:absolute;left:40957;top:38366;width:425;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cXAMMA&#10;AADdAAAADwAAAGRycy9kb3ducmV2LnhtbESP3WoCMRCF74W+Q5hC7zRbBZHVKKUg2NIbVx9g2Mz+&#10;0GSyJKm7vr1zUfBuhnPmnG92h8k7daOY+sAG3hcFKOI62J5bA9fLcb4BlTKyRReYDNwpwWH/Mtth&#10;acPIZ7pVuVUSwqlEA13OQ6l1qjvymBZhIBatCdFjljW22kYcJdw7vSyKtfbYszR0ONBnR/Vv9ecN&#10;6Et1HDeVi0X4XjY/7ut0bigY8/Y6fWxBZZry0/x/fbKCv1oJv3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4cXAMMAAADdAAAADwAAAAAAAAAAAAAAAACYAgAAZHJzL2Rv&#10;d25yZXYueG1sUEsFBgAAAAAEAAQA9QAAAIgDAAAAAA==&#10;" filled="f" stroked="f">
                  <v:textbox style="mso-fit-shape-to-text:t" inset="0,0,0,0">
                    <w:txbxContent>
                      <w:p w:rsidR="001C29E7" w:rsidRDefault="001C29E7" w:rsidP="001A76A4">
                        <w:r>
                          <w:rPr>
                            <w:rFonts w:ascii="Arial" w:hAnsi="Arial" w:cs="Arial"/>
                            <w:color w:val="000000"/>
                            <w:lang w:val="en-US"/>
                          </w:rPr>
                          <w:t>}</w:t>
                        </w:r>
                      </w:p>
                    </w:txbxContent>
                  </v:textbox>
                </v:rect>
                <w10:anchorlock/>
              </v:group>
            </w:pict>
          </mc:Fallback>
        </mc:AlternateContent>
      </w:r>
      <w:bookmarkStart w:id="55" w:name="_Toc279688176"/>
    </w:p>
    <w:p w:rsidR="00157E88" w:rsidRDefault="00157E88" w:rsidP="00157E88">
      <w:pPr>
        <w:pStyle w:val="Caption"/>
      </w:pPr>
      <w:bookmarkStart w:id="56" w:name="_Toc341877256"/>
      <w:bookmarkStart w:id="57" w:name="_Toc514842979"/>
      <w:r w:rsidRPr="004E26C9">
        <w:t xml:space="preserve">Figure </w:t>
      </w:r>
      <w:r w:rsidRPr="004E26C9">
        <w:fldChar w:fldCharType="begin"/>
      </w:r>
      <w:r w:rsidRPr="004E26C9">
        <w:instrText xml:space="preserve"> SEQ Figure \* ARABIC </w:instrText>
      </w:r>
      <w:r w:rsidRPr="004E26C9">
        <w:fldChar w:fldCharType="separate"/>
      </w:r>
      <w:r w:rsidR="001C29E7">
        <w:rPr>
          <w:noProof/>
        </w:rPr>
        <w:t>1</w:t>
      </w:r>
      <w:r w:rsidRPr="004E26C9">
        <w:fldChar w:fldCharType="end"/>
      </w:r>
      <w:r>
        <w:t xml:space="preserve"> </w:t>
      </w:r>
      <w:r w:rsidRPr="004E26C9">
        <w:t>Resource structure defined by this specification</w:t>
      </w:r>
      <w:bookmarkEnd w:id="55"/>
      <w:bookmarkEnd w:id="56"/>
      <w:bookmarkEnd w:id="57"/>
    </w:p>
    <w:p w:rsidR="00157E88" w:rsidRDefault="00157E88" w:rsidP="00157E88">
      <w:pPr>
        <w:rPr>
          <w:lang w:val="en-US" w:eastAsia="ko-KR"/>
        </w:rPr>
      </w:pPr>
      <w:r>
        <w:rPr>
          <w:lang w:val="en-US" w:eastAsia="ko-KR"/>
        </w:rPr>
        <w:t>The following tables give a detailed overview of the resources defined in this specification, the data type of their representation and the allowed HTTP methods.</w:t>
      </w:r>
    </w:p>
    <w:p w:rsidR="00157E88" w:rsidRPr="00BB1FE8" w:rsidRDefault="00157E88" w:rsidP="00157E88">
      <w:pPr>
        <w:rPr>
          <w:lang w:val="en-US" w:eastAsia="zh-CN"/>
        </w:rPr>
        <w:sectPr w:rsidR="00157E88" w:rsidRPr="00BB1FE8" w:rsidSect="005C79D2">
          <w:pgSz w:w="12240" w:h="15840" w:code="1"/>
          <w:pgMar w:top="1440" w:right="1080" w:bottom="1152" w:left="1080" w:header="576" w:footer="576" w:gutter="0"/>
          <w:paperSrc w:first="5" w:other="5"/>
          <w:cols w:space="720"/>
          <w:docGrid w:linePitch="272"/>
        </w:sectPr>
      </w:pPr>
    </w:p>
    <w:p w:rsidR="00157E88" w:rsidRPr="00B95B10" w:rsidRDefault="00157E88" w:rsidP="00157E88">
      <w:pPr>
        <w:rPr>
          <w:rFonts w:ascii="Arial" w:hAnsi="Arial"/>
          <w:lang w:eastAsia="ko-KR"/>
        </w:rPr>
      </w:pPr>
      <w:r w:rsidRPr="00B95B10">
        <w:rPr>
          <w:rFonts w:ascii="Arial" w:hAnsi="Arial"/>
          <w:b/>
          <w:szCs w:val="15"/>
        </w:rPr>
        <w:lastRenderedPageBreak/>
        <w:t xml:space="preserve">Purpose: </w:t>
      </w:r>
      <w:r>
        <w:rPr>
          <w:rFonts w:ascii="Arial" w:hAnsi="Arial"/>
          <w:b/>
          <w:szCs w:val="15"/>
        </w:rPr>
        <w:t>To allow application to manage own service capabilities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157E88" w:rsidRPr="00007C0C" w:rsidTr="00FA5851">
        <w:trPr>
          <w:cantSplit/>
          <w:tblHeader/>
        </w:trPr>
        <w:tc>
          <w:tcPr>
            <w:tcW w:w="701" w:type="pct"/>
            <w:vMerge w:val="restart"/>
            <w:shd w:val="clear" w:color="auto" w:fill="CCCCCC"/>
          </w:tcPr>
          <w:p w:rsidR="00157E88" w:rsidRPr="00007C0C" w:rsidRDefault="00157E88" w:rsidP="00F65C28">
            <w:pPr>
              <w:rPr>
                <w:rFonts w:ascii="Arial" w:hAnsi="Arial" w:cs="Arial"/>
                <w:b/>
              </w:rPr>
            </w:pPr>
            <w:r w:rsidRPr="00007C0C">
              <w:rPr>
                <w:rFonts w:ascii="Arial" w:hAnsi="Arial" w:cs="Arial"/>
                <w:b/>
                <w:bCs/>
              </w:rPr>
              <w:t>Resource</w:t>
            </w:r>
          </w:p>
        </w:tc>
        <w:tc>
          <w:tcPr>
            <w:tcW w:w="880" w:type="pct"/>
            <w:vMerge w:val="restart"/>
            <w:shd w:val="clear" w:color="auto" w:fill="CCCCCC"/>
          </w:tcPr>
          <w:p w:rsidR="00157E88" w:rsidRPr="00007C0C" w:rsidRDefault="00157E88" w:rsidP="00F65C28">
            <w:pPr>
              <w:rPr>
                <w:rFonts w:ascii="Arial" w:hAnsi="Arial" w:cs="Arial"/>
                <w:b/>
                <w:lang w:val="it-IT"/>
              </w:rPr>
            </w:pPr>
            <w:r w:rsidRPr="00007C0C">
              <w:rPr>
                <w:rFonts w:ascii="Arial" w:hAnsi="Arial" w:cs="Arial"/>
                <w:b/>
                <w:bCs/>
                <w:lang w:val="it-IT"/>
              </w:rPr>
              <w:t>URL</w:t>
            </w:r>
            <w:r w:rsidRPr="00007C0C">
              <w:rPr>
                <w:rFonts w:ascii="Arial" w:hAnsi="Arial" w:cs="Arial"/>
                <w:b/>
                <w:lang w:val="it-IT"/>
              </w:rPr>
              <w:br/>
            </w:r>
            <w:r w:rsidRPr="00007C0C">
              <w:rPr>
                <w:rFonts w:ascii="Arial" w:hAnsi="Arial" w:cs="Arial"/>
                <w:b/>
                <w:bCs/>
                <w:lang w:val="it-IT"/>
              </w:rPr>
              <w:t>Base URL: http://{serverRoot}/capabilitydiscovery/{apiVersion}</w:t>
            </w:r>
          </w:p>
        </w:tc>
        <w:tc>
          <w:tcPr>
            <w:tcW w:w="996" w:type="pct"/>
            <w:vMerge w:val="restart"/>
            <w:shd w:val="clear" w:color="auto" w:fill="CCCCCC"/>
          </w:tcPr>
          <w:p w:rsidR="00157E88" w:rsidRPr="00007C0C" w:rsidRDefault="00157E88" w:rsidP="00F65C28">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157E88" w:rsidRPr="00007C0C" w:rsidRDefault="00157E88" w:rsidP="00F65C28">
            <w:pPr>
              <w:rPr>
                <w:rFonts w:ascii="Arial" w:hAnsi="Arial" w:cs="Arial"/>
                <w:b/>
              </w:rPr>
            </w:pPr>
            <w:r w:rsidRPr="00007C0C">
              <w:rPr>
                <w:rFonts w:ascii="Arial" w:hAnsi="Arial" w:cs="Arial"/>
                <w:b/>
                <w:bCs/>
              </w:rPr>
              <w:t>HTTP verbs</w:t>
            </w:r>
          </w:p>
        </w:tc>
      </w:tr>
      <w:tr w:rsidR="00157E88" w:rsidRPr="00007C0C" w:rsidTr="00FA5851">
        <w:trPr>
          <w:cantSplit/>
          <w:tblHeader/>
        </w:trPr>
        <w:tc>
          <w:tcPr>
            <w:tcW w:w="701" w:type="pct"/>
            <w:vMerge/>
            <w:shd w:val="clear" w:color="auto" w:fill="CCCCCC"/>
          </w:tcPr>
          <w:p w:rsidR="00157E88" w:rsidRPr="00007C0C" w:rsidRDefault="00157E88" w:rsidP="00F65C28">
            <w:pPr>
              <w:rPr>
                <w:rFonts w:ascii="Arial" w:hAnsi="Arial" w:cs="Arial"/>
              </w:rPr>
            </w:pPr>
          </w:p>
        </w:tc>
        <w:tc>
          <w:tcPr>
            <w:tcW w:w="880" w:type="pct"/>
            <w:vMerge/>
            <w:shd w:val="clear" w:color="auto" w:fill="CCCCCC"/>
          </w:tcPr>
          <w:p w:rsidR="00157E88" w:rsidRPr="00007C0C" w:rsidRDefault="00157E88" w:rsidP="00F65C28">
            <w:pPr>
              <w:rPr>
                <w:rFonts w:ascii="Arial" w:hAnsi="Arial" w:cs="Arial"/>
              </w:rPr>
            </w:pPr>
          </w:p>
        </w:tc>
        <w:tc>
          <w:tcPr>
            <w:tcW w:w="996" w:type="pct"/>
            <w:vMerge/>
            <w:shd w:val="clear" w:color="auto" w:fill="CCCCCC"/>
          </w:tcPr>
          <w:p w:rsidR="00157E88" w:rsidRPr="00007C0C" w:rsidRDefault="00157E88" w:rsidP="00F65C28">
            <w:pPr>
              <w:rPr>
                <w:rFonts w:ascii="Arial" w:hAnsi="Arial" w:cs="Arial"/>
              </w:rPr>
            </w:pPr>
          </w:p>
        </w:tc>
        <w:tc>
          <w:tcPr>
            <w:tcW w:w="597" w:type="pct"/>
            <w:shd w:val="clear" w:color="auto" w:fill="CCCCCC"/>
          </w:tcPr>
          <w:p w:rsidR="00157E88" w:rsidRPr="00007C0C" w:rsidRDefault="00157E88" w:rsidP="00F65C28">
            <w:pPr>
              <w:rPr>
                <w:rFonts w:ascii="Arial" w:hAnsi="Arial" w:cs="Arial"/>
                <w:b/>
              </w:rPr>
            </w:pPr>
            <w:r w:rsidRPr="00007C0C">
              <w:rPr>
                <w:rFonts w:ascii="Arial" w:hAnsi="Arial" w:cs="Arial"/>
                <w:b/>
              </w:rPr>
              <w:t>GET</w:t>
            </w:r>
          </w:p>
        </w:tc>
        <w:tc>
          <w:tcPr>
            <w:tcW w:w="597" w:type="pct"/>
            <w:shd w:val="clear" w:color="auto" w:fill="CCCCCC"/>
          </w:tcPr>
          <w:p w:rsidR="00157E88" w:rsidRPr="00007C0C" w:rsidRDefault="00157E88" w:rsidP="00F65C28">
            <w:pPr>
              <w:rPr>
                <w:rFonts w:ascii="Arial" w:hAnsi="Arial" w:cs="Arial"/>
                <w:b/>
              </w:rPr>
            </w:pPr>
            <w:r w:rsidRPr="00007C0C">
              <w:rPr>
                <w:rFonts w:ascii="Arial" w:hAnsi="Arial" w:cs="Arial"/>
                <w:b/>
              </w:rPr>
              <w:t>PUT</w:t>
            </w:r>
          </w:p>
        </w:tc>
        <w:tc>
          <w:tcPr>
            <w:tcW w:w="597" w:type="pct"/>
            <w:shd w:val="clear" w:color="auto" w:fill="CCCCCC"/>
          </w:tcPr>
          <w:p w:rsidR="00157E88" w:rsidRPr="00007C0C" w:rsidRDefault="00157E88" w:rsidP="00F65C28">
            <w:pPr>
              <w:rPr>
                <w:rFonts w:ascii="Arial" w:hAnsi="Arial" w:cs="Arial"/>
                <w:b/>
              </w:rPr>
            </w:pPr>
            <w:r w:rsidRPr="00007C0C">
              <w:rPr>
                <w:rFonts w:ascii="Arial" w:hAnsi="Arial" w:cs="Arial"/>
                <w:b/>
              </w:rPr>
              <w:t>POST</w:t>
            </w:r>
          </w:p>
        </w:tc>
        <w:tc>
          <w:tcPr>
            <w:tcW w:w="632" w:type="pct"/>
            <w:shd w:val="clear" w:color="auto" w:fill="CCCCCC"/>
          </w:tcPr>
          <w:p w:rsidR="00157E88" w:rsidRPr="00007C0C" w:rsidRDefault="00157E88" w:rsidP="00F65C28">
            <w:pPr>
              <w:rPr>
                <w:rFonts w:ascii="Arial" w:hAnsi="Arial" w:cs="Arial"/>
                <w:b/>
              </w:rPr>
            </w:pPr>
            <w:r w:rsidRPr="00007C0C">
              <w:rPr>
                <w:rFonts w:ascii="Arial" w:hAnsi="Arial" w:cs="Arial"/>
                <w:b/>
              </w:rPr>
              <w:t>DELETE</w:t>
            </w:r>
          </w:p>
        </w:tc>
      </w:tr>
      <w:tr w:rsidR="00157E88" w:rsidRPr="00007C0C" w:rsidTr="00FA5851">
        <w:trPr>
          <w:cantSplit/>
          <w:trHeight w:val="1480"/>
        </w:trPr>
        <w:tc>
          <w:tcPr>
            <w:tcW w:w="701" w:type="pct"/>
          </w:tcPr>
          <w:p w:rsidR="00157E88" w:rsidRPr="00007C0C" w:rsidRDefault="00157E88" w:rsidP="00F65C28">
            <w:pPr>
              <w:rPr>
                <w:rFonts w:ascii="Arial" w:hAnsi="Arial" w:cs="Arial"/>
              </w:rPr>
            </w:pPr>
            <w:r w:rsidRPr="00007C0C">
              <w:rPr>
                <w:rFonts w:ascii="Arial" w:hAnsi="Arial" w:cs="Arial"/>
              </w:rPr>
              <w:t xml:space="preserve">Service Capability Sources </w:t>
            </w:r>
          </w:p>
        </w:tc>
        <w:tc>
          <w:tcPr>
            <w:tcW w:w="880" w:type="pct"/>
          </w:tcPr>
          <w:p w:rsidR="00157E88" w:rsidRPr="00007C0C" w:rsidRDefault="00157E88" w:rsidP="001056D0">
            <w:pPr>
              <w:rPr>
                <w:rFonts w:ascii="Arial" w:hAnsi="Arial" w:cs="Arial"/>
              </w:rPr>
            </w:pPr>
            <w:r w:rsidRPr="00007C0C">
              <w:rPr>
                <w:rFonts w:ascii="Arial" w:hAnsi="Arial" w:cs="Arial"/>
                <w:lang w:val="sv-SE"/>
              </w:rPr>
              <w:t>/{userId}/capabilitySources</w:t>
            </w:r>
          </w:p>
        </w:tc>
        <w:tc>
          <w:tcPr>
            <w:tcW w:w="996" w:type="pct"/>
          </w:tcPr>
          <w:p w:rsidR="00157E88" w:rsidRPr="00007C0C" w:rsidRDefault="00157E88" w:rsidP="00F65C28">
            <w:pPr>
              <w:rPr>
                <w:rFonts w:ascii="Arial" w:hAnsi="Arial" w:cs="Arial"/>
              </w:rPr>
            </w:pPr>
            <w:r w:rsidRPr="00007C0C">
              <w:rPr>
                <w:rFonts w:ascii="Arial" w:hAnsi="Arial" w:cs="Arial"/>
              </w:rPr>
              <w:t>CapabilitySourceList                 (used for GET)</w:t>
            </w:r>
          </w:p>
          <w:p w:rsidR="00157E88" w:rsidRPr="00007C0C" w:rsidRDefault="00157E88" w:rsidP="00F65C28">
            <w:pPr>
              <w:rPr>
                <w:rFonts w:ascii="Arial" w:hAnsi="Arial" w:cs="Arial"/>
              </w:rPr>
            </w:pPr>
          </w:p>
          <w:p w:rsidR="00157E88" w:rsidRPr="00007C0C" w:rsidRDefault="00157E88" w:rsidP="00F65C28">
            <w:pPr>
              <w:rPr>
                <w:rFonts w:ascii="Arial" w:hAnsi="Arial" w:cs="Arial"/>
              </w:rPr>
            </w:pPr>
            <w:r w:rsidRPr="00007C0C">
              <w:rPr>
                <w:rFonts w:ascii="Arial" w:hAnsi="Arial" w:cs="Arial"/>
              </w:rPr>
              <w:t>CapabilitySource                        (used for POST)</w:t>
            </w:r>
          </w:p>
          <w:p w:rsidR="00157E88" w:rsidRPr="00007C0C" w:rsidRDefault="00157E88" w:rsidP="00F65C28">
            <w:pPr>
              <w:rPr>
                <w:rFonts w:ascii="Arial" w:hAnsi="Arial" w:cs="Arial"/>
              </w:rPr>
            </w:pPr>
            <w:r w:rsidRPr="00007C0C">
              <w:rPr>
                <w:rFonts w:ascii="Arial" w:hAnsi="Arial" w:cs="Arial"/>
              </w:rPr>
              <w:t>common:ResourceReference</w:t>
            </w:r>
            <w:r w:rsidRPr="00007C0C">
              <w:rPr>
                <w:rFonts w:ascii="Arial" w:hAnsi="Arial" w:cs="Arial"/>
              </w:rPr>
              <w:br/>
              <w:t>(OPTIONAL alternative for POST response)</w:t>
            </w:r>
          </w:p>
        </w:tc>
        <w:tc>
          <w:tcPr>
            <w:tcW w:w="597" w:type="pct"/>
          </w:tcPr>
          <w:p w:rsidR="00157E88" w:rsidRPr="00007C0C" w:rsidRDefault="00157E88" w:rsidP="00F65C28">
            <w:pPr>
              <w:rPr>
                <w:rFonts w:ascii="Arial" w:hAnsi="Arial" w:cs="Arial"/>
              </w:rPr>
            </w:pPr>
            <w:r w:rsidRPr="00007C0C">
              <w:rPr>
                <w:rFonts w:ascii="Arial" w:hAnsi="Arial" w:cs="Arial"/>
              </w:rPr>
              <w:t>Retrieves all own registered service capabilities with a status</w:t>
            </w:r>
          </w:p>
          <w:p w:rsidR="00157E88" w:rsidRPr="00007C0C" w:rsidRDefault="00157E88" w:rsidP="00F65C28">
            <w:pPr>
              <w:rPr>
                <w:rFonts w:ascii="Arial" w:hAnsi="Arial" w:cs="Arial"/>
              </w:rPr>
            </w:pPr>
            <w:r w:rsidRPr="00007C0C">
              <w:rPr>
                <w:rFonts w:ascii="Arial" w:hAnsi="Arial" w:cs="Arial"/>
              </w:rPr>
              <w:t>Note: Query string parameter can be used to select either enabled or disabled capabilities.</w:t>
            </w:r>
          </w:p>
        </w:tc>
        <w:tc>
          <w:tcPr>
            <w:tcW w:w="597" w:type="pct"/>
          </w:tcPr>
          <w:p w:rsidR="00157E88" w:rsidRPr="00007C0C" w:rsidRDefault="00157E88" w:rsidP="00F65C28">
            <w:pPr>
              <w:rPr>
                <w:rFonts w:ascii="Arial" w:hAnsi="Arial" w:cs="Arial"/>
              </w:rPr>
            </w:pPr>
            <w:r w:rsidRPr="00007C0C">
              <w:rPr>
                <w:rFonts w:ascii="Arial" w:hAnsi="Arial" w:cs="Arial"/>
              </w:rPr>
              <w:t>no</w:t>
            </w:r>
          </w:p>
        </w:tc>
        <w:tc>
          <w:tcPr>
            <w:tcW w:w="597" w:type="pct"/>
          </w:tcPr>
          <w:p w:rsidR="00157E88" w:rsidRPr="00007C0C" w:rsidRDefault="00157E88" w:rsidP="00F65C28">
            <w:pPr>
              <w:rPr>
                <w:rFonts w:ascii="Arial" w:hAnsi="Arial" w:cs="Arial"/>
              </w:rPr>
            </w:pPr>
            <w:r w:rsidRPr="00007C0C">
              <w:rPr>
                <w:rFonts w:ascii="Arial" w:hAnsi="Arial" w:cs="Arial"/>
              </w:rPr>
              <w:t>Defines (registers) a new own service Capability Source (i.e. registering service capabilities for a new device)</w:t>
            </w:r>
          </w:p>
        </w:tc>
        <w:tc>
          <w:tcPr>
            <w:tcW w:w="632" w:type="pct"/>
          </w:tcPr>
          <w:p w:rsidR="00157E88" w:rsidRPr="00007C0C" w:rsidRDefault="00096A23" w:rsidP="00F65C28">
            <w:pPr>
              <w:rPr>
                <w:rFonts w:ascii="Arial" w:hAnsi="Arial" w:cs="Arial"/>
              </w:rPr>
            </w:pPr>
            <w:r>
              <w:rPr>
                <w:rFonts w:ascii="Arial" w:hAnsi="Arial" w:cs="Arial"/>
              </w:rPr>
              <w:t>no</w:t>
            </w:r>
          </w:p>
        </w:tc>
      </w:tr>
      <w:tr w:rsidR="00157E88" w:rsidRPr="00007C0C" w:rsidTr="00FA5851">
        <w:trPr>
          <w:cantSplit/>
          <w:trHeight w:val="1480"/>
        </w:trPr>
        <w:tc>
          <w:tcPr>
            <w:tcW w:w="701" w:type="pct"/>
          </w:tcPr>
          <w:p w:rsidR="00157E88" w:rsidRPr="00007C0C" w:rsidRDefault="00157E88" w:rsidP="00F65C28">
            <w:pPr>
              <w:rPr>
                <w:rFonts w:ascii="Arial" w:hAnsi="Arial" w:cs="Arial"/>
                <w:highlight w:val="yellow"/>
              </w:rPr>
            </w:pPr>
            <w:r w:rsidRPr="00007C0C">
              <w:rPr>
                <w:rFonts w:ascii="Arial" w:hAnsi="Arial" w:cs="Arial"/>
              </w:rPr>
              <w:lastRenderedPageBreak/>
              <w:t>Individual service Capability Source</w:t>
            </w:r>
          </w:p>
        </w:tc>
        <w:tc>
          <w:tcPr>
            <w:tcW w:w="880" w:type="pct"/>
          </w:tcPr>
          <w:p w:rsidR="00157E88" w:rsidRPr="00007C0C" w:rsidRDefault="00157E88" w:rsidP="00F65C28">
            <w:pPr>
              <w:rPr>
                <w:rFonts w:ascii="Arial" w:hAnsi="Arial" w:cs="Arial"/>
                <w:lang w:val="sv-SE"/>
              </w:rPr>
            </w:pPr>
            <w:r w:rsidRPr="00007C0C">
              <w:rPr>
                <w:rFonts w:ascii="Arial" w:hAnsi="Arial" w:cs="Arial"/>
                <w:lang w:val="sv-SE"/>
              </w:rPr>
              <w:t>/{userId}/capabilitySources/{capabilitySourceId}</w:t>
            </w:r>
          </w:p>
        </w:tc>
        <w:tc>
          <w:tcPr>
            <w:tcW w:w="996" w:type="pct"/>
          </w:tcPr>
          <w:p w:rsidR="00157E88" w:rsidRPr="00007C0C" w:rsidRDefault="00157E88" w:rsidP="00F65C28">
            <w:pPr>
              <w:rPr>
                <w:rFonts w:ascii="Arial" w:hAnsi="Arial" w:cs="Arial"/>
                <w:highlight w:val="yellow"/>
              </w:rPr>
            </w:pPr>
            <w:r w:rsidRPr="00007C0C">
              <w:rPr>
                <w:rFonts w:ascii="Arial" w:hAnsi="Arial" w:cs="Arial"/>
              </w:rPr>
              <w:t xml:space="preserve">CapabilitySource </w:t>
            </w:r>
            <w:r w:rsidRPr="00007C0C">
              <w:rPr>
                <w:rFonts w:ascii="Arial" w:hAnsi="Arial" w:cs="Arial"/>
              </w:rPr>
              <w:br/>
              <w:t>(used for GET and PUT)</w:t>
            </w:r>
          </w:p>
        </w:tc>
        <w:tc>
          <w:tcPr>
            <w:tcW w:w="597" w:type="pct"/>
          </w:tcPr>
          <w:p w:rsidR="00157E88" w:rsidRPr="00007C0C" w:rsidRDefault="00157E88" w:rsidP="00F65C28">
            <w:pPr>
              <w:rPr>
                <w:rFonts w:ascii="Arial" w:hAnsi="Arial" w:cs="Arial"/>
                <w:highlight w:val="yellow"/>
              </w:rPr>
            </w:pPr>
            <w:r w:rsidRPr="00007C0C">
              <w:rPr>
                <w:rFonts w:ascii="Arial" w:hAnsi="Arial" w:cs="Arial"/>
              </w:rPr>
              <w:t>Retrieves all  own service capabilities with a status for a specified service Capability Source</w:t>
            </w:r>
          </w:p>
        </w:tc>
        <w:tc>
          <w:tcPr>
            <w:tcW w:w="597" w:type="pct"/>
          </w:tcPr>
          <w:p w:rsidR="00157E88" w:rsidRPr="00007C0C" w:rsidRDefault="00157E88" w:rsidP="00F65C28">
            <w:pPr>
              <w:rPr>
                <w:rFonts w:ascii="Arial" w:hAnsi="Arial" w:cs="Arial"/>
              </w:rPr>
            </w:pPr>
            <w:r w:rsidRPr="00007C0C">
              <w:rPr>
                <w:rFonts w:ascii="Arial" w:hAnsi="Arial" w:cs="Arial"/>
              </w:rPr>
              <w:t>Updates capability information for a specified Capability Source (i.e. add/remove service capabilities, or enable/disable registered service capabilities)</w:t>
            </w:r>
          </w:p>
          <w:p w:rsidR="00157E88" w:rsidRPr="00007C0C" w:rsidRDefault="00157E88" w:rsidP="00F65C28">
            <w:pPr>
              <w:rPr>
                <w:rFonts w:ascii="Arial" w:hAnsi="Arial" w:cs="Arial"/>
              </w:rPr>
            </w:pPr>
            <w:r w:rsidRPr="00007C0C">
              <w:rPr>
                <w:rFonts w:ascii="Arial" w:hAnsi="Arial" w:cs="Arial"/>
              </w:rPr>
              <w:t>Note: When removing the last service capability registered for a particular Capability Source, it is up to the server policy whether the Capability Source will be removed or not.</w:t>
            </w:r>
          </w:p>
        </w:tc>
        <w:tc>
          <w:tcPr>
            <w:tcW w:w="597" w:type="pct"/>
          </w:tcPr>
          <w:p w:rsidR="00157E88" w:rsidRPr="00007C0C" w:rsidRDefault="00157E88" w:rsidP="00F65C28">
            <w:pPr>
              <w:rPr>
                <w:rFonts w:ascii="Arial" w:hAnsi="Arial" w:cs="Arial"/>
                <w:highlight w:val="yellow"/>
              </w:rPr>
            </w:pPr>
            <w:r w:rsidRPr="00007C0C">
              <w:rPr>
                <w:rFonts w:ascii="Arial" w:hAnsi="Arial" w:cs="Arial"/>
              </w:rPr>
              <w:t>no</w:t>
            </w:r>
          </w:p>
        </w:tc>
        <w:tc>
          <w:tcPr>
            <w:tcW w:w="632" w:type="pct"/>
          </w:tcPr>
          <w:p w:rsidR="00157E88" w:rsidRPr="00007C0C" w:rsidRDefault="00157E88" w:rsidP="00F65C28">
            <w:pPr>
              <w:rPr>
                <w:rFonts w:ascii="Arial" w:hAnsi="Arial" w:cs="Arial"/>
              </w:rPr>
            </w:pPr>
            <w:r w:rsidRPr="00007C0C">
              <w:rPr>
                <w:rFonts w:ascii="Arial" w:hAnsi="Arial" w:cs="Arial"/>
              </w:rPr>
              <w:t>Removes (deregisters) all own service capabilities registered for a specified service Capability Source</w:t>
            </w:r>
          </w:p>
          <w:p w:rsidR="00157E88" w:rsidRPr="00007C0C" w:rsidRDefault="00157E88" w:rsidP="00F65C28">
            <w:pPr>
              <w:rPr>
                <w:rFonts w:ascii="Arial" w:hAnsi="Arial" w:cs="Arial"/>
                <w:highlight w:val="yellow"/>
              </w:rPr>
            </w:pPr>
            <w:r w:rsidRPr="00007C0C">
              <w:rPr>
                <w:rFonts w:ascii="Arial" w:hAnsi="Arial" w:cs="Arial"/>
              </w:rPr>
              <w:t>Note that after the completion of this operation the Capability Source will be removed.</w:t>
            </w:r>
          </w:p>
        </w:tc>
      </w:tr>
      <w:tr w:rsidR="00157E88" w:rsidRPr="00007C0C" w:rsidTr="00FA5851">
        <w:trPr>
          <w:cantSplit/>
          <w:trHeight w:val="1480"/>
        </w:trPr>
        <w:tc>
          <w:tcPr>
            <w:tcW w:w="701" w:type="pct"/>
          </w:tcPr>
          <w:p w:rsidR="00157E88" w:rsidRPr="00007C0C" w:rsidRDefault="00157E88" w:rsidP="00F65C28">
            <w:pPr>
              <w:rPr>
                <w:rFonts w:ascii="Arial" w:hAnsi="Arial" w:cs="Arial"/>
              </w:rPr>
            </w:pPr>
            <w:r w:rsidRPr="00007C0C">
              <w:rPr>
                <w:rFonts w:ascii="Arial" w:hAnsi="Arial" w:cs="Arial"/>
              </w:rPr>
              <w:lastRenderedPageBreak/>
              <w:t>Individual service capability data</w:t>
            </w:r>
          </w:p>
        </w:tc>
        <w:tc>
          <w:tcPr>
            <w:tcW w:w="880" w:type="pct"/>
          </w:tcPr>
          <w:p w:rsidR="00157E88" w:rsidRPr="00007C0C" w:rsidRDefault="00157E88" w:rsidP="00F65C28">
            <w:pPr>
              <w:rPr>
                <w:rFonts w:ascii="Arial" w:hAnsi="Arial" w:cs="Arial"/>
                <w:lang w:val="sv-SE"/>
              </w:rPr>
            </w:pPr>
            <w:r w:rsidRPr="00007C0C">
              <w:rPr>
                <w:rFonts w:ascii="Arial" w:hAnsi="Arial" w:cs="Arial"/>
                <w:lang w:val="sv-SE"/>
              </w:rPr>
              <w:t>/{userId}/capabilitySources/{capabilitySourceId}/[ResourceRelPath]</w:t>
            </w:r>
          </w:p>
        </w:tc>
        <w:tc>
          <w:tcPr>
            <w:tcW w:w="996" w:type="pct"/>
          </w:tcPr>
          <w:p w:rsidR="00157E88" w:rsidRPr="00007C0C" w:rsidRDefault="00157E88" w:rsidP="00F65C28">
            <w:pPr>
              <w:rPr>
                <w:rFonts w:ascii="Arial" w:hAnsi="Arial" w:cs="Arial"/>
              </w:rPr>
            </w:pPr>
            <w:r w:rsidRPr="00007C0C">
              <w:rPr>
                <w:rFonts w:ascii="Arial" w:hAnsi="Arial" w:cs="Arial"/>
              </w:rPr>
              <w:t>The data structure corresponds to an element within the CapabilitySource structure pointed out by the resource URL.</w:t>
            </w:r>
          </w:p>
          <w:p w:rsidR="00157E88" w:rsidRPr="00007C0C" w:rsidRDefault="00157E88" w:rsidP="00F65C28">
            <w:pPr>
              <w:rPr>
                <w:rFonts w:ascii="Arial" w:hAnsi="Arial" w:cs="Arial"/>
              </w:rPr>
            </w:pPr>
            <w:r w:rsidRPr="00007C0C">
              <w:rPr>
                <w:rFonts w:ascii="Arial" w:hAnsi="Arial" w:cs="Arial"/>
              </w:rPr>
              <w:t>(used for PUT/GET)</w:t>
            </w:r>
          </w:p>
        </w:tc>
        <w:tc>
          <w:tcPr>
            <w:tcW w:w="597" w:type="pct"/>
          </w:tcPr>
          <w:p w:rsidR="00157E88" w:rsidRPr="00007C0C" w:rsidRDefault="00157E88" w:rsidP="00F65C28">
            <w:pPr>
              <w:rPr>
                <w:rFonts w:ascii="Arial" w:hAnsi="Arial" w:cs="Arial"/>
              </w:rPr>
            </w:pPr>
            <w:r w:rsidRPr="00007C0C">
              <w:rPr>
                <w:rFonts w:ascii="Arial" w:hAnsi="Arial" w:cs="Arial"/>
              </w:rPr>
              <w:t>Retrieves individual own service capability information registered for a specified service Capability Source</w:t>
            </w:r>
          </w:p>
        </w:tc>
        <w:tc>
          <w:tcPr>
            <w:tcW w:w="597" w:type="pct"/>
          </w:tcPr>
          <w:p w:rsidR="00157E88" w:rsidRPr="00007C0C" w:rsidRDefault="00157E88" w:rsidP="00F65C28">
            <w:pPr>
              <w:rPr>
                <w:rFonts w:ascii="Arial" w:hAnsi="Arial" w:cs="Arial"/>
              </w:rPr>
            </w:pPr>
            <w:r w:rsidRPr="00007C0C">
              <w:rPr>
                <w:rFonts w:ascii="Arial" w:hAnsi="Arial" w:cs="Arial"/>
              </w:rPr>
              <w:t>Creates or updates capability information for a specified service capability (i.e. add new service capability, or enable/disable registered service capability)</w:t>
            </w:r>
          </w:p>
          <w:p w:rsidR="00157E88" w:rsidRPr="00007C0C" w:rsidRDefault="00157E88" w:rsidP="00F65C28">
            <w:pPr>
              <w:rPr>
                <w:rFonts w:ascii="Arial" w:hAnsi="Arial" w:cs="Arial"/>
              </w:rPr>
            </w:pPr>
            <w:r w:rsidRPr="00007C0C">
              <w:rPr>
                <w:rFonts w:ascii="Arial" w:hAnsi="Arial" w:cs="Arial"/>
              </w:rPr>
              <w:t xml:space="preserve">Note: Update/refresh of duration time for a specified Capability Source is possible if such option is supported by service provider) </w:t>
            </w:r>
          </w:p>
        </w:tc>
        <w:tc>
          <w:tcPr>
            <w:tcW w:w="597" w:type="pct"/>
          </w:tcPr>
          <w:p w:rsidR="00157E88" w:rsidRPr="00007C0C" w:rsidRDefault="00157E88" w:rsidP="00F65C28">
            <w:pPr>
              <w:rPr>
                <w:rFonts w:ascii="Arial" w:hAnsi="Arial" w:cs="Arial"/>
              </w:rPr>
            </w:pPr>
            <w:r w:rsidRPr="00007C0C">
              <w:rPr>
                <w:rFonts w:ascii="Arial" w:hAnsi="Arial" w:cs="Arial"/>
              </w:rPr>
              <w:t>no</w:t>
            </w:r>
          </w:p>
        </w:tc>
        <w:tc>
          <w:tcPr>
            <w:tcW w:w="632" w:type="pct"/>
          </w:tcPr>
          <w:p w:rsidR="00157E88" w:rsidRPr="00007C0C" w:rsidRDefault="00157E88" w:rsidP="00F65C28">
            <w:pPr>
              <w:rPr>
                <w:rFonts w:ascii="Arial" w:hAnsi="Arial" w:cs="Arial"/>
              </w:rPr>
            </w:pPr>
            <w:r w:rsidRPr="00007C0C">
              <w:rPr>
                <w:rFonts w:ascii="Arial" w:hAnsi="Arial" w:cs="Arial"/>
              </w:rPr>
              <w:t>Removes (deregisters) specified service capability registered for a specified service Capability Source</w:t>
            </w:r>
          </w:p>
          <w:p w:rsidR="00157E88" w:rsidRPr="00007C0C" w:rsidRDefault="00157E88" w:rsidP="00F65C28">
            <w:pPr>
              <w:rPr>
                <w:rFonts w:ascii="Arial" w:hAnsi="Arial" w:cs="Arial"/>
              </w:rPr>
            </w:pPr>
            <w:r w:rsidRPr="00007C0C">
              <w:rPr>
                <w:rFonts w:ascii="Arial" w:hAnsi="Arial" w:cs="Arial"/>
              </w:rPr>
              <w:t>Note: When removing the last service capability registered for a particular Capability Source, it is up to the server policy whether the Capability Source will be removed or not.</w:t>
            </w:r>
          </w:p>
        </w:tc>
      </w:tr>
    </w:tbl>
    <w:p w:rsidR="0087666F" w:rsidRDefault="0087666F" w:rsidP="00157E88">
      <w:pPr>
        <w:rPr>
          <w:rFonts w:ascii="Arial" w:hAnsi="Arial"/>
          <w:b/>
          <w:szCs w:val="15"/>
        </w:rPr>
        <w:sectPr w:rsidR="0087666F" w:rsidSect="005D7CDC">
          <w:pgSz w:w="15840" w:h="12240" w:orient="landscape" w:code="1"/>
          <w:pgMar w:top="1080" w:right="1440" w:bottom="1080" w:left="1152" w:header="576" w:footer="576" w:gutter="0"/>
          <w:paperSrc w:first="5" w:other="5"/>
          <w:cols w:space="720"/>
          <w:docGrid w:linePitch="272"/>
        </w:sectPr>
      </w:pPr>
    </w:p>
    <w:p w:rsidR="00157E88" w:rsidRPr="009C771E" w:rsidRDefault="00157E88" w:rsidP="00157E88">
      <w:pPr>
        <w:rPr>
          <w:rFonts w:ascii="Arial" w:hAnsi="Arial"/>
          <w:lang w:eastAsia="ko-KR"/>
        </w:rPr>
      </w:pPr>
      <w:r w:rsidRPr="00B95B10">
        <w:rPr>
          <w:rFonts w:ascii="Arial" w:hAnsi="Arial"/>
          <w:b/>
          <w:szCs w:val="15"/>
        </w:rPr>
        <w:lastRenderedPageBreak/>
        <w:t xml:space="preserve">Purpose: </w:t>
      </w:r>
      <w:r>
        <w:rPr>
          <w:rFonts w:ascii="Arial" w:hAnsi="Arial"/>
          <w:b/>
          <w:szCs w:val="15"/>
        </w:rPr>
        <w:t>To allow application to retrieve service capabilities of a contact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157E88" w:rsidRPr="00FD5035" w:rsidTr="00FD5035">
        <w:trPr>
          <w:trHeight w:val="1263"/>
          <w:tblHeader/>
        </w:trPr>
        <w:tc>
          <w:tcPr>
            <w:tcW w:w="701" w:type="pct"/>
            <w:vMerge w:val="restart"/>
            <w:shd w:val="clear" w:color="auto" w:fill="CCCCCC"/>
          </w:tcPr>
          <w:p w:rsidR="00157E88" w:rsidRPr="00FD5035" w:rsidRDefault="00157E88" w:rsidP="00F65C28">
            <w:pPr>
              <w:rPr>
                <w:rFonts w:ascii="Arial" w:hAnsi="Arial" w:cs="Arial"/>
                <w:b/>
              </w:rPr>
            </w:pPr>
            <w:r w:rsidRPr="00FD5035">
              <w:rPr>
                <w:rFonts w:ascii="Arial" w:hAnsi="Arial" w:cs="Arial"/>
                <w:b/>
                <w:bCs/>
              </w:rPr>
              <w:t>Resource</w:t>
            </w:r>
          </w:p>
        </w:tc>
        <w:tc>
          <w:tcPr>
            <w:tcW w:w="880" w:type="pct"/>
            <w:vMerge w:val="restart"/>
            <w:shd w:val="clear" w:color="auto" w:fill="CCCCCC"/>
          </w:tcPr>
          <w:p w:rsidR="00157E88" w:rsidRPr="00FD5035" w:rsidRDefault="00157E88" w:rsidP="00F65C28">
            <w:pPr>
              <w:rPr>
                <w:rFonts w:ascii="Arial" w:hAnsi="Arial" w:cs="Arial"/>
                <w:b/>
                <w:lang w:val="it-IT"/>
              </w:rPr>
            </w:pPr>
            <w:r w:rsidRPr="00FD5035">
              <w:rPr>
                <w:rFonts w:ascii="Arial" w:hAnsi="Arial" w:cs="Arial"/>
                <w:b/>
                <w:bCs/>
                <w:lang w:val="it-IT"/>
              </w:rPr>
              <w:t>URL</w:t>
            </w:r>
            <w:r w:rsidRPr="00FD5035">
              <w:rPr>
                <w:rFonts w:ascii="Arial" w:hAnsi="Arial" w:cs="Arial"/>
                <w:b/>
                <w:lang w:val="it-IT"/>
              </w:rPr>
              <w:br/>
            </w:r>
            <w:r w:rsidRPr="00FD5035">
              <w:rPr>
                <w:rFonts w:ascii="Arial" w:hAnsi="Arial" w:cs="Arial"/>
                <w:b/>
                <w:bCs/>
                <w:lang w:val="it-IT"/>
              </w:rPr>
              <w:t>Base URL: http://{serverRoot}/capabilitydiscovery/{apiVersion}</w:t>
            </w:r>
          </w:p>
        </w:tc>
        <w:tc>
          <w:tcPr>
            <w:tcW w:w="996" w:type="pct"/>
            <w:vMerge w:val="restart"/>
            <w:shd w:val="clear" w:color="auto" w:fill="CCCCCC"/>
          </w:tcPr>
          <w:p w:rsidR="00157E88" w:rsidRPr="00FD5035" w:rsidRDefault="00157E88" w:rsidP="00F65C28">
            <w:pPr>
              <w:rPr>
                <w:rFonts w:ascii="Arial" w:hAnsi="Arial" w:cs="Arial"/>
                <w:b/>
                <w:bCs/>
              </w:rPr>
            </w:pPr>
            <w:r w:rsidRPr="00FD5035">
              <w:rPr>
                <w:rFonts w:ascii="Arial" w:hAnsi="Arial" w:cs="Arial"/>
                <w:b/>
                <w:bCs/>
              </w:rPr>
              <w:t>Data Structures</w:t>
            </w:r>
          </w:p>
        </w:tc>
        <w:tc>
          <w:tcPr>
            <w:tcW w:w="2423" w:type="pct"/>
            <w:gridSpan w:val="4"/>
            <w:shd w:val="clear" w:color="auto" w:fill="CCCCCC"/>
          </w:tcPr>
          <w:p w:rsidR="00157E88" w:rsidRPr="00FD5035" w:rsidRDefault="00157E88" w:rsidP="00F65C28">
            <w:pPr>
              <w:rPr>
                <w:rFonts w:ascii="Arial" w:hAnsi="Arial" w:cs="Arial"/>
                <w:b/>
              </w:rPr>
            </w:pPr>
            <w:r w:rsidRPr="00FD5035">
              <w:rPr>
                <w:rFonts w:ascii="Arial" w:hAnsi="Arial" w:cs="Arial"/>
                <w:b/>
                <w:bCs/>
              </w:rPr>
              <w:t>HTTP verbs</w:t>
            </w:r>
          </w:p>
        </w:tc>
      </w:tr>
      <w:tr w:rsidR="00157E88" w:rsidRPr="00FD5035" w:rsidTr="00FD5035">
        <w:trPr>
          <w:trHeight w:val="134"/>
          <w:tblHeader/>
        </w:trPr>
        <w:tc>
          <w:tcPr>
            <w:tcW w:w="701" w:type="pct"/>
            <w:vMerge/>
            <w:shd w:val="clear" w:color="auto" w:fill="CCCCCC"/>
          </w:tcPr>
          <w:p w:rsidR="00157E88" w:rsidRPr="00FD5035" w:rsidRDefault="00157E88" w:rsidP="00F65C28">
            <w:pPr>
              <w:rPr>
                <w:rFonts w:ascii="Arial" w:hAnsi="Arial" w:cs="Arial"/>
              </w:rPr>
            </w:pPr>
          </w:p>
        </w:tc>
        <w:tc>
          <w:tcPr>
            <w:tcW w:w="880" w:type="pct"/>
            <w:vMerge/>
            <w:shd w:val="clear" w:color="auto" w:fill="CCCCCC"/>
          </w:tcPr>
          <w:p w:rsidR="00157E88" w:rsidRPr="00FD5035" w:rsidRDefault="00157E88" w:rsidP="00F65C28">
            <w:pPr>
              <w:rPr>
                <w:rFonts w:ascii="Arial" w:hAnsi="Arial" w:cs="Arial"/>
              </w:rPr>
            </w:pPr>
          </w:p>
        </w:tc>
        <w:tc>
          <w:tcPr>
            <w:tcW w:w="996" w:type="pct"/>
            <w:vMerge/>
            <w:shd w:val="clear" w:color="auto" w:fill="CCCCCC"/>
          </w:tcPr>
          <w:p w:rsidR="00157E88" w:rsidRPr="00FD5035" w:rsidRDefault="00157E88" w:rsidP="00F65C28">
            <w:pPr>
              <w:rPr>
                <w:rFonts w:ascii="Arial" w:hAnsi="Arial" w:cs="Arial"/>
              </w:rPr>
            </w:pPr>
          </w:p>
        </w:tc>
        <w:tc>
          <w:tcPr>
            <w:tcW w:w="597" w:type="pct"/>
            <w:shd w:val="clear" w:color="auto" w:fill="CCCCCC"/>
          </w:tcPr>
          <w:p w:rsidR="00157E88" w:rsidRPr="00FD5035" w:rsidRDefault="00157E88" w:rsidP="00F65C28">
            <w:pPr>
              <w:rPr>
                <w:rFonts w:ascii="Arial" w:hAnsi="Arial" w:cs="Arial"/>
                <w:b/>
              </w:rPr>
            </w:pPr>
            <w:r w:rsidRPr="00FD5035">
              <w:rPr>
                <w:rFonts w:ascii="Arial" w:hAnsi="Arial" w:cs="Arial"/>
                <w:b/>
              </w:rPr>
              <w:t>GET</w:t>
            </w:r>
          </w:p>
        </w:tc>
        <w:tc>
          <w:tcPr>
            <w:tcW w:w="597" w:type="pct"/>
            <w:shd w:val="clear" w:color="auto" w:fill="CCCCCC"/>
          </w:tcPr>
          <w:p w:rsidR="00157E88" w:rsidRPr="00FD5035" w:rsidRDefault="00157E88" w:rsidP="00F65C28">
            <w:pPr>
              <w:rPr>
                <w:rFonts w:ascii="Arial" w:hAnsi="Arial" w:cs="Arial"/>
                <w:b/>
              </w:rPr>
            </w:pPr>
            <w:r w:rsidRPr="00FD5035">
              <w:rPr>
                <w:rFonts w:ascii="Arial" w:hAnsi="Arial" w:cs="Arial"/>
                <w:b/>
              </w:rPr>
              <w:t>PUT</w:t>
            </w:r>
          </w:p>
        </w:tc>
        <w:tc>
          <w:tcPr>
            <w:tcW w:w="597" w:type="pct"/>
            <w:shd w:val="clear" w:color="auto" w:fill="CCCCCC"/>
          </w:tcPr>
          <w:p w:rsidR="00157E88" w:rsidRPr="00FD5035" w:rsidRDefault="00157E88" w:rsidP="00F65C28">
            <w:pPr>
              <w:rPr>
                <w:rFonts w:ascii="Arial" w:hAnsi="Arial" w:cs="Arial"/>
                <w:b/>
              </w:rPr>
            </w:pPr>
            <w:r w:rsidRPr="00FD5035">
              <w:rPr>
                <w:rFonts w:ascii="Arial" w:hAnsi="Arial" w:cs="Arial"/>
                <w:b/>
              </w:rPr>
              <w:t>POST</w:t>
            </w:r>
          </w:p>
        </w:tc>
        <w:tc>
          <w:tcPr>
            <w:tcW w:w="632" w:type="pct"/>
            <w:shd w:val="clear" w:color="auto" w:fill="CCCCCC"/>
          </w:tcPr>
          <w:p w:rsidR="00157E88" w:rsidRPr="00FD5035" w:rsidRDefault="00157E88" w:rsidP="00F65C28">
            <w:pPr>
              <w:rPr>
                <w:rFonts w:ascii="Arial" w:hAnsi="Arial" w:cs="Arial"/>
                <w:b/>
              </w:rPr>
            </w:pPr>
            <w:r w:rsidRPr="00FD5035">
              <w:rPr>
                <w:rFonts w:ascii="Arial" w:hAnsi="Arial" w:cs="Arial"/>
                <w:b/>
              </w:rPr>
              <w:t>DELETE</w:t>
            </w:r>
          </w:p>
        </w:tc>
      </w:tr>
      <w:tr w:rsidR="00157E88" w:rsidRPr="00FD5035" w:rsidTr="00F65C28">
        <w:trPr>
          <w:trHeight w:val="1480"/>
        </w:trPr>
        <w:tc>
          <w:tcPr>
            <w:tcW w:w="701" w:type="pct"/>
          </w:tcPr>
          <w:p w:rsidR="00157E88" w:rsidRPr="00FD5035" w:rsidRDefault="00157E88" w:rsidP="00F65C28">
            <w:pPr>
              <w:rPr>
                <w:rFonts w:ascii="Arial" w:hAnsi="Arial" w:cs="Arial"/>
                <w:highlight w:val="yellow"/>
              </w:rPr>
            </w:pPr>
            <w:r w:rsidRPr="00FD5035">
              <w:rPr>
                <w:rFonts w:ascii="Arial" w:hAnsi="Arial" w:cs="Arial"/>
              </w:rPr>
              <w:t>Service capabilities for a contact</w:t>
            </w:r>
          </w:p>
        </w:tc>
        <w:tc>
          <w:tcPr>
            <w:tcW w:w="880" w:type="pct"/>
          </w:tcPr>
          <w:p w:rsidR="00157E88" w:rsidRPr="00FD5035" w:rsidRDefault="00157E88" w:rsidP="00F65C28">
            <w:pPr>
              <w:rPr>
                <w:rFonts w:ascii="Arial" w:hAnsi="Arial" w:cs="Arial"/>
                <w:lang w:val="sv-SE"/>
              </w:rPr>
            </w:pPr>
            <w:r w:rsidRPr="00FD5035">
              <w:rPr>
                <w:rFonts w:ascii="Arial" w:hAnsi="Arial" w:cs="Arial"/>
                <w:lang w:val="sv-SE"/>
              </w:rPr>
              <w:t>/{userId}/contactCapabilities/{contactId}</w:t>
            </w:r>
          </w:p>
        </w:tc>
        <w:tc>
          <w:tcPr>
            <w:tcW w:w="996" w:type="pct"/>
          </w:tcPr>
          <w:p w:rsidR="00157E88" w:rsidRPr="00FD5035" w:rsidRDefault="00157E88" w:rsidP="00F65C28">
            <w:pPr>
              <w:rPr>
                <w:rFonts w:ascii="Arial" w:hAnsi="Arial" w:cs="Arial"/>
                <w:highlight w:val="yellow"/>
              </w:rPr>
            </w:pPr>
            <w:r w:rsidRPr="00FD5035">
              <w:rPr>
                <w:rFonts w:ascii="Arial" w:hAnsi="Arial" w:cs="Arial"/>
              </w:rPr>
              <w:t>ContactServiceCapabilities</w:t>
            </w:r>
          </w:p>
        </w:tc>
        <w:tc>
          <w:tcPr>
            <w:tcW w:w="597" w:type="pct"/>
          </w:tcPr>
          <w:p w:rsidR="00157E88" w:rsidRPr="00FD5035" w:rsidRDefault="00157E88" w:rsidP="00F65C28">
            <w:pPr>
              <w:rPr>
                <w:rFonts w:ascii="Arial" w:hAnsi="Arial" w:cs="Arial"/>
              </w:rPr>
            </w:pPr>
            <w:r w:rsidRPr="00FD5035">
              <w:rPr>
                <w:rFonts w:ascii="Arial" w:hAnsi="Arial" w:cs="Arial"/>
              </w:rPr>
              <w:t>Retrieves list of service capabilities defined for a specified contact (response includes only enabled capabilities)</w:t>
            </w:r>
          </w:p>
          <w:p w:rsidR="00157E88" w:rsidRPr="00FD5035" w:rsidRDefault="00157E88" w:rsidP="000F3F9F">
            <w:pPr>
              <w:rPr>
                <w:rFonts w:ascii="Arial" w:hAnsi="Arial" w:cs="Arial"/>
              </w:rPr>
            </w:pPr>
            <w:r w:rsidRPr="00FD5035">
              <w:rPr>
                <w:rFonts w:ascii="Arial" w:hAnsi="Arial" w:cs="Arial"/>
              </w:rPr>
              <w:t xml:space="preserve">Note: Query string parameters can be used to filter query request, e.g. to query for a specific capability, or </w:t>
            </w:r>
            <w:r w:rsidR="000F3F9F">
              <w:rPr>
                <w:rFonts w:ascii="Arial" w:hAnsi="Arial" w:cs="Arial"/>
              </w:rPr>
              <w:t xml:space="preserve">for a specific user type </w:t>
            </w:r>
            <w:r w:rsidRPr="00FD5035">
              <w:rPr>
                <w:rFonts w:ascii="Arial" w:hAnsi="Arial" w:cs="Arial"/>
              </w:rPr>
              <w:t>(e.g. whether the contact is an RCS user or not)</w:t>
            </w:r>
          </w:p>
        </w:tc>
        <w:tc>
          <w:tcPr>
            <w:tcW w:w="597" w:type="pct"/>
          </w:tcPr>
          <w:p w:rsidR="00157E88" w:rsidRPr="00FD5035" w:rsidRDefault="00157E88" w:rsidP="00F65C28">
            <w:pPr>
              <w:rPr>
                <w:rFonts w:ascii="Arial" w:hAnsi="Arial" w:cs="Arial"/>
              </w:rPr>
            </w:pPr>
            <w:r w:rsidRPr="00FD5035">
              <w:rPr>
                <w:rFonts w:ascii="Arial" w:hAnsi="Arial" w:cs="Arial"/>
              </w:rPr>
              <w:t>no</w:t>
            </w:r>
          </w:p>
        </w:tc>
        <w:tc>
          <w:tcPr>
            <w:tcW w:w="597" w:type="pct"/>
          </w:tcPr>
          <w:p w:rsidR="00157E88" w:rsidRPr="00FD5035" w:rsidRDefault="00157E88" w:rsidP="00F65C28">
            <w:pPr>
              <w:rPr>
                <w:rFonts w:ascii="Arial" w:hAnsi="Arial" w:cs="Arial"/>
              </w:rPr>
            </w:pPr>
            <w:r w:rsidRPr="00FD5035">
              <w:rPr>
                <w:rFonts w:ascii="Arial" w:hAnsi="Arial" w:cs="Arial"/>
              </w:rPr>
              <w:t>no</w:t>
            </w:r>
          </w:p>
        </w:tc>
        <w:tc>
          <w:tcPr>
            <w:tcW w:w="632" w:type="pct"/>
          </w:tcPr>
          <w:p w:rsidR="00157E88" w:rsidRPr="00FD5035" w:rsidRDefault="00157E88" w:rsidP="00F65C28">
            <w:pPr>
              <w:rPr>
                <w:rFonts w:ascii="Arial" w:hAnsi="Arial" w:cs="Arial"/>
              </w:rPr>
            </w:pPr>
            <w:r w:rsidRPr="00FD5035">
              <w:rPr>
                <w:rFonts w:ascii="Arial" w:hAnsi="Arial" w:cs="Arial"/>
              </w:rPr>
              <w:t>no</w:t>
            </w:r>
          </w:p>
        </w:tc>
      </w:tr>
    </w:tbl>
    <w:p w:rsidR="00157E88" w:rsidRPr="00C17596" w:rsidRDefault="00157E88" w:rsidP="00157E88">
      <w:pPr>
        <w:sectPr w:rsidR="00157E88" w:rsidRPr="00C17596" w:rsidSect="005D7CDC">
          <w:pgSz w:w="15840" w:h="12240" w:orient="landscape" w:code="1"/>
          <w:pgMar w:top="1080" w:right="1440" w:bottom="1080" w:left="1152" w:header="576" w:footer="576" w:gutter="0"/>
          <w:paperSrc w:first="5" w:other="5"/>
          <w:cols w:space="720"/>
          <w:docGrid w:linePitch="272"/>
        </w:sectPr>
      </w:pPr>
    </w:p>
    <w:p w:rsidR="00096A23" w:rsidRPr="009C771E" w:rsidRDefault="00096A23" w:rsidP="00096A23">
      <w:pPr>
        <w:rPr>
          <w:rFonts w:ascii="Arial" w:hAnsi="Arial"/>
          <w:lang w:eastAsia="ko-KR"/>
        </w:rPr>
      </w:pPr>
      <w:bookmarkStart w:id="58" w:name="_Toc283846824"/>
      <w:bookmarkStart w:id="59" w:name="_Toc294513747"/>
      <w:bookmarkStart w:id="60" w:name="_Ref330210194"/>
      <w:bookmarkStart w:id="61" w:name="_Toc341877097"/>
      <w:r w:rsidRPr="00B95B10">
        <w:rPr>
          <w:rFonts w:ascii="Arial" w:hAnsi="Arial"/>
          <w:b/>
          <w:szCs w:val="15"/>
        </w:rPr>
        <w:lastRenderedPageBreak/>
        <w:t xml:space="preserve">Purpose: </w:t>
      </w:r>
      <w:r>
        <w:rPr>
          <w:rFonts w:ascii="Arial" w:hAnsi="Arial"/>
          <w:b/>
          <w:szCs w:val="15"/>
        </w:rPr>
        <w:t>To allow application to retrieve service capabilities for a list of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366"/>
        <w:gridCol w:w="2976"/>
        <w:gridCol w:w="1700"/>
        <w:gridCol w:w="1700"/>
        <w:gridCol w:w="1700"/>
        <w:gridCol w:w="1800"/>
      </w:tblGrid>
      <w:tr w:rsidR="00096A23" w:rsidRPr="00FD5035" w:rsidTr="00DA706E">
        <w:trPr>
          <w:trHeight w:val="1263"/>
          <w:tblHeader/>
        </w:trPr>
        <w:tc>
          <w:tcPr>
            <w:tcW w:w="701" w:type="pct"/>
            <w:vMerge w:val="restart"/>
            <w:shd w:val="clear" w:color="auto" w:fill="CCCCCC"/>
          </w:tcPr>
          <w:p w:rsidR="00096A23" w:rsidRPr="00FD5035" w:rsidRDefault="00096A23" w:rsidP="00DA706E">
            <w:pPr>
              <w:rPr>
                <w:rFonts w:ascii="Arial" w:hAnsi="Arial" w:cs="Arial"/>
                <w:b/>
              </w:rPr>
            </w:pPr>
            <w:r w:rsidRPr="00FD5035">
              <w:rPr>
                <w:rFonts w:ascii="Arial" w:hAnsi="Arial" w:cs="Arial"/>
                <w:b/>
                <w:bCs/>
              </w:rPr>
              <w:t>Resource</w:t>
            </w:r>
          </w:p>
        </w:tc>
        <w:tc>
          <w:tcPr>
            <w:tcW w:w="831" w:type="pct"/>
            <w:vMerge w:val="restart"/>
            <w:shd w:val="clear" w:color="auto" w:fill="CCCCCC"/>
          </w:tcPr>
          <w:p w:rsidR="00096A23" w:rsidRPr="00FD5035" w:rsidRDefault="00096A23" w:rsidP="00DA706E">
            <w:pPr>
              <w:rPr>
                <w:rFonts w:ascii="Arial" w:hAnsi="Arial" w:cs="Arial"/>
                <w:b/>
                <w:lang w:val="it-IT"/>
              </w:rPr>
            </w:pPr>
            <w:r w:rsidRPr="00FD5035">
              <w:rPr>
                <w:rFonts w:ascii="Arial" w:hAnsi="Arial" w:cs="Arial"/>
                <w:b/>
                <w:bCs/>
                <w:lang w:val="it-IT"/>
              </w:rPr>
              <w:t>URL</w:t>
            </w:r>
            <w:r w:rsidRPr="00FD5035">
              <w:rPr>
                <w:rFonts w:ascii="Arial" w:hAnsi="Arial" w:cs="Arial"/>
                <w:b/>
                <w:lang w:val="it-IT"/>
              </w:rPr>
              <w:br/>
            </w:r>
            <w:r w:rsidRPr="00FD5035">
              <w:rPr>
                <w:rFonts w:ascii="Arial" w:hAnsi="Arial" w:cs="Arial"/>
                <w:b/>
                <w:bCs/>
                <w:lang w:val="it-IT"/>
              </w:rPr>
              <w:t>Base URL: http://{serverRoot}/capabilitydiscovery/{apiVersion}</w:t>
            </w:r>
          </w:p>
        </w:tc>
        <w:tc>
          <w:tcPr>
            <w:tcW w:w="1045" w:type="pct"/>
            <w:vMerge w:val="restart"/>
            <w:shd w:val="clear" w:color="auto" w:fill="CCCCCC"/>
          </w:tcPr>
          <w:p w:rsidR="00096A23" w:rsidRPr="00FD5035" w:rsidRDefault="00096A23" w:rsidP="00DA706E">
            <w:pPr>
              <w:rPr>
                <w:rFonts w:ascii="Arial" w:hAnsi="Arial" w:cs="Arial"/>
                <w:b/>
                <w:bCs/>
              </w:rPr>
            </w:pPr>
            <w:r w:rsidRPr="00FD5035">
              <w:rPr>
                <w:rFonts w:ascii="Arial" w:hAnsi="Arial" w:cs="Arial"/>
                <w:b/>
                <w:bCs/>
              </w:rPr>
              <w:t>Data Structures</w:t>
            </w:r>
          </w:p>
        </w:tc>
        <w:tc>
          <w:tcPr>
            <w:tcW w:w="2423" w:type="pct"/>
            <w:gridSpan w:val="4"/>
            <w:shd w:val="clear" w:color="auto" w:fill="CCCCCC"/>
          </w:tcPr>
          <w:p w:rsidR="00096A23" w:rsidRPr="00FD5035" w:rsidRDefault="00096A23" w:rsidP="00DA706E">
            <w:pPr>
              <w:rPr>
                <w:rFonts w:ascii="Arial" w:hAnsi="Arial" w:cs="Arial"/>
                <w:b/>
              </w:rPr>
            </w:pPr>
            <w:r w:rsidRPr="00FD5035">
              <w:rPr>
                <w:rFonts w:ascii="Arial" w:hAnsi="Arial" w:cs="Arial"/>
                <w:b/>
                <w:bCs/>
              </w:rPr>
              <w:t>HTTP verbs</w:t>
            </w:r>
          </w:p>
        </w:tc>
      </w:tr>
      <w:tr w:rsidR="00096A23" w:rsidRPr="00FD5035" w:rsidTr="00DA706E">
        <w:trPr>
          <w:trHeight w:val="134"/>
          <w:tblHeader/>
        </w:trPr>
        <w:tc>
          <w:tcPr>
            <w:tcW w:w="701" w:type="pct"/>
            <w:vMerge/>
            <w:shd w:val="clear" w:color="auto" w:fill="CCCCCC"/>
          </w:tcPr>
          <w:p w:rsidR="00096A23" w:rsidRPr="00FD5035" w:rsidRDefault="00096A23" w:rsidP="00DA706E">
            <w:pPr>
              <w:rPr>
                <w:rFonts w:ascii="Arial" w:hAnsi="Arial" w:cs="Arial"/>
              </w:rPr>
            </w:pPr>
          </w:p>
        </w:tc>
        <w:tc>
          <w:tcPr>
            <w:tcW w:w="831" w:type="pct"/>
            <w:vMerge/>
            <w:shd w:val="clear" w:color="auto" w:fill="CCCCCC"/>
          </w:tcPr>
          <w:p w:rsidR="00096A23" w:rsidRPr="00FD5035" w:rsidRDefault="00096A23" w:rsidP="00DA706E">
            <w:pPr>
              <w:rPr>
                <w:rFonts w:ascii="Arial" w:hAnsi="Arial" w:cs="Arial"/>
              </w:rPr>
            </w:pPr>
          </w:p>
        </w:tc>
        <w:tc>
          <w:tcPr>
            <w:tcW w:w="1045" w:type="pct"/>
            <w:vMerge/>
            <w:shd w:val="clear" w:color="auto" w:fill="CCCCCC"/>
          </w:tcPr>
          <w:p w:rsidR="00096A23" w:rsidRPr="00FD5035" w:rsidRDefault="00096A23" w:rsidP="00DA706E">
            <w:pPr>
              <w:rPr>
                <w:rFonts w:ascii="Arial" w:hAnsi="Arial" w:cs="Arial"/>
              </w:rPr>
            </w:pPr>
          </w:p>
        </w:tc>
        <w:tc>
          <w:tcPr>
            <w:tcW w:w="597" w:type="pct"/>
            <w:shd w:val="clear" w:color="auto" w:fill="CCCCCC"/>
          </w:tcPr>
          <w:p w:rsidR="00096A23" w:rsidRPr="00FD5035" w:rsidRDefault="00096A23" w:rsidP="00DA706E">
            <w:pPr>
              <w:rPr>
                <w:rFonts w:ascii="Arial" w:hAnsi="Arial" w:cs="Arial"/>
                <w:b/>
              </w:rPr>
            </w:pPr>
            <w:r w:rsidRPr="00FD5035">
              <w:rPr>
                <w:rFonts w:ascii="Arial" w:hAnsi="Arial" w:cs="Arial"/>
                <w:b/>
              </w:rPr>
              <w:t>GET</w:t>
            </w:r>
          </w:p>
        </w:tc>
        <w:tc>
          <w:tcPr>
            <w:tcW w:w="597" w:type="pct"/>
            <w:shd w:val="clear" w:color="auto" w:fill="CCCCCC"/>
          </w:tcPr>
          <w:p w:rsidR="00096A23" w:rsidRPr="00FD5035" w:rsidRDefault="00096A23" w:rsidP="00DA706E">
            <w:pPr>
              <w:rPr>
                <w:rFonts w:ascii="Arial" w:hAnsi="Arial" w:cs="Arial"/>
                <w:b/>
              </w:rPr>
            </w:pPr>
            <w:r w:rsidRPr="00FD5035">
              <w:rPr>
                <w:rFonts w:ascii="Arial" w:hAnsi="Arial" w:cs="Arial"/>
                <w:b/>
              </w:rPr>
              <w:t>PUT</w:t>
            </w:r>
          </w:p>
        </w:tc>
        <w:tc>
          <w:tcPr>
            <w:tcW w:w="597" w:type="pct"/>
            <w:shd w:val="clear" w:color="auto" w:fill="CCCCCC"/>
          </w:tcPr>
          <w:p w:rsidR="00096A23" w:rsidRPr="00FD5035" w:rsidRDefault="00096A23" w:rsidP="00DA706E">
            <w:pPr>
              <w:rPr>
                <w:rFonts w:ascii="Arial" w:hAnsi="Arial" w:cs="Arial"/>
                <w:b/>
              </w:rPr>
            </w:pPr>
            <w:r w:rsidRPr="00FD5035">
              <w:rPr>
                <w:rFonts w:ascii="Arial" w:hAnsi="Arial" w:cs="Arial"/>
                <w:b/>
              </w:rPr>
              <w:t>POST</w:t>
            </w:r>
          </w:p>
        </w:tc>
        <w:tc>
          <w:tcPr>
            <w:tcW w:w="632" w:type="pct"/>
            <w:shd w:val="clear" w:color="auto" w:fill="CCCCCC"/>
          </w:tcPr>
          <w:p w:rsidR="00096A23" w:rsidRPr="00FD5035" w:rsidRDefault="00096A23" w:rsidP="00DA706E">
            <w:pPr>
              <w:rPr>
                <w:rFonts w:ascii="Arial" w:hAnsi="Arial" w:cs="Arial"/>
                <w:b/>
              </w:rPr>
            </w:pPr>
            <w:r w:rsidRPr="00FD5035">
              <w:rPr>
                <w:rFonts w:ascii="Arial" w:hAnsi="Arial" w:cs="Arial"/>
                <w:b/>
              </w:rPr>
              <w:t>DELETE</w:t>
            </w:r>
          </w:p>
        </w:tc>
      </w:tr>
      <w:tr w:rsidR="00096A23" w:rsidRPr="00FD5035" w:rsidTr="00DA706E">
        <w:trPr>
          <w:trHeight w:val="1480"/>
        </w:trPr>
        <w:tc>
          <w:tcPr>
            <w:tcW w:w="701" w:type="pct"/>
          </w:tcPr>
          <w:p w:rsidR="00096A23" w:rsidRPr="00FD5035" w:rsidRDefault="00096A23" w:rsidP="00DA706E">
            <w:pPr>
              <w:rPr>
                <w:rFonts w:ascii="Arial" w:hAnsi="Arial" w:cs="Arial"/>
                <w:highlight w:val="yellow"/>
              </w:rPr>
            </w:pPr>
            <w:r w:rsidRPr="00FD5035">
              <w:rPr>
                <w:rFonts w:ascii="Arial" w:hAnsi="Arial" w:cs="Arial"/>
              </w:rPr>
              <w:t xml:space="preserve">Service capabilities for a </w:t>
            </w:r>
            <w:r w:rsidR="00B33822">
              <w:rPr>
                <w:rFonts w:ascii="Arial" w:hAnsi="Arial" w:cs="Arial"/>
              </w:rPr>
              <w:t xml:space="preserve">predefined list of </w:t>
            </w:r>
            <w:r w:rsidRPr="00FD5035">
              <w:rPr>
                <w:rFonts w:ascii="Arial" w:hAnsi="Arial" w:cs="Arial"/>
              </w:rPr>
              <w:t>contact</w:t>
            </w:r>
            <w:r w:rsidR="00B33822">
              <w:rPr>
                <w:rFonts w:ascii="Arial" w:hAnsi="Arial" w:cs="Arial"/>
              </w:rPr>
              <w:t>s</w:t>
            </w:r>
          </w:p>
        </w:tc>
        <w:tc>
          <w:tcPr>
            <w:tcW w:w="831" w:type="pct"/>
          </w:tcPr>
          <w:p w:rsidR="00096A23" w:rsidRPr="00FD5035" w:rsidRDefault="00096A23" w:rsidP="00DA706E">
            <w:pPr>
              <w:rPr>
                <w:rFonts w:ascii="Arial" w:hAnsi="Arial" w:cs="Arial"/>
                <w:lang w:val="sv-SE"/>
              </w:rPr>
            </w:pPr>
            <w:r w:rsidRPr="00FD5035">
              <w:rPr>
                <w:rFonts w:ascii="Arial" w:hAnsi="Arial" w:cs="Arial"/>
                <w:lang w:val="sv-SE"/>
              </w:rPr>
              <w:t>/{userId}/contact</w:t>
            </w:r>
            <w:r>
              <w:rPr>
                <w:rFonts w:ascii="Arial" w:hAnsi="Arial" w:cs="Arial"/>
                <w:lang w:val="sv-SE"/>
              </w:rPr>
              <w:t>List</w:t>
            </w:r>
            <w:r w:rsidRPr="00FD5035">
              <w:rPr>
                <w:rFonts w:ascii="Arial" w:hAnsi="Arial" w:cs="Arial"/>
                <w:lang w:val="sv-SE"/>
              </w:rPr>
              <w:t>Capabilities/{contact</w:t>
            </w:r>
            <w:r>
              <w:rPr>
                <w:rFonts w:ascii="Arial" w:hAnsi="Arial" w:cs="Arial"/>
                <w:lang w:val="sv-SE"/>
              </w:rPr>
              <w:t>List</w:t>
            </w:r>
            <w:r w:rsidRPr="00FD5035">
              <w:rPr>
                <w:rFonts w:ascii="Arial" w:hAnsi="Arial" w:cs="Arial"/>
                <w:lang w:val="sv-SE"/>
              </w:rPr>
              <w:t>Id}</w:t>
            </w:r>
          </w:p>
        </w:tc>
        <w:tc>
          <w:tcPr>
            <w:tcW w:w="1045" w:type="pct"/>
          </w:tcPr>
          <w:p w:rsidR="00096A23" w:rsidRPr="00FD5035" w:rsidRDefault="00096A23" w:rsidP="00DA706E">
            <w:pPr>
              <w:rPr>
                <w:rFonts w:ascii="Arial" w:hAnsi="Arial" w:cs="Arial"/>
                <w:highlight w:val="yellow"/>
              </w:rPr>
            </w:pPr>
            <w:r w:rsidRPr="00FD5035">
              <w:rPr>
                <w:rFonts w:ascii="Arial" w:hAnsi="Arial" w:cs="Arial"/>
              </w:rPr>
              <w:t>Contact</w:t>
            </w:r>
            <w:r>
              <w:rPr>
                <w:rFonts w:ascii="Arial" w:hAnsi="Arial" w:cs="Arial"/>
              </w:rPr>
              <w:t>List</w:t>
            </w:r>
            <w:r w:rsidRPr="00FD5035">
              <w:rPr>
                <w:rFonts w:ascii="Arial" w:hAnsi="Arial" w:cs="Arial"/>
              </w:rPr>
              <w:t>ServiceCapabilities</w:t>
            </w:r>
          </w:p>
        </w:tc>
        <w:tc>
          <w:tcPr>
            <w:tcW w:w="597" w:type="pct"/>
          </w:tcPr>
          <w:p w:rsidR="00096A23" w:rsidRDefault="00096A23" w:rsidP="00DA706E">
            <w:pPr>
              <w:rPr>
                <w:rFonts w:ascii="Arial" w:hAnsi="Arial" w:cs="Arial"/>
              </w:rPr>
            </w:pPr>
            <w:r w:rsidRPr="00FD5035">
              <w:rPr>
                <w:rFonts w:ascii="Arial" w:hAnsi="Arial" w:cs="Arial"/>
              </w:rPr>
              <w:t>Retrieves list of service capa</w:t>
            </w:r>
            <w:r>
              <w:rPr>
                <w:rFonts w:ascii="Arial" w:hAnsi="Arial" w:cs="Arial"/>
              </w:rPr>
              <w:t xml:space="preserve">bilities for a </w:t>
            </w:r>
            <w:r w:rsidR="00B33822">
              <w:rPr>
                <w:rFonts w:ascii="Arial" w:hAnsi="Arial" w:cs="Arial"/>
              </w:rPr>
              <w:t xml:space="preserve">predefined list of </w:t>
            </w:r>
            <w:r w:rsidRPr="00FD5035">
              <w:rPr>
                <w:rFonts w:ascii="Arial" w:hAnsi="Arial" w:cs="Arial"/>
              </w:rPr>
              <w:t>contact</w:t>
            </w:r>
            <w:r w:rsidR="00B33822">
              <w:rPr>
                <w:rFonts w:ascii="Arial" w:hAnsi="Arial" w:cs="Arial"/>
              </w:rPr>
              <w:t>s</w:t>
            </w:r>
            <w:r>
              <w:rPr>
                <w:rFonts w:ascii="Arial" w:hAnsi="Arial" w:cs="Arial"/>
              </w:rPr>
              <w:t xml:space="preserve"> which is stored on the server.</w:t>
            </w:r>
          </w:p>
          <w:p w:rsidR="00096A23" w:rsidRPr="00FD5035" w:rsidRDefault="00096A23" w:rsidP="000F3F9F">
            <w:pPr>
              <w:rPr>
                <w:rFonts w:ascii="Arial" w:hAnsi="Arial" w:cs="Arial"/>
              </w:rPr>
            </w:pPr>
            <w:r>
              <w:rPr>
                <w:rFonts w:ascii="Arial" w:hAnsi="Arial" w:cs="Arial"/>
              </w:rPr>
              <w:t>Note: Query string parameter</w:t>
            </w:r>
            <w:r w:rsidRPr="00FD5035">
              <w:rPr>
                <w:rFonts w:ascii="Arial" w:hAnsi="Arial" w:cs="Arial"/>
              </w:rPr>
              <w:t xml:space="preserve"> can b</w:t>
            </w:r>
            <w:r>
              <w:rPr>
                <w:rFonts w:ascii="Arial" w:hAnsi="Arial" w:cs="Arial"/>
              </w:rPr>
              <w:t>e used to filter</w:t>
            </w:r>
            <w:r w:rsidR="000F3F9F">
              <w:rPr>
                <w:rFonts w:ascii="Arial" w:hAnsi="Arial" w:cs="Arial"/>
              </w:rPr>
              <w:t xml:space="preserve"> query request, </w:t>
            </w:r>
            <w:r w:rsidR="000F3F9F" w:rsidRPr="00FD5035">
              <w:rPr>
                <w:rFonts w:ascii="Arial" w:hAnsi="Arial" w:cs="Arial"/>
              </w:rPr>
              <w:t xml:space="preserve">e.g. to query for a specific capability, </w:t>
            </w:r>
            <w:r w:rsidR="000F3F9F">
              <w:rPr>
                <w:rFonts w:ascii="Arial" w:hAnsi="Arial" w:cs="Arial"/>
              </w:rPr>
              <w:t>or for a specific user type (e.g. whether the contacts are RCS users or not</w:t>
            </w:r>
            <w:r>
              <w:rPr>
                <w:rFonts w:ascii="Arial" w:hAnsi="Arial" w:cs="Arial"/>
              </w:rPr>
              <w:t>).</w:t>
            </w:r>
          </w:p>
        </w:tc>
        <w:tc>
          <w:tcPr>
            <w:tcW w:w="597" w:type="pct"/>
          </w:tcPr>
          <w:p w:rsidR="00096A23" w:rsidRPr="00FD5035" w:rsidRDefault="00096A23" w:rsidP="00DA706E">
            <w:pPr>
              <w:rPr>
                <w:rFonts w:ascii="Arial" w:hAnsi="Arial" w:cs="Arial"/>
              </w:rPr>
            </w:pPr>
            <w:r w:rsidRPr="00FD5035">
              <w:rPr>
                <w:rFonts w:ascii="Arial" w:hAnsi="Arial" w:cs="Arial"/>
              </w:rPr>
              <w:t>no</w:t>
            </w:r>
          </w:p>
        </w:tc>
        <w:tc>
          <w:tcPr>
            <w:tcW w:w="597" w:type="pct"/>
          </w:tcPr>
          <w:p w:rsidR="00096A23" w:rsidRPr="00FD5035" w:rsidRDefault="00096A23" w:rsidP="00DA706E">
            <w:pPr>
              <w:rPr>
                <w:rFonts w:ascii="Arial" w:hAnsi="Arial" w:cs="Arial"/>
              </w:rPr>
            </w:pPr>
            <w:r w:rsidRPr="00FD5035">
              <w:rPr>
                <w:rFonts w:ascii="Arial" w:hAnsi="Arial" w:cs="Arial"/>
              </w:rPr>
              <w:t>no</w:t>
            </w:r>
          </w:p>
        </w:tc>
        <w:tc>
          <w:tcPr>
            <w:tcW w:w="632" w:type="pct"/>
          </w:tcPr>
          <w:p w:rsidR="00096A23" w:rsidRPr="00FD5035" w:rsidRDefault="00096A23" w:rsidP="00DA706E">
            <w:pPr>
              <w:rPr>
                <w:rFonts w:ascii="Arial" w:hAnsi="Arial" w:cs="Arial"/>
              </w:rPr>
            </w:pPr>
            <w:r w:rsidRPr="00FD5035">
              <w:rPr>
                <w:rFonts w:ascii="Arial" w:hAnsi="Arial" w:cs="Arial"/>
              </w:rPr>
              <w:t>no</w:t>
            </w:r>
          </w:p>
        </w:tc>
      </w:tr>
      <w:tr w:rsidR="00096A23" w:rsidRPr="00FD5035" w:rsidTr="00DA706E">
        <w:trPr>
          <w:trHeight w:val="1480"/>
        </w:trPr>
        <w:tc>
          <w:tcPr>
            <w:tcW w:w="701" w:type="pct"/>
          </w:tcPr>
          <w:p w:rsidR="00096A23" w:rsidRPr="00FD5035" w:rsidRDefault="00096A23" w:rsidP="00DA706E">
            <w:pPr>
              <w:rPr>
                <w:rFonts w:ascii="Arial" w:hAnsi="Arial" w:cs="Arial"/>
              </w:rPr>
            </w:pPr>
            <w:r w:rsidRPr="00FD5035">
              <w:rPr>
                <w:rFonts w:ascii="Arial" w:hAnsi="Arial" w:cs="Arial"/>
              </w:rPr>
              <w:t>Service capabilities for a</w:t>
            </w:r>
            <w:r>
              <w:rPr>
                <w:rFonts w:ascii="Arial" w:hAnsi="Arial" w:cs="Arial"/>
              </w:rPr>
              <w:t>n ad-hoc created list of contacts</w:t>
            </w:r>
          </w:p>
        </w:tc>
        <w:tc>
          <w:tcPr>
            <w:tcW w:w="831" w:type="pct"/>
          </w:tcPr>
          <w:p w:rsidR="00096A23" w:rsidRPr="00E877BB" w:rsidRDefault="00096A23" w:rsidP="00782F1E">
            <w:pPr>
              <w:rPr>
                <w:rFonts w:ascii="Arial" w:hAnsi="Arial" w:cs="Arial"/>
                <w:lang w:val="en-US"/>
              </w:rPr>
            </w:pPr>
            <w:r w:rsidRPr="00E877BB">
              <w:rPr>
                <w:rFonts w:ascii="Arial" w:hAnsi="Arial" w:cs="Arial"/>
                <w:lang w:val="en-US"/>
              </w:rPr>
              <w:t>/{userId}//adhocContactList</w:t>
            </w:r>
            <w:r w:rsidR="00782F1E">
              <w:rPr>
                <w:rFonts w:ascii="Arial" w:hAnsi="Arial" w:cs="Arial"/>
                <w:lang w:val="en-US"/>
              </w:rPr>
              <w:t>Capabilities</w:t>
            </w:r>
          </w:p>
        </w:tc>
        <w:tc>
          <w:tcPr>
            <w:tcW w:w="1045" w:type="pct"/>
          </w:tcPr>
          <w:p w:rsidR="00096A23" w:rsidRDefault="00096A23" w:rsidP="00DA706E">
            <w:pPr>
              <w:rPr>
                <w:rFonts w:ascii="Arial" w:hAnsi="Arial" w:cs="Arial"/>
              </w:rPr>
            </w:pPr>
            <w:r>
              <w:rPr>
                <w:rFonts w:ascii="Arial" w:hAnsi="Arial" w:cs="Arial"/>
              </w:rPr>
              <w:t>AdhocContactList</w:t>
            </w:r>
            <w:r>
              <w:rPr>
                <w:rFonts w:ascii="Arial" w:hAnsi="Arial" w:cs="Arial"/>
              </w:rPr>
              <w:br/>
              <w:t>(Used for POST request)</w:t>
            </w:r>
          </w:p>
          <w:p w:rsidR="00096A23" w:rsidRPr="00FD5035" w:rsidRDefault="00096A23" w:rsidP="00DA706E">
            <w:pPr>
              <w:rPr>
                <w:rFonts w:ascii="Arial" w:hAnsi="Arial" w:cs="Arial"/>
              </w:rPr>
            </w:pPr>
            <w:r w:rsidRPr="00FD5035">
              <w:rPr>
                <w:rFonts w:ascii="Arial" w:hAnsi="Arial" w:cs="Arial"/>
              </w:rPr>
              <w:t>Contact</w:t>
            </w:r>
            <w:r>
              <w:rPr>
                <w:rFonts w:ascii="Arial" w:hAnsi="Arial" w:cs="Arial"/>
              </w:rPr>
              <w:t>List</w:t>
            </w:r>
            <w:r w:rsidRPr="00FD5035">
              <w:rPr>
                <w:rFonts w:ascii="Arial" w:hAnsi="Arial" w:cs="Arial"/>
              </w:rPr>
              <w:t>ServiceCapabilities</w:t>
            </w:r>
            <w:r>
              <w:rPr>
                <w:rFonts w:ascii="Arial" w:hAnsi="Arial" w:cs="Arial"/>
              </w:rPr>
              <w:t xml:space="preserve"> (Used for POST response)</w:t>
            </w:r>
          </w:p>
        </w:tc>
        <w:tc>
          <w:tcPr>
            <w:tcW w:w="597" w:type="pct"/>
          </w:tcPr>
          <w:p w:rsidR="00096A23" w:rsidRPr="00FD5035" w:rsidRDefault="00096A23" w:rsidP="00DA706E">
            <w:pPr>
              <w:rPr>
                <w:rFonts w:ascii="Arial" w:hAnsi="Arial" w:cs="Arial"/>
              </w:rPr>
            </w:pPr>
            <w:r>
              <w:rPr>
                <w:rFonts w:ascii="Arial" w:hAnsi="Arial" w:cs="Arial"/>
              </w:rPr>
              <w:t>no</w:t>
            </w:r>
          </w:p>
        </w:tc>
        <w:tc>
          <w:tcPr>
            <w:tcW w:w="597" w:type="pct"/>
          </w:tcPr>
          <w:p w:rsidR="00096A23" w:rsidRPr="00FD5035" w:rsidRDefault="00096A23" w:rsidP="00DA706E">
            <w:pPr>
              <w:rPr>
                <w:rFonts w:ascii="Arial" w:hAnsi="Arial" w:cs="Arial"/>
              </w:rPr>
            </w:pPr>
            <w:r>
              <w:rPr>
                <w:rFonts w:ascii="Arial" w:hAnsi="Arial" w:cs="Arial"/>
              </w:rPr>
              <w:t>no</w:t>
            </w:r>
          </w:p>
        </w:tc>
        <w:tc>
          <w:tcPr>
            <w:tcW w:w="597" w:type="pct"/>
          </w:tcPr>
          <w:p w:rsidR="00096A23" w:rsidRPr="00FD5035" w:rsidRDefault="00096A23" w:rsidP="00DA706E">
            <w:pPr>
              <w:rPr>
                <w:rFonts w:ascii="Arial" w:hAnsi="Arial" w:cs="Arial"/>
              </w:rPr>
            </w:pPr>
            <w:r w:rsidRPr="00FD5035">
              <w:rPr>
                <w:rFonts w:ascii="Arial" w:hAnsi="Arial" w:cs="Arial"/>
              </w:rPr>
              <w:t>Retrieves service capa</w:t>
            </w:r>
            <w:r>
              <w:rPr>
                <w:rFonts w:ascii="Arial" w:hAnsi="Arial" w:cs="Arial"/>
              </w:rPr>
              <w:t>bilities for an ad-hoc created list of contacts</w:t>
            </w:r>
          </w:p>
        </w:tc>
        <w:tc>
          <w:tcPr>
            <w:tcW w:w="632" w:type="pct"/>
          </w:tcPr>
          <w:p w:rsidR="00096A23" w:rsidRPr="00FD5035" w:rsidRDefault="00096A23" w:rsidP="00DA706E">
            <w:pPr>
              <w:rPr>
                <w:rFonts w:ascii="Arial" w:hAnsi="Arial" w:cs="Arial"/>
              </w:rPr>
            </w:pPr>
            <w:r>
              <w:rPr>
                <w:rFonts w:ascii="Arial" w:hAnsi="Arial" w:cs="Arial"/>
              </w:rPr>
              <w:t>no</w:t>
            </w:r>
          </w:p>
        </w:tc>
      </w:tr>
    </w:tbl>
    <w:p w:rsidR="00130354" w:rsidRDefault="00130354" w:rsidP="00096A23">
      <w:pPr>
        <w:rPr>
          <w:highlight w:val="yellow"/>
        </w:rPr>
        <w:sectPr w:rsidR="00130354" w:rsidSect="00096A23">
          <w:headerReference w:type="default" r:id="rId47"/>
          <w:footerReference w:type="default" r:id="rId48"/>
          <w:headerReference w:type="first" r:id="rId49"/>
          <w:footerReference w:type="first" r:id="rId50"/>
          <w:pgSz w:w="15840" w:h="12240" w:orient="landscape" w:code="1"/>
          <w:pgMar w:top="1080" w:right="1440" w:bottom="1080" w:left="1152" w:header="576" w:footer="576" w:gutter="0"/>
          <w:paperSrc w:first="5" w:other="5"/>
          <w:cols w:space="720"/>
          <w:titlePg/>
          <w:docGrid w:linePitch="272"/>
        </w:sectPr>
      </w:pPr>
    </w:p>
    <w:p w:rsidR="00096A23" w:rsidRPr="00B95B10" w:rsidRDefault="00096A23" w:rsidP="00096A23">
      <w:pPr>
        <w:rPr>
          <w:rFonts w:ascii="Arial" w:hAnsi="Arial"/>
          <w:lang w:eastAsia="ko-KR"/>
        </w:rPr>
      </w:pPr>
      <w:r w:rsidRPr="00B95B10">
        <w:rPr>
          <w:rFonts w:ascii="Arial" w:hAnsi="Arial"/>
          <w:b/>
          <w:szCs w:val="15"/>
        </w:rPr>
        <w:lastRenderedPageBreak/>
        <w:t xml:space="preserve">Purpose: </w:t>
      </w:r>
      <w:r>
        <w:rPr>
          <w:rFonts w:ascii="Arial" w:hAnsi="Arial"/>
          <w:b/>
          <w:szCs w:val="15"/>
        </w:rPr>
        <w:t>To allow client to manage subscriptions to notifications about service capabilities for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096A23" w:rsidRPr="00007C0C" w:rsidTr="00DA706E">
        <w:trPr>
          <w:cantSplit/>
          <w:tblHeader/>
        </w:trPr>
        <w:tc>
          <w:tcPr>
            <w:tcW w:w="701" w:type="pct"/>
            <w:vMerge w:val="restart"/>
            <w:shd w:val="clear" w:color="auto" w:fill="CCCCCC"/>
          </w:tcPr>
          <w:p w:rsidR="00096A23" w:rsidRPr="00007C0C" w:rsidRDefault="00096A23" w:rsidP="00DA706E">
            <w:pPr>
              <w:rPr>
                <w:rFonts w:ascii="Arial" w:hAnsi="Arial" w:cs="Arial"/>
                <w:b/>
              </w:rPr>
            </w:pPr>
            <w:r w:rsidRPr="00007C0C">
              <w:rPr>
                <w:rFonts w:ascii="Arial" w:hAnsi="Arial" w:cs="Arial"/>
                <w:b/>
                <w:bCs/>
              </w:rPr>
              <w:t>Resource</w:t>
            </w:r>
          </w:p>
        </w:tc>
        <w:tc>
          <w:tcPr>
            <w:tcW w:w="880" w:type="pct"/>
            <w:vMerge w:val="restart"/>
            <w:shd w:val="clear" w:color="auto" w:fill="CCCCCC"/>
          </w:tcPr>
          <w:p w:rsidR="00096A23" w:rsidRPr="00007C0C" w:rsidRDefault="00096A23" w:rsidP="00DA706E">
            <w:pPr>
              <w:rPr>
                <w:rFonts w:ascii="Arial" w:hAnsi="Arial" w:cs="Arial"/>
                <w:b/>
                <w:lang w:val="it-IT"/>
              </w:rPr>
            </w:pPr>
            <w:r w:rsidRPr="00007C0C">
              <w:rPr>
                <w:rFonts w:ascii="Arial" w:hAnsi="Arial" w:cs="Arial"/>
                <w:b/>
                <w:bCs/>
                <w:lang w:val="it-IT"/>
              </w:rPr>
              <w:t>URL</w:t>
            </w:r>
            <w:r w:rsidRPr="00007C0C">
              <w:rPr>
                <w:rFonts w:ascii="Arial" w:hAnsi="Arial" w:cs="Arial"/>
                <w:b/>
                <w:lang w:val="it-IT"/>
              </w:rPr>
              <w:br/>
            </w:r>
            <w:r w:rsidRPr="00007C0C">
              <w:rPr>
                <w:rFonts w:ascii="Arial" w:hAnsi="Arial" w:cs="Arial"/>
                <w:b/>
                <w:bCs/>
                <w:lang w:val="it-IT"/>
              </w:rPr>
              <w:t>Base URL: http://{serverRoot}/capabilitydiscovery/{apiVersion}</w:t>
            </w:r>
          </w:p>
        </w:tc>
        <w:tc>
          <w:tcPr>
            <w:tcW w:w="996" w:type="pct"/>
            <w:vMerge w:val="restart"/>
            <w:shd w:val="clear" w:color="auto" w:fill="CCCCCC"/>
          </w:tcPr>
          <w:p w:rsidR="00096A23" w:rsidRPr="00007C0C" w:rsidRDefault="00096A23" w:rsidP="00DA706E">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096A23" w:rsidRPr="00007C0C" w:rsidRDefault="00096A23" w:rsidP="00DA706E">
            <w:pPr>
              <w:rPr>
                <w:rFonts w:ascii="Arial" w:hAnsi="Arial" w:cs="Arial"/>
                <w:b/>
              </w:rPr>
            </w:pPr>
            <w:r w:rsidRPr="00007C0C">
              <w:rPr>
                <w:rFonts w:ascii="Arial" w:hAnsi="Arial" w:cs="Arial"/>
                <w:b/>
                <w:bCs/>
              </w:rPr>
              <w:t>HTTP verbs</w:t>
            </w:r>
          </w:p>
        </w:tc>
      </w:tr>
      <w:tr w:rsidR="00096A23" w:rsidRPr="00007C0C" w:rsidTr="00DA706E">
        <w:trPr>
          <w:cantSplit/>
          <w:tblHeader/>
        </w:trPr>
        <w:tc>
          <w:tcPr>
            <w:tcW w:w="701" w:type="pct"/>
            <w:vMerge/>
            <w:shd w:val="clear" w:color="auto" w:fill="CCCCCC"/>
          </w:tcPr>
          <w:p w:rsidR="00096A23" w:rsidRPr="00007C0C" w:rsidRDefault="00096A23" w:rsidP="00DA706E">
            <w:pPr>
              <w:rPr>
                <w:rFonts w:ascii="Arial" w:hAnsi="Arial" w:cs="Arial"/>
              </w:rPr>
            </w:pPr>
          </w:p>
        </w:tc>
        <w:tc>
          <w:tcPr>
            <w:tcW w:w="880" w:type="pct"/>
            <w:vMerge/>
            <w:shd w:val="clear" w:color="auto" w:fill="CCCCCC"/>
          </w:tcPr>
          <w:p w:rsidR="00096A23" w:rsidRPr="00007C0C" w:rsidRDefault="00096A23" w:rsidP="00DA706E">
            <w:pPr>
              <w:rPr>
                <w:rFonts w:ascii="Arial" w:hAnsi="Arial" w:cs="Arial"/>
              </w:rPr>
            </w:pPr>
          </w:p>
        </w:tc>
        <w:tc>
          <w:tcPr>
            <w:tcW w:w="996" w:type="pct"/>
            <w:vMerge/>
            <w:shd w:val="clear" w:color="auto" w:fill="CCCCCC"/>
          </w:tcPr>
          <w:p w:rsidR="00096A23" w:rsidRPr="00007C0C" w:rsidRDefault="00096A23" w:rsidP="00DA706E">
            <w:pPr>
              <w:rPr>
                <w:rFonts w:ascii="Arial" w:hAnsi="Arial" w:cs="Arial"/>
              </w:rPr>
            </w:pP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GET</w:t>
            </w: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PUT</w:t>
            </w: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POST</w:t>
            </w:r>
          </w:p>
        </w:tc>
        <w:tc>
          <w:tcPr>
            <w:tcW w:w="632" w:type="pct"/>
            <w:shd w:val="clear" w:color="auto" w:fill="CCCCCC"/>
          </w:tcPr>
          <w:p w:rsidR="00096A23" w:rsidRPr="00007C0C" w:rsidRDefault="00096A23" w:rsidP="00DA706E">
            <w:pPr>
              <w:rPr>
                <w:rFonts w:ascii="Arial" w:hAnsi="Arial" w:cs="Arial"/>
                <w:b/>
              </w:rPr>
            </w:pPr>
            <w:r w:rsidRPr="00007C0C">
              <w:rPr>
                <w:rFonts w:ascii="Arial" w:hAnsi="Arial" w:cs="Arial"/>
                <w:b/>
              </w:rPr>
              <w:t>DELETE</w:t>
            </w:r>
          </w:p>
        </w:tc>
      </w:tr>
      <w:tr w:rsidR="00096A23" w:rsidRPr="00007C0C" w:rsidTr="00DA706E">
        <w:trPr>
          <w:cantSplit/>
          <w:trHeight w:val="1480"/>
        </w:trPr>
        <w:tc>
          <w:tcPr>
            <w:tcW w:w="701" w:type="pct"/>
          </w:tcPr>
          <w:p w:rsidR="00096A23" w:rsidRPr="00007C0C" w:rsidRDefault="00096A23" w:rsidP="00B423DF">
            <w:pPr>
              <w:rPr>
                <w:rFonts w:ascii="Arial" w:hAnsi="Arial" w:cs="Arial"/>
              </w:rPr>
            </w:pPr>
            <w:r>
              <w:rPr>
                <w:rFonts w:ascii="Arial" w:hAnsi="Arial" w:cs="Arial"/>
              </w:rPr>
              <w:t>All subscriptions to service capabilit</w:t>
            </w:r>
            <w:r w:rsidR="00B423DF">
              <w:rPr>
                <w:rFonts w:ascii="Arial" w:hAnsi="Arial" w:cs="Arial"/>
              </w:rPr>
              <w:t>ies</w:t>
            </w:r>
            <w:r>
              <w:rPr>
                <w:rFonts w:ascii="Arial" w:hAnsi="Arial" w:cs="Arial"/>
              </w:rPr>
              <w:t xml:space="preserve"> notifications</w:t>
            </w:r>
            <w:r w:rsidRPr="00007C0C">
              <w:rPr>
                <w:rFonts w:ascii="Arial" w:hAnsi="Arial" w:cs="Arial"/>
              </w:rPr>
              <w:t xml:space="preserve"> </w:t>
            </w:r>
          </w:p>
        </w:tc>
        <w:tc>
          <w:tcPr>
            <w:tcW w:w="880" w:type="pct"/>
          </w:tcPr>
          <w:p w:rsidR="00096A23" w:rsidRPr="00007C0C" w:rsidRDefault="00096A23" w:rsidP="00DA706E">
            <w:pPr>
              <w:rPr>
                <w:rFonts w:ascii="Arial" w:hAnsi="Arial" w:cs="Arial"/>
                <w:lang w:val="sv-SE"/>
              </w:rPr>
            </w:pPr>
            <w:r>
              <w:rPr>
                <w:rFonts w:ascii="Arial" w:hAnsi="Arial" w:cs="Arial"/>
                <w:lang w:val="sv-SE"/>
              </w:rPr>
              <w:t>/{userId}/subscription</w:t>
            </w:r>
            <w:r w:rsidRPr="00007C0C">
              <w:rPr>
                <w:rFonts w:ascii="Arial" w:hAnsi="Arial" w:cs="Arial"/>
                <w:lang w:val="sv-SE"/>
              </w:rPr>
              <w:t>s</w:t>
            </w:r>
          </w:p>
          <w:p w:rsidR="00096A23" w:rsidRPr="00007C0C" w:rsidRDefault="00096A23" w:rsidP="00DA706E">
            <w:pPr>
              <w:rPr>
                <w:rFonts w:ascii="Arial" w:hAnsi="Arial" w:cs="Arial"/>
              </w:rPr>
            </w:pPr>
          </w:p>
        </w:tc>
        <w:tc>
          <w:tcPr>
            <w:tcW w:w="996" w:type="pct"/>
          </w:tcPr>
          <w:p w:rsidR="00096A23" w:rsidRPr="00007C0C" w:rsidRDefault="00096A23" w:rsidP="00DA706E">
            <w:pPr>
              <w:rPr>
                <w:rFonts w:ascii="Arial" w:hAnsi="Arial" w:cs="Arial"/>
              </w:rPr>
            </w:pPr>
            <w:r w:rsidRPr="00E877BB">
              <w:rPr>
                <w:rFonts w:ascii="Arial" w:hAnsi="Arial" w:cs="Arial"/>
              </w:rPr>
              <w:t>ServiceCapabilitiesSubscriptionList</w:t>
            </w:r>
            <w:r>
              <w:rPr>
                <w:rFonts w:ascii="Arial" w:hAnsi="Arial" w:cs="Arial"/>
              </w:rPr>
              <w:t xml:space="preserve"> </w:t>
            </w:r>
            <w:r w:rsidRPr="00007C0C">
              <w:rPr>
                <w:rFonts w:ascii="Arial" w:hAnsi="Arial" w:cs="Arial"/>
              </w:rPr>
              <w:t>(used for GET)</w:t>
            </w:r>
          </w:p>
          <w:p w:rsidR="00096A23" w:rsidRPr="00007C0C" w:rsidRDefault="00096A23" w:rsidP="00DA706E">
            <w:pPr>
              <w:rPr>
                <w:rFonts w:ascii="Arial" w:hAnsi="Arial" w:cs="Arial"/>
              </w:rPr>
            </w:pPr>
          </w:p>
          <w:p w:rsidR="00096A23" w:rsidRPr="00007C0C" w:rsidRDefault="00096A23" w:rsidP="00DA706E">
            <w:pPr>
              <w:rPr>
                <w:rFonts w:ascii="Arial" w:hAnsi="Arial" w:cs="Arial"/>
              </w:rPr>
            </w:pPr>
            <w:r w:rsidRPr="00A73AC4">
              <w:rPr>
                <w:rFonts w:ascii="Arial" w:hAnsi="Arial" w:cs="Arial"/>
              </w:rPr>
              <w:t>ServiceCapabilitiesSubscription</w:t>
            </w:r>
            <w:r>
              <w:rPr>
                <w:rFonts w:ascii="Arial" w:hAnsi="Arial" w:cs="Arial"/>
              </w:rPr>
              <w:t xml:space="preserve"> </w:t>
            </w:r>
            <w:r w:rsidRPr="00007C0C">
              <w:rPr>
                <w:rFonts w:ascii="Arial" w:hAnsi="Arial" w:cs="Arial"/>
              </w:rPr>
              <w:t>(used for POST)</w:t>
            </w:r>
          </w:p>
          <w:p w:rsidR="00096A23" w:rsidRPr="00007C0C" w:rsidRDefault="00096A23" w:rsidP="00DA706E">
            <w:pPr>
              <w:rPr>
                <w:rFonts w:ascii="Arial" w:hAnsi="Arial" w:cs="Arial"/>
              </w:rPr>
            </w:pPr>
            <w:r w:rsidRPr="00007C0C">
              <w:rPr>
                <w:rFonts w:ascii="Arial" w:hAnsi="Arial" w:cs="Arial"/>
              </w:rPr>
              <w:t>common:ResourceReference</w:t>
            </w:r>
            <w:r w:rsidRPr="00007C0C">
              <w:rPr>
                <w:rFonts w:ascii="Arial" w:hAnsi="Arial" w:cs="Arial"/>
              </w:rPr>
              <w:br/>
              <w:t>(OPTIONAL alternative for POST response)</w:t>
            </w:r>
          </w:p>
        </w:tc>
        <w:tc>
          <w:tcPr>
            <w:tcW w:w="597" w:type="pct"/>
          </w:tcPr>
          <w:p w:rsidR="00096A23" w:rsidRPr="00007C0C" w:rsidRDefault="00096A23" w:rsidP="00B423DF">
            <w:pPr>
              <w:rPr>
                <w:rFonts w:ascii="Arial" w:hAnsi="Arial" w:cs="Arial"/>
              </w:rPr>
            </w:pPr>
            <w:r>
              <w:rPr>
                <w:rFonts w:ascii="Arial" w:hAnsi="Arial" w:cs="Arial"/>
              </w:rPr>
              <w:t>Retrieves the list of all active subscriptions to service capabilit</w:t>
            </w:r>
            <w:r w:rsidR="00B423DF">
              <w:rPr>
                <w:rFonts w:ascii="Arial" w:hAnsi="Arial" w:cs="Arial"/>
              </w:rPr>
              <w:t>ies</w:t>
            </w:r>
            <w:r>
              <w:rPr>
                <w:rFonts w:ascii="Arial" w:hAnsi="Arial" w:cs="Arial"/>
              </w:rPr>
              <w:t xml:space="preserve"> notifications</w:t>
            </w:r>
          </w:p>
        </w:tc>
        <w:tc>
          <w:tcPr>
            <w:tcW w:w="597" w:type="pct"/>
          </w:tcPr>
          <w:p w:rsidR="00096A23" w:rsidRPr="00007C0C" w:rsidRDefault="00096A23" w:rsidP="00DA706E">
            <w:pPr>
              <w:rPr>
                <w:rFonts w:ascii="Arial" w:hAnsi="Arial" w:cs="Arial"/>
              </w:rPr>
            </w:pPr>
            <w:r w:rsidRPr="00007C0C">
              <w:rPr>
                <w:rFonts w:ascii="Arial" w:hAnsi="Arial" w:cs="Arial"/>
              </w:rPr>
              <w:t>no</w:t>
            </w:r>
          </w:p>
        </w:tc>
        <w:tc>
          <w:tcPr>
            <w:tcW w:w="597" w:type="pct"/>
          </w:tcPr>
          <w:p w:rsidR="00096A23" w:rsidRPr="00007C0C" w:rsidRDefault="00096A23" w:rsidP="00B423DF">
            <w:pPr>
              <w:rPr>
                <w:rFonts w:ascii="Arial" w:hAnsi="Arial" w:cs="Arial"/>
              </w:rPr>
            </w:pPr>
            <w:r>
              <w:rPr>
                <w:rFonts w:ascii="Arial" w:hAnsi="Arial" w:cs="Arial"/>
              </w:rPr>
              <w:t>Creates a new subscription to service capabilit</w:t>
            </w:r>
            <w:r w:rsidR="00B423DF">
              <w:rPr>
                <w:rFonts w:ascii="Arial" w:hAnsi="Arial" w:cs="Arial"/>
              </w:rPr>
              <w:t>ies</w:t>
            </w:r>
            <w:r>
              <w:rPr>
                <w:rFonts w:ascii="Arial" w:hAnsi="Arial" w:cs="Arial"/>
              </w:rPr>
              <w:t xml:space="preserve"> notifications</w:t>
            </w:r>
          </w:p>
        </w:tc>
        <w:tc>
          <w:tcPr>
            <w:tcW w:w="632" w:type="pct"/>
          </w:tcPr>
          <w:p w:rsidR="00096A23" w:rsidRPr="00007C0C" w:rsidRDefault="00096A23" w:rsidP="00DA706E">
            <w:pPr>
              <w:rPr>
                <w:rFonts w:ascii="Arial" w:hAnsi="Arial" w:cs="Arial"/>
              </w:rPr>
            </w:pPr>
            <w:r>
              <w:rPr>
                <w:rFonts w:ascii="Arial" w:hAnsi="Arial" w:cs="Arial"/>
              </w:rPr>
              <w:t>no</w:t>
            </w:r>
          </w:p>
        </w:tc>
      </w:tr>
      <w:tr w:rsidR="00096A23" w:rsidRPr="00007C0C" w:rsidTr="00DA706E">
        <w:trPr>
          <w:cantSplit/>
          <w:trHeight w:val="1480"/>
        </w:trPr>
        <w:tc>
          <w:tcPr>
            <w:tcW w:w="701" w:type="pct"/>
          </w:tcPr>
          <w:p w:rsidR="00096A23" w:rsidRDefault="00096A23" w:rsidP="00B423DF">
            <w:pPr>
              <w:rPr>
                <w:rFonts w:ascii="Arial" w:hAnsi="Arial" w:cs="Arial"/>
              </w:rPr>
            </w:pPr>
            <w:r>
              <w:rPr>
                <w:rFonts w:ascii="Arial" w:hAnsi="Arial" w:cs="Arial"/>
              </w:rPr>
              <w:t>Individual subscription to service capabilit</w:t>
            </w:r>
            <w:r w:rsidR="00B423DF">
              <w:rPr>
                <w:rFonts w:ascii="Arial" w:hAnsi="Arial" w:cs="Arial"/>
              </w:rPr>
              <w:t>ies</w:t>
            </w:r>
            <w:r>
              <w:rPr>
                <w:rFonts w:ascii="Arial" w:hAnsi="Arial" w:cs="Arial"/>
              </w:rPr>
              <w:t xml:space="preserve"> notifications</w:t>
            </w:r>
          </w:p>
        </w:tc>
        <w:tc>
          <w:tcPr>
            <w:tcW w:w="880" w:type="pct"/>
          </w:tcPr>
          <w:p w:rsidR="00096A23" w:rsidRPr="0091196E" w:rsidRDefault="00096A23" w:rsidP="00DA706E">
            <w:pPr>
              <w:rPr>
                <w:rFonts w:ascii="Arial" w:hAnsi="Arial" w:cs="Arial"/>
                <w:lang w:val="sv-SE"/>
              </w:rPr>
            </w:pPr>
            <w:r>
              <w:rPr>
                <w:rFonts w:ascii="Arial" w:hAnsi="Arial" w:cs="Arial"/>
                <w:lang w:val="sv-SE"/>
              </w:rPr>
              <w:t>/{userId}/subscription</w:t>
            </w:r>
            <w:r w:rsidRPr="00007C0C">
              <w:rPr>
                <w:rFonts w:ascii="Arial" w:hAnsi="Arial" w:cs="Arial"/>
                <w:lang w:val="sv-SE"/>
              </w:rPr>
              <w:t>s</w:t>
            </w:r>
            <w:r>
              <w:rPr>
                <w:rFonts w:ascii="Arial" w:hAnsi="Arial" w:cs="Arial"/>
                <w:lang w:val="sv-SE"/>
              </w:rPr>
              <w:t>/{subscriptionId}</w:t>
            </w:r>
          </w:p>
        </w:tc>
        <w:tc>
          <w:tcPr>
            <w:tcW w:w="996" w:type="pct"/>
          </w:tcPr>
          <w:p w:rsidR="00096A23" w:rsidRPr="00007C0C" w:rsidRDefault="00096A23" w:rsidP="00DA706E">
            <w:pPr>
              <w:rPr>
                <w:rFonts w:ascii="Arial" w:hAnsi="Arial" w:cs="Arial"/>
              </w:rPr>
            </w:pPr>
            <w:r w:rsidRPr="00A73AC4">
              <w:rPr>
                <w:rFonts w:ascii="Arial" w:hAnsi="Arial" w:cs="Arial"/>
              </w:rPr>
              <w:t>ServiceCapabilitiesSubscription</w:t>
            </w:r>
          </w:p>
        </w:tc>
        <w:tc>
          <w:tcPr>
            <w:tcW w:w="597" w:type="pct"/>
          </w:tcPr>
          <w:p w:rsidR="00096A23" w:rsidRPr="00007C0C" w:rsidRDefault="00096A23" w:rsidP="00B423DF">
            <w:pPr>
              <w:rPr>
                <w:rFonts w:ascii="Arial" w:hAnsi="Arial" w:cs="Arial"/>
              </w:rPr>
            </w:pPr>
            <w:r>
              <w:rPr>
                <w:rFonts w:ascii="Arial" w:hAnsi="Arial" w:cs="Arial"/>
              </w:rPr>
              <w:t>Retrieves an individual subscription to service capabilit</w:t>
            </w:r>
            <w:r w:rsidR="00B423DF">
              <w:rPr>
                <w:rFonts w:ascii="Arial" w:hAnsi="Arial" w:cs="Arial"/>
              </w:rPr>
              <w:t>ies</w:t>
            </w:r>
            <w:r>
              <w:rPr>
                <w:rFonts w:ascii="Arial" w:hAnsi="Arial" w:cs="Arial"/>
              </w:rPr>
              <w:t xml:space="preserve"> notifications</w:t>
            </w:r>
          </w:p>
        </w:tc>
        <w:tc>
          <w:tcPr>
            <w:tcW w:w="597" w:type="pct"/>
          </w:tcPr>
          <w:p w:rsidR="00096A23" w:rsidRPr="00007C0C" w:rsidRDefault="00096A23" w:rsidP="00DA706E">
            <w:pPr>
              <w:rPr>
                <w:rFonts w:ascii="Arial" w:hAnsi="Arial" w:cs="Arial"/>
              </w:rPr>
            </w:pPr>
            <w:r>
              <w:rPr>
                <w:rFonts w:ascii="Arial" w:hAnsi="Arial" w:cs="Arial"/>
              </w:rPr>
              <w:t>no</w:t>
            </w:r>
          </w:p>
        </w:tc>
        <w:tc>
          <w:tcPr>
            <w:tcW w:w="597" w:type="pct"/>
          </w:tcPr>
          <w:p w:rsidR="00096A23" w:rsidRPr="00007C0C" w:rsidRDefault="00096A23" w:rsidP="00DA706E">
            <w:pPr>
              <w:rPr>
                <w:rFonts w:ascii="Arial" w:hAnsi="Arial" w:cs="Arial"/>
              </w:rPr>
            </w:pPr>
            <w:r>
              <w:rPr>
                <w:rFonts w:ascii="Arial" w:hAnsi="Arial" w:cs="Arial"/>
              </w:rPr>
              <w:t>no</w:t>
            </w:r>
          </w:p>
        </w:tc>
        <w:tc>
          <w:tcPr>
            <w:tcW w:w="632" w:type="pct"/>
          </w:tcPr>
          <w:p w:rsidR="00096A23" w:rsidRPr="00007C0C" w:rsidRDefault="00096A23" w:rsidP="00B423DF">
            <w:pPr>
              <w:rPr>
                <w:rFonts w:ascii="Arial" w:hAnsi="Arial" w:cs="Arial"/>
              </w:rPr>
            </w:pPr>
            <w:r>
              <w:rPr>
                <w:rFonts w:ascii="Arial" w:hAnsi="Arial" w:cs="Arial"/>
              </w:rPr>
              <w:t>Cancels an individual subscription to service capabilit</w:t>
            </w:r>
            <w:r w:rsidR="00B423DF">
              <w:rPr>
                <w:rFonts w:ascii="Arial" w:hAnsi="Arial" w:cs="Arial"/>
              </w:rPr>
              <w:t>ies</w:t>
            </w:r>
            <w:r>
              <w:rPr>
                <w:rFonts w:ascii="Arial" w:hAnsi="Arial" w:cs="Arial"/>
              </w:rPr>
              <w:t xml:space="preserve"> notifications and stops corresponding notifications</w:t>
            </w:r>
          </w:p>
        </w:tc>
      </w:tr>
      <w:tr w:rsidR="001A76A4" w:rsidRPr="00007C0C" w:rsidTr="00DA706E">
        <w:trPr>
          <w:cantSplit/>
          <w:trHeight w:val="1480"/>
        </w:trPr>
        <w:tc>
          <w:tcPr>
            <w:tcW w:w="701" w:type="pct"/>
          </w:tcPr>
          <w:p w:rsidR="001A76A4" w:rsidRDefault="001A76A4" w:rsidP="00B423DF">
            <w:pPr>
              <w:rPr>
                <w:rFonts w:ascii="Arial" w:hAnsi="Arial" w:cs="Arial"/>
              </w:rPr>
            </w:pPr>
            <w:r w:rsidRPr="001A76A4">
              <w:rPr>
                <w:rFonts w:ascii="Arial" w:hAnsi="Arial" w:cs="Arial"/>
              </w:rPr>
              <w:t>Individual subscriptions to service capabilities notifications data</w:t>
            </w:r>
          </w:p>
        </w:tc>
        <w:tc>
          <w:tcPr>
            <w:tcW w:w="880" w:type="pct"/>
          </w:tcPr>
          <w:p w:rsidR="001A76A4" w:rsidRDefault="001A76A4" w:rsidP="00DA706E">
            <w:pPr>
              <w:rPr>
                <w:rFonts w:ascii="Arial" w:hAnsi="Arial" w:cs="Arial"/>
                <w:lang w:val="sv-SE"/>
              </w:rPr>
            </w:pPr>
            <w:r w:rsidRPr="001A76A4">
              <w:rPr>
                <w:rFonts w:ascii="Arial" w:hAnsi="Arial" w:cs="Arial"/>
                <w:lang w:val="sv-SE"/>
              </w:rPr>
              <w:t>/{userId}/subscriptions/{subscriptionId}/[ResourceRelPath]</w:t>
            </w:r>
          </w:p>
        </w:tc>
        <w:tc>
          <w:tcPr>
            <w:tcW w:w="996" w:type="pct"/>
          </w:tcPr>
          <w:p w:rsidR="001A76A4" w:rsidRPr="001A76A4" w:rsidRDefault="001A76A4" w:rsidP="001A76A4">
            <w:pPr>
              <w:rPr>
                <w:rFonts w:ascii="Arial" w:hAnsi="Arial" w:cs="Arial"/>
              </w:rPr>
            </w:pPr>
            <w:r w:rsidRPr="001A76A4">
              <w:rPr>
                <w:rFonts w:ascii="Arial" w:hAnsi="Arial" w:cs="Arial"/>
              </w:rPr>
              <w:t>The data structure corresponds to an element within the ServiceCapabilitiesSubscription structure pointed out by the resource URL.</w:t>
            </w:r>
          </w:p>
          <w:p w:rsidR="001A76A4" w:rsidRPr="00A73AC4" w:rsidRDefault="001A76A4" w:rsidP="001A76A4">
            <w:pPr>
              <w:rPr>
                <w:rFonts w:ascii="Arial" w:hAnsi="Arial" w:cs="Arial"/>
              </w:rPr>
            </w:pPr>
            <w:r w:rsidRPr="001A76A4">
              <w:rPr>
                <w:rFonts w:ascii="Arial" w:hAnsi="Arial" w:cs="Arial"/>
              </w:rPr>
              <w:t>(used for PUT/GET)</w:t>
            </w:r>
          </w:p>
        </w:tc>
        <w:tc>
          <w:tcPr>
            <w:tcW w:w="597" w:type="pct"/>
          </w:tcPr>
          <w:p w:rsidR="001A76A4" w:rsidRDefault="001A76A4" w:rsidP="00B423DF">
            <w:pPr>
              <w:rPr>
                <w:rFonts w:ascii="Arial" w:hAnsi="Arial" w:cs="Arial"/>
              </w:rPr>
            </w:pPr>
            <w:r w:rsidRPr="001A76A4">
              <w:rPr>
                <w:rFonts w:ascii="Arial" w:hAnsi="Arial" w:cs="Arial"/>
              </w:rPr>
              <w:t>Retrieves individual subscription information parameters (e.g</w:t>
            </w:r>
            <w:r w:rsidR="008523B8">
              <w:rPr>
                <w:rFonts w:ascii="Arial" w:hAnsi="Arial" w:cs="Arial"/>
              </w:rPr>
              <w:t>.</w:t>
            </w:r>
            <w:r w:rsidRPr="001A76A4">
              <w:rPr>
                <w:rFonts w:ascii="Arial" w:hAnsi="Arial" w:cs="Arial"/>
              </w:rPr>
              <w:t xml:space="preserve"> “duration” parameter)</w:t>
            </w:r>
          </w:p>
        </w:tc>
        <w:tc>
          <w:tcPr>
            <w:tcW w:w="597" w:type="pct"/>
          </w:tcPr>
          <w:p w:rsidR="001A76A4" w:rsidRDefault="007538C6" w:rsidP="00DA706E">
            <w:pPr>
              <w:rPr>
                <w:rFonts w:ascii="Arial" w:hAnsi="Arial" w:cs="Arial"/>
              </w:rPr>
            </w:pPr>
            <w:r w:rsidRPr="007538C6">
              <w:rPr>
                <w:rFonts w:ascii="Arial" w:hAnsi="Arial" w:cs="Arial"/>
              </w:rPr>
              <w:t>Update individual subscription information parameters (e.g</w:t>
            </w:r>
            <w:r w:rsidR="008523B8">
              <w:rPr>
                <w:rFonts w:ascii="Arial" w:hAnsi="Arial" w:cs="Arial"/>
              </w:rPr>
              <w:t>.</w:t>
            </w:r>
            <w:r w:rsidRPr="007538C6">
              <w:rPr>
                <w:rFonts w:ascii="Arial" w:hAnsi="Arial" w:cs="Arial"/>
              </w:rPr>
              <w:t xml:space="preserve"> “duration” parameter)</w:t>
            </w:r>
          </w:p>
        </w:tc>
        <w:tc>
          <w:tcPr>
            <w:tcW w:w="597" w:type="pct"/>
          </w:tcPr>
          <w:p w:rsidR="001A76A4" w:rsidRDefault="007538C6" w:rsidP="00DA706E">
            <w:pPr>
              <w:rPr>
                <w:rFonts w:ascii="Arial" w:hAnsi="Arial" w:cs="Arial"/>
              </w:rPr>
            </w:pPr>
            <w:r w:rsidRPr="007538C6">
              <w:rPr>
                <w:rFonts w:ascii="Arial" w:hAnsi="Arial" w:cs="Arial"/>
              </w:rPr>
              <w:t>no</w:t>
            </w:r>
          </w:p>
        </w:tc>
        <w:tc>
          <w:tcPr>
            <w:tcW w:w="632" w:type="pct"/>
          </w:tcPr>
          <w:p w:rsidR="001A76A4" w:rsidRDefault="007538C6" w:rsidP="00B423DF">
            <w:pPr>
              <w:rPr>
                <w:rFonts w:ascii="Arial" w:hAnsi="Arial" w:cs="Arial"/>
              </w:rPr>
            </w:pPr>
            <w:r w:rsidRPr="007538C6">
              <w:rPr>
                <w:rFonts w:ascii="Arial" w:hAnsi="Arial" w:cs="Arial"/>
              </w:rPr>
              <w:t>no</w:t>
            </w:r>
          </w:p>
        </w:tc>
      </w:tr>
    </w:tbl>
    <w:p w:rsidR="00354F35" w:rsidRDefault="00354F35" w:rsidP="00096A23">
      <w:pPr>
        <w:rPr>
          <w:rFonts w:ascii="Arial" w:hAnsi="Arial"/>
          <w:b/>
          <w:szCs w:val="15"/>
        </w:rPr>
        <w:sectPr w:rsidR="00354F35" w:rsidSect="00096A23">
          <w:pgSz w:w="15840" w:h="12240" w:orient="landscape" w:code="1"/>
          <w:pgMar w:top="1080" w:right="1440" w:bottom="1080" w:left="1152" w:header="576" w:footer="576" w:gutter="0"/>
          <w:paperSrc w:first="5" w:other="5"/>
          <w:cols w:space="720"/>
          <w:titlePg/>
          <w:docGrid w:linePitch="272"/>
        </w:sectPr>
      </w:pPr>
    </w:p>
    <w:p w:rsidR="00096A23" w:rsidRPr="00B95B10" w:rsidRDefault="00096A23" w:rsidP="00096A23">
      <w:pPr>
        <w:rPr>
          <w:rFonts w:ascii="Arial" w:hAnsi="Arial"/>
          <w:lang w:eastAsia="ko-KR"/>
        </w:rPr>
      </w:pPr>
      <w:r w:rsidRPr="00B95B10">
        <w:rPr>
          <w:rFonts w:ascii="Arial" w:hAnsi="Arial"/>
          <w:b/>
          <w:szCs w:val="15"/>
        </w:rPr>
        <w:lastRenderedPageBreak/>
        <w:t xml:space="preserve">Purpose: </w:t>
      </w:r>
      <w:r>
        <w:rPr>
          <w:rFonts w:ascii="Arial" w:hAnsi="Arial"/>
          <w:b/>
          <w:szCs w:val="15"/>
        </w:rPr>
        <w:t>To allow server to notify client about service capabilities for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096A23" w:rsidRPr="00007C0C" w:rsidTr="00DA706E">
        <w:trPr>
          <w:cantSplit/>
          <w:tblHeader/>
        </w:trPr>
        <w:tc>
          <w:tcPr>
            <w:tcW w:w="701" w:type="pct"/>
            <w:vMerge w:val="restart"/>
            <w:shd w:val="clear" w:color="auto" w:fill="CCCCCC"/>
          </w:tcPr>
          <w:p w:rsidR="00096A23" w:rsidRPr="00007C0C" w:rsidRDefault="00096A23" w:rsidP="00DA706E">
            <w:pPr>
              <w:rPr>
                <w:rFonts w:ascii="Arial" w:hAnsi="Arial" w:cs="Arial"/>
                <w:b/>
              </w:rPr>
            </w:pPr>
            <w:r w:rsidRPr="00007C0C">
              <w:rPr>
                <w:rFonts w:ascii="Arial" w:hAnsi="Arial" w:cs="Arial"/>
                <w:b/>
                <w:bCs/>
              </w:rPr>
              <w:t>Resource</w:t>
            </w:r>
          </w:p>
        </w:tc>
        <w:tc>
          <w:tcPr>
            <w:tcW w:w="880" w:type="pct"/>
            <w:vMerge w:val="restart"/>
            <w:shd w:val="clear" w:color="auto" w:fill="CCCCCC"/>
          </w:tcPr>
          <w:p w:rsidR="00096A23" w:rsidRPr="00007C0C" w:rsidRDefault="00096A23" w:rsidP="00DA706E">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096A23" w:rsidRPr="00007C0C" w:rsidRDefault="00096A23" w:rsidP="00DA706E">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096A23" w:rsidRPr="00007C0C" w:rsidRDefault="00096A23" w:rsidP="00DA706E">
            <w:pPr>
              <w:rPr>
                <w:rFonts w:ascii="Arial" w:hAnsi="Arial" w:cs="Arial"/>
                <w:b/>
              </w:rPr>
            </w:pPr>
            <w:r w:rsidRPr="00007C0C">
              <w:rPr>
                <w:rFonts w:ascii="Arial" w:hAnsi="Arial" w:cs="Arial"/>
                <w:b/>
                <w:bCs/>
              </w:rPr>
              <w:t>HTTP verbs</w:t>
            </w:r>
          </w:p>
        </w:tc>
      </w:tr>
      <w:tr w:rsidR="00096A23" w:rsidRPr="00007C0C" w:rsidTr="00DA706E">
        <w:trPr>
          <w:cantSplit/>
          <w:tblHeader/>
        </w:trPr>
        <w:tc>
          <w:tcPr>
            <w:tcW w:w="701" w:type="pct"/>
            <w:vMerge/>
            <w:shd w:val="clear" w:color="auto" w:fill="CCCCCC"/>
          </w:tcPr>
          <w:p w:rsidR="00096A23" w:rsidRPr="00007C0C" w:rsidRDefault="00096A23" w:rsidP="00DA706E">
            <w:pPr>
              <w:rPr>
                <w:rFonts w:ascii="Arial" w:hAnsi="Arial" w:cs="Arial"/>
              </w:rPr>
            </w:pPr>
          </w:p>
        </w:tc>
        <w:tc>
          <w:tcPr>
            <w:tcW w:w="880" w:type="pct"/>
            <w:vMerge/>
            <w:shd w:val="clear" w:color="auto" w:fill="CCCCCC"/>
          </w:tcPr>
          <w:p w:rsidR="00096A23" w:rsidRPr="00007C0C" w:rsidRDefault="00096A23" w:rsidP="00DA706E">
            <w:pPr>
              <w:rPr>
                <w:rFonts w:ascii="Arial" w:hAnsi="Arial" w:cs="Arial"/>
              </w:rPr>
            </w:pPr>
          </w:p>
        </w:tc>
        <w:tc>
          <w:tcPr>
            <w:tcW w:w="996" w:type="pct"/>
            <w:vMerge/>
            <w:shd w:val="clear" w:color="auto" w:fill="CCCCCC"/>
          </w:tcPr>
          <w:p w:rsidR="00096A23" w:rsidRPr="00007C0C" w:rsidRDefault="00096A23" w:rsidP="00DA706E">
            <w:pPr>
              <w:rPr>
                <w:rFonts w:ascii="Arial" w:hAnsi="Arial" w:cs="Arial"/>
              </w:rPr>
            </w:pP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GET</w:t>
            </w: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PUT</w:t>
            </w: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POST</w:t>
            </w:r>
          </w:p>
        </w:tc>
        <w:tc>
          <w:tcPr>
            <w:tcW w:w="632" w:type="pct"/>
            <w:shd w:val="clear" w:color="auto" w:fill="CCCCCC"/>
          </w:tcPr>
          <w:p w:rsidR="00096A23" w:rsidRPr="00007C0C" w:rsidRDefault="00096A23" w:rsidP="00DA706E">
            <w:pPr>
              <w:rPr>
                <w:rFonts w:ascii="Arial" w:hAnsi="Arial" w:cs="Arial"/>
                <w:b/>
              </w:rPr>
            </w:pPr>
            <w:r w:rsidRPr="00007C0C">
              <w:rPr>
                <w:rFonts w:ascii="Arial" w:hAnsi="Arial" w:cs="Arial"/>
                <w:b/>
              </w:rPr>
              <w:t>DELETE</w:t>
            </w:r>
          </w:p>
        </w:tc>
      </w:tr>
      <w:tr w:rsidR="00096A23" w:rsidRPr="00007C0C" w:rsidTr="00DA706E">
        <w:trPr>
          <w:cantSplit/>
          <w:trHeight w:val="1480"/>
        </w:trPr>
        <w:tc>
          <w:tcPr>
            <w:tcW w:w="701" w:type="pct"/>
          </w:tcPr>
          <w:p w:rsidR="00096A23" w:rsidRPr="00007C0C" w:rsidRDefault="00096A23" w:rsidP="00DA706E">
            <w:pPr>
              <w:rPr>
                <w:rFonts w:ascii="Arial" w:hAnsi="Arial" w:cs="Arial"/>
              </w:rPr>
            </w:pPr>
            <w:r>
              <w:rPr>
                <w:rFonts w:ascii="Arial" w:hAnsi="Arial" w:cs="Arial"/>
              </w:rPr>
              <w:t>Client notification about service capabilities for contacts</w:t>
            </w:r>
            <w:r w:rsidRPr="00007C0C">
              <w:rPr>
                <w:rFonts w:ascii="Arial" w:hAnsi="Arial" w:cs="Arial"/>
              </w:rPr>
              <w:t xml:space="preserve"> </w:t>
            </w:r>
          </w:p>
        </w:tc>
        <w:tc>
          <w:tcPr>
            <w:tcW w:w="880" w:type="pct"/>
          </w:tcPr>
          <w:p w:rsidR="00096A23" w:rsidRPr="00E877BB" w:rsidRDefault="00096A23" w:rsidP="00DA706E">
            <w:pPr>
              <w:rPr>
                <w:rFonts w:ascii="Arial" w:hAnsi="Arial" w:cs="Arial"/>
                <w:lang w:val="en-US"/>
              </w:rPr>
            </w:pPr>
            <w:r w:rsidRPr="00E877BB">
              <w:rPr>
                <w:rFonts w:ascii="Arial" w:hAnsi="Arial" w:cs="Arial"/>
                <w:lang w:val="en-US"/>
              </w:rPr>
              <w:t>Specified by client when subscription is created or provisioned</w:t>
            </w:r>
          </w:p>
          <w:p w:rsidR="00096A23" w:rsidRPr="00007C0C" w:rsidRDefault="00096A23" w:rsidP="00DA706E">
            <w:pPr>
              <w:rPr>
                <w:rFonts w:ascii="Arial" w:hAnsi="Arial" w:cs="Arial"/>
              </w:rPr>
            </w:pPr>
          </w:p>
        </w:tc>
        <w:tc>
          <w:tcPr>
            <w:tcW w:w="996" w:type="pct"/>
          </w:tcPr>
          <w:p w:rsidR="00096A23" w:rsidRPr="00007C0C" w:rsidRDefault="00096A23" w:rsidP="00DA706E">
            <w:pPr>
              <w:rPr>
                <w:rFonts w:ascii="Arial" w:hAnsi="Arial" w:cs="Arial"/>
              </w:rPr>
            </w:pPr>
            <w:r w:rsidRPr="00A73AC4">
              <w:rPr>
                <w:rFonts w:ascii="Arial" w:hAnsi="Arial" w:cs="Arial"/>
              </w:rPr>
              <w:t>ServiceCapabilities</w:t>
            </w:r>
            <w:r>
              <w:rPr>
                <w:rFonts w:ascii="Arial" w:hAnsi="Arial" w:cs="Arial"/>
              </w:rPr>
              <w:t>Notification</w:t>
            </w:r>
          </w:p>
          <w:p w:rsidR="00096A23" w:rsidRPr="00007C0C" w:rsidRDefault="00096A23" w:rsidP="00DA706E">
            <w:pPr>
              <w:rPr>
                <w:rFonts w:ascii="Arial" w:hAnsi="Arial" w:cs="Arial"/>
              </w:rPr>
            </w:pPr>
          </w:p>
        </w:tc>
        <w:tc>
          <w:tcPr>
            <w:tcW w:w="597" w:type="pct"/>
          </w:tcPr>
          <w:p w:rsidR="00096A23" w:rsidRPr="00007C0C" w:rsidRDefault="00096A23" w:rsidP="00DA706E">
            <w:pPr>
              <w:rPr>
                <w:rFonts w:ascii="Arial" w:hAnsi="Arial" w:cs="Arial"/>
              </w:rPr>
            </w:pPr>
            <w:r>
              <w:rPr>
                <w:rFonts w:ascii="Arial" w:hAnsi="Arial" w:cs="Arial"/>
              </w:rPr>
              <w:t>no</w:t>
            </w:r>
          </w:p>
        </w:tc>
        <w:tc>
          <w:tcPr>
            <w:tcW w:w="597" w:type="pct"/>
          </w:tcPr>
          <w:p w:rsidR="00096A23" w:rsidRPr="00007C0C" w:rsidRDefault="00096A23" w:rsidP="00DA706E">
            <w:pPr>
              <w:rPr>
                <w:rFonts w:ascii="Arial" w:hAnsi="Arial" w:cs="Arial"/>
              </w:rPr>
            </w:pPr>
            <w:r w:rsidRPr="00007C0C">
              <w:rPr>
                <w:rFonts w:ascii="Arial" w:hAnsi="Arial" w:cs="Arial"/>
              </w:rPr>
              <w:t>no</w:t>
            </w:r>
          </w:p>
        </w:tc>
        <w:tc>
          <w:tcPr>
            <w:tcW w:w="597" w:type="pct"/>
          </w:tcPr>
          <w:p w:rsidR="00096A23" w:rsidRPr="00007C0C" w:rsidRDefault="00096A23" w:rsidP="00DA706E">
            <w:pPr>
              <w:rPr>
                <w:rFonts w:ascii="Arial" w:hAnsi="Arial" w:cs="Arial"/>
              </w:rPr>
            </w:pPr>
            <w:r>
              <w:rPr>
                <w:rFonts w:ascii="Arial" w:hAnsi="Arial" w:cs="Arial"/>
              </w:rPr>
              <w:t>Notifies client about service capabilities for contacts</w:t>
            </w:r>
          </w:p>
        </w:tc>
        <w:tc>
          <w:tcPr>
            <w:tcW w:w="632" w:type="pct"/>
          </w:tcPr>
          <w:p w:rsidR="00096A23" w:rsidRPr="00007C0C" w:rsidRDefault="00096A23" w:rsidP="00DA706E">
            <w:pPr>
              <w:rPr>
                <w:rFonts w:ascii="Arial" w:hAnsi="Arial" w:cs="Arial"/>
              </w:rPr>
            </w:pPr>
            <w:r>
              <w:rPr>
                <w:rFonts w:ascii="Arial" w:hAnsi="Arial" w:cs="Arial"/>
              </w:rPr>
              <w:t>no</w:t>
            </w:r>
          </w:p>
        </w:tc>
      </w:tr>
    </w:tbl>
    <w:p w:rsidR="00FD73CD" w:rsidRPr="00B95B10" w:rsidRDefault="00FD73CD" w:rsidP="00FD73CD">
      <w:pPr>
        <w:rPr>
          <w:rFonts w:ascii="Arial" w:hAnsi="Arial"/>
          <w:lang w:eastAsia="ko-KR"/>
        </w:rPr>
      </w:pPr>
      <w:r w:rsidRPr="00B95B10">
        <w:rPr>
          <w:rFonts w:ascii="Arial" w:hAnsi="Arial"/>
          <w:b/>
          <w:szCs w:val="15"/>
        </w:rPr>
        <w:t xml:space="preserve">Purpose: </w:t>
      </w:r>
      <w:r>
        <w:rPr>
          <w:rFonts w:ascii="Arial" w:hAnsi="Arial"/>
          <w:b/>
          <w:szCs w:val="15"/>
        </w:rPr>
        <w:t>To allow server to notify (request) client to provide its current service capabilities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FD73CD" w:rsidRPr="00007C0C" w:rsidTr="000670EF">
        <w:trPr>
          <w:cantSplit/>
          <w:tblHeader/>
        </w:trPr>
        <w:tc>
          <w:tcPr>
            <w:tcW w:w="701" w:type="pct"/>
            <w:vMerge w:val="restart"/>
            <w:shd w:val="clear" w:color="auto" w:fill="CCCCCC"/>
          </w:tcPr>
          <w:p w:rsidR="00FD73CD" w:rsidRPr="00007C0C" w:rsidRDefault="00FD73CD" w:rsidP="000670EF">
            <w:pPr>
              <w:rPr>
                <w:rFonts w:ascii="Arial" w:hAnsi="Arial" w:cs="Arial"/>
                <w:b/>
              </w:rPr>
            </w:pPr>
            <w:r w:rsidRPr="00007C0C">
              <w:rPr>
                <w:rFonts w:ascii="Arial" w:hAnsi="Arial" w:cs="Arial"/>
                <w:b/>
                <w:bCs/>
              </w:rPr>
              <w:t>Resource</w:t>
            </w:r>
          </w:p>
        </w:tc>
        <w:tc>
          <w:tcPr>
            <w:tcW w:w="880" w:type="pct"/>
            <w:vMerge w:val="restart"/>
            <w:shd w:val="clear" w:color="auto" w:fill="CCCCCC"/>
          </w:tcPr>
          <w:p w:rsidR="00FD73CD" w:rsidRPr="00007C0C" w:rsidRDefault="00FD73CD" w:rsidP="000670EF">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FD73CD" w:rsidRPr="00007C0C" w:rsidRDefault="00FD73CD" w:rsidP="000670EF">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FD73CD" w:rsidRPr="00007C0C" w:rsidRDefault="00FD73CD" w:rsidP="000670EF">
            <w:pPr>
              <w:rPr>
                <w:rFonts w:ascii="Arial" w:hAnsi="Arial" w:cs="Arial"/>
                <w:b/>
              </w:rPr>
            </w:pPr>
            <w:r w:rsidRPr="00007C0C">
              <w:rPr>
                <w:rFonts w:ascii="Arial" w:hAnsi="Arial" w:cs="Arial"/>
                <w:b/>
                <w:bCs/>
              </w:rPr>
              <w:t>HTTP verbs</w:t>
            </w:r>
          </w:p>
        </w:tc>
      </w:tr>
      <w:tr w:rsidR="00FD73CD" w:rsidRPr="00007C0C" w:rsidTr="000670EF">
        <w:trPr>
          <w:cantSplit/>
          <w:tblHeader/>
        </w:trPr>
        <w:tc>
          <w:tcPr>
            <w:tcW w:w="701" w:type="pct"/>
            <w:vMerge/>
            <w:shd w:val="clear" w:color="auto" w:fill="CCCCCC"/>
          </w:tcPr>
          <w:p w:rsidR="00FD73CD" w:rsidRPr="00007C0C" w:rsidRDefault="00FD73CD" w:rsidP="000670EF">
            <w:pPr>
              <w:rPr>
                <w:rFonts w:ascii="Arial" w:hAnsi="Arial" w:cs="Arial"/>
              </w:rPr>
            </w:pPr>
          </w:p>
        </w:tc>
        <w:tc>
          <w:tcPr>
            <w:tcW w:w="880" w:type="pct"/>
            <w:vMerge/>
            <w:shd w:val="clear" w:color="auto" w:fill="CCCCCC"/>
          </w:tcPr>
          <w:p w:rsidR="00FD73CD" w:rsidRPr="00007C0C" w:rsidRDefault="00FD73CD" w:rsidP="000670EF">
            <w:pPr>
              <w:rPr>
                <w:rFonts w:ascii="Arial" w:hAnsi="Arial" w:cs="Arial"/>
              </w:rPr>
            </w:pPr>
          </w:p>
        </w:tc>
        <w:tc>
          <w:tcPr>
            <w:tcW w:w="996" w:type="pct"/>
            <w:vMerge/>
            <w:shd w:val="clear" w:color="auto" w:fill="CCCCCC"/>
          </w:tcPr>
          <w:p w:rsidR="00FD73CD" w:rsidRPr="00007C0C" w:rsidRDefault="00FD73CD" w:rsidP="000670EF">
            <w:pPr>
              <w:rPr>
                <w:rFonts w:ascii="Arial" w:hAnsi="Arial" w:cs="Arial"/>
              </w:rPr>
            </w:pPr>
          </w:p>
        </w:tc>
        <w:tc>
          <w:tcPr>
            <w:tcW w:w="597" w:type="pct"/>
            <w:shd w:val="clear" w:color="auto" w:fill="CCCCCC"/>
          </w:tcPr>
          <w:p w:rsidR="00FD73CD" w:rsidRPr="00007C0C" w:rsidRDefault="00FD73CD" w:rsidP="000670EF">
            <w:pPr>
              <w:rPr>
                <w:rFonts w:ascii="Arial" w:hAnsi="Arial" w:cs="Arial"/>
                <w:b/>
              </w:rPr>
            </w:pPr>
            <w:r w:rsidRPr="00007C0C">
              <w:rPr>
                <w:rFonts w:ascii="Arial" w:hAnsi="Arial" w:cs="Arial"/>
                <w:b/>
              </w:rPr>
              <w:t>GET</w:t>
            </w:r>
          </w:p>
        </w:tc>
        <w:tc>
          <w:tcPr>
            <w:tcW w:w="597" w:type="pct"/>
            <w:shd w:val="clear" w:color="auto" w:fill="CCCCCC"/>
          </w:tcPr>
          <w:p w:rsidR="00FD73CD" w:rsidRPr="00007C0C" w:rsidRDefault="00FD73CD" w:rsidP="000670EF">
            <w:pPr>
              <w:rPr>
                <w:rFonts w:ascii="Arial" w:hAnsi="Arial" w:cs="Arial"/>
                <w:b/>
              </w:rPr>
            </w:pPr>
            <w:r w:rsidRPr="00007C0C">
              <w:rPr>
                <w:rFonts w:ascii="Arial" w:hAnsi="Arial" w:cs="Arial"/>
                <w:b/>
              </w:rPr>
              <w:t>PUT</w:t>
            </w:r>
          </w:p>
        </w:tc>
        <w:tc>
          <w:tcPr>
            <w:tcW w:w="597" w:type="pct"/>
            <w:shd w:val="clear" w:color="auto" w:fill="CCCCCC"/>
          </w:tcPr>
          <w:p w:rsidR="00FD73CD" w:rsidRPr="00007C0C" w:rsidRDefault="00FD73CD" w:rsidP="000670EF">
            <w:pPr>
              <w:rPr>
                <w:rFonts w:ascii="Arial" w:hAnsi="Arial" w:cs="Arial"/>
                <w:b/>
              </w:rPr>
            </w:pPr>
            <w:r w:rsidRPr="00007C0C">
              <w:rPr>
                <w:rFonts w:ascii="Arial" w:hAnsi="Arial" w:cs="Arial"/>
                <w:b/>
              </w:rPr>
              <w:t>POST</w:t>
            </w:r>
          </w:p>
        </w:tc>
        <w:tc>
          <w:tcPr>
            <w:tcW w:w="632" w:type="pct"/>
            <w:shd w:val="clear" w:color="auto" w:fill="CCCCCC"/>
          </w:tcPr>
          <w:p w:rsidR="00FD73CD" w:rsidRPr="00007C0C" w:rsidRDefault="00FD73CD" w:rsidP="000670EF">
            <w:pPr>
              <w:rPr>
                <w:rFonts w:ascii="Arial" w:hAnsi="Arial" w:cs="Arial"/>
                <w:b/>
              </w:rPr>
            </w:pPr>
            <w:r w:rsidRPr="00007C0C">
              <w:rPr>
                <w:rFonts w:ascii="Arial" w:hAnsi="Arial" w:cs="Arial"/>
                <w:b/>
              </w:rPr>
              <w:t>DELETE</w:t>
            </w:r>
          </w:p>
        </w:tc>
      </w:tr>
      <w:tr w:rsidR="00FD73CD" w:rsidRPr="00007C0C" w:rsidTr="000670EF">
        <w:trPr>
          <w:cantSplit/>
          <w:trHeight w:val="1480"/>
        </w:trPr>
        <w:tc>
          <w:tcPr>
            <w:tcW w:w="701" w:type="pct"/>
          </w:tcPr>
          <w:p w:rsidR="00FD73CD" w:rsidRPr="00007C0C" w:rsidRDefault="00FD73CD" w:rsidP="000670EF">
            <w:pPr>
              <w:rPr>
                <w:rFonts w:ascii="Arial" w:hAnsi="Arial" w:cs="Arial"/>
              </w:rPr>
            </w:pPr>
            <w:r>
              <w:rPr>
                <w:rFonts w:ascii="Arial" w:hAnsi="Arial" w:cs="Arial"/>
              </w:rPr>
              <w:t>Client notification to provide its current service capabilities</w:t>
            </w:r>
          </w:p>
        </w:tc>
        <w:tc>
          <w:tcPr>
            <w:tcW w:w="880" w:type="pct"/>
          </w:tcPr>
          <w:p w:rsidR="00FD73CD" w:rsidRPr="00E877BB" w:rsidRDefault="00FD73CD" w:rsidP="000670EF">
            <w:pPr>
              <w:rPr>
                <w:rFonts w:ascii="Arial" w:hAnsi="Arial" w:cs="Arial"/>
                <w:lang w:val="en-US"/>
              </w:rPr>
            </w:pPr>
            <w:r w:rsidRPr="00E877BB">
              <w:rPr>
                <w:rFonts w:ascii="Arial" w:hAnsi="Arial" w:cs="Arial"/>
                <w:lang w:val="en-US"/>
              </w:rPr>
              <w:t>Specified by client when subscription is created or provisioned</w:t>
            </w:r>
          </w:p>
          <w:p w:rsidR="00FD73CD" w:rsidRPr="00007C0C" w:rsidRDefault="00FD73CD" w:rsidP="000670EF">
            <w:pPr>
              <w:rPr>
                <w:rFonts w:ascii="Arial" w:hAnsi="Arial" w:cs="Arial"/>
              </w:rPr>
            </w:pPr>
          </w:p>
        </w:tc>
        <w:tc>
          <w:tcPr>
            <w:tcW w:w="996" w:type="pct"/>
          </w:tcPr>
          <w:p w:rsidR="00FD73CD" w:rsidRPr="00007C0C" w:rsidRDefault="00FD73CD" w:rsidP="000670EF">
            <w:pPr>
              <w:rPr>
                <w:rFonts w:ascii="Arial" w:hAnsi="Arial" w:cs="Arial"/>
              </w:rPr>
            </w:pPr>
            <w:r>
              <w:rPr>
                <w:rFonts w:ascii="Arial" w:hAnsi="Arial" w:cs="Arial"/>
              </w:rPr>
              <w:t>Current</w:t>
            </w:r>
            <w:r w:rsidRPr="00A73AC4">
              <w:rPr>
                <w:rFonts w:ascii="Arial" w:hAnsi="Arial" w:cs="Arial"/>
              </w:rPr>
              <w:t>Capabilities</w:t>
            </w:r>
            <w:r>
              <w:rPr>
                <w:rFonts w:ascii="Arial" w:hAnsi="Arial" w:cs="Arial"/>
              </w:rPr>
              <w:t>RequestNotification</w:t>
            </w:r>
          </w:p>
          <w:p w:rsidR="00FD73CD" w:rsidRPr="00007C0C" w:rsidRDefault="00FD73CD" w:rsidP="000670EF">
            <w:pPr>
              <w:rPr>
                <w:rFonts w:ascii="Arial" w:hAnsi="Arial" w:cs="Arial"/>
              </w:rPr>
            </w:pPr>
          </w:p>
        </w:tc>
        <w:tc>
          <w:tcPr>
            <w:tcW w:w="597" w:type="pct"/>
          </w:tcPr>
          <w:p w:rsidR="00FD73CD" w:rsidRPr="00007C0C" w:rsidRDefault="00FD73CD" w:rsidP="000670EF">
            <w:pPr>
              <w:rPr>
                <w:rFonts w:ascii="Arial" w:hAnsi="Arial" w:cs="Arial"/>
              </w:rPr>
            </w:pPr>
            <w:r>
              <w:rPr>
                <w:rFonts w:ascii="Arial" w:hAnsi="Arial" w:cs="Arial"/>
              </w:rPr>
              <w:t>no</w:t>
            </w:r>
          </w:p>
        </w:tc>
        <w:tc>
          <w:tcPr>
            <w:tcW w:w="597" w:type="pct"/>
          </w:tcPr>
          <w:p w:rsidR="00FD73CD" w:rsidRPr="00007C0C" w:rsidRDefault="00FD73CD" w:rsidP="000670EF">
            <w:pPr>
              <w:rPr>
                <w:rFonts w:ascii="Arial" w:hAnsi="Arial" w:cs="Arial"/>
              </w:rPr>
            </w:pPr>
            <w:r w:rsidRPr="00007C0C">
              <w:rPr>
                <w:rFonts w:ascii="Arial" w:hAnsi="Arial" w:cs="Arial"/>
              </w:rPr>
              <w:t>no</w:t>
            </w:r>
          </w:p>
        </w:tc>
        <w:tc>
          <w:tcPr>
            <w:tcW w:w="597" w:type="pct"/>
          </w:tcPr>
          <w:p w:rsidR="00FD73CD" w:rsidRPr="00007C0C" w:rsidRDefault="00FD73CD" w:rsidP="000670EF">
            <w:pPr>
              <w:rPr>
                <w:rFonts w:ascii="Arial" w:hAnsi="Arial" w:cs="Arial"/>
              </w:rPr>
            </w:pPr>
            <w:r>
              <w:rPr>
                <w:rFonts w:ascii="Arial" w:hAnsi="Arial" w:cs="Arial"/>
              </w:rPr>
              <w:t>Notifies (requests) client to provide its current service capabilities</w:t>
            </w:r>
          </w:p>
        </w:tc>
        <w:tc>
          <w:tcPr>
            <w:tcW w:w="632" w:type="pct"/>
          </w:tcPr>
          <w:p w:rsidR="00FD73CD" w:rsidRPr="00007C0C" w:rsidRDefault="00FD73CD" w:rsidP="000670EF">
            <w:pPr>
              <w:rPr>
                <w:rFonts w:ascii="Arial" w:hAnsi="Arial" w:cs="Arial"/>
              </w:rPr>
            </w:pPr>
            <w:r>
              <w:rPr>
                <w:rFonts w:ascii="Arial" w:hAnsi="Arial" w:cs="Arial"/>
              </w:rPr>
              <w:t>no</w:t>
            </w:r>
          </w:p>
        </w:tc>
      </w:tr>
    </w:tbl>
    <w:p w:rsidR="006254F8" w:rsidRPr="00B95B10" w:rsidRDefault="006254F8" w:rsidP="006254F8">
      <w:pPr>
        <w:rPr>
          <w:rFonts w:ascii="Arial" w:hAnsi="Arial"/>
          <w:lang w:eastAsia="ko-KR"/>
        </w:rPr>
      </w:pPr>
      <w:r w:rsidRPr="006254F8">
        <w:rPr>
          <w:rFonts w:ascii="Arial" w:hAnsi="Arial"/>
          <w:b/>
          <w:szCs w:val="15"/>
        </w:rPr>
        <w:t>Purpose: To allow server to notify a client of a subscription cancellation (e.g. expired)</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6254F8" w:rsidRPr="00007C0C" w:rsidTr="00451811">
        <w:trPr>
          <w:cantSplit/>
          <w:tblHeader/>
        </w:trPr>
        <w:tc>
          <w:tcPr>
            <w:tcW w:w="701" w:type="pct"/>
            <w:vMerge w:val="restart"/>
            <w:shd w:val="clear" w:color="auto" w:fill="CCCCCC"/>
          </w:tcPr>
          <w:p w:rsidR="006254F8" w:rsidRPr="00007C0C" w:rsidRDefault="006254F8" w:rsidP="00451811">
            <w:pPr>
              <w:rPr>
                <w:rFonts w:ascii="Arial" w:hAnsi="Arial" w:cs="Arial"/>
                <w:b/>
              </w:rPr>
            </w:pPr>
            <w:r w:rsidRPr="00007C0C">
              <w:rPr>
                <w:rFonts w:ascii="Arial" w:hAnsi="Arial" w:cs="Arial"/>
                <w:b/>
                <w:bCs/>
              </w:rPr>
              <w:t>Resource</w:t>
            </w:r>
          </w:p>
        </w:tc>
        <w:tc>
          <w:tcPr>
            <w:tcW w:w="880" w:type="pct"/>
            <w:vMerge w:val="restart"/>
            <w:shd w:val="clear" w:color="auto" w:fill="CCCCCC"/>
          </w:tcPr>
          <w:p w:rsidR="006254F8" w:rsidRPr="00007C0C" w:rsidRDefault="006254F8" w:rsidP="00451811">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6254F8" w:rsidRPr="00007C0C" w:rsidRDefault="006254F8" w:rsidP="00451811">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6254F8" w:rsidRPr="00007C0C" w:rsidRDefault="006254F8" w:rsidP="00451811">
            <w:pPr>
              <w:rPr>
                <w:rFonts w:ascii="Arial" w:hAnsi="Arial" w:cs="Arial"/>
                <w:b/>
              </w:rPr>
            </w:pPr>
            <w:r w:rsidRPr="00007C0C">
              <w:rPr>
                <w:rFonts w:ascii="Arial" w:hAnsi="Arial" w:cs="Arial"/>
                <w:b/>
                <w:bCs/>
              </w:rPr>
              <w:t>HTTP verbs</w:t>
            </w:r>
          </w:p>
        </w:tc>
      </w:tr>
      <w:tr w:rsidR="006254F8" w:rsidRPr="00007C0C" w:rsidTr="00451811">
        <w:trPr>
          <w:cantSplit/>
          <w:tblHeader/>
        </w:trPr>
        <w:tc>
          <w:tcPr>
            <w:tcW w:w="701" w:type="pct"/>
            <w:vMerge/>
            <w:shd w:val="clear" w:color="auto" w:fill="CCCCCC"/>
          </w:tcPr>
          <w:p w:rsidR="006254F8" w:rsidRPr="00007C0C" w:rsidRDefault="006254F8" w:rsidP="00451811">
            <w:pPr>
              <w:rPr>
                <w:rFonts w:ascii="Arial" w:hAnsi="Arial" w:cs="Arial"/>
              </w:rPr>
            </w:pPr>
          </w:p>
        </w:tc>
        <w:tc>
          <w:tcPr>
            <w:tcW w:w="880" w:type="pct"/>
            <w:vMerge/>
            <w:shd w:val="clear" w:color="auto" w:fill="CCCCCC"/>
          </w:tcPr>
          <w:p w:rsidR="006254F8" w:rsidRPr="00007C0C" w:rsidRDefault="006254F8" w:rsidP="00451811">
            <w:pPr>
              <w:rPr>
                <w:rFonts w:ascii="Arial" w:hAnsi="Arial" w:cs="Arial"/>
              </w:rPr>
            </w:pPr>
          </w:p>
        </w:tc>
        <w:tc>
          <w:tcPr>
            <w:tcW w:w="996" w:type="pct"/>
            <w:vMerge/>
            <w:shd w:val="clear" w:color="auto" w:fill="CCCCCC"/>
          </w:tcPr>
          <w:p w:rsidR="006254F8" w:rsidRPr="00007C0C" w:rsidRDefault="006254F8" w:rsidP="00451811">
            <w:pPr>
              <w:rPr>
                <w:rFonts w:ascii="Arial" w:hAnsi="Arial" w:cs="Arial"/>
              </w:rPr>
            </w:pPr>
          </w:p>
        </w:tc>
        <w:tc>
          <w:tcPr>
            <w:tcW w:w="597" w:type="pct"/>
            <w:shd w:val="clear" w:color="auto" w:fill="CCCCCC"/>
          </w:tcPr>
          <w:p w:rsidR="006254F8" w:rsidRPr="00007C0C" w:rsidRDefault="006254F8" w:rsidP="00451811">
            <w:pPr>
              <w:rPr>
                <w:rFonts w:ascii="Arial" w:hAnsi="Arial" w:cs="Arial"/>
                <w:b/>
              </w:rPr>
            </w:pPr>
            <w:r w:rsidRPr="00007C0C">
              <w:rPr>
                <w:rFonts w:ascii="Arial" w:hAnsi="Arial" w:cs="Arial"/>
                <w:b/>
              </w:rPr>
              <w:t>GET</w:t>
            </w:r>
          </w:p>
        </w:tc>
        <w:tc>
          <w:tcPr>
            <w:tcW w:w="597" w:type="pct"/>
            <w:shd w:val="clear" w:color="auto" w:fill="CCCCCC"/>
          </w:tcPr>
          <w:p w:rsidR="006254F8" w:rsidRPr="00007C0C" w:rsidRDefault="006254F8" w:rsidP="00451811">
            <w:pPr>
              <w:rPr>
                <w:rFonts w:ascii="Arial" w:hAnsi="Arial" w:cs="Arial"/>
                <w:b/>
              </w:rPr>
            </w:pPr>
            <w:r w:rsidRPr="00007C0C">
              <w:rPr>
                <w:rFonts w:ascii="Arial" w:hAnsi="Arial" w:cs="Arial"/>
                <w:b/>
              </w:rPr>
              <w:t>PUT</w:t>
            </w:r>
          </w:p>
        </w:tc>
        <w:tc>
          <w:tcPr>
            <w:tcW w:w="597" w:type="pct"/>
            <w:shd w:val="clear" w:color="auto" w:fill="CCCCCC"/>
          </w:tcPr>
          <w:p w:rsidR="006254F8" w:rsidRPr="00007C0C" w:rsidRDefault="006254F8" w:rsidP="00451811">
            <w:pPr>
              <w:rPr>
                <w:rFonts w:ascii="Arial" w:hAnsi="Arial" w:cs="Arial"/>
                <w:b/>
              </w:rPr>
            </w:pPr>
            <w:r w:rsidRPr="00007C0C">
              <w:rPr>
                <w:rFonts w:ascii="Arial" w:hAnsi="Arial" w:cs="Arial"/>
                <w:b/>
              </w:rPr>
              <w:t>POST</w:t>
            </w:r>
          </w:p>
        </w:tc>
        <w:tc>
          <w:tcPr>
            <w:tcW w:w="632" w:type="pct"/>
            <w:shd w:val="clear" w:color="auto" w:fill="CCCCCC"/>
          </w:tcPr>
          <w:p w:rsidR="006254F8" w:rsidRPr="00007C0C" w:rsidRDefault="006254F8" w:rsidP="00451811">
            <w:pPr>
              <w:rPr>
                <w:rFonts w:ascii="Arial" w:hAnsi="Arial" w:cs="Arial"/>
                <w:b/>
              </w:rPr>
            </w:pPr>
            <w:r w:rsidRPr="00007C0C">
              <w:rPr>
                <w:rFonts w:ascii="Arial" w:hAnsi="Arial" w:cs="Arial"/>
                <w:b/>
              </w:rPr>
              <w:t>DELETE</w:t>
            </w:r>
          </w:p>
        </w:tc>
      </w:tr>
      <w:tr w:rsidR="006254F8" w:rsidRPr="00007C0C" w:rsidTr="00451811">
        <w:trPr>
          <w:cantSplit/>
          <w:trHeight w:val="1480"/>
        </w:trPr>
        <w:tc>
          <w:tcPr>
            <w:tcW w:w="701" w:type="pct"/>
          </w:tcPr>
          <w:p w:rsidR="006254F8" w:rsidRPr="00007C0C" w:rsidRDefault="002D5B14" w:rsidP="00451811">
            <w:pPr>
              <w:rPr>
                <w:rFonts w:ascii="Arial" w:hAnsi="Arial" w:cs="Arial"/>
              </w:rPr>
            </w:pPr>
            <w:r w:rsidRPr="002D5B14">
              <w:rPr>
                <w:rFonts w:ascii="Arial" w:hAnsi="Arial" w:cs="Arial"/>
              </w:rPr>
              <w:t>Client notification about subscription cancellation</w:t>
            </w:r>
          </w:p>
        </w:tc>
        <w:tc>
          <w:tcPr>
            <w:tcW w:w="880" w:type="pct"/>
          </w:tcPr>
          <w:p w:rsidR="006254F8" w:rsidRPr="00007C0C" w:rsidRDefault="002D5B14" w:rsidP="00451811">
            <w:pPr>
              <w:rPr>
                <w:rFonts w:ascii="Arial" w:hAnsi="Arial" w:cs="Arial"/>
              </w:rPr>
            </w:pPr>
            <w:r w:rsidRPr="002D5B14">
              <w:rPr>
                <w:rFonts w:ascii="Arial" w:hAnsi="Arial" w:cs="Arial"/>
                <w:lang w:val="en-US"/>
              </w:rPr>
              <w:t>Specified by client when subscription is created or provisioned</w:t>
            </w:r>
          </w:p>
        </w:tc>
        <w:tc>
          <w:tcPr>
            <w:tcW w:w="996" w:type="pct"/>
          </w:tcPr>
          <w:p w:rsidR="006254F8" w:rsidRPr="00007C0C" w:rsidRDefault="002D5B14" w:rsidP="00451811">
            <w:pPr>
              <w:rPr>
                <w:rFonts w:ascii="Arial" w:hAnsi="Arial" w:cs="Arial"/>
              </w:rPr>
            </w:pPr>
            <w:r w:rsidRPr="002D5B14">
              <w:rPr>
                <w:rFonts w:ascii="Arial" w:hAnsi="Arial" w:cs="Arial"/>
              </w:rPr>
              <w:t>ServiceCapabilitiesSubscriptionCancellationNotification</w:t>
            </w:r>
          </w:p>
        </w:tc>
        <w:tc>
          <w:tcPr>
            <w:tcW w:w="597" w:type="pct"/>
          </w:tcPr>
          <w:p w:rsidR="006254F8" w:rsidRPr="00007C0C" w:rsidRDefault="006254F8" w:rsidP="00451811">
            <w:pPr>
              <w:rPr>
                <w:rFonts w:ascii="Arial" w:hAnsi="Arial" w:cs="Arial"/>
              </w:rPr>
            </w:pPr>
            <w:r>
              <w:rPr>
                <w:rFonts w:ascii="Arial" w:hAnsi="Arial" w:cs="Arial"/>
              </w:rPr>
              <w:t>no</w:t>
            </w:r>
          </w:p>
        </w:tc>
        <w:tc>
          <w:tcPr>
            <w:tcW w:w="597" w:type="pct"/>
          </w:tcPr>
          <w:p w:rsidR="006254F8" w:rsidRPr="00007C0C" w:rsidRDefault="006254F8" w:rsidP="00451811">
            <w:pPr>
              <w:rPr>
                <w:rFonts w:ascii="Arial" w:hAnsi="Arial" w:cs="Arial"/>
              </w:rPr>
            </w:pPr>
            <w:r w:rsidRPr="00007C0C">
              <w:rPr>
                <w:rFonts w:ascii="Arial" w:hAnsi="Arial" w:cs="Arial"/>
              </w:rPr>
              <w:t>no</w:t>
            </w:r>
          </w:p>
        </w:tc>
        <w:tc>
          <w:tcPr>
            <w:tcW w:w="597" w:type="pct"/>
          </w:tcPr>
          <w:p w:rsidR="006254F8" w:rsidRPr="00007C0C" w:rsidRDefault="002D5B14" w:rsidP="00451811">
            <w:pPr>
              <w:rPr>
                <w:rFonts w:ascii="Arial" w:hAnsi="Arial" w:cs="Arial"/>
              </w:rPr>
            </w:pPr>
            <w:r w:rsidRPr="002D5B14">
              <w:rPr>
                <w:rFonts w:ascii="Arial" w:hAnsi="Arial" w:cs="Arial"/>
              </w:rPr>
              <w:t>Notify client that a subscription has been cancelled (e.g. expired)</w:t>
            </w:r>
          </w:p>
        </w:tc>
        <w:tc>
          <w:tcPr>
            <w:tcW w:w="632" w:type="pct"/>
          </w:tcPr>
          <w:p w:rsidR="006254F8" w:rsidRPr="00007C0C" w:rsidRDefault="006254F8" w:rsidP="00451811">
            <w:pPr>
              <w:rPr>
                <w:rFonts w:ascii="Arial" w:hAnsi="Arial" w:cs="Arial"/>
              </w:rPr>
            </w:pPr>
            <w:r>
              <w:rPr>
                <w:rFonts w:ascii="Arial" w:hAnsi="Arial" w:cs="Arial"/>
              </w:rPr>
              <w:t>no</w:t>
            </w:r>
          </w:p>
        </w:tc>
      </w:tr>
    </w:tbl>
    <w:p w:rsidR="006254F8" w:rsidRDefault="006254F8" w:rsidP="006254F8"/>
    <w:p w:rsidR="00096A23" w:rsidRDefault="00096A23" w:rsidP="00FA5851"/>
    <w:p w:rsidR="006254F8" w:rsidRDefault="006254F8" w:rsidP="00FA5851"/>
    <w:p w:rsidR="006254F8" w:rsidRDefault="006254F8" w:rsidP="00FA5851"/>
    <w:p w:rsidR="0053011A" w:rsidRPr="00FA5851" w:rsidRDefault="0053011A" w:rsidP="00FA5851">
      <w:pPr>
        <w:sectPr w:rsidR="0053011A" w:rsidRPr="00FA5851" w:rsidSect="00FA5851">
          <w:pgSz w:w="15840" w:h="12240" w:orient="landscape" w:code="1"/>
          <w:pgMar w:top="1080" w:right="1440" w:bottom="1080" w:left="1152" w:header="576" w:footer="576" w:gutter="0"/>
          <w:paperSrc w:first="5" w:other="5"/>
          <w:cols w:space="720"/>
          <w:titlePg/>
          <w:docGrid w:linePitch="272"/>
        </w:sectPr>
      </w:pPr>
    </w:p>
    <w:p w:rsidR="00157E88" w:rsidRPr="00B95B10" w:rsidRDefault="00157E88" w:rsidP="00157E88">
      <w:pPr>
        <w:pStyle w:val="Heading2"/>
      </w:pPr>
      <w:bookmarkStart w:id="62" w:name="_Ref412623399"/>
      <w:bookmarkStart w:id="63" w:name="_Toc516475600"/>
      <w:r w:rsidRPr="00B95B10">
        <w:lastRenderedPageBreak/>
        <w:t xml:space="preserve">Data </w:t>
      </w:r>
      <w:r>
        <w:t>Types</w:t>
      </w:r>
      <w:bookmarkEnd w:id="58"/>
      <w:bookmarkEnd w:id="59"/>
      <w:bookmarkEnd w:id="60"/>
      <w:bookmarkEnd w:id="61"/>
      <w:bookmarkEnd w:id="62"/>
      <w:bookmarkEnd w:id="63"/>
    </w:p>
    <w:p w:rsidR="00157E88" w:rsidRDefault="00157E88" w:rsidP="00157E88">
      <w:pPr>
        <w:pStyle w:val="Heading3"/>
      </w:pPr>
      <w:bookmarkStart w:id="64" w:name="_Toc283846825"/>
      <w:bookmarkStart w:id="65" w:name="_Toc294513748"/>
      <w:bookmarkStart w:id="66" w:name="_Toc341877098"/>
      <w:bookmarkStart w:id="67" w:name="_Toc516475601"/>
      <w:r>
        <w:t>XML Namespaces</w:t>
      </w:r>
      <w:bookmarkEnd w:id="64"/>
      <w:bookmarkEnd w:id="65"/>
      <w:bookmarkEnd w:id="66"/>
      <w:bookmarkEnd w:id="67"/>
    </w:p>
    <w:p w:rsidR="00157E88" w:rsidRPr="00786373" w:rsidRDefault="00157E88" w:rsidP="00157E88">
      <w:r w:rsidRPr="00F314CE">
        <w:t xml:space="preserve">The </w:t>
      </w:r>
      <w:r>
        <w:t xml:space="preserve">XML </w:t>
      </w:r>
      <w:r w:rsidRPr="00F314CE">
        <w:t xml:space="preserve">namespace for the </w:t>
      </w:r>
      <w:r>
        <w:t xml:space="preserve">Capability Discovery </w:t>
      </w:r>
      <w:r w:rsidRPr="00F314CE">
        <w:t>data types is:</w:t>
      </w:r>
    </w:p>
    <w:p w:rsidR="00157E88" w:rsidRPr="00A35CB8" w:rsidRDefault="00157E88" w:rsidP="00157E88">
      <w:pPr>
        <w:pStyle w:val="B1"/>
        <w:rPr>
          <w:rFonts w:ascii="Times New Roman" w:hAnsi="Times New Roman"/>
        </w:rPr>
      </w:pPr>
      <w:r w:rsidRPr="00F314CE">
        <w:tab/>
      </w:r>
      <w:r w:rsidRPr="00F314CE">
        <w:tab/>
      </w:r>
      <w:proofErr w:type="gramStart"/>
      <w:r w:rsidRPr="00A35CB8">
        <w:rPr>
          <w:rFonts w:ascii="Times New Roman" w:hAnsi="Times New Roman"/>
        </w:rPr>
        <w:t>urn:</w:t>
      </w:r>
      <w:proofErr w:type="gramEnd"/>
      <w:r w:rsidRPr="00A35CB8">
        <w:rPr>
          <w:rFonts w:ascii="Times New Roman" w:hAnsi="Times New Roman"/>
        </w:rPr>
        <w:t>oma:xml:rest:netapi:</w:t>
      </w:r>
      <w:r>
        <w:rPr>
          <w:rFonts w:ascii="Times New Roman" w:hAnsi="Times New Roman"/>
        </w:rPr>
        <w:t>capabilitydiscovery</w:t>
      </w:r>
      <w:r w:rsidRPr="00A35CB8">
        <w:rPr>
          <w:rFonts w:ascii="Times New Roman" w:hAnsi="Times New Roman"/>
        </w:rPr>
        <w:t>:1</w:t>
      </w:r>
    </w:p>
    <w:p w:rsidR="00157E88" w:rsidRDefault="00157E88" w:rsidP="00157E88">
      <w:r w:rsidRPr="00F314CE">
        <w:t xml:space="preserve">The 'xsd' namespace </w:t>
      </w:r>
      <w:r>
        <w:t xml:space="preserve">prefix </w:t>
      </w:r>
      <w:r w:rsidRPr="00F314CE">
        <w:t xml:space="preserve">is used in the present document to refer to the XML Schema data types defined in XML Schema [XMLSchema1, XMLSchema2]. </w:t>
      </w:r>
      <w:r w:rsidRPr="00476CC9">
        <w:t>The 'common' namespace prefix is used in the present document to refer to the data types defined in [REST_NetAPI_Common]</w:t>
      </w:r>
      <w:r>
        <w:t xml:space="preserve">. </w:t>
      </w:r>
      <w:r w:rsidRPr="00F314CE">
        <w:t xml:space="preserve">The use of </w:t>
      </w:r>
      <w:r>
        <w:t xml:space="preserve">namespace prefixes such as </w:t>
      </w:r>
      <w:r w:rsidRPr="00F314CE">
        <w:t>'xsd' is not semantically significant.</w:t>
      </w:r>
    </w:p>
    <w:p w:rsidR="00157E88" w:rsidRDefault="00157E88" w:rsidP="00157E88">
      <w:pPr>
        <w:spacing w:beforeLines="1" w:before="2" w:after="0"/>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REST_SUP_CapabilityDiscovery</w:t>
      </w:r>
      <w:r w:rsidRPr="004146D4">
        <w:rPr>
          <w:rFonts w:ascii="Times" w:hAnsi="Times"/>
          <w:lang w:val="en-US"/>
        </w:rPr>
        <w:t>].</w:t>
      </w:r>
    </w:p>
    <w:p w:rsidR="00157E88" w:rsidRDefault="00157E88" w:rsidP="00157E88">
      <w:pPr>
        <w:pStyle w:val="Heading3"/>
      </w:pPr>
      <w:bookmarkStart w:id="68" w:name="_Ref283827068"/>
      <w:bookmarkStart w:id="69" w:name="_Toc283846826"/>
      <w:bookmarkStart w:id="70" w:name="_Toc294513749"/>
      <w:bookmarkStart w:id="71" w:name="_Toc341877099"/>
      <w:bookmarkStart w:id="72" w:name="_Toc516475602"/>
      <w:r>
        <w:t>Structures</w:t>
      </w:r>
      <w:bookmarkEnd w:id="68"/>
      <w:bookmarkEnd w:id="69"/>
      <w:bookmarkEnd w:id="70"/>
      <w:bookmarkEnd w:id="71"/>
      <w:bookmarkEnd w:id="72"/>
    </w:p>
    <w:p w:rsidR="00157E88" w:rsidRDefault="00157E88" w:rsidP="00157E88">
      <w:r>
        <w:t xml:space="preserve">The subsections of this section define the data structures used in the Capability Discovery API. </w:t>
      </w:r>
    </w:p>
    <w:p w:rsidR="00157E88" w:rsidRDefault="00157E88" w:rsidP="00157E88">
      <w:r>
        <w:t>Some of the structures can be instantiated as so-called root elements, i.e. they define the type of a representation of a so-called Heavy-weight Resource.</w:t>
      </w:r>
    </w:p>
    <w:p w:rsidR="00157E88" w:rsidRDefault="00157E88" w:rsidP="00157E88">
      <w:r>
        <w:rPr>
          <w:lang w:val="en-US"/>
        </w:rPr>
        <w:t>The column [ResourceRelPath] in the tables below, if used, includes relative resource paths for Light-weight Resource URLs that are used to access individual elements in the data structure (so-called Light-weight Resources).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157E88" w:rsidRDefault="00157E88" w:rsidP="00157E88">
      <w:pPr>
        <w:rPr>
          <w:lang w:val="en-US" w:eastAsia="zh-CN"/>
        </w:rPr>
      </w:pPr>
      <w:r w:rsidRPr="00E2695A">
        <w:t xml:space="preserve">For structures that contain elements which describe a user identifier, the statements in section </w:t>
      </w:r>
      <w:r>
        <w:fldChar w:fldCharType="begin"/>
      </w:r>
      <w:r>
        <w:instrText xml:space="preserve"> REF _Ref336001820 \r \h </w:instrText>
      </w:r>
      <w:r>
        <w:fldChar w:fldCharType="separate"/>
      </w:r>
      <w:r w:rsidR="001C29E7">
        <w:t>6</w:t>
      </w:r>
      <w:r>
        <w:fldChar w:fldCharType="end"/>
      </w:r>
      <w:r>
        <w:t xml:space="preserve"> </w:t>
      </w:r>
      <w:r w:rsidRPr="004C649A">
        <w:t xml:space="preserve">regarding </w:t>
      </w:r>
      <w:r>
        <w:t xml:space="preserve">'tel', 'sip' and 'acr' URI schemes </w:t>
      </w:r>
      <w:r w:rsidRPr="004C649A">
        <w:t>apply</w:t>
      </w:r>
      <w:r>
        <w:t>.</w:t>
      </w:r>
    </w:p>
    <w:p w:rsidR="00157E88" w:rsidRPr="00B95B10" w:rsidRDefault="00157E88" w:rsidP="00157E88">
      <w:pPr>
        <w:pStyle w:val="Heading4"/>
      </w:pPr>
      <w:bookmarkStart w:id="73" w:name="_Toc283846827"/>
      <w:bookmarkStart w:id="74" w:name="_Toc294513750"/>
      <w:bookmarkStart w:id="75" w:name="_Toc341877100"/>
      <w:bookmarkStart w:id="76" w:name="_Toc516475603"/>
      <w:r w:rsidRPr="00B95B10">
        <w:t xml:space="preserve">Type: </w:t>
      </w:r>
      <w:r w:rsidRPr="00AA6DB3">
        <w:t>Capabilit</w:t>
      </w:r>
      <w:r>
        <w:t>ySourceList</w:t>
      </w:r>
      <w:bookmarkEnd w:id="73"/>
      <w:bookmarkEnd w:id="74"/>
      <w:bookmarkEnd w:id="75"/>
      <w:bookmarkEnd w:id="76"/>
    </w:p>
    <w:p w:rsidR="00157E88" w:rsidRPr="002B1792" w:rsidRDefault="00157E88" w:rsidP="00157E88">
      <w:r w:rsidRPr="00723E0B">
        <w:t>This type represents</w:t>
      </w:r>
      <w:r>
        <w:t xml:space="preserve"> a list of own service Capability Sources.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157E88" w:rsidRPr="00896512" w:rsidTr="00F65C28">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Description</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capabilitySource</w:t>
            </w:r>
            <w:r w:rsidRPr="00896512">
              <w:rPr>
                <w:rFonts w:ascii="Arial" w:hAnsi="Arial" w:cs="Arial"/>
              </w:rPr>
              <w:br/>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CapabilitySource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A list of Capability Sources</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Del="00AA6DB3" w:rsidRDefault="00157E88" w:rsidP="00F65C28">
            <w:pPr>
              <w:rPr>
                <w:rFonts w:ascii="Arial" w:hAnsi="Arial" w:cs="Arial"/>
                <w:highlight w:val="yellow"/>
              </w:rPr>
            </w:pPr>
            <w:r w:rsidRPr="00896512">
              <w:rPr>
                <w:rFonts w:ascii="Arial" w:hAnsi="Arial" w:cs="Arial"/>
                <w:lang w:val="en-US"/>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highlight w:val="yellow"/>
              </w:rPr>
            </w:pPr>
            <w:r w:rsidRPr="00896512">
              <w:rPr>
                <w:rFonts w:ascii="Arial" w:hAnsi="Arial" w:cs="Arial"/>
                <w:lang w:val="en-US"/>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Self referring URL</w:t>
            </w:r>
          </w:p>
        </w:tc>
      </w:tr>
    </w:tbl>
    <w:p w:rsidR="00157E88" w:rsidRDefault="00157E88" w:rsidP="00157E88">
      <w:pPr>
        <w:rPr>
          <w:lang w:eastAsia="zh-CN"/>
        </w:rPr>
      </w:pPr>
      <w:bookmarkStart w:id="77" w:name="_Toc253361409"/>
      <w:bookmarkStart w:id="78" w:name="_Ref246935350"/>
      <w:bookmarkStart w:id="79" w:name="_Toc247085535"/>
      <w:bookmarkEnd w:id="77"/>
      <w:r w:rsidRPr="00AD583F">
        <w:t xml:space="preserve">A root element named </w:t>
      </w:r>
      <w:r>
        <w:t>c</w:t>
      </w:r>
      <w:r w:rsidRPr="008B1A3F">
        <w:t>apability</w:t>
      </w:r>
      <w:r>
        <w:t>Source</w:t>
      </w:r>
      <w:r w:rsidRPr="008B1A3F">
        <w:t>List</w:t>
      </w:r>
      <w:r w:rsidRPr="008B1A3F" w:rsidDel="008B1A3F">
        <w:t xml:space="preserve"> </w:t>
      </w:r>
      <w:r w:rsidRPr="008B1A3F">
        <w:t>of type</w:t>
      </w:r>
      <w:r w:rsidRPr="00AD583F">
        <w:t xml:space="preserve"> </w:t>
      </w:r>
      <w:r w:rsidRPr="008B1A3F">
        <w:t>Capability</w:t>
      </w:r>
      <w:r>
        <w:t>Source</w:t>
      </w:r>
      <w:r w:rsidRPr="008B1A3F">
        <w:t>List is allowed</w:t>
      </w:r>
      <w:r w:rsidRPr="00AD583F">
        <w:t xml:space="preserve"> in response bodies.</w:t>
      </w:r>
    </w:p>
    <w:p w:rsidR="00157E88" w:rsidRPr="00B95B10" w:rsidRDefault="00157E88" w:rsidP="00157E88">
      <w:pPr>
        <w:pStyle w:val="Heading4"/>
      </w:pPr>
      <w:bookmarkStart w:id="80" w:name="_Ref335301670"/>
      <w:bookmarkStart w:id="81" w:name="_Ref335303322"/>
      <w:bookmarkStart w:id="82" w:name="_Ref335310634"/>
      <w:bookmarkStart w:id="83" w:name="_Ref335310982"/>
      <w:bookmarkStart w:id="84" w:name="_Ref335312218"/>
      <w:bookmarkStart w:id="85" w:name="_Ref335312386"/>
      <w:bookmarkStart w:id="86" w:name="_Toc341877101"/>
      <w:bookmarkStart w:id="87" w:name="_Toc516475604"/>
      <w:r w:rsidRPr="00B95B10">
        <w:t xml:space="preserve">Type: </w:t>
      </w:r>
      <w:r w:rsidRPr="00AA6DB3">
        <w:t>Capabilit</w:t>
      </w:r>
      <w:r>
        <w:t>ySource</w:t>
      </w:r>
      <w:bookmarkEnd w:id="80"/>
      <w:bookmarkEnd w:id="81"/>
      <w:bookmarkEnd w:id="82"/>
      <w:bookmarkEnd w:id="83"/>
      <w:bookmarkEnd w:id="84"/>
      <w:bookmarkEnd w:id="85"/>
      <w:bookmarkEnd w:id="86"/>
      <w:bookmarkEnd w:id="87"/>
    </w:p>
    <w:p w:rsidR="00157E88" w:rsidRPr="002B1792" w:rsidRDefault="00157E88" w:rsidP="00157E88">
      <w:r w:rsidRPr="00723E0B">
        <w:t>This type represents</w:t>
      </w:r>
      <w:r>
        <w:t xml:space="preserve"> a list of own service capabilities for a particular Capability Source.</w:t>
      </w:r>
    </w:p>
    <w:tbl>
      <w:tblPr>
        <w:tblW w:w="5103" w:type="pct"/>
        <w:tblLayout w:type="fixed"/>
        <w:tblCellMar>
          <w:left w:w="0" w:type="dxa"/>
          <w:right w:w="0" w:type="dxa"/>
        </w:tblCellMar>
        <w:tblLook w:val="0000" w:firstRow="0" w:lastRow="0" w:firstColumn="0" w:lastColumn="0" w:noHBand="0" w:noVBand="0"/>
      </w:tblPr>
      <w:tblGrid>
        <w:gridCol w:w="1808"/>
        <w:gridCol w:w="1803"/>
        <w:gridCol w:w="1099"/>
        <w:gridCol w:w="1900"/>
        <w:gridCol w:w="3898"/>
      </w:tblGrid>
      <w:tr w:rsidR="00157E88" w:rsidRPr="00896512" w:rsidTr="00FA5851">
        <w:trPr>
          <w:cantSplit/>
        </w:trPr>
        <w:tc>
          <w:tcPr>
            <w:tcW w:w="860"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Element</w:t>
            </w:r>
          </w:p>
        </w:tc>
        <w:tc>
          <w:tcPr>
            <w:tcW w:w="85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Type</w:t>
            </w:r>
          </w:p>
        </w:tc>
        <w:tc>
          <w:tcPr>
            <w:tcW w:w="52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Optional</w:t>
            </w:r>
          </w:p>
        </w:tc>
        <w:tc>
          <w:tcPr>
            <w:tcW w:w="904" w:type="pct"/>
            <w:tcBorders>
              <w:top w:val="single" w:sz="8" w:space="0" w:color="auto"/>
              <w:left w:val="nil"/>
              <w:bottom w:val="single" w:sz="4" w:space="0" w:color="auto"/>
              <w:right w:val="single" w:sz="8" w:space="0" w:color="auto"/>
            </w:tcBorders>
            <w:shd w:val="clear" w:color="auto" w:fill="C0C0C0"/>
          </w:tcPr>
          <w:p w:rsidR="00157E88" w:rsidRPr="00896512" w:rsidRDefault="00157E88" w:rsidP="00F65C28">
            <w:pPr>
              <w:rPr>
                <w:rFonts w:ascii="Arial" w:hAnsi="Arial" w:cs="Arial"/>
                <w:b/>
              </w:rPr>
            </w:pPr>
            <w:r w:rsidRPr="00896512">
              <w:rPr>
                <w:rFonts w:ascii="Arial" w:hAnsi="Arial" w:cs="Arial"/>
                <w:b/>
              </w:rPr>
              <w:t>[ResourceRelPath]</w:t>
            </w:r>
          </w:p>
        </w:tc>
        <w:tc>
          <w:tcPr>
            <w:tcW w:w="185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Description</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w:t>
            </w:r>
            <w:r w:rsidRPr="00896512">
              <w:rPr>
                <w:rFonts w:ascii="Arial" w:hAnsi="Arial" w:cs="Arial"/>
              </w:rPr>
              <w:br/>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 [0…unbounded]</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rsidR="00157E88" w:rsidRPr="00896512" w:rsidRDefault="00157E88" w:rsidP="00F65C28">
            <w:pPr>
              <w:rPr>
                <w:rFonts w:ascii="Arial" w:hAnsi="Arial" w:cs="Arial"/>
              </w:rPr>
            </w:pPr>
            <w:r w:rsidRPr="00896512">
              <w:rPr>
                <w:rFonts w:ascii="Arial" w:hAnsi="Arial" w:cs="Arial"/>
              </w:rPr>
              <w:t>{capabilityId}</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Array of service capabilities.</w:t>
            </w:r>
          </w:p>
          <w:p w:rsidR="00157E88" w:rsidRPr="00896512" w:rsidRDefault="00157E88" w:rsidP="00F65C28">
            <w:pPr>
              <w:rPr>
                <w:rFonts w:ascii="Arial" w:hAnsi="Arial" w:cs="Arial"/>
              </w:rPr>
            </w:pPr>
            <w:r w:rsidRPr="00896512">
              <w:rPr>
                <w:rFonts w:ascii="Arial" w:hAnsi="Arial" w:cs="Arial"/>
              </w:rPr>
              <w:t xml:space="preserve">Sub-element ‘capabilityId’ of the type ServiceCapability is a key property of element serviceCapability and SHALL NOT be altered when accessed as Light-weight Resource. </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lastRenderedPageBreak/>
              <w:t>clientCorrelator</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xsd:string</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rsidR="00157E88" w:rsidRPr="00896512" w:rsidRDefault="00157E88" w:rsidP="00F65C28">
            <w:pPr>
              <w:rPr>
                <w:rFonts w:ascii="Arial" w:hAnsi="Arial" w:cs="Arial"/>
              </w:rPr>
            </w:pPr>
            <w:r w:rsidRPr="00896512">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lang w:val="en-US"/>
              </w:rPr>
            </w:pPr>
            <w:r w:rsidRPr="00896512">
              <w:rPr>
                <w:rFonts w:ascii="Arial" w:hAnsi="Arial" w:cs="Arial"/>
                <w:lang w:val="en-US"/>
              </w:rPr>
              <w:t xml:space="preserve">A correlator that the client can use to tag this particular resource representation during a request to create a resource on the server. </w:t>
            </w:r>
          </w:p>
          <w:p w:rsidR="00157E88" w:rsidRPr="00896512" w:rsidRDefault="00157E88" w:rsidP="00F65C28">
            <w:pPr>
              <w:rPr>
                <w:rFonts w:ascii="Arial" w:hAnsi="Arial" w:cs="Arial"/>
                <w:lang w:val="en-US"/>
              </w:rPr>
            </w:pPr>
            <w:r w:rsidRPr="00896512">
              <w:rPr>
                <w:rFonts w:ascii="Arial" w:hAnsi="Arial" w:cs="Arial"/>
                <w:lang w:val="en-US"/>
              </w:rPr>
              <w:t>This element SHOULD be present. Note: this allows the client to recover from communication failures during resource creation and therefore avoids duplicate Capability Source creation in such situations.</w:t>
            </w:r>
          </w:p>
          <w:p w:rsidR="00157E88" w:rsidRPr="00896512" w:rsidRDefault="00157E88" w:rsidP="00F65C28">
            <w:pPr>
              <w:rPr>
                <w:rFonts w:ascii="Arial" w:hAnsi="Arial" w:cs="Arial"/>
                <w:lang w:val="en-US"/>
              </w:rPr>
            </w:pPr>
            <w:r w:rsidRPr="00896512">
              <w:rPr>
                <w:rFonts w:ascii="Arial" w:hAnsi="Arial" w:cs="Arial"/>
              </w:rPr>
              <w:t>In case the element is present, the server SHALL not alter its value, and SHALL provide it as part of the representation of this resource. In case the field is not present, the server SHALL NOT generate it.</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applicationTag</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xsd:string</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rsidR="00157E88" w:rsidRPr="005D7CDC" w:rsidRDefault="00157E88" w:rsidP="005D7CDC">
            <w:pPr>
              <w:rPr>
                <w:rFonts w:ascii="Arial" w:hAnsi="Arial" w:cs="Arial"/>
                <w:b/>
              </w:rPr>
            </w:pPr>
            <w:r w:rsidRPr="005D7CDC">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pStyle w:val="TAH"/>
              <w:spacing w:before="120" w:after="60"/>
              <w:jc w:val="left"/>
              <w:rPr>
                <w:b w:val="0"/>
                <w:sz w:val="20"/>
                <w:lang w:val="en-US" w:eastAsia="ko-KR"/>
              </w:rPr>
            </w:pPr>
            <w:r w:rsidRPr="005D7CDC">
              <w:rPr>
                <w:rFonts w:eastAsia="Times New Roman" w:cs="Arial"/>
                <w:b w:val="0"/>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duration</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DA706E">
            <w:pPr>
              <w:rPr>
                <w:rFonts w:ascii="Arial" w:hAnsi="Arial" w:cs="Arial"/>
              </w:rPr>
            </w:pPr>
            <w:r w:rsidRPr="005D7CDC">
              <w:rPr>
                <w:rFonts w:ascii="Arial" w:hAnsi="Arial" w:cs="Arial"/>
              </w:rPr>
              <w:t>xsd:</w:t>
            </w:r>
            <w:r w:rsidR="00DA706E">
              <w:rPr>
                <w:rFonts w:ascii="Arial" w:hAnsi="Arial" w:cs="Arial"/>
              </w:rPr>
              <w:t>unsignedI</w:t>
            </w:r>
            <w:r w:rsidRPr="005D7CDC">
              <w:rPr>
                <w:rFonts w:ascii="Arial" w:hAnsi="Arial" w:cs="Arial"/>
              </w:rPr>
              <w:t>nt</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rsidR="00157E88" w:rsidRPr="005D7CDC" w:rsidRDefault="00157E88" w:rsidP="005D7CDC">
            <w:pPr>
              <w:rPr>
                <w:rFonts w:ascii="Arial" w:hAnsi="Arial" w:cs="Arial"/>
              </w:rPr>
            </w:pPr>
            <w:r w:rsidRPr="005D7CDC">
              <w:rPr>
                <w:rFonts w:ascii="Arial" w:hAnsi="Arial" w:cs="Arial"/>
              </w:rPr>
              <w:t>duration</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Specifies the duration of the service Capability Source lifetime in seconds. When this time has elapsed the Capability Source will expire unless it has been refreshed.</w:t>
            </w:r>
          </w:p>
          <w:p w:rsidR="00157E88" w:rsidRPr="005D7CDC" w:rsidRDefault="00157E88" w:rsidP="005D7CDC">
            <w:pPr>
              <w:pStyle w:val="TAH"/>
              <w:spacing w:before="120" w:after="60"/>
              <w:jc w:val="left"/>
              <w:rPr>
                <w:b w:val="0"/>
                <w:sz w:val="20"/>
                <w:lang w:val="en-US" w:eastAsia="ko-KR"/>
              </w:rPr>
            </w:pPr>
          </w:p>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If the parameter is omitted during Capability Source creation, a default value specified by the server policy will be used.</w:t>
            </w:r>
          </w:p>
          <w:p w:rsidR="00157E88" w:rsidRPr="005D7CDC" w:rsidRDefault="00157E88" w:rsidP="005D7CDC">
            <w:pPr>
              <w:pStyle w:val="TAH"/>
              <w:spacing w:before="120" w:after="60"/>
              <w:jc w:val="left"/>
              <w:rPr>
                <w:b w:val="0"/>
                <w:sz w:val="20"/>
                <w:lang w:val="en-US" w:eastAsia="ko-KR"/>
              </w:rPr>
            </w:pPr>
          </w:p>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A too low value (including “0”) will result in an error response. What is too low is defined by server policy.</w:t>
            </w:r>
          </w:p>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A too high requested value may be reduced by the server according to the service policy.</w:t>
            </w:r>
          </w:p>
          <w:p w:rsidR="00157E88" w:rsidRPr="005D7CDC" w:rsidRDefault="00157E88" w:rsidP="005D7CDC">
            <w:pPr>
              <w:pStyle w:val="TAH"/>
              <w:spacing w:before="120" w:after="60"/>
              <w:jc w:val="left"/>
              <w:rPr>
                <w:b w:val="0"/>
                <w:sz w:val="20"/>
                <w:lang w:val="en-US" w:eastAsia="ko-KR"/>
              </w:rPr>
            </w:pPr>
          </w:p>
          <w:p w:rsidR="00157E88" w:rsidRPr="005D7CDC" w:rsidRDefault="00157E88" w:rsidP="005D7CDC">
            <w:pPr>
              <w:pStyle w:val="TAH"/>
              <w:spacing w:before="120" w:after="60"/>
              <w:jc w:val="left"/>
              <w:rPr>
                <w:sz w:val="20"/>
                <w:lang w:val="en-US" w:eastAsia="ko-KR"/>
              </w:rPr>
            </w:pPr>
            <w:r w:rsidRPr="005D7CDC">
              <w:rPr>
                <w:b w:val="0"/>
                <w:sz w:val="20"/>
                <w:lang w:val="en-US" w:eastAsia="ko-KR"/>
              </w:rPr>
              <w:t>In any case the server SHOULD inform the client about the agreed duration time in the response to the resource creation. If the parameter is not included in the response to the resource creation, it is assumed that the duration time for a service capability would be as long as the Capability Source exists</w:t>
            </w:r>
            <w:r w:rsidRPr="005D7CDC">
              <w:rPr>
                <w:sz w:val="20"/>
                <w:lang w:val="en-US" w:eastAsia="ko-KR"/>
              </w:rPr>
              <w:t>.</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color w:val="000000"/>
              </w:rPr>
              <w:lastRenderedPageBreak/>
              <w:t>&lt;any element&gt;</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&lt; type is defined by the schema which implements the element&gt; [0…unbounded]</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color w:val="000000"/>
              </w:rPr>
              <w:t xml:space="preserve">Yes </w:t>
            </w:r>
          </w:p>
        </w:tc>
        <w:tc>
          <w:tcPr>
            <w:tcW w:w="904" w:type="pct"/>
            <w:tcBorders>
              <w:top w:val="single" w:sz="4" w:space="0" w:color="auto"/>
              <w:left w:val="single" w:sz="4" w:space="0" w:color="auto"/>
              <w:bottom w:val="single" w:sz="4" w:space="0" w:color="auto"/>
              <w:right w:val="single" w:sz="4" w:space="0" w:color="auto"/>
            </w:tcBorders>
          </w:tcPr>
          <w:p w:rsidR="00157E88" w:rsidRPr="005D7CDC" w:rsidRDefault="00157E88" w:rsidP="005D7CDC">
            <w:pPr>
              <w:rPr>
                <w:rFonts w:ascii="Arial" w:hAnsi="Arial" w:cs="Arial"/>
                <w:b/>
              </w:rPr>
            </w:pPr>
            <w:r w:rsidRPr="005D7CDC">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pStyle w:val="tal0"/>
              <w:spacing w:before="120" w:after="60"/>
              <w:rPr>
                <w:rFonts w:ascii="Arial" w:hAnsi="Arial" w:cs="Arial"/>
                <w:color w:val="000000"/>
                <w:sz w:val="20"/>
                <w:szCs w:val="20"/>
              </w:rPr>
            </w:pPr>
            <w:r w:rsidRPr="005D7CDC">
              <w:rPr>
                <w:rFonts w:ascii="Arial" w:hAnsi="Arial" w:cs="Arial"/>
                <w:color w:val="000000"/>
                <w:sz w:val="20"/>
                <w:szCs w:val="20"/>
              </w:rPr>
              <w:t>Optional element that can be used to specify additional information relating to a particular Capability Source. It can be any element from any other namespace (schema) than the target namespace. The type of such element is defined by the schema implementing the element.</w:t>
            </w:r>
          </w:p>
          <w:p w:rsidR="00157E88" w:rsidRPr="005D7CDC" w:rsidRDefault="00157E88" w:rsidP="005D7CDC">
            <w:pPr>
              <w:pStyle w:val="B1"/>
              <w:spacing w:after="60"/>
              <w:ind w:left="0" w:firstLine="0"/>
              <w:jc w:val="left"/>
              <w:rPr>
                <w:b/>
                <w:lang w:val="en-US" w:eastAsia="ko-KR"/>
              </w:rPr>
            </w:pPr>
            <w:r w:rsidRPr="005D7CDC">
              <w:rPr>
                <w:rFonts w:eastAsia="宋体" w:cs="Arial"/>
                <w:color w:val="000000"/>
                <w:lang w:val="en-US" w:eastAsia="zh-CN"/>
              </w:rPr>
              <w:t>I</w:t>
            </w:r>
            <w:r w:rsidRPr="005D7CDC">
              <w:rPr>
                <w:rFonts w:cs="Arial"/>
                <w:color w:val="000000"/>
              </w:rPr>
              <w:t>n XML implementations, the element must be qualified with the namespace prefix.</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Del="00AA6DB3" w:rsidRDefault="00157E88" w:rsidP="005D7CDC">
            <w:pPr>
              <w:rPr>
                <w:rFonts w:ascii="Arial" w:hAnsi="Arial" w:cs="Arial"/>
                <w:highlight w:val="yellow"/>
              </w:rPr>
            </w:pPr>
            <w:r w:rsidRPr="00896512">
              <w:rPr>
                <w:rFonts w:ascii="Arial" w:hAnsi="Arial" w:cs="Arial"/>
                <w:lang w:val="en-US"/>
              </w:rPr>
              <w:t>resourceURL</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lang w:val="en-US"/>
              </w:rPr>
              <w:t>xsd:anyURI</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5D7CDC">
            <w:pPr>
              <w:rPr>
                <w:rFonts w:ascii="Arial" w:hAnsi="Arial" w:cs="Arial"/>
                <w:highlight w:val="yellow"/>
              </w:rPr>
            </w:pPr>
            <w:r w:rsidRPr="00896512">
              <w:rPr>
                <w:rFonts w:ascii="Arial" w:hAnsi="Arial" w:cs="Arial"/>
                <w:lang w:val="en-US"/>
              </w:rPr>
              <w:t>Yes</w:t>
            </w:r>
          </w:p>
        </w:tc>
        <w:tc>
          <w:tcPr>
            <w:tcW w:w="904" w:type="pct"/>
            <w:tcBorders>
              <w:top w:val="single" w:sz="4" w:space="0" w:color="auto"/>
              <w:left w:val="single" w:sz="4" w:space="0" w:color="auto"/>
              <w:bottom w:val="single" w:sz="4" w:space="0" w:color="auto"/>
              <w:right w:val="single" w:sz="4" w:space="0" w:color="auto"/>
            </w:tcBorders>
          </w:tcPr>
          <w:p w:rsidR="00157E88" w:rsidRPr="00896512" w:rsidRDefault="00157E88" w:rsidP="005D7CDC">
            <w:pPr>
              <w:rPr>
                <w:rFonts w:ascii="Arial" w:hAnsi="Arial" w:cs="Arial"/>
                <w:b/>
              </w:rPr>
            </w:pPr>
            <w:r w:rsidRPr="00896512">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CD11D0" w:rsidRDefault="00157E88" w:rsidP="005D7CDC">
            <w:pPr>
              <w:pStyle w:val="TAH"/>
              <w:spacing w:before="120" w:after="60"/>
              <w:jc w:val="left"/>
              <w:rPr>
                <w:rFonts w:cs="Arial"/>
              </w:rPr>
            </w:pPr>
            <w:proofErr w:type="gramStart"/>
            <w:r w:rsidRPr="00077943">
              <w:rPr>
                <w:b w:val="0"/>
                <w:sz w:val="20"/>
                <w:lang w:val="en-US" w:eastAsia="ko-KR"/>
              </w:rPr>
              <w:t>Self referring</w:t>
            </w:r>
            <w:proofErr w:type="gramEnd"/>
            <w:r w:rsidRPr="00077943">
              <w:rPr>
                <w:b w:val="0"/>
                <w:sz w:val="20"/>
                <w:lang w:val="en-US" w:eastAsia="ko-KR"/>
              </w:rPr>
              <w:t xml:space="preserve"> URL. 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57E88" w:rsidRDefault="00157E88" w:rsidP="00157E88">
      <w:r w:rsidRPr="00AD583F">
        <w:t xml:space="preserve">A root element named </w:t>
      </w:r>
      <w:r>
        <w:t>capabilitySource</w:t>
      </w:r>
      <w:r w:rsidRPr="008B1A3F" w:rsidDel="008B1A3F">
        <w:t xml:space="preserve"> </w:t>
      </w:r>
      <w:r w:rsidRPr="008B1A3F">
        <w:t>of type</w:t>
      </w:r>
      <w:r w:rsidRPr="00AD583F">
        <w:t xml:space="preserve"> </w:t>
      </w:r>
      <w:r>
        <w:t>CapabilitySource</w:t>
      </w:r>
      <w:r w:rsidRPr="008B1A3F">
        <w:t xml:space="preserve"> is allowed</w:t>
      </w:r>
      <w:r w:rsidRPr="00AD583F">
        <w:t xml:space="preserve"> in request and/or response bodies.</w:t>
      </w:r>
    </w:p>
    <w:p w:rsidR="00157E88" w:rsidRDefault="00157E88" w:rsidP="00157E88">
      <w:pPr>
        <w:rPr>
          <w:lang w:val="en-US"/>
        </w:rPr>
      </w:pPr>
      <w:r w:rsidRPr="00631ECD">
        <w:rPr>
          <w:lang w:val="en-US"/>
        </w:rPr>
        <w:t>Note that the clientCorrelator is used for purposes of error recovery as specified in [REST</w:t>
      </w:r>
      <w:r>
        <w:rPr>
          <w:lang w:val="en-US"/>
        </w:rPr>
        <w:t>_NetAPI_</w:t>
      </w:r>
      <w:r w:rsidRPr="00631ECD">
        <w:rPr>
          <w:lang w:val="en-US"/>
        </w:rPr>
        <w:t>Common], and internal client purposes. The server is NOT REQUIRED to use the clientCorrelator value in any form in the creation of the URL of the resource. [REST</w:t>
      </w:r>
      <w:r>
        <w:rPr>
          <w:lang w:val="en-US"/>
        </w:rPr>
        <w:t>_NetAPI_</w:t>
      </w:r>
      <w:r w:rsidRPr="00631ECD">
        <w:rPr>
          <w:lang w:val="en-US"/>
        </w:rPr>
        <w:t>Common] provides a recommendation regarding the generation of the value of this field</w:t>
      </w:r>
      <w:r>
        <w:rPr>
          <w:lang w:val="en-US"/>
        </w:rPr>
        <w:t>.</w:t>
      </w:r>
    </w:p>
    <w:p w:rsidR="00157E88" w:rsidRPr="00AD583F" w:rsidRDefault="00157E88" w:rsidP="00157E88">
      <w:pPr>
        <w:rPr>
          <w:lang w:eastAsia="zh-CN"/>
        </w:rPr>
      </w:pPr>
      <w:r w:rsidRPr="00631ECD">
        <w:rPr>
          <w:lang w:val="en-US"/>
        </w:rPr>
        <w:t>Note that applicationTag is used to enable a particular application instance to pick up a previously created resource</w:t>
      </w:r>
      <w:r>
        <w:rPr>
          <w:lang w:val="en-US"/>
        </w:rPr>
        <w:t xml:space="preserve"> (if it exists)</w:t>
      </w:r>
      <w:r w:rsidRPr="00631ECD">
        <w:rPr>
          <w:lang w:val="en-US"/>
        </w:rPr>
        <w:t xml:space="preserve"> and continue to operate on it. A typical usage is that a client will perform a GET on the parent resource and in the response receive a list of previously created resources from where the application is able to find its previously created resource. It is up to the client application how to construct the application tag. Please note that a typical usage of the client correlator is not enough for a stateless application to identify a previously created resource since it is uniquely generated every time a new resource is created</w:t>
      </w:r>
      <w:r>
        <w:rPr>
          <w:lang w:val="en-US"/>
        </w:rPr>
        <w:t>.</w:t>
      </w:r>
    </w:p>
    <w:p w:rsidR="00157E88" w:rsidRPr="00B95B10" w:rsidRDefault="00157E88" w:rsidP="00157E88">
      <w:pPr>
        <w:pStyle w:val="Heading4"/>
      </w:pPr>
      <w:bookmarkStart w:id="88" w:name="_Ref335311006"/>
      <w:bookmarkStart w:id="89" w:name="_Ref335312412"/>
      <w:bookmarkStart w:id="90" w:name="_Toc341877102"/>
      <w:bookmarkStart w:id="91" w:name="_Toc516475605"/>
      <w:r w:rsidRPr="00B95B10">
        <w:t xml:space="preserve">Type: </w:t>
      </w:r>
      <w:r>
        <w:t>Service</w:t>
      </w:r>
      <w:r w:rsidRPr="00AA6DB3">
        <w:t>Capabilit</w:t>
      </w:r>
      <w:r>
        <w:t>y</w:t>
      </w:r>
      <w:bookmarkEnd w:id="88"/>
      <w:bookmarkEnd w:id="89"/>
      <w:bookmarkEnd w:id="90"/>
      <w:bookmarkEnd w:id="91"/>
    </w:p>
    <w:p w:rsidR="00157E88" w:rsidRPr="002B1792" w:rsidRDefault="00157E88" w:rsidP="00157E88">
      <w:r w:rsidRPr="00723E0B">
        <w:t xml:space="preserve"> </w:t>
      </w:r>
      <w:r>
        <w:t>This type represents an individual service capability</w:t>
      </w:r>
    </w:p>
    <w:tbl>
      <w:tblPr>
        <w:tblW w:w="5103" w:type="pct"/>
        <w:tblLayout w:type="fixed"/>
        <w:tblCellMar>
          <w:left w:w="0" w:type="dxa"/>
          <w:right w:w="0" w:type="dxa"/>
        </w:tblCellMar>
        <w:tblLook w:val="0000" w:firstRow="0" w:lastRow="0" w:firstColumn="0" w:lastColumn="0" w:noHBand="0" w:noVBand="0"/>
      </w:tblPr>
      <w:tblGrid>
        <w:gridCol w:w="1307"/>
        <w:gridCol w:w="1801"/>
        <w:gridCol w:w="1099"/>
        <w:gridCol w:w="2001"/>
        <w:gridCol w:w="4300"/>
      </w:tblGrid>
      <w:tr w:rsidR="00157E88" w:rsidRPr="00896512" w:rsidTr="00F65C28">
        <w:tc>
          <w:tcPr>
            <w:tcW w:w="62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Element</w:t>
            </w:r>
          </w:p>
        </w:tc>
        <w:tc>
          <w:tcPr>
            <w:tcW w:w="85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Type</w:t>
            </w:r>
          </w:p>
        </w:tc>
        <w:tc>
          <w:tcPr>
            <w:tcW w:w="5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Optional</w:t>
            </w:r>
          </w:p>
        </w:tc>
        <w:tc>
          <w:tcPr>
            <w:tcW w:w="952" w:type="pct"/>
            <w:tcBorders>
              <w:top w:val="single" w:sz="8" w:space="0" w:color="auto"/>
              <w:left w:val="nil"/>
              <w:bottom w:val="single" w:sz="8" w:space="0" w:color="auto"/>
              <w:right w:val="single" w:sz="8" w:space="0" w:color="auto"/>
            </w:tcBorders>
            <w:shd w:val="clear" w:color="auto" w:fill="C0C0C0"/>
          </w:tcPr>
          <w:p w:rsidR="00157E88" w:rsidRPr="00896512" w:rsidRDefault="00157E88" w:rsidP="00F65C28">
            <w:pPr>
              <w:rPr>
                <w:rFonts w:ascii="Arial" w:hAnsi="Arial"/>
                <w:b/>
              </w:rPr>
            </w:pPr>
            <w:r w:rsidRPr="00896512">
              <w:rPr>
                <w:rFonts w:ascii="Arial" w:hAnsi="Arial" w:cs="Arial"/>
                <w:b/>
              </w:rPr>
              <w:t xml:space="preserve">  [ResourceRelPath]</w:t>
            </w:r>
          </w:p>
        </w:tc>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Description</w:t>
            </w:r>
          </w:p>
        </w:tc>
      </w:tr>
      <w:tr w:rsidR="00157E88" w:rsidRPr="00896512" w:rsidTr="00F65C28">
        <w:tc>
          <w:tcPr>
            <w:tcW w:w="62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capabilityId</w:t>
            </w:r>
            <w:r w:rsidRPr="00896512">
              <w:rPr>
                <w:rFonts w:ascii="Arial" w:hAnsi="Arial" w:cs="Arial"/>
              </w:rPr>
              <w:br/>
            </w:r>
          </w:p>
        </w:tc>
        <w:tc>
          <w:tcPr>
            <w:tcW w:w="857" w:type="pct"/>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xsd:token</w:t>
            </w:r>
          </w:p>
        </w:tc>
        <w:tc>
          <w:tcPr>
            <w:tcW w:w="523" w:type="pct"/>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No</w:t>
            </w:r>
          </w:p>
        </w:tc>
        <w:tc>
          <w:tcPr>
            <w:tcW w:w="952" w:type="pct"/>
            <w:tcBorders>
              <w:top w:val="nil"/>
              <w:left w:val="nil"/>
              <w:bottom w:val="single" w:sz="8" w:space="0" w:color="auto"/>
              <w:right w:val="single" w:sz="8" w:space="0" w:color="auto"/>
            </w:tcBorders>
          </w:tcPr>
          <w:p w:rsidR="00157E88" w:rsidRPr="00896512" w:rsidRDefault="00157E88" w:rsidP="00F65C28">
            <w:pPr>
              <w:rPr>
                <w:rFonts w:ascii="Arial" w:hAnsi="Arial" w:cs="Arial"/>
              </w:rPr>
            </w:pPr>
            <w:r w:rsidRPr="00896512">
              <w:rPr>
                <w:rFonts w:ascii="Arial" w:hAnsi="Arial" w:cs="Arial"/>
              </w:rPr>
              <w:t>Not applicable</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Pr="00896512" w:rsidRDefault="00D37043" w:rsidP="00F65C28">
            <w:pPr>
              <w:rPr>
                <w:rFonts w:ascii="Arial" w:hAnsi="Arial" w:cs="Arial"/>
              </w:rPr>
            </w:pPr>
            <w:r w:rsidRPr="00896512">
              <w:rPr>
                <w:rFonts w:ascii="Arial" w:hAnsi="Arial" w:cs="Arial"/>
              </w:rPr>
              <w:t>A string identifying a particular s</w:t>
            </w:r>
            <w:r w:rsidR="00157E88" w:rsidRPr="00896512">
              <w:rPr>
                <w:rFonts w:ascii="Arial" w:hAnsi="Arial" w:cs="Arial"/>
              </w:rPr>
              <w:t xml:space="preserve">ervice capability (e.g. </w:t>
            </w:r>
            <w:r w:rsidRPr="00896512">
              <w:rPr>
                <w:rFonts w:ascii="Arial" w:hAnsi="Arial" w:cs="Arial"/>
              </w:rPr>
              <w:t>Chat</w:t>
            </w:r>
            <w:r w:rsidR="00157E88" w:rsidRPr="00896512">
              <w:rPr>
                <w:rFonts w:ascii="Arial" w:hAnsi="Arial" w:cs="Arial"/>
              </w:rPr>
              <w:t>)</w:t>
            </w:r>
            <w:r w:rsidR="00B60E6F" w:rsidRPr="00896512">
              <w:rPr>
                <w:rFonts w:ascii="Arial" w:hAnsi="Arial" w:cs="Arial"/>
              </w:rPr>
              <w:t>.</w:t>
            </w:r>
          </w:p>
          <w:p w:rsidR="00157E88" w:rsidRPr="00896512" w:rsidRDefault="00157E88" w:rsidP="00F65C28">
            <w:pPr>
              <w:rPr>
                <w:rFonts w:ascii="Arial" w:hAnsi="Arial" w:cs="Arial"/>
              </w:rPr>
            </w:pPr>
            <w:r w:rsidRPr="00896512">
              <w:rPr>
                <w:rFonts w:ascii="Arial" w:hAnsi="Arial" w:cs="Arial"/>
              </w:rPr>
              <w:t>SHALL NOT be altered when included in Light-weight Resource URL</w:t>
            </w:r>
          </w:p>
          <w:p w:rsidR="00B60E6F" w:rsidRPr="00896512" w:rsidRDefault="00157E88" w:rsidP="00B60E6F">
            <w:pPr>
              <w:rPr>
                <w:rFonts w:ascii="Arial" w:hAnsi="Arial" w:cs="Arial"/>
              </w:rPr>
            </w:pPr>
            <w:r w:rsidRPr="00896512">
              <w:rPr>
                <w:rFonts w:ascii="Arial" w:hAnsi="Arial" w:cs="Arial"/>
              </w:rPr>
              <w:t>If capabilityId is also part of the request URL, the two MUST have the same value.</w:t>
            </w:r>
            <w:r w:rsidR="00B60E6F" w:rsidRPr="00896512">
              <w:rPr>
                <w:rFonts w:ascii="Arial" w:hAnsi="Arial" w:cs="Arial"/>
              </w:rPr>
              <w:t xml:space="preserve"> </w:t>
            </w:r>
          </w:p>
          <w:p w:rsidR="00157E88" w:rsidRPr="00896512" w:rsidRDefault="00D27E06" w:rsidP="00E10664">
            <w:pPr>
              <w:rPr>
                <w:rFonts w:ascii="Arial" w:hAnsi="Arial" w:cs="Arial"/>
              </w:rPr>
            </w:pPr>
            <w:r>
              <w:rPr>
                <w:rFonts w:ascii="Arial" w:hAnsi="Arial" w:cs="Arial"/>
              </w:rPr>
              <w:fldChar w:fldCharType="begin"/>
            </w:r>
            <w:r>
              <w:rPr>
                <w:rFonts w:ascii="Arial" w:hAnsi="Arial" w:cs="Arial"/>
              </w:rPr>
              <w:instrText xml:space="preserve"> REF _Ref401044846 \r \h </w:instrText>
            </w:r>
            <w:r>
              <w:rPr>
                <w:rFonts w:ascii="Arial" w:hAnsi="Arial" w:cs="Arial"/>
              </w:rPr>
            </w:r>
            <w:r>
              <w:rPr>
                <w:rFonts w:ascii="Arial" w:hAnsi="Arial" w:cs="Arial"/>
              </w:rPr>
              <w:fldChar w:fldCharType="separate"/>
            </w:r>
            <w:r w:rsidR="001C29E7">
              <w:rPr>
                <w:rFonts w:ascii="Arial" w:hAnsi="Arial" w:cs="Arial"/>
              </w:rPr>
              <w:t>Appendix H</w:t>
            </w:r>
            <w:r>
              <w:rPr>
                <w:rFonts w:ascii="Arial" w:hAnsi="Arial" w:cs="Arial"/>
              </w:rPr>
              <w:fldChar w:fldCharType="end"/>
            </w:r>
            <w:r w:rsidR="00B60E6F" w:rsidRPr="00896512">
              <w:rPr>
                <w:rFonts w:ascii="Arial" w:hAnsi="Arial" w:cs="Arial"/>
              </w:rPr>
              <w:t xml:space="preserve"> defines the strings that are used as identifiers for the most common service capabilities.</w:t>
            </w:r>
          </w:p>
        </w:tc>
      </w:tr>
      <w:tr w:rsidR="00C4573B" w:rsidRPr="00896512"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Pr>
                <w:rFonts w:ascii="Arial" w:hAnsi="Arial" w:cs="Arial"/>
              </w:rPr>
              <w:t>version</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Pr>
                <w:rFonts w:ascii="Arial" w:hAnsi="Arial" w:cs="Arial"/>
              </w:rPr>
              <w:t>xsd:string</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Pr>
                <w:rFonts w:ascii="Arial" w:hAnsi="Arial" w:cs="Arial"/>
              </w:rPr>
              <w:t>Yes</w:t>
            </w:r>
          </w:p>
        </w:tc>
        <w:tc>
          <w:tcPr>
            <w:tcW w:w="952" w:type="pct"/>
            <w:tcBorders>
              <w:top w:val="single" w:sz="8" w:space="0" w:color="auto"/>
              <w:left w:val="single" w:sz="8" w:space="0" w:color="auto"/>
              <w:bottom w:val="single" w:sz="8" w:space="0" w:color="auto"/>
              <w:right w:val="single" w:sz="8" w:space="0" w:color="auto"/>
            </w:tcBorders>
          </w:tcPr>
          <w:p w:rsidR="00C4573B" w:rsidRPr="00896512" w:rsidRDefault="00C4573B" w:rsidP="00F65C28">
            <w:pPr>
              <w:rPr>
                <w:rFonts w:ascii="Arial" w:hAnsi="Arial" w:cs="Arial"/>
              </w:rPr>
            </w:pPr>
            <w:r>
              <w:rPr>
                <w:rFonts w:ascii="Arial" w:hAnsi="Arial" w:cs="Arial"/>
              </w:rPr>
              <w:t>{capabilityId}/v</w:t>
            </w:r>
            <w:r w:rsidRPr="00250528">
              <w:rPr>
                <w:rFonts w:ascii="Arial" w:hAnsi="Arial" w:cs="Arial"/>
              </w:rPr>
              <w:t>ersion</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Pr>
                <w:rFonts w:ascii="Arial" w:hAnsi="Arial" w:cs="Arial"/>
              </w:rPr>
              <w:t>A literal representation of the version of the capability (e.g. +</w:t>
            </w:r>
            <w:r>
              <w:rPr>
                <w:rFonts w:ascii="Arial" w:hAnsi="Arial" w:cs="Arial"/>
                <w:sz w:val="22"/>
                <w:szCs w:val="22"/>
                <w:lang w:val="en-CA" w:eastAsia="en-CA"/>
              </w:rPr>
              <w:t xml:space="preserve">g.gsma.rcs.botversion as defined in </w:t>
            </w:r>
            <w:r w:rsidRPr="00221C86">
              <w:t>[RCC07]</w:t>
            </w:r>
            <w:r>
              <w:t>)</w:t>
            </w:r>
          </w:p>
        </w:tc>
      </w:tr>
      <w:tr w:rsidR="00C4573B" w:rsidRPr="00896512"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lastRenderedPageBreak/>
              <w:t>status</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CapabilityStatus</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Yes</w:t>
            </w:r>
          </w:p>
        </w:tc>
        <w:tc>
          <w:tcPr>
            <w:tcW w:w="952" w:type="pct"/>
            <w:tcBorders>
              <w:top w:val="single" w:sz="8" w:space="0" w:color="auto"/>
              <w:left w:val="single" w:sz="8" w:space="0" w:color="auto"/>
              <w:bottom w:val="single" w:sz="8" w:space="0" w:color="auto"/>
              <w:right w:val="single" w:sz="8" w:space="0" w:color="auto"/>
            </w:tcBorders>
          </w:tcPr>
          <w:p w:rsidR="00C4573B" w:rsidRPr="00896512" w:rsidRDefault="00C4573B" w:rsidP="00F65C28">
            <w:pPr>
              <w:rPr>
                <w:rFonts w:ascii="Arial" w:hAnsi="Arial" w:cs="Arial"/>
              </w:rPr>
            </w:pPr>
            <w:r w:rsidRPr="00896512">
              <w:rPr>
                <w:rFonts w:ascii="Arial" w:hAnsi="Arial" w:cs="Arial"/>
              </w:rPr>
              <w:t>{capabilityId}/status</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Describes the status of a service capability.</w:t>
            </w:r>
          </w:p>
          <w:p w:rsidR="00C4573B" w:rsidRPr="00896512" w:rsidRDefault="00C4573B" w:rsidP="00F65C28">
            <w:pPr>
              <w:rPr>
                <w:rFonts w:ascii="Arial" w:hAnsi="Arial" w:cs="Arial"/>
              </w:rPr>
            </w:pPr>
            <w:r w:rsidRPr="00896512">
              <w:rPr>
                <w:rFonts w:ascii="Arial" w:hAnsi="Arial" w:cs="Arial"/>
              </w:rPr>
              <w:t>During the registration of service capability, the application MAY specify the desired initial status of the service capability however it is up to the server policy to accept it or not. If not specified, default status will be “Disabled”.</w:t>
            </w:r>
          </w:p>
          <w:p w:rsidR="00C4573B" w:rsidRPr="00896512" w:rsidRDefault="00C4573B" w:rsidP="00F65C28">
            <w:pPr>
              <w:rPr>
                <w:rFonts w:ascii="Arial" w:hAnsi="Arial" w:cs="Arial"/>
              </w:rPr>
            </w:pPr>
            <w:r w:rsidRPr="00896512">
              <w:rPr>
                <w:rFonts w:ascii="Arial" w:hAnsi="Arial" w:cs="Arial"/>
              </w:rPr>
              <w:t>In any case the server SHALL include the accepted capability status in the response to service capability registration.</w:t>
            </w:r>
          </w:p>
          <w:p w:rsidR="00C4573B" w:rsidRPr="00896512" w:rsidRDefault="00C4573B" w:rsidP="00F65C28"/>
        </w:tc>
      </w:tr>
      <w:tr w:rsidR="00C4573B" w:rsidRPr="00896512"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5D7CDC">
            <w:pPr>
              <w:rPr>
                <w:rFonts w:ascii="Arial" w:hAnsi="Arial" w:cs="Arial"/>
              </w:rPr>
            </w:pPr>
            <w:r w:rsidRPr="00896512">
              <w:rPr>
                <w:rFonts w:ascii="Arial" w:hAnsi="Arial" w:cs="Arial"/>
                <w:color w:val="000000"/>
              </w:rPr>
              <w:t>&lt;any element&gt;</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5D7CDC">
            <w:pPr>
              <w:rPr>
                <w:rFonts w:ascii="Arial" w:hAnsi="Arial" w:cs="Arial"/>
              </w:rPr>
            </w:pPr>
            <w:r w:rsidRPr="00896512">
              <w:rPr>
                <w:rFonts w:ascii="Arial" w:hAnsi="Arial" w:cs="Arial"/>
              </w:rPr>
              <w:t>&lt; type is defined by the schema which implements the element&gt; [0…unbounded]</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5D7CDC">
            <w:pPr>
              <w:rPr>
                <w:rFonts w:ascii="Arial" w:hAnsi="Arial" w:cs="Arial"/>
              </w:rPr>
            </w:pPr>
            <w:r w:rsidRPr="00896512">
              <w:rPr>
                <w:rFonts w:ascii="Arial" w:hAnsi="Arial" w:cs="Arial"/>
                <w:color w:val="000000"/>
              </w:rPr>
              <w:t xml:space="preserve">Yes </w:t>
            </w:r>
          </w:p>
        </w:tc>
        <w:tc>
          <w:tcPr>
            <w:tcW w:w="952" w:type="pct"/>
            <w:tcBorders>
              <w:top w:val="single" w:sz="8" w:space="0" w:color="auto"/>
              <w:left w:val="single" w:sz="8" w:space="0" w:color="auto"/>
              <w:bottom w:val="single" w:sz="8" w:space="0" w:color="auto"/>
              <w:right w:val="single" w:sz="8" w:space="0" w:color="auto"/>
            </w:tcBorders>
          </w:tcPr>
          <w:p w:rsidR="00C4573B" w:rsidRPr="00EA41AD" w:rsidRDefault="00C4573B" w:rsidP="005D7CDC">
            <w:pPr>
              <w:pStyle w:val="tal0"/>
              <w:spacing w:before="120" w:after="60"/>
              <w:rPr>
                <w:rFonts w:ascii="Arial" w:eastAsia="Times New Roman" w:hAnsi="Arial" w:cs="Arial"/>
                <w:sz w:val="20"/>
                <w:szCs w:val="20"/>
                <w:lang w:val="en-GB" w:eastAsia="en-US"/>
              </w:rPr>
            </w:pPr>
            <w:r>
              <w:rPr>
                <w:rFonts w:ascii="Arial" w:eastAsia="Times New Roman" w:hAnsi="Arial" w:cs="Arial"/>
                <w:sz w:val="20"/>
                <w:szCs w:val="20"/>
                <w:lang w:val="en-GB" w:eastAsia="en-US"/>
              </w:rPr>
              <w:t>Not applicable</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EA41AD" w:rsidRDefault="00C4573B" w:rsidP="005D7CDC">
            <w:pPr>
              <w:pStyle w:val="tal0"/>
              <w:spacing w:before="120" w:after="60"/>
              <w:rPr>
                <w:rFonts w:ascii="Arial" w:eastAsia="Times New Roman" w:hAnsi="Arial" w:cs="Arial"/>
                <w:sz w:val="20"/>
                <w:szCs w:val="20"/>
                <w:lang w:val="en-GB" w:eastAsia="en-US"/>
              </w:rPr>
            </w:pPr>
            <w:r w:rsidRPr="00EA41AD">
              <w:rPr>
                <w:rFonts w:ascii="Arial" w:eastAsia="Times New Roman" w:hAnsi="Arial" w:cs="Arial"/>
                <w:sz w:val="20"/>
                <w:szCs w:val="20"/>
                <w:lang w:val="en-GB" w:eastAsia="en-US"/>
              </w:rPr>
              <w:t xml:space="preserve">Optional element that can be used to specify additional information </w:t>
            </w:r>
            <w:r>
              <w:rPr>
                <w:rFonts w:ascii="Arial" w:eastAsia="Times New Roman" w:hAnsi="Arial" w:cs="Arial"/>
                <w:sz w:val="20"/>
                <w:szCs w:val="20"/>
                <w:lang w:val="en-GB" w:eastAsia="en-US"/>
              </w:rPr>
              <w:t>about a</w:t>
            </w:r>
            <w:r w:rsidRPr="00EA41AD">
              <w:rPr>
                <w:rFonts w:ascii="Arial" w:eastAsia="Times New Roman" w:hAnsi="Arial" w:cs="Arial"/>
                <w:sz w:val="20"/>
                <w:szCs w:val="20"/>
                <w:lang w:val="en-GB" w:eastAsia="en-US"/>
              </w:rPr>
              <w:t xml:space="preserve"> </w:t>
            </w:r>
            <w:r>
              <w:rPr>
                <w:rFonts w:ascii="Arial" w:eastAsia="Times New Roman" w:hAnsi="Arial" w:cs="Arial"/>
                <w:sz w:val="20"/>
                <w:szCs w:val="20"/>
                <w:lang w:val="en-GB" w:eastAsia="en-US"/>
              </w:rPr>
              <w:t>service capability</w:t>
            </w:r>
            <w:r w:rsidRPr="00EA41AD">
              <w:rPr>
                <w:rFonts w:ascii="Arial" w:eastAsia="Times New Roman" w:hAnsi="Arial" w:cs="Arial"/>
                <w:sz w:val="20"/>
                <w:szCs w:val="20"/>
                <w:lang w:val="en-GB" w:eastAsia="en-US"/>
              </w:rPr>
              <w:t>. It can be any element from any other namespace (schema) than the target namespace. The type of such element is defined by the schema implementing the element.</w:t>
            </w:r>
          </w:p>
          <w:p w:rsidR="00C4573B" w:rsidRPr="00896512" w:rsidRDefault="00C4573B" w:rsidP="005D7CDC">
            <w:pPr>
              <w:rPr>
                <w:rFonts w:ascii="Arial" w:hAnsi="Arial" w:cs="Arial"/>
              </w:rPr>
            </w:pPr>
            <w:r w:rsidRPr="00896512">
              <w:rPr>
                <w:rFonts w:ascii="Arial" w:hAnsi="Arial" w:cs="Arial"/>
              </w:rPr>
              <w:t>In XML implementations, the element must be qualified with the namespace prefix.</w:t>
            </w:r>
          </w:p>
        </w:tc>
      </w:tr>
    </w:tbl>
    <w:p w:rsidR="00157E88" w:rsidRPr="00B95B10" w:rsidRDefault="00157E88" w:rsidP="00157E88">
      <w:pPr>
        <w:pStyle w:val="Heading4"/>
      </w:pPr>
      <w:bookmarkStart w:id="92" w:name="_Toc341877103"/>
      <w:bookmarkStart w:id="93" w:name="_Toc516475606"/>
      <w:r w:rsidRPr="00B95B10">
        <w:t xml:space="preserve">Type: </w:t>
      </w:r>
      <w:r>
        <w:t>Contact</w:t>
      </w:r>
      <w:r w:rsidRPr="00AA6DB3">
        <w:t>ServiceCapabili</w:t>
      </w:r>
      <w:r>
        <w:t>ties</w:t>
      </w:r>
      <w:bookmarkEnd w:id="92"/>
      <w:bookmarkEnd w:id="93"/>
    </w:p>
    <w:p w:rsidR="00157E88" w:rsidRPr="002B1792" w:rsidRDefault="00157E88" w:rsidP="00157E88">
      <w:r w:rsidRPr="00723E0B">
        <w:t>This type represents</w:t>
      </w:r>
      <w:r>
        <w:t xml:space="preserve"> service capabilities for a contact.</w:t>
      </w:r>
    </w:p>
    <w:tbl>
      <w:tblPr>
        <w:tblW w:w="5122" w:type="pct"/>
        <w:tblLayout w:type="fixed"/>
        <w:tblCellMar>
          <w:left w:w="0" w:type="dxa"/>
          <w:right w:w="0" w:type="dxa"/>
        </w:tblCellMar>
        <w:tblLook w:val="0000" w:firstRow="0" w:lastRow="0" w:firstColumn="0" w:lastColumn="0" w:noHBand="0" w:noVBand="0"/>
      </w:tblPr>
      <w:tblGrid>
        <w:gridCol w:w="1952"/>
        <w:gridCol w:w="1856"/>
        <w:gridCol w:w="1101"/>
        <w:gridCol w:w="5638"/>
      </w:tblGrid>
      <w:tr w:rsidR="00157E88" w:rsidRPr="00896512" w:rsidTr="00F65C28">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Element</w:t>
            </w:r>
          </w:p>
        </w:tc>
        <w:tc>
          <w:tcPr>
            <w:tcW w:w="88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Type</w:t>
            </w:r>
          </w:p>
        </w:tc>
        <w:tc>
          <w:tcPr>
            <w:tcW w:w="52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Optional</w:t>
            </w:r>
          </w:p>
        </w:tc>
        <w:tc>
          <w:tcPr>
            <w:tcW w:w="267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Description</w:t>
            </w:r>
          </w:p>
        </w:tc>
      </w:tr>
      <w:tr w:rsidR="00782F1E" w:rsidRPr="00896512" w:rsidTr="00D4567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896512" w:rsidRDefault="00782F1E" w:rsidP="00D45678">
            <w:pPr>
              <w:rPr>
                <w:rFonts w:ascii="Arial" w:hAnsi="Arial" w:cs="Arial"/>
              </w:rPr>
            </w:pPr>
            <w:r>
              <w:rPr>
                <w:rFonts w:ascii="Arial" w:hAnsi="Arial" w:cs="Arial"/>
              </w:rPr>
              <w:t>contactId</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896512" w:rsidRDefault="00782F1E" w:rsidP="00D45678">
            <w:pPr>
              <w:rPr>
                <w:rFonts w:ascii="Arial" w:hAnsi="Arial" w:cs="Arial"/>
              </w:rPr>
            </w:pPr>
            <w:r>
              <w:rPr>
                <w:rFonts w:ascii="Arial" w:hAnsi="Arial" w:cs="Arial"/>
              </w:rPr>
              <w:t>xsd:anyURI</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896512" w:rsidRDefault="00782F1E" w:rsidP="00D45678">
            <w:pPr>
              <w:rPr>
                <w:rFonts w:ascii="Arial" w:hAnsi="Arial" w:cs="Arial"/>
              </w:rPr>
            </w:pPr>
            <w:r>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3F7CC4" w:rsidRDefault="00782F1E" w:rsidP="00D45678">
            <w:pPr>
              <w:rPr>
                <w:rFonts w:ascii="Arial" w:hAnsi="Arial" w:cs="Arial"/>
              </w:rPr>
            </w:pPr>
            <w:r w:rsidRPr="003F7CC4">
              <w:rPr>
                <w:rFonts w:ascii="Arial" w:hAnsi="Arial" w:cs="Arial"/>
              </w:rPr>
              <w:t>The address (e.g. ‘sip’ URI,’tel’ URI, ‘acr’ URI) of the contact.</w:t>
            </w:r>
          </w:p>
          <w:p w:rsidR="00782F1E" w:rsidRPr="00896512" w:rsidRDefault="00782F1E" w:rsidP="00D45678">
            <w:pPr>
              <w:rPr>
                <w:rFonts w:ascii="Arial" w:hAnsi="Arial" w:cs="Arial"/>
              </w:rPr>
            </w:pPr>
            <w:r w:rsidRPr="003F7CC4">
              <w:rPr>
                <w:rFonts w:ascii="Arial" w:hAnsi="Arial" w:cs="Arial"/>
              </w:rPr>
              <w:t xml:space="preserve">The parameter MUST be included in the response to the </w:t>
            </w:r>
            <w:r>
              <w:rPr>
                <w:rFonts w:ascii="Arial" w:hAnsi="Arial" w:cs="Arial"/>
              </w:rPr>
              <w:t>quer</w:t>
            </w:r>
            <w:r w:rsidRPr="003F7CC4">
              <w:rPr>
                <w:rFonts w:ascii="Arial" w:hAnsi="Arial" w:cs="Arial"/>
              </w:rPr>
              <w:t>ies for a list of contacts. Otherwise the parameter SH</w:t>
            </w:r>
            <w:r>
              <w:rPr>
                <w:rFonts w:ascii="Arial" w:hAnsi="Arial" w:cs="Arial"/>
              </w:rPr>
              <w:t xml:space="preserve">OULD </w:t>
            </w:r>
            <w:r w:rsidRPr="003F7CC4">
              <w:rPr>
                <w:rFonts w:ascii="Arial" w:hAnsi="Arial" w:cs="Arial"/>
              </w:rPr>
              <w:t>be omitted.</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w:t>
            </w:r>
            <w:r w:rsidRPr="00896512">
              <w:rPr>
                <w:rFonts w:ascii="Arial" w:hAnsi="Arial" w:cs="Arial"/>
              </w:rPr>
              <w:br/>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 [0…unbounded]</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 xml:space="preserve">List of service capabilities for a contact. </w:t>
            </w:r>
          </w:p>
          <w:p w:rsidR="00157E88" w:rsidRPr="00896512" w:rsidRDefault="00157E88" w:rsidP="00F65C28">
            <w:pPr>
              <w:rPr>
                <w:rFonts w:ascii="Arial" w:hAnsi="Arial" w:cs="Arial"/>
              </w:rPr>
            </w:pPr>
            <w:r w:rsidRPr="00896512">
              <w:rPr>
                <w:rFonts w:ascii="Arial" w:hAnsi="Arial" w:cs="Arial"/>
              </w:rPr>
              <w:t>Not included in response to queries which includes a filter for a user type only.</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userType</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UserType [0…unbounded]</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DA706E">
            <w:pPr>
              <w:rPr>
                <w:rFonts w:ascii="Arial" w:hAnsi="Arial" w:cs="Arial"/>
              </w:rPr>
            </w:pPr>
            <w:r w:rsidRPr="00896512">
              <w:rPr>
                <w:rFonts w:ascii="Arial" w:hAnsi="Arial" w:cs="Arial"/>
              </w:rPr>
              <w:t>Indicates what type of a user is a contact (e.g. RCS user).</w:t>
            </w:r>
            <w:r w:rsidRPr="00896512">
              <w:rPr>
                <w:rFonts w:ascii="Arial" w:hAnsi="Arial" w:cs="Arial"/>
              </w:rPr>
              <w:br/>
              <w:t>Not included in response to queries which include a filter for a service capability only.</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Del="00AA6DB3" w:rsidRDefault="00157E88" w:rsidP="00F65C28">
            <w:pPr>
              <w:rPr>
                <w:rFonts w:ascii="Arial" w:hAnsi="Arial" w:cs="Arial"/>
                <w:highlight w:val="yellow"/>
              </w:rPr>
            </w:pPr>
            <w:r w:rsidRPr="00896512">
              <w:rPr>
                <w:rFonts w:ascii="Arial" w:hAnsi="Arial" w:cs="Arial"/>
                <w:lang w:val="en-US"/>
              </w:rPr>
              <w:t>resourceURL</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xsd:anyURI</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highlight w:val="yellow"/>
              </w:rPr>
            </w:pPr>
            <w:r w:rsidRPr="00896512">
              <w:rPr>
                <w:rFonts w:ascii="Arial" w:hAnsi="Arial" w:cs="Arial"/>
                <w:lang w:val="en-US"/>
              </w:rPr>
              <w:t>No</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Self referring URL</w:t>
            </w:r>
          </w:p>
        </w:tc>
      </w:tr>
    </w:tbl>
    <w:p w:rsidR="00157E88" w:rsidRDefault="00157E88" w:rsidP="00157E88">
      <w:pPr>
        <w:rPr>
          <w:lang w:eastAsia="zh-CN"/>
        </w:rPr>
      </w:pPr>
      <w:r w:rsidRPr="00AD583F">
        <w:t xml:space="preserve">A root element named </w:t>
      </w:r>
      <w:r>
        <w:t>contactS</w:t>
      </w:r>
      <w:r w:rsidRPr="008B1A3F">
        <w:t>erviceCapabili</w:t>
      </w:r>
      <w:r>
        <w:t>ties</w:t>
      </w:r>
      <w:r w:rsidRPr="008B1A3F" w:rsidDel="008B1A3F">
        <w:t xml:space="preserve"> </w:t>
      </w:r>
      <w:r w:rsidRPr="008B1A3F">
        <w:t>of type</w:t>
      </w:r>
      <w:r w:rsidRPr="00AD583F">
        <w:t xml:space="preserve"> </w:t>
      </w:r>
      <w:r>
        <w:t>Contact</w:t>
      </w:r>
      <w:r w:rsidRPr="008B1A3F">
        <w:t>ServiceCapabilit</w:t>
      </w:r>
      <w:r>
        <w:t>ies</w:t>
      </w:r>
      <w:r w:rsidRPr="008B1A3F">
        <w:t xml:space="preserve"> is allowed</w:t>
      </w:r>
      <w:r>
        <w:t xml:space="preserve"> in</w:t>
      </w:r>
      <w:r w:rsidRPr="00AD583F">
        <w:t xml:space="preserve"> response bodies.</w:t>
      </w:r>
    </w:p>
    <w:p w:rsidR="00DA706E" w:rsidRPr="00B95B10" w:rsidRDefault="00DA706E" w:rsidP="00DA706E">
      <w:pPr>
        <w:pStyle w:val="Heading4"/>
      </w:pPr>
      <w:bookmarkStart w:id="94" w:name="_Toc336002398"/>
      <w:bookmarkStart w:id="95" w:name="_Toc330212929"/>
      <w:bookmarkStart w:id="96" w:name="_Toc330214086"/>
      <w:bookmarkStart w:id="97" w:name="_Toc330212930"/>
      <w:bookmarkStart w:id="98" w:name="_Toc330214087"/>
      <w:bookmarkStart w:id="99" w:name="_Toc330212946"/>
      <w:bookmarkStart w:id="100" w:name="_Toc330214103"/>
      <w:bookmarkStart w:id="101" w:name="_Toc330212947"/>
      <w:bookmarkStart w:id="102" w:name="_Toc330214104"/>
      <w:bookmarkStart w:id="103" w:name="_Toc283846829"/>
      <w:bookmarkStart w:id="104" w:name="_Toc294513752"/>
      <w:bookmarkStart w:id="105" w:name="_Toc341877104"/>
      <w:bookmarkStart w:id="106" w:name="_Toc516475607"/>
      <w:bookmarkEnd w:id="78"/>
      <w:bookmarkEnd w:id="79"/>
      <w:bookmarkEnd w:id="94"/>
      <w:bookmarkEnd w:id="95"/>
      <w:bookmarkEnd w:id="96"/>
      <w:bookmarkEnd w:id="97"/>
      <w:bookmarkEnd w:id="98"/>
      <w:bookmarkEnd w:id="99"/>
      <w:bookmarkEnd w:id="100"/>
      <w:bookmarkEnd w:id="101"/>
      <w:bookmarkEnd w:id="102"/>
      <w:r w:rsidRPr="00B95B10">
        <w:t xml:space="preserve">Type: </w:t>
      </w:r>
      <w:r>
        <w:t>AdhocContactList</w:t>
      </w:r>
      <w:bookmarkEnd w:id="106"/>
    </w:p>
    <w:p w:rsidR="00DA706E" w:rsidRPr="002B1792" w:rsidRDefault="00DA706E" w:rsidP="00DA706E">
      <w:r w:rsidRPr="00723E0B">
        <w:t>This type represents</w:t>
      </w:r>
      <w:r>
        <w:t xml:space="preserve"> an ad-hoc created list of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FA585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Description</w:t>
            </w:r>
          </w:p>
        </w:tc>
      </w:tr>
      <w:tr w:rsidR="00DA706E" w:rsidRPr="00896512" w:rsidTr="00FA585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xsd:anyURI [1</w:t>
            </w:r>
            <w:r w:rsidRPr="00896512">
              <w:rPr>
                <w:rFonts w:ascii="Arial" w:hAnsi="Arial" w:cs="Arial"/>
              </w:rPr>
              <w:t>…unbounded]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 xml:space="preserve">An array of </w:t>
            </w:r>
            <w:r w:rsidRPr="00896512">
              <w:rPr>
                <w:rFonts w:ascii="Arial" w:hAnsi="Arial" w:cs="Arial"/>
              </w:rPr>
              <w:t>contact</w:t>
            </w:r>
            <w:r>
              <w:rPr>
                <w:rFonts w:ascii="Arial" w:hAnsi="Arial" w:cs="Arial"/>
              </w:rPr>
              <w:t>s</w:t>
            </w:r>
            <w:r w:rsidRPr="00896512">
              <w:rPr>
                <w:rFonts w:ascii="Arial" w:hAnsi="Arial" w:cs="Arial"/>
              </w:rPr>
              <w:t xml:space="preserve"> </w:t>
            </w:r>
          </w:p>
        </w:tc>
      </w:tr>
      <w:tr w:rsidR="001C1822" w:rsidRPr="00896512" w:rsidTr="00FA585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sidRPr="00896512">
              <w:rPr>
                <w:rFonts w:ascii="Arial" w:hAnsi="Arial" w:cs="Arial"/>
              </w:rPr>
              <w:t>capabilityId</w:t>
            </w:r>
            <w:r w:rsidRPr="00896512">
              <w:rPr>
                <w:rFonts w:ascii="Arial" w:hAnsi="Arial" w:cs="Arial"/>
              </w:rPr>
              <w:br/>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sidRPr="00896512">
              <w:rPr>
                <w:rFonts w:ascii="Arial" w:hAnsi="Arial" w:cs="Arial"/>
              </w:rPr>
              <w:t>xsd:token</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Pr>
                <w:rFonts w:ascii="Arial" w:hAnsi="Arial" w:cs="Arial"/>
              </w:rPr>
              <w:t>Choice</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Pr>
                <w:rFonts w:ascii="Arial" w:hAnsi="Arial" w:cs="Arial"/>
              </w:rPr>
              <w:t xml:space="preserve">This OPTIONAL element signals to the server that the service capability query relates to this particular service capability only. Otherwise, this element </w:t>
            </w:r>
            <w:r>
              <w:rPr>
                <w:rFonts w:ascii="Arial" w:hAnsi="Arial" w:cs="Arial"/>
              </w:rPr>
              <w:lastRenderedPageBreak/>
              <w:t>SHALL NOT be included.</w:t>
            </w:r>
          </w:p>
          <w:p w:rsidR="001C1822" w:rsidRDefault="001C1822" w:rsidP="001C1822">
            <w:pPr>
              <w:rPr>
                <w:rFonts w:ascii="Arial" w:hAnsi="Arial" w:cs="Arial"/>
              </w:rPr>
            </w:pPr>
            <w:r>
              <w:rPr>
                <w:rFonts w:ascii="Arial" w:hAnsi="Arial" w:cs="Arial"/>
              </w:rPr>
              <w:t>If the parameter is present then the response with data type ContactListServiceCapabilities SHOULD include ONLY the contacts that have this particular service capability.</w:t>
            </w:r>
          </w:p>
          <w:p w:rsidR="001C1822" w:rsidRDefault="001C1822" w:rsidP="001C1822">
            <w:pPr>
              <w:rPr>
                <w:rFonts w:ascii="Arial" w:hAnsi="Arial" w:cs="Arial"/>
              </w:rPr>
            </w:pPr>
            <w:r>
              <w:rPr>
                <w:rFonts w:ascii="Arial" w:hAnsi="Arial" w:cs="Arial"/>
                <w:color w:val="000000"/>
              </w:rPr>
              <w:fldChar w:fldCharType="begin"/>
            </w:r>
            <w:r>
              <w:rPr>
                <w:rFonts w:ascii="Arial" w:hAnsi="Arial" w:cs="Arial"/>
                <w:color w:val="000000"/>
              </w:rPr>
              <w:instrText xml:space="preserve"> REF _Ref401044846 \r \h </w:instrText>
            </w:r>
            <w:r>
              <w:rPr>
                <w:rFonts w:ascii="Arial" w:hAnsi="Arial" w:cs="Arial"/>
                <w:color w:val="000000"/>
              </w:rPr>
            </w:r>
            <w:r>
              <w:rPr>
                <w:rFonts w:ascii="Arial" w:hAnsi="Arial" w:cs="Arial"/>
                <w:color w:val="000000"/>
              </w:rPr>
              <w:fldChar w:fldCharType="separate"/>
            </w:r>
            <w:r w:rsidR="001C29E7">
              <w:rPr>
                <w:rFonts w:ascii="Arial" w:hAnsi="Arial" w:cs="Arial"/>
                <w:color w:val="000000"/>
              </w:rPr>
              <w:t>Appendix H</w:t>
            </w:r>
            <w:r>
              <w:rPr>
                <w:rFonts w:ascii="Arial" w:hAnsi="Arial" w:cs="Arial"/>
                <w:color w:val="000000"/>
              </w:rPr>
              <w:fldChar w:fldCharType="end"/>
            </w:r>
            <w:r w:rsidRPr="00896512">
              <w:rPr>
                <w:rFonts w:ascii="Arial" w:hAnsi="Arial" w:cs="Arial"/>
                <w:color w:val="000000"/>
              </w:rPr>
              <w:t xml:space="preserve"> defines the strings that are used as capability identifiers for the most common service capabilities</w:t>
            </w:r>
            <w:r>
              <w:rPr>
                <w:rFonts w:ascii="Arial" w:hAnsi="Arial" w:cs="Arial"/>
                <w:color w:val="000000"/>
              </w:rPr>
              <w:t>.</w:t>
            </w:r>
          </w:p>
        </w:tc>
      </w:tr>
      <w:tr w:rsidR="001C1822" w:rsidRPr="00896512" w:rsidTr="001C1822">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Pr="00896512" w:rsidDel="00AA6DB3" w:rsidRDefault="001C1822" w:rsidP="00DA706E">
            <w:pPr>
              <w:rPr>
                <w:rFonts w:ascii="Arial" w:hAnsi="Arial" w:cs="Arial"/>
                <w:highlight w:val="yellow"/>
              </w:rPr>
            </w:pPr>
            <w:r w:rsidRPr="00896512">
              <w:rPr>
                <w:rFonts w:ascii="Arial" w:hAnsi="Arial" w:cs="Arial"/>
              </w:rPr>
              <w:lastRenderedPageBreak/>
              <w:t>userType</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Pr="00896512" w:rsidRDefault="001C1822" w:rsidP="00DA706E">
            <w:pPr>
              <w:rPr>
                <w:rFonts w:ascii="Arial" w:hAnsi="Arial" w:cs="Arial"/>
              </w:rPr>
            </w:pPr>
            <w:r w:rsidRPr="00896512">
              <w:rPr>
                <w:rFonts w:ascii="Arial" w:hAnsi="Arial" w:cs="Arial"/>
              </w:rPr>
              <w:t>UserType</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Pr="00896512" w:rsidRDefault="001C1822" w:rsidP="00DA706E">
            <w:pPr>
              <w:rPr>
                <w:rFonts w:ascii="Arial" w:hAnsi="Arial" w:cs="Arial"/>
                <w:highlight w:val="yellow"/>
              </w:rPr>
            </w:pPr>
            <w:r>
              <w:rPr>
                <w:rFonts w:ascii="Arial" w:hAnsi="Arial" w:cs="Arial"/>
              </w:rPr>
              <w:t>Choice</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Pr>
                <w:rFonts w:ascii="Arial" w:hAnsi="Arial" w:cs="Arial"/>
              </w:rPr>
              <w:t>This element signals to the server that the capability query request relates to this particular user type only (e.g. RCS user). Otherwise, this element SHALL NOT be included.</w:t>
            </w:r>
          </w:p>
          <w:p w:rsidR="001C1822" w:rsidRPr="00E877BB" w:rsidRDefault="001C1822" w:rsidP="00DA706E">
            <w:pPr>
              <w:rPr>
                <w:rFonts w:ascii="Arial" w:hAnsi="Arial" w:cs="Arial"/>
                <w:lang w:val="en-US"/>
              </w:rPr>
            </w:pPr>
            <w:r>
              <w:rPr>
                <w:rFonts w:ascii="Arial" w:hAnsi="Arial" w:cs="Arial"/>
              </w:rPr>
              <w:t>If the element is present then the response with data type ContactListServiceCapabilities SHOULD include ONLY the contacts that have this particular user type.</w:t>
            </w:r>
          </w:p>
        </w:tc>
      </w:tr>
    </w:tbl>
    <w:p w:rsidR="001C1822" w:rsidRDefault="001C1822" w:rsidP="001C1822">
      <w:r w:rsidRPr="00D01741">
        <w:rPr>
          <w:lang w:val="en-US"/>
        </w:rPr>
        <w:t xml:space="preserve">XSD modelling uses a “choice” to select either </w:t>
      </w:r>
      <w:r>
        <w:t>capabilityId,</w:t>
      </w:r>
      <w:r w:rsidRPr="00D01741">
        <w:t xml:space="preserve"> </w:t>
      </w:r>
      <w:r w:rsidRPr="00D01741">
        <w:rPr>
          <w:lang w:val="en-US"/>
        </w:rPr>
        <w:t xml:space="preserve">or </w:t>
      </w:r>
      <w:r>
        <w:t>userType,</w:t>
      </w:r>
      <w:r w:rsidRPr="00D01741">
        <w:t xml:space="preserve"> or none of them, but not both</w:t>
      </w:r>
      <w:r>
        <w:t>.</w:t>
      </w:r>
    </w:p>
    <w:p w:rsidR="00DA706E" w:rsidRDefault="00DA706E" w:rsidP="00DA706E">
      <w:r w:rsidRPr="00AD583F">
        <w:t xml:space="preserve">A root element named </w:t>
      </w:r>
      <w:r>
        <w:t>adhocContactList</w:t>
      </w:r>
      <w:r w:rsidRPr="008B1A3F" w:rsidDel="008B1A3F">
        <w:t xml:space="preserve"> </w:t>
      </w:r>
      <w:r w:rsidRPr="008B1A3F">
        <w:t>of type</w:t>
      </w:r>
      <w:r w:rsidRPr="00AD583F">
        <w:t xml:space="preserve"> </w:t>
      </w:r>
      <w:r>
        <w:t>AdhocContactList</w:t>
      </w:r>
      <w:r w:rsidRPr="008B1A3F">
        <w:t xml:space="preserve"> is allowed</w:t>
      </w:r>
      <w:r>
        <w:t xml:space="preserve"> in request</w:t>
      </w:r>
      <w:r w:rsidRPr="00AD583F">
        <w:t xml:space="preserve"> bodies</w:t>
      </w:r>
      <w:r w:rsidR="001C1822">
        <w:t>.</w:t>
      </w:r>
    </w:p>
    <w:p w:rsidR="00DA706E" w:rsidRPr="00B95B10" w:rsidRDefault="00DA706E" w:rsidP="00DA706E">
      <w:pPr>
        <w:pStyle w:val="Heading4"/>
      </w:pPr>
      <w:bookmarkStart w:id="107" w:name="_Toc516475608"/>
      <w:r w:rsidRPr="00B95B10">
        <w:t xml:space="preserve">Type: </w:t>
      </w:r>
      <w:r>
        <w:t>ContactList</w:t>
      </w:r>
      <w:r w:rsidRPr="00AA6DB3">
        <w:t>ServiceCapabili</w:t>
      </w:r>
      <w:r>
        <w:t>ties</w:t>
      </w:r>
      <w:bookmarkEnd w:id="107"/>
    </w:p>
    <w:p w:rsidR="00DA706E" w:rsidRPr="002B1792" w:rsidRDefault="00DA706E" w:rsidP="00DA706E">
      <w:r w:rsidRPr="00723E0B">
        <w:t>This type represents</w:t>
      </w:r>
      <w:r>
        <w:t xml:space="preserve"> service capabilities for a list of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Description</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contactServiceCapabilities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ContactServiceCapabilities</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 xml:space="preserve">Array of service capabilities for a list of </w:t>
            </w:r>
            <w:r w:rsidRPr="00896512">
              <w:rPr>
                <w:rFonts w:ascii="Arial" w:hAnsi="Arial" w:cs="Arial"/>
              </w:rPr>
              <w:t>contact</w:t>
            </w:r>
            <w:r>
              <w:rPr>
                <w:rFonts w:ascii="Arial" w:hAnsi="Arial" w:cs="Arial"/>
              </w:rPr>
              <w:t>s</w:t>
            </w:r>
            <w:r w:rsidRPr="00896512">
              <w:rPr>
                <w:rFonts w:ascii="Arial" w:hAnsi="Arial" w:cs="Arial"/>
              </w:rPr>
              <w:t xml:space="preserve"> </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Del="00AA6DB3" w:rsidRDefault="00DA706E" w:rsidP="00DA706E">
            <w:pPr>
              <w:rPr>
                <w:rFonts w:ascii="Arial" w:hAnsi="Arial" w:cs="Arial"/>
                <w:highlight w:val="yellow"/>
              </w:rPr>
            </w:pPr>
            <w:r w:rsidRPr="00896512">
              <w:rPr>
                <w:rFonts w:ascii="Arial" w:hAnsi="Arial" w:cs="Arial"/>
                <w:lang w:val="en-US"/>
              </w:rPr>
              <w:t>resourceURL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highlight w:val="yellow"/>
              </w:rPr>
            </w:pPr>
            <w:r w:rsidRPr="00896512">
              <w:rPr>
                <w:rFonts w:ascii="Arial" w:hAnsi="Arial" w:cs="Arial"/>
                <w:lang w:val="en-US"/>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lang w:val="en-US"/>
              </w:rPr>
              <w:t>Self referring URL</w:t>
            </w:r>
          </w:p>
        </w:tc>
      </w:tr>
      <w:tr w:rsidR="00C4573B"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Pr="00896512" w:rsidRDefault="00C4573B" w:rsidP="00DA706E">
            <w:pPr>
              <w:rPr>
                <w:rFonts w:ascii="Arial" w:hAnsi="Arial" w:cs="Arial"/>
                <w:lang w:val="en-US"/>
              </w:rPr>
            </w:pPr>
            <w:r>
              <w:rPr>
                <w:rFonts w:ascii="Arial" w:hAnsi="Arial" w:cs="Arial"/>
                <w:kern w:val="26"/>
                <w:lang w:eastAsia="es-ES"/>
              </w:rPr>
              <w:t>listComplete</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Pr="00896512" w:rsidRDefault="00C4573B" w:rsidP="00DA706E">
            <w:pPr>
              <w:rPr>
                <w:rFonts w:ascii="Arial" w:hAnsi="Arial" w:cs="Arial"/>
                <w:lang w:val="en-US"/>
              </w:rPr>
            </w:pPr>
            <w:r>
              <w:rPr>
                <w:rFonts w:ascii="Arial" w:hAnsi="Arial"/>
              </w:rPr>
              <w:t>xsd:boolean</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Pr="00896512" w:rsidRDefault="00C4573B" w:rsidP="00DA706E">
            <w:pPr>
              <w:rPr>
                <w:rFonts w:ascii="Arial" w:hAnsi="Arial" w:cs="Arial"/>
                <w:lang w:val="en-US"/>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Default="00C4573B" w:rsidP="00AA0477">
            <w:pPr>
              <w:rPr>
                <w:rFonts w:ascii="Arial" w:hAnsi="Arial"/>
              </w:rPr>
            </w:pPr>
            <w:r>
              <w:rPr>
                <w:rFonts w:ascii="Arial" w:hAnsi="Arial"/>
              </w:rPr>
              <w:t>A flag indicating whether the capabilities being passed are complete or not for a particular request.</w:t>
            </w:r>
          </w:p>
          <w:p w:rsidR="00C4573B" w:rsidRDefault="00C4573B" w:rsidP="00AA0477">
            <w:pPr>
              <w:rPr>
                <w:rFonts w:ascii="Arial" w:hAnsi="Arial"/>
              </w:rPr>
            </w:pPr>
            <w:r>
              <w:rPr>
                <w:rFonts w:ascii="Arial" w:hAnsi="Arial"/>
              </w:rPr>
              <w:t>If set to “true”, it means the capabilities being passed are complete for the request.</w:t>
            </w:r>
          </w:p>
          <w:p w:rsidR="00C4573B" w:rsidRDefault="00C4573B" w:rsidP="00AA0477">
            <w:pPr>
              <w:rPr>
                <w:rFonts w:ascii="Arial" w:hAnsi="Arial"/>
              </w:rPr>
            </w:pPr>
            <w:r>
              <w:rPr>
                <w:rFonts w:ascii="Arial" w:hAnsi="Arial"/>
              </w:rPr>
              <w:t>If set to “false”, and d</w:t>
            </w:r>
            <w:r w:rsidRPr="00227A01">
              <w:rPr>
                <w:rFonts w:ascii="Arial" w:hAnsi="Arial"/>
              </w:rPr>
              <w:t xml:space="preserve">epending on server policies and application subscription to notifications, the server MAY include capabilities for the remaining contacts in subsequent notification(s) as described in </w:t>
            </w:r>
            <w:r w:rsidRPr="00FA5851">
              <w:t>6.9.5</w:t>
            </w:r>
            <w:r w:rsidRPr="00227A01">
              <w:rPr>
                <w:rFonts w:ascii="Arial" w:hAnsi="Arial"/>
              </w:rPr>
              <w:t>.</w:t>
            </w:r>
          </w:p>
          <w:p w:rsidR="00C4573B" w:rsidRPr="00896512" w:rsidRDefault="00C4573B" w:rsidP="00DA706E">
            <w:pPr>
              <w:rPr>
                <w:rFonts w:ascii="Arial" w:hAnsi="Arial" w:cs="Arial"/>
                <w:lang w:val="en-US"/>
              </w:rPr>
            </w:pPr>
            <w:r>
              <w:rPr>
                <w:rFonts w:ascii="Arial" w:hAnsi="Arial"/>
              </w:rPr>
              <w:t>If not present, neither value of “true” or “false” can be assumed. The completeness of the response must be determined by its content.</w:t>
            </w:r>
          </w:p>
        </w:tc>
      </w:tr>
    </w:tbl>
    <w:p w:rsidR="00E10664" w:rsidRDefault="00DA706E" w:rsidP="00E10664">
      <w:r w:rsidRPr="00AD583F">
        <w:t xml:space="preserve">A root element named </w:t>
      </w:r>
      <w:r>
        <w:t>contactListS</w:t>
      </w:r>
      <w:r w:rsidRPr="008B1A3F">
        <w:t>erviceCapabili</w:t>
      </w:r>
      <w:r>
        <w:t>ties</w:t>
      </w:r>
      <w:r w:rsidRPr="008B1A3F" w:rsidDel="008B1A3F">
        <w:t xml:space="preserve"> </w:t>
      </w:r>
      <w:r w:rsidRPr="008B1A3F">
        <w:t>of type</w:t>
      </w:r>
      <w:r w:rsidRPr="00AD583F">
        <w:t xml:space="preserve"> </w:t>
      </w:r>
      <w:r>
        <w:t>ContactList</w:t>
      </w:r>
      <w:r w:rsidRPr="008B1A3F">
        <w:t>ServiceCapabilit</w:t>
      </w:r>
      <w:r>
        <w:t>ies</w:t>
      </w:r>
      <w:r w:rsidRPr="008B1A3F">
        <w:t xml:space="preserve"> is allowed</w:t>
      </w:r>
      <w:r>
        <w:t xml:space="preserve"> in</w:t>
      </w:r>
      <w:r w:rsidRPr="00AD583F">
        <w:t xml:space="preserve"> response bodies.</w:t>
      </w:r>
      <w:r w:rsidR="00E10664" w:rsidRPr="00E10664">
        <w:t xml:space="preserve"> </w:t>
      </w:r>
    </w:p>
    <w:p w:rsidR="00DA706E" w:rsidRPr="00B95B10" w:rsidRDefault="00DA706E" w:rsidP="00DA706E">
      <w:pPr>
        <w:pStyle w:val="Heading4"/>
      </w:pPr>
      <w:bookmarkStart w:id="108" w:name="_Toc514840277"/>
      <w:bookmarkStart w:id="109" w:name="_Toc514842648"/>
      <w:bookmarkStart w:id="110" w:name="_Toc516475609"/>
      <w:bookmarkEnd w:id="108"/>
      <w:bookmarkEnd w:id="109"/>
      <w:r w:rsidRPr="00B95B10">
        <w:t xml:space="preserve">Type: </w:t>
      </w:r>
      <w:r w:rsidRPr="00AA6DB3">
        <w:t>ServiceCapabili</w:t>
      </w:r>
      <w:r>
        <w:t>tiesSubscriptionList</w:t>
      </w:r>
      <w:bookmarkEnd w:id="110"/>
    </w:p>
    <w:p w:rsidR="00DA706E" w:rsidRPr="002B1792" w:rsidRDefault="00DA706E" w:rsidP="00DA706E">
      <w:r w:rsidRPr="00723E0B">
        <w:t>This type represents</w:t>
      </w:r>
      <w:r>
        <w:t xml:space="preserve"> a list of service capabilities subscriptions.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Description</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serviceCapabilitiesSubscription</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ServiceCapabilitiesSubscription</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Array of subscriptions to service capabilities notifications</w:t>
            </w:r>
            <w:r w:rsidRPr="00896512">
              <w:rPr>
                <w:rFonts w:ascii="Arial" w:hAnsi="Arial" w:cs="Arial"/>
              </w:rPr>
              <w:t xml:space="preserve"> </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Del="00AA6DB3" w:rsidRDefault="00DA706E" w:rsidP="00DA706E">
            <w:pPr>
              <w:rPr>
                <w:rFonts w:ascii="Arial" w:hAnsi="Arial" w:cs="Arial"/>
                <w:highlight w:val="yellow"/>
              </w:rPr>
            </w:pPr>
            <w:r w:rsidRPr="00896512">
              <w:rPr>
                <w:rFonts w:ascii="Arial" w:hAnsi="Arial" w:cs="Arial"/>
                <w:lang w:val="en-US"/>
              </w:rPr>
              <w:lastRenderedPageBreak/>
              <w:t>resourceURL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highlight w:val="yellow"/>
              </w:rPr>
            </w:pPr>
            <w:r w:rsidRPr="00896512">
              <w:rPr>
                <w:rFonts w:ascii="Arial" w:hAnsi="Arial" w:cs="Arial"/>
                <w:lang w:val="en-US"/>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lang w:val="en-US"/>
              </w:rPr>
              <w:t>Self referring URL</w:t>
            </w:r>
          </w:p>
        </w:tc>
      </w:tr>
    </w:tbl>
    <w:p w:rsidR="00DA706E" w:rsidRDefault="00DA706E" w:rsidP="00DA706E">
      <w:pPr>
        <w:rPr>
          <w:lang w:eastAsia="zh-CN"/>
        </w:rPr>
      </w:pPr>
      <w:r w:rsidRPr="00AD583F">
        <w:t xml:space="preserve">A root element named </w:t>
      </w:r>
      <w:r>
        <w:t>s</w:t>
      </w:r>
      <w:r w:rsidRPr="008B1A3F">
        <w:t>erviceCapabili</w:t>
      </w:r>
      <w:r>
        <w:t>tiesSubscriptionList</w:t>
      </w:r>
      <w:r w:rsidRPr="008B1A3F" w:rsidDel="008B1A3F">
        <w:t xml:space="preserve"> </w:t>
      </w:r>
      <w:r w:rsidRPr="008B1A3F">
        <w:t>of type</w:t>
      </w:r>
      <w:r w:rsidRPr="00AD583F">
        <w:t xml:space="preserve"> </w:t>
      </w:r>
      <w:r w:rsidRPr="008B1A3F">
        <w:t>ServiceCapabilit</w:t>
      </w:r>
      <w:r>
        <w:t>iesSubscriptionList</w:t>
      </w:r>
      <w:r w:rsidRPr="008B1A3F">
        <w:t xml:space="preserve"> is allowed</w:t>
      </w:r>
      <w:r>
        <w:t xml:space="preserve"> in</w:t>
      </w:r>
      <w:r w:rsidRPr="00AD583F">
        <w:t xml:space="preserve"> response bodies</w:t>
      </w:r>
      <w:r>
        <w:t>.</w:t>
      </w:r>
    </w:p>
    <w:p w:rsidR="00DA706E" w:rsidRPr="00B95B10" w:rsidRDefault="00DA706E" w:rsidP="00DA706E">
      <w:pPr>
        <w:pStyle w:val="Heading4"/>
      </w:pPr>
      <w:bookmarkStart w:id="111" w:name="_Ref514259926"/>
      <w:bookmarkStart w:id="112" w:name="_Ref514831744"/>
      <w:bookmarkStart w:id="113" w:name="_Ref514833080"/>
      <w:bookmarkStart w:id="114" w:name="_Toc516475610"/>
      <w:r w:rsidRPr="00B95B10">
        <w:t xml:space="preserve">Type: </w:t>
      </w:r>
      <w:r>
        <w:t>ServiceCapabilitiesSubscription</w:t>
      </w:r>
      <w:bookmarkEnd w:id="111"/>
      <w:bookmarkEnd w:id="112"/>
      <w:bookmarkEnd w:id="113"/>
      <w:bookmarkEnd w:id="114"/>
    </w:p>
    <w:p w:rsidR="00DA706E" w:rsidRDefault="00DA706E" w:rsidP="00DA706E">
      <w:r w:rsidRPr="00723E0B">
        <w:t>This type represents</w:t>
      </w:r>
      <w:r>
        <w:t xml:space="preserve"> a subscription to notifications about contact(s) service capabilities.</w:t>
      </w:r>
    </w:p>
    <w:tbl>
      <w:tblPr>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7"/>
        <w:gridCol w:w="1843"/>
        <w:gridCol w:w="1134"/>
        <w:gridCol w:w="2020"/>
        <w:gridCol w:w="3752"/>
      </w:tblGrid>
      <w:tr w:rsidR="00DB1428" w:rsidRPr="00204C83" w:rsidTr="00FA5851">
        <w:trPr>
          <w:tblHeader/>
          <w:jc w:val="center"/>
        </w:trPr>
        <w:tc>
          <w:tcPr>
            <w:tcW w:w="1677" w:type="dxa"/>
            <w:shd w:val="pct25" w:color="auto" w:fill="FFFFFF"/>
          </w:tcPr>
          <w:p w:rsidR="00DB1428" w:rsidRPr="00FA5851" w:rsidRDefault="00DB1428" w:rsidP="00FA5851">
            <w:pPr>
              <w:rPr>
                <w:rFonts w:ascii="Arial" w:hAnsi="Arial" w:cs="Arial"/>
              </w:rPr>
            </w:pPr>
            <w:r w:rsidRPr="00FA5851">
              <w:rPr>
                <w:rFonts w:ascii="Arial" w:hAnsi="Arial" w:cs="Arial"/>
                <w:b/>
              </w:rPr>
              <w:t>Element</w:t>
            </w:r>
          </w:p>
        </w:tc>
        <w:tc>
          <w:tcPr>
            <w:tcW w:w="1843" w:type="dxa"/>
            <w:shd w:val="pct25" w:color="auto" w:fill="FFFFFF"/>
          </w:tcPr>
          <w:p w:rsidR="00DB1428" w:rsidRPr="00FA5851" w:rsidRDefault="00DB1428" w:rsidP="00FA5851">
            <w:pPr>
              <w:rPr>
                <w:rFonts w:ascii="Arial" w:hAnsi="Arial" w:cs="Arial"/>
              </w:rPr>
            </w:pPr>
            <w:r w:rsidRPr="00FA5851">
              <w:rPr>
                <w:rFonts w:ascii="Arial" w:hAnsi="Arial" w:cs="Arial"/>
                <w:b/>
              </w:rPr>
              <w:t>Type</w:t>
            </w:r>
          </w:p>
        </w:tc>
        <w:tc>
          <w:tcPr>
            <w:tcW w:w="1134" w:type="dxa"/>
            <w:shd w:val="pct25" w:color="auto" w:fill="FFFFFF"/>
          </w:tcPr>
          <w:p w:rsidR="00DB1428" w:rsidRPr="00FA5851" w:rsidRDefault="00DB1428" w:rsidP="00FA5851">
            <w:pPr>
              <w:rPr>
                <w:rFonts w:ascii="Arial" w:hAnsi="Arial" w:cs="Arial"/>
              </w:rPr>
            </w:pPr>
            <w:r w:rsidRPr="00FA5851">
              <w:rPr>
                <w:rFonts w:ascii="Arial" w:hAnsi="Arial" w:cs="Arial"/>
                <w:b/>
              </w:rPr>
              <w:t>Optional</w:t>
            </w:r>
          </w:p>
        </w:tc>
        <w:tc>
          <w:tcPr>
            <w:tcW w:w="2020" w:type="dxa"/>
            <w:shd w:val="pct25" w:color="auto" w:fill="FFFFFF"/>
          </w:tcPr>
          <w:p w:rsidR="00DB1428" w:rsidRPr="00FA5851" w:rsidRDefault="00DB1428" w:rsidP="00FA5851">
            <w:pPr>
              <w:rPr>
                <w:rFonts w:ascii="Arial" w:hAnsi="Arial" w:cs="Arial"/>
              </w:rPr>
            </w:pPr>
            <w:r w:rsidRPr="00FA5851">
              <w:rPr>
                <w:rFonts w:ascii="Arial" w:hAnsi="Arial" w:cs="Arial"/>
                <w:b/>
              </w:rPr>
              <w:t>[ResourceRelPath]</w:t>
            </w:r>
          </w:p>
        </w:tc>
        <w:tc>
          <w:tcPr>
            <w:tcW w:w="3752" w:type="dxa"/>
            <w:shd w:val="pct25" w:color="auto" w:fill="FFFFFF"/>
          </w:tcPr>
          <w:p w:rsidR="00DB1428" w:rsidRPr="00FA5851" w:rsidRDefault="00DB1428" w:rsidP="00FA5851">
            <w:pPr>
              <w:rPr>
                <w:rFonts w:ascii="Arial" w:hAnsi="Arial" w:cs="Arial"/>
              </w:rPr>
            </w:pPr>
            <w:r w:rsidRPr="00FA5851">
              <w:rPr>
                <w:rFonts w:ascii="Arial" w:hAnsi="Arial" w:cs="Arial"/>
                <w:b/>
              </w:rPr>
              <w:t>Description</w:t>
            </w:r>
          </w:p>
        </w:tc>
      </w:tr>
      <w:tr w:rsidR="00DB1428" w:rsidRPr="00204C83" w:rsidTr="00FA5851">
        <w:trPr>
          <w:jc w:val="center"/>
        </w:trPr>
        <w:tc>
          <w:tcPr>
            <w:tcW w:w="1677" w:type="dxa"/>
          </w:tcPr>
          <w:p w:rsidR="00DB1428" w:rsidRPr="00FA5851" w:rsidRDefault="00DB1428" w:rsidP="00FA5851">
            <w:pPr>
              <w:rPr>
                <w:rFonts w:ascii="Arial" w:hAnsi="Arial" w:cs="Arial"/>
              </w:rPr>
            </w:pPr>
            <w:r w:rsidRPr="00E877BB">
              <w:rPr>
                <w:rFonts w:ascii="Arial" w:hAnsi="Arial" w:cs="Arial"/>
              </w:rPr>
              <w:t>callbackReference</w:t>
            </w:r>
          </w:p>
        </w:tc>
        <w:tc>
          <w:tcPr>
            <w:tcW w:w="1843" w:type="dxa"/>
          </w:tcPr>
          <w:p w:rsidR="00DB1428" w:rsidRPr="00FA5851" w:rsidRDefault="00DB1428" w:rsidP="00FA5851">
            <w:pPr>
              <w:rPr>
                <w:rFonts w:ascii="Arial" w:hAnsi="Arial" w:cs="Arial"/>
              </w:rPr>
            </w:pPr>
            <w:r w:rsidRPr="00E877BB">
              <w:rPr>
                <w:rFonts w:ascii="Arial" w:hAnsi="Arial" w:cs="Arial"/>
              </w:rPr>
              <w:t>common:CallbackReference</w:t>
            </w:r>
          </w:p>
        </w:tc>
        <w:tc>
          <w:tcPr>
            <w:tcW w:w="1134" w:type="dxa"/>
          </w:tcPr>
          <w:p w:rsidR="00DB1428" w:rsidRPr="00FA5851" w:rsidRDefault="00DB1428" w:rsidP="00FA5851">
            <w:pPr>
              <w:rPr>
                <w:rFonts w:ascii="Arial" w:hAnsi="Arial" w:cs="Arial"/>
              </w:rPr>
            </w:pPr>
            <w:r w:rsidRPr="00E877BB">
              <w:rPr>
                <w:rFonts w:ascii="Arial" w:hAnsi="Arial" w:cs="Arial"/>
              </w:rPr>
              <w:t>No</w:t>
            </w:r>
          </w:p>
        </w:tc>
        <w:tc>
          <w:tcPr>
            <w:tcW w:w="2020" w:type="dxa"/>
          </w:tcPr>
          <w:p w:rsidR="00DB1428" w:rsidRPr="00FA5851" w:rsidRDefault="00DB1428" w:rsidP="00FA5851">
            <w:pPr>
              <w:rPr>
                <w:rFonts w:ascii="Arial" w:hAnsi="Arial" w:cs="Arial"/>
              </w:rPr>
            </w:pPr>
            <w:r w:rsidRPr="00C70921">
              <w:rPr>
                <w:rFonts w:ascii="Arial" w:hAnsi="Arial" w:cs="Arial"/>
              </w:rPr>
              <w:t>Not applicable</w:t>
            </w:r>
          </w:p>
        </w:tc>
        <w:tc>
          <w:tcPr>
            <w:tcW w:w="3752" w:type="dxa"/>
          </w:tcPr>
          <w:p w:rsidR="00DB1428" w:rsidRPr="00FA5851" w:rsidRDefault="00DB1428" w:rsidP="00FA5851">
            <w:pPr>
              <w:rPr>
                <w:rFonts w:ascii="Arial" w:hAnsi="Arial" w:cs="Arial"/>
              </w:rPr>
            </w:pPr>
            <w:r w:rsidRPr="00E877BB">
              <w:rPr>
                <w:rFonts w:ascii="Arial" w:hAnsi="Arial" w:cs="Arial"/>
              </w:rPr>
              <w:t>Client's notification endpoint and parameters. Contains the callback URL on which notifications will be sent to for the duration of the subscription.</w:t>
            </w:r>
          </w:p>
        </w:tc>
      </w:tr>
      <w:tr w:rsidR="00DB1428" w:rsidRPr="00204C83" w:rsidTr="00FA5851">
        <w:trPr>
          <w:jc w:val="center"/>
        </w:trPr>
        <w:tc>
          <w:tcPr>
            <w:tcW w:w="1677" w:type="dxa"/>
          </w:tcPr>
          <w:p w:rsidR="00DB1428" w:rsidRPr="00E877BB" w:rsidRDefault="00DB1428" w:rsidP="00FA5851">
            <w:pPr>
              <w:rPr>
                <w:rFonts w:ascii="Arial" w:hAnsi="Arial" w:cs="Arial"/>
              </w:rPr>
            </w:pPr>
            <w:r>
              <w:rPr>
                <w:rFonts w:ascii="Arial" w:hAnsi="Arial" w:cs="Arial"/>
              </w:rPr>
              <w:t>listId</w:t>
            </w:r>
          </w:p>
        </w:tc>
        <w:tc>
          <w:tcPr>
            <w:tcW w:w="1843" w:type="dxa"/>
          </w:tcPr>
          <w:p w:rsidR="00DB1428" w:rsidRPr="00E877BB" w:rsidRDefault="00DB1428" w:rsidP="00FA5851">
            <w:pPr>
              <w:rPr>
                <w:rFonts w:ascii="Arial" w:hAnsi="Arial" w:cs="Arial"/>
              </w:rPr>
            </w:pPr>
            <w:r>
              <w:rPr>
                <w:rFonts w:ascii="Arial" w:hAnsi="Arial" w:cs="Arial"/>
              </w:rPr>
              <w:t>xsd:anyURI</w:t>
            </w:r>
          </w:p>
        </w:tc>
        <w:tc>
          <w:tcPr>
            <w:tcW w:w="1134" w:type="dxa"/>
          </w:tcPr>
          <w:p w:rsidR="00DB1428" w:rsidRPr="00E877BB" w:rsidRDefault="00DB1428" w:rsidP="00FA5851">
            <w:pPr>
              <w:rPr>
                <w:rFonts w:ascii="Arial" w:hAnsi="Arial" w:cs="Arial"/>
              </w:rPr>
            </w:pPr>
            <w:r>
              <w:rPr>
                <w:rFonts w:ascii="Arial" w:hAnsi="Arial" w:cs="Arial"/>
              </w:rPr>
              <w:t>Yes</w:t>
            </w:r>
          </w:p>
        </w:tc>
        <w:tc>
          <w:tcPr>
            <w:tcW w:w="2020" w:type="dxa"/>
          </w:tcPr>
          <w:p w:rsidR="00DB1428" w:rsidRPr="00C70921" w:rsidRDefault="00DB1428" w:rsidP="00FA5851">
            <w:pPr>
              <w:rPr>
                <w:rFonts w:ascii="Arial" w:hAnsi="Arial" w:cs="Arial"/>
              </w:rPr>
            </w:pPr>
            <w:r w:rsidRPr="00FA5851">
              <w:rPr>
                <w:rFonts w:ascii="Arial" w:hAnsi="Arial" w:cs="Arial"/>
              </w:rPr>
              <w:t>Not applicable</w:t>
            </w:r>
          </w:p>
        </w:tc>
        <w:tc>
          <w:tcPr>
            <w:tcW w:w="3752" w:type="dxa"/>
          </w:tcPr>
          <w:p w:rsidR="00DB1428" w:rsidRPr="00FA5851" w:rsidRDefault="00DB1428">
            <w:pPr>
              <w:rPr>
                <w:rFonts w:ascii="Arial" w:hAnsi="Arial" w:cs="Arial"/>
              </w:rPr>
            </w:pPr>
            <w:r w:rsidRPr="00FA5851">
              <w:rPr>
                <w:rFonts w:ascii="Arial" w:hAnsi="Arial" w:cs="Arial"/>
              </w:rPr>
              <w:t>The element is pointing to a list available on the API Server containing identifiers (e.g. bot applications identifiers).</w:t>
            </w:r>
          </w:p>
          <w:p w:rsidR="00DB1428" w:rsidRPr="00FA5851" w:rsidRDefault="00DB1428">
            <w:pPr>
              <w:rPr>
                <w:rFonts w:ascii="Arial" w:hAnsi="Arial" w:cs="Arial"/>
              </w:rPr>
            </w:pPr>
            <w:r w:rsidRPr="00FA5851">
              <w:rPr>
                <w:rFonts w:ascii="Arial" w:hAnsi="Arial" w:cs="Arial"/>
              </w:rPr>
              <w:t>Clarifications on the use of the element:</w:t>
            </w:r>
          </w:p>
          <w:p w:rsidR="00DB1428" w:rsidRPr="00FA5851" w:rsidRDefault="00DB1428" w:rsidP="00FA5851">
            <w:pPr>
              <w:pStyle w:val="ListParagraph"/>
              <w:numPr>
                <w:ilvl w:val="0"/>
                <w:numId w:val="51"/>
              </w:numPr>
              <w:rPr>
                <w:rFonts w:ascii="Arial" w:hAnsi="Arial" w:cs="Arial"/>
              </w:rPr>
            </w:pPr>
            <w:r w:rsidRPr="00FA5851">
              <w:rPr>
                <w:rFonts w:ascii="Arial" w:hAnsi="Arial" w:cs="Arial"/>
              </w:rPr>
              <w:t>When a CBP is initiating one subscription for all the bots served by that CBP, the listId identifies the bot list instance which includes the list of bot applications supported by that CBP.</w:t>
            </w:r>
          </w:p>
          <w:p w:rsidR="00DB1428" w:rsidRPr="00532AF3" w:rsidRDefault="00DB1428" w:rsidP="00FA5851">
            <w:pPr>
              <w:pStyle w:val="ListParagraph"/>
              <w:numPr>
                <w:ilvl w:val="0"/>
                <w:numId w:val="51"/>
              </w:numPr>
              <w:rPr>
                <w:rFonts w:ascii="Arial" w:hAnsi="Arial" w:cs="Arial"/>
              </w:rPr>
            </w:pPr>
            <w:r w:rsidRPr="00FA5851">
              <w:rPr>
                <w:rFonts w:ascii="Arial" w:hAnsi="Arial" w:cs="Arial"/>
              </w:rPr>
              <w:t xml:space="preserve">In the case where a bot platform subscribes individually to </w:t>
            </w:r>
            <w:proofErr w:type="gramStart"/>
            <w:r w:rsidRPr="00FA5851">
              <w:rPr>
                <w:rFonts w:ascii="Arial" w:hAnsi="Arial" w:cs="Arial"/>
              </w:rPr>
              <w:t>chat</w:t>
            </w:r>
            <w:proofErr w:type="gramEnd"/>
            <w:r w:rsidRPr="00FA5851">
              <w:rPr>
                <w:rFonts w:ascii="Arial" w:hAnsi="Arial" w:cs="Arial"/>
              </w:rPr>
              <w:t xml:space="preserve"> notifications for each bot application, then this element would not need to be present.</w:t>
            </w:r>
          </w:p>
          <w:p w:rsidR="00DB1428" w:rsidRPr="00E877BB" w:rsidRDefault="00DB1428" w:rsidP="00FA5851">
            <w:pPr>
              <w:rPr>
                <w:rFonts w:ascii="Arial" w:hAnsi="Arial" w:cs="Arial"/>
              </w:rPr>
            </w:pPr>
            <w:r w:rsidRPr="00532AF3">
              <w:rPr>
                <w:rFonts w:ascii="Arial" w:hAnsi="Arial" w:cs="Arial"/>
              </w:rPr>
              <w:t>Note: the management of the lists of identifiers available on the API Server (e.g. t</w:t>
            </w:r>
            <w:r w:rsidRPr="00FA5851">
              <w:rPr>
                <w:rFonts w:ascii="Arial" w:hAnsi="Arial" w:cs="Arial"/>
              </w:rPr>
              <w:t>hat include the bots) is not in scope of this API.</w:t>
            </w:r>
          </w:p>
        </w:tc>
      </w:tr>
      <w:tr w:rsidR="00DB1428" w:rsidRPr="00204C83" w:rsidTr="00FA5851">
        <w:trPr>
          <w:jc w:val="center"/>
        </w:trPr>
        <w:tc>
          <w:tcPr>
            <w:tcW w:w="1677" w:type="dxa"/>
          </w:tcPr>
          <w:p w:rsidR="00DB1428" w:rsidRDefault="00DB1428" w:rsidP="00FA5851">
            <w:pPr>
              <w:rPr>
                <w:rFonts w:ascii="Arial" w:hAnsi="Arial" w:cs="Arial"/>
              </w:rPr>
            </w:pPr>
            <w:r w:rsidRPr="00E877BB">
              <w:rPr>
                <w:rFonts w:ascii="Arial" w:hAnsi="Arial" w:cs="Arial"/>
              </w:rPr>
              <w:t>clientCorrelator</w:t>
            </w:r>
          </w:p>
        </w:tc>
        <w:tc>
          <w:tcPr>
            <w:tcW w:w="1843" w:type="dxa"/>
          </w:tcPr>
          <w:p w:rsidR="00DB1428" w:rsidRDefault="00DB1428" w:rsidP="00FA5851">
            <w:pPr>
              <w:rPr>
                <w:rFonts w:ascii="Arial" w:hAnsi="Arial" w:cs="Arial"/>
              </w:rPr>
            </w:pPr>
            <w:r w:rsidRPr="00E877BB">
              <w:rPr>
                <w:rFonts w:ascii="Arial" w:hAnsi="Arial" w:cs="Arial"/>
              </w:rPr>
              <w:t>xsd:string</w:t>
            </w:r>
          </w:p>
        </w:tc>
        <w:tc>
          <w:tcPr>
            <w:tcW w:w="1134" w:type="dxa"/>
          </w:tcPr>
          <w:p w:rsidR="00DB1428" w:rsidRDefault="00DB1428" w:rsidP="00FA5851">
            <w:pPr>
              <w:rPr>
                <w:rFonts w:ascii="Arial" w:hAnsi="Arial" w:cs="Arial"/>
              </w:rPr>
            </w:pPr>
            <w:r w:rsidRPr="00E877BB">
              <w:rPr>
                <w:rFonts w:ascii="Arial" w:hAnsi="Arial" w:cs="Arial"/>
              </w:rPr>
              <w:t>Yes</w:t>
            </w:r>
          </w:p>
        </w:tc>
        <w:tc>
          <w:tcPr>
            <w:tcW w:w="2020" w:type="dxa"/>
          </w:tcPr>
          <w:p w:rsidR="00DB1428" w:rsidRPr="00FA5851" w:rsidRDefault="00DB1428" w:rsidP="00FA5851">
            <w:pPr>
              <w:rPr>
                <w:rFonts w:ascii="Arial" w:hAnsi="Arial" w:cs="Arial"/>
              </w:rPr>
            </w:pPr>
            <w:r w:rsidRPr="00FA5851">
              <w:rPr>
                <w:rFonts w:ascii="Arial" w:hAnsi="Arial" w:cs="Arial"/>
              </w:rPr>
              <w:t>Not applicable</w:t>
            </w:r>
          </w:p>
        </w:tc>
        <w:tc>
          <w:tcPr>
            <w:tcW w:w="3752" w:type="dxa"/>
          </w:tcPr>
          <w:p w:rsidR="00DB1428" w:rsidRPr="00DB1428" w:rsidRDefault="00DB1428" w:rsidP="00FA5851">
            <w:pPr>
              <w:rPr>
                <w:rFonts w:cs="Arial"/>
              </w:rPr>
            </w:pPr>
            <w:r w:rsidRPr="00DB1428">
              <w:rPr>
                <w:rFonts w:ascii="Arial" w:hAnsi="Arial" w:cs="Arial"/>
              </w:rPr>
              <w:t xml:space="preserve">A correlator that the client can use to tag this particular resource representation during a request to create a resource on the server. </w:t>
            </w:r>
          </w:p>
          <w:p w:rsidR="00DB1428" w:rsidRPr="00DB1428" w:rsidRDefault="00DB1428" w:rsidP="00FA5851">
            <w:pPr>
              <w:rPr>
                <w:rFonts w:cs="Arial"/>
              </w:rPr>
            </w:pPr>
            <w:r w:rsidRPr="00DB1428">
              <w:rPr>
                <w:rFonts w:ascii="Arial" w:hAnsi="Arial" w:cs="Arial"/>
              </w:rPr>
              <w:t>This element MAY be present. Note: this allows the client to recover from communication failures during resource creation and therefore avoids duplicate subscription creation in such situations.</w:t>
            </w:r>
          </w:p>
          <w:p w:rsidR="00DB1428" w:rsidRPr="00FA5851" w:rsidRDefault="00DB1428">
            <w:pPr>
              <w:rPr>
                <w:rFonts w:ascii="Arial" w:hAnsi="Arial" w:cs="Arial"/>
              </w:rPr>
            </w:pPr>
            <w:r w:rsidRPr="00E877BB">
              <w:rPr>
                <w:rFonts w:ascii="Arial" w:hAnsi="Arial" w:cs="Arial"/>
              </w:rPr>
              <w:t>In case the element is present, the server SHALL not alter its value, and SHALL provide it as part of the representation of this resource. In case the field is not present, the server SHALL NOT generate it.</w:t>
            </w:r>
          </w:p>
        </w:tc>
      </w:tr>
      <w:tr w:rsidR="00DB1428" w:rsidRPr="00204C83" w:rsidTr="00FA5851">
        <w:trPr>
          <w:jc w:val="center"/>
        </w:trPr>
        <w:tc>
          <w:tcPr>
            <w:tcW w:w="1677" w:type="dxa"/>
          </w:tcPr>
          <w:p w:rsidR="00DB1428" w:rsidRPr="00E877BB" w:rsidRDefault="00DB1428" w:rsidP="00FA5851">
            <w:pPr>
              <w:rPr>
                <w:rFonts w:ascii="Arial" w:hAnsi="Arial" w:cs="Arial"/>
              </w:rPr>
            </w:pPr>
            <w:r w:rsidRPr="00E877BB">
              <w:rPr>
                <w:rFonts w:ascii="Arial" w:hAnsi="Arial" w:cs="Arial"/>
              </w:rPr>
              <w:lastRenderedPageBreak/>
              <w:t>duration</w:t>
            </w:r>
          </w:p>
        </w:tc>
        <w:tc>
          <w:tcPr>
            <w:tcW w:w="1843" w:type="dxa"/>
          </w:tcPr>
          <w:p w:rsidR="00DB1428" w:rsidRPr="00E877BB" w:rsidRDefault="00DB1428" w:rsidP="00FA5851">
            <w:pPr>
              <w:rPr>
                <w:rFonts w:ascii="Arial" w:hAnsi="Arial" w:cs="Arial"/>
              </w:rPr>
            </w:pPr>
            <w:r w:rsidRPr="00E877BB">
              <w:rPr>
                <w:rFonts w:ascii="Arial" w:hAnsi="Arial" w:cs="Arial"/>
              </w:rPr>
              <w:t>xsd:</w:t>
            </w:r>
            <w:r>
              <w:rPr>
                <w:rFonts w:ascii="Arial" w:hAnsi="Arial" w:cs="Arial"/>
              </w:rPr>
              <w:t>unsignedI</w:t>
            </w:r>
            <w:r w:rsidRPr="00E877BB">
              <w:rPr>
                <w:rFonts w:ascii="Arial" w:hAnsi="Arial" w:cs="Arial"/>
              </w:rPr>
              <w:t>nt</w:t>
            </w:r>
          </w:p>
        </w:tc>
        <w:tc>
          <w:tcPr>
            <w:tcW w:w="1134" w:type="dxa"/>
          </w:tcPr>
          <w:p w:rsidR="00DB1428" w:rsidRPr="00E877BB" w:rsidRDefault="00DB1428" w:rsidP="00FA5851">
            <w:pPr>
              <w:rPr>
                <w:rFonts w:ascii="Arial" w:hAnsi="Arial" w:cs="Arial"/>
              </w:rPr>
            </w:pPr>
            <w:r w:rsidRPr="00E877BB">
              <w:rPr>
                <w:rFonts w:ascii="Arial" w:hAnsi="Arial" w:cs="Arial"/>
              </w:rPr>
              <w:t>Yes</w:t>
            </w:r>
          </w:p>
        </w:tc>
        <w:tc>
          <w:tcPr>
            <w:tcW w:w="2020" w:type="dxa"/>
          </w:tcPr>
          <w:p w:rsidR="00DB1428" w:rsidRPr="00FA5851" w:rsidRDefault="00DB1428" w:rsidP="00FA5851">
            <w:pPr>
              <w:rPr>
                <w:rFonts w:ascii="Arial" w:hAnsi="Arial" w:cs="Arial"/>
              </w:rPr>
            </w:pPr>
            <w:r w:rsidRPr="00532AF3">
              <w:rPr>
                <w:rFonts w:ascii="Arial" w:hAnsi="Arial" w:cs="Arial"/>
              </w:rPr>
              <w:t>duration</w:t>
            </w:r>
          </w:p>
        </w:tc>
        <w:tc>
          <w:tcPr>
            <w:tcW w:w="3752" w:type="dxa"/>
          </w:tcPr>
          <w:p w:rsidR="00DB1428" w:rsidRPr="00FA5851" w:rsidRDefault="00DB1428" w:rsidP="00FA5851">
            <w:pPr>
              <w:rPr>
                <w:rFonts w:ascii="Arial" w:hAnsi="Arial" w:cs="Arial"/>
              </w:rPr>
            </w:pPr>
            <w:r w:rsidRPr="00532AF3">
              <w:rPr>
                <w:rFonts w:ascii="Arial" w:hAnsi="Arial" w:cs="Arial"/>
              </w:rPr>
              <w:t>Period of time (in seconds) notifications are provided for. If set to “0” (zero), a defau</w:t>
            </w:r>
            <w:r w:rsidRPr="00FA5851">
              <w:rPr>
                <w:rFonts w:ascii="Arial" w:hAnsi="Arial" w:cs="Arial"/>
              </w:rPr>
              <w:t xml:space="preserve">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 </w:t>
            </w:r>
          </w:p>
          <w:p w:rsidR="00DB1428" w:rsidRPr="00DB1428" w:rsidRDefault="00DB1428" w:rsidP="00FA5851">
            <w:pPr>
              <w:rPr>
                <w:rFonts w:cs="Arial"/>
              </w:rPr>
            </w:pPr>
            <w:r w:rsidRPr="00FA5851">
              <w:rPr>
                <w:rFonts w:ascii="Arial" w:hAnsi="Arial" w:cs="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DB1428" w:rsidRPr="00204C83" w:rsidTr="00FA5851">
        <w:trPr>
          <w:jc w:val="center"/>
        </w:trPr>
        <w:tc>
          <w:tcPr>
            <w:tcW w:w="1677" w:type="dxa"/>
          </w:tcPr>
          <w:p w:rsidR="00DB1428" w:rsidRPr="00E877BB" w:rsidRDefault="00DB1428" w:rsidP="00FA5851">
            <w:pPr>
              <w:rPr>
                <w:rFonts w:ascii="Arial" w:hAnsi="Arial" w:cs="Arial"/>
              </w:rPr>
            </w:pPr>
            <w:r w:rsidRPr="00532AF3">
              <w:rPr>
                <w:rFonts w:ascii="Arial" w:hAnsi="Arial" w:cs="Arial"/>
              </w:rPr>
              <w:t>resourceURL</w:t>
            </w:r>
          </w:p>
        </w:tc>
        <w:tc>
          <w:tcPr>
            <w:tcW w:w="1843" w:type="dxa"/>
          </w:tcPr>
          <w:p w:rsidR="00DB1428" w:rsidRPr="00E877BB" w:rsidRDefault="00DB1428" w:rsidP="00FA5851">
            <w:pPr>
              <w:rPr>
                <w:rFonts w:ascii="Arial" w:hAnsi="Arial" w:cs="Arial"/>
              </w:rPr>
            </w:pPr>
            <w:r w:rsidRPr="00532AF3">
              <w:rPr>
                <w:rFonts w:ascii="Arial" w:hAnsi="Arial" w:cs="Arial"/>
              </w:rPr>
              <w:t>xsd:anyURI</w:t>
            </w:r>
          </w:p>
        </w:tc>
        <w:tc>
          <w:tcPr>
            <w:tcW w:w="1134" w:type="dxa"/>
          </w:tcPr>
          <w:p w:rsidR="00DB1428" w:rsidRPr="00E877BB" w:rsidRDefault="00DB1428" w:rsidP="00FA5851">
            <w:pPr>
              <w:rPr>
                <w:rFonts w:ascii="Arial" w:hAnsi="Arial" w:cs="Arial"/>
              </w:rPr>
            </w:pPr>
            <w:r w:rsidRPr="00532AF3">
              <w:rPr>
                <w:rFonts w:ascii="Arial" w:hAnsi="Arial" w:cs="Arial"/>
              </w:rPr>
              <w:t>Yes</w:t>
            </w:r>
          </w:p>
        </w:tc>
        <w:tc>
          <w:tcPr>
            <w:tcW w:w="2020" w:type="dxa"/>
          </w:tcPr>
          <w:p w:rsidR="00DB1428" w:rsidRPr="00532AF3" w:rsidRDefault="00DB1428" w:rsidP="00FA5851">
            <w:pPr>
              <w:rPr>
                <w:rFonts w:ascii="Arial" w:hAnsi="Arial" w:cs="Arial"/>
              </w:rPr>
            </w:pPr>
            <w:r w:rsidRPr="00532AF3">
              <w:rPr>
                <w:rFonts w:ascii="Arial" w:hAnsi="Arial" w:cs="Arial"/>
              </w:rPr>
              <w:t>Not applicable</w:t>
            </w:r>
          </w:p>
        </w:tc>
        <w:tc>
          <w:tcPr>
            <w:tcW w:w="3752" w:type="dxa"/>
          </w:tcPr>
          <w:p w:rsidR="00DB1428" w:rsidRPr="00FA5851" w:rsidRDefault="00DB1428">
            <w:pPr>
              <w:rPr>
                <w:rFonts w:ascii="Arial" w:hAnsi="Arial" w:cs="Arial"/>
              </w:rPr>
            </w:pPr>
            <w:r w:rsidRPr="00FA5851">
              <w:rPr>
                <w:rFonts w:ascii="Arial" w:hAnsi="Arial" w:cs="Arial"/>
              </w:rPr>
              <w:t>Self referring URL</w:t>
            </w:r>
          </w:p>
          <w:p w:rsidR="00DB1428" w:rsidRPr="00FA5851" w:rsidRDefault="00DB1428" w:rsidP="00FA5851">
            <w:pPr>
              <w:rPr>
                <w:rFonts w:ascii="Arial" w:hAnsi="Arial" w:cs="Arial"/>
              </w:rPr>
            </w:pPr>
            <w:r w:rsidRPr="00FA5851">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30354" w:rsidRDefault="00DA706E" w:rsidP="00FA5851">
      <w:r w:rsidRPr="00AD583F">
        <w:t xml:space="preserve">A root element named </w:t>
      </w:r>
      <w:r w:rsidR="001C1822">
        <w:t>s</w:t>
      </w:r>
      <w:r w:rsidRPr="008B1A3F">
        <w:t>erviceCapabili</w:t>
      </w:r>
      <w:r>
        <w:t>tySubscription</w:t>
      </w:r>
      <w:r w:rsidRPr="008B1A3F" w:rsidDel="008B1A3F">
        <w:t xml:space="preserve"> </w:t>
      </w:r>
      <w:r w:rsidRPr="008B1A3F">
        <w:t>of type</w:t>
      </w:r>
      <w:r w:rsidRPr="00AD583F">
        <w:t xml:space="preserve"> </w:t>
      </w:r>
      <w:r w:rsidRPr="008B1A3F">
        <w:t>ServiceCapabilit</w:t>
      </w:r>
      <w:r>
        <w:t>ySubscription</w:t>
      </w:r>
      <w:r w:rsidRPr="008B1A3F">
        <w:t xml:space="preserve"> is allowed</w:t>
      </w:r>
      <w:r>
        <w:t xml:space="preserve"> in</w:t>
      </w:r>
      <w:r w:rsidRPr="00AD583F">
        <w:t xml:space="preserve"> </w:t>
      </w:r>
      <w:r>
        <w:t xml:space="preserve">request and/or </w:t>
      </w:r>
      <w:r w:rsidRPr="00AD583F">
        <w:t>response bodies</w:t>
      </w:r>
      <w:r>
        <w:t>.</w:t>
      </w:r>
    </w:p>
    <w:p w:rsidR="00DA706E" w:rsidRPr="00B95B10" w:rsidRDefault="00DA706E" w:rsidP="00DA706E">
      <w:pPr>
        <w:pStyle w:val="Heading4"/>
      </w:pPr>
      <w:bookmarkStart w:id="115" w:name="_Toc516475611"/>
      <w:r w:rsidRPr="00B95B10">
        <w:t xml:space="preserve">Type: </w:t>
      </w:r>
      <w:r w:rsidRPr="00AA6DB3">
        <w:t>ServiceCapabili</w:t>
      </w:r>
      <w:r>
        <w:t>tiesNotification</w:t>
      </w:r>
      <w:bookmarkEnd w:id="115"/>
    </w:p>
    <w:p w:rsidR="00DA706E" w:rsidRPr="002B1792" w:rsidRDefault="00DA706E" w:rsidP="00DA706E">
      <w:r w:rsidRPr="00723E0B">
        <w:t>This type represents</w:t>
      </w:r>
      <w:r>
        <w:t xml:space="preserve"> a notification about service capabilities for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Description</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6A7CDF" w:rsidRDefault="00DA706E" w:rsidP="00DA706E">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DA706E" w:rsidRDefault="00DA706E" w:rsidP="00DA706E">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contactServiceCapabilities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ContactServiceCapabilities</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Ar</w:t>
            </w:r>
            <w:r w:rsidR="008523B8">
              <w:rPr>
                <w:rFonts w:ascii="Arial" w:hAnsi="Arial" w:cs="Arial"/>
              </w:rPr>
              <w:t>r</w:t>
            </w:r>
            <w:r>
              <w:rPr>
                <w:rFonts w:ascii="Arial" w:hAnsi="Arial" w:cs="Arial"/>
              </w:rPr>
              <w:t xml:space="preserve">ay of service capabilities for </w:t>
            </w:r>
            <w:r w:rsidRPr="00896512">
              <w:rPr>
                <w:rFonts w:ascii="Arial" w:hAnsi="Arial" w:cs="Arial"/>
              </w:rPr>
              <w:t>contact</w:t>
            </w:r>
            <w:r>
              <w:rPr>
                <w:rFonts w:ascii="Arial" w:hAnsi="Arial" w:cs="Arial"/>
              </w:rPr>
              <w:t>s</w:t>
            </w:r>
            <w:r w:rsidRPr="00896512">
              <w:rPr>
                <w:rFonts w:ascii="Arial" w:hAnsi="Arial" w:cs="Arial"/>
              </w:rPr>
              <w:t xml:space="preserve"> </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412363" w:rsidRDefault="00DA706E" w:rsidP="00DA706E">
            <w:pPr>
              <w:rPr>
                <w:rFonts w:ascii="Arial" w:hAnsi="Arial"/>
              </w:rPr>
            </w:pPr>
            <w:r w:rsidRPr="00412363">
              <w:rPr>
                <w:rFonts w:ascii="Arial" w:hAnsi="Arial"/>
              </w:rPr>
              <w:t>Links to other resources that are in relationship to the notific</w:t>
            </w:r>
            <w:r>
              <w:rPr>
                <w:rFonts w:ascii="Arial" w:hAnsi="Arial"/>
              </w:rPr>
              <w:t>ation (e.g. related service retrieval request</w:t>
            </w:r>
            <w:r w:rsidRPr="00412363">
              <w:rPr>
                <w:rFonts w:ascii="Arial" w:hAnsi="Arial"/>
              </w:rPr>
              <w:t>)</w:t>
            </w:r>
          </w:p>
          <w:p w:rsidR="00DA706E" w:rsidRDefault="00DA706E" w:rsidP="00DA706E">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r w:rsidR="00E10664" w:rsidRPr="00412363" w:rsidTr="00E10664">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Pr="00412363" w:rsidRDefault="00E10664" w:rsidP="00EC23EB">
            <w:pPr>
              <w:rPr>
                <w:rFonts w:ascii="Arial" w:hAnsi="Arial" w:cs="Arial"/>
                <w:kern w:val="26"/>
                <w:lang w:eastAsia="es-ES"/>
              </w:rPr>
            </w:pPr>
            <w:r>
              <w:rPr>
                <w:rFonts w:ascii="Arial" w:hAnsi="Arial" w:cs="Arial"/>
                <w:kern w:val="26"/>
                <w:lang w:eastAsia="es-ES"/>
              </w:rPr>
              <w:lastRenderedPageBreak/>
              <w:t>isFinal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Pr="00412363" w:rsidRDefault="00E10664" w:rsidP="00EC23EB">
            <w:pPr>
              <w:rPr>
                <w:rFonts w:ascii="Arial" w:hAnsi="Arial"/>
              </w:rPr>
            </w:pPr>
            <w:r>
              <w:rPr>
                <w:rFonts w:ascii="Arial" w:hAnsi="Arial"/>
              </w:rPr>
              <w:t>xsd:boolean</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Pr="00412363" w:rsidRDefault="00E10664" w:rsidP="00EC23EB">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Default="00E10664" w:rsidP="00EC23EB">
            <w:pPr>
              <w:rPr>
                <w:rFonts w:ascii="Arial" w:hAnsi="Arial"/>
              </w:rPr>
            </w:pPr>
            <w:r>
              <w:rPr>
                <w:rFonts w:ascii="Arial" w:hAnsi="Arial"/>
              </w:rPr>
              <w:t>A flag indicating whether the capabilities being passed are the last one or not for a particular retrieval request.</w:t>
            </w:r>
          </w:p>
          <w:p w:rsidR="00E10664" w:rsidRDefault="00E10664" w:rsidP="00EC23EB">
            <w:pPr>
              <w:rPr>
                <w:rFonts w:ascii="Arial" w:hAnsi="Arial"/>
              </w:rPr>
            </w:pPr>
            <w:r>
              <w:rPr>
                <w:rFonts w:ascii="Arial" w:hAnsi="Arial"/>
              </w:rPr>
              <w:t>If set to “true”, it means the capabilities being passed are the last one for that particular request.</w:t>
            </w:r>
          </w:p>
          <w:p w:rsidR="00E10664" w:rsidRPr="00412363" w:rsidRDefault="00E10664" w:rsidP="00EC23EB">
            <w:pPr>
              <w:rPr>
                <w:rFonts w:ascii="Arial" w:hAnsi="Arial"/>
              </w:rPr>
            </w:pPr>
            <w:r>
              <w:rPr>
                <w:rFonts w:ascii="Arial" w:hAnsi="Arial"/>
              </w:rPr>
              <w:t>Default value is “false” which means more notifications with service capabilities are to be expected.</w:t>
            </w:r>
          </w:p>
        </w:tc>
      </w:tr>
    </w:tbl>
    <w:p w:rsidR="00DA706E" w:rsidRDefault="00DA706E" w:rsidP="00DA706E">
      <w:r w:rsidRPr="00AD583F">
        <w:t xml:space="preserve">A root element named </w:t>
      </w:r>
      <w:r>
        <w:t>s</w:t>
      </w:r>
      <w:r w:rsidRPr="008B1A3F">
        <w:t>erviceCapabili</w:t>
      </w:r>
      <w:r>
        <w:t>tiesNotification</w:t>
      </w:r>
      <w:r w:rsidRPr="008B1A3F" w:rsidDel="008B1A3F">
        <w:t xml:space="preserve"> </w:t>
      </w:r>
      <w:r w:rsidRPr="008B1A3F">
        <w:t>of type</w:t>
      </w:r>
      <w:r w:rsidRPr="00AD583F">
        <w:t xml:space="preserve"> </w:t>
      </w:r>
      <w:r w:rsidRPr="008B1A3F">
        <w:t>ServiceCapabilit</w:t>
      </w:r>
      <w:r>
        <w:t>iesNotification</w:t>
      </w:r>
      <w:r w:rsidRPr="008B1A3F">
        <w:t xml:space="preserve"> is allowed</w:t>
      </w:r>
      <w:r>
        <w:t xml:space="preserve"> in notification request</w:t>
      </w:r>
      <w:r w:rsidRPr="00AD583F">
        <w:t xml:space="preserve"> bodies</w:t>
      </w:r>
      <w:r w:rsidR="00AB458C">
        <w:t>.</w:t>
      </w:r>
    </w:p>
    <w:p w:rsidR="00FD73CD" w:rsidRPr="00B95B10" w:rsidRDefault="00FD73CD" w:rsidP="00FD73CD">
      <w:pPr>
        <w:pStyle w:val="Heading4"/>
      </w:pPr>
      <w:bookmarkStart w:id="116" w:name="_Toc515957551"/>
      <w:bookmarkStart w:id="117" w:name="_Toc412637083"/>
      <w:bookmarkStart w:id="118" w:name="_Toc412638160"/>
      <w:bookmarkStart w:id="119" w:name="_Toc412638422"/>
      <w:bookmarkStart w:id="120" w:name="_Toc514840281"/>
      <w:bookmarkStart w:id="121" w:name="_Toc514842652"/>
      <w:bookmarkStart w:id="122" w:name="_Toc516475612"/>
      <w:bookmarkEnd w:id="116"/>
      <w:bookmarkEnd w:id="117"/>
      <w:bookmarkEnd w:id="118"/>
      <w:bookmarkEnd w:id="119"/>
      <w:bookmarkEnd w:id="120"/>
      <w:bookmarkEnd w:id="121"/>
      <w:r>
        <w:t>Type</w:t>
      </w:r>
      <w:r w:rsidRPr="00B95B10">
        <w:t xml:space="preserve">: </w:t>
      </w:r>
      <w:r>
        <w:t>Current</w:t>
      </w:r>
      <w:r w:rsidRPr="00AA6DB3">
        <w:t>Capabili</w:t>
      </w:r>
      <w:r>
        <w:t>tiesRequestNotification</w:t>
      </w:r>
      <w:bookmarkEnd w:id="122"/>
    </w:p>
    <w:p w:rsidR="00FD73CD" w:rsidRPr="002B1792" w:rsidRDefault="00FD73CD" w:rsidP="00FD73CD">
      <w:r w:rsidRPr="00723E0B">
        <w:t>This type represents</w:t>
      </w:r>
      <w:r>
        <w:t xml:space="preserve"> a notification to a client to provide (update) its current service capabilities.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FD73CD" w:rsidRPr="00896512" w:rsidTr="000670EF">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rFonts w:ascii="Arial" w:hAnsi="Arial" w:cs="Arial"/>
                <w:b/>
              </w:rPr>
            </w:pPr>
            <w:r w:rsidRPr="00896512">
              <w:rPr>
                <w:rFonts w:ascii="Arial" w:hAnsi="Arial" w:cs="Arial"/>
                <w:b/>
              </w:rPr>
              <w:t>Description</w:t>
            </w:r>
          </w:p>
        </w:tc>
      </w:tr>
      <w:tr w:rsidR="00FD73CD" w:rsidRPr="00896512" w:rsidTr="000670E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896512" w:rsidRDefault="00FD73CD" w:rsidP="000670EF">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6A7CDF" w:rsidRDefault="00FD73CD" w:rsidP="000670EF">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FD73CD" w:rsidRDefault="00FD73CD" w:rsidP="000670EF">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FD73CD" w:rsidRPr="00896512" w:rsidTr="000670E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896512" w:rsidRDefault="00FD73CD" w:rsidP="000670EF">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412363" w:rsidRDefault="00FD73CD" w:rsidP="000670EF">
            <w:pPr>
              <w:rPr>
                <w:rFonts w:ascii="Arial" w:hAnsi="Arial"/>
              </w:rPr>
            </w:pPr>
            <w:r w:rsidRPr="00412363">
              <w:rPr>
                <w:rFonts w:ascii="Arial" w:hAnsi="Arial"/>
              </w:rPr>
              <w:t>Links to other resources that are in relationship to the notific</w:t>
            </w:r>
            <w:r>
              <w:rPr>
                <w:rFonts w:ascii="Arial" w:hAnsi="Arial"/>
              </w:rPr>
              <w:t>ation (e.g. related Capability Source</w:t>
            </w:r>
            <w:r w:rsidRPr="00412363">
              <w:rPr>
                <w:rFonts w:ascii="Arial" w:hAnsi="Arial"/>
              </w:rPr>
              <w:t>)</w:t>
            </w:r>
          </w:p>
          <w:p w:rsidR="00FD73CD" w:rsidRDefault="00FD73CD" w:rsidP="000670EF">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FD73CD" w:rsidRDefault="00FD73CD" w:rsidP="00DA706E">
      <w:r w:rsidRPr="00AD583F">
        <w:t xml:space="preserve">A root element named </w:t>
      </w:r>
      <w:r>
        <w:t>current</w:t>
      </w:r>
      <w:r w:rsidRPr="008B1A3F">
        <w:t>Capabili</w:t>
      </w:r>
      <w:r>
        <w:t>tiesRequestNotification</w:t>
      </w:r>
      <w:r w:rsidRPr="008B1A3F" w:rsidDel="008B1A3F">
        <w:t xml:space="preserve"> </w:t>
      </w:r>
      <w:r w:rsidRPr="008B1A3F">
        <w:t>of type</w:t>
      </w:r>
      <w:r w:rsidRPr="00AD583F">
        <w:t xml:space="preserve"> </w:t>
      </w:r>
      <w:r>
        <w:t>Current</w:t>
      </w:r>
      <w:r w:rsidRPr="008B1A3F">
        <w:t>Capabilit</w:t>
      </w:r>
      <w:r>
        <w:t>iesRequestNotification</w:t>
      </w:r>
      <w:r w:rsidRPr="008B1A3F">
        <w:t xml:space="preserve"> is allowed</w:t>
      </w:r>
      <w:r>
        <w:t xml:space="preserve"> in notification request</w:t>
      </w:r>
      <w:r w:rsidRPr="00AD583F">
        <w:t xml:space="preserve"> bodies</w:t>
      </w:r>
      <w:r>
        <w:t>.</w:t>
      </w:r>
    </w:p>
    <w:p w:rsidR="00413CD1" w:rsidRDefault="00413CD1" w:rsidP="00FA5851">
      <w:pPr>
        <w:pStyle w:val="Heading4"/>
      </w:pPr>
      <w:bookmarkStart w:id="123" w:name="_Toc516475613"/>
      <w:r>
        <w:t>Type: ServiceCapabilitiesSubscriptionCancellationNotification</w:t>
      </w:r>
      <w:bookmarkEnd w:id="123"/>
    </w:p>
    <w:p w:rsidR="00413CD1" w:rsidRDefault="00413CD1" w:rsidP="00413CD1">
      <w:pPr>
        <w:rPr>
          <w:lang w:eastAsia="zh-CN"/>
        </w:rPr>
      </w:pPr>
      <w:proofErr w:type="gramStart"/>
      <w:r>
        <w:rPr>
          <w:lang w:eastAsia="zh-CN"/>
        </w:rPr>
        <w:t>A type containing the subscription cancellation notification.</w:t>
      </w:r>
      <w:proofErr w:type="gramEnd"/>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413CD1" w:rsidRPr="00896512" w:rsidTr="0045181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413CD1" w:rsidRPr="00896512" w:rsidRDefault="00413CD1" w:rsidP="00451811">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413CD1" w:rsidRPr="00896512" w:rsidRDefault="00413CD1" w:rsidP="00451811">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413CD1" w:rsidRPr="00896512" w:rsidRDefault="00413CD1" w:rsidP="00451811">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413CD1" w:rsidRPr="00896512" w:rsidRDefault="00413CD1" w:rsidP="00451811">
            <w:pPr>
              <w:rPr>
                <w:rFonts w:ascii="Arial" w:hAnsi="Arial" w:cs="Arial"/>
                <w:b/>
              </w:rPr>
            </w:pPr>
            <w:r w:rsidRPr="00896512">
              <w:rPr>
                <w:rFonts w:ascii="Arial" w:hAnsi="Arial" w:cs="Arial"/>
                <w:b/>
              </w:rPr>
              <w:t>Description</w:t>
            </w:r>
          </w:p>
        </w:tc>
      </w:tr>
      <w:tr w:rsidR="00413CD1" w:rsidTr="0045181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Default="00413CD1" w:rsidP="00451811">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Default="00413CD1" w:rsidP="00451811">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896512" w:rsidRDefault="00413CD1" w:rsidP="00451811">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3CD1" w:rsidRDefault="00413CD1" w:rsidP="00413CD1">
            <w:pPr>
              <w:rPr>
                <w:rFonts w:ascii="Arial" w:hAnsi="Arial" w:cs="Arial"/>
              </w:rPr>
            </w:pPr>
            <w:r w:rsidRPr="00413CD1">
              <w:rPr>
                <w:rFonts w:ascii="Arial" w:hAnsi="Arial" w:cs="Arial"/>
              </w:rPr>
              <w:t>The ‘callbackData’ element if passed by the application in the ‘callbackReference’ element during the associated subscription operation.</w:t>
            </w:r>
          </w:p>
          <w:p w:rsidR="00413CD1" w:rsidRDefault="00413CD1" w:rsidP="00413CD1">
            <w:pPr>
              <w:rPr>
                <w:rFonts w:ascii="Arial" w:hAnsi="Arial" w:cs="Arial"/>
              </w:rPr>
            </w:pPr>
            <w:r w:rsidRPr="00413CD1">
              <w:rPr>
                <w:rFonts w:ascii="Arial" w:hAnsi="Arial" w:cs="Arial"/>
              </w:rPr>
              <w:t>See [REST_NetAPI_Common] for details.</w:t>
            </w:r>
          </w:p>
        </w:tc>
      </w:tr>
      <w:tr w:rsidR="00413CD1" w:rsidTr="0045181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2363" w:rsidRDefault="00413CD1" w:rsidP="00451811">
            <w:pPr>
              <w:rPr>
                <w:rFonts w:ascii="Arial" w:hAnsi="Arial"/>
              </w:rPr>
            </w:pPr>
            <w:r w:rsidRPr="00413CD1">
              <w:rPr>
                <w:rFonts w:ascii="Arial" w:hAnsi="Arial"/>
              </w:rPr>
              <w:t>reason</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2363" w:rsidRDefault="00413CD1" w:rsidP="00451811">
            <w:pPr>
              <w:rPr>
                <w:rFonts w:ascii="Arial" w:hAnsi="Arial"/>
              </w:rPr>
            </w:pPr>
            <w:r w:rsidRPr="00413CD1">
              <w:rPr>
                <w:rFonts w:ascii="Arial" w:hAnsi="Arial"/>
              </w:rPr>
              <w:t>common:ServiceError</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2363" w:rsidRDefault="00413CD1" w:rsidP="00451811">
            <w:pPr>
              <w:rPr>
                <w:rFonts w:ascii="Arial" w:hAnsi="Arial"/>
              </w:rPr>
            </w:pPr>
            <w:r w:rsidRPr="00413CD1">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3CD1" w:rsidRDefault="00413CD1" w:rsidP="00413CD1">
            <w:pPr>
              <w:rPr>
                <w:rFonts w:ascii="Arial" w:hAnsi="Arial" w:cs="Arial"/>
              </w:rPr>
            </w:pPr>
            <w:r w:rsidRPr="00413CD1">
              <w:rPr>
                <w:rFonts w:ascii="Arial" w:hAnsi="Arial" w:cs="Arial"/>
              </w:rPr>
              <w:t>Reason notification is being discontinued. SHOULD be present if the reason is different from a regular expiry of the subscription.</w:t>
            </w:r>
          </w:p>
        </w:tc>
      </w:tr>
      <w:tr w:rsidR="00413CD1" w:rsidTr="0045181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Default="00413CD1" w:rsidP="00451811">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Default="00413CD1" w:rsidP="00451811">
            <w:pPr>
              <w:rPr>
                <w:rFonts w:ascii="Arial" w:hAnsi="Arial" w:cs="Arial"/>
              </w:rPr>
            </w:pPr>
            <w:r w:rsidRPr="00413CD1">
              <w:rPr>
                <w:rFonts w:ascii="Arial" w:hAnsi="Arial"/>
              </w:rPr>
              <w:t>common:Link[1..unbounded]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896512" w:rsidRDefault="00413CD1" w:rsidP="00451811">
            <w:pPr>
              <w:rPr>
                <w:rFonts w:ascii="Arial" w:hAnsi="Arial" w:cs="Arial"/>
              </w:rPr>
            </w:pPr>
            <w:r w:rsidRPr="00413CD1">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3CD1" w:rsidRDefault="00413CD1" w:rsidP="00413CD1">
            <w:pPr>
              <w:rPr>
                <w:rFonts w:ascii="Arial" w:hAnsi="Arial"/>
              </w:rPr>
            </w:pPr>
            <w:r w:rsidRPr="00413CD1">
              <w:rPr>
                <w:rFonts w:ascii="Arial" w:hAnsi="Arial"/>
              </w:rPr>
              <w:t>Link to other resources that are in relationship with the resource.</w:t>
            </w:r>
          </w:p>
          <w:p w:rsidR="00413CD1" w:rsidRDefault="00413CD1" w:rsidP="00413CD1">
            <w:pPr>
              <w:rPr>
                <w:rFonts w:ascii="Arial" w:hAnsi="Arial" w:cs="Arial"/>
              </w:rPr>
            </w:pPr>
            <w:r w:rsidRPr="00413CD1">
              <w:rPr>
                <w:rFonts w:ascii="Arial" w:hAnsi="Arial"/>
              </w:rPr>
              <w:t>There MUST be a link to the subscription that is cancelled.</w:t>
            </w:r>
          </w:p>
        </w:tc>
      </w:tr>
    </w:tbl>
    <w:p w:rsidR="00413CD1" w:rsidRDefault="00413CD1" w:rsidP="00413CD1">
      <w:pPr>
        <w:rPr>
          <w:lang w:eastAsia="zh-CN"/>
        </w:rPr>
      </w:pPr>
      <w:r w:rsidRPr="00413CD1">
        <w:rPr>
          <w:lang w:eastAsia="zh-CN"/>
        </w:rPr>
        <w:t>A root element named serviceCapabilitiesSubscriptionCancellationNotification of type ServiceCapabilitiesSubscriptionCancellationNotification is allowed in request and/or response bodies.</w:t>
      </w:r>
    </w:p>
    <w:p w:rsidR="00157E88" w:rsidRPr="00AB2A33" w:rsidRDefault="00157E88" w:rsidP="00157E88">
      <w:pPr>
        <w:pStyle w:val="Heading3"/>
      </w:pPr>
      <w:bookmarkStart w:id="124" w:name="_Toc516475614"/>
      <w:r>
        <w:lastRenderedPageBreak/>
        <w:t>Enumerations</w:t>
      </w:r>
      <w:bookmarkEnd w:id="103"/>
      <w:bookmarkEnd w:id="104"/>
      <w:bookmarkEnd w:id="105"/>
      <w:bookmarkEnd w:id="124"/>
    </w:p>
    <w:p w:rsidR="00157E88" w:rsidRDefault="00157E88" w:rsidP="00157E88">
      <w:pPr>
        <w:rPr>
          <w:lang w:eastAsia="zh-CN"/>
        </w:rPr>
      </w:pPr>
      <w:r>
        <w:t>The subsections of this section define the enumerations use</w:t>
      </w:r>
      <w:r w:rsidRPr="00561421">
        <w:t>d in the Capability Discovery API.</w:t>
      </w:r>
      <w:r>
        <w:t xml:space="preserve"> </w:t>
      </w:r>
      <w:bookmarkStart w:id="125" w:name="_Toc283846830"/>
      <w:bookmarkStart w:id="126" w:name="_Toc294513753"/>
    </w:p>
    <w:p w:rsidR="00157E88" w:rsidRDefault="00157E88" w:rsidP="00157E88">
      <w:pPr>
        <w:pStyle w:val="Heading4"/>
      </w:pPr>
      <w:bookmarkStart w:id="127" w:name="_Toc341877105"/>
      <w:bookmarkStart w:id="128" w:name="_Ref434925559"/>
      <w:bookmarkStart w:id="129" w:name="_Toc516475615"/>
      <w:r w:rsidRPr="00B95B10">
        <w:t xml:space="preserve">Enumeration: </w:t>
      </w:r>
      <w:bookmarkEnd w:id="125"/>
      <w:bookmarkEnd w:id="126"/>
      <w:r>
        <w:t>CapabilityStatus</w:t>
      </w:r>
      <w:bookmarkEnd w:id="127"/>
      <w:bookmarkEnd w:id="128"/>
      <w:bookmarkEnd w:id="129"/>
    </w:p>
    <w:p w:rsidR="00157E88" w:rsidRPr="005C4F36" w:rsidRDefault="00157E88" w:rsidP="00157E88">
      <w:r>
        <w:t>This enumeration defines possible values to describe the status of a particular service capability.</w:t>
      </w:r>
    </w:p>
    <w:tbl>
      <w:tblPr>
        <w:tblW w:w="10548" w:type="dxa"/>
        <w:tblCellMar>
          <w:left w:w="0" w:type="dxa"/>
          <w:right w:w="0" w:type="dxa"/>
        </w:tblCellMar>
        <w:tblLook w:val="0000" w:firstRow="0" w:lastRow="0" w:firstColumn="0" w:lastColumn="0" w:noHBand="0" w:noVBand="0"/>
      </w:tblPr>
      <w:tblGrid>
        <w:gridCol w:w="3618"/>
        <w:gridCol w:w="6930"/>
      </w:tblGrid>
      <w:tr w:rsidR="00157E88" w:rsidRPr="00896512" w:rsidTr="00F65C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Description</w:t>
            </w:r>
          </w:p>
        </w:tc>
      </w:tr>
      <w:tr w:rsidR="00157E88" w:rsidRPr="00896512" w:rsidTr="00F65C28">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57E88" w:rsidRPr="003223BB" w:rsidRDefault="00157E88" w:rsidP="005D7CDC">
            <w:pPr>
              <w:pStyle w:val="TableText"/>
              <w:keepNext/>
              <w:spacing w:before="120" w:after="60"/>
            </w:pPr>
            <w:r>
              <w:t>Enabled</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rPr>
              <w:t>Indicates that a service capability is visible (discoverable) to other users.</w:t>
            </w:r>
          </w:p>
        </w:tc>
      </w:tr>
      <w:tr w:rsidR="00157E88" w:rsidRPr="00896512" w:rsidTr="00F65C28">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Pr="003223BB" w:rsidRDefault="00157E88" w:rsidP="005D7CDC">
            <w:pPr>
              <w:pStyle w:val="TableText"/>
              <w:keepNext/>
              <w:spacing w:before="120" w:after="60"/>
            </w:pPr>
            <w:r>
              <w:t>Disabled</w:t>
            </w:r>
          </w:p>
        </w:tc>
        <w:tc>
          <w:tcPr>
            <w:tcW w:w="69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rPr>
              <w:t>Indicates that a service capability SHALL NOT be visible to other users.</w:t>
            </w:r>
          </w:p>
        </w:tc>
      </w:tr>
    </w:tbl>
    <w:p w:rsidR="00157E88" w:rsidRDefault="00157E88" w:rsidP="00157E88">
      <w:pPr>
        <w:pStyle w:val="Heading4"/>
      </w:pPr>
      <w:bookmarkStart w:id="130" w:name="_Ref335313130"/>
      <w:bookmarkStart w:id="131" w:name="_Toc341877106"/>
      <w:bookmarkStart w:id="132" w:name="_Toc516475616"/>
      <w:r>
        <w:t>Enumeration: UserType</w:t>
      </w:r>
      <w:bookmarkEnd w:id="130"/>
      <w:bookmarkEnd w:id="131"/>
      <w:bookmarkEnd w:id="132"/>
    </w:p>
    <w:p w:rsidR="00157E88" w:rsidRPr="005C4F36" w:rsidRDefault="00157E88" w:rsidP="00157E88">
      <w:r>
        <w:t>This enumeration defines possible values to describe the type of a user.</w:t>
      </w:r>
    </w:p>
    <w:tbl>
      <w:tblPr>
        <w:tblW w:w="10548" w:type="dxa"/>
        <w:tblCellMar>
          <w:left w:w="0" w:type="dxa"/>
          <w:right w:w="0" w:type="dxa"/>
        </w:tblCellMar>
        <w:tblLook w:val="0000" w:firstRow="0" w:lastRow="0" w:firstColumn="0" w:lastColumn="0" w:noHBand="0" w:noVBand="0"/>
      </w:tblPr>
      <w:tblGrid>
        <w:gridCol w:w="3618"/>
        <w:gridCol w:w="6930"/>
      </w:tblGrid>
      <w:tr w:rsidR="00157E88" w:rsidRPr="00896512" w:rsidTr="00F65C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Description</w:t>
            </w:r>
          </w:p>
        </w:tc>
      </w:tr>
      <w:tr w:rsidR="00157E88" w:rsidRPr="00896512" w:rsidTr="00F65C28">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57E88" w:rsidRPr="003223BB" w:rsidRDefault="00157E88" w:rsidP="005D7CDC">
            <w:pPr>
              <w:pStyle w:val="TableText"/>
              <w:keepNext/>
              <w:spacing w:before="120" w:after="60"/>
            </w:pPr>
            <w:r>
              <w:t>RCS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highlight w:val="yellow"/>
              </w:rPr>
            </w:pPr>
            <w:r w:rsidRPr="00896512">
              <w:rPr>
                <w:rFonts w:ascii="Arial" w:hAnsi="Arial" w:cs="Arial"/>
              </w:rPr>
              <w:t>Indicates an RCS user.</w:t>
            </w:r>
          </w:p>
        </w:tc>
      </w:tr>
      <w:tr w:rsidR="00157E88" w:rsidRPr="00896512" w:rsidTr="00F65C28">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Default="00157E88" w:rsidP="005D7CDC">
            <w:pPr>
              <w:pStyle w:val="TableText"/>
              <w:keepNext/>
              <w:spacing w:before="120" w:after="60"/>
            </w:pPr>
            <w:r>
              <w:t>RCSe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rPr>
              <w:t>Indicates an RCSe user.</w:t>
            </w:r>
          </w:p>
        </w:tc>
      </w:tr>
    </w:tbl>
    <w:p w:rsidR="00157E88" w:rsidRDefault="00157E88" w:rsidP="00157E88">
      <w:pPr>
        <w:pStyle w:val="Heading3"/>
      </w:pPr>
      <w:bookmarkStart w:id="133" w:name="_Toc514840287"/>
      <w:bookmarkStart w:id="134" w:name="_Toc514842658"/>
      <w:bookmarkStart w:id="135" w:name="_Toc253361435"/>
      <w:bookmarkStart w:id="136" w:name="_Toc255836079"/>
      <w:bookmarkStart w:id="137" w:name="_Toc283846831"/>
      <w:bookmarkStart w:id="138" w:name="_Toc294513754"/>
      <w:bookmarkStart w:id="139" w:name="_Toc341877107"/>
      <w:bookmarkStart w:id="140" w:name="_Toc516475617"/>
      <w:bookmarkEnd w:id="133"/>
      <w:bookmarkEnd w:id="134"/>
      <w:bookmarkEnd w:id="135"/>
      <w:bookmarkEnd w:id="136"/>
      <w:r>
        <w:rPr>
          <w:lang w:val="en-US"/>
        </w:rPr>
        <w:t>Values of the Link “rel” attribute</w:t>
      </w:r>
      <w:bookmarkEnd w:id="137"/>
      <w:bookmarkEnd w:id="138"/>
      <w:bookmarkEnd w:id="139"/>
      <w:bookmarkEnd w:id="140"/>
    </w:p>
    <w:p w:rsidR="00157E88" w:rsidRDefault="00157E88" w:rsidP="00157E88">
      <w:r w:rsidRPr="00B95B10">
        <w:t>The “rel” attribute of the Link element is a free string set by the server implementation, to indicate a relationship between the current resource and an external resource. The following are possible strings (list is non-exhaustive, and can be extended):</w:t>
      </w:r>
    </w:p>
    <w:p w:rsidR="00157E88" w:rsidRPr="00921940" w:rsidRDefault="00157E88" w:rsidP="00157E88">
      <w:pPr>
        <w:numPr>
          <w:ilvl w:val="0"/>
          <w:numId w:val="14"/>
        </w:numPr>
      </w:pPr>
      <w:r>
        <w:t>CapabilitySourceList</w:t>
      </w:r>
    </w:p>
    <w:p w:rsidR="00157E88" w:rsidRDefault="00157E88" w:rsidP="00157E88">
      <w:pPr>
        <w:numPr>
          <w:ilvl w:val="0"/>
          <w:numId w:val="14"/>
        </w:numPr>
      </w:pPr>
      <w:r>
        <w:t>CapabilitySource</w:t>
      </w:r>
    </w:p>
    <w:p w:rsidR="00DA706E" w:rsidRDefault="00157E88" w:rsidP="00DA706E">
      <w:pPr>
        <w:numPr>
          <w:ilvl w:val="0"/>
          <w:numId w:val="14"/>
        </w:numPr>
      </w:pPr>
      <w:r>
        <w:t>ContactServiceCapabilities</w:t>
      </w:r>
      <w:r w:rsidR="00DA706E" w:rsidRPr="00DA706E">
        <w:t xml:space="preserve"> </w:t>
      </w:r>
    </w:p>
    <w:p w:rsidR="00DA706E" w:rsidRDefault="00DA706E" w:rsidP="00DA706E">
      <w:pPr>
        <w:numPr>
          <w:ilvl w:val="0"/>
          <w:numId w:val="14"/>
        </w:numPr>
      </w:pPr>
      <w:r>
        <w:t>ContactListServiceCapabilities</w:t>
      </w:r>
    </w:p>
    <w:p w:rsidR="00DA706E" w:rsidRDefault="00DA706E" w:rsidP="00DA706E">
      <w:pPr>
        <w:numPr>
          <w:ilvl w:val="0"/>
          <w:numId w:val="14"/>
        </w:numPr>
      </w:pPr>
      <w:r>
        <w:t>ServiceCapabilitiesSubscriptionList</w:t>
      </w:r>
    </w:p>
    <w:p w:rsidR="009465F0" w:rsidRDefault="00DA706E" w:rsidP="009465F0">
      <w:pPr>
        <w:numPr>
          <w:ilvl w:val="0"/>
          <w:numId w:val="14"/>
        </w:numPr>
      </w:pPr>
      <w:r>
        <w:t>ServiceCapabilitiesSubscription</w:t>
      </w:r>
      <w:r w:rsidR="009465F0" w:rsidRPr="009465F0">
        <w:t xml:space="preserve"> </w:t>
      </w:r>
    </w:p>
    <w:p w:rsidR="00157E88" w:rsidRDefault="009465F0" w:rsidP="009465F0">
      <w:pPr>
        <w:numPr>
          <w:ilvl w:val="0"/>
          <w:numId w:val="14"/>
        </w:numPr>
      </w:pPr>
      <w:r w:rsidRPr="007326ED">
        <w:rPr>
          <w:lang w:val="en-US"/>
        </w:rPr>
        <w:t>ContactListCapabilitiesRequest</w:t>
      </w:r>
    </w:p>
    <w:p w:rsidR="00157E88" w:rsidRDefault="00157E88" w:rsidP="00157E88">
      <w:r w:rsidRPr="00B95B10">
        <w:t>These values indicate the kind of resource that the link points to.</w:t>
      </w:r>
      <w:bookmarkStart w:id="141" w:name="_Toc253361438"/>
      <w:bookmarkEnd w:id="141"/>
    </w:p>
    <w:p w:rsidR="00157E88" w:rsidRDefault="00157E88" w:rsidP="00157E88">
      <w:pPr>
        <w:pStyle w:val="Heading2"/>
        <w:rPr>
          <w:bCs/>
        </w:rPr>
      </w:pPr>
      <w:bookmarkStart w:id="142" w:name="_Toc283846832"/>
      <w:bookmarkStart w:id="143" w:name="_Toc294513755"/>
      <w:bookmarkStart w:id="144" w:name="_Ref330210214"/>
      <w:bookmarkStart w:id="145" w:name="_Toc341877108"/>
      <w:bookmarkStart w:id="146" w:name="_Toc516475618"/>
      <w:r w:rsidRPr="00B95B10">
        <w:rPr>
          <w:bCs/>
        </w:rPr>
        <w:t>Sequence Diagrams</w:t>
      </w:r>
      <w:bookmarkEnd w:id="142"/>
      <w:bookmarkEnd w:id="143"/>
      <w:bookmarkEnd w:id="144"/>
      <w:bookmarkEnd w:id="145"/>
      <w:bookmarkEnd w:id="146"/>
    </w:p>
    <w:p w:rsidR="009465F0" w:rsidRDefault="00157E88" w:rsidP="009465F0">
      <w:pPr>
        <w:rPr>
          <w:lang w:val="en-US" w:eastAsia="ko-KR"/>
        </w:rPr>
      </w:pPr>
      <w:r>
        <w:rPr>
          <w:lang w:val="en-US" w:eastAsia="ko-KR"/>
        </w:rPr>
        <w:t>The following subsections describe the resources, methods and steps involved in typical scenarios.</w:t>
      </w:r>
      <w:r w:rsidR="009465F0" w:rsidRPr="009465F0">
        <w:rPr>
          <w:lang w:val="en-US" w:eastAsia="ko-KR"/>
        </w:rPr>
        <w:t xml:space="preserve"> </w:t>
      </w:r>
    </w:p>
    <w:p w:rsidR="00157E88" w:rsidRPr="002852FF" w:rsidRDefault="009465F0" w:rsidP="009465F0">
      <w:pPr>
        <w:rPr>
          <w:lang w:val="en-US"/>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157E88" w:rsidRDefault="00157E88" w:rsidP="00157E88">
      <w:pPr>
        <w:pStyle w:val="Heading3"/>
        <w:rPr>
          <w:lang w:eastAsia="ko-KR"/>
        </w:rPr>
      </w:pPr>
      <w:bookmarkStart w:id="147" w:name="_Toc341877109"/>
      <w:bookmarkStart w:id="148" w:name="_Toc283846833"/>
      <w:bookmarkStart w:id="149" w:name="_Toc294513756"/>
      <w:bookmarkStart w:id="150" w:name="_Toc516475619"/>
      <w:r>
        <w:rPr>
          <w:lang w:eastAsia="ko-KR"/>
        </w:rPr>
        <w:t>R</w:t>
      </w:r>
      <w:r w:rsidRPr="008165AC">
        <w:rPr>
          <w:lang w:eastAsia="ko-KR"/>
        </w:rPr>
        <w:t>etriev</w:t>
      </w:r>
      <w:r>
        <w:rPr>
          <w:lang w:eastAsia="ko-KR"/>
        </w:rPr>
        <w:t>ing and managing</w:t>
      </w:r>
      <w:r w:rsidRPr="008165AC">
        <w:rPr>
          <w:lang w:eastAsia="ko-KR"/>
        </w:rPr>
        <w:t xml:space="preserve"> </w:t>
      </w:r>
      <w:r>
        <w:rPr>
          <w:lang w:eastAsia="ko-KR"/>
        </w:rPr>
        <w:t xml:space="preserve">own </w:t>
      </w:r>
      <w:r w:rsidRPr="008165AC">
        <w:rPr>
          <w:lang w:eastAsia="ko-KR"/>
        </w:rPr>
        <w:t>service capabilities</w:t>
      </w:r>
      <w:bookmarkEnd w:id="147"/>
      <w:bookmarkEnd w:id="150"/>
    </w:p>
    <w:bookmarkEnd w:id="148"/>
    <w:bookmarkEnd w:id="149"/>
    <w:p w:rsidR="00157E88" w:rsidRDefault="00157E88" w:rsidP="00157E88">
      <w:pPr>
        <w:rPr>
          <w:lang w:eastAsia="ko-KR"/>
        </w:rPr>
      </w:pPr>
      <w:r w:rsidRPr="00B95B10">
        <w:rPr>
          <w:lang w:eastAsia="ko-KR"/>
        </w:rPr>
        <w:t xml:space="preserve">This figure below shows a scenario for </w:t>
      </w:r>
      <w:r>
        <w:rPr>
          <w:lang w:eastAsia="ko-KR"/>
        </w:rPr>
        <w:t xml:space="preserve">retrieving and managing own </w:t>
      </w:r>
      <w:r w:rsidRPr="002C1BEF">
        <w:rPr>
          <w:lang w:eastAsia="ko-KR"/>
        </w:rPr>
        <w:t>service capabilit</w:t>
      </w:r>
      <w:r>
        <w:rPr>
          <w:lang w:eastAsia="ko-KR"/>
        </w:rPr>
        <w:t>ies</w:t>
      </w:r>
      <w:r w:rsidRPr="00B95B10">
        <w:rPr>
          <w:lang w:eastAsia="ko-KR"/>
        </w:rPr>
        <w:t>.</w:t>
      </w:r>
    </w:p>
    <w:p w:rsidR="00157E88" w:rsidRPr="00B95B10" w:rsidRDefault="00157E88" w:rsidP="00157E88">
      <w:pPr>
        <w:rPr>
          <w:lang w:eastAsia="ko-KR"/>
        </w:rPr>
      </w:pPr>
      <w:r w:rsidRPr="00B95B10">
        <w:rPr>
          <w:lang w:eastAsia="ko-KR"/>
        </w:rPr>
        <w:t xml:space="preserve">The resources: </w:t>
      </w:r>
    </w:p>
    <w:p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retrieve</w:t>
      </w:r>
      <w:r w:rsidRPr="00786AFD">
        <w:rPr>
          <w:bCs/>
          <w:lang w:eastAsia="ko-KR"/>
        </w:rPr>
        <w:t xml:space="preserve"> </w:t>
      </w:r>
      <w:r>
        <w:rPr>
          <w:bCs/>
          <w:lang w:eastAsia="ko-KR"/>
        </w:rPr>
        <w:t xml:space="preserve">a </w:t>
      </w:r>
      <w:r w:rsidRPr="00786AFD">
        <w:rPr>
          <w:bCs/>
          <w:lang w:eastAsia="ko-KR"/>
        </w:rPr>
        <w:t xml:space="preserve">list and status of all </w:t>
      </w:r>
      <w:r>
        <w:rPr>
          <w:bCs/>
          <w:lang w:eastAsia="ko-KR"/>
        </w:rPr>
        <w:t xml:space="preserve">own </w:t>
      </w:r>
      <w:r w:rsidRPr="00786AFD">
        <w:rPr>
          <w:bCs/>
          <w:lang w:eastAsia="ko-KR"/>
        </w:rPr>
        <w:t xml:space="preserve">service capabilities </w:t>
      </w:r>
      <w:r>
        <w:rPr>
          <w:bCs/>
          <w:lang w:eastAsia="ko-KR"/>
        </w:rPr>
        <w:t>(both enabled and dis</w:t>
      </w:r>
      <w:r w:rsidRPr="00786AFD">
        <w:rPr>
          <w:bCs/>
          <w:lang w:eastAsia="ko-KR"/>
        </w:rPr>
        <w:t>abled)</w:t>
      </w:r>
      <w:r w:rsidRPr="00786AFD" w:rsidDel="00786AFD">
        <w:rPr>
          <w:bCs/>
          <w:lang w:eastAsia="ko-KR"/>
        </w:rPr>
        <w:t xml:space="preserve"> </w:t>
      </w:r>
      <w:r w:rsidRPr="00786AFD">
        <w:rPr>
          <w:bCs/>
          <w:lang w:eastAsia="ko-KR"/>
        </w:rPr>
        <w:t>, read resource under</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oot}/capabilit</w:t>
      </w:r>
      <w:r>
        <w:rPr>
          <w:b/>
          <w:lang w:val="en-US" w:eastAsia="ko-KR"/>
        </w:rPr>
        <w: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apabiliti</w:t>
      </w:r>
      <w:r>
        <w:rPr>
          <w:b/>
          <w:lang w:val="en-US" w:eastAsia="ko-KR"/>
        </w:rPr>
        <w:t>ySources</w:t>
      </w:r>
    </w:p>
    <w:p w:rsidR="00157E88" w:rsidRPr="00786AFD" w:rsidRDefault="00157E88" w:rsidP="00157E88">
      <w:pPr>
        <w:ind w:left="760"/>
        <w:rPr>
          <w:b/>
          <w:lang w:val="en-US" w:eastAsia="ko-KR"/>
        </w:rPr>
      </w:pPr>
      <w:r>
        <w:rPr>
          <w:lang w:eastAsia="ko-KR"/>
        </w:rPr>
        <w:t>Note: a query string parameter</w:t>
      </w:r>
      <w:r w:rsidRPr="002C1BEF">
        <w:rPr>
          <w:lang w:eastAsia="ko-KR"/>
        </w:rPr>
        <w:t xml:space="preserve"> can be use</w:t>
      </w:r>
      <w:r>
        <w:rPr>
          <w:lang w:eastAsia="ko-KR"/>
        </w:rPr>
        <w:t>d to filter query request and query for a specific capability status, e.g. for enabled, or disabled capabilities only.</w:t>
      </w:r>
    </w:p>
    <w:p w:rsidR="00157E88" w:rsidRPr="00786AFD" w:rsidRDefault="00157E88" w:rsidP="00157E88">
      <w:pPr>
        <w:numPr>
          <w:ilvl w:val="0"/>
          <w:numId w:val="15"/>
        </w:numPr>
        <w:spacing w:after="0"/>
        <w:rPr>
          <w:lang w:eastAsia="ko-KR"/>
        </w:rPr>
      </w:pPr>
      <w:r w:rsidRPr="003051A3">
        <w:rPr>
          <w:bCs/>
          <w:lang w:eastAsia="ko-KR"/>
        </w:rPr>
        <w:lastRenderedPageBreak/>
        <w:t xml:space="preserve">To </w:t>
      </w:r>
      <w:r>
        <w:rPr>
          <w:lang w:eastAsia="ko-KR"/>
        </w:rPr>
        <w:t>define (register</w:t>
      </w:r>
      <w:r w:rsidRPr="002C1BEF">
        <w:rPr>
          <w:lang w:eastAsia="ko-KR"/>
        </w:rPr>
        <w:t xml:space="preserve">) a new </w:t>
      </w:r>
      <w:r>
        <w:rPr>
          <w:lang w:eastAsia="ko-KR"/>
        </w:rPr>
        <w:t xml:space="preserve">Capability Source (with its </w:t>
      </w:r>
      <w:r w:rsidRPr="002C1BEF">
        <w:rPr>
          <w:lang w:eastAsia="ko-KR"/>
        </w:rPr>
        <w:t>service capabilit</w:t>
      </w:r>
      <w:r>
        <w:rPr>
          <w:lang w:eastAsia="ko-KR"/>
        </w:rPr>
        <w:t>ies)</w:t>
      </w:r>
      <w:r w:rsidRPr="00786AFD">
        <w:rPr>
          <w:bCs/>
          <w:lang w:eastAsia="ko-KR"/>
        </w:rPr>
        <w:t>, create resource under</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w:t>
      </w:r>
    </w:p>
    <w:p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retrieve all service capabilities for a particular Capability Source, read</w:t>
      </w:r>
      <w:r w:rsidRPr="00786AFD">
        <w:rPr>
          <w:bCs/>
          <w:lang w:eastAsia="ko-KR"/>
        </w:rPr>
        <w:t xml:space="preserve"> resource under </w:t>
      </w:r>
    </w:p>
    <w:p w:rsidR="00157E88" w:rsidRPr="00786AFD" w:rsidRDefault="00157E88" w:rsidP="00157E88">
      <w:pPr>
        <w:ind w:left="760"/>
        <w:rPr>
          <w:b/>
          <w:lang w:val="en-US" w:eastAsia="ko-KR"/>
        </w:rPr>
      </w:pPr>
      <w:proofErr w:type="gramStart"/>
      <w:r w:rsidRPr="00177AFD">
        <w:rPr>
          <w:b/>
          <w:lang w:val="en-US" w:eastAsia="ko-KR"/>
        </w:rPr>
        <w:t>http:</w:t>
      </w:r>
      <w:proofErr w:type="gramEnd"/>
      <w:r w:rsidRPr="00177AFD">
        <w:rPr>
          <w:b/>
          <w:lang w:val="en-US" w:eastAsia="ko-KR"/>
        </w:rPr>
        <w:t>//{server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 xml:space="preserve">update created Capability Source (e.g. add/remove service capabilities or </w:t>
      </w:r>
      <w:r w:rsidRPr="002C1BEF">
        <w:rPr>
          <w:lang w:eastAsia="ko-KR"/>
        </w:rPr>
        <w:t>enable/disable service capabilit</w:t>
      </w:r>
      <w:r>
        <w:rPr>
          <w:lang w:eastAsia="ko-KR"/>
        </w:rPr>
        <w:t>ies</w:t>
      </w:r>
      <w:r>
        <w:rPr>
          <w:bCs/>
          <w:lang w:eastAsia="ko-KR"/>
        </w:rPr>
        <w:t>),</w:t>
      </w:r>
      <w:r w:rsidRPr="00786AFD">
        <w:rPr>
          <w:bCs/>
          <w:lang w:eastAsia="ko-KR"/>
        </w:rPr>
        <w:t xml:space="preserve"> update resource under </w:t>
      </w:r>
    </w:p>
    <w:p w:rsidR="00157E88" w:rsidRDefault="00157E88" w:rsidP="00157E88">
      <w:pPr>
        <w:ind w:left="760"/>
        <w:rPr>
          <w:b/>
          <w:lang w:val="en-US" w:eastAsia="ko-KR"/>
        </w:rPr>
      </w:pPr>
      <w:proofErr w:type="gramStart"/>
      <w:r w:rsidRPr="00177AFD">
        <w:rPr>
          <w:b/>
          <w:lang w:val="en-US" w:eastAsia="ko-KR"/>
        </w:rPr>
        <w:t>http:</w:t>
      </w:r>
      <w:proofErr w:type="gramEnd"/>
      <w:r w:rsidRPr="00177AFD">
        <w:rPr>
          <w:b/>
          <w:lang w:val="en-US" w:eastAsia="ko-KR"/>
        </w:rPr>
        <w:t>//{server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157E88" w:rsidRPr="00786AFD" w:rsidRDefault="00157E88" w:rsidP="00157E88">
      <w:pPr>
        <w:numPr>
          <w:ilvl w:val="0"/>
          <w:numId w:val="15"/>
        </w:numPr>
        <w:spacing w:after="0"/>
        <w:rPr>
          <w:lang w:eastAsia="ko-KR"/>
        </w:rPr>
      </w:pPr>
      <w:r w:rsidRPr="003051A3">
        <w:rPr>
          <w:bCs/>
          <w:lang w:eastAsia="ko-KR"/>
        </w:rPr>
        <w:t xml:space="preserve">To </w:t>
      </w:r>
      <w:r w:rsidRPr="002C1BEF">
        <w:rPr>
          <w:lang w:eastAsia="ko-KR"/>
        </w:rPr>
        <w:t xml:space="preserve">remove </w:t>
      </w:r>
      <w:r>
        <w:rPr>
          <w:lang w:eastAsia="ko-KR"/>
        </w:rPr>
        <w:t>(deregister) Cap</w:t>
      </w:r>
      <w:r w:rsidR="008523B8">
        <w:rPr>
          <w:lang w:eastAsia="ko-KR"/>
        </w:rPr>
        <w:t>a</w:t>
      </w:r>
      <w:r>
        <w:rPr>
          <w:lang w:eastAsia="ko-KR"/>
        </w:rPr>
        <w:t xml:space="preserve">bility Source (including </w:t>
      </w:r>
      <w:r w:rsidRPr="002C1BEF">
        <w:rPr>
          <w:lang w:eastAsia="ko-KR"/>
        </w:rPr>
        <w:t xml:space="preserve">all </w:t>
      </w:r>
      <w:r>
        <w:rPr>
          <w:lang w:eastAsia="ko-KR"/>
        </w:rPr>
        <w:t xml:space="preserve">its service </w:t>
      </w:r>
      <w:r w:rsidRPr="002C1BEF">
        <w:rPr>
          <w:lang w:eastAsia="ko-KR"/>
        </w:rPr>
        <w:t>capabilities</w:t>
      </w:r>
      <w:r>
        <w:rPr>
          <w:lang w:eastAsia="ko-KR"/>
        </w:rPr>
        <w:t>)</w:t>
      </w:r>
      <w:r w:rsidRPr="00786AFD">
        <w:rPr>
          <w:bCs/>
          <w:lang w:eastAsia="ko-KR"/>
        </w:rPr>
        <w:t>, delete resource under</w:t>
      </w:r>
    </w:p>
    <w:p w:rsidR="00157E88" w:rsidRPr="00786AFD" w:rsidRDefault="00157E88" w:rsidP="00157E88">
      <w:pPr>
        <w:ind w:left="760"/>
        <w:rPr>
          <w:b/>
          <w:lang w:val="en-US" w:eastAsia="ko-KR"/>
        </w:rPr>
      </w:pPr>
      <w:proofErr w:type="gramStart"/>
      <w:r w:rsidRPr="00177AFD">
        <w:rPr>
          <w:b/>
          <w:lang w:val="en-US" w:eastAsia="ko-KR"/>
        </w:rPr>
        <w:t>http:</w:t>
      </w:r>
      <w:proofErr w:type="gramEnd"/>
      <w:r w:rsidRPr="00177AFD">
        <w:rPr>
          <w:b/>
          <w:lang w:val="en-US" w:eastAsia="ko-KR"/>
        </w:rPr>
        <w:t>//{server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157E88" w:rsidRPr="00BF3794" w:rsidRDefault="00822A55" w:rsidP="00157E88">
      <w:pPr>
        <w:keepNext/>
        <w:jc w:val="center"/>
        <w:rPr>
          <w:rFonts w:cs="Arial"/>
          <w:lang w:val="en-US"/>
        </w:rPr>
      </w:pPr>
      <w:r>
        <w:rPr>
          <w:noProof/>
          <w:lang w:val="en-US" w:eastAsia="zh-CN"/>
        </w:rPr>
        <w:drawing>
          <wp:inline distT="0" distB="0" distL="0" distR="0" wp14:anchorId="37AC0A6A" wp14:editId="5E185EB8">
            <wp:extent cx="5067300" cy="3905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067300" cy="3905250"/>
                    </a:xfrm>
                    <a:prstGeom prst="rect">
                      <a:avLst/>
                    </a:prstGeom>
                    <a:noFill/>
                    <a:ln>
                      <a:noFill/>
                    </a:ln>
                  </pic:spPr>
                </pic:pic>
              </a:graphicData>
            </a:graphic>
          </wp:inline>
        </w:drawing>
      </w:r>
    </w:p>
    <w:p w:rsidR="009465F0" w:rsidRDefault="00157E88" w:rsidP="009465F0">
      <w:pPr>
        <w:pStyle w:val="Caption"/>
        <w:ind w:left="1440" w:firstLine="720"/>
        <w:jc w:val="left"/>
        <w:rPr>
          <w:rFonts w:cs="Arial"/>
          <w:lang w:val="en-US"/>
        </w:rPr>
      </w:pPr>
      <w:bookmarkStart w:id="151" w:name="_Toc341877257"/>
      <w:bookmarkStart w:id="152" w:name="_Toc514842980"/>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1C29E7">
        <w:rPr>
          <w:rFonts w:cs="Arial"/>
          <w:noProof/>
          <w:lang w:val="en-US"/>
        </w:rPr>
        <w:t>2</w:t>
      </w:r>
      <w:r w:rsidRPr="00177AFD">
        <w:rPr>
          <w:rFonts w:cs="Arial"/>
          <w:lang w:val="en-US"/>
        </w:rPr>
        <w:fldChar w:fldCharType="end"/>
      </w:r>
      <w:r>
        <w:rPr>
          <w:rFonts w:cs="Arial"/>
          <w:lang w:val="en-US"/>
        </w:rPr>
        <w:t xml:space="preserve"> Management of own service capabilities</w:t>
      </w:r>
      <w:bookmarkEnd w:id="151"/>
      <w:bookmarkEnd w:id="152"/>
      <w:r w:rsidR="009465F0" w:rsidRPr="009465F0">
        <w:rPr>
          <w:rFonts w:cs="Arial"/>
          <w:lang w:val="en-US"/>
        </w:rPr>
        <w:t xml:space="preserve"> </w:t>
      </w:r>
    </w:p>
    <w:p w:rsidR="00157E88" w:rsidRPr="00FA5851" w:rsidRDefault="009465F0" w:rsidP="00FA5851">
      <w:pPr>
        <w:pStyle w:val="Caption"/>
        <w:ind w:left="1440" w:hanging="1440"/>
        <w:jc w:val="left"/>
        <w:rPr>
          <w:b w:val="0"/>
          <w:lang w:val="en-US"/>
        </w:rPr>
      </w:pPr>
      <w:r w:rsidRPr="00FA5851">
        <w:rPr>
          <w:b w:val="0"/>
          <w:lang w:val="en-US"/>
        </w:rPr>
        <w:t>Outline of the flows:</w:t>
      </w:r>
    </w:p>
    <w:p w:rsidR="00157E88" w:rsidRDefault="00157E88" w:rsidP="00157E88">
      <w:pPr>
        <w:numPr>
          <w:ilvl w:val="0"/>
          <w:numId w:val="37"/>
        </w:numPr>
        <w:spacing w:after="0"/>
        <w:rPr>
          <w:lang w:val="en-US" w:eastAsia="ko-KR"/>
        </w:rPr>
      </w:pPr>
      <w:r w:rsidRPr="00177AFD">
        <w:rPr>
          <w:lang w:val="en-US" w:eastAsia="ko-KR"/>
        </w:rPr>
        <w:t>A</w:t>
      </w:r>
      <w:r w:rsidR="009465F0">
        <w:rPr>
          <w:lang w:val="en-US" w:eastAsia="ko-KR"/>
        </w:rPr>
        <w:t>n a</w:t>
      </w:r>
      <w:r w:rsidRPr="00177AFD">
        <w:rPr>
          <w:lang w:val="en-US" w:eastAsia="ko-KR"/>
        </w:rPr>
        <w:t>pplication</w:t>
      </w:r>
      <w:r>
        <w:rPr>
          <w:lang w:val="en-US" w:eastAsia="ko-KR"/>
        </w:rPr>
        <w:t xml:space="preserve"> on behalf of a user</w:t>
      </w:r>
      <w:r w:rsidRPr="00177AFD">
        <w:rPr>
          <w:lang w:val="en-US" w:eastAsia="ko-KR"/>
        </w:rPr>
        <w:t xml:space="preserve"> requests </w:t>
      </w:r>
      <w:r>
        <w:rPr>
          <w:lang w:val="en-US" w:eastAsia="ko-KR"/>
        </w:rPr>
        <w:t xml:space="preserve">a </w:t>
      </w:r>
      <w:r w:rsidRPr="00E84D74">
        <w:rPr>
          <w:lang w:val="en-US" w:eastAsia="ko-KR"/>
        </w:rPr>
        <w:t xml:space="preserve">list </w:t>
      </w:r>
      <w:r>
        <w:rPr>
          <w:lang w:val="en-US" w:eastAsia="ko-KR"/>
        </w:rPr>
        <w:t xml:space="preserve">and status </w:t>
      </w:r>
      <w:r w:rsidRPr="00E84D74">
        <w:rPr>
          <w:lang w:val="en-US" w:eastAsia="ko-KR"/>
        </w:rPr>
        <w:t xml:space="preserve">of </w:t>
      </w:r>
      <w:r>
        <w:rPr>
          <w:lang w:val="en-US" w:eastAsia="ko-KR"/>
        </w:rPr>
        <w:t xml:space="preserve">all own </w:t>
      </w:r>
      <w:r w:rsidRPr="00E84D74">
        <w:rPr>
          <w:lang w:val="en-US" w:eastAsia="ko-KR"/>
        </w:rPr>
        <w:t xml:space="preserve">service capabilities </w:t>
      </w:r>
      <w:r>
        <w:rPr>
          <w:lang w:val="en-US" w:eastAsia="ko-KR"/>
        </w:rPr>
        <w:t xml:space="preserve">by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list of service capabilities </w:t>
      </w:r>
      <w:r>
        <w:rPr>
          <w:lang w:val="en-US" w:eastAsia="ko-KR"/>
        </w:rPr>
        <w:t>(both disabled and enabled) from all registered Capability Sources for that particular user.</w:t>
      </w:r>
    </w:p>
    <w:p w:rsidR="00157E88" w:rsidRPr="00177AFD" w:rsidRDefault="009465F0" w:rsidP="00157E88">
      <w:pPr>
        <w:numPr>
          <w:ilvl w:val="0"/>
          <w:numId w:val="37"/>
        </w:numPr>
        <w:spacing w:after="0"/>
        <w:rPr>
          <w:lang w:val="en-US" w:eastAsia="ko-KR"/>
        </w:rPr>
      </w:pPr>
      <w:r>
        <w:rPr>
          <w:lang w:val="en-US" w:eastAsia="ko-KR"/>
        </w:rPr>
        <w:t>The a</w:t>
      </w:r>
      <w:r w:rsidR="00157E88" w:rsidRPr="00177AFD">
        <w:rPr>
          <w:lang w:val="en-US" w:eastAsia="ko-KR"/>
        </w:rPr>
        <w:t>pplication creates</w:t>
      </w:r>
      <w:r w:rsidR="00157E88">
        <w:rPr>
          <w:lang w:val="en-US" w:eastAsia="ko-KR"/>
        </w:rPr>
        <w:t xml:space="preserve"> (defines, registers) </w:t>
      </w:r>
      <w:r w:rsidR="00157E88" w:rsidRPr="00177AFD">
        <w:rPr>
          <w:lang w:val="en-US" w:eastAsia="ko-KR"/>
        </w:rPr>
        <w:t xml:space="preserve">a new </w:t>
      </w:r>
      <w:r w:rsidR="00157E88">
        <w:rPr>
          <w:lang w:val="en-US" w:eastAsia="ko-KR"/>
        </w:rPr>
        <w:t>Capability Source (with its service capabilities)</w:t>
      </w:r>
      <w:r w:rsidR="00157E88" w:rsidRPr="00E84D74">
        <w:rPr>
          <w:lang w:val="en-US" w:eastAsia="ko-KR"/>
        </w:rPr>
        <w:t xml:space="preserve"> </w:t>
      </w:r>
      <w:r w:rsidR="00157E88">
        <w:rPr>
          <w:lang w:val="en-US" w:eastAsia="ko-KR"/>
        </w:rPr>
        <w:t>for itself</w:t>
      </w:r>
      <w:r w:rsidR="00157E88" w:rsidRPr="00177AFD">
        <w:rPr>
          <w:lang w:val="en-US" w:eastAsia="ko-KR"/>
        </w:rPr>
        <w:t xml:space="preserve"> by using POST </w:t>
      </w:r>
      <w:r w:rsidR="00157E88">
        <w:rPr>
          <w:lang w:val="en-US" w:eastAsia="ko-KR"/>
        </w:rPr>
        <w:t xml:space="preserve">method </w:t>
      </w:r>
      <w:r w:rsidR="00157E88" w:rsidRPr="00177AFD">
        <w:rPr>
          <w:lang w:val="en-US" w:eastAsia="ko-KR"/>
        </w:rPr>
        <w:t xml:space="preserve">and receives the resulting resource URL containing the </w:t>
      </w:r>
      <w:r w:rsidR="00157E88">
        <w:rPr>
          <w:lang w:val="en-US" w:eastAsia="ko-KR"/>
        </w:rPr>
        <w:t xml:space="preserve">Capability Source </w:t>
      </w:r>
      <w:r w:rsidR="00157E88" w:rsidRPr="00177AFD">
        <w:rPr>
          <w:lang w:val="en-US" w:eastAsia="ko-KR"/>
        </w:rPr>
        <w:t>Id.</w:t>
      </w:r>
    </w:p>
    <w:p w:rsidR="00157E88" w:rsidRPr="00177AFD" w:rsidRDefault="009465F0" w:rsidP="00157E88">
      <w:pPr>
        <w:numPr>
          <w:ilvl w:val="0"/>
          <w:numId w:val="37"/>
        </w:numPr>
        <w:spacing w:after="0"/>
        <w:rPr>
          <w:lang w:val="en-US" w:eastAsia="ko-KR"/>
        </w:rPr>
      </w:pPr>
      <w:r>
        <w:rPr>
          <w:lang w:val="en-US" w:eastAsia="ko-KR"/>
        </w:rPr>
        <w:t>The a</w:t>
      </w:r>
      <w:r w:rsidR="00157E88" w:rsidRPr="00177AFD">
        <w:rPr>
          <w:lang w:val="en-US" w:eastAsia="ko-KR"/>
        </w:rPr>
        <w:t xml:space="preserve">pplication </w:t>
      </w:r>
      <w:r w:rsidR="00157E88">
        <w:rPr>
          <w:lang w:val="en-US" w:eastAsia="ko-KR"/>
        </w:rPr>
        <w:t xml:space="preserve">updates service capabilities for a particular Capability Source (e.g. add/removes service capabilities, or </w:t>
      </w:r>
      <w:r w:rsidR="00157E88" w:rsidRPr="002C1BEF">
        <w:rPr>
          <w:lang w:eastAsia="ko-KR"/>
        </w:rPr>
        <w:t>enable</w:t>
      </w:r>
      <w:r w:rsidR="00157E88">
        <w:rPr>
          <w:lang w:eastAsia="ko-KR"/>
        </w:rPr>
        <w:t>s</w:t>
      </w:r>
      <w:r w:rsidR="00157E88" w:rsidRPr="002C1BEF">
        <w:rPr>
          <w:lang w:eastAsia="ko-KR"/>
        </w:rPr>
        <w:t>/disable</w:t>
      </w:r>
      <w:r w:rsidR="00157E88">
        <w:rPr>
          <w:lang w:eastAsia="ko-KR"/>
        </w:rPr>
        <w:t>s</w:t>
      </w:r>
      <w:r w:rsidR="00157E88" w:rsidRPr="002C1BEF">
        <w:rPr>
          <w:lang w:eastAsia="ko-KR"/>
        </w:rPr>
        <w:t xml:space="preserve"> service capabilit</w:t>
      </w:r>
      <w:r w:rsidR="00157E88">
        <w:rPr>
          <w:lang w:eastAsia="ko-KR"/>
        </w:rPr>
        <w:t>ies)</w:t>
      </w:r>
      <w:r w:rsidR="00157E88">
        <w:rPr>
          <w:lang w:val="en-US" w:eastAsia="ko-KR"/>
        </w:rPr>
        <w:t xml:space="preserve"> by</w:t>
      </w:r>
      <w:r w:rsidR="00157E88" w:rsidRPr="00177AFD">
        <w:rPr>
          <w:lang w:val="en-US" w:eastAsia="ko-KR"/>
        </w:rPr>
        <w:t xml:space="preserve"> using P</w:t>
      </w:r>
      <w:r w:rsidR="00157E88">
        <w:rPr>
          <w:lang w:val="en-US" w:eastAsia="ko-KR"/>
        </w:rPr>
        <w:t>U</w:t>
      </w:r>
      <w:r w:rsidR="00157E88" w:rsidRPr="00177AFD">
        <w:rPr>
          <w:lang w:val="en-US" w:eastAsia="ko-KR"/>
        </w:rPr>
        <w:t>T</w:t>
      </w:r>
      <w:r w:rsidR="00157E88">
        <w:rPr>
          <w:lang w:val="en-US" w:eastAsia="ko-KR"/>
        </w:rPr>
        <w:t xml:space="preserve"> method and receives response with updated Capability Source.</w:t>
      </w:r>
    </w:p>
    <w:p w:rsidR="00157E88" w:rsidRPr="00177AFD" w:rsidRDefault="009465F0" w:rsidP="00FA5851">
      <w:pPr>
        <w:spacing w:after="0"/>
        <w:ind w:left="820"/>
        <w:rPr>
          <w:lang w:val="en-US" w:eastAsia="ko-KR"/>
        </w:rPr>
      </w:pPr>
      <w:r>
        <w:rPr>
          <w:lang w:val="en-US" w:eastAsia="ko-KR"/>
        </w:rPr>
        <w:t>The a</w:t>
      </w:r>
      <w:r w:rsidR="00157E88" w:rsidRPr="00177AFD">
        <w:rPr>
          <w:lang w:val="en-US" w:eastAsia="ko-KR"/>
        </w:rPr>
        <w:t xml:space="preserve">pplication deletes </w:t>
      </w:r>
      <w:r w:rsidR="00157E88">
        <w:rPr>
          <w:lang w:val="en-US" w:eastAsia="ko-KR"/>
        </w:rPr>
        <w:t xml:space="preserve">(deregisters) a Capability Source with its </w:t>
      </w:r>
      <w:r w:rsidR="00157E88" w:rsidRPr="00E84D74">
        <w:rPr>
          <w:lang w:val="en-US" w:eastAsia="ko-KR"/>
        </w:rPr>
        <w:t>service capabilities</w:t>
      </w:r>
      <w:r w:rsidR="00157E88" w:rsidRPr="00177AFD">
        <w:rPr>
          <w:lang w:val="en-US" w:eastAsia="ko-KR"/>
        </w:rPr>
        <w:t xml:space="preserve"> by using DELETE </w:t>
      </w:r>
      <w:r w:rsidR="00157E88">
        <w:rPr>
          <w:lang w:val="en-US" w:eastAsia="ko-KR"/>
        </w:rPr>
        <w:t>method and receives response with the result of operation. Note that before performing this operation, the application SHOULD ensure that all service capabilities for that particular Capability Source are disabled.</w:t>
      </w:r>
    </w:p>
    <w:p w:rsidR="00157E88" w:rsidRDefault="00157E88" w:rsidP="00157E88">
      <w:pPr>
        <w:pStyle w:val="Heading3"/>
        <w:rPr>
          <w:lang w:eastAsia="ko-KR"/>
        </w:rPr>
      </w:pPr>
      <w:bookmarkStart w:id="153" w:name="_Toc341877110"/>
      <w:bookmarkStart w:id="154" w:name="_Toc516475620"/>
      <w:r>
        <w:rPr>
          <w:lang w:eastAsia="ko-KR"/>
        </w:rPr>
        <w:lastRenderedPageBreak/>
        <w:t xml:space="preserve">Handling of individual </w:t>
      </w:r>
      <w:r w:rsidRPr="00DD692C">
        <w:rPr>
          <w:lang w:eastAsia="ko-KR"/>
        </w:rPr>
        <w:t>service capability</w:t>
      </w:r>
      <w:r>
        <w:rPr>
          <w:lang w:eastAsia="ko-KR"/>
        </w:rPr>
        <w:t xml:space="preserve"> information with Light-weight Resources</w:t>
      </w:r>
      <w:bookmarkEnd w:id="153"/>
      <w:bookmarkEnd w:id="154"/>
    </w:p>
    <w:p w:rsidR="00157E88" w:rsidRPr="00177AFD" w:rsidRDefault="00157E88" w:rsidP="00157E88">
      <w:pPr>
        <w:rPr>
          <w:rFonts w:cs="Arial"/>
          <w:lang w:val="en-US" w:eastAsia="ko-KR"/>
        </w:rPr>
      </w:pPr>
      <w:r w:rsidRPr="00177AFD">
        <w:rPr>
          <w:rFonts w:cs="Arial"/>
          <w:lang w:val="en-US" w:eastAsia="ko-KR"/>
        </w:rPr>
        <w:t xml:space="preserve">This </w:t>
      </w:r>
      <w:r>
        <w:rPr>
          <w:lang w:val="en-US" w:eastAsia="ko-KR"/>
        </w:rPr>
        <w:t>section describes an alternative method for</w:t>
      </w:r>
      <w:r>
        <w:rPr>
          <w:lang w:eastAsia="ko-KR"/>
        </w:rPr>
        <w:t xml:space="preserve"> handling of</w:t>
      </w:r>
      <w:r w:rsidRPr="002C1BEF">
        <w:rPr>
          <w:lang w:eastAsia="ko-KR"/>
        </w:rPr>
        <w:t xml:space="preserve"> </w:t>
      </w:r>
      <w:r>
        <w:rPr>
          <w:lang w:eastAsia="ko-KR"/>
        </w:rPr>
        <w:t xml:space="preserve">individual own service capability information </w:t>
      </w:r>
      <w:r>
        <w:rPr>
          <w:rFonts w:cs="Arial"/>
          <w:lang w:val="en-US" w:eastAsia="ko-KR"/>
        </w:rPr>
        <w:t>by using Light-weight Resources.</w:t>
      </w:r>
      <w:r w:rsidRPr="00177AFD">
        <w:rPr>
          <w:rFonts w:cs="Arial"/>
          <w:lang w:val="en-US" w:eastAsia="ko-KR"/>
        </w:rPr>
        <w:t xml:space="preserve"> </w:t>
      </w:r>
    </w:p>
    <w:p w:rsidR="00157E88" w:rsidRDefault="00157E88" w:rsidP="00157E88">
      <w:pPr>
        <w:rPr>
          <w:rFonts w:cs="Arial"/>
          <w:lang w:val="en-US" w:eastAsia="ko-KR"/>
        </w:rPr>
      </w:pPr>
      <w:r w:rsidRPr="00177AFD">
        <w:rPr>
          <w:rFonts w:cs="Arial"/>
          <w:lang w:val="en-US" w:eastAsia="ko-KR"/>
        </w:rPr>
        <w:t>The resources:</w:t>
      </w:r>
    </w:p>
    <w:p w:rsidR="00157E88" w:rsidRDefault="00157E88" w:rsidP="00157E88">
      <w:pPr>
        <w:numPr>
          <w:ilvl w:val="0"/>
          <w:numId w:val="15"/>
        </w:numPr>
        <w:rPr>
          <w:lang w:val="en-US" w:eastAsia="ko-KR"/>
        </w:rPr>
      </w:pPr>
      <w:r>
        <w:rPr>
          <w:lang w:val="en-US" w:eastAsia="ko-KR"/>
        </w:rPr>
        <w:t>To update (refresh) duration (lifetime) for a registered Capability Source (subject to service provider policy) the following resource is used:</w:t>
      </w:r>
    </w:p>
    <w:p w:rsidR="00157E88" w:rsidRDefault="00157E88" w:rsidP="00157E88">
      <w:pPr>
        <w:ind w:left="760"/>
        <w:rPr>
          <w:b/>
          <w:lang w:val="en-US" w:eastAsia="ko-KR"/>
        </w:rPr>
      </w:pPr>
      <w:proofErr w:type="gramStart"/>
      <w:r w:rsidRPr="00177AFD">
        <w:rPr>
          <w:b/>
          <w:lang w:val="en-US" w:eastAsia="ko-KR"/>
        </w:rPr>
        <w:t>http:</w:t>
      </w:r>
      <w:proofErr w:type="gramEnd"/>
      <w:r w:rsidRPr="00177AFD">
        <w:rPr>
          <w:b/>
          <w:lang w:val="en-US" w:eastAsia="ko-KR"/>
        </w:rPr>
        <w:t>//{server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rsidR="00157E88" w:rsidRPr="00177AFD" w:rsidRDefault="00157E88" w:rsidP="00157E88">
      <w:pPr>
        <w:ind w:left="760"/>
        <w:rPr>
          <w:rFonts w:cs="Arial"/>
          <w:lang w:val="en-US" w:eastAsia="ko-KR"/>
        </w:rPr>
      </w:pPr>
      <w:r w:rsidRPr="000363DC">
        <w:rPr>
          <w:lang w:val="en-US" w:eastAsia="ko-KR"/>
        </w:rPr>
        <w:t xml:space="preserve">Where [ResourceRelPath] is a light-weight relative resource URL which shall be replaced with </w:t>
      </w:r>
      <w:r w:rsidR="00FD73CD">
        <w:rPr>
          <w:lang w:val="en-US" w:eastAsia="ko-KR"/>
        </w:rPr>
        <w:t>string</w:t>
      </w:r>
      <w:r>
        <w:rPr>
          <w:lang w:val="en-US" w:eastAsia="ko-KR"/>
        </w:rPr>
        <w:t xml:space="preserve"> “duration” (see </w:t>
      </w:r>
      <w:r w:rsidRPr="000363DC">
        <w:rPr>
          <w:lang w:val="en-US" w:eastAsia="ko-KR"/>
        </w:rPr>
        <w:t>column [ResourceRelPath] in data types in section</w:t>
      </w:r>
      <w:r>
        <w:rPr>
          <w:lang w:val="en-US" w:eastAsia="ko-KR"/>
        </w:rPr>
        <w:t xml:space="preserve"> </w:t>
      </w:r>
      <w:r>
        <w:rPr>
          <w:lang w:val="en-US" w:eastAsia="ko-KR"/>
        </w:rPr>
        <w:fldChar w:fldCharType="begin"/>
      </w:r>
      <w:r>
        <w:rPr>
          <w:lang w:val="en-US" w:eastAsia="ko-KR"/>
        </w:rPr>
        <w:instrText xml:space="preserve"> REF _Ref335303322 \r \h </w:instrText>
      </w:r>
      <w:r>
        <w:rPr>
          <w:lang w:val="en-US" w:eastAsia="ko-KR"/>
        </w:rPr>
      </w:r>
      <w:r>
        <w:rPr>
          <w:lang w:val="en-US" w:eastAsia="ko-KR"/>
        </w:rPr>
        <w:fldChar w:fldCharType="separate"/>
      </w:r>
      <w:r w:rsidR="001C29E7">
        <w:rPr>
          <w:lang w:val="en-US" w:eastAsia="ko-KR"/>
        </w:rPr>
        <w:t>5.2.2.2</w:t>
      </w:r>
      <w:r>
        <w:rPr>
          <w:lang w:val="en-US" w:eastAsia="ko-KR"/>
        </w:rPr>
        <w:fldChar w:fldCharType="end"/>
      </w:r>
      <w:r>
        <w:rPr>
          <w:lang w:val="en-US" w:eastAsia="ko-KR"/>
        </w:rPr>
        <w:t>).</w:t>
      </w:r>
    </w:p>
    <w:p w:rsidR="00157E88" w:rsidRDefault="00157E88" w:rsidP="00157E88">
      <w:pPr>
        <w:numPr>
          <w:ilvl w:val="0"/>
          <w:numId w:val="15"/>
        </w:numPr>
        <w:rPr>
          <w:lang w:val="en-US" w:eastAsia="ko-KR"/>
        </w:rPr>
      </w:pPr>
      <w:r>
        <w:rPr>
          <w:lang w:val="en-US" w:eastAsia="ko-KR"/>
        </w:rPr>
        <w:t>For handling an individual service capability for a particular Capability Source the following resource is used:</w:t>
      </w:r>
    </w:p>
    <w:p w:rsidR="00157E88" w:rsidRDefault="00157E88" w:rsidP="00157E88">
      <w:pPr>
        <w:ind w:left="760"/>
        <w:rPr>
          <w:b/>
          <w:lang w:val="en-US" w:eastAsia="ko-KR"/>
        </w:rPr>
      </w:pPr>
      <w:proofErr w:type="gramStart"/>
      <w:r w:rsidRPr="00177AFD">
        <w:rPr>
          <w:b/>
          <w:lang w:val="en-US" w:eastAsia="ko-KR"/>
        </w:rPr>
        <w:t>http:</w:t>
      </w:r>
      <w:proofErr w:type="gramEnd"/>
      <w:r w:rsidRPr="00177AFD">
        <w:rPr>
          <w:b/>
          <w:lang w:val="en-US" w:eastAsia="ko-KR"/>
        </w:rPr>
        <w:t>//{server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rsidR="00157E88" w:rsidRDefault="00157E88" w:rsidP="00157E88">
      <w:pPr>
        <w:ind w:left="760"/>
        <w:rPr>
          <w:lang w:val="en-US" w:eastAsia="ko-KR"/>
        </w:rPr>
      </w:pPr>
      <w:r w:rsidRPr="000363DC">
        <w:rPr>
          <w:lang w:val="en-US" w:eastAsia="ko-KR"/>
        </w:rPr>
        <w:t>Where [ResourceRelPath] is a light-weight relative resource URL which shall be replaced with an appropriate string from</w:t>
      </w:r>
      <w:r>
        <w:rPr>
          <w:lang w:val="en-US" w:eastAsia="ko-KR"/>
        </w:rPr>
        <w:t xml:space="preserve"> the column [ResourceRelPath] for</w:t>
      </w:r>
      <w:r w:rsidRPr="000363DC">
        <w:rPr>
          <w:lang w:val="en-US" w:eastAsia="ko-KR"/>
        </w:rPr>
        <w:t xml:space="preserve"> data types in section </w:t>
      </w:r>
      <w:r w:rsidRPr="000363DC">
        <w:rPr>
          <w:lang w:val="en-US" w:eastAsia="ko-KR"/>
        </w:rPr>
        <w:fldChar w:fldCharType="begin"/>
      </w:r>
      <w:r w:rsidRPr="000363DC">
        <w:rPr>
          <w:lang w:val="en-US" w:eastAsia="ko-KR"/>
        </w:rPr>
        <w:instrText xml:space="preserve"> REF _Ref283827068 \r \h </w:instrText>
      </w:r>
      <w:r>
        <w:rPr>
          <w:lang w:val="en-US" w:eastAsia="ko-KR"/>
        </w:rPr>
        <w:instrText xml:space="preserve"> \* MERGEFORMAT </w:instrText>
      </w:r>
      <w:r w:rsidRPr="000363DC">
        <w:rPr>
          <w:lang w:val="en-US" w:eastAsia="ko-KR"/>
        </w:rPr>
      </w:r>
      <w:r w:rsidRPr="000363DC">
        <w:rPr>
          <w:lang w:val="en-US" w:eastAsia="ko-KR"/>
        </w:rPr>
        <w:fldChar w:fldCharType="separate"/>
      </w:r>
      <w:r w:rsidR="001C29E7">
        <w:rPr>
          <w:lang w:val="en-US" w:eastAsia="ko-KR"/>
        </w:rPr>
        <w:t>5.2.2</w:t>
      </w:r>
      <w:r w:rsidRPr="000363DC">
        <w:rPr>
          <w:lang w:val="en-US" w:eastAsia="ko-KR"/>
        </w:rPr>
        <w:fldChar w:fldCharType="end"/>
      </w:r>
      <w:r>
        <w:rPr>
          <w:lang w:val="en-US" w:eastAsia="ko-KR"/>
        </w:rPr>
        <w:t>, as follows:</w:t>
      </w:r>
    </w:p>
    <w:p w:rsidR="00157E88" w:rsidRPr="008248D9" w:rsidRDefault="00157E88" w:rsidP="00157E88">
      <w:pPr>
        <w:pStyle w:val="Bullet"/>
        <w:numPr>
          <w:ilvl w:val="1"/>
          <w:numId w:val="21"/>
        </w:numPr>
        <w:spacing w:after="0"/>
        <w:rPr>
          <w:lang w:eastAsia="ko-KR"/>
        </w:rPr>
      </w:pPr>
      <w:r>
        <w:rPr>
          <w:lang w:eastAsia="ko-KR"/>
        </w:rPr>
        <w:t xml:space="preserve">To retrieve data for an individual service capability, replace </w:t>
      </w:r>
      <w:r w:rsidRPr="000363DC">
        <w:rPr>
          <w:lang w:eastAsia="ko-KR"/>
        </w:rPr>
        <w:t>[ResourceRelPath]</w:t>
      </w:r>
      <w:r>
        <w:rPr>
          <w:lang w:eastAsia="ko-KR"/>
        </w:rPr>
        <w:t xml:space="preserve"> with an appropriate capability Id for that particular capability (see variable “{capabilityId}” in section </w:t>
      </w:r>
      <w:r>
        <w:rPr>
          <w:lang w:eastAsia="ko-KR"/>
        </w:rPr>
        <w:fldChar w:fldCharType="begin"/>
      </w:r>
      <w:r>
        <w:rPr>
          <w:lang w:eastAsia="ko-KR"/>
        </w:rPr>
        <w:instrText xml:space="preserve"> REF _Ref335301670 \r \h  \* MERGEFORMAT </w:instrText>
      </w:r>
      <w:r>
        <w:rPr>
          <w:lang w:eastAsia="ko-KR"/>
        </w:rPr>
      </w:r>
      <w:r>
        <w:rPr>
          <w:lang w:eastAsia="ko-KR"/>
        </w:rPr>
        <w:fldChar w:fldCharType="separate"/>
      </w:r>
      <w:r w:rsidR="001C29E7">
        <w:rPr>
          <w:lang w:eastAsia="ko-KR"/>
        </w:rPr>
        <w:t>5.2.2.2</w:t>
      </w:r>
      <w:r>
        <w:rPr>
          <w:lang w:eastAsia="ko-KR"/>
        </w:rPr>
        <w:fldChar w:fldCharType="end"/>
      </w:r>
      <w:r>
        <w:rPr>
          <w:lang w:eastAsia="ko-KR"/>
        </w:rPr>
        <w:t>).</w:t>
      </w:r>
    </w:p>
    <w:p w:rsidR="00157E88" w:rsidRPr="008248D9" w:rsidRDefault="00157E88" w:rsidP="00157E88">
      <w:pPr>
        <w:numPr>
          <w:ilvl w:val="1"/>
          <w:numId w:val="21"/>
        </w:numPr>
        <w:rPr>
          <w:lang w:val="en-US" w:eastAsia="ko-KR"/>
        </w:rPr>
      </w:pPr>
      <w:r>
        <w:rPr>
          <w:lang w:val="en-US" w:eastAsia="ko-KR"/>
        </w:rPr>
        <w:t xml:space="preserve">To update status (Enable or Disable) for an individual service capability, replace </w:t>
      </w:r>
      <w:r w:rsidRPr="000363DC">
        <w:rPr>
          <w:lang w:val="en-US" w:eastAsia="ko-KR"/>
        </w:rPr>
        <w:t>[ResourceRelPath]</w:t>
      </w:r>
      <w:r>
        <w:rPr>
          <w:lang w:val="en-US" w:eastAsia="ko-KR"/>
        </w:rPr>
        <w:t xml:space="preserve"> with “{capabilityId}/status”, where variable “{capabilityId}” is an identifier of the capability and shall be replaced with a real capability </w:t>
      </w:r>
      <w:smartTag w:uri="urn:schemas-microsoft-com:office:smarttags" w:element="place">
        <w:smartTag w:uri="urn:schemas-microsoft-com:office:smarttags" w:element="State">
          <w:r>
            <w:rPr>
              <w:lang w:val="en-US" w:eastAsia="ko-KR"/>
            </w:rPr>
            <w:t>Id.</w:t>
          </w:r>
        </w:smartTag>
      </w:smartTag>
    </w:p>
    <w:p w:rsidR="00157E88" w:rsidRPr="008248D9" w:rsidRDefault="00157E88" w:rsidP="00157E88">
      <w:pPr>
        <w:numPr>
          <w:ilvl w:val="1"/>
          <w:numId w:val="21"/>
        </w:numPr>
        <w:rPr>
          <w:lang w:val="en-US" w:eastAsia="ko-KR"/>
        </w:rPr>
      </w:pPr>
      <w:r>
        <w:rPr>
          <w:lang w:val="en-US" w:eastAsia="ko-KR"/>
        </w:rPr>
        <w:t xml:space="preserve">To add or remove an individual service capability, replace </w:t>
      </w:r>
      <w:r w:rsidRPr="000363DC">
        <w:rPr>
          <w:lang w:val="en-US" w:eastAsia="ko-KR"/>
        </w:rPr>
        <w:t>[ResourceRelPath]</w:t>
      </w:r>
      <w:r>
        <w:rPr>
          <w:lang w:val="en-US" w:eastAsia="ko-KR"/>
        </w:rPr>
        <w:t xml:space="preserve"> with an appropriate capability Id for that particular capability (see variable “{capabilityId}” in section </w:t>
      </w:r>
      <w:r>
        <w:rPr>
          <w:lang w:val="en-US" w:eastAsia="ko-KR"/>
        </w:rPr>
        <w:fldChar w:fldCharType="begin"/>
      </w:r>
      <w:r>
        <w:rPr>
          <w:lang w:val="en-US" w:eastAsia="ko-KR"/>
        </w:rPr>
        <w:instrText xml:space="preserve"> REF _Ref335301670 \r \h  \* MERGEFORMAT </w:instrText>
      </w:r>
      <w:r>
        <w:rPr>
          <w:lang w:val="en-US" w:eastAsia="ko-KR"/>
        </w:rPr>
      </w:r>
      <w:r>
        <w:rPr>
          <w:lang w:val="en-US" w:eastAsia="ko-KR"/>
        </w:rPr>
        <w:fldChar w:fldCharType="separate"/>
      </w:r>
      <w:r w:rsidR="001C29E7">
        <w:rPr>
          <w:lang w:val="en-US" w:eastAsia="ko-KR"/>
        </w:rPr>
        <w:t>5.2.2.2</w:t>
      </w:r>
      <w:r>
        <w:rPr>
          <w:lang w:val="en-US" w:eastAsia="ko-KR"/>
        </w:rPr>
        <w:fldChar w:fldCharType="end"/>
      </w:r>
      <w:r>
        <w:rPr>
          <w:lang w:val="en-US" w:eastAsia="ko-KR"/>
        </w:rPr>
        <w:t>).</w:t>
      </w:r>
    </w:p>
    <w:p w:rsidR="00157E88" w:rsidRPr="00D8369F" w:rsidRDefault="00822A55" w:rsidP="00157E88">
      <w:pPr>
        <w:keepNext/>
        <w:jc w:val="center"/>
        <w:rPr>
          <w:rFonts w:cs="Arial"/>
          <w:lang w:val="en-US"/>
        </w:rPr>
      </w:pPr>
      <w:r>
        <w:rPr>
          <w:noProof/>
          <w:lang w:val="en-US" w:eastAsia="zh-CN"/>
        </w:rPr>
        <w:drawing>
          <wp:inline distT="0" distB="0" distL="0" distR="0" wp14:anchorId="67F6AD5B" wp14:editId="7D656734">
            <wp:extent cx="5016500" cy="3124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016500" cy="3124200"/>
                    </a:xfrm>
                    <a:prstGeom prst="rect">
                      <a:avLst/>
                    </a:prstGeom>
                    <a:noFill/>
                    <a:ln>
                      <a:noFill/>
                    </a:ln>
                  </pic:spPr>
                </pic:pic>
              </a:graphicData>
            </a:graphic>
          </wp:inline>
        </w:drawing>
      </w:r>
    </w:p>
    <w:p w:rsidR="00157E88" w:rsidRPr="00177AFD" w:rsidRDefault="00157E88" w:rsidP="00477441">
      <w:pPr>
        <w:pStyle w:val="Caption"/>
        <w:ind w:left="1440" w:firstLine="720"/>
        <w:jc w:val="left"/>
        <w:rPr>
          <w:rFonts w:ascii="Arial" w:hAnsi="Arial" w:cs="Arial"/>
          <w:lang w:val="en-US" w:eastAsia="ko-KR"/>
        </w:rPr>
      </w:pPr>
      <w:bookmarkStart w:id="155" w:name="_Toc341877258"/>
      <w:bookmarkStart w:id="156" w:name="_Toc514842981"/>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1C29E7">
        <w:rPr>
          <w:rFonts w:cs="Arial"/>
          <w:noProof/>
          <w:lang w:val="en-US"/>
        </w:rPr>
        <w:t>3</w:t>
      </w:r>
      <w:r w:rsidRPr="00177AFD">
        <w:rPr>
          <w:rFonts w:cs="Arial"/>
          <w:lang w:val="en-US"/>
        </w:rPr>
        <w:fldChar w:fldCharType="end"/>
      </w:r>
      <w:r w:rsidRPr="00177AFD">
        <w:rPr>
          <w:rFonts w:cs="Arial"/>
          <w:lang w:val="en-US"/>
        </w:rPr>
        <w:t xml:space="preserve"> </w:t>
      </w:r>
      <w:r>
        <w:rPr>
          <w:rFonts w:cs="Arial"/>
          <w:lang w:val="en-US"/>
        </w:rPr>
        <w:t>Management of an individual own service capability</w:t>
      </w:r>
      <w:bookmarkEnd w:id="155"/>
      <w:bookmarkEnd w:id="156"/>
    </w:p>
    <w:p w:rsidR="00157E88" w:rsidRPr="00801E6A" w:rsidRDefault="009465F0" w:rsidP="00157E88">
      <w:pPr>
        <w:rPr>
          <w:rFonts w:ascii="Arial" w:hAnsi="Arial"/>
        </w:rPr>
      </w:pPr>
      <w:r>
        <w:rPr>
          <w:lang w:val="en-US"/>
        </w:rPr>
        <w:t>Outline of the flows:</w:t>
      </w:r>
    </w:p>
    <w:p w:rsidR="00157E88" w:rsidRPr="00177AFD" w:rsidRDefault="00157E88" w:rsidP="00157E88">
      <w:pPr>
        <w:numPr>
          <w:ilvl w:val="0"/>
          <w:numId w:val="28"/>
        </w:numPr>
        <w:spacing w:after="0"/>
        <w:rPr>
          <w:lang w:val="en-US" w:eastAsia="ko-KR"/>
        </w:rPr>
      </w:pPr>
      <w:r w:rsidRPr="00177AFD">
        <w:rPr>
          <w:lang w:val="en-US" w:eastAsia="ko-KR"/>
        </w:rPr>
        <w:t>A</w:t>
      </w:r>
      <w:r w:rsidR="009465F0">
        <w:rPr>
          <w:lang w:val="en-US" w:eastAsia="ko-KR"/>
        </w:rPr>
        <w:t>n a</w:t>
      </w:r>
      <w:r w:rsidRPr="00177AFD">
        <w:rPr>
          <w:lang w:val="en-US" w:eastAsia="ko-KR"/>
        </w:rPr>
        <w:t xml:space="preserve">pplication </w:t>
      </w:r>
      <w:r>
        <w:rPr>
          <w:lang w:eastAsia="ko-KR"/>
        </w:rPr>
        <w:t xml:space="preserve">retrieves </w:t>
      </w:r>
      <w:r w:rsidRPr="002C1BEF">
        <w:rPr>
          <w:lang w:eastAsia="ko-KR"/>
        </w:rPr>
        <w:t xml:space="preserve">an individual </w:t>
      </w:r>
      <w:r>
        <w:rPr>
          <w:lang w:eastAsia="ko-KR"/>
        </w:rPr>
        <w:t>own service capability by using GET on the Light-weight Resource and receives capability Id along with the status of the capability</w:t>
      </w:r>
      <w:r w:rsidRPr="00177AFD">
        <w:rPr>
          <w:lang w:val="en-US" w:eastAsia="ko-KR"/>
        </w:rPr>
        <w:t>.</w:t>
      </w:r>
    </w:p>
    <w:p w:rsidR="00157E88" w:rsidRPr="00177AFD" w:rsidRDefault="00157E88" w:rsidP="00157E88">
      <w:pPr>
        <w:numPr>
          <w:ilvl w:val="0"/>
          <w:numId w:val="28"/>
        </w:numPr>
        <w:spacing w:after="0"/>
        <w:rPr>
          <w:lang w:val="en-US" w:eastAsia="ko-KR"/>
        </w:rPr>
      </w:pPr>
      <w:r>
        <w:rPr>
          <w:lang w:val="en-US" w:eastAsia="ko-KR"/>
        </w:rPr>
        <w:lastRenderedPageBreak/>
        <w:t>The</w:t>
      </w:r>
      <w:r>
        <w:rPr>
          <w:lang w:eastAsia="ko-KR"/>
        </w:rPr>
        <w:t xml:space="preserve"> application enables/dis</w:t>
      </w:r>
      <w:r w:rsidRPr="002C1BEF">
        <w:rPr>
          <w:lang w:eastAsia="ko-KR"/>
        </w:rPr>
        <w:t xml:space="preserve">ables an individual </w:t>
      </w:r>
      <w:r>
        <w:rPr>
          <w:lang w:eastAsia="ko-KR"/>
        </w:rPr>
        <w:t xml:space="preserve">own </w:t>
      </w:r>
      <w:r w:rsidRPr="002C1BEF">
        <w:rPr>
          <w:lang w:eastAsia="ko-KR"/>
        </w:rPr>
        <w:t>service cap</w:t>
      </w:r>
      <w:r>
        <w:rPr>
          <w:lang w:eastAsia="ko-KR"/>
        </w:rPr>
        <w:t>ability using PUT on the Light-weight Resource and receives capability Id along with updated status of the capability</w:t>
      </w:r>
      <w:r w:rsidRPr="00177AFD">
        <w:rPr>
          <w:lang w:val="en-US" w:eastAsia="ko-KR"/>
        </w:rPr>
        <w:t>.</w:t>
      </w:r>
    </w:p>
    <w:p w:rsidR="00157E88" w:rsidRPr="00177AFD" w:rsidRDefault="00157E88" w:rsidP="00157E88">
      <w:pPr>
        <w:numPr>
          <w:ilvl w:val="0"/>
          <w:numId w:val="28"/>
        </w:numPr>
        <w:spacing w:after="0"/>
        <w:rPr>
          <w:lang w:val="en-US" w:eastAsia="ko-KR"/>
        </w:rPr>
      </w:pPr>
      <w:r>
        <w:rPr>
          <w:lang w:val="en-US" w:eastAsia="ko-KR"/>
        </w:rPr>
        <w:t xml:space="preserve">The application </w:t>
      </w:r>
      <w:r>
        <w:rPr>
          <w:lang w:eastAsia="ko-KR"/>
        </w:rPr>
        <w:t>removes (de</w:t>
      </w:r>
      <w:r w:rsidRPr="002C1BEF">
        <w:rPr>
          <w:lang w:eastAsia="ko-KR"/>
        </w:rPr>
        <w:t>registers) an individual</w:t>
      </w:r>
      <w:r>
        <w:rPr>
          <w:lang w:eastAsia="ko-KR"/>
        </w:rPr>
        <w:t xml:space="preserve"> own service capability</w:t>
      </w:r>
      <w:r w:rsidRPr="00177AFD">
        <w:rPr>
          <w:lang w:val="en-US" w:eastAsia="ko-KR"/>
        </w:rPr>
        <w:t>.</w:t>
      </w:r>
    </w:p>
    <w:p w:rsidR="00157E88" w:rsidRDefault="00157E88" w:rsidP="00157E88">
      <w:pPr>
        <w:pStyle w:val="Heading3"/>
        <w:rPr>
          <w:lang w:eastAsia="ko-KR"/>
        </w:rPr>
      </w:pPr>
      <w:bookmarkStart w:id="157" w:name="_Toc341877111"/>
      <w:bookmarkStart w:id="158" w:name="_Toc341877112"/>
      <w:bookmarkStart w:id="159" w:name="_Toc516475621"/>
      <w:bookmarkEnd w:id="157"/>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 contact</w:t>
      </w:r>
      <w:bookmarkEnd w:id="158"/>
      <w:bookmarkEnd w:id="159"/>
    </w:p>
    <w:p w:rsidR="00157E88" w:rsidRDefault="00157E88" w:rsidP="00157E88">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registered</w:t>
      </w:r>
      <w:r w:rsidRPr="00E84D74">
        <w:rPr>
          <w:rFonts w:cs="Arial"/>
          <w:lang w:val="en-US" w:eastAsia="ko-KR"/>
        </w:rPr>
        <w:t xml:space="preserve"> for a contact (response includes only enabled capabilities)</w:t>
      </w:r>
    </w:p>
    <w:p w:rsidR="00157E88" w:rsidRPr="00177AFD" w:rsidRDefault="00157E88" w:rsidP="00157E88">
      <w:pPr>
        <w:rPr>
          <w:lang w:val="en-US" w:eastAsia="ko-KR"/>
        </w:rPr>
      </w:pPr>
      <w:r w:rsidRPr="00177AFD">
        <w:rPr>
          <w:lang w:val="en-US" w:eastAsia="ko-KR"/>
        </w:rPr>
        <w:t xml:space="preserve">The resource: </w:t>
      </w:r>
    </w:p>
    <w:p w:rsidR="00157E88" w:rsidRDefault="00157E88" w:rsidP="00157E88">
      <w:pPr>
        <w:numPr>
          <w:ilvl w:val="0"/>
          <w:numId w:val="9"/>
        </w:numPr>
        <w:rPr>
          <w:lang w:val="en-US" w:eastAsia="ko-KR"/>
        </w:rPr>
      </w:pPr>
      <w:r w:rsidRPr="00177AFD">
        <w:rPr>
          <w:bCs/>
          <w:lang w:val="en-US" w:eastAsia="ko-KR"/>
        </w:rPr>
        <w:t xml:space="preserve">To retrieve </w:t>
      </w:r>
      <w:r w:rsidRPr="002C1BEF">
        <w:rPr>
          <w:lang w:eastAsia="ko-KR"/>
        </w:rPr>
        <w:t>service capabilities for a specified contact</w:t>
      </w:r>
      <w:r w:rsidRPr="00177AFD">
        <w:rPr>
          <w:lang w:val="en-US" w:eastAsia="ko-KR"/>
        </w:rPr>
        <w:t xml:space="preserve">, read the resource below with </w:t>
      </w:r>
      <w:r>
        <w:rPr>
          <w:lang w:val="en-US" w:eastAsia="ko-KR"/>
        </w:rPr>
        <w:t>“{contactId}”</w:t>
      </w:r>
      <w:r w:rsidRPr="00177AFD">
        <w:rPr>
          <w:lang w:val="en-US" w:eastAsia="ko-KR"/>
        </w:rPr>
        <w:t xml:space="preserve"> identifying the targeted </w:t>
      </w:r>
      <w:r>
        <w:rPr>
          <w:lang w:val="en-US" w:eastAsia="ko-KR"/>
        </w:rPr>
        <w:t xml:space="preserve">contact. </w:t>
      </w:r>
    </w:p>
    <w:p w:rsidR="00157E88" w:rsidRPr="00177AFD" w:rsidRDefault="00157E88" w:rsidP="00157E88">
      <w:pPr>
        <w:numPr>
          <w:ilvl w:val="0"/>
          <w:numId w:val="9"/>
        </w:numPr>
        <w:rPr>
          <w:lang w:val="en-US" w:eastAsia="ko-KR"/>
        </w:rPr>
      </w:pPr>
      <w:r w:rsidRPr="002C1BEF">
        <w:rPr>
          <w:lang w:eastAsia="ko-KR"/>
        </w:rPr>
        <w:t xml:space="preserve">Note: a query string parameters can be used to filter query request, e.g. to </w:t>
      </w:r>
      <w:r>
        <w:rPr>
          <w:lang w:eastAsia="ko-KR"/>
        </w:rPr>
        <w:t>query for a specific capability, or to verify the user type for a contact (e.g. if a contact is an RCS user).</w:t>
      </w:r>
    </w:p>
    <w:p w:rsidR="00157E88" w:rsidRDefault="00157E88" w:rsidP="00157E88">
      <w:pPr>
        <w:ind w:left="450"/>
        <w:rPr>
          <w:b/>
          <w:lang w:val="en-US" w:eastAsia="ko-KR"/>
        </w:rPr>
      </w:pPr>
      <w:proofErr w:type="gramStart"/>
      <w:r w:rsidRPr="00E84D74">
        <w:rPr>
          <w:b/>
          <w:lang w:val="en-US" w:eastAsia="ko-KR"/>
        </w:rPr>
        <w:t>http:</w:t>
      </w:r>
      <w:proofErr w:type="gramEnd"/>
      <w:r w:rsidRPr="00E84D74">
        <w:rPr>
          <w:b/>
          <w:lang w:val="en-US" w:eastAsia="ko-KR"/>
        </w:rPr>
        <w:t>//{serverRoot}/capabilitydiscovery/{apiVersion}/{userId}/contactCapabilities/{contactId}</w:t>
      </w:r>
    </w:p>
    <w:p w:rsidR="00157E88" w:rsidRPr="00E84D74" w:rsidRDefault="00157E88" w:rsidP="00157E88">
      <w:pPr>
        <w:ind w:left="450"/>
        <w:rPr>
          <w:b/>
          <w:lang w:val="en-US" w:eastAsia="ko-KR"/>
        </w:rPr>
      </w:pPr>
    </w:p>
    <w:p w:rsidR="00157E88" w:rsidRPr="00D8369F" w:rsidRDefault="00157E88" w:rsidP="00157E88">
      <w:pPr>
        <w:keepNext/>
        <w:jc w:val="center"/>
        <w:rPr>
          <w:rFonts w:ascii="Arial" w:hAnsi="Arial"/>
          <w:lang w:val="en-US"/>
        </w:rPr>
      </w:pPr>
      <w:r w:rsidRPr="00D8369F">
        <w:rPr>
          <w:noProof/>
          <w:lang w:val="en-US"/>
        </w:rPr>
        <w:t xml:space="preserve"> </w:t>
      </w:r>
      <w:r w:rsidR="00822A55">
        <w:rPr>
          <w:noProof/>
          <w:lang w:val="en-US" w:eastAsia="zh-CN"/>
        </w:rPr>
        <w:drawing>
          <wp:inline distT="0" distB="0" distL="0" distR="0" wp14:anchorId="36352C5A" wp14:editId="30F35947">
            <wp:extent cx="5016500" cy="1504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016500" cy="1504950"/>
                    </a:xfrm>
                    <a:prstGeom prst="rect">
                      <a:avLst/>
                    </a:prstGeom>
                    <a:noFill/>
                    <a:ln>
                      <a:noFill/>
                    </a:ln>
                  </pic:spPr>
                </pic:pic>
              </a:graphicData>
            </a:graphic>
          </wp:inline>
        </w:drawing>
      </w:r>
    </w:p>
    <w:p w:rsidR="00157E88" w:rsidRPr="00177AFD" w:rsidRDefault="00157E88" w:rsidP="00477441">
      <w:pPr>
        <w:pStyle w:val="Caption"/>
        <w:ind w:left="1584" w:firstLine="1584"/>
        <w:jc w:val="left"/>
        <w:rPr>
          <w:rFonts w:cs="Arial"/>
          <w:lang w:val="en-US"/>
        </w:rPr>
      </w:pPr>
      <w:bookmarkStart w:id="160" w:name="_Toc341877259"/>
      <w:bookmarkStart w:id="161" w:name="_Toc514842982"/>
      <w:r w:rsidRPr="00177AFD">
        <w:rPr>
          <w:lang w:val="en-US"/>
        </w:rPr>
        <w:t xml:space="preserve">Figure </w:t>
      </w:r>
      <w:r w:rsidRPr="00177AFD">
        <w:rPr>
          <w:lang w:val="en-US"/>
        </w:rPr>
        <w:fldChar w:fldCharType="begin"/>
      </w:r>
      <w:r w:rsidRPr="00177AFD">
        <w:rPr>
          <w:lang w:val="en-US"/>
        </w:rPr>
        <w:instrText xml:space="preserve"> SEQ Figure \* ARABIC </w:instrText>
      </w:r>
      <w:r w:rsidRPr="00177AFD">
        <w:rPr>
          <w:lang w:val="en-US"/>
        </w:rPr>
        <w:fldChar w:fldCharType="separate"/>
      </w:r>
      <w:r w:rsidR="001C29E7">
        <w:rPr>
          <w:noProof/>
          <w:lang w:val="en-US"/>
        </w:rPr>
        <w:t>4</w:t>
      </w:r>
      <w:r w:rsidRPr="00177AFD">
        <w:rPr>
          <w:lang w:val="en-US"/>
        </w:rPr>
        <w:fldChar w:fldCharType="end"/>
      </w:r>
      <w:r w:rsidRPr="00177AFD">
        <w:rPr>
          <w:lang w:val="en-US"/>
        </w:rPr>
        <w:t xml:space="preserve"> </w:t>
      </w:r>
      <w:r>
        <w:rPr>
          <w:rFonts w:cs="Arial"/>
          <w:lang w:val="en-US"/>
        </w:rPr>
        <w:t>Retrieving</w:t>
      </w:r>
      <w:r w:rsidRPr="008165AC">
        <w:rPr>
          <w:lang w:eastAsia="ko-KR"/>
        </w:rPr>
        <w:t xml:space="preserve"> service capabilities fo</w:t>
      </w:r>
      <w:r>
        <w:rPr>
          <w:lang w:eastAsia="ko-KR"/>
        </w:rPr>
        <w:t>r a contact</w:t>
      </w:r>
      <w:bookmarkEnd w:id="160"/>
      <w:bookmarkEnd w:id="161"/>
    </w:p>
    <w:p w:rsidR="00157E88" w:rsidRPr="00177AFD" w:rsidRDefault="009465F0" w:rsidP="00157E88">
      <w:pPr>
        <w:rPr>
          <w:lang w:val="en-US" w:eastAsia="ko-KR"/>
        </w:rPr>
      </w:pPr>
      <w:r>
        <w:rPr>
          <w:lang w:val="en-US"/>
        </w:rPr>
        <w:t>Outline of the flows</w:t>
      </w:r>
      <w:r w:rsidR="00157E88" w:rsidRPr="00177AFD">
        <w:rPr>
          <w:lang w:val="en-US" w:eastAsia="ko-KR"/>
        </w:rPr>
        <w:t>:</w:t>
      </w:r>
    </w:p>
    <w:p w:rsidR="00157E88" w:rsidRPr="00177AFD" w:rsidRDefault="00157E88" w:rsidP="00157E88">
      <w:pPr>
        <w:numPr>
          <w:ilvl w:val="0"/>
          <w:numId w:val="27"/>
        </w:numPr>
        <w:spacing w:after="0"/>
        <w:rPr>
          <w:lang w:val="en-US" w:eastAsia="ko-KR"/>
        </w:rPr>
      </w:pPr>
      <w:r w:rsidRPr="00177AFD">
        <w:rPr>
          <w:lang w:val="en-US" w:eastAsia="ko-KR"/>
        </w:rPr>
        <w:t>A</w:t>
      </w:r>
      <w:r w:rsidR="009465F0">
        <w:rPr>
          <w:lang w:val="en-US" w:eastAsia="ko-KR"/>
        </w:rPr>
        <w:t>n a</w:t>
      </w:r>
      <w:r w:rsidRPr="00177AFD">
        <w:rPr>
          <w:lang w:val="en-US" w:eastAsia="ko-KR"/>
        </w:rPr>
        <w:t xml:space="preserve">pplication requests </w:t>
      </w:r>
      <w:r w:rsidRPr="00E84D74">
        <w:rPr>
          <w:lang w:val="en-US" w:eastAsia="ko-KR"/>
        </w:rPr>
        <w:t xml:space="preserve">service capabilities </w:t>
      </w:r>
      <w:r>
        <w:rPr>
          <w:lang w:val="en-US" w:eastAsia="ko-KR"/>
        </w:rPr>
        <w:t>for a contact</w:t>
      </w:r>
      <w:r w:rsidRPr="00177AFD">
        <w:rPr>
          <w:lang w:val="en-US" w:eastAsia="ko-KR"/>
        </w:rPr>
        <w:t xml:space="preserve"> identified by </w:t>
      </w:r>
      <w:r>
        <w:rPr>
          <w:lang w:val="en-US" w:eastAsia="ko-KR"/>
        </w:rPr>
        <w:t>“{contactId}”</w:t>
      </w:r>
      <w:r w:rsidRPr="00177AFD">
        <w:rPr>
          <w:lang w:val="en-US" w:eastAsia="ko-KR"/>
        </w:rPr>
        <w:t xml:space="preserve"> using GET and receives the</w:t>
      </w:r>
      <w:r w:rsidRPr="00E84D74">
        <w:rPr>
          <w:lang w:val="en-US" w:eastAsia="ko-KR"/>
        </w:rPr>
        <w:t xml:space="preserve"> list of service capabilities </w:t>
      </w:r>
      <w:r>
        <w:rPr>
          <w:lang w:val="en-US" w:eastAsia="ko-KR"/>
        </w:rPr>
        <w:t>(capability Ids) enabled</w:t>
      </w:r>
      <w:r w:rsidRPr="00E84D74">
        <w:rPr>
          <w:lang w:val="en-US" w:eastAsia="ko-KR"/>
        </w:rPr>
        <w:t xml:space="preserve"> for a contact</w:t>
      </w:r>
      <w:r>
        <w:rPr>
          <w:lang w:val="en-US" w:eastAsia="ko-KR"/>
        </w:rPr>
        <w:t>. To retrieve information on whether the contact has a specific service capability or to verify the user type for a contact (e.g. if the contact is an RCS user), the application can filter the request by using query string parameters.</w:t>
      </w:r>
    </w:p>
    <w:p w:rsidR="009465F0" w:rsidRDefault="009465F0" w:rsidP="009465F0">
      <w:pPr>
        <w:pStyle w:val="Heading3"/>
        <w:rPr>
          <w:lang w:eastAsia="ko-KR"/>
        </w:rPr>
      </w:pPr>
      <w:bookmarkStart w:id="162" w:name="_Toc514840293"/>
      <w:bookmarkStart w:id="163" w:name="_Toc514842664"/>
      <w:bookmarkStart w:id="164" w:name="_Toc516475622"/>
      <w:bookmarkEnd w:id="162"/>
      <w:bookmarkEnd w:id="163"/>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 contact list</w:t>
      </w:r>
      <w:bookmarkEnd w:id="164"/>
    </w:p>
    <w:p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for a contact list. In this case, the contact list is a predefined list of contacts, e.g. list stored on a server by using methods described in [REST_NetAPI_AddressBook].</w:t>
      </w:r>
    </w:p>
    <w:p w:rsidR="009465F0" w:rsidRPr="00177AFD" w:rsidRDefault="009465F0" w:rsidP="009465F0">
      <w:pPr>
        <w:rPr>
          <w:lang w:val="en-US" w:eastAsia="ko-KR"/>
        </w:rPr>
      </w:pPr>
      <w:r w:rsidRPr="00177AFD">
        <w:rPr>
          <w:lang w:val="en-US" w:eastAsia="ko-KR"/>
        </w:rPr>
        <w:t>The resource:</w:t>
      </w:r>
    </w:p>
    <w:p w:rsidR="009465F0" w:rsidRDefault="009465F0" w:rsidP="009465F0">
      <w:pPr>
        <w:numPr>
          <w:ilvl w:val="0"/>
          <w:numId w:val="9"/>
        </w:numPr>
        <w:rPr>
          <w:lang w:val="en-US" w:eastAsia="ko-KR"/>
        </w:rPr>
      </w:pPr>
      <w:r w:rsidRPr="00177AFD">
        <w:rPr>
          <w:bCs/>
          <w:lang w:val="en-US" w:eastAsia="ko-KR"/>
        </w:rPr>
        <w:t xml:space="preserve">To retrieve </w:t>
      </w:r>
      <w:r w:rsidRPr="002C1BEF">
        <w:rPr>
          <w:lang w:eastAsia="ko-KR"/>
        </w:rPr>
        <w:t>serv</w:t>
      </w:r>
      <w:r>
        <w:rPr>
          <w:lang w:eastAsia="ko-KR"/>
        </w:rPr>
        <w:t>ice capabilities for contacts from a particular</w:t>
      </w:r>
      <w:r w:rsidRPr="002C1BEF">
        <w:rPr>
          <w:lang w:eastAsia="ko-KR"/>
        </w:rPr>
        <w:t xml:space="preserve"> contact</w:t>
      </w:r>
      <w:r>
        <w:rPr>
          <w:lang w:eastAsia="ko-KR"/>
        </w:rPr>
        <w:t xml:space="preserve"> list</w:t>
      </w:r>
      <w:r w:rsidRPr="00177AFD">
        <w:rPr>
          <w:lang w:val="en-US" w:eastAsia="ko-KR"/>
        </w:rPr>
        <w:t xml:space="preserve">, read the resource below with </w:t>
      </w:r>
      <w:r>
        <w:rPr>
          <w:lang w:val="en-US" w:eastAsia="ko-KR"/>
        </w:rPr>
        <w:t>“{contactListId}”</w:t>
      </w:r>
      <w:r w:rsidRPr="00177AFD">
        <w:rPr>
          <w:lang w:val="en-US" w:eastAsia="ko-KR"/>
        </w:rPr>
        <w:t xml:space="preserve"> identifying the targeted </w:t>
      </w:r>
      <w:r>
        <w:rPr>
          <w:lang w:val="en-US" w:eastAsia="ko-KR"/>
        </w:rPr>
        <w:t>contacts.</w:t>
      </w:r>
    </w:p>
    <w:p w:rsidR="009465F0" w:rsidRDefault="009465F0" w:rsidP="009465F0">
      <w:pPr>
        <w:ind w:left="720"/>
        <w:rPr>
          <w:lang w:val="en-US" w:eastAsia="ko-KR"/>
        </w:rPr>
      </w:pPr>
      <w:proofErr w:type="gramStart"/>
      <w:r w:rsidRPr="00E84D74">
        <w:rPr>
          <w:b/>
          <w:lang w:val="en-US" w:eastAsia="ko-KR"/>
        </w:rPr>
        <w:t>http:</w:t>
      </w:r>
      <w:proofErr w:type="gramEnd"/>
      <w:r w:rsidRPr="00E84D74">
        <w:rPr>
          <w:b/>
          <w:lang w:val="en-US" w:eastAsia="ko-KR"/>
        </w:rPr>
        <w:t>//{serverRoot}/capabilitydiscovery/{apiVersion}/{userId}/contact</w:t>
      </w:r>
      <w:r>
        <w:rPr>
          <w:b/>
          <w:lang w:val="en-US" w:eastAsia="ko-KR"/>
        </w:rPr>
        <w:t>List</w:t>
      </w:r>
      <w:r w:rsidRPr="00E84D74">
        <w:rPr>
          <w:b/>
          <w:lang w:val="en-US" w:eastAsia="ko-KR"/>
        </w:rPr>
        <w:t>Capabilities/{contact</w:t>
      </w:r>
      <w:r>
        <w:rPr>
          <w:b/>
          <w:lang w:val="en-US" w:eastAsia="ko-KR"/>
        </w:rPr>
        <w:t>List</w:t>
      </w:r>
      <w:r w:rsidRPr="00E84D74">
        <w:rPr>
          <w:b/>
          <w:lang w:val="en-US" w:eastAsia="ko-KR"/>
        </w:rPr>
        <w:t>Id}</w:t>
      </w:r>
    </w:p>
    <w:p w:rsidR="009465F0" w:rsidRDefault="009465F0" w:rsidP="00FA5851">
      <w:pPr>
        <w:ind w:left="720"/>
      </w:pPr>
      <w:r w:rsidRPr="002C1BEF">
        <w:rPr>
          <w:lang w:eastAsia="ko-KR"/>
        </w:rPr>
        <w:t>Note: a query s</w:t>
      </w:r>
      <w:r>
        <w:rPr>
          <w:lang w:eastAsia="ko-KR"/>
        </w:rPr>
        <w:t>tring parameter</w:t>
      </w:r>
      <w:r w:rsidRPr="002C1BEF">
        <w:rPr>
          <w:lang w:eastAsia="ko-KR"/>
        </w:rPr>
        <w:t xml:space="preserve"> can be use</w:t>
      </w:r>
      <w:r>
        <w:rPr>
          <w:lang w:eastAsia="ko-KR"/>
        </w:rPr>
        <w:t>d to filter query request, e.g. to verify the user type for contacts (e.g. if a contact is an RCS user)</w:t>
      </w:r>
      <w:r w:rsidR="001C1822">
        <w:rPr>
          <w:lang w:eastAsia="ko-KR"/>
        </w:rPr>
        <w:t>, or to verify whether the contacts have a specific service capability.</w:t>
      </w:r>
      <w:r w:rsidR="001C1822">
        <w:rPr>
          <w:lang w:eastAsia="ko-KR"/>
        </w:rPr>
        <w:br/>
      </w:r>
      <w:r>
        <w:rPr>
          <w:lang w:val="en-US" w:eastAsia="ko-KR"/>
        </w:rPr>
        <w:lastRenderedPageBreak/>
        <w:br/>
      </w:r>
      <w:r w:rsidR="00822A55">
        <w:rPr>
          <w:noProof/>
          <w:lang w:val="en-US" w:eastAsia="zh-CN"/>
        </w:rPr>
        <w:drawing>
          <wp:inline distT="0" distB="0" distL="0" distR="0" wp14:anchorId="02B4D7CE" wp14:editId="6EC7B999">
            <wp:extent cx="4997450" cy="2971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997450" cy="2971800"/>
                    </a:xfrm>
                    <a:prstGeom prst="rect">
                      <a:avLst/>
                    </a:prstGeom>
                    <a:noFill/>
                    <a:ln>
                      <a:noFill/>
                    </a:ln>
                  </pic:spPr>
                </pic:pic>
              </a:graphicData>
            </a:graphic>
          </wp:inline>
        </w:drawing>
      </w:r>
    </w:p>
    <w:p w:rsidR="009465F0" w:rsidRDefault="009465F0" w:rsidP="009465F0">
      <w:pPr>
        <w:pStyle w:val="Caption"/>
        <w:ind w:left="1418"/>
        <w:jc w:val="left"/>
      </w:pPr>
      <w:bookmarkStart w:id="165" w:name="_Toc514842983"/>
      <w:r>
        <w:t xml:space="preserve">Figure </w:t>
      </w:r>
      <w:r>
        <w:fldChar w:fldCharType="begin"/>
      </w:r>
      <w:r>
        <w:instrText xml:space="preserve"> SEQ Figure \* ARABIC </w:instrText>
      </w:r>
      <w:r>
        <w:fldChar w:fldCharType="separate"/>
      </w:r>
      <w:r w:rsidR="001C29E7">
        <w:rPr>
          <w:noProof/>
        </w:rPr>
        <w:t>5</w:t>
      </w:r>
      <w:r>
        <w:fldChar w:fldCharType="end"/>
      </w:r>
      <w:r>
        <w:t xml:space="preserve"> Retrieving service capabilities for a contact list</w:t>
      </w:r>
      <w:bookmarkEnd w:id="165"/>
    </w:p>
    <w:p w:rsidR="009465F0" w:rsidRDefault="009465F0" w:rsidP="009465F0">
      <w:pPr>
        <w:rPr>
          <w:lang w:val="en-US"/>
        </w:rPr>
      </w:pPr>
      <w:r>
        <w:rPr>
          <w:lang w:val="en-US"/>
        </w:rPr>
        <w:t>Outline of the flows:</w:t>
      </w:r>
    </w:p>
    <w:p w:rsidR="009465F0" w:rsidRDefault="009465F0" w:rsidP="009465F0">
      <w:pPr>
        <w:numPr>
          <w:ilvl w:val="0"/>
          <w:numId w:val="44"/>
        </w:numPr>
        <w:rPr>
          <w:lang w:val="en-US"/>
        </w:rPr>
      </w:pPr>
      <w:r>
        <w:rPr>
          <w:lang w:val="en-US" w:eastAsia="ko-KR"/>
        </w:rPr>
        <w:t>An a</w:t>
      </w:r>
      <w:r w:rsidRPr="00177AFD">
        <w:rPr>
          <w:lang w:val="en-US" w:eastAsia="ko-KR"/>
        </w:rPr>
        <w:t xml:space="preserve">pplication requests </w:t>
      </w:r>
      <w:r w:rsidRPr="00E84D74">
        <w:rPr>
          <w:lang w:val="en-US" w:eastAsia="ko-KR"/>
        </w:rPr>
        <w:t xml:space="preserve">service capabilities </w:t>
      </w:r>
      <w:r>
        <w:rPr>
          <w:lang w:val="en-US" w:eastAsia="ko-KR"/>
        </w:rPr>
        <w:t>for a contact</w:t>
      </w:r>
      <w:r w:rsidRPr="00177AFD">
        <w:rPr>
          <w:lang w:val="en-US" w:eastAsia="ko-KR"/>
        </w:rPr>
        <w:t xml:space="preserve"> </w:t>
      </w:r>
      <w:r>
        <w:rPr>
          <w:lang w:val="en-US" w:eastAsia="ko-KR"/>
        </w:rPr>
        <w:t xml:space="preserve">list stored on the server and which is </w:t>
      </w:r>
      <w:r w:rsidRPr="00177AFD">
        <w:rPr>
          <w:lang w:val="en-US" w:eastAsia="ko-KR"/>
        </w:rPr>
        <w:t xml:space="preserve">identified by </w:t>
      </w:r>
      <w:r>
        <w:rPr>
          <w:lang w:val="en-US" w:eastAsia="ko-KR"/>
        </w:rPr>
        <w:t>“{contactListId}”</w:t>
      </w:r>
      <w:r w:rsidRPr="00177AFD">
        <w:rPr>
          <w:lang w:val="en-US" w:eastAsia="ko-KR"/>
        </w:rPr>
        <w:t xml:space="preserve"> using GET </w:t>
      </w:r>
      <w:r>
        <w:rPr>
          <w:lang w:val="en-US" w:eastAsia="ko-KR"/>
        </w:rPr>
        <w:t>method. The server responds with a list of capabilities for each contact from the contact list (only enabled capabilities are included in the list).</w:t>
      </w:r>
      <w:r>
        <w:rPr>
          <w:lang w:val="en-US" w:eastAsia="ko-KR"/>
        </w:rPr>
        <w:br/>
        <w:t xml:space="preserve">Note: To verify if the contacts are of a certain user type (e.g. if a contact is an RCS user), </w:t>
      </w:r>
      <w:r w:rsidR="001C1822">
        <w:rPr>
          <w:lang w:val="en-US" w:eastAsia="ko-KR"/>
        </w:rPr>
        <w:t xml:space="preserve">or to verify whether the contacts have a certain service capability, </w:t>
      </w:r>
      <w:r>
        <w:rPr>
          <w:lang w:val="en-US" w:eastAsia="ko-KR"/>
        </w:rPr>
        <w:t xml:space="preserve">the application can use a query string in the request URL to indicate to the server </w:t>
      </w:r>
      <w:r w:rsidR="001C1822">
        <w:rPr>
          <w:lang w:val="en-US" w:eastAsia="ko-KR"/>
        </w:rPr>
        <w:t xml:space="preserve">either </w:t>
      </w:r>
      <w:r>
        <w:rPr>
          <w:lang w:val="en-US" w:eastAsia="ko-KR"/>
        </w:rPr>
        <w:t>for which user type</w:t>
      </w:r>
      <w:r w:rsidR="001C1822">
        <w:rPr>
          <w:lang w:val="en-US" w:eastAsia="ko-KR"/>
        </w:rPr>
        <w:t xml:space="preserve">, or for which service capability </w:t>
      </w:r>
      <w:r>
        <w:rPr>
          <w:lang w:val="en-US" w:eastAsia="ko-KR"/>
        </w:rPr>
        <w:t>the contacts should be verified.</w:t>
      </w:r>
    </w:p>
    <w:p w:rsidR="009465F0" w:rsidRDefault="009465F0" w:rsidP="009465F0">
      <w:pPr>
        <w:numPr>
          <w:ilvl w:val="0"/>
          <w:numId w:val="44"/>
        </w:numPr>
        <w:rPr>
          <w:lang w:val="en-US"/>
        </w:rPr>
      </w:pPr>
      <w:r>
        <w:rPr>
          <w:lang w:val="en-US"/>
        </w:rPr>
        <w:t>In case the server has not included service capabilities for all contacts in the response to the GET, the capabilities for the remaining contacts will be sent to the clie</w:t>
      </w:r>
      <w:r w:rsidR="008523B8">
        <w:rPr>
          <w:lang w:val="en-US"/>
        </w:rPr>
        <w:t>n</w:t>
      </w:r>
      <w:r>
        <w:rPr>
          <w:lang w:val="en-US"/>
        </w:rPr>
        <w:t>t with notifications, providing that such option is supported by the server policies and the application has subscribed to notifications.</w:t>
      </w:r>
    </w:p>
    <w:p w:rsidR="009465F0" w:rsidRDefault="009465F0" w:rsidP="009465F0">
      <w:pPr>
        <w:pStyle w:val="Heading3"/>
        <w:rPr>
          <w:lang w:eastAsia="ko-KR"/>
        </w:rPr>
      </w:pPr>
      <w:bookmarkStart w:id="166" w:name="_Toc516475623"/>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an ad-hoc created contact list</w:t>
      </w:r>
      <w:bookmarkEnd w:id="166"/>
    </w:p>
    <w:p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for an ad-hoc created list of contacts. In this case, the identity of each contact is listed in the body of the request.</w:t>
      </w:r>
    </w:p>
    <w:p w:rsidR="009465F0" w:rsidRPr="00177AFD" w:rsidRDefault="009465F0" w:rsidP="009465F0">
      <w:pPr>
        <w:rPr>
          <w:lang w:val="en-US" w:eastAsia="ko-KR"/>
        </w:rPr>
      </w:pPr>
      <w:r w:rsidRPr="00177AFD">
        <w:rPr>
          <w:lang w:val="en-US" w:eastAsia="ko-KR"/>
        </w:rPr>
        <w:t>The resource:</w:t>
      </w:r>
    </w:p>
    <w:p w:rsidR="009465F0" w:rsidRPr="000D4BCA" w:rsidRDefault="009465F0" w:rsidP="009465F0">
      <w:pPr>
        <w:numPr>
          <w:ilvl w:val="0"/>
          <w:numId w:val="9"/>
        </w:numPr>
        <w:rPr>
          <w:bCs/>
          <w:lang w:val="en-US" w:eastAsia="ko-KR"/>
        </w:rPr>
      </w:pPr>
      <w:r w:rsidRPr="00177AFD">
        <w:rPr>
          <w:bCs/>
          <w:lang w:val="en-US" w:eastAsia="ko-KR"/>
        </w:rPr>
        <w:t xml:space="preserve">To retrieve </w:t>
      </w:r>
      <w:r w:rsidRPr="000D4BCA">
        <w:rPr>
          <w:bCs/>
          <w:lang w:val="en-US" w:eastAsia="ko-KR"/>
        </w:rPr>
        <w:t xml:space="preserve">service capabilities for an ad-hoc created list of contacts, </w:t>
      </w:r>
      <w:r w:rsidRPr="003A3E06">
        <w:rPr>
          <w:bCs/>
          <w:lang w:val="en-US" w:eastAsia="ko-KR"/>
        </w:rPr>
        <w:t>create the resource below</w:t>
      </w:r>
      <w:r>
        <w:rPr>
          <w:bCs/>
          <w:lang w:val="en-US" w:eastAsia="ko-KR"/>
        </w:rPr>
        <w:br/>
      </w:r>
      <w:r>
        <w:rPr>
          <w:b/>
          <w:lang w:val="en-US" w:eastAsia="ko-KR"/>
        </w:rPr>
        <w:t xml:space="preserve"> </w:t>
      </w:r>
      <w:r w:rsidRPr="003A3E06">
        <w:rPr>
          <w:b/>
          <w:lang w:val="en-US" w:eastAsia="ko-KR"/>
        </w:rPr>
        <w:t>http://{serverRoot}/capabilitydiscovery/{apiVersion}/{userId}/contactListCapabities/adhocContactList</w:t>
      </w:r>
      <w:r>
        <w:rPr>
          <w:bCs/>
          <w:lang w:val="en-US" w:eastAsia="ko-KR"/>
        </w:rPr>
        <w:br/>
      </w:r>
      <w:r>
        <w:rPr>
          <w:bCs/>
          <w:lang w:val="en-US" w:eastAsia="ko-KR"/>
        </w:rPr>
        <w:br/>
      </w:r>
      <w:r>
        <w:rPr>
          <w:lang w:eastAsia="ko-KR"/>
        </w:rPr>
        <w:t xml:space="preserve"> Note</w:t>
      </w:r>
      <w:r w:rsidR="00DA69F4">
        <w:rPr>
          <w:lang w:eastAsia="ko-KR"/>
        </w:rPr>
        <w:t>:</w:t>
      </w:r>
      <w:r>
        <w:rPr>
          <w:lang w:eastAsia="ko-KR"/>
        </w:rPr>
        <w:t xml:space="preserve"> </w:t>
      </w:r>
      <w:r w:rsidR="00DA69F4">
        <w:rPr>
          <w:lang w:eastAsia="ko-KR"/>
        </w:rPr>
        <w:t>I</w:t>
      </w:r>
      <w:r>
        <w:rPr>
          <w:lang w:eastAsia="ko-KR"/>
        </w:rPr>
        <w:t>dentity of each contact is included in the body of the request.</w:t>
      </w:r>
      <w:r w:rsidR="00DA69F4">
        <w:rPr>
          <w:lang w:eastAsia="ko-KR"/>
        </w:rPr>
        <w:t xml:space="preserve"> In addition, parameters “capabilityId” and “userType” can be used to filter the response; for example to include contacts with a certain user type, or with a certain service capability only.</w:t>
      </w:r>
    </w:p>
    <w:p w:rsidR="009465F0" w:rsidRDefault="00822A55" w:rsidP="00A9576A">
      <w:pPr>
        <w:jc w:val="center"/>
      </w:pPr>
      <w:r>
        <w:rPr>
          <w:noProof/>
          <w:lang w:val="en-US" w:eastAsia="zh-CN"/>
        </w:rPr>
        <w:lastRenderedPageBreak/>
        <w:drawing>
          <wp:inline distT="0" distB="0" distL="0" distR="0" wp14:anchorId="7F281286" wp14:editId="3F5B9DD5">
            <wp:extent cx="4997450" cy="2971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997450" cy="2971800"/>
                    </a:xfrm>
                    <a:prstGeom prst="rect">
                      <a:avLst/>
                    </a:prstGeom>
                    <a:noFill/>
                    <a:ln>
                      <a:noFill/>
                    </a:ln>
                  </pic:spPr>
                </pic:pic>
              </a:graphicData>
            </a:graphic>
          </wp:inline>
        </w:drawing>
      </w:r>
    </w:p>
    <w:p w:rsidR="009465F0" w:rsidRDefault="009465F0" w:rsidP="009465F0">
      <w:pPr>
        <w:pStyle w:val="Caption"/>
        <w:ind w:left="1418"/>
        <w:jc w:val="left"/>
      </w:pPr>
      <w:bookmarkStart w:id="167" w:name="_Toc514842984"/>
      <w:r>
        <w:t xml:space="preserve">Figure </w:t>
      </w:r>
      <w:r>
        <w:fldChar w:fldCharType="begin"/>
      </w:r>
      <w:r>
        <w:instrText xml:space="preserve"> SEQ Figure \* ARABIC </w:instrText>
      </w:r>
      <w:r>
        <w:fldChar w:fldCharType="separate"/>
      </w:r>
      <w:r w:rsidR="001C29E7">
        <w:rPr>
          <w:noProof/>
        </w:rPr>
        <w:t>6</w:t>
      </w:r>
      <w:r>
        <w:fldChar w:fldCharType="end"/>
      </w:r>
      <w:r>
        <w:t xml:space="preserve"> Retrieving service capabilities for an ad-hoc created list of contacts</w:t>
      </w:r>
      <w:bookmarkEnd w:id="167"/>
    </w:p>
    <w:p w:rsidR="009465F0" w:rsidRDefault="009465F0" w:rsidP="009465F0">
      <w:pPr>
        <w:rPr>
          <w:lang w:val="en-US"/>
        </w:rPr>
      </w:pPr>
      <w:r>
        <w:rPr>
          <w:lang w:val="en-US"/>
        </w:rPr>
        <w:t>Outline of the flows:</w:t>
      </w:r>
    </w:p>
    <w:p w:rsidR="009465F0" w:rsidRDefault="009465F0" w:rsidP="009465F0">
      <w:pPr>
        <w:numPr>
          <w:ilvl w:val="0"/>
          <w:numId w:val="45"/>
        </w:numPr>
        <w:rPr>
          <w:lang w:val="en-US"/>
        </w:rPr>
      </w:pPr>
      <w:proofErr w:type="gramStart"/>
      <w:r>
        <w:rPr>
          <w:lang w:val="en-US" w:eastAsia="ko-KR"/>
        </w:rPr>
        <w:t>An application requests service capabilities</w:t>
      </w:r>
      <w:proofErr w:type="gramEnd"/>
      <w:r w:rsidRPr="00E84D74">
        <w:rPr>
          <w:lang w:val="en-US" w:eastAsia="ko-KR"/>
        </w:rPr>
        <w:t xml:space="preserve"> </w:t>
      </w:r>
      <w:r>
        <w:rPr>
          <w:lang w:val="en-US" w:eastAsia="ko-KR"/>
        </w:rPr>
        <w:t>for an ad-hoc created list of contacts by using POST</w:t>
      </w:r>
      <w:r w:rsidRPr="00177AFD">
        <w:rPr>
          <w:lang w:val="en-US" w:eastAsia="ko-KR"/>
        </w:rPr>
        <w:t xml:space="preserve"> </w:t>
      </w:r>
      <w:r>
        <w:rPr>
          <w:lang w:val="en-US" w:eastAsia="ko-KR"/>
        </w:rPr>
        <w:t>method where the identity of each contact is included in the body of the request. The server responds with a list of capabilities for each contact (only enabled capabilities are included in the list).</w:t>
      </w:r>
      <w:r>
        <w:rPr>
          <w:lang w:val="en-US" w:eastAsia="ko-KR"/>
        </w:rPr>
        <w:br/>
        <w:t xml:space="preserve">Note: To verify if the contacts are of a certain user type (e.g. if the contact is an RCS user), </w:t>
      </w:r>
      <w:r w:rsidR="00DA69F4">
        <w:rPr>
          <w:lang w:val="en-US" w:eastAsia="ko-KR"/>
        </w:rPr>
        <w:t>or to verify whether the contac</w:t>
      </w:r>
      <w:r w:rsidR="00C04942">
        <w:rPr>
          <w:lang w:val="en-US" w:eastAsia="ko-KR"/>
        </w:rPr>
        <w:t>t</w:t>
      </w:r>
      <w:r w:rsidR="00DA69F4">
        <w:rPr>
          <w:lang w:val="en-US" w:eastAsia="ko-KR"/>
        </w:rPr>
        <w:t xml:space="preserve">s have a certain service capability, </w:t>
      </w:r>
      <w:r>
        <w:rPr>
          <w:lang w:val="en-US" w:eastAsia="ko-KR"/>
        </w:rPr>
        <w:t>the application can use parameters in the body of the request URL to indicate to the server for which user type</w:t>
      </w:r>
      <w:r w:rsidR="00DA69F4">
        <w:rPr>
          <w:lang w:val="en-US" w:eastAsia="ko-KR"/>
        </w:rPr>
        <w:t>, or for which service capability</w:t>
      </w:r>
      <w:r>
        <w:rPr>
          <w:lang w:val="en-US" w:eastAsia="ko-KR"/>
        </w:rPr>
        <w:t xml:space="preserve"> the contacts should be verified.</w:t>
      </w:r>
    </w:p>
    <w:p w:rsidR="009465F0" w:rsidRDefault="009465F0" w:rsidP="009465F0">
      <w:pPr>
        <w:numPr>
          <w:ilvl w:val="0"/>
          <w:numId w:val="45"/>
        </w:numPr>
        <w:rPr>
          <w:lang w:val="en-US"/>
        </w:rPr>
      </w:pPr>
      <w:r w:rsidRPr="003D4829">
        <w:rPr>
          <w:lang w:val="en-US"/>
        </w:rPr>
        <w:t>In case the server has not included service capabilities for all contacts in the response to the GET, the capabilities for the remaining contacts will be sent to the clie</w:t>
      </w:r>
      <w:r w:rsidR="00C04942">
        <w:rPr>
          <w:lang w:val="en-US"/>
        </w:rPr>
        <w:t>n</w:t>
      </w:r>
      <w:r w:rsidRPr="003D4829">
        <w:rPr>
          <w:lang w:val="en-US"/>
        </w:rPr>
        <w:t>t with notifications, providing that such option is supported by the server policies and the application has subscribed to notifications.</w:t>
      </w:r>
    </w:p>
    <w:p w:rsidR="009465F0" w:rsidRDefault="009465F0" w:rsidP="009465F0">
      <w:pPr>
        <w:pStyle w:val="Heading3"/>
        <w:rPr>
          <w:lang w:eastAsia="ko-KR"/>
        </w:rPr>
      </w:pPr>
      <w:bookmarkStart w:id="168" w:name="_Ref413746776"/>
      <w:bookmarkStart w:id="169" w:name="_Toc516475624"/>
      <w:r>
        <w:rPr>
          <w:lang w:eastAsia="ko-KR"/>
        </w:rPr>
        <w:t xml:space="preserve">Subscription to </w:t>
      </w:r>
      <w:bookmarkEnd w:id="168"/>
      <w:r w:rsidR="004A5D34">
        <w:rPr>
          <w:lang w:eastAsia="ko-KR"/>
        </w:rPr>
        <w:t>service capabilities notifications</w:t>
      </w:r>
      <w:bookmarkEnd w:id="169"/>
    </w:p>
    <w:p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w:t>
      </w:r>
      <w:r>
        <w:rPr>
          <w:rFonts w:cs="Arial"/>
          <w:lang w:val="en-US" w:eastAsia="ko-KR"/>
        </w:rPr>
        <w:t>an application subscribing to</w:t>
      </w:r>
      <w:r w:rsidR="00C04942">
        <w:rPr>
          <w:rFonts w:cs="Arial"/>
          <w:lang w:val="en-US" w:eastAsia="ko-KR"/>
        </w:rPr>
        <w:t xml:space="preserve"> </w:t>
      </w:r>
      <w:r w:rsidR="004A5D34">
        <w:rPr>
          <w:rFonts w:cs="Arial"/>
          <w:lang w:val="en-US" w:eastAsia="ko-KR"/>
        </w:rPr>
        <w:t>service capabilities notifications</w:t>
      </w:r>
      <w:r>
        <w:rPr>
          <w:rFonts w:cs="Arial"/>
          <w:lang w:val="en-US" w:eastAsia="ko-KR"/>
        </w:rPr>
        <w:t>.</w:t>
      </w:r>
    </w:p>
    <w:p w:rsidR="009465F0" w:rsidRDefault="009465F0" w:rsidP="009465F0">
      <w:pPr>
        <w:rPr>
          <w:rFonts w:cs="Arial"/>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r>
        <w:rPr>
          <w:rFonts w:cs="Arial"/>
          <w:lang w:val="en-US"/>
        </w:rPr>
        <w:t>.</w:t>
      </w:r>
    </w:p>
    <w:p w:rsidR="009465F0" w:rsidRPr="00177AFD" w:rsidRDefault="009465F0" w:rsidP="009465F0">
      <w:pPr>
        <w:rPr>
          <w:lang w:val="en-US" w:eastAsia="ko-KR"/>
        </w:rPr>
      </w:pPr>
      <w:r w:rsidRPr="00177AFD">
        <w:rPr>
          <w:lang w:val="en-US" w:eastAsia="ko-KR"/>
        </w:rPr>
        <w:t xml:space="preserve">The resource: </w:t>
      </w:r>
    </w:p>
    <w:p w:rsidR="009465F0" w:rsidRDefault="009465F0" w:rsidP="009465F0">
      <w:pPr>
        <w:numPr>
          <w:ilvl w:val="0"/>
          <w:numId w:val="9"/>
        </w:numPr>
        <w:rPr>
          <w:lang w:val="en-US" w:eastAsia="ko-KR"/>
        </w:rPr>
      </w:pPr>
      <w:r w:rsidRPr="00F814B7">
        <w:rPr>
          <w:bCs/>
          <w:lang w:eastAsia="ko-KR"/>
        </w:rPr>
        <w:t xml:space="preserve">To </w:t>
      </w:r>
      <w:r>
        <w:rPr>
          <w:bCs/>
          <w:lang w:eastAsia="ko-KR"/>
        </w:rPr>
        <w:t xml:space="preserve">create a new subscription for notifications about service capability events, </w:t>
      </w:r>
      <w:r>
        <w:rPr>
          <w:bCs/>
          <w:lang w:eastAsia="zh-CN"/>
        </w:rPr>
        <w:t>create a new</w:t>
      </w:r>
      <w:r>
        <w:rPr>
          <w:bCs/>
          <w:lang w:eastAsia="ko-KR"/>
        </w:rPr>
        <w:t xml:space="preserve"> </w:t>
      </w:r>
      <w:r w:rsidRPr="003051A3">
        <w:rPr>
          <w:bCs/>
          <w:lang w:eastAsia="ko-KR"/>
        </w:rPr>
        <w:t xml:space="preserve">resource </w:t>
      </w:r>
      <w:r>
        <w:rPr>
          <w:bCs/>
          <w:lang w:eastAsia="ko-KR"/>
        </w:rPr>
        <w:t>under</w:t>
      </w:r>
      <w:r>
        <w:rPr>
          <w:lang w:val="en-US" w:eastAsia="ko-KR"/>
        </w:rPr>
        <w:br/>
      </w:r>
      <w:r w:rsidRPr="000D4BCA">
        <w:rPr>
          <w:b/>
          <w:lang w:val="en-US" w:eastAsia="ko-KR"/>
        </w:rPr>
        <w:t>http://{serverRoot}/capabilitydiscovery/{apiVersion}/{userId}/subscriptions</w:t>
      </w:r>
    </w:p>
    <w:p w:rsidR="009465F0" w:rsidRPr="00605111" w:rsidRDefault="009465F0" w:rsidP="009465F0">
      <w:pPr>
        <w:numPr>
          <w:ilvl w:val="0"/>
          <w:numId w:val="9"/>
        </w:numPr>
        <w:rPr>
          <w:lang w:val="en-US" w:eastAsia="ko-KR"/>
        </w:rPr>
      </w:pPr>
      <w:r w:rsidRPr="003D4829">
        <w:rPr>
          <w:bCs/>
          <w:lang w:eastAsia="ko-KR"/>
        </w:rPr>
        <w:t xml:space="preserve">To terminate (remove) an </w:t>
      </w:r>
      <w:r>
        <w:rPr>
          <w:bCs/>
          <w:lang w:eastAsia="ko-KR"/>
        </w:rPr>
        <w:t>individual subscription for service capability</w:t>
      </w:r>
      <w:r w:rsidRPr="003D4829">
        <w:rPr>
          <w:bCs/>
          <w:lang w:eastAsia="ko-KR"/>
        </w:rPr>
        <w:t xml:space="preserve"> event notifications, </w:t>
      </w:r>
      <w:r w:rsidRPr="003D4829">
        <w:rPr>
          <w:bCs/>
          <w:lang w:eastAsia="zh-CN"/>
        </w:rPr>
        <w:t>delete the</w:t>
      </w:r>
      <w:r w:rsidRPr="003D4829">
        <w:rPr>
          <w:bCs/>
          <w:lang w:eastAsia="ko-KR"/>
        </w:rPr>
        <w:t xml:space="preserve"> resource </w:t>
      </w:r>
      <w:r w:rsidRPr="000D4BCA">
        <w:rPr>
          <w:b/>
          <w:lang w:val="en-US" w:eastAsia="ko-KR"/>
        </w:rPr>
        <w:t>http://{serverRoot}/capabilitydiscovery/{apiVersion}/{userId}/subscriptions/{subscriptionId}</w:t>
      </w:r>
    </w:p>
    <w:p w:rsidR="009465F0" w:rsidRPr="00605111" w:rsidRDefault="009465F0" w:rsidP="009465F0">
      <w:pPr>
        <w:numPr>
          <w:ilvl w:val="0"/>
          <w:numId w:val="9"/>
        </w:numPr>
        <w:rPr>
          <w:lang w:val="en-US" w:eastAsia="ko-KR"/>
        </w:rPr>
      </w:pPr>
      <w:r>
        <w:rPr>
          <w:bCs/>
          <w:lang w:eastAsia="ko-KR"/>
        </w:rPr>
        <w:t>The notifications from the server about capability discovery events are done on the notification URL provided by the application during the subscription to notifications.</w:t>
      </w:r>
    </w:p>
    <w:p w:rsidR="009465F0" w:rsidRDefault="00822A55" w:rsidP="00A9576A">
      <w:pPr>
        <w:jc w:val="center"/>
      </w:pPr>
      <w:r>
        <w:rPr>
          <w:noProof/>
          <w:lang w:val="en-US" w:eastAsia="zh-CN"/>
        </w:rPr>
        <w:lastRenderedPageBreak/>
        <w:drawing>
          <wp:inline distT="0" distB="0" distL="0" distR="0" wp14:anchorId="38C2D7A9" wp14:editId="25D83BB9">
            <wp:extent cx="4902200" cy="2425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902200" cy="2425700"/>
                    </a:xfrm>
                    <a:prstGeom prst="rect">
                      <a:avLst/>
                    </a:prstGeom>
                    <a:noFill/>
                    <a:ln>
                      <a:noFill/>
                    </a:ln>
                  </pic:spPr>
                </pic:pic>
              </a:graphicData>
            </a:graphic>
          </wp:inline>
        </w:drawing>
      </w:r>
    </w:p>
    <w:p w:rsidR="009465F0" w:rsidRDefault="009465F0" w:rsidP="009465F0">
      <w:pPr>
        <w:pStyle w:val="Caption"/>
        <w:ind w:left="1418"/>
        <w:jc w:val="left"/>
      </w:pPr>
      <w:bookmarkStart w:id="170" w:name="_Toc514842985"/>
      <w:r>
        <w:t xml:space="preserve">Figure </w:t>
      </w:r>
      <w:r>
        <w:fldChar w:fldCharType="begin"/>
      </w:r>
      <w:r>
        <w:instrText xml:space="preserve"> SEQ Figure \* ARABIC </w:instrText>
      </w:r>
      <w:r>
        <w:fldChar w:fldCharType="separate"/>
      </w:r>
      <w:r w:rsidR="001C29E7">
        <w:rPr>
          <w:noProof/>
        </w:rPr>
        <w:t>7</w:t>
      </w:r>
      <w:r>
        <w:fldChar w:fldCharType="end"/>
      </w:r>
      <w:r>
        <w:t xml:space="preserve"> Subscribe to and unsubscribe from </w:t>
      </w:r>
      <w:r w:rsidR="004A5D34">
        <w:t>service capabilities notifications</w:t>
      </w:r>
      <w:bookmarkEnd w:id="170"/>
    </w:p>
    <w:p w:rsidR="009465F0" w:rsidRDefault="009465F0" w:rsidP="009465F0">
      <w:pPr>
        <w:rPr>
          <w:lang w:val="en-US"/>
        </w:rPr>
      </w:pPr>
      <w:r>
        <w:rPr>
          <w:lang w:val="en-US"/>
        </w:rPr>
        <w:t>Outline of the flows:</w:t>
      </w:r>
    </w:p>
    <w:p w:rsidR="009465F0" w:rsidRDefault="009465F0" w:rsidP="009465F0">
      <w:pPr>
        <w:numPr>
          <w:ilvl w:val="0"/>
          <w:numId w:val="46"/>
        </w:numPr>
        <w:rPr>
          <w:lang w:val="en-US"/>
        </w:rPr>
      </w:pPr>
      <w:r>
        <w:rPr>
          <w:lang w:eastAsia="ko-KR"/>
        </w:rPr>
        <w:t>An a</w:t>
      </w:r>
      <w:r w:rsidRPr="005A4F51">
        <w:rPr>
          <w:lang w:eastAsia="ko-KR"/>
        </w:rPr>
        <w:t xml:space="preserve">pplication </w:t>
      </w:r>
      <w:r>
        <w:rPr>
          <w:lang w:eastAsia="ko-KR"/>
        </w:rPr>
        <w:t>subscribes to notifications about service capability events</w:t>
      </w:r>
      <w:r w:rsidRPr="005A4F51">
        <w:rPr>
          <w:lang w:eastAsia="ko-KR"/>
        </w:rPr>
        <w:t xml:space="preserve"> </w:t>
      </w:r>
      <w:r>
        <w:rPr>
          <w:lang w:eastAsia="ko-KR"/>
        </w:rPr>
        <w:t xml:space="preserve">by </w:t>
      </w:r>
      <w:r w:rsidRPr="005A4F51">
        <w:rPr>
          <w:lang w:eastAsia="ko-KR"/>
        </w:rPr>
        <w:t xml:space="preserve">using </w:t>
      </w:r>
      <w:r>
        <w:rPr>
          <w:lang w:eastAsia="ko-KR"/>
        </w:rPr>
        <w:t xml:space="preserve">the </w:t>
      </w:r>
      <w:r w:rsidRPr="005A4F51">
        <w:rPr>
          <w:lang w:eastAsia="ko-KR"/>
        </w:rPr>
        <w:t xml:space="preserve">POST </w:t>
      </w:r>
      <w:r>
        <w:rPr>
          <w:lang w:eastAsia="ko-KR"/>
        </w:rPr>
        <w:t>method to the resource containing subscriptions for service capability events and receives</w:t>
      </w:r>
      <w:r w:rsidRPr="005A4F51">
        <w:rPr>
          <w:lang w:eastAsia="ko-KR"/>
        </w:rPr>
        <w:t xml:space="preserve"> the result resource </w:t>
      </w:r>
      <w:r>
        <w:rPr>
          <w:lang w:eastAsia="ko-KR"/>
        </w:rPr>
        <w:t>URL containing the</w:t>
      </w:r>
      <w:r w:rsidRPr="005A4F51">
        <w:rPr>
          <w:lang w:eastAsia="ko-KR"/>
        </w:rPr>
        <w:t xml:space="preserve"> subscriptionId</w:t>
      </w:r>
      <w:r>
        <w:rPr>
          <w:lang w:eastAsia="ko-KR"/>
        </w:rPr>
        <w:t>.</w:t>
      </w:r>
    </w:p>
    <w:p w:rsidR="009465F0" w:rsidRPr="00605111" w:rsidRDefault="009465F0" w:rsidP="009465F0">
      <w:pPr>
        <w:numPr>
          <w:ilvl w:val="0"/>
          <w:numId w:val="46"/>
        </w:numPr>
        <w:rPr>
          <w:lang w:val="en-US"/>
        </w:rPr>
      </w:pPr>
      <w:r>
        <w:rPr>
          <w:lang w:val="en-US"/>
        </w:rPr>
        <w:t>The application unsubscribes (stops receiving notifications) using DELETE method with a resource URL containing subscriptionId</w:t>
      </w:r>
      <w:r w:rsidRPr="003D4829">
        <w:rPr>
          <w:lang w:val="en-US"/>
        </w:rPr>
        <w:t>.</w:t>
      </w:r>
    </w:p>
    <w:p w:rsidR="00803181" w:rsidRPr="00803181" w:rsidRDefault="00803181" w:rsidP="00803181">
      <w:pPr>
        <w:pStyle w:val="Heading3"/>
        <w:rPr>
          <w:lang w:eastAsia="ko-KR"/>
        </w:rPr>
      </w:pPr>
      <w:bookmarkStart w:id="171" w:name="_Toc516475625"/>
      <w:r w:rsidRPr="00803181">
        <w:rPr>
          <w:lang w:eastAsia="ko-KR"/>
        </w:rPr>
        <w:t>Handling of the information for an individual subscription to notifications Light-weight Resources</w:t>
      </w:r>
      <w:bookmarkEnd w:id="171"/>
    </w:p>
    <w:p w:rsidR="00803181" w:rsidRPr="00177AFD" w:rsidRDefault="00803181" w:rsidP="00803181">
      <w:pPr>
        <w:rPr>
          <w:rFonts w:cs="Arial"/>
          <w:lang w:val="en-US" w:eastAsia="ko-KR"/>
        </w:rPr>
      </w:pPr>
      <w:r w:rsidRPr="00177AFD">
        <w:rPr>
          <w:rFonts w:cs="Arial"/>
          <w:lang w:val="en-US" w:eastAsia="ko-KR"/>
        </w:rPr>
        <w:t xml:space="preserve">This </w:t>
      </w:r>
      <w:r>
        <w:rPr>
          <w:lang w:val="en-US" w:eastAsia="ko-KR"/>
        </w:rPr>
        <w:t>section describes an alternative method for</w:t>
      </w:r>
      <w:r>
        <w:rPr>
          <w:lang w:eastAsia="ko-KR"/>
        </w:rPr>
        <w:t xml:space="preserve"> handling of the information for an individual subscription to notifications </w:t>
      </w:r>
      <w:r>
        <w:rPr>
          <w:rFonts w:cs="Arial"/>
          <w:lang w:val="en-US" w:eastAsia="ko-KR"/>
        </w:rPr>
        <w:t>by using Light-weight Resources.</w:t>
      </w:r>
      <w:r w:rsidRPr="00177AFD">
        <w:rPr>
          <w:rFonts w:cs="Arial"/>
          <w:lang w:val="en-US" w:eastAsia="ko-KR"/>
        </w:rPr>
        <w:t xml:space="preserve"> </w:t>
      </w:r>
    </w:p>
    <w:p w:rsidR="00803181" w:rsidRDefault="00803181" w:rsidP="00803181">
      <w:pPr>
        <w:rPr>
          <w:rFonts w:cs="Arial"/>
          <w:lang w:val="en-US" w:eastAsia="ko-KR"/>
        </w:rPr>
      </w:pPr>
      <w:r w:rsidRPr="00177AFD">
        <w:rPr>
          <w:rFonts w:cs="Arial"/>
          <w:lang w:val="en-US" w:eastAsia="ko-KR"/>
        </w:rPr>
        <w:t>The resources:</w:t>
      </w:r>
    </w:p>
    <w:p w:rsidR="00803181" w:rsidRDefault="00803181" w:rsidP="00803181">
      <w:pPr>
        <w:numPr>
          <w:ilvl w:val="0"/>
          <w:numId w:val="15"/>
        </w:numPr>
        <w:rPr>
          <w:lang w:val="en-US" w:eastAsia="ko-KR"/>
        </w:rPr>
      </w:pPr>
      <w:r>
        <w:rPr>
          <w:lang w:val="en-US" w:eastAsia="ko-KR"/>
        </w:rPr>
        <w:t>To update (refresh) duration (lifetime) for an individual subscription to notifications (subject to service provider policy) the following resource is used:</w:t>
      </w:r>
    </w:p>
    <w:p w:rsidR="00803181" w:rsidRDefault="00803181" w:rsidP="00803181">
      <w:pPr>
        <w:ind w:left="760"/>
        <w:rPr>
          <w:b/>
          <w:lang w:val="en-US" w:eastAsia="ko-KR"/>
        </w:rPr>
      </w:pPr>
      <w:proofErr w:type="gramStart"/>
      <w:r w:rsidRPr="00177AFD">
        <w:rPr>
          <w:b/>
          <w:lang w:val="en-US" w:eastAsia="ko-KR"/>
        </w:rPr>
        <w:t>http:</w:t>
      </w:r>
      <w:proofErr w:type="gramEnd"/>
      <w:r w:rsidRPr="00177AFD">
        <w:rPr>
          <w:b/>
          <w:lang w:val="en-US" w:eastAsia="ko-KR"/>
        </w:rPr>
        <w:t>//{server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sidRPr="008947F0">
        <w:rPr>
          <w:b/>
          <w:lang w:val="en-US" w:eastAsia="ko-KR"/>
        </w:rPr>
        <w:t>subscriptions/{subscriptionId}</w:t>
      </w:r>
      <w:r>
        <w:rPr>
          <w:b/>
          <w:lang w:val="en-US" w:eastAsia="ko-KR"/>
        </w:rPr>
        <w:t>/[ResourceRelPah]</w:t>
      </w:r>
    </w:p>
    <w:p w:rsidR="00803181" w:rsidRPr="00177AFD" w:rsidRDefault="00803181" w:rsidP="00803181">
      <w:pPr>
        <w:ind w:left="760"/>
        <w:rPr>
          <w:rFonts w:cs="Arial"/>
          <w:lang w:val="en-US" w:eastAsia="ko-KR"/>
        </w:rPr>
      </w:pPr>
      <w:r w:rsidRPr="000363DC">
        <w:rPr>
          <w:lang w:val="en-US" w:eastAsia="ko-KR"/>
        </w:rPr>
        <w:t xml:space="preserve">Where [ResourceRelPath] is a light-weight relative resource URL which shall be replaced with </w:t>
      </w:r>
      <w:r>
        <w:rPr>
          <w:lang w:val="en-US" w:eastAsia="ko-KR"/>
        </w:rPr>
        <w:t xml:space="preserve">string “duration” (see </w:t>
      </w:r>
      <w:r w:rsidRPr="000363DC">
        <w:rPr>
          <w:lang w:val="en-US" w:eastAsia="ko-KR"/>
        </w:rPr>
        <w:t>column [ResourceRelPath] in data types in section</w:t>
      </w:r>
      <w:r>
        <w:rPr>
          <w:lang w:val="en-US" w:eastAsia="ko-KR"/>
        </w:rPr>
        <w:t xml:space="preserve"> </w:t>
      </w:r>
      <w:r>
        <w:rPr>
          <w:lang w:val="en-US" w:eastAsia="ko-KR"/>
        </w:rPr>
        <w:fldChar w:fldCharType="begin"/>
      </w:r>
      <w:r>
        <w:rPr>
          <w:lang w:val="en-US" w:eastAsia="ko-KR"/>
        </w:rPr>
        <w:instrText xml:space="preserve"> REF _Ref514259926 \r \h </w:instrText>
      </w:r>
      <w:r>
        <w:rPr>
          <w:lang w:val="en-US" w:eastAsia="ko-KR"/>
        </w:rPr>
      </w:r>
      <w:r>
        <w:rPr>
          <w:lang w:val="en-US" w:eastAsia="ko-KR"/>
        </w:rPr>
        <w:fldChar w:fldCharType="separate"/>
      </w:r>
      <w:r w:rsidR="001C29E7">
        <w:rPr>
          <w:lang w:val="en-US" w:eastAsia="ko-KR"/>
        </w:rPr>
        <w:t>5.2.2.8</w:t>
      </w:r>
      <w:r>
        <w:rPr>
          <w:lang w:val="en-US" w:eastAsia="ko-KR"/>
        </w:rPr>
        <w:fldChar w:fldCharType="end"/>
      </w:r>
      <w:r>
        <w:rPr>
          <w:lang w:val="en-US" w:eastAsia="ko-KR"/>
        </w:rPr>
        <w:t>).</w:t>
      </w:r>
    </w:p>
    <w:p w:rsidR="00FD73CD" w:rsidRDefault="00FD73CD" w:rsidP="00FD73CD">
      <w:pPr>
        <w:pStyle w:val="Heading3"/>
        <w:rPr>
          <w:lang w:eastAsia="ko-KR"/>
        </w:rPr>
      </w:pPr>
      <w:bookmarkStart w:id="172" w:name="_Toc516475626"/>
      <w:r>
        <w:rPr>
          <w:lang w:eastAsia="ko-KR"/>
        </w:rPr>
        <w:t>Responding to request for current service capabilities</w:t>
      </w:r>
      <w:bookmarkEnd w:id="172"/>
    </w:p>
    <w:p w:rsidR="00FD73CD" w:rsidRDefault="00FD73CD" w:rsidP="00FD73CD">
      <w:pPr>
        <w:rPr>
          <w:rFonts w:cs="Arial"/>
          <w:lang w:val="en-US" w:eastAsia="ko-KR"/>
        </w:rPr>
      </w:pPr>
      <w:r w:rsidRPr="00177AFD">
        <w:rPr>
          <w:lang w:val="en-US" w:eastAsia="ko-KR"/>
        </w:rPr>
        <w:t>This f</w:t>
      </w:r>
      <w:r>
        <w:rPr>
          <w:lang w:val="en-US" w:eastAsia="ko-KR"/>
        </w:rPr>
        <w:t>igure below shows a scenario for updating own</w:t>
      </w:r>
      <w:r>
        <w:rPr>
          <w:rFonts w:cs="Arial"/>
          <w:lang w:val="en-US" w:eastAsia="ko-KR"/>
        </w:rPr>
        <w:t xml:space="preserve"> service </w:t>
      </w:r>
      <w:r w:rsidRPr="00E84D74">
        <w:rPr>
          <w:rFonts w:cs="Arial"/>
          <w:lang w:val="en-US" w:eastAsia="ko-KR"/>
        </w:rPr>
        <w:t>capabilities</w:t>
      </w:r>
      <w:r>
        <w:rPr>
          <w:rFonts w:cs="Arial"/>
          <w:lang w:val="en-US" w:eastAsia="ko-KR"/>
        </w:rPr>
        <w:t xml:space="preserve"> upon request from server. The request is received with a notification from the server, and to be able to receive the notification the client SHALL subscribe to notifications as described in </w:t>
      </w:r>
      <w:r>
        <w:rPr>
          <w:rFonts w:cs="Arial"/>
          <w:lang w:val="en-US" w:eastAsia="ko-KR"/>
        </w:rPr>
        <w:fldChar w:fldCharType="begin"/>
      </w:r>
      <w:r>
        <w:rPr>
          <w:rFonts w:cs="Arial"/>
          <w:lang w:val="en-US" w:eastAsia="ko-KR"/>
        </w:rPr>
        <w:instrText xml:space="preserve"> REF _Ref413746776 \r \h </w:instrText>
      </w:r>
      <w:r>
        <w:rPr>
          <w:rFonts w:cs="Arial"/>
          <w:lang w:val="en-US" w:eastAsia="ko-KR"/>
        </w:rPr>
      </w:r>
      <w:r>
        <w:rPr>
          <w:rFonts w:cs="Arial"/>
          <w:lang w:val="en-US" w:eastAsia="ko-KR"/>
        </w:rPr>
        <w:fldChar w:fldCharType="separate"/>
      </w:r>
      <w:r w:rsidR="001C29E7">
        <w:rPr>
          <w:rFonts w:cs="Arial"/>
          <w:lang w:val="en-US" w:eastAsia="ko-KR"/>
        </w:rPr>
        <w:t>5.3.6</w:t>
      </w:r>
      <w:r>
        <w:rPr>
          <w:rFonts w:cs="Arial"/>
          <w:lang w:val="en-US" w:eastAsia="ko-KR"/>
        </w:rPr>
        <w:fldChar w:fldCharType="end"/>
      </w:r>
      <w:r>
        <w:rPr>
          <w:rFonts w:cs="Arial"/>
          <w:lang w:val="en-US" w:eastAsia="ko-KR"/>
        </w:rPr>
        <w:t>.</w:t>
      </w:r>
    </w:p>
    <w:p w:rsidR="00FD73CD" w:rsidRPr="00177AFD" w:rsidRDefault="00DA69F4" w:rsidP="00FD73CD">
      <w:pPr>
        <w:rPr>
          <w:lang w:val="en-US" w:eastAsia="ko-KR"/>
        </w:rPr>
      </w:pPr>
      <w:r>
        <w:rPr>
          <w:lang w:val="en-US" w:eastAsia="ko-KR"/>
        </w:rPr>
        <w:t>The resource:</w:t>
      </w:r>
    </w:p>
    <w:p w:rsidR="00FD73CD" w:rsidRPr="00786AFD" w:rsidRDefault="00FD73CD" w:rsidP="00FD73CD">
      <w:pPr>
        <w:numPr>
          <w:ilvl w:val="0"/>
          <w:numId w:val="15"/>
        </w:numPr>
        <w:spacing w:after="0"/>
        <w:rPr>
          <w:lang w:eastAsia="ko-KR"/>
        </w:rPr>
      </w:pPr>
      <w:r w:rsidRPr="003051A3">
        <w:rPr>
          <w:bCs/>
          <w:lang w:eastAsia="ko-KR"/>
        </w:rPr>
        <w:t xml:space="preserve">To </w:t>
      </w:r>
      <w:r>
        <w:rPr>
          <w:lang w:eastAsia="ko-KR"/>
        </w:rPr>
        <w:t>define (register</w:t>
      </w:r>
      <w:r w:rsidRPr="002C1BEF">
        <w:rPr>
          <w:lang w:eastAsia="ko-KR"/>
        </w:rPr>
        <w:t xml:space="preserve">) a new </w:t>
      </w:r>
      <w:r>
        <w:rPr>
          <w:lang w:eastAsia="ko-KR"/>
        </w:rPr>
        <w:t xml:space="preserve">Capability Source (with its </w:t>
      </w:r>
      <w:r w:rsidRPr="002C1BEF">
        <w:rPr>
          <w:lang w:eastAsia="ko-KR"/>
        </w:rPr>
        <w:t>service capabilit</w:t>
      </w:r>
      <w:r>
        <w:rPr>
          <w:lang w:eastAsia="ko-KR"/>
        </w:rPr>
        <w:t>ies)</w:t>
      </w:r>
      <w:r w:rsidRPr="00786AFD">
        <w:rPr>
          <w:bCs/>
          <w:lang w:eastAsia="ko-KR"/>
        </w:rPr>
        <w:t>, create resource under</w:t>
      </w:r>
    </w:p>
    <w:p w:rsidR="00FD73CD" w:rsidRDefault="00FD73CD" w:rsidP="00FD73CD">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w:t>
      </w:r>
    </w:p>
    <w:p w:rsidR="00FD73CD" w:rsidRPr="00786AFD" w:rsidRDefault="00FD73CD" w:rsidP="00FD73CD">
      <w:pPr>
        <w:numPr>
          <w:ilvl w:val="0"/>
          <w:numId w:val="15"/>
        </w:numPr>
        <w:spacing w:after="0"/>
        <w:rPr>
          <w:lang w:eastAsia="ko-KR"/>
        </w:rPr>
      </w:pPr>
      <w:r w:rsidRPr="003051A3">
        <w:rPr>
          <w:bCs/>
          <w:lang w:eastAsia="ko-KR"/>
        </w:rPr>
        <w:t xml:space="preserve">To </w:t>
      </w:r>
      <w:r>
        <w:rPr>
          <w:bCs/>
          <w:lang w:eastAsia="ko-KR"/>
        </w:rPr>
        <w:t xml:space="preserve">update created Capability Source (e.g. add/remove service capabilities or </w:t>
      </w:r>
      <w:r w:rsidRPr="002C1BEF">
        <w:rPr>
          <w:lang w:eastAsia="ko-KR"/>
        </w:rPr>
        <w:t>enable/disable service capabilit</w:t>
      </w:r>
      <w:r>
        <w:rPr>
          <w:lang w:eastAsia="ko-KR"/>
        </w:rPr>
        <w:t>ies</w:t>
      </w:r>
      <w:r>
        <w:rPr>
          <w:bCs/>
          <w:lang w:eastAsia="ko-KR"/>
        </w:rPr>
        <w:t>),</w:t>
      </w:r>
      <w:r w:rsidR="00DA69F4">
        <w:rPr>
          <w:bCs/>
          <w:lang w:eastAsia="ko-KR"/>
        </w:rPr>
        <w:t xml:space="preserve"> update resource under</w:t>
      </w:r>
    </w:p>
    <w:p w:rsidR="00FD73CD" w:rsidRDefault="00FD73CD" w:rsidP="00FD73CD">
      <w:pPr>
        <w:ind w:firstLine="760"/>
        <w:rPr>
          <w:b/>
          <w:lang w:val="en-US" w:eastAsia="ko-KR"/>
        </w:rPr>
      </w:pPr>
      <w:proofErr w:type="gramStart"/>
      <w:r w:rsidRPr="009C39EB">
        <w:rPr>
          <w:b/>
          <w:lang w:val="en-US" w:eastAsia="ko-KR"/>
        </w:rPr>
        <w:t>http:</w:t>
      </w:r>
      <w:proofErr w:type="gramEnd"/>
      <w:r w:rsidRPr="009C39EB">
        <w:rPr>
          <w:b/>
          <w:lang w:val="en-US" w:eastAsia="ko-KR"/>
        </w:rPr>
        <w:t>//{server</w:t>
      </w:r>
      <w:r w:rsidRPr="009C39EB">
        <w:rPr>
          <w:b/>
          <w:lang w:val="en-US" w:eastAsia="zh-CN"/>
        </w:rPr>
        <w:t>R</w:t>
      </w:r>
      <w:r w:rsidRPr="009C39EB">
        <w:rPr>
          <w:b/>
          <w:lang w:val="en-US" w:eastAsia="ko-KR"/>
        </w:rPr>
        <w:t>oot}/capabilitydiscovery/{apiVersion}/{userId}/capabilitySources/{capabilitySourceId}</w:t>
      </w:r>
    </w:p>
    <w:p w:rsidR="00FD73CD" w:rsidRDefault="00822A55" w:rsidP="00FD73CD">
      <w:pPr>
        <w:ind w:firstLine="760"/>
      </w:pPr>
      <w:r>
        <w:rPr>
          <w:noProof/>
          <w:lang w:val="en-US" w:eastAsia="zh-CN"/>
        </w:rPr>
        <w:lastRenderedPageBreak/>
        <w:drawing>
          <wp:inline distT="0" distB="0" distL="0" distR="0" wp14:anchorId="7377ED10" wp14:editId="5ACE7C3E">
            <wp:extent cx="4857750" cy="3549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57750" cy="3549650"/>
                    </a:xfrm>
                    <a:prstGeom prst="rect">
                      <a:avLst/>
                    </a:prstGeom>
                    <a:noFill/>
                    <a:ln>
                      <a:noFill/>
                    </a:ln>
                  </pic:spPr>
                </pic:pic>
              </a:graphicData>
            </a:graphic>
          </wp:inline>
        </w:drawing>
      </w:r>
    </w:p>
    <w:p w:rsidR="00FD73CD" w:rsidRDefault="00FD73CD" w:rsidP="00FD73CD">
      <w:pPr>
        <w:pStyle w:val="Caption"/>
      </w:pPr>
      <w:bookmarkStart w:id="173" w:name="_Toc514842986"/>
      <w:r>
        <w:t xml:space="preserve">Figure </w:t>
      </w:r>
      <w:r>
        <w:fldChar w:fldCharType="begin"/>
      </w:r>
      <w:r>
        <w:instrText xml:space="preserve"> SEQ Figure \* ARABIC </w:instrText>
      </w:r>
      <w:r>
        <w:fldChar w:fldCharType="separate"/>
      </w:r>
      <w:r w:rsidR="001C29E7">
        <w:rPr>
          <w:noProof/>
        </w:rPr>
        <w:t>8</w:t>
      </w:r>
      <w:r>
        <w:fldChar w:fldCharType="end"/>
      </w:r>
      <w:r>
        <w:t xml:space="preserve"> Responding to request for current service capabilities</w:t>
      </w:r>
      <w:bookmarkEnd w:id="173"/>
    </w:p>
    <w:p w:rsidR="00FD73CD" w:rsidRDefault="00FD73CD" w:rsidP="00FD73CD">
      <w:pPr>
        <w:rPr>
          <w:lang w:val="en-US"/>
        </w:rPr>
      </w:pPr>
      <w:r>
        <w:rPr>
          <w:lang w:val="en-US"/>
        </w:rPr>
        <w:t>Outline of the flows:</w:t>
      </w:r>
    </w:p>
    <w:p w:rsidR="00FD73CD" w:rsidRDefault="00FD73CD" w:rsidP="00FD73CD">
      <w:pPr>
        <w:numPr>
          <w:ilvl w:val="0"/>
          <w:numId w:val="48"/>
        </w:numPr>
        <w:rPr>
          <w:lang w:val="en-US"/>
        </w:rPr>
      </w:pPr>
      <w:r>
        <w:rPr>
          <w:lang w:val="en-US" w:eastAsia="ko-KR"/>
        </w:rPr>
        <w:t>An a</w:t>
      </w:r>
      <w:r w:rsidRPr="00177AFD">
        <w:rPr>
          <w:lang w:val="en-US" w:eastAsia="ko-KR"/>
        </w:rPr>
        <w:t xml:space="preserve">pplication </w:t>
      </w:r>
      <w:r>
        <w:rPr>
          <w:lang w:val="en-US" w:eastAsia="ko-KR"/>
        </w:rPr>
        <w:t>has received a notification with a request to provide its current service capabilities for the registered Capability Source. The application uses PUT method on the Capability Source resource to update its service capabilities. The response includes updated service capabilities.</w:t>
      </w:r>
      <w:r>
        <w:rPr>
          <w:lang w:val="en-US" w:eastAsia="ko-KR"/>
        </w:rPr>
        <w:br/>
        <w:t>Note: The described action is one of the expected behavior from the application, as an example the application may choose to completely de-register the Capability Source using DELETE method (not shown in the flow) if it finds appropriate.</w:t>
      </w:r>
    </w:p>
    <w:p w:rsidR="009465F0" w:rsidRPr="003D4829" w:rsidRDefault="00FD73CD" w:rsidP="00FA5851">
      <w:pPr>
        <w:numPr>
          <w:ilvl w:val="0"/>
          <w:numId w:val="48"/>
        </w:numPr>
        <w:rPr>
          <w:lang w:val="en-US"/>
        </w:rPr>
      </w:pPr>
      <w:r w:rsidRPr="00170634">
        <w:rPr>
          <w:lang w:val="en-US"/>
        </w:rPr>
        <w:t xml:space="preserve">The application has </w:t>
      </w:r>
      <w:r w:rsidRPr="00170634">
        <w:rPr>
          <w:lang w:val="en-US" w:eastAsia="ko-KR"/>
        </w:rPr>
        <w:t xml:space="preserve">received a notification with a request to provide its current service capabilities while it has not yet </w:t>
      </w:r>
      <w:r w:rsidRPr="005D4412">
        <w:rPr>
          <w:lang w:val="en-US" w:eastAsia="ko-KR"/>
        </w:rPr>
        <w:t>registered Capability Source. In such case the application can use POST method to register new Capability Source with the currently available service capability for that Capabil</w:t>
      </w:r>
      <w:r w:rsidR="00C04942">
        <w:rPr>
          <w:lang w:val="en-US" w:eastAsia="ko-KR"/>
        </w:rPr>
        <w:t>i</w:t>
      </w:r>
      <w:r w:rsidRPr="005D4412">
        <w:rPr>
          <w:lang w:val="en-US" w:eastAsia="ko-KR"/>
        </w:rPr>
        <w:t>ty Source. The response includes created Capability Source resource with service capabilities</w:t>
      </w:r>
      <w:r>
        <w:rPr>
          <w:lang w:val="en-US" w:eastAsia="ko-KR"/>
        </w:rPr>
        <w:t>.</w:t>
      </w:r>
    </w:p>
    <w:p w:rsidR="00157E88" w:rsidRDefault="00157E88" w:rsidP="00157E88">
      <w:pPr>
        <w:pStyle w:val="Heading1"/>
      </w:pPr>
      <w:bookmarkStart w:id="174" w:name="_Toc514840299"/>
      <w:bookmarkStart w:id="175" w:name="_Toc514842670"/>
      <w:bookmarkStart w:id="176" w:name="_Toc283846834"/>
      <w:bookmarkStart w:id="177" w:name="_Ref286149021"/>
      <w:bookmarkStart w:id="178" w:name="_Toc294513757"/>
      <w:bookmarkStart w:id="179" w:name="_Ref328755894"/>
      <w:bookmarkStart w:id="180" w:name="_Ref329075057"/>
      <w:bookmarkStart w:id="181" w:name="_Ref329077081"/>
      <w:bookmarkStart w:id="182" w:name="_Ref329184231"/>
      <w:bookmarkStart w:id="183" w:name="_Ref330210246"/>
      <w:bookmarkStart w:id="184" w:name="_Ref336001023"/>
      <w:bookmarkStart w:id="185" w:name="_Ref336001048"/>
      <w:bookmarkStart w:id="186" w:name="_Ref336001068"/>
      <w:bookmarkStart w:id="187" w:name="_Ref336001820"/>
      <w:bookmarkStart w:id="188" w:name="_Toc341877113"/>
      <w:bookmarkStart w:id="189" w:name="_Ref412627615"/>
      <w:bookmarkStart w:id="190" w:name="_Ref412628491"/>
      <w:bookmarkStart w:id="191" w:name="_Ref412632028"/>
      <w:bookmarkStart w:id="192" w:name="_Ref412632197"/>
      <w:bookmarkStart w:id="193" w:name="_Ref514260339"/>
      <w:bookmarkStart w:id="194" w:name="_Toc247085611"/>
      <w:bookmarkStart w:id="195" w:name="_Toc516475627"/>
      <w:bookmarkEnd w:id="174"/>
      <w:bookmarkEnd w:id="175"/>
      <w:r>
        <w:lastRenderedPageBreak/>
        <w:t>Detailed specification of the resources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5"/>
    </w:p>
    <w:p w:rsidR="00157E88" w:rsidRPr="002E17A5" w:rsidRDefault="00157E88" w:rsidP="00157E88">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and </w:t>
      </w:r>
      <w:r w:rsidRPr="002E17A5">
        <w:rPr>
          <w:szCs w:val="22"/>
        </w:rPr>
        <w:t>JSON):</w:t>
      </w:r>
    </w:p>
    <w:p w:rsidR="00157E88" w:rsidRPr="002E17A5" w:rsidRDefault="00157E88" w:rsidP="00157E88">
      <w:pPr>
        <w:numPr>
          <w:ilvl w:val="0"/>
          <w:numId w:val="21"/>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157E88" w:rsidRPr="005D7ACD" w:rsidRDefault="00157E88" w:rsidP="00157E88">
      <w:pPr>
        <w:numPr>
          <w:ilvl w:val="0"/>
          <w:numId w:val="21"/>
        </w:numPr>
      </w:pPr>
      <w:r w:rsidRPr="002E17A5">
        <w:rPr>
          <w:rFonts w:cs="Arial"/>
        </w:rPr>
        <w:t>If a user identifier (e.g. address, userId, etc) of type anyURI is in the form of an MSISDN, it MUST be defined as a global number according to [RFC3966] (e.g. tel</w:t>
      </w:r>
      <w:proofErr w:type="gramStart"/>
      <w:r w:rsidRPr="002E17A5">
        <w:rPr>
          <w:rFonts w:cs="Arial"/>
        </w:rPr>
        <w:t>:+</w:t>
      </w:r>
      <w:proofErr w:type="gramEnd"/>
      <w:r w:rsidRPr="002E17A5">
        <w:rPr>
          <w:rFonts w:cs="Arial"/>
        </w:rPr>
        <w:t>19585550100) and the use of characters other than digits SHOULD be avoided in order to ensure uniqueness of the resource URL. This applies regardless of whether the user identifier appears in a URL variable or in a parameter in the body of an HTTP message.</w:t>
      </w:r>
    </w:p>
    <w:p w:rsidR="00157E88" w:rsidRPr="002E17A5" w:rsidRDefault="00157E88" w:rsidP="00157E88">
      <w:pPr>
        <w:numPr>
          <w:ilvl w:val="0"/>
          <w:numId w:val="21"/>
        </w:numPr>
      </w:pPr>
      <w:r w:rsidRPr="00AE4D16">
        <w:t>If a user identifier (e.g. address, userId, etc) of type anyURI is in the form of a SIP URI, it MUST be defined according to [RFC3261].</w:t>
      </w:r>
    </w:p>
    <w:p w:rsidR="00157E88" w:rsidRPr="005D7ACD" w:rsidRDefault="00157E88" w:rsidP="00157E88">
      <w:pPr>
        <w:numPr>
          <w:ilvl w:val="0"/>
          <w:numId w:val="21"/>
        </w:numPr>
      </w:pPr>
      <w:r w:rsidRPr="002E17A5">
        <w:rPr>
          <w:rFonts w:cs="Arial"/>
        </w:rPr>
        <w:t>If a user identifier (e.g. address, userId, etc) of type anyURI is in the form of an Anonymous Customer Reference (ACR), it MUST be defined according to</w:t>
      </w:r>
      <w:r w:rsidR="0069660C">
        <w:rPr>
          <w:rFonts w:cs="Arial"/>
        </w:rPr>
        <w:t xml:space="preserve"> </w:t>
      </w:r>
      <w:r w:rsidR="001F5FA5">
        <w:rPr>
          <w:rFonts w:cs="Arial"/>
        </w:rPr>
        <w:t>Appendix H</w:t>
      </w:r>
      <w:r w:rsidR="0069660C">
        <w:rPr>
          <w:rFonts w:cs="Arial"/>
        </w:rPr>
        <w:t xml:space="preserve"> of</w:t>
      </w:r>
      <w:r w:rsidRPr="002E17A5">
        <w:rPr>
          <w:rFonts w:cs="Arial"/>
        </w:rPr>
        <w:t xml:space="preserve"> [</w:t>
      </w:r>
      <w:r w:rsidR="0069660C">
        <w:rPr>
          <w:rFonts w:cs="Arial"/>
        </w:rPr>
        <w:t>REST_NetAPI</w:t>
      </w:r>
      <w:r w:rsidRPr="002E17A5">
        <w:rPr>
          <w:rFonts w:cs="Arial"/>
        </w:rPr>
        <w:t>_ACR]</w:t>
      </w:r>
      <w:r w:rsidRPr="002E17A5">
        <w:rPr>
          <w:lang w:val="en-US"/>
        </w:rPr>
        <w:t>.</w:t>
      </w:r>
    </w:p>
    <w:p w:rsidR="00157E88" w:rsidRDefault="00157E88" w:rsidP="00157E88">
      <w:pPr>
        <w:numPr>
          <w:ilvl w:val="1"/>
          <w:numId w:val="21"/>
        </w:numPr>
      </w:pPr>
      <w:r>
        <w:t xml:space="preserve">The ACR ‘auth’ is a supported reserved keyword, and MUST NOT be assigned as an ACR to any particular end user. See </w:t>
      </w:r>
      <w:r>
        <w:fldChar w:fldCharType="begin"/>
      </w:r>
      <w:r>
        <w:instrText xml:space="preserve"> REF _Ref310249011 \r \h </w:instrText>
      </w:r>
      <w:r>
        <w:fldChar w:fldCharType="separate"/>
      </w:r>
      <w:r w:rsidR="001C29E7">
        <w:t>G.1.2</w:t>
      </w:r>
      <w:r>
        <w:fldChar w:fldCharType="end"/>
      </w:r>
      <w:r>
        <w:t xml:space="preserve"> for details regarding the use of this reserved keyword.</w:t>
      </w:r>
    </w:p>
    <w:p w:rsidR="00157E88" w:rsidRPr="00614B13" w:rsidRDefault="00157E88" w:rsidP="00157E88">
      <w:pPr>
        <w:numPr>
          <w:ilvl w:val="0"/>
          <w:numId w:val="21"/>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157E88" w:rsidRPr="00B95B10" w:rsidRDefault="00157E88" w:rsidP="00157E88">
      <w:pPr>
        <w:pStyle w:val="Heading2"/>
      </w:pPr>
      <w:bookmarkStart w:id="196" w:name="_Ref327190336"/>
      <w:bookmarkStart w:id="197" w:name="_Toc341877114"/>
      <w:bookmarkStart w:id="198" w:name="_Toc283846835"/>
      <w:bookmarkStart w:id="199" w:name="_Toc294513758"/>
      <w:bookmarkStart w:id="200" w:name="_Toc516475628"/>
      <w:r w:rsidRPr="00B95B10">
        <w:t xml:space="preserve">Resource: </w:t>
      </w:r>
      <w:bookmarkEnd w:id="194"/>
      <w:r>
        <w:t>S</w:t>
      </w:r>
      <w:r w:rsidRPr="00CE0599">
        <w:t xml:space="preserve">ervice </w:t>
      </w:r>
      <w:r>
        <w:t>C</w:t>
      </w:r>
      <w:r w:rsidRPr="00CE0599">
        <w:t>apabilit</w:t>
      </w:r>
      <w:r>
        <w:t>y Sources</w:t>
      </w:r>
      <w:bookmarkEnd w:id="196"/>
      <w:bookmarkEnd w:id="197"/>
      <w:bookmarkEnd w:id="198"/>
      <w:bookmarkEnd w:id="199"/>
      <w:bookmarkEnd w:id="200"/>
    </w:p>
    <w:p w:rsidR="00157E88" w:rsidRPr="00B95B10" w:rsidRDefault="00157E88" w:rsidP="00157E88">
      <w:bookmarkStart w:id="201" w:name="_Toc247085493"/>
      <w:bookmarkStart w:id="202" w:name="_Toc246936931"/>
      <w:bookmarkStart w:id="203" w:name="_Toc246939102"/>
      <w:bookmarkStart w:id="204" w:name="_Toc246936944"/>
      <w:bookmarkStart w:id="205" w:name="_Toc246939115"/>
      <w:bookmarkStart w:id="206" w:name="_Toc246936951"/>
      <w:bookmarkStart w:id="207" w:name="_Toc246939122"/>
      <w:bookmarkStart w:id="208" w:name="_Toc246936956"/>
      <w:bookmarkStart w:id="209" w:name="_Toc246939127"/>
      <w:bookmarkStart w:id="210" w:name="_Toc246936961"/>
      <w:bookmarkStart w:id="211" w:name="_Toc246936963"/>
      <w:bookmarkStart w:id="212" w:name="_Toc246939134"/>
      <w:bookmarkStart w:id="213" w:name="_Toc246936965"/>
      <w:bookmarkStart w:id="214" w:name="_Toc246939136"/>
      <w:bookmarkStart w:id="215" w:name="_Toc246936967"/>
      <w:bookmarkStart w:id="216" w:name="_Toc246939138"/>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B95B10">
        <w:t xml:space="preserve">The resource used is: </w:t>
      </w:r>
    </w:p>
    <w:p w:rsidR="00157E88" w:rsidRPr="005D7ACD" w:rsidRDefault="00157E88" w:rsidP="00157E88">
      <w:pPr>
        <w:rPr>
          <w:b/>
        </w:rPr>
      </w:pPr>
      <w:r w:rsidRPr="005D7ACD">
        <w:rPr>
          <w:b/>
        </w:rPr>
        <w:t>http://{serverRoot}/capabilitydiscovery/{apiVersion}/{userId}/</w:t>
      </w:r>
      <w:r>
        <w:rPr>
          <w:b/>
        </w:rPr>
        <w:t>c</w:t>
      </w:r>
      <w:r w:rsidRPr="005D7ACD">
        <w:rPr>
          <w:b/>
        </w:rPr>
        <w:t>apabil</w:t>
      </w:r>
      <w:r>
        <w:rPr>
          <w:b/>
        </w:rPr>
        <w:t>itySources</w:t>
      </w:r>
    </w:p>
    <w:p w:rsidR="00157E88" w:rsidRDefault="00157E88" w:rsidP="00157E88">
      <w:r w:rsidRPr="00B95B10">
        <w:t xml:space="preserve">This resource is used </w:t>
      </w:r>
      <w:r>
        <w:t>by a client to retrieve registered own service capabilities from all Capability Sources as well as to create a new Capability Source.</w:t>
      </w:r>
    </w:p>
    <w:p w:rsidR="00157E88" w:rsidRPr="00B95B10" w:rsidRDefault="00157E88" w:rsidP="00157E88">
      <w:pPr>
        <w:pStyle w:val="Heading3"/>
      </w:pPr>
      <w:bookmarkStart w:id="217" w:name="_Toc341876716"/>
      <w:bookmarkStart w:id="218" w:name="_Toc341877115"/>
      <w:bookmarkStart w:id="219" w:name="_Toc283846836"/>
      <w:bookmarkStart w:id="220" w:name="_Toc294513759"/>
      <w:bookmarkStart w:id="221" w:name="_Toc341877116"/>
      <w:bookmarkStart w:id="222" w:name="_Toc516475629"/>
      <w:bookmarkEnd w:id="217"/>
      <w:bookmarkEnd w:id="218"/>
      <w:r w:rsidRPr="00B95B10">
        <w:t xml:space="preserve">Request </w:t>
      </w:r>
      <w:r>
        <w:t>URL</w:t>
      </w:r>
      <w:r w:rsidRPr="00B95B10">
        <w:t xml:space="preserve"> variables</w:t>
      </w:r>
      <w:bookmarkEnd w:id="219"/>
      <w:bookmarkEnd w:id="220"/>
      <w:bookmarkEnd w:id="221"/>
      <w:bookmarkEnd w:id="222"/>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sidRPr="001F3AC4" w:rsidDel="005D7ACD">
              <w:rPr>
                <w:rFonts w:ascii="Arial" w:hAnsi="Arial" w:cs="Arial"/>
                <w:color w:val="000000"/>
                <w:lang w:eastAsia="zh-CN"/>
              </w:rPr>
              <w:t xml:space="preserve"> </w:t>
            </w:r>
            <w:r w:rsidRPr="00896512">
              <w:rPr>
                <w:rFonts w:ascii="Arial" w:hAnsi="Arial" w:cs="Arial"/>
                <w:color w:val="000000"/>
                <w:lang w:eastAsia="zh-CN"/>
              </w:rPr>
              <w:t>example.com/exampleAPI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_Ref328999864 \r \h </w:instrText>
            </w:r>
            <w:r w:rsidRPr="00896512">
              <w:rPr>
                <w:rFonts w:ascii="Arial" w:hAnsi="Arial" w:cs="Arial"/>
                <w:color w:val="000000"/>
              </w:rPr>
            </w:r>
            <w:r w:rsidRPr="00896512">
              <w:rPr>
                <w:rFonts w:ascii="Arial" w:hAnsi="Arial" w:cs="Arial"/>
                <w:color w:val="000000"/>
              </w:rPr>
              <w:fldChar w:fldCharType="separate"/>
            </w:r>
            <w:r w:rsidR="001C29E7">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Identifier of the user </w:t>
            </w:r>
            <w:r w:rsidR="00AD0C0B" w:rsidRPr="00810405">
              <w:rPr>
                <w:rFonts w:ascii="Arial" w:hAnsi="Arial" w:cs="Arial"/>
                <w:color w:val="000000"/>
              </w:rPr>
              <w:t xml:space="preserve">(i.e. individual, service or aggregator) </w:t>
            </w:r>
            <w:r w:rsidRPr="00896512">
              <w:rPr>
                <w:rFonts w:ascii="Arial" w:hAnsi="Arial" w:cs="Arial"/>
                <w:color w:val="000000"/>
              </w:rPr>
              <w:t>on whose behalf the application acts</w:t>
            </w:r>
          </w:p>
          <w:p w:rsidR="00157E88" w:rsidRPr="00896512" w:rsidRDefault="00157E88" w:rsidP="00F65C28">
            <w:pPr>
              <w:spacing w:before="0"/>
              <w:rPr>
                <w:rFonts w:ascii="Arial" w:hAnsi="Arial" w:cs="Arial"/>
                <w:color w:val="000000"/>
              </w:rPr>
            </w:pPr>
            <w:r w:rsidRPr="00896512">
              <w:rPr>
                <w:rFonts w:ascii="Arial" w:hAnsi="Arial" w:cs="Arial"/>
              </w:rPr>
              <w:t>Examples: tel:+19585550100, acr:pseudonym123</w:t>
            </w:r>
            <w:r w:rsidR="00AD0C0B" w:rsidRPr="00DA77EE">
              <w:rPr>
                <w:rFonts w:ascii="Arial" w:hAnsi="Arial" w:cs="Arial"/>
              </w:rPr>
              <w:t xml:space="preserve">, </w:t>
            </w:r>
            <w:r w:rsidR="00AD0C0B">
              <w:rPr>
                <w:rFonts w:ascii="Arial" w:hAnsi="Arial" w:cs="Arial"/>
              </w:rPr>
              <w:t>sip:bot42@example.com</w:t>
            </w:r>
            <w:r w:rsidR="00AD0C0B" w:rsidRPr="00DA77EE">
              <w:rPr>
                <w:rFonts w:ascii="Arial" w:hAnsi="Arial" w:cs="Arial"/>
              </w:rPr>
              <w:t xml:space="preserve">, </w:t>
            </w:r>
            <w:r w:rsidR="00AD0C0B">
              <w:rPr>
                <w:rFonts w:ascii="Arial" w:hAnsi="Arial" w:cs="Arial"/>
              </w:rPr>
              <w:t>sip:aggr101@example.com</w:t>
            </w:r>
            <w:r w:rsidR="00AD0C0B" w:rsidRPr="00DA77EE">
              <w:rPr>
                <w:rFonts w:ascii="Arial" w:hAnsi="Arial" w:cs="Arial"/>
              </w:rPr>
              <w:t xml:space="preserve">, </w:t>
            </w:r>
            <w:r w:rsidR="00AD0C0B">
              <w:rPr>
                <w:rFonts w:ascii="Arial" w:hAnsi="Arial" w:cs="Arial"/>
              </w:rPr>
              <w:t>sip:botplatform5@example.com</w:t>
            </w:r>
          </w:p>
        </w:tc>
      </w:tr>
    </w:tbl>
    <w:p w:rsidR="00157E88" w:rsidRDefault="00157E88" w:rsidP="00157E88">
      <w:pPr>
        <w:rPr>
          <w:lang w:eastAsia="zh-CN"/>
        </w:rPr>
      </w:pPr>
      <w:r w:rsidRPr="00596693">
        <w:t xml:space="preserve">See section </w:t>
      </w:r>
      <w:r>
        <w:fldChar w:fldCharType="begin"/>
      </w:r>
      <w:r>
        <w:instrText xml:space="preserve"> REF _Ref328755894 \r \h </w:instrText>
      </w:r>
      <w:r>
        <w:fldChar w:fldCharType="separate"/>
      </w:r>
      <w:r w:rsidR="001C29E7">
        <w:t>6</w:t>
      </w:r>
      <w:r>
        <w:fldChar w:fldCharType="end"/>
      </w:r>
      <w:r w:rsidRPr="00596693">
        <w:t xml:space="preserve"> for a statement on the escaping of reserved characters in URL variables.</w:t>
      </w:r>
    </w:p>
    <w:p w:rsidR="00157E88" w:rsidRPr="00B95B10" w:rsidRDefault="00157E88" w:rsidP="00157E88">
      <w:pPr>
        <w:pStyle w:val="Heading3"/>
      </w:pPr>
      <w:bookmarkStart w:id="223" w:name="_Toc412637098"/>
      <w:bookmarkStart w:id="224" w:name="_Toc412638175"/>
      <w:bookmarkStart w:id="225" w:name="_Toc412638437"/>
      <w:bookmarkStart w:id="226" w:name="_Toc514840303"/>
      <w:bookmarkStart w:id="227" w:name="_Toc514842674"/>
      <w:bookmarkStart w:id="228" w:name="_Toc283846837"/>
      <w:bookmarkStart w:id="229" w:name="_Toc294513761"/>
      <w:bookmarkStart w:id="230" w:name="_Toc341877117"/>
      <w:bookmarkStart w:id="231" w:name="_Toc516475630"/>
      <w:bookmarkEnd w:id="223"/>
      <w:bookmarkEnd w:id="224"/>
      <w:bookmarkEnd w:id="225"/>
      <w:bookmarkEnd w:id="226"/>
      <w:bookmarkEnd w:id="227"/>
      <w:r w:rsidRPr="00B95B10">
        <w:t>Response Codes</w:t>
      </w:r>
      <w:bookmarkEnd w:id="228"/>
      <w:r>
        <w:t xml:space="preserve"> and Error Handling</w:t>
      </w:r>
      <w:bookmarkEnd w:id="229"/>
      <w:bookmarkEnd w:id="230"/>
      <w:bookmarkEnd w:id="231"/>
    </w:p>
    <w:p w:rsidR="00157E88" w:rsidRDefault="00157E88" w:rsidP="00157E88">
      <w:pPr>
        <w:rPr>
          <w:lang w:val="en-US"/>
        </w:rPr>
      </w:pPr>
      <w:r>
        <w:t xml:space="preserve">For HTTP response codes, see </w:t>
      </w:r>
      <w:r>
        <w:rPr>
          <w:lang w:val="en-US"/>
        </w:rPr>
        <w:t>[REST_NetAPI_Common].</w:t>
      </w:r>
    </w:p>
    <w:p w:rsidR="00157E88" w:rsidRPr="00496CDB" w:rsidRDefault="00157E88" w:rsidP="00157E88">
      <w:r w:rsidRPr="00B81105">
        <w:t xml:space="preserve">For Policy Exception and Service Exception fault codes applicable to </w:t>
      </w:r>
      <w:r w:rsidRPr="0009654F">
        <w:t>Capability</w:t>
      </w:r>
      <w:r>
        <w:t xml:space="preserve"> D</w:t>
      </w:r>
      <w:r w:rsidRPr="0009654F">
        <w:t>iscovery,</w:t>
      </w:r>
      <w:r>
        <w:t xml:space="preserve"> see section </w:t>
      </w:r>
      <w:r>
        <w:fldChar w:fldCharType="begin"/>
      </w:r>
      <w:r>
        <w:instrText xml:space="preserve"> REF _Ref315699519 \r \h </w:instrText>
      </w:r>
      <w:r>
        <w:fldChar w:fldCharType="separate"/>
      </w:r>
      <w:r w:rsidR="001C29E7">
        <w:t>7</w:t>
      </w:r>
      <w:r>
        <w:fldChar w:fldCharType="end"/>
      </w:r>
      <w:r>
        <w:t>.</w:t>
      </w:r>
    </w:p>
    <w:p w:rsidR="00157E88" w:rsidRPr="00252C2D" w:rsidRDefault="00157E88" w:rsidP="00157E88">
      <w:pPr>
        <w:pStyle w:val="Heading3"/>
      </w:pPr>
      <w:bookmarkStart w:id="232" w:name="_Toc341876719"/>
      <w:bookmarkStart w:id="233" w:name="_Toc341877118"/>
      <w:bookmarkStart w:id="234" w:name="_Toc283846840"/>
      <w:bookmarkStart w:id="235" w:name="_Toc294513762"/>
      <w:bookmarkStart w:id="236" w:name="_Ref336001153"/>
      <w:bookmarkStart w:id="237" w:name="_Toc341877119"/>
      <w:bookmarkStart w:id="238" w:name="_Toc516475631"/>
      <w:bookmarkEnd w:id="232"/>
      <w:bookmarkEnd w:id="233"/>
      <w:r w:rsidRPr="00B95B10">
        <w:lastRenderedPageBreak/>
        <w:t>GET</w:t>
      </w:r>
      <w:bookmarkEnd w:id="234"/>
      <w:bookmarkEnd w:id="235"/>
      <w:bookmarkEnd w:id="236"/>
      <w:bookmarkEnd w:id="237"/>
      <w:bookmarkEnd w:id="238"/>
    </w:p>
    <w:p w:rsidR="00157E88" w:rsidRPr="00B95B10" w:rsidRDefault="00157E88" w:rsidP="00157E88">
      <w:r w:rsidRPr="00B95B10">
        <w:t>This operation is used for</w:t>
      </w:r>
      <w:r>
        <w:t xml:space="preserve"> </w:t>
      </w:r>
      <w:r w:rsidRPr="001D1E14">
        <w:t>retriev</w:t>
      </w:r>
      <w:r>
        <w:t>al of a list with a status of own service capabilities.</w:t>
      </w:r>
    </w:p>
    <w:p w:rsidR="00157E88" w:rsidRPr="00B95B10" w:rsidRDefault="00157E88" w:rsidP="00157E8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4"/>
        <w:gridCol w:w="902"/>
        <w:gridCol w:w="5665"/>
      </w:tblGrid>
      <w:tr w:rsidR="00157E88" w:rsidRPr="00896512" w:rsidTr="00F65C28">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color w:val="000000"/>
              </w:rPr>
            </w:pPr>
            <w:r w:rsidRPr="00896512">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color w:val="000000"/>
              </w:rPr>
            </w:pPr>
            <w:r w:rsidRPr="00896512">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color w:val="000000"/>
              </w:rPr>
            </w:pPr>
            <w:r w:rsidRPr="00896512">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color w:val="000000"/>
              </w:rPr>
            </w:pPr>
            <w:r w:rsidRPr="00896512">
              <w:rPr>
                <w:rFonts w:ascii="Arial" w:hAnsi="Arial" w:cs="Arial"/>
                <w:b/>
                <w:color w:val="000000"/>
              </w:rPr>
              <w:t>Description</w:t>
            </w:r>
          </w:p>
        </w:tc>
      </w:tr>
      <w:tr w:rsidR="00157E88" w:rsidRPr="00896512" w:rsidTr="00F65C28">
        <w:tc>
          <w:tcPr>
            <w:tcW w:w="794"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statusFilter</w:t>
            </w:r>
          </w:p>
        </w:tc>
        <w:tc>
          <w:tcPr>
            <w:tcW w:w="964"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xsd:string</w:t>
            </w:r>
          </w:p>
        </w:tc>
        <w:tc>
          <w:tcPr>
            <w:tcW w:w="438"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Yes</w:t>
            </w:r>
          </w:p>
        </w:tc>
        <w:tc>
          <w:tcPr>
            <w:tcW w:w="2804"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Defines the level of information that shall be returned in the body of the GET response.</w:t>
            </w:r>
          </w:p>
          <w:p w:rsidR="00157E88" w:rsidRPr="00896512" w:rsidRDefault="00157E88" w:rsidP="00F65C28">
            <w:pPr>
              <w:spacing w:before="0"/>
              <w:rPr>
                <w:rFonts w:ascii="Arial" w:hAnsi="Arial" w:cs="Arial"/>
                <w:color w:val="000000"/>
              </w:rPr>
            </w:pPr>
            <w:r w:rsidRPr="00896512">
              <w:rPr>
                <w:rFonts w:ascii="Arial" w:hAnsi="Arial" w:cs="Arial"/>
                <w:color w:val="000000"/>
              </w:rPr>
              <w:t>If statusFilter is absent, GET response body SHALL include both enabled and disabled service capabilities.</w:t>
            </w:r>
          </w:p>
          <w:p w:rsidR="00157E88" w:rsidRPr="00896512" w:rsidRDefault="00157E88" w:rsidP="00F65C28">
            <w:pPr>
              <w:spacing w:before="0"/>
              <w:rPr>
                <w:rFonts w:ascii="Arial" w:hAnsi="Arial" w:cs="Arial"/>
                <w:color w:val="000000"/>
              </w:rPr>
            </w:pPr>
            <w:r w:rsidRPr="00896512">
              <w:rPr>
                <w:rFonts w:ascii="Arial" w:hAnsi="Arial" w:cs="Arial"/>
                <w:color w:val="000000"/>
              </w:rPr>
              <w:t>If statusFilter=Enabled, GET response body SHALL include only enabled service capabilities.</w:t>
            </w:r>
          </w:p>
          <w:p w:rsidR="00DA69F4" w:rsidRDefault="00157E88" w:rsidP="00DA69F4">
            <w:pPr>
              <w:spacing w:before="0"/>
              <w:rPr>
                <w:rFonts w:ascii="Arial" w:hAnsi="Arial" w:cs="Arial"/>
                <w:color w:val="000000"/>
              </w:rPr>
            </w:pPr>
            <w:r w:rsidRPr="00896512">
              <w:rPr>
                <w:rFonts w:ascii="Arial" w:hAnsi="Arial" w:cs="Arial"/>
                <w:color w:val="000000"/>
              </w:rPr>
              <w:t>If statusFilter=Disabled, GET response body SHALL include only disabled service capabilities.</w:t>
            </w:r>
          </w:p>
          <w:p w:rsidR="00157E88" w:rsidRPr="00896512" w:rsidRDefault="00DA69F4" w:rsidP="00DA69F4">
            <w:pPr>
              <w:spacing w:before="0"/>
              <w:rPr>
                <w:rFonts w:ascii="Arial" w:hAnsi="Arial" w:cs="Arial"/>
                <w:color w:val="000000"/>
              </w:rPr>
            </w:pPr>
            <w:r>
              <w:rPr>
                <w:rFonts w:ascii="Arial" w:hAnsi="Arial" w:cs="Arial"/>
                <w:color w:val="000000"/>
              </w:rPr>
              <w:t xml:space="preserve">Supported values for statusFilter are listed in the enumeration CapabilityStatus (see </w:t>
            </w:r>
            <w:r>
              <w:rPr>
                <w:rFonts w:ascii="Arial" w:hAnsi="Arial" w:cs="Arial"/>
                <w:color w:val="000000"/>
              </w:rPr>
              <w:fldChar w:fldCharType="begin"/>
            </w:r>
            <w:r>
              <w:rPr>
                <w:rFonts w:ascii="Arial" w:hAnsi="Arial" w:cs="Arial"/>
                <w:color w:val="000000"/>
              </w:rPr>
              <w:instrText xml:space="preserve"> REF _Ref434925559 \r \h </w:instrText>
            </w:r>
            <w:r>
              <w:rPr>
                <w:rFonts w:ascii="Arial" w:hAnsi="Arial" w:cs="Arial"/>
                <w:color w:val="000000"/>
              </w:rPr>
            </w:r>
            <w:r>
              <w:rPr>
                <w:rFonts w:ascii="Arial" w:hAnsi="Arial" w:cs="Arial"/>
                <w:color w:val="000000"/>
              </w:rPr>
              <w:fldChar w:fldCharType="separate"/>
            </w:r>
            <w:r w:rsidR="001C29E7">
              <w:rPr>
                <w:rFonts w:ascii="Arial" w:hAnsi="Arial" w:cs="Arial"/>
                <w:color w:val="000000"/>
              </w:rPr>
              <w:t>5.2.3.1</w:t>
            </w:r>
            <w:r>
              <w:rPr>
                <w:rFonts w:ascii="Arial" w:hAnsi="Arial" w:cs="Arial"/>
                <w:color w:val="000000"/>
              </w:rPr>
              <w:fldChar w:fldCharType="end"/>
            </w:r>
            <w:r>
              <w:rPr>
                <w:rFonts w:ascii="Arial" w:hAnsi="Arial" w:cs="Arial"/>
                <w:color w:val="000000"/>
              </w:rPr>
              <w:t>).</w:t>
            </w:r>
          </w:p>
        </w:tc>
      </w:tr>
    </w:tbl>
    <w:p w:rsidR="00157E88" w:rsidRPr="00402EE2" w:rsidRDefault="00157E88" w:rsidP="00157E88">
      <w:pPr>
        <w:pStyle w:val="Heading4"/>
      </w:pPr>
      <w:bookmarkStart w:id="239" w:name="_Ref285304197"/>
      <w:bookmarkStart w:id="240" w:name="_Toc283846841"/>
      <w:bookmarkStart w:id="241" w:name="_Toc294513763"/>
      <w:bookmarkStart w:id="242" w:name="_Toc341877120"/>
      <w:bookmarkStart w:id="243" w:name="_Toc516475632"/>
      <w:r w:rsidRPr="00B95B10">
        <w:t>Example</w:t>
      </w:r>
      <w:r>
        <w:t xml:space="preserve"> 1: R</w:t>
      </w:r>
      <w:r w:rsidRPr="00AC6F48">
        <w:t>etriev</w:t>
      </w:r>
      <w:r>
        <w:t xml:space="preserve">e a </w:t>
      </w:r>
      <w:r w:rsidRPr="00AC6F48">
        <w:t xml:space="preserve">list </w:t>
      </w:r>
      <w:r>
        <w:t xml:space="preserve">with </w:t>
      </w:r>
      <w:r w:rsidRPr="00AC6F48">
        <w:t xml:space="preserve">status of all </w:t>
      </w:r>
      <w:r>
        <w:t>own service capabilities</w:t>
      </w:r>
      <w:r w:rsidRPr="00B95B10">
        <w:tab/>
        <w:t>(Informative)</w:t>
      </w:r>
      <w:bookmarkStart w:id="244" w:name="_Toc253150011"/>
      <w:bookmarkStart w:id="245" w:name="_Toc253150355"/>
      <w:bookmarkStart w:id="246" w:name="_Toc253150698"/>
      <w:bookmarkStart w:id="247" w:name="_Toc253361451"/>
      <w:bookmarkStart w:id="248" w:name="_Toc253150012"/>
      <w:bookmarkStart w:id="249" w:name="_Toc253150356"/>
      <w:bookmarkStart w:id="250" w:name="_Toc253150699"/>
      <w:bookmarkStart w:id="251" w:name="_Toc253361452"/>
      <w:bookmarkStart w:id="252" w:name="_Toc253150028"/>
      <w:bookmarkStart w:id="253" w:name="_Toc253150372"/>
      <w:bookmarkStart w:id="254" w:name="_Toc253150715"/>
      <w:bookmarkStart w:id="255" w:name="_Toc253361468"/>
      <w:bookmarkStart w:id="256" w:name="_Toc330212976"/>
      <w:bookmarkStart w:id="257" w:name="_Toc330214133"/>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157E88" w:rsidRPr="00B95B10" w:rsidRDefault="00157E88" w:rsidP="00157E88">
      <w:pPr>
        <w:pStyle w:val="Heading5"/>
      </w:pPr>
      <w:bookmarkStart w:id="258" w:name="_Toc341877121"/>
      <w:bookmarkStart w:id="259" w:name="_Toc516475633"/>
      <w:r w:rsidRPr="00B95B10">
        <w:t>Request</w:t>
      </w:r>
      <w:bookmarkEnd w:id="258"/>
      <w:bookmarkEnd w:id="2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/exampleAPI/capabilitydiscovery/v1/tel%3A%2B19585550100/c</w:t>
            </w:r>
            <w:r w:rsidRPr="00DA3A37">
              <w:t>apabilit</w:t>
            </w:r>
            <w:r>
              <w:t>ySources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60" w:name="_Toc341877122"/>
      <w:bookmarkStart w:id="261" w:name="_Toc516475634"/>
      <w:r w:rsidRPr="00B95B10">
        <w:t>Response</w:t>
      </w:r>
      <w:bookmarkEnd w:id="260"/>
      <w:bookmarkEnd w:id="26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A9576A">
        <w:trPr>
          <w:trHeight w:val="686"/>
        </w:trPr>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ImageShare</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FileTransfer</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&lt;clientCorrelator&gt;1234&lt;/clientCorrelator&gt;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&lt;resourceURL&gt;http://exampleAPI/capabilitydiscovery/v1/tel%3A%2B19585550100/capabilitySources/capsource002&lt;/resourceURL&gt;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&lt;resourceURL&gt;http://exampleAPI/capabilitydiscovery/v1/tel%3A%2B19585550100/capabilitySources&lt;/resourceURL&gt;</w:t>
            </w:r>
          </w:p>
          <w:p w:rsidR="00157E88" w:rsidRPr="00896512" w:rsidRDefault="00157E88" w:rsidP="00A9576A">
            <w:pPr>
              <w:autoSpaceDE w:val="0"/>
              <w:autoSpaceDN w:val="0"/>
              <w:adjustRightInd w:val="0"/>
              <w:spacing w:before="0" w:after="0"/>
            </w:pPr>
            <w:r w:rsidRPr="00896512">
              <w:rPr>
                <w:rFonts w:ascii="Arial Narrow" w:hAnsi="Arial Narrow" w:cs="Courier New"/>
                <w:color w:val="000000"/>
                <w:lang w:val="en-US"/>
              </w:rPr>
              <w:t>&lt;/cd:capabilitySourceList&gt;</w:t>
            </w:r>
          </w:p>
        </w:tc>
      </w:tr>
    </w:tbl>
    <w:p w:rsidR="00157E88" w:rsidRPr="00402EE2" w:rsidRDefault="00157E88" w:rsidP="00157E88">
      <w:pPr>
        <w:pStyle w:val="Heading4"/>
      </w:pPr>
      <w:bookmarkStart w:id="262" w:name="_Toc341877123"/>
      <w:bookmarkStart w:id="263" w:name="_Ref422147138"/>
      <w:bookmarkStart w:id="264" w:name="_Toc516475635"/>
      <w:r w:rsidRPr="00B95B10">
        <w:lastRenderedPageBreak/>
        <w:t>Example</w:t>
      </w:r>
      <w:r>
        <w:t xml:space="preserve"> 2: R</w:t>
      </w:r>
      <w:r w:rsidRPr="00AC6F48">
        <w:t>etriev</w:t>
      </w:r>
      <w:r>
        <w:t xml:space="preserve">e a </w:t>
      </w:r>
      <w:r w:rsidRPr="00AC6F48">
        <w:t xml:space="preserve">list </w:t>
      </w:r>
      <w:r>
        <w:t xml:space="preserve">with </w:t>
      </w:r>
      <w:r w:rsidRPr="00AC6F48">
        <w:t xml:space="preserve">status of all </w:t>
      </w:r>
      <w:r>
        <w:t>own service capabilities using a filter</w:t>
      </w:r>
      <w:r w:rsidRPr="00B95B10">
        <w:tab/>
        <w:t>(Informative)</w:t>
      </w:r>
      <w:bookmarkEnd w:id="262"/>
      <w:bookmarkEnd w:id="263"/>
      <w:bookmarkEnd w:id="264"/>
    </w:p>
    <w:p w:rsidR="00157E88" w:rsidRPr="00B95B10" w:rsidRDefault="00157E88" w:rsidP="00157E88">
      <w:pPr>
        <w:pStyle w:val="Heading5"/>
      </w:pPr>
      <w:bookmarkStart w:id="265" w:name="_Toc341877124"/>
      <w:bookmarkStart w:id="266" w:name="_Toc516475636"/>
      <w:r w:rsidRPr="00B95B10">
        <w:t>Request</w:t>
      </w:r>
      <w:bookmarkEnd w:id="265"/>
      <w:bookmarkEnd w:id="2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w:t>
            </w:r>
            <w:r w:rsidRPr="00DA3A37">
              <w:t>apabilit</w:t>
            </w:r>
            <w:r>
              <w:t>ySources?statusFilter=Enabled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67" w:name="_Toc341877125"/>
      <w:bookmarkStart w:id="268" w:name="_Toc516475637"/>
      <w:r w:rsidRPr="00B95B10">
        <w:t>Response</w:t>
      </w:r>
      <w:bookmarkEnd w:id="267"/>
      <w:bookmarkEnd w:id="268"/>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2038"/>
        </w:trPr>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ImageShare</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&lt;clientCorrelator&gt;1234&lt;/clientCorrelator&gt;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rPr>
              <w:t>/capsource002</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&lt;/cd:capabilitySourceList&gt;</w:t>
            </w:r>
          </w:p>
        </w:tc>
      </w:tr>
    </w:tbl>
    <w:p w:rsidR="00157E88" w:rsidRPr="00B95B10" w:rsidRDefault="00157E88" w:rsidP="00157E88">
      <w:pPr>
        <w:pStyle w:val="Heading3"/>
      </w:pPr>
      <w:bookmarkStart w:id="269" w:name="_Toc283846849"/>
      <w:bookmarkStart w:id="270" w:name="_Toc294513769"/>
      <w:bookmarkStart w:id="271" w:name="_Toc341877126"/>
      <w:bookmarkStart w:id="272" w:name="_Toc516475638"/>
      <w:r w:rsidRPr="00B95B10">
        <w:t>PUT</w:t>
      </w:r>
      <w:bookmarkEnd w:id="269"/>
      <w:bookmarkEnd w:id="270"/>
      <w:bookmarkEnd w:id="271"/>
      <w:bookmarkEnd w:id="272"/>
    </w:p>
    <w:p w:rsidR="00157E88" w:rsidRPr="00B95B10" w:rsidRDefault="00157E88" w:rsidP="00157E88">
      <w:r w:rsidRPr="00B95B10">
        <w:t>Method not allowed by the resource. The returned HTTP error status is 405. The server should also include the ‘Allow:</w:t>
      </w:r>
      <w:r w:rsidR="00130354">
        <w:t xml:space="preserve"> </w:t>
      </w:r>
      <w:r>
        <w:t>GET, POST</w:t>
      </w:r>
      <w:r w:rsidRPr="009521A3">
        <w:t>’</w:t>
      </w:r>
      <w:r w:rsidRPr="00B95B10">
        <w:t xml:space="preserve"> field in the response as per</w:t>
      </w:r>
      <w:r w:rsidR="00C77444" w:rsidRPr="00C77444">
        <w:t xml:space="preserve"> </w:t>
      </w:r>
      <w:r w:rsidR="00C77444">
        <w:t>sections 6.5.5 and 7.4.1 of [RFC7231] sections 6.5.5 and 7.4.1 of [RFC7231]</w:t>
      </w:r>
      <w:r>
        <w:t>.</w:t>
      </w:r>
      <w:r w:rsidRPr="00B95B10">
        <w:t xml:space="preserve"> </w:t>
      </w:r>
    </w:p>
    <w:p w:rsidR="00157E88" w:rsidRDefault="00157E88" w:rsidP="00157E88">
      <w:pPr>
        <w:pStyle w:val="Heading3"/>
      </w:pPr>
      <w:bookmarkStart w:id="273" w:name="_Toc283846856"/>
      <w:bookmarkStart w:id="274" w:name="_Toc294513776"/>
      <w:bookmarkStart w:id="275" w:name="_Ref335621085"/>
      <w:bookmarkStart w:id="276" w:name="_Ref336001173"/>
      <w:bookmarkStart w:id="277" w:name="_Toc341877127"/>
      <w:bookmarkStart w:id="278" w:name="_Ref413746862"/>
      <w:bookmarkStart w:id="279" w:name="_Toc516475639"/>
      <w:r w:rsidRPr="00B95B10">
        <w:t>POST</w:t>
      </w:r>
      <w:bookmarkEnd w:id="273"/>
      <w:bookmarkEnd w:id="274"/>
      <w:bookmarkEnd w:id="275"/>
      <w:bookmarkEnd w:id="276"/>
      <w:bookmarkEnd w:id="277"/>
      <w:bookmarkEnd w:id="278"/>
      <w:bookmarkEnd w:id="279"/>
    </w:p>
    <w:p w:rsidR="00157E88" w:rsidRDefault="00157E88" w:rsidP="00157E88">
      <w:r w:rsidRPr="00B95B10">
        <w:t xml:space="preserve">This operation is used </w:t>
      </w:r>
      <w:r>
        <w:t>to create a new service Capability Source.</w:t>
      </w:r>
    </w:p>
    <w:p w:rsidR="00157E88" w:rsidRDefault="00157E88" w:rsidP="00157E88">
      <w:pPr>
        <w:pStyle w:val="Heading4"/>
      </w:pPr>
      <w:bookmarkStart w:id="280" w:name="_Toc330212985"/>
      <w:bookmarkStart w:id="281" w:name="_Toc330214142"/>
      <w:bookmarkStart w:id="282" w:name="_Toc283846857"/>
      <w:bookmarkStart w:id="283" w:name="_Toc294513777"/>
      <w:bookmarkStart w:id="284" w:name="_Toc341877128"/>
      <w:bookmarkStart w:id="285" w:name="_Ref422147157"/>
      <w:bookmarkStart w:id="286" w:name="_Toc516475640"/>
      <w:bookmarkEnd w:id="280"/>
      <w:bookmarkEnd w:id="281"/>
      <w:r w:rsidRPr="00B95B10">
        <w:t>Example</w:t>
      </w:r>
      <w:r>
        <w:t xml:space="preserve"> 1: Create</w:t>
      </w:r>
      <w:r w:rsidRPr="00E5550B">
        <w:t xml:space="preserve"> a new </w:t>
      </w:r>
      <w:r>
        <w:t>service Capability Source using ‘tel’ URI, response with a copy of created resource</w:t>
      </w:r>
      <w:r w:rsidRPr="00B95B10">
        <w:tab/>
        <w:t>(Informative)</w:t>
      </w:r>
      <w:bookmarkEnd w:id="282"/>
      <w:bookmarkEnd w:id="283"/>
      <w:bookmarkEnd w:id="284"/>
      <w:bookmarkEnd w:id="285"/>
      <w:bookmarkEnd w:id="286"/>
    </w:p>
    <w:p w:rsidR="00157E88" w:rsidRPr="00B95B10" w:rsidRDefault="00157E88" w:rsidP="00157E88">
      <w:pPr>
        <w:pStyle w:val="Heading5"/>
      </w:pPr>
      <w:bookmarkStart w:id="287" w:name="_Toc283846858"/>
      <w:bookmarkStart w:id="288" w:name="_Toc294513778"/>
      <w:bookmarkStart w:id="289" w:name="_Toc341877129"/>
      <w:bookmarkStart w:id="290" w:name="_Toc516475641"/>
      <w:r w:rsidRPr="00B95B10">
        <w:t>Request</w:t>
      </w:r>
      <w:bookmarkEnd w:id="287"/>
      <w:bookmarkEnd w:id="288"/>
      <w:bookmarkEnd w:id="289"/>
      <w:bookmarkEnd w:id="2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lastRenderedPageBreak/>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291" w:name="_Toc317689381"/>
      <w:bookmarkStart w:id="292" w:name="_Toc341877130"/>
      <w:bookmarkStart w:id="293" w:name="_Toc283846859"/>
      <w:bookmarkStart w:id="294" w:name="_Toc294513779"/>
      <w:bookmarkStart w:id="295" w:name="_Toc516475642"/>
      <w:r w:rsidRPr="00B95B10">
        <w:lastRenderedPageBreak/>
        <w:t>Response</w:t>
      </w:r>
      <w:bookmarkEnd w:id="291"/>
      <w:bookmarkEnd w:id="292"/>
      <w:bookmarkEnd w:id="2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&lt;status&gt;Disabled&lt;/status&gt;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&lt;resourceURL&gt;http://exampleAPI/capabilitydiscovery/v1/tel%3A%2B19585550100/capabilitySources/capsource003&lt;/resourceURL&gt;</w:t>
            </w:r>
          </w:p>
          <w:p w:rsidR="00157E88" w:rsidRPr="00FB315E" w:rsidRDefault="00157E88" w:rsidP="00A9576A">
            <w:pPr>
              <w:autoSpaceDE w:val="0"/>
              <w:autoSpaceDN w:val="0"/>
              <w:adjustRightInd w:val="0"/>
              <w:spacing w:before="0" w:after="0"/>
            </w:pPr>
            <w:r w:rsidRPr="00896512">
              <w:rPr>
                <w:rFonts w:ascii="Arial Narrow" w:hAnsi="Arial Narrow" w:cs="Courier New"/>
                <w:color w:val="000000"/>
                <w:lang w:val="la-Latn"/>
              </w:rPr>
              <w:t>&lt;/cd:capabilitySource&gt;</w:t>
            </w:r>
          </w:p>
        </w:tc>
      </w:tr>
    </w:tbl>
    <w:p w:rsidR="00157E88" w:rsidRDefault="00157E88" w:rsidP="00157E88">
      <w:pPr>
        <w:pStyle w:val="Heading4"/>
      </w:pPr>
      <w:bookmarkStart w:id="296" w:name="_Toc341877131"/>
      <w:bookmarkStart w:id="297" w:name="_Ref422147189"/>
      <w:bookmarkStart w:id="298" w:name="_Toc516475643"/>
      <w:bookmarkEnd w:id="293"/>
      <w:bookmarkEnd w:id="294"/>
      <w:r w:rsidRPr="00B95B10">
        <w:t>Example</w:t>
      </w:r>
      <w:r>
        <w:t xml:space="preserve"> 2: Create</w:t>
      </w:r>
      <w:r w:rsidRPr="00E5550B">
        <w:t xml:space="preserve"> a new </w:t>
      </w:r>
      <w:r>
        <w:t>service Capability Source using ‘acr’ URI, response with a copy of created resource</w:t>
      </w:r>
      <w:r w:rsidRPr="00B95B10">
        <w:tab/>
        <w:t>(Informative)</w:t>
      </w:r>
      <w:bookmarkEnd w:id="296"/>
      <w:bookmarkEnd w:id="297"/>
      <w:bookmarkEnd w:id="298"/>
    </w:p>
    <w:p w:rsidR="00157E88" w:rsidRPr="00B95B10" w:rsidRDefault="00157E88" w:rsidP="00157E88">
      <w:pPr>
        <w:pStyle w:val="Heading5"/>
      </w:pPr>
      <w:bookmarkStart w:id="299" w:name="_Toc341877132"/>
      <w:bookmarkStart w:id="300" w:name="_Toc516475644"/>
      <w:r w:rsidRPr="00B95B10">
        <w:t>Request</w:t>
      </w:r>
      <w:bookmarkEnd w:id="299"/>
      <w:bookmarkEnd w:id="3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/exampleAPI/capabilitydiscovery/v1/acr%3Apseudonym123</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301" w:name="_Toc341877133"/>
      <w:bookmarkStart w:id="302" w:name="_Toc516475645"/>
      <w:r w:rsidRPr="00B95B10">
        <w:t>Response</w:t>
      </w:r>
      <w:bookmarkEnd w:id="301"/>
      <w:bookmarkEnd w:id="3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exampleAPI/capabilitydiscovery/v1/acr%3Apseudonym123</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&lt;status&gt;Disabled&lt;/status&gt;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lastRenderedPageBreak/>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&lt;resourceURL&gt;http://exampleAPI/capabilitydiscovery/v1/acr%3Apseudonym123/capabilitySources/capsource003&lt;/resourceURL&gt;</w:t>
            </w:r>
          </w:p>
          <w:p w:rsidR="00157E88" w:rsidRPr="00FB315E" w:rsidRDefault="00157E88" w:rsidP="00A9576A">
            <w:pPr>
              <w:autoSpaceDE w:val="0"/>
              <w:autoSpaceDN w:val="0"/>
              <w:adjustRightInd w:val="0"/>
              <w:spacing w:before="0" w:after="0"/>
            </w:pPr>
            <w:r w:rsidRPr="00896512">
              <w:rPr>
                <w:rFonts w:ascii="Arial Narrow" w:hAnsi="Arial Narrow" w:cs="Courier New"/>
                <w:color w:val="000000"/>
                <w:lang w:val="la-Latn"/>
              </w:rPr>
              <w:t>&lt;/cd:capabilitySource&gt;</w:t>
            </w:r>
          </w:p>
        </w:tc>
      </w:tr>
    </w:tbl>
    <w:p w:rsidR="00157E88" w:rsidRDefault="00157E88" w:rsidP="00157E88">
      <w:pPr>
        <w:pStyle w:val="Heading4"/>
      </w:pPr>
      <w:bookmarkStart w:id="303" w:name="_Toc341877134"/>
      <w:bookmarkStart w:id="304" w:name="_Ref422147196"/>
      <w:bookmarkStart w:id="305" w:name="_Toc516475646"/>
      <w:r w:rsidRPr="00B95B10">
        <w:lastRenderedPageBreak/>
        <w:t>Example</w:t>
      </w:r>
      <w:r>
        <w:t xml:space="preserve"> 3: Create</w:t>
      </w:r>
      <w:r w:rsidRPr="00E5550B">
        <w:t xml:space="preserve"> a new </w:t>
      </w:r>
      <w:r>
        <w:t>service Capability Source, response with a location of created resource</w:t>
      </w:r>
      <w:r w:rsidRPr="00B95B10">
        <w:tab/>
        <w:t>(Informative)</w:t>
      </w:r>
      <w:bookmarkEnd w:id="303"/>
      <w:bookmarkEnd w:id="304"/>
      <w:bookmarkEnd w:id="305"/>
    </w:p>
    <w:p w:rsidR="00157E88" w:rsidRPr="00B95B10" w:rsidRDefault="00157E88" w:rsidP="00157E88">
      <w:pPr>
        <w:pStyle w:val="Heading5"/>
      </w:pPr>
      <w:bookmarkStart w:id="306" w:name="_Toc341877135"/>
      <w:bookmarkStart w:id="307" w:name="_Toc516475647"/>
      <w:r w:rsidRPr="00B95B10">
        <w:t>Request</w:t>
      </w:r>
      <w:bookmarkEnd w:id="306"/>
      <w:bookmarkEnd w:id="3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308" w:name="_Toc341877136"/>
      <w:bookmarkStart w:id="309" w:name="_Toc516475648"/>
      <w:r w:rsidRPr="00B95B10">
        <w:t>Response</w:t>
      </w:r>
      <w:bookmarkEnd w:id="308"/>
      <w:bookmarkEnd w:id="309"/>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w:t>
            </w:r>
            <w:r w:rsidR="009363B3" w:rsidRPr="00DC408B">
              <w:rPr>
                <w:color w:val="000000"/>
                <w:lang w:val="en-US"/>
              </w:rPr>
              <w:t>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p>
          <w:p w:rsidR="00157E88" w:rsidRDefault="00157E88" w:rsidP="00F65C28">
            <w:pPr>
              <w:pStyle w:val="0listing"/>
            </w:pPr>
            <w:r>
              <w:t>&lt;?xml version="1.0" encoding="UTF-8"?&gt;</w:t>
            </w:r>
          </w:p>
          <w:p w:rsidR="00157E88" w:rsidRDefault="00157E88" w:rsidP="00F65C28">
            <w:pPr>
              <w:pStyle w:val="0listing"/>
            </w:pPr>
            <w:r>
              <w:t>&lt;common:resourceReference xmlns:common="urn:oma:xml:rest:netapi:common:1"&gt;</w:t>
            </w:r>
          </w:p>
          <w:p w:rsidR="00157E88" w:rsidRDefault="00157E88" w:rsidP="00F65C28">
            <w:pPr>
              <w:pStyle w:val="0listing"/>
            </w:pPr>
            <w:r>
              <w:t>&lt;resourceURL&gt;http://example.com/exampleAPI/capabilitydiscovery/v1/tel%3A%2B19585550100</w:t>
            </w:r>
            <w:r w:rsidRPr="00C531D8">
              <w:t>/</w:t>
            </w:r>
            <w:r>
              <w:t>c</w:t>
            </w:r>
            <w:r w:rsidRPr="00DA3A37">
              <w:t>apabilit</w:t>
            </w:r>
            <w:r>
              <w:t>ySources/</w:t>
            </w:r>
            <w:r>
              <w:rPr>
                <w:color w:val="000000"/>
              </w:rPr>
              <w:t>capsource00</w:t>
            </w:r>
            <w:r w:rsidR="009363B3" w:rsidRPr="00007C0C">
              <w:rPr>
                <w:color w:val="000000"/>
              </w:rPr>
              <w:t>3</w:t>
            </w:r>
            <w:r>
              <w:t>&lt;/resourceURL&gt;</w:t>
            </w:r>
          </w:p>
          <w:p w:rsidR="00157E88" w:rsidRPr="004608C4" w:rsidRDefault="00157E88" w:rsidP="00F65C28">
            <w:pPr>
              <w:pStyle w:val="0listing"/>
              <w:rPr>
                <w:color w:val="000000"/>
              </w:rPr>
            </w:pPr>
            <w:r>
              <w:t>&lt;/common:resourceReference&gt;</w:t>
            </w:r>
          </w:p>
        </w:tc>
      </w:tr>
    </w:tbl>
    <w:p w:rsidR="00157E88" w:rsidRDefault="00157E88" w:rsidP="00157E88">
      <w:pPr>
        <w:pStyle w:val="Heading4"/>
      </w:pPr>
      <w:bookmarkStart w:id="310" w:name="_Toc335037972"/>
      <w:bookmarkStart w:id="311" w:name="_Toc341877137"/>
      <w:bookmarkStart w:id="312" w:name="_Ref422147210"/>
      <w:bookmarkStart w:id="313" w:name="_Toc283846867"/>
      <w:bookmarkStart w:id="314" w:name="_Toc294513783"/>
      <w:bookmarkStart w:id="315" w:name="_Toc516475649"/>
      <w:bookmarkEnd w:id="310"/>
      <w:r w:rsidRPr="00B95B10">
        <w:t>Example</w:t>
      </w:r>
      <w:r>
        <w:t xml:space="preserve"> 4: Creating a new Capability Source fails</w:t>
      </w:r>
      <w:r w:rsidRPr="00B95B10">
        <w:tab/>
        <w:t>(Informative)</w:t>
      </w:r>
      <w:bookmarkEnd w:id="311"/>
      <w:bookmarkEnd w:id="312"/>
      <w:bookmarkEnd w:id="315"/>
    </w:p>
    <w:p w:rsidR="00157E88" w:rsidRPr="00B95B10" w:rsidRDefault="00157E88" w:rsidP="00157E88">
      <w:pPr>
        <w:pStyle w:val="Heading5"/>
      </w:pPr>
      <w:bookmarkStart w:id="316" w:name="_Toc341877138"/>
      <w:bookmarkStart w:id="317" w:name="_Toc516475650"/>
      <w:r w:rsidRPr="00B95B10">
        <w:t>Request</w:t>
      </w:r>
      <w:bookmarkEnd w:id="316"/>
      <w:bookmarkEnd w:id="3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r w:rsidRPr="00896512">
              <w:rPr>
                <w:rFonts w:ascii="Arial Narrow" w:hAnsi="Arial Narrow" w:cs="Courier New"/>
                <w:color w:val="000000"/>
                <w:lang w:val="la-Latn"/>
              </w:rPr>
              <w:br/>
              <w:t xml:space="preserve">      &lt;capabilityId&gt;</w:t>
            </w:r>
            <w:r w:rsidR="009363B3" w:rsidRPr="00FA5851">
              <w:rPr>
                <w:rFonts w:ascii="Arial Narrow" w:hAnsi="Arial Narrow" w:cs="Arial"/>
              </w:rPr>
              <w:t>Chat</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lastRenderedPageBreak/>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318" w:name="_Toc341877139"/>
      <w:bookmarkStart w:id="319" w:name="_Toc516475651"/>
      <w:r w:rsidRPr="00B95B10">
        <w:lastRenderedPageBreak/>
        <w:t>Response</w:t>
      </w:r>
      <w:bookmarkEnd w:id="318"/>
      <w:bookmarkEnd w:id="3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 xml:space="preserve">HTTP/1.1 </w:t>
            </w:r>
            <w:r>
              <w:t>403 Forbidden</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Default="00157E88" w:rsidP="00F65C28">
            <w:pPr>
              <w:pStyle w:val="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rel="CapabilitySourceList"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&lt;messageId&gt;POL1021&lt;/messageId&gt;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&lt;text&gt;Maximum number of registered Capability Sources is exceeded&lt;/text&gt;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FB315E" w:rsidRDefault="00157E88" w:rsidP="00F65C28">
            <w:pPr>
              <w:pStyle w:val="0listing"/>
            </w:pPr>
            <w:r w:rsidRPr="00CC632A">
              <w:rPr>
                <w:color w:val="000000"/>
                <w:lang w:val="en-US"/>
              </w:rPr>
              <w:t>&lt;/common:requestError&gt;</w:t>
            </w:r>
          </w:p>
        </w:tc>
      </w:tr>
    </w:tbl>
    <w:p w:rsidR="00157E88" w:rsidRPr="00B95B10" w:rsidRDefault="00157E88" w:rsidP="00157E88">
      <w:pPr>
        <w:pStyle w:val="Heading3"/>
      </w:pPr>
      <w:bookmarkStart w:id="320" w:name="_Toc341877140"/>
      <w:bookmarkStart w:id="321" w:name="_Toc516475652"/>
      <w:r w:rsidRPr="00B95B10">
        <w:t>DELETE</w:t>
      </w:r>
      <w:bookmarkEnd w:id="313"/>
      <w:bookmarkEnd w:id="314"/>
      <w:bookmarkEnd w:id="320"/>
      <w:bookmarkEnd w:id="321"/>
    </w:p>
    <w:p w:rsidR="00157E88" w:rsidRDefault="00157E88" w:rsidP="00157E88">
      <w:r w:rsidRPr="00B95B10">
        <w:t>Method not allowed by the resource. The returned HTTP error status is 405. The server should also include the ‘Allow:</w:t>
      </w:r>
      <w:r w:rsidR="00130354">
        <w:t xml:space="preserve"> </w:t>
      </w:r>
      <w:r>
        <w:t>GET, POST</w:t>
      </w:r>
      <w:r w:rsidRPr="009521A3">
        <w:t>’</w:t>
      </w:r>
      <w:r w:rsidRPr="00B95B10">
        <w:t xml:space="preserve"> field in the response as per</w:t>
      </w:r>
      <w:r w:rsidR="00791ABD" w:rsidRPr="00791ABD">
        <w:t xml:space="preserve"> </w:t>
      </w:r>
      <w:r w:rsidR="00791ABD">
        <w:t>sections 6.5.5 and 7.4.1 of [RFC7231] sections 6.5.5 and 7.4.1 of [RFC7231]</w:t>
      </w:r>
      <w:r>
        <w:t>.</w:t>
      </w:r>
    </w:p>
    <w:p w:rsidR="00157E88" w:rsidRPr="00B95B10" w:rsidRDefault="00157E88" w:rsidP="00157E88">
      <w:pPr>
        <w:pStyle w:val="Heading2"/>
      </w:pPr>
      <w:bookmarkStart w:id="322" w:name="_Toc330212990"/>
      <w:bookmarkStart w:id="323" w:name="_Toc330214147"/>
      <w:bookmarkStart w:id="324" w:name="_Ref336001193"/>
      <w:bookmarkStart w:id="325" w:name="_Toc341877141"/>
      <w:bookmarkStart w:id="326" w:name="_Toc516475653"/>
      <w:bookmarkEnd w:id="322"/>
      <w:bookmarkEnd w:id="323"/>
      <w:r w:rsidRPr="00B95B10">
        <w:t xml:space="preserve">Resource: </w:t>
      </w:r>
      <w:r>
        <w:t>I</w:t>
      </w:r>
      <w:r w:rsidRPr="00DB6ABA">
        <w:t xml:space="preserve">ndividual service </w:t>
      </w:r>
      <w:r>
        <w:t>C</w:t>
      </w:r>
      <w:r w:rsidRPr="00DB6ABA">
        <w:t>apability</w:t>
      </w:r>
      <w:r>
        <w:t xml:space="preserve"> Source</w:t>
      </w:r>
      <w:bookmarkEnd w:id="324"/>
      <w:bookmarkEnd w:id="325"/>
      <w:bookmarkEnd w:id="326"/>
    </w:p>
    <w:p w:rsidR="00157E88" w:rsidRPr="00DB6ABA" w:rsidRDefault="00157E88" w:rsidP="00157E88">
      <w:r w:rsidRPr="00B95B10">
        <w:t xml:space="preserve">The resource used is: </w:t>
      </w:r>
    </w:p>
    <w:p w:rsidR="00157E88" w:rsidRDefault="00157E88" w:rsidP="00157E88">
      <w:proofErr w:type="gramStart"/>
      <w:r w:rsidRPr="00497642">
        <w:rPr>
          <w:b/>
        </w:rPr>
        <w:t>http:</w:t>
      </w:r>
      <w:proofErr w:type="gramEnd"/>
      <w:r w:rsidRPr="00497642">
        <w:rPr>
          <w:b/>
        </w:rPr>
        <w:t>//{serverRoot}/capabilitydiscovery/{apiVersion}/{userId}/</w:t>
      </w:r>
      <w:r>
        <w:rPr>
          <w:b/>
        </w:rPr>
        <w:t>c</w:t>
      </w:r>
      <w:r w:rsidRPr="00497642">
        <w:rPr>
          <w:b/>
        </w:rPr>
        <w:t>apabilit</w:t>
      </w:r>
      <w:r>
        <w:rPr>
          <w:b/>
        </w:rPr>
        <w:t>ySources</w:t>
      </w:r>
      <w:r w:rsidRPr="00497642">
        <w:rPr>
          <w:b/>
        </w:rPr>
        <w:t>/{capability</w:t>
      </w:r>
      <w:r>
        <w:rPr>
          <w:b/>
        </w:rPr>
        <w:t>Source</w:t>
      </w:r>
      <w:r w:rsidRPr="00497642">
        <w:rPr>
          <w:b/>
        </w:rPr>
        <w:t>Id}</w:t>
      </w:r>
    </w:p>
    <w:p w:rsidR="00157E88" w:rsidRPr="00B95B10" w:rsidRDefault="00157E88" w:rsidP="00157E88">
      <w:r w:rsidRPr="00B95B10">
        <w:t xml:space="preserve">This resource is used </w:t>
      </w:r>
      <w:r>
        <w:t>to manage an individual service Capability Source (e.g. retrieve service capabilities, add/remove service capabilities, or enable/disable service capabilities for that particular Capability Source)</w:t>
      </w:r>
    </w:p>
    <w:p w:rsidR="00157E88" w:rsidRPr="00B95B10" w:rsidRDefault="00157E88" w:rsidP="00157E88">
      <w:pPr>
        <w:pStyle w:val="Heading3"/>
      </w:pPr>
      <w:bookmarkStart w:id="327" w:name="_Toc341877142"/>
      <w:bookmarkStart w:id="328" w:name="_Toc516475654"/>
      <w:r w:rsidRPr="00B95B10">
        <w:t xml:space="preserve">Request </w:t>
      </w:r>
      <w:r>
        <w:t>URL</w:t>
      </w:r>
      <w:r w:rsidRPr="00B95B10">
        <w:t xml:space="preserve"> variables</w:t>
      </w:r>
      <w:bookmarkEnd w:id="327"/>
      <w:bookmarkEnd w:id="328"/>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Pr>
                <w:rFonts w:ascii="Arial" w:hAnsi="Arial" w:cs="Arial"/>
                <w:color w:val="000000"/>
                <w:lang w:eastAsia="zh-CN"/>
              </w:rPr>
              <w:t xml:space="preserve"> </w:t>
            </w:r>
            <w:r w:rsidRPr="006A359E">
              <w:rPr>
                <w:rFonts w:ascii="Arial" w:hAnsi="Arial" w:cs="Arial"/>
                <w:color w:val="000000"/>
                <w:lang w:eastAsia="zh-CN"/>
              </w:rPr>
              <w:t>example.com/exampleA</w:t>
            </w:r>
            <w:r w:rsidRPr="00896512">
              <w:rPr>
                <w:rFonts w:ascii="Arial" w:hAnsi="Arial" w:cs="Arial"/>
                <w:color w:val="000000"/>
              </w:rPr>
              <w:t>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_Ref329074839 \r \h </w:instrText>
            </w:r>
            <w:r w:rsidRPr="00896512">
              <w:rPr>
                <w:rFonts w:ascii="Arial" w:hAnsi="Arial" w:cs="Arial"/>
                <w:color w:val="000000"/>
              </w:rPr>
            </w:r>
            <w:r w:rsidRPr="00896512">
              <w:rPr>
                <w:rFonts w:ascii="Arial" w:hAnsi="Arial" w:cs="Arial"/>
                <w:color w:val="000000"/>
              </w:rPr>
              <w:fldChar w:fldCharType="separate"/>
            </w:r>
            <w:r w:rsidR="001C29E7">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4E07BD" w:rsidRDefault="00AD0C0B" w:rsidP="00AD0C0B">
            <w:pPr>
              <w:spacing w:before="0"/>
              <w:rPr>
                <w:rFonts w:ascii="Arial" w:hAnsi="Arial" w:cs="Arial"/>
                <w:color w:val="000000"/>
              </w:rPr>
            </w:pPr>
            <w:r w:rsidRPr="004E07BD">
              <w:rPr>
                <w:rFonts w:ascii="Arial" w:hAnsi="Arial" w:cs="Arial"/>
                <w:color w:val="000000"/>
              </w:rPr>
              <w:t>Identifier of the user (i.e. individual, service or aggregator) on whose behalf the application acts</w:t>
            </w:r>
          </w:p>
          <w:p w:rsidR="00157E88" w:rsidRPr="00896512" w:rsidRDefault="00AD0C0B" w:rsidP="00F65C28">
            <w:pPr>
              <w:spacing w:before="0"/>
              <w:rPr>
                <w:rFonts w:ascii="Arial" w:hAnsi="Arial" w:cs="Arial"/>
                <w:color w:val="000000"/>
              </w:rPr>
            </w:pPr>
            <w:r w:rsidRPr="004E07BD">
              <w:rPr>
                <w:rFonts w:ascii="Arial" w:hAnsi="Arial" w:cs="Arial"/>
                <w:color w:val="000000"/>
              </w:rPr>
              <w:t>Examples: tel:+19585550100, acr:pseudonym123, sip:bot42@example.com, sip:aggr101@example.com, sip:botplatform5@example.com</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capabilitySourceId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Del="00497642" w:rsidRDefault="00157E88" w:rsidP="00F65C28">
            <w:pPr>
              <w:spacing w:before="0"/>
              <w:rPr>
                <w:rFonts w:ascii="Arial" w:hAnsi="Arial" w:cs="Arial"/>
              </w:rPr>
            </w:pPr>
            <w:r w:rsidRPr="00896512">
              <w:rPr>
                <w:rFonts w:ascii="Arial" w:hAnsi="Arial" w:cs="Arial"/>
              </w:rPr>
              <w:t>Identifier of the service Capability Source (e.g. application/device) which is created by the server during the resource creation.</w:t>
            </w:r>
          </w:p>
        </w:tc>
      </w:tr>
    </w:tbl>
    <w:p w:rsidR="00157E88" w:rsidRPr="00B95B10" w:rsidRDefault="00157E88" w:rsidP="00157E88">
      <w:pPr>
        <w:rPr>
          <w:rFonts w:ascii="Arial" w:hAnsi="Arial" w:cs="Arial"/>
          <w:szCs w:val="32"/>
        </w:rPr>
      </w:pPr>
      <w:r w:rsidRPr="00377BC3">
        <w:t xml:space="preserve">See section </w:t>
      </w:r>
      <w:r w:rsidRPr="00377BC3">
        <w:fldChar w:fldCharType="begin"/>
      </w:r>
      <w:r w:rsidRPr="00377BC3">
        <w:instrText xml:space="preserve"> REF _Ref329075057 \r \h  \* MERGEFORMAT </w:instrText>
      </w:r>
      <w:r w:rsidRPr="00377BC3">
        <w:fldChar w:fldCharType="separate"/>
      </w:r>
      <w:r w:rsidR="001C29E7">
        <w:t>6</w:t>
      </w:r>
      <w:r w:rsidRPr="00377BC3">
        <w:fldChar w:fldCharType="end"/>
      </w:r>
      <w:r w:rsidRPr="00377BC3">
        <w:t xml:space="preserve"> for a statement on the escaping of reserved characters in URL variables.</w:t>
      </w:r>
    </w:p>
    <w:p w:rsidR="00157E88" w:rsidRPr="00B95B10" w:rsidRDefault="00157E88" w:rsidP="00157E88">
      <w:pPr>
        <w:pStyle w:val="Heading3"/>
      </w:pPr>
      <w:bookmarkStart w:id="329" w:name="_Toc341877143"/>
      <w:bookmarkStart w:id="330" w:name="_Toc516475655"/>
      <w:r w:rsidRPr="00B95B10">
        <w:t>Response Codes</w:t>
      </w:r>
      <w:r>
        <w:t xml:space="preserve"> and Error Handling</w:t>
      </w:r>
      <w:bookmarkEnd w:id="329"/>
      <w:bookmarkEnd w:id="330"/>
    </w:p>
    <w:p w:rsidR="00157E88" w:rsidRDefault="00157E88" w:rsidP="00157E88">
      <w:pPr>
        <w:rPr>
          <w:lang w:val="en-US"/>
        </w:rPr>
      </w:pPr>
      <w:r>
        <w:t xml:space="preserve">For HTTP response codes, see </w:t>
      </w:r>
      <w:r>
        <w:rPr>
          <w:lang w:val="en-US"/>
        </w:rPr>
        <w:t>[REST_NetAPI_Common].</w:t>
      </w:r>
    </w:p>
    <w:p w:rsidR="00157E88" w:rsidRPr="00496CDB" w:rsidRDefault="00157E88" w:rsidP="00157E88">
      <w:r w:rsidRPr="00B81105">
        <w:lastRenderedPageBreak/>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1C29E7">
        <w:t>7</w:t>
      </w:r>
      <w:r>
        <w:fldChar w:fldCharType="end"/>
      </w:r>
      <w:r>
        <w:t>.</w:t>
      </w:r>
    </w:p>
    <w:p w:rsidR="00157E88" w:rsidRDefault="00157E88" w:rsidP="00157E88">
      <w:pPr>
        <w:pStyle w:val="Heading3"/>
      </w:pPr>
      <w:bookmarkStart w:id="331" w:name="_Ref336001231"/>
      <w:bookmarkStart w:id="332" w:name="_Toc341877144"/>
      <w:bookmarkStart w:id="333" w:name="_Toc516475656"/>
      <w:r w:rsidRPr="00B95B10">
        <w:t>GET</w:t>
      </w:r>
      <w:bookmarkEnd w:id="331"/>
      <w:bookmarkEnd w:id="332"/>
      <w:bookmarkEnd w:id="333"/>
    </w:p>
    <w:p w:rsidR="00157E88" w:rsidRPr="001013DC" w:rsidRDefault="00157E88" w:rsidP="00157E88">
      <w:r w:rsidRPr="00B95B10">
        <w:t>This operation is used for</w:t>
      </w:r>
      <w:r>
        <w:t xml:space="preserve"> retrieval of all own service capabilities registered for a particular service Capability Source.</w:t>
      </w:r>
    </w:p>
    <w:p w:rsidR="00157E88" w:rsidRDefault="00157E88" w:rsidP="00157E88">
      <w:pPr>
        <w:pStyle w:val="Heading4"/>
      </w:pPr>
      <w:bookmarkStart w:id="334" w:name="_Toc341877145"/>
      <w:bookmarkStart w:id="335" w:name="_Ref422147233"/>
      <w:bookmarkStart w:id="336" w:name="_Toc516475657"/>
      <w:r w:rsidRPr="00B95B10">
        <w:t>Example</w:t>
      </w:r>
      <w:r>
        <w:t xml:space="preserve"> 1: Retrieve service capabilities registered for a particular Capability Source</w:t>
      </w:r>
      <w:r w:rsidRPr="00B95B10">
        <w:tab/>
        <w:t>(Informative)</w:t>
      </w:r>
      <w:bookmarkEnd w:id="334"/>
      <w:bookmarkEnd w:id="335"/>
      <w:bookmarkEnd w:id="336"/>
    </w:p>
    <w:p w:rsidR="00157E88" w:rsidRPr="00B95B10" w:rsidRDefault="00157E88" w:rsidP="00157E88">
      <w:pPr>
        <w:pStyle w:val="Heading5"/>
      </w:pPr>
      <w:bookmarkStart w:id="337" w:name="_Toc341877146"/>
      <w:bookmarkStart w:id="338" w:name="_Toc516475658"/>
      <w:r w:rsidRPr="00B95B10">
        <w:t>Request</w:t>
      </w:r>
      <w:bookmarkEnd w:id="337"/>
      <w:bookmarkEnd w:id="3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capsource001 HTTP/1.1</w:t>
            </w:r>
            <w:r>
              <w:br/>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339" w:name="_Toc341877147"/>
      <w:bookmarkStart w:id="340" w:name="_Toc516475659"/>
      <w:r w:rsidRPr="00B95B10">
        <w:t>Response</w:t>
      </w:r>
      <w:bookmarkEnd w:id="339"/>
      <w:bookmarkEnd w:id="34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3185"/>
        </w:trPr>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FB315E" w:rsidRDefault="00157E88" w:rsidP="00A9576A">
            <w:pPr>
              <w:autoSpaceDE w:val="0"/>
              <w:autoSpaceDN w:val="0"/>
              <w:adjustRightInd w:val="0"/>
              <w:spacing w:before="0" w:after="0"/>
              <w:ind w:firstLine="90"/>
            </w:pPr>
            <w:r w:rsidRPr="00896512">
              <w:rPr>
                <w:rFonts w:ascii="Arial Narrow" w:hAnsi="Arial Narrow" w:cs="Courier New"/>
                <w:color w:val="000000"/>
                <w:lang w:val="en-US"/>
              </w:rPr>
              <w:t xml:space="preserve"> &lt;/cd:capabilitySource&gt;</w:t>
            </w:r>
          </w:p>
        </w:tc>
      </w:tr>
    </w:tbl>
    <w:p w:rsidR="00761A36" w:rsidRDefault="00157E88" w:rsidP="00761A36">
      <w:pPr>
        <w:pStyle w:val="Heading4"/>
      </w:pPr>
      <w:bookmarkStart w:id="341" w:name="_Toc341877148"/>
      <w:bookmarkStart w:id="342" w:name="_Ref422147244"/>
      <w:bookmarkStart w:id="343" w:name="_Toc516475660"/>
      <w:r w:rsidRPr="00B95B10">
        <w:t>Example</w:t>
      </w:r>
      <w:r>
        <w:t xml:space="preserve"> 2: Retrieving service capabilities for non-existent Capability Source</w:t>
      </w:r>
      <w:r w:rsidRPr="00B95B10">
        <w:tab/>
        <w:t>(Informative)</w:t>
      </w:r>
      <w:bookmarkEnd w:id="341"/>
      <w:bookmarkEnd w:id="342"/>
      <w:bookmarkEnd w:id="343"/>
    </w:p>
    <w:p w:rsidR="00761A36" w:rsidRPr="00761A36" w:rsidRDefault="00761A36" w:rsidP="00007C0C">
      <w:r>
        <w:t>This example illustrates the case when trying to retrieve service capabilities for Capability Source that has not been defined yet (non-existent).</w:t>
      </w:r>
    </w:p>
    <w:p w:rsidR="00157E88" w:rsidRPr="00B95B10" w:rsidRDefault="00157E88" w:rsidP="00157E88">
      <w:pPr>
        <w:pStyle w:val="Heading5"/>
      </w:pPr>
      <w:bookmarkStart w:id="344" w:name="_Toc341877149"/>
      <w:bookmarkStart w:id="345" w:name="_Toc516475661"/>
      <w:r w:rsidRPr="00B95B10">
        <w:t>Request</w:t>
      </w:r>
      <w:bookmarkEnd w:id="344"/>
      <w:bookmarkEnd w:id="3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capsource099 HTTP/1.1</w:t>
            </w:r>
            <w:r>
              <w:br/>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346" w:name="_Toc341877150"/>
      <w:bookmarkStart w:id="347" w:name="_Toc516475662"/>
      <w:r w:rsidRPr="00B95B10">
        <w:lastRenderedPageBreak/>
        <w:t>Response</w:t>
      </w:r>
      <w:bookmarkEnd w:id="346"/>
      <w:bookmarkEnd w:id="34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3185"/>
        </w:trPr>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404</w:t>
            </w:r>
            <w:r w:rsidRPr="00B95B10">
              <w:t xml:space="preserve"> </w:t>
            </w:r>
            <w:r>
              <w:t>Not Found</w:t>
            </w:r>
            <w:r w:rsidRPr="00B95B10">
              <w:br/>
              <w:t>Content-Type: application/xml</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rel="capabilitySource"</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href="http://example.com/exampleAPI/capabilitydiscovery/v1/tel%3A%2B19585550100/capabilitySources/capsource099"/&gt;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&lt;messageId&gt;SVC1004&lt;/messageId&gt;</w:t>
            </w:r>
          </w:p>
          <w:p w:rsidR="00761A36" w:rsidRPr="00896512" w:rsidRDefault="00157E88" w:rsidP="00761A3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&lt;text&gt;Specified Capability Source,</w:t>
            </w:r>
            <w:r w:rsidR="00761A36" w:rsidRPr="00896512">
              <w:rPr>
                <w:rFonts w:ascii="Arial Narrow" w:hAnsi="Arial Narrow" w:cs="Courier New"/>
                <w:color w:val="000000"/>
                <w:lang w:val="en-US"/>
              </w:rPr>
              <w:t xml:space="preserve"> %1</w:t>
            </w:r>
            <w:r w:rsidRPr="00896512">
              <w:rPr>
                <w:rFonts w:ascii="Arial Narrow" w:hAnsi="Arial Narrow" w:cs="Courier New"/>
                <w:color w:val="000000"/>
                <w:lang w:val="en-US"/>
              </w:rPr>
              <w:t>, is not defined&lt;/text&gt;</w:t>
            </w:r>
          </w:p>
          <w:p w:rsidR="00157E88" w:rsidRPr="00896512" w:rsidRDefault="00761A36" w:rsidP="00761A3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&lt;variables&gt;capsource099&lt;/variables&gt;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&lt;/serviceException&gt;</w:t>
            </w:r>
          </w:p>
          <w:p w:rsidR="00157E88" w:rsidRPr="00FB315E" w:rsidRDefault="00157E88" w:rsidP="00F65C28">
            <w:pPr>
              <w:pStyle w:val="listing"/>
            </w:pPr>
            <w:r w:rsidRPr="00CC632A">
              <w:rPr>
                <w:color w:val="000000"/>
                <w:lang w:val="en-US"/>
              </w:rPr>
              <w:t>&lt;/common:requestError&gt;</w:t>
            </w:r>
          </w:p>
        </w:tc>
      </w:tr>
    </w:tbl>
    <w:p w:rsidR="00157E88" w:rsidRPr="00B95B10" w:rsidRDefault="00157E88" w:rsidP="00157E88">
      <w:pPr>
        <w:pStyle w:val="Heading3"/>
      </w:pPr>
      <w:bookmarkStart w:id="348" w:name="_Ref336001261"/>
      <w:bookmarkStart w:id="349" w:name="_Toc341877151"/>
      <w:bookmarkStart w:id="350" w:name="_Toc516475663"/>
      <w:r w:rsidRPr="00B95B10">
        <w:t>PUT</w:t>
      </w:r>
      <w:bookmarkEnd w:id="348"/>
      <w:bookmarkEnd w:id="349"/>
      <w:bookmarkEnd w:id="350"/>
    </w:p>
    <w:p w:rsidR="00157E88" w:rsidRPr="00B95B10" w:rsidRDefault="00157E88" w:rsidP="00157E88">
      <w:r w:rsidRPr="00B95B10">
        <w:t xml:space="preserve">This operation is used </w:t>
      </w:r>
      <w:r>
        <w:t>to update registered service Capability Source (e.g. enable/disable service capabilities, or add/remove service capabilities for that particular Capability Source).</w:t>
      </w:r>
    </w:p>
    <w:p w:rsidR="00157E88" w:rsidRDefault="00157E88" w:rsidP="00157E88">
      <w:pPr>
        <w:pStyle w:val="Heading4"/>
      </w:pPr>
      <w:bookmarkStart w:id="351" w:name="_Toc341877152"/>
      <w:bookmarkStart w:id="352" w:name="_Ref422147254"/>
      <w:bookmarkStart w:id="353" w:name="_Toc516475664"/>
      <w:r w:rsidRPr="00B95B10">
        <w:t>Example</w:t>
      </w:r>
      <w:r>
        <w:t xml:space="preserve"> 1: Enable service capabilities for a particular Capability Source</w:t>
      </w:r>
      <w:r w:rsidRPr="00B95B10">
        <w:tab/>
        <w:t>(Informative)</w:t>
      </w:r>
      <w:bookmarkEnd w:id="351"/>
      <w:bookmarkEnd w:id="352"/>
      <w:bookmarkEnd w:id="353"/>
    </w:p>
    <w:p w:rsidR="00157E88" w:rsidRPr="00B95B10" w:rsidRDefault="00157E88" w:rsidP="00157E88">
      <w:pPr>
        <w:pStyle w:val="Heading5"/>
      </w:pPr>
      <w:bookmarkStart w:id="354" w:name="_Toc341877153"/>
      <w:bookmarkStart w:id="355" w:name="_Toc516475665"/>
      <w:r w:rsidRPr="00B95B10">
        <w:t>Request</w:t>
      </w:r>
      <w:bookmarkEnd w:id="354"/>
      <w:bookmarkEnd w:id="3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A9576A">
            <w:pPr>
              <w:autoSpaceDE w:val="0"/>
              <w:autoSpaceDN w:val="0"/>
              <w:adjustRightInd w:val="0"/>
              <w:spacing w:before="0" w:after="0"/>
              <w:rPr>
                <w:lang w:val="la-Latn"/>
              </w:rPr>
            </w:pPr>
            <w:r w:rsidRPr="00896512">
              <w:rPr>
                <w:rFonts w:ascii="Arial Narrow" w:hAnsi="Arial Narrow" w:cs="Courier New"/>
                <w:color w:val="000000"/>
                <w:lang w:val="en-US"/>
              </w:rPr>
              <w:t>&lt;/cd:capabilitySource&gt;</w:t>
            </w:r>
          </w:p>
        </w:tc>
      </w:tr>
    </w:tbl>
    <w:p w:rsidR="00157E88" w:rsidRPr="00B95B10" w:rsidRDefault="00157E88" w:rsidP="00157E88">
      <w:pPr>
        <w:pStyle w:val="Heading5"/>
      </w:pPr>
      <w:bookmarkStart w:id="356" w:name="_Toc341877154"/>
      <w:bookmarkStart w:id="357" w:name="_Toc516475666"/>
      <w:r w:rsidRPr="00B95B10">
        <w:t>Response</w:t>
      </w:r>
      <w:bookmarkEnd w:id="356"/>
      <w:bookmarkEnd w:id="3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FB315E" w:rsidRDefault="00157E88" w:rsidP="00A9576A">
            <w:pPr>
              <w:autoSpaceDE w:val="0"/>
              <w:autoSpaceDN w:val="0"/>
              <w:adjustRightInd w:val="0"/>
              <w:spacing w:before="0" w:after="0"/>
            </w:pPr>
            <w:r w:rsidRPr="00896512">
              <w:rPr>
                <w:rFonts w:ascii="Arial Narrow" w:hAnsi="Arial Narrow" w:cs="Courier New"/>
                <w:color w:val="000000"/>
                <w:lang w:val="en-US"/>
              </w:rPr>
              <w:t>&lt;/cd:capabilitySource&gt;</w:t>
            </w:r>
          </w:p>
        </w:tc>
      </w:tr>
    </w:tbl>
    <w:p w:rsidR="00157E88" w:rsidRDefault="00157E88" w:rsidP="00157E88">
      <w:pPr>
        <w:pStyle w:val="Heading4"/>
      </w:pPr>
      <w:bookmarkStart w:id="358" w:name="_Toc341877155"/>
      <w:bookmarkStart w:id="359" w:name="_Ref422147265"/>
      <w:bookmarkStart w:id="360" w:name="_Toc516475667"/>
      <w:r w:rsidRPr="00B95B10">
        <w:lastRenderedPageBreak/>
        <w:t>Example</w:t>
      </w:r>
      <w:r>
        <w:t xml:space="preserve"> 2: Create (register) a new service capability for a particular Capability Source</w:t>
      </w:r>
      <w:r w:rsidRPr="00B95B10">
        <w:tab/>
        <w:t>(Informative)</w:t>
      </w:r>
      <w:bookmarkEnd w:id="358"/>
      <w:bookmarkEnd w:id="359"/>
      <w:bookmarkEnd w:id="360"/>
    </w:p>
    <w:p w:rsidR="00157E88" w:rsidRPr="00B95B10" w:rsidRDefault="00157E88" w:rsidP="00157E88">
      <w:pPr>
        <w:pStyle w:val="Heading5"/>
      </w:pPr>
      <w:bookmarkStart w:id="361" w:name="_Toc341877156"/>
      <w:bookmarkStart w:id="362" w:name="_Toc516475668"/>
      <w:r w:rsidRPr="00B95B10">
        <w:t>Request</w:t>
      </w:r>
      <w:bookmarkEnd w:id="361"/>
      <w:bookmarkEnd w:id="3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SocialPresenceInfo</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pPr>
              <w:autoSpaceDE w:val="0"/>
              <w:autoSpaceDN w:val="0"/>
              <w:adjustRightInd w:val="0"/>
              <w:spacing w:before="0" w:after="0"/>
              <w:rPr>
                <w:lang w:val="la-Latn"/>
              </w:rPr>
            </w:pPr>
            <w:r w:rsidRPr="00896512">
              <w:rPr>
                <w:rFonts w:ascii="Arial Narrow" w:hAnsi="Arial Narrow" w:cs="Courier New"/>
                <w:color w:val="000000"/>
                <w:lang w:val="en-US"/>
              </w:rPr>
              <w:t>&lt;/cd:capabilitySource&gt;</w:t>
            </w:r>
          </w:p>
        </w:tc>
      </w:tr>
    </w:tbl>
    <w:p w:rsidR="00157E88" w:rsidRPr="00B95B10" w:rsidRDefault="00157E88" w:rsidP="00157E88">
      <w:pPr>
        <w:pStyle w:val="Heading5"/>
      </w:pPr>
      <w:bookmarkStart w:id="363" w:name="_Toc341877157"/>
      <w:bookmarkStart w:id="364" w:name="_Toc516475669"/>
      <w:r w:rsidRPr="00B95B10">
        <w:t>Response</w:t>
      </w:r>
      <w:bookmarkEnd w:id="363"/>
      <w:bookmarkEnd w:id="3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SocialPresenceInfo</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FB315E" w:rsidRDefault="00157E88" w:rsidP="00A9576A">
            <w:pPr>
              <w:autoSpaceDE w:val="0"/>
              <w:autoSpaceDN w:val="0"/>
              <w:adjustRightInd w:val="0"/>
              <w:spacing w:before="0" w:after="0"/>
            </w:pPr>
            <w:r w:rsidRPr="00896512">
              <w:rPr>
                <w:rFonts w:ascii="Arial Narrow" w:hAnsi="Arial Narrow" w:cs="Courier New"/>
                <w:color w:val="000000"/>
                <w:lang w:val="en-US"/>
              </w:rPr>
              <w:t>&lt;/cd:capabilitySource&gt;</w:t>
            </w:r>
          </w:p>
        </w:tc>
      </w:tr>
    </w:tbl>
    <w:p w:rsidR="00157E88" w:rsidRDefault="00157E88" w:rsidP="00157E88">
      <w:pPr>
        <w:pStyle w:val="Heading3"/>
      </w:pPr>
      <w:bookmarkStart w:id="365" w:name="_Toc341877158"/>
      <w:bookmarkStart w:id="366" w:name="_Toc516475670"/>
      <w:r w:rsidRPr="00B95B10">
        <w:t>POST</w:t>
      </w:r>
      <w:bookmarkEnd w:id="365"/>
      <w:bookmarkEnd w:id="366"/>
    </w:p>
    <w:p w:rsidR="00157E88" w:rsidRPr="00FC366D" w:rsidRDefault="00157E88" w:rsidP="00157E88">
      <w:r w:rsidRPr="00B95B10">
        <w:t xml:space="preserve">Method not allowed by the resource. The returned HTTP error status is 405. The server should also include the ‘Allow: </w:t>
      </w:r>
      <w:r>
        <w:t xml:space="preserve">GET, PUT, </w:t>
      </w:r>
      <w:r w:rsidRPr="00FC366D">
        <w:t>DELETE’</w:t>
      </w:r>
      <w:r w:rsidRPr="00B95B10">
        <w:t xml:space="preserve"> field in the response as per</w:t>
      </w:r>
      <w:r w:rsidR="00791ABD" w:rsidRPr="00791ABD">
        <w:t xml:space="preserve"> </w:t>
      </w:r>
      <w:r w:rsidR="00791ABD">
        <w:t>sections 6.5.5 and 7.4.1 of [RFC7231]</w:t>
      </w:r>
      <w:r w:rsidRPr="00B95B10">
        <w:t>.</w:t>
      </w:r>
    </w:p>
    <w:p w:rsidR="00157E88" w:rsidRPr="00B95B10" w:rsidRDefault="00157E88" w:rsidP="00157E88">
      <w:pPr>
        <w:pStyle w:val="Heading3"/>
      </w:pPr>
      <w:bookmarkStart w:id="367" w:name="_Ref336001283"/>
      <w:bookmarkStart w:id="368" w:name="_Toc341877159"/>
      <w:bookmarkStart w:id="369" w:name="_Toc516475671"/>
      <w:r w:rsidRPr="00B95B10">
        <w:lastRenderedPageBreak/>
        <w:t>DELETE</w:t>
      </w:r>
      <w:bookmarkEnd w:id="367"/>
      <w:bookmarkEnd w:id="368"/>
      <w:bookmarkEnd w:id="369"/>
    </w:p>
    <w:p w:rsidR="00157E88" w:rsidRPr="00B95B10" w:rsidRDefault="00157E88" w:rsidP="00157E88">
      <w:r w:rsidRPr="00B95B10">
        <w:t>This operation is used for</w:t>
      </w:r>
      <w:r>
        <w:t xml:space="preserve"> deregistration of a particular service Capability Source including all its registered service capabilities. To perform this operation, the application SHOULD ensure that all registered service capabilities for that particular Capability Source are disabled.  </w:t>
      </w:r>
    </w:p>
    <w:p w:rsidR="00157E88" w:rsidRDefault="00157E88" w:rsidP="00157E88">
      <w:pPr>
        <w:pStyle w:val="Heading4"/>
      </w:pPr>
      <w:bookmarkStart w:id="370" w:name="_Toc341877160"/>
      <w:bookmarkStart w:id="371" w:name="_Ref422147274"/>
      <w:bookmarkStart w:id="372" w:name="_Toc516475672"/>
      <w:r w:rsidRPr="00B95B10">
        <w:t>Example</w:t>
      </w:r>
      <w:r>
        <w:t>: Deregister service Capability Source</w:t>
      </w:r>
      <w:r w:rsidRPr="00B95B10">
        <w:tab/>
        <w:t>(Informative)</w:t>
      </w:r>
      <w:bookmarkEnd w:id="370"/>
      <w:bookmarkEnd w:id="371"/>
      <w:bookmarkEnd w:id="372"/>
    </w:p>
    <w:p w:rsidR="00157E88" w:rsidRPr="00B95B10" w:rsidRDefault="00157E88" w:rsidP="00157E88">
      <w:pPr>
        <w:pStyle w:val="Heading5"/>
      </w:pPr>
      <w:bookmarkStart w:id="373" w:name="_Toc341877161"/>
      <w:bookmarkStart w:id="374" w:name="_Toc516475673"/>
      <w:r w:rsidRPr="00B95B10">
        <w:t>Request</w:t>
      </w:r>
      <w:bookmarkEnd w:id="373"/>
      <w:bookmarkEnd w:id="3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t>capabilitySources/capsource001  HTTP/1.1</w:t>
            </w:r>
            <w:r>
              <w:br/>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375" w:name="_Toc341877162"/>
      <w:bookmarkStart w:id="376" w:name="_Toc516475674"/>
      <w:r w:rsidRPr="00B95B10">
        <w:t>Response</w:t>
      </w:r>
      <w:bookmarkEnd w:id="375"/>
      <w:bookmarkEnd w:id="3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FB315E" w:rsidRDefault="00157E88" w:rsidP="00F65C28">
            <w:pPr>
              <w:pStyle w:val="0listing"/>
            </w:pPr>
            <w:r w:rsidRPr="00C97531">
              <w:t xml:space="preserve">Date: Thu, 04 Jun </w:t>
            </w:r>
            <w:r>
              <w:t>2012</w:t>
            </w:r>
            <w:r w:rsidRPr="00C97531">
              <w:t xml:space="preserve"> 02:51:59 GMT</w:t>
            </w:r>
          </w:p>
        </w:tc>
      </w:tr>
    </w:tbl>
    <w:p w:rsidR="00157E88" w:rsidRDefault="00157E88" w:rsidP="00157E88">
      <w:pPr>
        <w:pStyle w:val="Heading2"/>
      </w:pPr>
      <w:bookmarkStart w:id="377" w:name="_Toc280007808"/>
      <w:bookmarkStart w:id="378" w:name="_Ref327190350"/>
      <w:bookmarkStart w:id="379" w:name="_Ref335317979"/>
      <w:bookmarkStart w:id="380" w:name="_Toc341877163"/>
      <w:bookmarkStart w:id="381" w:name="_Toc516475675"/>
      <w:bookmarkEnd w:id="377"/>
      <w:r w:rsidRPr="00B95B10">
        <w:t xml:space="preserve">Resource: </w:t>
      </w:r>
      <w:r>
        <w:t>I</w:t>
      </w:r>
      <w:r w:rsidRPr="00DB6ABA">
        <w:t>ndividual service capability</w:t>
      </w:r>
      <w:bookmarkEnd w:id="378"/>
      <w:r>
        <w:t xml:space="preserve"> data</w:t>
      </w:r>
      <w:bookmarkEnd w:id="379"/>
      <w:bookmarkEnd w:id="380"/>
      <w:bookmarkEnd w:id="381"/>
    </w:p>
    <w:p w:rsidR="00157E88" w:rsidRPr="00DB6ABA" w:rsidRDefault="00157E88" w:rsidP="00157E88">
      <w:r w:rsidRPr="00B95B10">
        <w:t xml:space="preserve">The resource used is: </w:t>
      </w:r>
    </w:p>
    <w:p w:rsidR="00157E88" w:rsidRDefault="00157E88" w:rsidP="00157E88">
      <w:proofErr w:type="gramStart"/>
      <w:r w:rsidRPr="00497642">
        <w:rPr>
          <w:b/>
        </w:rPr>
        <w:t>http:</w:t>
      </w:r>
      <w:proofErr w:type="gramEnd"/>
      <w:r w:rsidRPr="00497642">
        <w:rPr>
          <w:b/>
        </w:rPr>
        <w:t>//{serverRoot}/capabilitydiscovery/{apiVersion}/{userId}/ownCapabilities/{capability</w:t>
      </w:r>
      <w:r>
        <w:rPr>
          <w:b/>
        </w:rPr>
        <w:t>Source</w:t>
      </w:r>
      <w:r w:rsidRPr="00497642">
        <w:rPr>
          <w:b/>
        </w:rPr>
        <w:t>Id}</w:t>
      </w:r>
      <w:r>
        <w:rPr>
          <w:b/>
        </w:rPr>
        <w:t>/[ResourceRelPath]</w:t>
      </w:r>
    </w:p>
    <w:p w:rsidR="00157E88" w:rsidRPr="00B95B10" w:rsidRDefault="00157E88" w:rsidP="00157E88">
      <w:r w:rsidRPr="00B95B10">
        <w:t xml:space="preserve">This resource is used </w:t>
      </w:r>
      <w:r>
        <w:t xml:space="preserve">by a client to manage individual data relating to its Capability Source or a service capability. The precondition to use this resource is that the Capability Source has already been registered as described in </w:t>
      </w:r>
      <w:r>
        <w:fldChar w:fldCharType="begin"/>
      </w:r>
      <w:r>
        <w:instrText xml:space="preserve"> REF _Ref335621085 \r \h </w:instrText>
      </w:r>
      <w:r>
        <w:fldChar w:fldCharType="separate"/>
      </w:r>
      <w:r w:rsidR="001C29E7">
        <w:t>6.1.5</w:t>
      </w:r>
      <w:r>
        <w:fldChar w:fldCharType="end"/>
      </w:r>
      <w:r>
        <w:t>.</w:t>
      </w:r>
    </w:p>
    <w:p w:rsidR="00157E88" w:rsidRPr="00B95B10" w:rsidRDefault="00157E88" w:rsidP="00157E88">
      <w:pPr>
        <w:pStyle w:val="Heading3"/>
      </w:pPr>
      <w:bookmarkStart w:id="382" w:name="_Toc341877164"/>
      <w:bookmarkStart w:id="383" w:name="_Toc516475676"/>
      <w:r w:rsidRPr="00B95B10">
        <w:t xml:space="preserve">Request </w:t>
      </w:r>
      <w:r>
        <w:t>URL</w:t>
      </w:r>
      <w:r w:rsidRPr="00B95B10">
        <w:t xml:space="preserve"> variables</w:t>
      </w:r>
      <w:bookmarkEnd w:id="382"/>
      <w:bookmarkEnd w:id="383"/>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Pr>
                <w:rFonts w:ascii="Arial" w:hAnsi="Arial" w:cs="Arial"/>
                <w:color w:val="000000"/>
                <w:lang w:eastAsia="zh-CN"/>
              </w:rPr>
              <w:t xml:space="preserve"> </w:t>
            </w:r>
            <w:r w:rsidRPr="006A359E">
              <w:rPr>
                <w:rFonts w:ascii="Arial" w:hAnsi="Arial" w:cs="Arial"/>
                <w:color w:val="000000"/>
                <w:lang w:eastAsia="zh-CN"/>
              </w:rPr>
              <w:t>example.com/exampleA</w:t>
            </w:r>
            <w:r w:rsidRPr="00896512">
              <w:rPr>
                <w:rFonts w:ascii="Arial" w:hAnsi="Arial" w:cs="Arial"/>
                <w:color w:val="000000"/>
              </w:rPr>
              <w:t>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_Ref329074839 \r \h </w:instrText>
            </w:r>
            <w:r w:rsidRPr="00896512">
              <w:rPr>
                <w:rFonts w:ascii="Arial" w:hAnsi="Arial" w:cs="Arial"/>
                <w:color w:val="000000"/>
              </w:rPr>
            </w:r>
            <w:r w:rsidRPr="00896512">
              <w:rPr>
                <w:rFonts w:ascii="Arial" w:hAnsi="Arial" w:cs="Arial"/>
                <w:color w:val="000000"/>
              </w:rPr>
              <w:fldChar w:fldCharType="separate"/>
            </w:r>
            <w:r w:rsidR="001C29E7">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157E88" w:rsidRPr="00896512" w:rsidRDefault="00AD0C0B" w:rsidP="00F65C28">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capabilityId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rPr>
            </w:pPr>
            <w:r w:rsidRPr="00896512">
              <w:rPr>
                <w:rFonts w:ascii="Arial" w:hAnsi="Arial" w:cs="Arial"/>
              </w:rPr>
              <w:t>Identifier of the service capability</w:t>
            </w:r>
          </w:p>
          <w:p w:rsidR="00157E88" w:rsidRPr="00896512" w:rsidDel="00497642" w:rsidRDefault="00157E88" w:rsidP="009363B3">
            <w:pPr>
              <w:spacing w:before="0"/>
              <w:rPr>
                <w:rFonts w:ascii="Arial" w:hAnsi="Arial" w:cs="Arial"/>
              </w:rPr>
            </w:pPr>
            <w:r w:rsidRPr="00896512">
              <w:rPr>
                <w:rFonts w:ascii="Arial" w:hAnsi="Arial" w:cs="Arial"/>
              </w:rPr>
              <w:t xml:space="preserve">Example: </w:t>
            </w:r>
            <w:r w:rsidR="009363B3" w:rsidRPr="00896512">
              <w:rPr>
                <w:rFonts w:ascii="Arial" w:hAnsi="Arial" w:cs="Arial"/>
                <w:color w:val="000000"/>
              </w:rPr>
              <w:t>VideoShareDuringACall</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w:t>
            </w:r>
            <w:r w:rsidRPr="00896512">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rPr>
            </w:pPr>
            <w:r w:rsidRPr="00896512">
              <w:rPr>
                <w:rFonts w:ascii="Arial" w:hAnsi="Arial" w:cs="Arial"/>
              </w:rPr>
              <w:t xml:space="preserve">Relative resource path for a Light-weight Resource, consisting of a relative path down to an element in the data structure. For more information about the applicable values (strings) for this variable, see </w:t>
            </w:r>
            <w:r w:rsidRPr="00896512">
              <w:rPr>
                <w:rFonts w:ascii="Arial" w:hAnsi="Arial" w:cs="Arial"/>
              </w:rPr>
              <w:fldChar w:fldCharType="begin"/>
            </w:r>
            <w:r w:rsidRPr="00896512">
              <w:rPr>
                <w:rFonts w:ascii="Arial" w:hAnsi="Arial" w:cs="Arial"/>
              </w:rPr>
              <w:instrText xml:space="preserve"> REF _Ref295488175 \r \h </w:instrText>
            </w:r>
            <w:r w:rsidRPr="00896512">
              <w:rPr>
                <w:rFonts w:ascii="Arial" w:hAnsi="Arial" w:cs="Arial"/>
              </w:rPr>
            </w:r>
            <w:r w:rsidRPr="00896512">
              <w:rPr>
                <w:rFonts w:ascii="Arial" w:hAnsi="Arial" w:cs="Arial"/>
              </w:rPr>
              <w:fldChar w:fldCharType="separate"/>
            </w:r>
            <w:r w:rsidR="001C29E7">
              <w:rPr>
                <w:rFonts w:ascii="Arial" w:hAnsi="Arial" w:cs="Arial"/>
              </w:rPr>
              <w:t>6.3.1.1</w:t>
            </w:r>
            <w:r w:rsidRPr="00896512">
              <w:rPr>
                <w:rFonts w:ascii="Arial" w:hAnsi="Arial" w:cs="Arial"/>
              </w:rPr>
              <w:fldChar w:fldCharType="end"/>
            </w:r>
            <w:r w:rsidRPr="00896512">
              <w:rPr>
                <w:rFonts w:ascii="Arial" w:hAnsi="Arial" w:cs="Arial"/>
              </w:rPr>
              <w:t>.</w:t>
            </w:r>
          </w:p>
        </w:tc>
      </w:tr>
    </w:tbl>
    <w:p w:rsidR="00157E88" w:rsidRPr="00377BC3" w:rsidRDefault="00157E88" w:rsidP="00157E88">
      <w:r w:rsidRPr="00377BC3">
        <w:t xml:space="preserve">See section </w:t>
      </w:r>
      <w:r w:rsidRPr="00377BC3">
        <w:fldChar w:fldCharType="begin"/>
      </w:r>
      <w:r w:rsidRPr="00377BC3">
        <w:instrText xml:space="preserve"> REF _Ref329075057 \r \h  \* MERGEFORMAT </w:instrText>
      </w:r>
      <w:r w:rsidRPr="00377BC3">
        <w:fldChar w:fldCharType="separate"/>
      </w:r>
      <w:r w:rsidR="001C29E7">
        <w:t>6</w:t>
      </w:r>
      <w:r w:rsidRPr="00377BC3">
        <w:fldChar w:fldCharType="end"/>
      </w:r>
      <w:r w:rsidRPr="00377BC3">
        <w:t xml:space="preserve"> for a statement on the escaping of reserved characters in URL variables.</w:t>
      </w:r>
    </w:p>
    <w:p w:rsidR="00157E88" w:rsidRDefault="00157E88" w:rsidP="00157E88">
      <w:pPr>
        <w:pStyle w:val="Heading4"/>
      </w:pPr>
      <w:bookmarkStart w:id="384" w:name="_Ref295488175"/>
      <w:bookmarkStart w:id="385" w:name="_Toc333475656"/>
      <w:bookmarkStart w:id="386" w:name="_Toc341877165"/>
      <w:bookmarkStart w:id="387" w:name="_Toc516475677"/>
      <w:r>
        <w:t>Light-weight relative resource paths</w:t>
      </w:r>
      <w:bookmarkEnd w:id="384"/>
      <w:bookmarkEnd w:id="385"/>
      <w:bookmarkEnd w:id="386"/>
      <w:bookmarkEnd w:id="387"/>
    </w:p>
    <w:p w:rsidR="00157E88" w:rsidRDefault="00157E88" w:rsidP="00157E88">
      <w:pPr>
        <w:rPr>
          <w:rFonts w:ascii="Arial" w:hAnsi="Arial" w:cs="Arial"/>
          <w:szCs w:val="32"/>
        </w:rPr>
      </w:pPr>
      <w:r>
        <w:rPr>
          <w:rFonts w:ascii="Arial" w:hAnsi="Arial" w:cs="Arial"/>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157E88" w:rsidRPr="00896512" w:rsidTr="00F65C28">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477441">
            <w:pPr>
              <w:spacing w:before="0"/>
              <w:rPr>
                <w:rFonts w:ascii="Arial" w:hAnsi="Arial" w:cs="Arial"/>
                <w:b/>
                <w:bCs/>
              </w:rPr>
            </w:pPr>
            <w:r w:rsidRPr="0089651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477441">
            <w:pPr>
              <w:spacing w:before="0"/>
              <w:rPr>
                <w:rFonts w:ascii="Arial" w:hAnsi="Arial" w:cs="Arial"/>
                <w:b/>
                <w:bCs/>
              </w:rPr>
            </w:pPr>
            <w:r w:rsidRPr="0089651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477441">
            <w:pPr>
              <w:spacing w:before="0"/>
              <w:rPr>
                <w:rFonts w:ascii="Arial" w:hAnsi="Arial" w:cs="Arial"/>
                <w:b/>
                <w:bCs/>
              </w:rPr>
            </w:pPr>
            <w:r w:rsidRPr="00896512">
              <w:rPr>
                <w:rFonts w:ascii="Arial" w:hAnsi="Arial" w:cs="Arial"/>
                <w:b/>
                <w:bCs/>
              </w:rPr>
              <w:t>Description</w:t>
            </w:r>
          </w:p>
        </w:tc>
      </w:tr>
      <w:tr w:rsidR="00157E88" w:rsidRPr="00896512" w:rsidTr="00F65C28">
        <w:tc>
          <w:tcPr>
            <w:tcW w:w="154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lastRenderedPageBreak/>
              <w:t>Individual Capability Source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tcPr>
          <w:p w:rsidR="00157E88" w:rsidRPr="00896512" w:rsidRDefault="00157E88" w:rsidP="00477441">
            <w:pPr>
              <w:spacing w:before="0"/>
              <w:rPr>
                <w:rFonts w:ascii="Arial" w:hAnsi="Arial" w:cs="Arial"/>
              </w:rPr>
            </w:pPr>
            <w:r w:rsidRPr="00896512">
              <w:rPr>
                <w:rFonts w:ascii="Arial" w:hAnsi="Arial" w:cs="Arial"/>
              </w:rPr>
              <w:t>Enables access to duration parameter (lifetime) for a particular Capability Source.</w:t>
            </w:r>
          </w:p>
          <w:p w:rsidR="00157E88" w:rsidRPr="00896512" w:rsidRDefault="00157E88" w:rsidP="00477441">
            <w:pPr>
              <w:spacing w:before="0"/>
              <w:rPr>
                <w:rFonts w:ascii="Arial" w:hAnsi="Arial" w:cs="Arial"/>
              </w:rPr>
            </w:pPr>
            <w:r w:rsidRPr="00896512">
              <w:rPr>
                <w:rFonts w:ascii="Arial" w:hAnsi="Arial" w:cs="Arial"/>
              </w:rPr>
              <w:t xml:space="preserve">See column [ResourceRelPath] for element “duration” in section </w:t>
            </w:r>
            <w:r w:rsidRPr="00896512">
              <w:rPr>
                <w:rFonts w:ascii="Arial" w:hAnsi="Arial" w:cs="Arial"/>
              </w:rPr>
              <w:fldChar w:fldCharType="begin"/>
            </w:r>
            <w:r w:rsidRPr="00896512">
              <w:rPr>
                <w:rFonts w:ascii="Arial" w:hAnsi="Arial" w:cs="Arial"/>
              </w:rPr>
              <w:instrText xml:space="preserve"> REF _Ref335310634 \r \h </w:instrText>
            </w:r>
            <w:r w:rsidRPr="00896512">
              <w:rPr>
                <w:rFonts w:ascii="Arial" w:hAnsi="Arial" w:cs="Arial"/>
              </w:rPr>
            </w:r>
            <w:r w:rsidRPr="00896512">
              <w:rPr>
                <w:rFonts w:ascii="Arial" w:hAnsi="Arial" w:cs="Arial"/>
              </w:rPr>
              <w:fldChar w:fldCharType="separate"/>
            </w:r>
            <w:r w:rsidR="001C29E7">
              <w:rPr>
                <w:rFonts w:ascii="Arial" w:hAnsi="Arial" w:cs="Arial"/>
              </w:rPr>
              <w:t>5.2.2.2</w:t>
            </w:r>
            <w:r w:rsidRPr="00896512">
              <w:rPr>
                <w:rFonts w:ascii="Arial" w:hAnsi="Arial" w:cs="Arial"/>
              </w:rPr>
              <w:fldChar w:fldCharType="end"/>
            </w:r>
            <w:r w:rsidRPr="00896512">
              <w:rPr>
                <w:rFonts w:ascii="Arial" w:hAnsi="Arial" w:cs="Arial"/>
              </w:rPr>
              <w:t xml:space="preserve"> for possible values for the light-weight relative resource path.  </w:t>
            </w:r>
          </w:p>
        </w:tc>
      </w:tr>
      <w:tr w:rsidR="00157E88" w:rsidRPr="00896512" w:rsidTr="00F65C28">
        <w:tc>
          <w:tcPr>
            <w:tcW w:w="154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Individual service capability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tcPr>
          <w:p w:rsidR="00157E88" w:rsidRPr="00896512" w:rsidRDefault="00157E88" w:rsidP="00477441">
            <w:pPr>
              <w:spacing w:before="0"/>
              <w:rPr>
                <w:rFonts w:ascii="Arial" w:hAnsi="Arial" w:cs="Arial"/>
              </w:rPr>
            </w:pPr>
            <w:r w:rsidRPr="00896512">
              <w:rPr>
                <w:rFonts w:ascii="Arial" w:hAnsi="Arial" w:cs="Arial"/>
              </w:rPr>
              <w:t>Enables access to individual service capability data.</w:t>
            </w:r>
          </w:p>
          <w:p w:rsidR="00157E88" w:rsidRPr="00896512" w:rsidRDefault="00157E88" w:rsidP="00477441">
            <w:pPr>
              <w:spacing w:before="0"/>
              <w:rPr>
                <w:rFonts w:ascii="Arial" w:hAnsi="Arial" w:cs="Arial"/>
              </w:rPr>
            </w:pPr>
            <w:r w:rsidRPr="00896512">
              <w:rPr>
                <w:rFonts w:ascii="Arial" w:hAnsi="Arial" w:cs="Arial"/>
              </w:rPr>
              <w:t xml:space="preserve">See column [ResourceRelPath] for elements “serviceCapability” in section </w:t>
            </w:r>
            <w:r w:rsidRPr="00896512">
              <w:rPr>
                <w:rFonts w:ascii="Arial" w:hAnsi="Arial" w:cs="Arial"/>
              </w:rPr>
              <w:fldChar w:fldCharType="begin"/>
            </w:r>
            <w:r w:rsidRPr="00896512">
              <w:rPr>
                <w:rFonts w:ascii="Arial" w:hAnsi="Arial" w:cs="Arial"/>
              </w:rPr>
              <w:instrText xml:space="preserve"> REF _Ref335310982 \r \h </w:instrText>
            </w:r>
            <w:r w:rsidRPr="00896512">
              <w:rPr>
                <w:rFonts w:ascii="Arial" w:hAnsi="Arial" w:cs="Arial"/>
              </w:rPr>
            </w:r>
            <w:r w:rsidRPr="00896512">
              <w:rPr>
                <w:rFonts w:ascii="Arial" w:hAnsi="Arial" w:cs="Arial"/>
              </w:rPr>
              <w:fldChar w:fldCharType="separate"/>
            </w:r>
            <w:r w:rsidR="001C29E7">
              <w:rPr>
                <w:rFonts w:ascii="Arial" w:hAnsi="Arial" w:cs="Arial"/>
              </w:rPr>
              <w:t>5.2.2.2</w:t>
            </w:r>
            <w:r w:rsidRPr="00896512">
              <w:rPr>
                <w:rFonts w:ascii="Arial" w:hAnsi="Arial" w:cs="Arial"/>
              </w:rPr>
              <w:fldChar w:fldCharType="end"/>
            </w:r>
            <w:r w:rsidRPr="00896512">
              <w:rPr>
                <w:rFonts w:ascii="Arial" w:hAnsi="Arial" w:cs="Arial"/>
              </w:rPr>
              <w:t xml:space="preserve">, and “status” in section </w:t>
            </w:r>
            <w:r w:rsidRPr="00896512">
              <w:rPr>
                <w:rFonts w:ascii="Arial" w:hAnsi="Arial" w:cs="Arial"/>
              </w:rPr>
              <w:fldChar w:fldCharType="begin"/>
            </w:r>
            <w:r w:rsidRPr="00896512">
              <w:rPr>
                <w:rFonts w:ascii="Arial" w:hAnsi="Arial" w:cs="Arial"/>
              </w:rPr>
              <w:instrText xml:space="preserve"> REF _Ref335311006 \r \h </w:instrText>
            </w:r>
            <w:r w:rsidRPr="00896512">
              <w:rPr>
                <w:rFonts w:ascii="Arial" w:hAnsi="Arial" w:cs="Arial"/>
              </w:rPr>
            </w:r>
            <w:r w:rsidRPr="00896512">
              <w:rPr>
                <w:rFonts w:ascii="Arial" w:hAnsi="Arial" w:cs="Arial"/>
              </w:rPr>
              <w:fldChar w:fldCharType="separate"/>
            </w:r>
            <w:r w:rsidR="001C29E7">
              <w:rPr>
                <w:rFonts w:ascii="Arial" w:hAnsi="Arial" w:cs="Arial"/>
              </w:rPr>
              <w:t>5.2.2.3</w:t>
            </w:r>
            <w:r w:rsidRPr="00896512">
              <w:rPr>
                <w:rFonts w:ascii="Arial" w:hAnsi="Arial" w:cs="Arial"/>
              </w:rPr>
              <w:fldChar w:fldCharType="end"/>
            </w:r>
            <w:r w:rsidRPr="00896512">
              <w:rPr>
                <w:rFonts w:ascii="Arial" w:hAnsi="Arial" w:cs="Arial"/>
              </w:rPr>
              <w:t xml:space="preserve"> for possible values of the light-weight relative resource path.</w:t>
            </w:r>
          </w:p>
        </w:tc>
      </w:tr>
    </w:tbl>
    <w:p w:rsidR="00157E88" w:rsidRPr="00B95B10" w:rsidRDefault="00157E88" w:rsidP="00157E88">
      <w:pPr>
        <w:pStyle w:val="Heading3"/>
      </w:pPr>
      <w:bookmarkStart w:id="388" w:name="_Toc341877166"/>
      <w:bookmarkStart w:id="389" w:name="_Toc516475678"/>
      <w:r w:rsidRPr="00B95B10">
        <w:t>Response Codes</w:t>
      </w:r>
      <w:r>
        <w:t xml:space="preserve"> and Error Handling</w:t>
      </w:r>
      <w:bookmarkEnd w:id="388"/>
      <w:bookmarkEnd w:id="389"/>
    </w:p>
    <w:p w:rsidR="00157E88" w:rsidRDefault="00157E88" w:rsidP="00157E88">
      <w:pPr>
        <w:rPr>
          <w:lang w:val="en-US"/>
        </w:rPr>
      </w:pPr>
      <w:r>
        <w:t xml:space="preserve">For HTTP response codes, see </w:t>
      </w:r>
      <w:r>
        <w:rPr>
          <w:lang w:val="en-US"/>
        </w:rPr>
        <w:t>[REST_NetAPI_Common].</w:t>
      </w:r>
    </w:p>
    <w:p w:rsidR="00157E88" w:rsidRPr="00496CDB" w:rsidRDefault="00157E88" w:rsidP="00157E88">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1C29E7">
        <w:t>7</w:t>
      </w:r>
      <w:r>
        <w:fldChar w:fldCharType="end"/>
      </w:r>
      <w:r>
        <w:t>.</w:t>
      </w:r>
    </w:p>
    <w:p w:rsidR="00157E88" w:rsidRDefault="00157E88" w:rsidP="00157E88">
      <w:pPr>
        <w:pStyle w:val="Heading3"/>
      </w:pPr>
      <w:bookmarkStart w:id="390" w:name="_Ref336001336"/>
      <w:bookmarkStart w:id="391" w:name="_Toc341877167"/>
      <w:bookmarkStart w:id="392" w:name="_Toc516475679"/>
      <w:r w:rsidRPr="00B95B10">
        <w:t>GET</w:t>
      </w:r>
      <w:bookmarkEnd w:id="390"/>
      <w:bookmarkEnd w:id="391"/>
      <w:bookmarkEnd w:id="392"/>
    </w:p>
    <w:p w:rsidR="00157E88" w:rsidRPr="001013DC" w:rsidRDefault="00157E88" w:rsidP="00157E88">
      <w:r w:rsidRPr="00B95B10">
        <w:t>This operation is used for</w:t>
      </w:r>
      <w:r>
        <w:t xml:space="preserve"> retrieval of data for an individual own service capability or retrieval of duration parameter information for a particular Capability Source.</w:t>
      </w:r>
    </w:p>
    <w:p w:rsidR="00157E88" w:rsidRDefault="00157E88" w:rsidP="00157E88">
      <w:pPr>
        <w:pStyle w:val="Heading4"/>
      </w:pPr>
      <w:bookmarkStart w:id="393" w:name="_Toc341877168"/>
      <w:bookmarkStart w:id="394" w:name="_Ref422147286"/>
      <w:bookmarkStart w:id="395" w:name="_Toc516475680"/>
      <w:r w:rsidRPr="00B95B10">
        <w:t>Example</w:t>
      </w:r>
      <w:r>
        <w:t>: Retrieve an individual own service capability data</w:t>
      </w:r>
      <w:r w:rsidRPr="00B95B10">
        <w:tab/>
        <w:t>(Informative)</w:t>
      </w:r>
      <w:bookmarkEnd w:id="393"/>
      <w:bookmarkEnd w:id="394"/>
      <w:bookmarkEnd w:id="395"/>
    </w:p>
    <w:p w:rsidR="00157E88" w:rsidRPr="00B95B10" w:rsidRDefault="00157E88" w:rsidP="00157E88">
      <w:pPr>
        <w:pStyle w:val="Heading5"/>
      </w:pPr>
      <w:bookmarkStart w:id="396" w:name="_Toc317689278"/>
      <w:bookmarkStart w:id="397" w:name="_Toc341877169"/>
      <w:bookmarkStart w:id="398" w:name="_Toc516475681"/>
      <w:r w:rsidRPr="00B95B10">
        <w:t>Request</w:t>
      </w:r>
      <w:bookmarkEnd w:id="396"/>
      <w:bookmarkEnd w:id="397"/>
      <w:bookmarkEnd w:id="3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capabilitySources/capsource003</w:t>
            </w:r>
            <w:r w:rsidRPr="00DB6ABA">
              <w:t>/</w:t>
            </w:r>
            <w:r w:rsidR="009363B3" w:rsidRPr="00DC408B">
              <w:t>VideoShareDuringACall</w:t>
            </w:r>
          </w:p>
          <w:p w:rsidR="00157E88" w:rsidRDefault="00157E88" w:rsidP="00F65C28">
            <w:pPr>
              <w:pStyle w:val="0listing"/>
            </w:pPr>
            <w:r>
              <w:t>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399" w:name="_Toc341877170"/>
      <w:bookmarkStart w:id="400" w:name="_Toc516475682"/>
      <w:r w:rsidRPr="00B95B10">
        <w:t>Response</w:t>
      </w:r>
      <w:bookmarkEnd w:id="399"/>
      <w:bookmarkEnd w:id="4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VideoShareDuringACall</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FB315E" w:rsidRDefault="00157E88" w:rsidP="00F65C28">
            <w:pPr>
              <w:pStyle w:val="listing"/>
            </w:pPr>
            <w:r w:rsidRPr="00FF2DAF">
              <w:rPr>
                <w:color w:val="000000"/>
                <w:lang w:val="en-US"/>
              </w:rPr>
              <w:t>&lt;/</w:t>
            </w:r>
            <w:r w:rsidRPr="00E26F91">
              <w:rPr>
                <w:color w:val="000000"/>
              </w:rPr>
              <w:t>cd:</w:t>
            </w:r>
            <w:r>
              <w:rPr>
                <w:color w:val="000000"/>
                <w:lang w:val="en-US"/>
              </w:rPr>
              <w:t>s</w:t>
            </w:r>
            <w:r w:rsidRPr="00FF2DAF">
              <w:rPr>
                <w:color w:val="000000"/>
                <w:lang w:val="en-US"/>
              </w:rPr>
              <w:t>erviceCapability&gt;</w:t>
            </w:r>
          </w:p>
        </w:tc>
      </w:tr>
    </w:tbl>
    <w:p w:rsidR="00157E88" w:rsidRPr="00B95B10" w:rsidRDefault="00157E88" w:rsidP="00157E88">
      <w:pPr>
        <w:pStyle w:val="Heading3"/>
      </w:pPr>
      <w:bookmarkStart w:id="401" w:name="_Ref336001365"/>
      <w:bookmarkStart w:id="402" w:name="_Toc341877171"/>
      <w:bookmarkStart w:id="403" w:name="_Toc516475683"/>
      <w:r w:rsidRPr="00B95B10">
        <w:t>PUT</w:t>
      </w:r>
      <w:bookmarkEnd w:id="401"/>
      <w:bookmarkEnd w:id="402"/>
      <w:bookmarkEnd w:id="403"/>
    </w:p>
    <w:p w:rsidR="00157E88" w:rsidRPr="00B95B10" w:rsidRDefault="00157E88" w:rsidP="00157E88">
      <w:r w:rsidRPr="00B95B10">
        <w:t xml:space="preserve">This operation is used </w:t>
      </w:r>
      <w:r>
        <w:t>to register a new own service capability, update the status of a service capability, or update/refresh duration time for a</w:t>
      </w:r>
      <w:r w:rsidR="0081637A">
        <w:rPr>
          <w:rFonts w:hint="eastAsia"/>
          <w:lang w:eastAsia="zh-CN"/>
        </w:rPr>
        <w:t xml:space="preserve"> </w:t>
      </w:r>
      <w:r>
        <w:t>Capability Source.</w:t>
      </w:r>
    </w:p>
    <w:p w:rsidR="00157E88" w:rsidRDefault="00157E88" w:rsidP="00157E88">
      <w:pPr>
        <w:pStyle w:val="Heading4"/>
      </w:pPr>
      <w:bookmarkStart w:id="404" w:name="_Toc341877172"/>
      <w:bookmarkStart w:id="405" w:name="_Ref422147295"/>
      <w:bookmarkStart w:id="406" w:name="_Toc516475684"/>
      <w:r w:rsidRPr="00B95B10">
        <w:t>Example</w:t>
      </w:r>
      <w:r>
        <w:t xml:space="preserve"> 1: Enable an individual own service capability</w:t>
      </w:r>
      <w:r w:rsidRPr="00B95B10">
        <w:tab/>
        <w:t>(Informative)</w:t>
      </w:r>
      <w:bookmarkEnd w:id="404"/>
      <w:bookmarkEnd w:id="405"/>
      <w:bookmarkEnd w:id="406"/>
    </w:p>
    <w:p w:rsidR="00157E88" w:rsidRPr="00B95B10" w:rsidRDefault="00157E88" w:rsidP="00157E88">
      <w:pPr>
        <w:pStyle w:val="Heading5"/>
      </w:pPr>
      <w:bookmarkStart w:id="407" w:name="_Toc341877173"/>
      <w:bookmarkStart w:id="408" w:name="_Toc516475685"/>
      <w:r w:rsidRPr="00B95B10">
        <w:t>Request</w:t>
      </w:r>
      <w:bookmarkEnd w:id="407"/>
      <w:bookmarkEnd w:id="4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9363B3">
              <w:rPr>
                <w:color w:val="000000"/>
                <w:lang w:val="en-US"/>
              </w:rPr>
              <w:t>VideoShareDuringACall</w:t>
            </w:r>
            <w:r>
              <w:t>/status HTTP/1.1</w:t>
            </w:r>
            <w:r>
              <w:br/>
            </w:r>
            <w:r w:rsidRPr="00B95B10">
              <w:t>Host: example.com</w:t>
            </w:r>
          </w:p>
          <w:p w:rsidR="00157E88" w:rsidRDefault="00157E88" w:rsidP="00F65C28">
            <w:pPr>
              <w:pStyle w:val="0listing"/>
            </w:pPr>
            <w:r>
              <w:t>Accept: application/xml</w:t>
            </w:r>
          </w:p>
          <w:p w:rsidR="00157E88" w:rsidRDefault="00157E88" w:rsidP="00F65C28">
            <w:pPr>
              <w:pStyle w:val="0listing"/>
            </w:pPr>
            <w:r>
              <w:lastRenderedPageBreak/>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A9576A">
            <w:pPr>
              <w:autoSpaceDE w:val="0"/>
              <w:autoSpaceDN w:val="0"/>
              <w:adjustRightInd w:val="0"/>
              <w:spacing w:before="0" w:after="0"/>
              <w:rPr>
                <w:lang w:val="la-Latn"/>
              </w:rPr>
            </w:pPr>
            <w:r w:rsidRPr="00896512">
              <w:rPr>
                <w:rFonts w:ascii="Arial Narrow" w:hAnsi="Arial Narrow" w:cs="Courier New"/>
                <w:color w:val="000000"/>
                <w:lang w:val="la-Latn"/>
              </w:rPr>
              <w:t>&lt;cd:status xmlns:cd="urn:oma:xml:rest:netapi:capabilitydiscovery:1"&gt;Enabled&lt;/cd:status&gt;</w:t>
            </w:r>
          </w:p>
        </w:tc>
      </w:tr>
    </w:tbl>
    <w:p w:rsidR="00157E88" w:rsidRPr="00B95B10" w:rsidRDefault="00157E88" w:rsidP="00157E88">
      <w:pPr>
        <w:pStyle w:val="Heading5"/>
      </w:pPr>
      <w:bookmarkStart w:id="409" w:name="_Toc341877174"/>
      <w:bookmarkStart w:id="410" w:name="_Toc516475686"/>
      <w:r w:rsidRPr="00B95B10">
        <w:lastRenderedPageBreak/>
        <w:t>Response</w:t>
      </w:r>
      <w:bookmarkEnd w:id="409"/>
      <w:bookmarkEnd w:id="4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FB315E" w:rsidRDefault="00157E88" w:rsidP="00A9576A">
            <w:pPr>
              <w:autoSpaceDE w:val="0"/>
              <w:autoSpaceDN w:val="0"/>
              <w:adjustRightInd w:val="0"/>
              <w:spacing w:before="0" w:after="0"/>
            </w:pPr>
            <w:r w:rsidRPr="00896512">
              <w:rPr>
                <w:rFonts w:ascii="Arial Narrow" w:hAnsi="Arial Narrow" w:cs="Courier New"/>
                <w:color w:val="000000"/>
                <w:lang w:val="en-US"/>
              </w:rPr>
              <w:t>&lt;cd:status xmlns:cd="urn:oma:xml:rest:netapi:capabilitydiscovery:1"&gt;Enabled&lt;/cd:status&gt;</w:t>
            </w:r>
          </w:p>
        </w:tc>
      </w:tr>
    </w:tbl>
    <w:p w:rsidR="00157E88" w:rsidRDefault="00157E88" w:rsidP="00157E88">
      <w:pPr>
        <w:pStyle w:val="Heading4"/>
      </w:pPr>
      <w:bookmarkStart w:id="411" w:name="_Toc341877175"/>
      <w:bookmarkStart w:id="412" w:name="_Ref422147303"/>
      <w:bookmarkStart w:id="413" w:name="_Toc516475687"/>
      <w:r w:rsidRPr="00B95B10">
        <w:t>Example</w:t>
      </w:r>
      <w:r>
        <w:t xml:space="preserve"> 2: Create (register) an individual own service capability</w:t>
      </w:r>
      <w:r w:rsidRPr="00B95B10">
        <w:t xml:space="preserve"> </w:t>
      </w:r>
      <w:r w:rsidRPr="00B95B10">
        <w:tab/>
        <w:t>(Informative)</w:t>
      </w:r>
      <w:bookmarkEnd w:id="411"/>
      <w:bookmarkEnd w:id="412"/>
      <w:bookmarkEnd w:id="413"/>
    </w:p>
    <w:p w:rsidR="00157E88" w:rsidRPr="00B95B10" w:rsidRDefault="00157E88" w:rsidP="00157E88">
      <w:pPr>
        <w:pStyle w:val="Heading5"/>
      </w:pPr>
      <w:bookmarkStart w:id="414" w:name="_Toc341877176"/>
      <w:bookmarkStart w:id="415" w:name="_Toc516475688"/>
      <w:r w:rsidRPr="00B95B10">
        <w:t>Request</w:t>
      </w:r>
      <w:bookmarkEnd w:id="414"/>
      <w:bookmarkEnd w:id="4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4F70B6">
              <w:rPr>
                <w:color w:val="000000"/>
                <w:lang w:val="en-US"/>
              </w:rPr>
              <w:t>Chat</w:t>
            </w:r>
            <w:r w:rsidR="00303871" w:rsidRPr="00692A72">
              <w:rPr>
                <w:rFonts w:eastAsia="宋体" w:hint="eastAsia"/>
                <w:color w:val="000000"/>
                <w:lang w:val="en-US" w:eastAsia="zh-CN"/>
              </w:rPr>
              <w:t xml:space="preserve"> </w:t>
            </w:r>
            <w:r>
              <w:t>HTTP/1.1</w:t>
            </w:r>
            <w:r>
              <w:br/>
            </w:r>
            <w:r w:rsidRPr="00B95B10">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en-US"/>
              </w:rPr>
              <w:t>&lt;/</w:t>
            </w:r>
            <w:r w:rsidRPr="00896512">
              <w:rPr>
                <w:rFonts w:ascii="Arial Narrow" w:hAnsi="Arial Narrow" w:cs="Courier New"/>
                <w:color w:val="000000"/>
                <w:lang w:val="la-Latn"/>
              </w:rPr>
              <w:t>cd:</w:t>
            </w:r>
            <w:r w:rsidRPr="00896512">
              <w:rPr>
                <w:rFonts w:ascii="Arial Narrow" w:hAnsi="Arial Narrow" w:cs="Courier New"/>
                <w:color w:val="000000"/>
                <w:lang w:val="en-US"/>
              </w:rPr>
              <w:t>serviceCapability&gt;</w:t>
            </w:r>
          </w:p>
        </w:tc>
      </w:tr>
    </w:tbl>
    <w:p w:rsidR="00157E88" w:rsidRPr="00B95B10" w:rsidRDefault="00157E88" w:rsidP="00157E88">
      <w:pPr>
        <w:pStyle w:val="Heading5"/>
      </w:pPr>
      <w:bookmarkStart w:id="416" w:name="_Toc341877177"/>
      <w:bookmarkStart w:id="417" w:name="_Toc516475689"/>
      <w:r w:rsidRPr="00B95B10">
        <w:t>Response</w:t>
      </w:r>
      <w:bookmarkEnd w:id="416"/>
      <w:bookmarkEnd w:id="4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1</w:t>
            </w:r>
            <w:r w:rsidRPr="00C97531">
              <w:t xml:space="preserve"> </w:t>
            </w:r>
            <w:r>
              <w:t>Created</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FB315E" w:rsidRDefault="00157E88" w:rsidP="00F65C28">
            <w:pPr>
              <w:pStyle w:val="listing"/>
            </w:pPr>
            <w:r w:rsidRPr="00FF2DAF">
              <w:rPr>
                <w:color w:val="000000"/>
                <w:lang w:val="en-US"/>
              </w:rPr>
              <w:t>&lt;/</w:t>
            </w:r>
            <w:r w:rsidRPr="00E26F91">
              <w:rPr>
                <w:color w:val="000000"/>
              </w:rPr>
              <w:t>cd:</w:t>
            </w:r>
            <w:r>
              <w:rPr>
                <w:color w:val="000000"/>
                <w:lang w:val="en-US"/>
              </w:rPr>
              <w:t>s</w:t>
            </w:r>
            <w:r w:rsidRPr="00FF2DAF">
              <w:rPr>
                <w:color w:val="000000"/>
                <w:lang w:val="en-US"/>
              </w:rPr>
              <w:t>erviceCapability&gt;</w:t>
            </w:r>
          </w:p>
        </w:tc>
      </w:tr>
    </w:tbl>
    <w:p w:rsidR="00157E88" w:rsidRDefault="00157E88" w:rsidP="00157E88">
      <w:pPr>
        <w:pStyle w:val="Heading4"/>
      </w:pPr>
      <w:bookmarkStart w:id="418" w:name="_Toc341877178"/>
      <w:bookmarkStart w:id="419" w:name="_Ref422147311"/>
      <w:bookmarkStart w:id="420" w:name="_Toc516475690"/>
      <w:r w:rsidRPr="00B95B10">
        <w:t>Example</w:t>
      </w:r>
      <w:r>
        <w:t xml:space="preserve"> 3: Registration of an individual own service capability fails</w:t>
      </w:r>
      <w:r w:rsidRPr="00B95B10">
        <w:t xml:space="preserve"> </w:t>
      </w:r>
      <w:r w:rsidRPr="00B95B10">
        <w:tab/>
        <w:t>(Informative)</w:t>
      </w:r>
      <w:bookmarkEnd w:id="418"/>
      <w:bookmarkEnd w:id="419"/>
      <w:bookmarkEnd w:id="420"/>
    </w:p>
    <w:p w:rsidR="00761A36" w:rsidRPr="00761A36" w:rsidRDefault="00761A36" w:rsidP="00007C0C">
      <w:r>
        <w:t xml:space="preserve">This example illustrates the case when trying to register an individual service capability which is not supported by the server. </w:t>
      </w:r>
    </w:p>
    <w:p w:rsidR="00157E88" w:rsidRPr="00B95B10" w:rsidRDefault="00157E88" w:rsidP="00157E88">
      <w:pPr>
        <w:pStyle w:val="Heading5"/>
      </w:pPr>
      <w:bookmarkStart w:id="421" w:name="_Toc341877179"/>
      <w:bookmarkStart w:id="422" w:name="_Toc516475691"/>
      <w:r w:rsidRPr="00B95B10">
        <w:t>Request</w:t>
      </w:r>
      <w:bookmarkEnd w:id="421"/>
      <w:bookmarkEnd w:id="4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4F70B6" w:rsidRPr="00DC408B">
              <w:rPr>
                <w:rFonts w:eastAsia="Times New Roman"/>
                <w:color w:val="000000"/>
                <w:lang w:val="en-US" w:eastAsia="en-US"/>
              </w:rPr>
              <w:t>/</w:t>
            </w:r>
            <w:r w:rsidR="004F70B6">
              <w:rPr>
                <w:rFonts w:eastAsia="Times New Roman"/>
                <w:color w:val="000000"/>
                <w:lang w:val="en-US" w:eastAsia="en-US"/>
              </w:rPr>
              <w:t>Image</w:t>
            </w:r>
            <w:r w:rsidR="004F70B6" w:rsidRPr="00EF5C72">
              <w:rPr>
                <w:rFonts w:eastAsia="Times New Roman"/>
                <w:color w:val="000000"/>
                <w:lang w:val="en-US" w:eastAsia="en-US"/>
              </w:rPr>
              <w:t>VideoShare</w:t>
            </w:r>
            <w:r>
              <w:t xml:space="preserve"> HTTP/1.1</w:t>
            </w:r>
            <w:r>
              <w:br/>
            </w:r>
            <w:r w:rsidRPr="00B95B10">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lastRenderedPageBreak/>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Image</w:t>
            </w:r>
            <w:r w:rsidR="004F70B6" w:rsidRPr="00DC408B">
              <w:rPr>
                <w:rFonts w:ascii="Arial Narrow" w:eastAsia="Times New Roman" w:hAnsi="Arial Narrow" w:cs="Courier New"/>
                <w:color w:val="000000"/>
                <w:lang w:val="en-US"/>
              </w:rPr>
              <w:t>VideoShare</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en-US"/>
              </w:rPr>
              <w:t>&lt;/</w:t>
            </w:r>
            <w:r w:rsidRPr="00896512">
              <w:rPr>
                <w:rFonts w:ascii="Arial Narrow" w:hAnsi="Arial Narrow" w:cs="Courier New"/>
                <w:color w:val="000000"/>
                <w:lang w:val="la-Latn"/>
              </w:rPr>
              <w:t>cd:</w:t>
            </w:r>
            <w:r w:rsidRPr="00896512">
              <w:rPr>
                <w:rFonts w:ascii="Arial Narrow" w:hAnsi="Arial Narrow" w:cs="Courier New"/>
                <w:color w:val="000000"/>
                <w:lang w:val="en-US"/>
              </w:rPr>
              <w:t>serviceCapability&gt;</w:t>
            </w:r>
          </w:p>
        </w:tc>
      </w:tr>
    </w:tbl>
    <w:p w:rsidR="00157E88" w:rsidRPr="00B95B10" w:rsidRDefault="00157E88" w:rsidP="00157E88">
      <w:pPr>
        <w:pStyle w:val="Heading5"/>
      </w:pPr>
      <w:bookmarkStart w:id="423" w:name="_Toc341877180"/>
      <w:bookmarkStart w:id="424" w:name="_Toc516475692"/>
      <w:r w:rsidRPr="00B95B10">
        <w:lastRenderedPageBreak/>
        <w:t>Response</w:t>
      </w:r>
      <w:bookmarkEnd w:id="423"/>
      <w:bookmarkEnd w:id="424"/>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80"/>
      </w:tblGrid>
      <w:tr w:rsidR="00157E88" w:rsidRPr="00896512" w:rsidTr="00F65C28">
        <w:trPr>
          <w:trHeight w:val="3185"/>
        </w:trPr>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403</w:t>
            </w:r>
            <w:r w:rsidRPr="00B95B10">
              <w:t xml:space="preserve"> </w:t>
            </w:r>
            <w:r>
              <w:t>Forbidden</w:t>
            </w:r>
            <w:r w:rsidRPr="00B95B10">
              <w:br/>
              <w:t>Content-Type: application/xml</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0listing"/>
            </w:pPr>
          </w:p>
          <w:p w:rsidR="00157E88"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rel="serviceCapability"</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href="http://example.com/exampleAPI/capabilitydiscovery/v1/tel%3A%2B19585550100/capabilitySources/capsource003/</w:t>
            </w:r>
            <w:r w:rsidR="004F70B6" w:rsidRPr="00896512">
              <w:rPr>
                <w:rFonts w:ascii="Arial Narrow" w:hAnsi="Arial Narrow" w:cs="Courier New"/>
                <w:color w:val="000000"/>
                <w:lang w:val="en-US"/>
              </w:rPr>
              <w:t>ImageVideoShare"</w:t>
            </w:r>
            <w:r w:rsidRPr="00896512">
              <w:rPr>
                <w:rFonts w:ascii="Arial Narrow" w:hAnsi="Arial Narrow" w:cs="Courier New"/>
                <w:color w:val="000000"/>
                <w:lang w:val="en-US"/>
              </w:rPr>
              <w: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&lt;messageId&gt;POL1022&lt;/messageId&gt;</w:t>
            </w:r>
          </w:p>
          <w:p w:rsidR="00157E88" w:rsidRDefault="00157E88" w:rsidP="00F65C28">
            <w:pPr>
              <w:autoSpaceDE w:val="0"/>
              <w:autoSpaceDN w:val="0"/>
              <w:adjustRightInd w:val="0"/>
              <w:spacing w:before="0" w:after="0"/>
              <w:rPr>
                <w:rFonts w:ascii="Arial Narrow" w:hAnsi="Arial Narrow" w:cs="Courier New"/>
                <w:color w:val="000000"/>
                <w:lang w:val="en-US" w:eastAsia="zh-CN"/>
              </w:rPr>
            </w:pPr>
            <w:r w:rsidRPr="00896512">
              <w:rPr>
                <w:rFonts w:ascii="Arial Narrow" w:hAnsi="Arial Narrow" w:cs="Courier New"/>
                <w:color w:val="000000"/>
                <w:lang w:val="en-US"/>
              </w:rPr>
              <w:t xml:space="preserve">    &lt;text&gt;Specified service capability,</w:t>
            </w:r>
            <w:r w:rsidR="000B7734">
              <w:rPr>
                <w:rFonts w:ascii="Arial Narrow" w:hAnsi="Arial Narrow" w:cs="Courier New"/>
                <w:color w:val="000000"/>
                <w:lang w:val="en-US"/>
              </w:rPr>
              <w:t xml:space="preserve"> %1</w:t>
            </w:r>
            <w:r w:rsidRPr="00896512">
              <w:rPr>
                <w:rFonts w:ascii="Arial Narrow" w:hAnsi="Arial Narrow" w:cs="Courier New"/>
                <w:color w:val="000000"/>
                <w:lang w:val="en-US"/>
              </w:rPr>
              <w:t>, is not supported&lt;/text&gt;</w:t>
            </w:r>
          </w:p>
          <w:p w:rsidR="000B7734" w:rsidRPr="00CC632A" w:rsidRDefault="000B7734" w:rsidP="000B773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&lt;variables&gt;ImageVideoShare&lt;/variables</w:t>
            </w:r>
            <w:r w:rsidRPr="00CC632A">
              <w:rPr>
                <w:rFonts w:ascii="Arial Narrow" w:hAnsi="Arial Narrow" w:cs="Courier New"/>
                <w:color w:val="000000"/>
                <w:lang w:val="en-US"/>
              </w:rPr>
              <w: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FB315E" w:rsidRDefault="00157E88" w:rsidP="00F65C28">
            <w:pPr>
              <w:pStyle w:val="listing"/>
            </w:pPr>
            <w:r w:rsidRPr="00CC632A">
              <w:rPr>
                <w:color w:val="000000"/>
                <w:lang w:val="en-US"/>
              </w:rPr>
              <w:t>&lt;/common:requestError&gt;</w:t>
            </w:r>
          </w:p>
        </w:tc>
      </w:tr>
    </w:tbl>
    <w:p w:rsidR="00157E88" w:rsidRDefault="00157E88" w:rsidP="00157E88">
      <w:pPr>
        <w:pStyle w:val="Heading3"/>
      </w:pPr>
      <w:bookmarkStart w:id="425" w:name="_Toc341877181"/>
      <w:bookmarkStart w:id="426" w:name="_Toc516475693"/>
      <w:r w:rsidRPr="00B95B10">
        <w:t>POST</w:t>
      </w:r>
      <w:bookmarkEnd w:id="425"/>
      <w:bookmarkEnd w:id="426"/>
    </w:p>
    <w:p w:rsidR="00157E88" w:rsidRPr="00FC366D" w:rsidRDefault="00157E88" w:rsidP="00157E88">
      <w:r w:rsidRPr="00B95B10">
        <w:t xml:space="preserve">Method not allowed by the resource. The returned HTTP error status is 405. The server should also include the ‘Allow: </w:t>
      </w:r>
      <w:r>
        <w:t xml:space="preserve">GET, PUT, </w:t>
      </w:r>
      <w:r w:rsidRPr="00FC366D">
        <w:t>DELETE’</w:t>
      </w:r>
      <w:r w:rsidRPr="00B95B10">
        <w:t xml:space="preserve"> field in the response as per</w:t>
      </w:r>
      <w:r w:rsidR="00791ABD" w:rsidRPr="00791ABD">
        <w:t xml:space="preserve"> </w:t>
      </w:r>
      <w:r w:rsidR="00791ABD">
        <w:t>sections 6.5.5 and 7.4.1 of [RFC7231]</w:t>
      </w:r>
      <w:r w:rsidRPr="00B95B10">
        <w:t>.</w:t>
      </w:r>
    </w:p>
    <w:p w:rsidR="00157E88" w:rsidRPr="00B95B10" w:rsidRDefault="00157E88" w:rsidP="00157E88">
      <w:pPr>
        <w:pStyle w:val="Heading3"/>
      </w:pPr>
      <w:bookmarkStart w:id="427" w:name="_Ref336001388"/>
      <w:bookmarkStart w:id="428" w:name="_Toc341877182"/>
      <w:bookmarkStart w:id="429" w:name="_Toc516475694"/>
      <w:r w:rsidRPr="00B95B10">
        <w:t>DELETE</w:t>
      </w:r>
      <w:bookmarkEnd w:id="427"/>
      <w:bookmarkEnd w:id="428"/>
      <w:bookmarkEnd w:id="429"/>
    </w:p>
    <w:p w:rsidR="00157E88" w:rsidRPr="00B95B10" w:rsidRDefault="00157E88" w:rsidP="00157E88">
      <w:r w:rsidRPr="00B95B10">
        <w:t>This operation is used for</w:t>
      </w:r>
      <w:r>
        <w:t xml:space="preserve"> deregistration of an individual own service capability. To perform this operation, the service capability SHOULD be in status “Disabled”.</w:t>
      </w:r>
    </w:p>
    <w:p w:rsidR="00157E88" w:rsidRDefault="00157E88" w:rsidP="00157E88">
      <w:pPr>
        <w:pStyle w:val="Heading4"/>
      </w:pPr>
      <w:bookmarkStart w:id="430" w:name="_Toc341877183"/>
      <w:bookmarkStart w:id="431" w:name="_Ref422147327"/>
      <w:bookmarkStart w:id="432" w:name="_Toc516475695"/>
      <w:r w:rsidRPr="00B95B10">
        <w:t>Example</w:t>
      </w:r>
      <w:r>
        <w:t>: Deregister an own service capability</w:t>
      </w:r>
      <w:r w:rsidRPr="00B95B10">
        <w:tab/>
        <w:t>(Informative)</w:t>
      </w:r>
      <w:bookmarkEnd w:id="430"/>
      <w:bookmarkEnd w:id="431"/>
      <w:bookmarkEnd w:id="432"/>
    </w:p>
    <w:p w:rsidR="00157E88" w:rsidRPr="00B95B10" w:rsidRDefault="00157E88" w:rsidP="00157E88">
      <w:pPr>
        <w:pStyle w:val="Heading5"/>
      </w:pPr>
      <w:bookmarkStart w:id="433" w:name="_Toc341877184"/>
      <w:bookmarkStart w:id="434" w:name="_Toc516475696"/>
      <w:r w:rsidRPr="00B95B10">
        <w:t>Request</w:t>
      </w:r>
      <w:bookmarkEnd w:id="433"/>
      <w:bookmarkEnd w:id="4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rPr>
                <w:color w:val="000000"/>
                <w:lang w:val="en-US"/>
              </w:rPr>
              <w:t>capabilitySources/capsource001</w:t>
            </w:r>
            <w:r>
              <w:t>/</w:t>
            </w:r>
            <w:r w:rsidR="004F70B6">
              <w:rPr>
                <w:color w:val="000000"/>
                <w:lang w:val="en-US"/>
              </w:rPr>
              <w:t>SocialPresenceInfo</w:t>
            </w:r>
            <w:r w:rsidR="004F70B6" w:rsidDel="008E7CE8">
              <w:t xml:space="preserve"> </w:t>
            </w:r>
            <w:r>
              <w:t xml:space="preserve">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35" w:name="_Toc341877185"/>
      <w:bookmarkStart w:id="436" w:name="_Toc516475697"/>
      <w:r w:rsidRPr="00B95B10">
        <w:t>Response</w:t>
      </w:r>
      <w:bookmarkEnd w:id="435"/>
      <w:bookmarkEnd w:id="4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FB315E" w:rsidRDefault="00157E88" w:rsidP="00F65C28">
            <w:pPr>
              <w:pStyle w:val="0listing"/>
            </w:pPr>
            <w:r w:rsidRPr="00C97531">
              <w:t xml:space="preserve">Date: Thu, 04 Jun </w:t>
            </w:r>
            <w:r>
              <w:t>2012</w:t>
            </w:r>
            <w:r w:rsidRPr="00C97531">
              <w:t xml:space="preserve"> 02:51:59 GMT</w:t>
            </w:r>
          </w:p>
        </w:tc>
      </w:tr>
    </w:tbl>
    <w:p w:rsidR="00157E88" w:rsidRPr="00B95B10" w:rsidRDefault="00157E88" w:rsidP="00157E88">
      <w:pPr>
        <w:pStyle w:val="Heading2"/>
      </w:pPr>
      <w:bookmarkStart w:id="437" w:name="_Ref327190363"/>
      <w:bookmarkStart w:id="438" w:name="_Toc341877186"/>
      <w:bookmarkStart w:id="439" w:name="_Toc516475698"/>
      <w:r w:rsidRPr="00B95B10">
        <w:t xml:space="preserve">Resource: </w:t>
      </w:r>
      <w:r>
        <w:t xml:space="preserve">Service capabilities </w:t>
      </w:r>
      <w:r w:rsidRPr="00DB6ABA">
        <w:t>for a contact</w:t>
      </w:r>
      <w:bookmarkEnd w:id="437"/>
      <w:bookmarkEnd w:id="438"/>
      <w:bookmarkEnd w:id="439"/>
    </w:p>
    <w:p w:rsidR="00157E88" w:rsidRPr="00DB6ABA" w:rsidRDefault="00157E88" w:rsidP="00157E88">
      <w:r w:rsidRPr="00B95B10">
        <w:t xml:space="preserve">The resource used is: </w:t>
      </w:r>
    </w:p>
    <w:p w:rsidR="00157E88" w:rsidRPr="008A55AE" w:rsidRDefault="00157E88" w:rsidP="00157E88">
      <w:pPr>
        <w:rPr>
          <w:lang w:val="en-US"/>
        </w:rPr>
      </w:pPr>
      <w:proofErr w:type="gramStart"/>
      <w:r w:rsidRPr="008A55AE">
        <w:rPr>
          <w:b/>
          <w:lang w:val="en-US"/>
        </w:rPr>
        <w:t>http:</w:t>
      </w:r>
      <w:proofErr w:type="gramEnd"/>
      <w:r w:rsidRPr="008A55AE">
        <w:rPr>
          <w:b/>
          <w:lang w:val="en-US"/>
        </w:rPr>
        <w:t>//{serverRoot}/capabilitydiscovery/{apiVersion}/{userId}/contactCapabilities/{contactId}</w:t>
      </w:r>
    </w:p>
    <w:p w:rsidR="00157E88" w:rsidRPr="00B95B10" w:rsidRDefault="00157E88" w:rsidP="00157E88">
      <w:r w:rsidRPr="00B95B10">
        <w:lastRenderedPageBreak/>
        <w:t xml:space="preserve">This resource is used for </w:t>
      </w:r>
      <w:r>
        <w:t>discovery (query) of service capabilities for a contact.</w:t>
      </w:r>
      <w:r>
        <w:rPr>
          <w:highlight w:val="cyan"/>
        </w:rPr>
        <w:t xml:space="preserve"> </w:t>
      </w:r>
    </w:p>
    <w:p w:rsidR="00157E88" w:rsidRPr="00B95B10" w:rsidRDefault="00157E88" w:rsidP="00157E88">
      <w:pPr>
        <w:pStyle w:val="Heading3"/>
      </w:pPr>
      <w:bookmarkStart w:id="440" w:name="_Toc341877187"/>
      <w:bookmarkStart w:id="441" w:name="_Toc516475699"/>
      <w:r w:rsidRPr="00B95B10">
        <w:t xml:space="preserve">Request </w:t>
      </w:r>
      <w:r>
        <w:t>URL</w:t>
      </w:r>
      <w:r w:rsidRPr="00B95B10">
        <w:t xml:space="preserve"> variables</w:t>
      </w:r>
      <w:bookmarkEnd w:id="440"/>
      <w:bookmarkEnd w:id="441"/>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sidR="001C29E7">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157E88" w:rsidRPr="00896512" w:rsidRDefault="00AD0C0B" w:rsidP="00F65C28">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contactId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Identifier of the contact</w:t>
            </w:r>
          </w:p>
          <w:p w:rsidR="00157E88" w:rsidRPr="00896512" w:rsidRDefault="00157E88" w:rsidP="00F65C28">
            <w:pPr>
              <w:spacing w:before="0"/>
              <w:rPr>
                <w:rFonts w:ascii="Arial" w:hAnsi="Arial" w:cs="Arial"/>
                <w:color w:val="000000"/>
              </w:rPr>
            </w:pPr>
            <w:r w:rsidRPr="00896512">
              <w:rPr>
                <w:rFonts w:ascii="Arial" w:hAnsi="Arial" w:cs="Arial"/>
              </w:rPr>
              <w:t>Examples: tel:+19585550101</w:t>
            </w:r>
          </w:p>
        </w:tc>
      </w:tr>
    </w:tbl>
    <w:p w:rsidR="00157E88" w:rsidRPr="00B95B10" w:rsidRDefault="00157E88" w:rsidP="00157E88">
      <w:pPr>
        <w:rPr>
          <w:rFonts w:ascii="Arial" w:hAnsi="Arial" w:cs="Arial"/>
          <w:szCs w:val="32"/>
        </w:rPr>
      </w:pPr>
      <w:r w:rsidRPr="009043C4">
        <w:t xml:space="preserve">See section </w:t>
      </w:r>
      <w:r w:rsidRPr="009043C4">
        <w:fldChar w:fldCharType="begin"/>
      </w:r>
      <w:r w:rsidRPr="009043C4">
        <w:instrText xml:space="preserve"> REF _Ref329077081 \r \h </w:instrText>
      </w:r>
      <w:r>
        <w:instrText xml:space="preserve"> \* MERGEFORMAT </w:instrText>
      </w:r>
      <w:r w:rsidRPr="009043C4">
        <w:fldChar w:fldCharType="separate"/>
      </w:r>
      <w:r w:rsidR="001C29E7">
        <w:t>6</w:t>
      </w:r>
      <w:r w:rsidRPr="009043C4">
        <w:fldChar w:fldCharType="end"/>
      </w:r>
      <w:r w:rsidRPr="009043C4">
        <w:t xml:space="preserve"> for a statement on the escaping of reserved characters in URL variables.</w:t>
      </w:r>
    </w:p>
    <w:p w:rsidR="00157E88" w:rsidRPr="00B95B10" w:rsidRDefault="00157E88" w:rsidP="00157E88">
      <w:pPr>
        <w:pStyle w:val="Heading3"/>
      </w:pPr>
      <w:bookmarkStart w:id="442" w:name="_Toc341877188"/>
      <w:bookmarkStart w:id="443" w:name="_Toc516475700"/>
      <w:r w:rsidRPr="00B95B10">
        <w:t>Response Codes</w:t>
      </w:r>
      <w:r>
        <w:t xml:space="preserve"> and Error Handling</w:t>
      </w:r>
      <w:bookmarkEnd w:id="442"/>
      <w:bookmarkEnd w:id="443"/>
    </w:p>
    <w:p w:rsidR="00157E88" w:rsidRDefault="00157E88" w:rsidP="00157E88">
      <w:pPr>
        <w:rPr>
          <w:lang w:val="en-US"/>
        </w:rPr>
      </w:pPr>
      <w:r>
        <w:t xml:space="preserve">For HTTP response codes, see </w:t>
      </w:r>
      <w:r>
        <w:rPr>
          <w:lang w:val="en-US"/>
        </w:rPr>
        <w:t>[REST_NetAPI_Common].</w:t>
      </w:r>
    </w:p>
    <w:p w:rsidR="00157E88" w:rsidRPr="00C738AF" w:rsidRDefault="00157E88" w:rsidP="00157E88">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1C29E7">
        <w:t>7</w:t>
      </w:r>
      <w:r>
        <w:fldChar w:fldCharType="end"/>
      </w:r>
      <w:r>
        <w:t>.</w:t>
      </w:r>
    </w:p>
    <w:p w:rsidR="00157E88" w:rsidRPr="00252C2D" w:rsidRDefault="00157E88" w:rsidP="00157E88">
      <w:pPr>
        <w:pStyle w:val="Heading3"/>
      </w:pPr>
      <w:bookmarkStart w:id="444" w:name="_Ref336001441"/>
      <w:bookmarkStart w:id="445" w:name="_Ref336001463"/>
      <w:bookmarkStart w:id="446" w:name="_Ref336001481"/>
      <w:bookmarkStart w:id="447" w:name="_Toc341877189"/>
      <w:bookmarkStart w:id="448" w:name="_Toc516475701"/>
      <w:r w:rsidRPr="00B95B10">
        <w:t>GET</w:t>
      </w:r>
      <w:bookmarkEnd w:id="444"/>
      <w:bookmarkEnd w:id="445"/>
      <w:bookmarkEnd w:id="446"/>
      <w:bookmarkEnd w:id="447"/>
      <w:bookmarkEnd w:id="448"/>
    </w:p>
    <w:p w:rsidR="00157E88" w:rsidRPr="00B95B10" w:rsidRDefault="00157E88" w:rsidP="00157E88">
      <w:r w:rsidRPr="00B95B10">
        <w:t>This operation is used for</w:t>
      </w:r>
      <w:r>
        <w:t xml:space="preserve"> retrieval (query) of service capabilities for a contact.</w:t>
      </w:r>
    </w:p>
    <w:p w:rsidR="00157E88" w:rsidRPr="00B95B10" w:rsidRDefault="00157E88" w:rsidP="00157E88">
      <w:r>
        <w:t xml:space="preserve">Supported parameters in the query string of the </w:t>
      </w:r>
      <w:r w:rsidRPr="00B95B10">
        <w:t>Request URL are:</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700"/>
        <w:gridCol w:w="2067"/>
        <w:gridCol w:w="960"/>
        <w:gridCol w:w="5443"/>
      </w:tblGrid>
      <w:tr w:rsidR="001B444E" w:rsidRPr="00896512" w:rsidTr="00FA5851">
        <w:trPr>
          <w:trHeight w:val="577"/>
        </w:trPr>
        <w:tc>
          <w:tcPr>
            <w:tcW w:w="836"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154A3A">
            <w:pPr>
              <w:spacing w:before="0"/>
              <w:rPr>
                <w:rFonts w:ascii="Arial" w:hAnsi="Arial" w:cs="Arial"/>
                <w:b/>
                <w:color w:val="000000"/>
              </w:rPr>
            </w:pPr>
            <w:r w:rsidRPr="00896512">
              <w:rPr>
                <w:rFonts w:ascii="Arial" w:hAnsi="Arial" w:cs="Arial"/>
                <w:b/>
                <w:color w:val="000000"/>
              </w:rPr>
              <w:t>Name</w:t>
            </w:r>
          </w:p>
        </w:tc>
        <w:tc>
          <w:tcPr>
            <w:tcW w:w="1016"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154A3A">
            <w:pPr>
              <w:spacing w:before="0"/>
              <w:rPr>
                <w:rFonts w:ascii="Arial" w:hAnsi="Arial" w:cs="Arial"/>
                <w:b/>
                <w:color w:val="000000"/>
              </w:rPr>
            </w:pPr>
            <w:r w:rsidRPr="00896512">
              <w:rPr>
                <w:rFonts w:ascii="Arial" w:hAnsi="Arial" w:cs="Arial"/>
                <w:b/>
                <w:color w:val="000000"/>
              </w:rPr>
              <w:t>Type/Values</w:t>
            </w:r>
          </w:p>
        </w:tc>
        <w:tc>
          <w:tcPr>
            <w:tcW w:w="472"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154A3A">
            <w:pPr>
              <w:spacing w:before="0"/>
              <w:rPr>
                <w:rFonts w:ascii="Arial" w:hAnsi="Arial" w:cs="Arial"/>
                <w:b/>
                <w:color w:val="000000"/>
              </w:rPr>
            </w:pPr>
            <w:r w:rsidRPr="00896512">
              <w:rPr>
                <w:rFonts w:ascii="Arial" w:hAnsi="Arial" w:cs="Arial"/>
                <w:b/>
                <w:color w:val="000000"/>
              </w:rPr>
              <w:t>Optional</w:t>
            </w:r>
          </w:p>
        </w:tc>
        <w:tc>
          <w:tcPr>
            <w:tcW w:w="2676" w:type="pct"/>
            <w:tcBorders>
              <w:top w:val="single" w:sz="6" w:space="0" w:color="000000"/>
              <w:left w:val="single" w:sz="6" w:space="0" w:color="000000"/>
              <w:bottom w:val="single" w:sz="4" w:space="0" w:color="auto"/>
              <w:right w:val="single" w:sz="6" w:space="0" w:color="000000"/>
            </w:tcBorders>
            <w:shd w:val="clear" w:color="auto" w:fill="CCCCCC"/>
          </w:tcPr>
          <w:p w:rsidR="00157E88" w:rsidRPr="00896512" w:rsidRDefault="00157E88" w:rsidP="00154A3A">
            <w:pPr>
              <w:spacing w:before="0"/>
              <w:rPr>
                <w:rFonts w:ascii="Arial" w:hAnsi="Arial" w:cs="Arial"/>
                <w:b/>
                <w:color w:val="000000"/>
              </w:rPr>
            </w:pPr>
            <w:r w:rsidRPr="00896512">
              <w:rPr>
                <w:rFonts w:ascii="Arial" w:hAnsi="Arial" w:cs="Arial"/>
                <w:b/>
                <w:color w:val="000000"/>
              </w:rPr>
              <w:t>Description</w:t>
            </w:r>
          </w:p>
        </w:tc>
      </w:tr>
      <w:tr w:rsidR="001B444E" w:rsidRPr="00896512" w:rsidTr="00FA5851">
        <w:trPr>
          <w:trHeight w:val="3594"/>
        </w:trPr>
        <w:tc>
          <w:tcPr>
            <w:tcW w:w="836" w:type="pct"/>
            <w:tcBorders>
              <w:top w:val="single" w:sz="6" w:space="0" w:color="000000"/>
              <w:left w:val="single" w:sz="6" w:space="0" w:color="000000"/>
              <w:bottom w:val="single" w:sz="6" w:space="0" w:color="000000"/>
              <w:right w:val="single" w:sz="6" w:space="0" w:color="000000"/>
            </w:tcBorders>
          </w:tcPr>
          <w:p w:rsidR="00157E88" w:rsidRPr="00896512" w:rsidRDefault="00157E88" w:rsidP="00154A3A">
            <w:pPr>
              <w:spacing w:before="0"/>
              <w:rPr>
                <w:rFonts w:ascii="Arial" w:hAnsi="Arial" w:cs="Arial"/>
                <w:color w:val="000000"/>
              </w:rPr>
            </w:pPr>
            <w:r w:rsidRPr="00896512">
              <w:rPr>
                <w:rFonts w:ascii="Arial" w:hAnsi="Arial" w:cs="Arial"/>
                <w:color w:val="000000"/>
              </w:rPr>
              <w:t>capabilityFilter</w:t>
            </w:r>
          </w:p>
        </w:tc>
        <w:tc>
          <w:tcPr>
            <w:tcW w:w="1016" w:type="pct"/>
            <w:tcBorders>
              <w:top w:val="single" w:sz="6" w:space="0" w:color="000000"/>
              <w:left w:val="single" w:sz="6" w:space="0" w:color="000000"/>
              <w:bottom w:val="single" w:sz="6" w:space="0" w:color="000000"/>
              <w:right w:val="single" w:sz="6" w:space="0" w:color="000000"/>
            </w:tcBorders>
          </w:tcPr>
          <w:p w:rsidR="00157E88" w:rsidRPr="00896512" w:rsidRDefault="00157E88" w:rsidP="00154A3A">
            <w:pPr>
              <w:spacing w:before="0"/>
              <w:rPr>
                <w:rFonts w:ascii="Arial" w:hAnsi="Arial" w:cs="Arial"/>
                <w:color w:val="000000"/>
              </w:rPr>
            </w:pPr>
            <w:r w:rsidRPr="00896512">
              <w:rPr>
                <w:rFonts w:ascii="Arial" w:hAnsi="Arial" w:cs="Arial"/>
                <w:color w:val="000000"/>
              </w:rPr>
              <w:t>xsd:</w:t>
            </w:r>
            <w:r w:rsidR="004F70B6" w:rsidRPr="00896512">
              <w:rPr>
                <w:rFonts w:ascii="Arial" w:hAnsi="Arial" w:cs="Arial"/>
                <w:color w:val="000000"/>
              </w:rPr>
              <w:t>token</w:t>
            </w:r>
          </w:p>
        </w:tc>
        <w:tc>
          <w:tcPr>
            <w:tcW w:w="472" w:type="pct"/>
            <w:tcBorders>
              <w:top w:val="single" w:sz="6" w:space="0" w:color="000000"/>
              <w:left w:val="single" w:sz="6" w:space="0" w:color="000000"/>
              <w:bottom w:val="single" w:sz="6" w:space="0" w:color="000000"/>
              <w:right w:val="single" w:sz="4" w:space="0" w:color="auto"/>
            </w:tcBorders>
          </w:tcPr>
          <w:p w:rsidR="00157E88" w:rsidRPr="00896512" w:rsidRDefault="00157E88" w:rsidP="00154A3A">
            <w:pPr>
              <w:spacing w:before="0"/>
              <w:rPr>
                <w:rFonts w:ascii="Arial" w:hAnsi="Arial" w:cs="Arial"/>
                <w:color w:val="000000"/>
              </w:rPr>
            </w:pPr>
            <w:r w:rsidRPr="00896512">
              <w:rPr>
                <w:rFonts w:ascii="Arial" w:hAnsi="Arial" w:cs="Arial"/>
                <w:color w:val="000000"/>
              </w:rPr>
              <w:t>Yes</w:t>
            </w:r>
          </w:p>
        </w:tc>
        <w:tc>
          <w:tcPr>
            <w:tcW w:w="2676" w:type="pct"/>
            <w:tcBorders>
              <w:top w:val="single" w:sz="4" w:space="0" w:color="auto"/>
              <w:left w:val="single" w:sz="4" w:space="0" w:color="auto"/>
              <w:bottom w:val="single" w:sz="4" w:space="0" w:color="auto"/>
              <w:right w:val="single" w:sz="4" w:space="0" w:color="auto"/>
            </w:tcBorders>
          </w:tcPr>
          <w:p w:rsidR="00DA69F4" w:rsidRDefault="00DA69F4" w:rsidP="00154A3A">
            <w:pPr>
              <w:spacing w:before="0"/>
              <w:rPr>
                <w:rFonts w:ascii="Arial" w:hAnsi="Arial" w:cs="Arial"/>
                <w:color w:val="000000"/>
              </w:rPr>
            </w:pPr>
            <w:r>
              <w:rPr>
                <w:rFonts w:ascii="Arial" w:hAnsi="Arial" w:cs="Arial"/>
                <w:color w:val="000000"/>
              </w:rPr>
              <w:t>This parameter is used to signal to the server that the query request relates to this particular service capability ONLY.  Otherwise it MUST NOT be present</w:t>
            </w:r>
            <w:r w:rsidR="00D24B17">
              <w:rPr>
                <w:rFonts w:ascii="Arial" w:hAnsi="Arial" w:cs="Arial"/>
                <w:color w:val="000000"/>
              </w:rPr>
              <w:t>.</w:t>
            </w:r>
          </w:p>
          <w:p w:rsidR="00157E88" w:rsidRPr="00896512" w:rsidRDefault="00DA69F4" w:rsidP="00154A3A">
            <w:pPr>
              <w:spacing w:before="0"/>
              <w:rPr>
                <w:rFonts w:ascii="Arial" w:hAnsi="Arial" w:cs="Arial"/>
                <w:color w:val="000000"/>
              </w:rPr>
            </w:pPr>
            <w:r w:rsidRPr="00896512">
              <w:rPr>
                <w:rFonts w:ascii="Arial" w:hAnsi="Arial" w:cs="Arial"/>
                <w:color w:val="000000"/>
              </w:rPr>
              <w:t>If</w:t>
            </w:r>
            <w:r>
              <w:rPr>
                <w:rFonts w:ascii="Arial" w:hAnsi="Arial" w:cs="Arial"/>
                <w:color w:val="000000"/>
              </w:rPr>
              <w:t xml:space="preserve"> the parameter is present and the contact has the service capability specified with this parameter, </w:t>
            </w:r>
            <w:r w:rsidRPr="00896512">
              <w:rPr>
                <w:rFonts w:ascii="Arial" w:hAnsi="Arial" w:cs="Arial"/>
                <w:color w:val="000000"/>
              </w:rPr>
              <w:t xml:space="preserve">the response </w:t>
            </w:r>
            <w:r>
              <w:rPr>
                <w:rFonts w:ascii="Arial" w:hAnsi="Arial" w:cs="Arial"/>
                <w:color w:val="000000"/>
              </w:rPr>
              <w:t xml:space="preserve">from the server with data type ContactServiceCapabilities SHOULD </w:t>
            </w:r>
            <w:r w:rsidRPr="00896512">
              <w:rPr>
                <w:rFonts w:ascii="Arial" w:hAnsi="Arial" w:cs="Arial"/>
                <w:color w:val="000000"/>
              </w:rPr>
              <w:t>includ</w:t>
            </w:r>
            <w:r>
              <w:rPr>
                <w:rFonts w:ascii="Arial" w:hAnsi="Arial" w:cs="Arial"/>
                <w:color w:val="000000"/>
              </w:rPr>
              <w:t>e that particular service capability</w:t>
            </w:r>
            <w:r w:rsidRPr="00896512">
              <w:rPr>
                <w:rFonts w:ascii="Arial" w:hAnsi="Arial" w:cs="Arial"/>
                <w:color w:val="000000"/>
              </w:rPr>
              <w:t>, otherwise not</w:t>
            </w:r>
            <w:r>
              <w:rPr>
                <w:rFonts w:ascii="Arial" w:hAnsi="Arial" w:cs="Arial"/>
                <w:color w:val="000000"/>
              </w:rPr>
              <w:t>.</w:t>
            </w:r>
          </w:p>
          <w:p w:rsidR="00DA69F4" w:rsidRDefault="00157E88" w:rsidP="00FA5851">
            <w:pPr>
              <w:tabs>
                <w:tab w:val="left" w:pos="803"/>
                <w:tab w:val="left" w:pos="944"/>
              </w:tabs>
              <w:spacing w:before="40" w:after="40"/>
              <w:rPr>
                <w:rFonts w:ascii="Arial" w:hAnsi="Arial" w:cs="Arial"/>
                <w:color w:val="000000"/>
              </w:rPr>
            </w:pPr>
            <w:r w:rsidRPr="00896512">
              <w:rPr>
                <w:rFonts w:ascii="Arial" w:hAnsi="Arial" w:cs="Arial"/>
                <w:color w:val="000000"/>
              </w:rPr>
              <w:t>For capabilityFilter value, any valid capability identifier can be used</w:t>
            </w:r>
            <w:r w:rsidR="00DA69F4">
              <w:rPr>
                <w:rFonts w:ascii="Arial" w:hAnsi="Arial" w:cs="Arial"/>
                <w:color w:val="000000"/>
              </w:rPr>
              <w:t>.</w:t>
            </w:r>
            <w:r w:rsidR="00154A3A">
              <w:rPr>
                <w:rFonts w:ascii="Arial" w:hAnsi="Arial" w:cs="Arial"/>
                <w:color w:val="000000"/>
              </w:rPr>
              <w:t xml:space="preserve"> </w:t>
            </w:r>
            <w:r w:rsidR="006E463C" w:rsidRPr="00154A3A">
              <w:rPr>
                <w:rFonts w:ascii="Arial" w:hAnsi="Arial" w:cs="Arial"/>
                <w:color w:val="000000"/>
              </w:rPr>
              <w:fldChar w:fldCharType="begin"/>
            </w:r>
            <w:r w:rsidR="006E463C" w:rsidRPr="00154A3A">
              <w:rPr>
                <w:rFonts w:ascii="Arial" w:hAnsi="Arial" w:cs="Arial"/>
                <w:color w:val="000000"/>
              </w:rPr>
              <w:instrText xml:space="preserve"> REF _Ref401044846 \r \h </w:instrText>
            </w:r>
            <w:r w:rsidR="00D24B17" w:rsidRPr="00154A3A">
              <w:rPr>
                <w:rFonts w:ascii="Arial" w:hAnsi="Arial" w:cs="Arial"/>
                <w:color w:val="000000"/>
              </w:rPr>
              <w:instrText xml:space="preserve"> \* MERGEFORMAT </w:instrText>
            </w:r>
            <w:r w:rsidR="006E463C" w:rsidRPr="00154A3A">
              <w:rPr>
                <w:rFonts w:ascii="Arial" w:hAnsi="Arial" w:cs="Arial"/>
                <w:color w:val="000000"/>
              </w:rPr>
            </w:r>
            <w:r w:rsidR="006E463C" w:rsidRPr="00154A3A">
              <w:rPr>
                <w:rFonts w:ascii="Arial" w:hAnsi="Arial" w:cs="Arial"/>
                <w:color w:val="000000"/>
              </w:rPr>
              <w:fldChar w:fldCharType="separate"/>
            </w:r>
            <w:r w:rsidR="001C29E7">
              <w:rPr>
                <w:rFonts w:ascii="Arial" w:hAnsi="Arial" w:cs="Arial"/>
                <w:color w:val="000000"/>
              </w:rPr>
              <w:t>Appendix H</w:t>
            </w:r>
            <w:r w:rsidR="006E463C" w:rsidRPr="00154A3A">
              <w:rPr>
                <w:rFonts w:ascii="Arial" w:hAnsi="Arial" w:cs="Arial"/>
                <w:color w:val="000000"/>
              </w:rPr>
              <w:fldChar w:fldCharType="end"/>
            </w:r>
            <w:r w:rsidR="004F70B6" w:rsidRPr="00896512">
              <w:rPr>
                <w:rFonts w:ascii="Arial" w:hAnsi="Arial" w:cs="Arial"/>
                <w:color w:val="000000"/>
              </w:rPr>
              <w:t xml:space="preserve"> defines the strings that are used as capability identifiers for the most common service capabilities.</w:t>
            </w:r>
            <w:r w:rsidR="00DA69F4">
              <w:rPr>
                <w:rFonts w:ascii="Arial" w:hAnsi="Arial" w:cs="Arial"/>
                <w:color w:val="000000"/>
              </w:rPr>
              <w:t xml:space="preserve"> </w:t>
            </w:r>
          </w:p>
          <w:p w:rsidR="00157E88" w:rsidRPr="00896512" w:rsidRDefault="00DA69F4" w:rsidP="00FA5851">
            <w:pPr>
              <w:spacing w:before="40" w:after="40"/>
              <w:rPr>
                <w:rFonts w:ascii="Arial" w:hAnsi="Arial" w:cs="Arial"/>
                <w:color w:val="000000"/>
              </w:rPr>
            </w:pPr>
            <w:r>
              <w:rPr>
                <w:rFonts w:ascii="Arial" w:hAnsi="Arial" w:cs="Arial"/>
                <w:color w:val="000000"/>
              </w:rPr>
              <w:t>Note that query request can include either capabilityFilter or userTypeFilter but not both at the same time.</w:t>
            </w:r>
          </w:p>
        </w:tc>
      </w:tr>
      <w:tr w:rsidR="001B444E" w:rsidRPr="00896512" w:rsidTr="00FA5851">
        <w:trPr>
          <w:trHeight w:val="2866"/>
        </w:trPr>
        <w:tc>
          <w:tcPr>
            <w:tcW w:w="836" w:type="pct"/>
            <w:tcBorders>
              <w:top w:val="single" w:sz="6" w:space="0" w:color="000000"/>
              <w:left w:val="single" w:sz="6" w:space="0" w:color="000000"/>
              <w:bottom w:val="single" w:sz="6" w:space="0" w:color="000000"/>
              <w:right w:val="single" w:sz="6" w:space="0" w:color="000000"/>
            </w:tcBorders>
          </w:tcPr>
          <w:p w:rsidR="00157E88" w:rsidRPr="00896512" w:rsidRDefault="00157E88" w:rsidP="00154A3A">
            <w:pPr>
              <w:spacing w:before="0"/>
              <w:rPr>
                <w:rFonts w:ascii="Arial" w:hAnsi="Arial" w:cs="Arial"/>
                <w:color w:val="000000"/>
              </w:rPr>
            </w:pPr>
            <w:r w:rsidRPr="00896512">
              <w:rPr>
                <w:rFonts w:ascii="Arial" w:hAnsi="Arial" w:cs="Arial"/>
                <w:color w:val="000000"/>
              </w:rPr>
              <w:lastRenderedPageBreak/>
              <w:t>userTypeFilter</w:t>
            </w:r>
          </w:p>
        </w:tc>
        <w:tc>
          <w:tcPr>
            <w:tcW w:w="1016" w:type="pct"/>
            <w:tcBorders>
              <w:top w:val="single" w:sz="6" w:space="0" w:color="000000"/>
              <w:left w:val="single" w:sz="6" w:space="0" w:color="000000"/>
              <w:bottom w:val="single" w:sz="6" w:space="0" w:color="000000"/>
              <w:right w:val="single" w:sz="6" w:space="0" w:color="000000"/>
            </w:tcBorders>
          </w:tcPr>
          <w:p w:rsidR="00157E88" w:rsidRPr="00896512" w:rsidRDefault="00157E88" w:rsidP="00154A3A">
            <w:pPr>
              <w:spacing w:before="0"/>
              <w:rPr>
                <w:rFonts w:ascii="Arial" w:hAnsi="Arial" w:cs="Arial"/>
                <w:color w:val="000000"/>
              </w:rPr>
            </w:pPr>
            <w:r w:rsidRPr="00896512">
              <w:rPr>
                <w:rFonts w:ascii="Arial" w:hAnsi="Arial" w:cs="Arial"/>
                <w:color w:val="000000"/>
              </w:rPr>
              <w:t>xsd:string</w:t>
            </w:r>
          </w:p>
        </w:tc>
        <w:tc>
          <w:tcPr>
            <w:tcW w:w="472" w:type="pct"/>
            <w:tcBorders>
              <w:top w:val="single" w:sz="6" w:space="0" w:color="000000"/>
              <w:left w:val="single" w:sz="6" w:space="0" w:color="000000"/>
              <w:bottom w:val="single" w:sz="6" w:space="0" w:color="000000"/>
              <w:right w:val="single" w:sz="6" w:space="0" w:color="000000"/>
            </w:tcBorders>
          </w:tcPr>
          <w:p w:rsidR="00157E88" w:rsidRPr="00896512" w:rsidDel="0027165C" w:rsidRDefault="00157E88" w:rsidP="00154A3A">
            <w:pPr>
              <w:spacing w:before="0"/>
              <w:rPr>
                <w:rFonts w:ascii="Arial" w:hAnsi="Arial" w:cs="Arial"/>
                <w:color w:val="000000"/>
              </w:rPr>
            </w:pPr>
            <w:r w:rsidRPr="00896512">
              <w:rPr>
                <w:rFonts w:ascii="Arial" w:hAnsi="Arial" w:cs="Arial"/>
                <w:color w:val="000000"/>
              </w:rPr>
              <w:t>Yes</w:t>
            </w:r>
          </w:p>
        </w:tc>
        <w:tc>
          <w:tcPr>
            <w:tcW w:w="2676" w:type="pct"/>
            <w:tcBorders>
              <w:top w:val="single" w:sz="4" w:space="0" w:color="auto"/>
              <w:left w:val="single" w:sz="6" w:space="0" w:color="000000"/>
              <w:bottom w:val="single" w:sz="6" w:space="0" w:color="000000"/>
              <w:right w:val="single" w:sz="6" w:space="0" w:color="000000"/>
            </w:tcBorders>
          </w:tcPr>
          <w:p w:rsidR="00DA69F4" w:rsidRDefault="00DA69F4" w:rsidP="00154A3A">
            <w:pPr>
              <w:spacing w:before="0"/>
              <w:rPr>
                <w:rFonts w:ascii="Arial" w:hAnsi="Arial" w:cs="Arial"/>
                <w:color w:val="000000"/>
              </w:rPr>
            </w:pPr>
            <w:r>
              <w:rPr>
                <w:rFonts w:ascii="Arial" w:hAnsi="Arial" w:cs="Arial"/>
                <w:color w:val="000000"/>
              </w:rPr>
              <w:t>This parameter is used to signal to the server that the query is to verify the user type for a contact ONLY. Otherwise it MUST NOT be present.</w:t>
            </w:r>
          </w:p>
          <w:p w:rsidR="00157E88" w:rsidRPr="00896512" w:rsidRDefault="00DA69F4" w:rsidP="00154A3A">
            <w:pPr>
              <w:spacing w:before="0"/>
              <w:rPr>
                <w:rFonts w:ascii="Arial" w:hAnsi="Arial" w:cs="Arial"/>
                <w:color w:val="000000"/>
              </w:rPr>
            </w:pPr>
            <w:r w:rsidRPr="00896512">
              <w:rPr>
                <w:rFonts w:ascii="Arial" w:hAnsi="Arial" w:cs="Arial"/>
                <w:color w:val="000000"/>
              </w:rPr>
              <w:t>If</w:t>
            </w:r>
            <w:r>
              <w:rPr>
                <w:rFonts w:ascii="Arial" w:hAnsi="Arial" w:cs="Arial"/>
                <w:color w:val="000000"/>
              </w:rPr>
              <w:t xml:space="preserve"> the parameter is present and the contact’s user type matches the one specified by this parameter, </w:t>
            </w:r>
            <w:r w:rsidRPr="00896512">
              <w:rPr>
                <w:rFonts w:ascii="Arial" w:hAnsi="Arial" w:cs="Arial"/>
                <w:color w:val="000000"/>
              </w:rPr>
              <w:t xml:space="preserve">the response </w:t>
            </w:r>
            <w:r>
              <w:rPr>
                <w:rFonts w:ascii="Arial" w:hAnsi="Arial" w:cs="Arial"/>
                <w:color w:val="000000"/>
              </w:rPr>
              <w:t xml:space="preserve">from the server with data type ContactServiceCapabilities SHOULD </w:t>
            </w:r>
            <w:r w:rsidRPr="00896512">
              <w:rPr>
                <w:rFonts w:ascii="Arial" w:hAnsi="Arial" w:cs="Arial"/>
                <w:color w:val="000000"/>
              </w:rPr>
              <w:t>includ</w:t>
            </w:r>
            <w:r>
              <w:rPr>
                <w:rFonts w:ascii="Arial" w:hAnsi="Arial" w:cs="Arial"/>
                <w:color w:val="000000"/>
              </w:rPr>
              <w:t>e the matched user type</w:t>
            </w:r>
            <w:r w:rsidRPr="00896512">
              <w:rPr>
                <w:rFonts w:ascii="Arial" w:hAnsi="Arial" w:cs="Arial"/>
                <w:color w:val="000000"/>
              </w:rPr>
              <w:t>, otherwise not</w:t>
            </w:r>
            <w:r>
              <w:rPr>
                <w:rFonts w:ascii="Arial" w:hAnsi="Arial" w:cs="Arial"/>
                <w:color w:val="000000"/>
              </w:rPr>
              <w:t>.</w:t>
            </w:r>
          </w:p>
          <w:p w:rsidR="00D24B17" w:rsidRDefault="00157E88" w:rsidP="00154A3A">
            <w:pPr>
              <w:spacing w:before="0"/>
              <w:rPr>
                <w:rFonts w:ascii="Arial" w:hAnsi="Arial" w:cs="Arial"/>
                <w:color w:val="000000"/>
              </w:rPr>
            </w:pPr>
            <w:r w:rsidRPr="00896512">
              <w:rPr>
                <w:rFonts w:ascii="Arial" w:hAnsi="Arial" w:cs="Arial"/>
                <w:color w:val="000000"/>
              </w:rPr>
              <w:t xml:space="preserve">Supported values for userTypeFilter are listed in the enumeration UserType (section </w:t>
            </w:r>
            <w:r w:rsidRPr="00896512">
              <w:rPr>
                <w:rFonts w:ascii="Arial" w:hAnsi="Arial" w:cs="Arial"/>
                <w:color w:val="000000"/>
              </w:rPr>
              <w:fldChar w:fldCharType="begin"/>
            </w:r>
            <w:r w:rsidRPr="00896512">
              <w:rPr>
                <w:rFonts w:ascii="Arial" w:hAnsi="Arial" w:cs="Arial"/>
                <w:color w:val="000000"/>
              </w:rPr>
              <w:instrText xml:space="preserve"> REF _Ref335313130 \r \h </w:instrText>
            </w:r>
            <w:r w:rsidR="00D24B17">
              <w:rPr>
                <w:rFonts w:ascii="Arial" w:hAnsi="Arial" w:cs="Arial"/>
                <w:color w:val="000000"/>
              </w:rPr>
              <w:instrText xml:space="preserve"> \* MERGEFORMAT </w:instrText>
            </w:r>
            <w:r w:rsidRPr="00896512">
              <w:rPr>
                <w:rFonts w:ascii="Arial" w:hAnsi="Arial" w:cs="Arial"/>
                <w:color w:val="000000"/>
              </w:rPr>
            </w:r>
            <w:r w:rsidRPr="00896512">
              <w:rPr>
                <w:rFonts w:ascii="Arial" w:hAnsi="Arial" w:cs="Arial"/>
                <w:color w:val="000000"/>
              </w:rPr>
              <w:fldChar w:fldCharType="separate"/>
            </w:r>
            <w:r w:rsidR="001C29E7">
              <w:rPr>
                <w:rFonts w:ascii="Arial" w:hAnsi="Arial" w:cs="Arial"/>
                <w:color w:val="000000"/>
              </w:rPr>
              <w:t>5.2.3.2</w:t>
            </w:r>
            <w:r w:rsidRPr="00896512">
              <w:rPr>
                <w:rFonts w:ascii="Arial" w:hAnsi="Arial" w:cs="Arial"/>
                <w:color w:val="000000"/>
              </w:rPr>
              <w:fldChar w:fldCharType="end"/>
            </w:r>
            <w:r w:rsidRPr="00896512">
              <w:rPr>
                <w:rFonts w:ascii="Arial" w:hAnsi="Arial" w:cs="Arial"/>
                <w:color w:val="000000"/>
              </w:rPr>
              <w:t>)</w:t>
            </w:r>
            <w:r w:rsidR="00DA69F4">
              <w:rPr>
                <w:rFonts w:ascii="Arial" w:hAnsi="Arial" w:cs="Arial"/>
                <w:color w:val="000000"/>
              </w:rPr>
              <w:t>.</w:t>
            </w:r>
          </w:p>
          <w:p w:rsidR="00157E88" w:rsidRPr="00896512" w:rsidDel="0027165C" w:rsidRDefault="00D24B17" w:rsidP="00154A3A">
            <w:pPr>
              <w:spacing w:before="0"/>
              <w:rPr>
                <w:rFonts w:ascii="Arial" w:hAnsi="Arial" w:cs="Arial"/>
                <w:color w:val="000000"/>
              </w:rPr>
            </w:pPr>
            <w:r>
              <w:rPr>
                <w:rFonts w:ascii="Arial" w:hAnsi="Arial" w:cs="Arial"/>
                <w:color w:val="000000"/>
              </w:rPr>
              <w:t>Note that query request can include either capabilityFilter or userTypeFilter but not both at the same time.</w:t>
            </w:r>
          </w:p>
        </w:tc>
      </w:tr>
    </w:tbl>
    <w:p w:rsidR="005670E2" w:rsidRDefault="00157E88" w:rsidP="00007C0C">
      <w:pPr>
        <w:rPr>
          <w:lang w:eastAsia="zh-CN"/>
        </w:rPr>
      </w:pPr>
      <w:r>
        <w:t xml:space="preserve">See section </w:t>
      </w:r>
      <w:r>
        <w:fldChar w:fldCharType="begin"/>
      </w:r>
      <w:r>
        <w:instrText xml:space="preserve"> REF _Ref329184231 \r \h </w:instrText>
      </w:r>
      <w:r>
        <w:fldChar w:fldCharType="separate"/>
      </w:r>
      <w:r w:rsidR="001C29E7">
        <w:t>6</w:t>
      </w:r>
      <w:r>
        <w:fldChar w:fldCharType="end"/>
      </w:r>
      <w:r>
        <w:t xml:space="preserve"> for a statement on the escaping of reserved characters in URL.</w:t>
      </w:r>
    </w:p>
    <w:p w:rsidR="00157E88" w:rsidRPr="005670E2" w:rsidRDefault="00157E88" w:rsidP="00007C0C">
      <w:pPr>
        <w:pStyle w:val="Heading4"/>
      </w:pPr>
      <w:bookmarkStart w:id="449" w:name="_Toc341877190"/>
      <w:bookmarkStart w:id="450" w:name="_Ref422147339"/>
      <w:bookmarkStart w:id="451" w:name="_Toc516475702"/>
      <w:r w:rsidRPr="005670E2">
        <w:t>Example 1: Retrieve service capabilities for a contact</w:t>
      </w:r>
      <w:r w:rsidRPr="005670E2">
        <w:tab/>
        <w:t>(Informative)</w:t>
      </w:r>
      <w:bookmarkEnd w:id="449"/>
      <w:bookmarkEnd w:id="450"/>
      <w:bookmarkEnd w:id="451"/>
    </w:p>
    <w:p w:rsidR="00157E88" w:rsidRPr="00B95B10" w:rsidRDefault="00157E88" w:rsidP="00157E88">
      <w:pPr>
        <w:pStyle w:val="Heading5"/>
      </w:pPr>
      <w:bookmarkStart w:id="452" w:name="_Toc341877191"/>
      <w:bookmarkStart w:id="453" w:name="_Toc516475703"/>
      <w:r w:rsidRPr="00B95B10">
        <w:t>Request</w:t>
      </w:r>
      <w:bookmarkEnd w:id="452"/>
      <w:bookmarkEnd w:id="4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w:t>
            </w:r>
          </w:p>
          <w:p w:rsidR="00157E88" w:rsidRDefault="00157E88" w:rsidP="00F65C28">
            <w:pPr>
              <w:pStyle w:val="0listing"/>
            </w:pPr>
            <w:r>
              <w:t>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54" w:name="_Toc341877192"/>
      <w:bookmarkStart w:id="455" w:name="_Toc516475704"/>
      <w:r w:rsidRPr="00B95B10">
        <w:t>Response</w:t>
      </w:r>
      <w:bookmarkEnd w:id="454"/>
      <w:bookmarkEnd w:id="455"/>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&lt;/serviceCapability&gt; &lt;resourceURL&gt;http://exampleAPI/capabilitydiscovery/v1/tel%3A%2B19585550100/contactCapabilities/tel%3A%2B19585550101&lt;/resourceURL&gt;</w:t>
            </w:r>
          </w:p>
          <w:p w:rsidR="00157E88" w:rsidRPr="00896512" w:rsidRDefault="00157E88" w:rsidP="00F65C28">
            <w:pPr>
              <w:autoSpaceDE w:val="0"/>
              <w:autoSpaceDN w:val="0"/>
              <w:adjustRightInd w:val="0"/>
              <w:spacing w:before="0" w:after="0"/>
            </w:pPr>
            <w:r w:rsidRPr="00896512">
              <w:rPr>
                <w:rFonts w:ascii="Arial Narrow" w:hAnsi="Arial Narrow" w:cs="Courier New"/>
                <w:color w:val="000000"/>
                <w:lang w:val="en-US"/>
              </w:rPr>
              <w:t>&lt;/cd:contactServiceCapabilities&gt;</w:t>
            </w:r>
          </w:p>
        </w:tc>
      </w:tr>
    </w:tbl>
    <w:p w:rsidR="00157E88" w:rsidRDefault="00157E88" w:rsidP="00157E88">
      <w:pPr>
        <w:pStyle w:val="Heading4"/>
      </w:pPr>
      <w:bookmarkStart w:id="456" w:name="_Toc341877193"/>
      <w:bookmarkStart w:id="457" w:name="_Ref422147349"/>
      <w:bookmarkStart w:id="458" w:name="_Toc516475705"/>
      <w:r w:rsidRPr="00B95B10">
        <w:t>Example</w:t>
      </w:r>
      <w:r>
        <w:t xml:space="preserve"> 2: Check whether a contact has a specific service capability </w:t>
      </w:r>
      <w:r w:rsidRPr="00B95B10">
        <w:tab/>
        <w:t>(Informative)</w:t>
      </w:r>
      <w:bookmarkEnd w:id="456"/>
      <w:bookmarkEnd w:id="457"/>
      <w:bookmarkEnd w:id="458"/>
    </w:p>
    <w:p w:rsidR="00157E88" w:rsidRPr="00B95B10" w:rsidRDefault="00157E88" w:rsidP="00157E88">
      <w:pPr>
        <w:pStyle w:val="Heading5"/>
      </w:pPr>
      <w:bookmarkStart w:id="459" w:name="_Toc341877194"/>
      <w:bookmarkStart w:id="460" w:name="_Toc516475706"/>
      <w:r w:rsidRPr="00B95B10">
        <w:t>Request</w:t>
      </w:r>
      <w:bookmarkEnd w:id="459"/>
      <w:bookmarkEnd w:id="460"/>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/tel%3A%2B19585550101?capabilityFilter=</w:t>
            </w:r>
            <w:r w:rsidR="004F70B6" w:rsidRPr="00DC408B">
              <w:rPr>
                <w:lang w:val="en-US"/>
              </w:rPr>
              <w:t>Chat</w:t>
            </w:r>
            <w:r>
              <w:t xml:space="preserve">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61" w:name="_Toc341877195"/>
      <w:bookmarkStart w:id="462" w:name="_Toc516475707"/>
      <w:r w:rsidRPr="00B95B10">
        <w:t>Response</w:t>
      </w:r>
      <w:bookmarkEnd w:id="461"/>
      <w:bookmarkEnd w:id="462"/>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2C067A"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&lt;resourceURL&gt;http://exampleAPI/capabilitydiscovery/v1/tel%3A%2B19585550100/contactCapabilities/tel%3A%2B19585550101&lt;/resourceURL&gt;</w:t>
            </w:r>
          </w:p>
          <w:p w:rsidR="00157E88" w:rsidRPr="00FB315E" w:rsidRDefault="00157E88" w:rsidP="00A9576A">
            <w:pPr>
              <w:autoSpaceDE w:val="0"/>
              <w:autoSpaceDN w:val="0"/>
              <w:adjustRightInd w:val="0"/>
              <w:spacing w:before="0" w:after="0"/>
            </w:pPr>
            <w:r w:rsidRPr="00896512">
              <w:rPr>
                <w:rFonts w:ascii="Arial Narrow" w:hAnsi="Arial Narrow" w:cs="Courier New"/>
                <w:color w:val="000000"/>
                <w:lang w:val="en-US"/>
              </w:rPr>
              <w:t>&lt;/cd:contactServiceCapabilities&gt;</w:t>
            </w:r>
          </w:p>
        </w:tc>
      </w:tr>
    </w:tbl>
    <w:p w:rsidR="00157E88" w:rsidRDefault="00157E88" w:rsidP="00157E88">
      <w:pPr>
        <w:pStyle w:val="Heading4"/>
      </w:pPr>
      <w:bookmarkStart w:id="463" w:name="_Toc341877196"/>
      <w:bookmarkStart w:id="464" w:name="_Ref422147358"/>
      <w:bookmarkStart w:id="465" w:name="_Toc516475708"/>
      <w:r w:rsidRPr="00B95B10">
        <w:lastRenderedPageBreak/>
        <w:t>Example</w:t>
      </w:r>
      <w:r>
        <w:t xml:space="preserve"> 3: Check whether a contact is an RCS user or not, response positive</w:t>
      </w:r>
      <w:r w:rsidRPr="00B95B10">
        <w:tab/>
        <w:t>(Informative)</w:t>
      </w:r>
      <w:bookmarkEnd w:id="463"/>
      <w:bookmarkEnd w:id="464"/>
      <w:bookmarkEnd w:id="465"/>
    </w:p>
    <w:p w:rsidR="00157E88" w:rsidRPr="00B95B10" w:rsidRDefault="00157E88" w:rsidP="00157E88">
      <w:pPr>
        <w:pStyle w:val="Heading5"/>
      </w:pPr>
      <w:bookmarkStart w:id="466" w:name="_Toc341877197"/>
      <w:bookmarkStart w:id="467" w:name="_Toc516475709"/>
      <w:r w:rsidRPr="00B95B10">
        <w:t>Request</w:t>
      </w:r>
      <w:bookmarkEnd w:id="466"/>
      <w:bookmarkEnd w:id="467"/>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/tel%3A%2B19585550101?userTypeFilter=RCS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68" w:name="_Toc341877198"/>
      <w:bookmarkStart w:id="469" w:name="_Toc516475710"/>
      <w:r w:rsidRPr="00B95B10">
        <w:t>Response</w:t>
      </w:r>
      <w:bookmarkEnd w:id="468"/>
      <w:bookmarkEnd w:id="469"/>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&lt;userType&gt;RCS&lt;/userType &gt;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&lt;resourceURL&gt;http://exampleAPI/capabilitydiscovery/v1/tel%3A%2B19585550100/contactCapabilities/tel%3A%2B19585550101&lt;/resourceURL&gt;</w:t>
            </w:r>
          </w:p>
          <w:p w:rsidR="00157E88" w:rsidRPr="00FB315E" w:rsidRDefault="00157E88" w:rsidP="00A9576A">
            <w:pPr>
              <w:autoSpaceDE w:val="0"/>
              <w:autoSpaceDN w:val="0"/>
              <w:adjustRightInd w:val="0"/>
              <w:spacing w:before="0" w:after="0"/>
            </w:pPr>
            <w:r w:rsidRPr="00896512">
              <w:rPr>
                <w:rFonts w:ascii="Arial Narrow" w:hAnsi="Arial Narrow" w:cs="Courier New"/>
                <w:color w:val="000000"/>
                <w:lang w:val="en-US"/>
              </w:rPr>
              <w:t>&lt;/cd:contactServiceCapabilities&gt;</w:t>
            </w:r>
          </w:p>
        </w:tc>
      </w:tr>
    </w:tbl>
    <w:p w:rsidR="00157E88" w:rsidRDefault="00157E88" w:rsidP="00157E88">
      <w:pPr>
        <w:pStyle w:val="Heading4"/>
      </w:pPr>
      <w:bookmarkStart w:id="470" w:name="_Toc341877199"/>
      <w:bookmarkStart w:id="471" w:name="_Ref422147366"/>
      <w:bookmarkStart w:id="472" w:name="_Toc516475711"/>
      <w:r>
        <w:t>Example 4: Check whether a contact is an RCS user or not, response negative</w:t>
      </w:r>
      <w:r w:rsidRPr="00B95B10">
        <w:tab/>
        <w:t>(Informative)</w:t>
      </w:r>
      <w:bookmarkEnd w:id="470"/>
      <w:bookmarkEnd w:id="471"/>
      <w:bookmarkEnd w:id="472"/>
    </w:p>
    <w:p w:rsidR="00157E88" w:rsidRPr="00B95B10" w:rsidRDefault="00157E88" w:rsidP="00157E88">
      <w:pPr>
        <w:pStyle w:val="Heading5"/>
      </w:pPr>
      <w:bookmarkStart w:id="473" w:name="_Toc341877200"/>
      <w:bookmarkStart w:id="474" w:name="_Toc516475712"/>
      <w:r w:rsidRPr="00B95B10">
        <w:t>Request</w:t>
      </w:r>
      <w:bookmarkEnd w:id="473"/>
      <w:bookmarkEnd w:id="474"/>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/tel%3A%2B19585550109?userTypeFilter=RCS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75" w:name="_Toc341877201"/>
      <w:bookmarkStart w:id="476" w:name="_Toc516475713"/>
      <w:r w:rsidRPr="00B95B10">
        <w:t>Response</w:t>
      </w:r>
      <w:bookmarkEnd w:id="475"/>
      <w:bookmarkEnd w:id="476"/>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&lt;resourceURL&gt;http://exampleAPI/capabilitydiscovery/v1/tel%3A%2B19585550100/contactCapabilities/tel%3A%2B19585550109&lt;/resour</w:t>
            </w:r>
            <w:r w:rsidRPr="00896512">
              <w:rPr>
                <w:rFonts w:ascii="Arial Narrow" w:hAnsi="Arial Narrow" w:cs="Courier New"/>
                <w:color w:val="000000"/>
                <w:lang w:val="en-US"/>
              </w:rPr>
              <w:lastRenderedPageBreak/>
              <w:t>ceURL&gt;</w:t>
            </w:r>
          </w:p>
          <w:p w:rsidR="00157E88" w:rsidRPr="00FB315E" w:rsidRDefault="00157E88" w:rsidP="00A9576A">
            <w:pPr>
              <w:autoSpaceDE w:val="0"/>
              <w:autoSpaceDN w:val="0"/>
              <w:adjustRightInd w:val="0"/>
              <w:spacing w:before="0" w:after="0"/>
            </w:pPr>
            <w:r w:rsidRPr="00896512">
              <w:rPr>
                <w:rFonts w:ascii="Arial Narrow" w:hAnsi="Arial Narrow" w:cs="Courier New"/>
                <w:color w:val="000000"/>
                <w:lang w:val="en-US"/>
              </w:rPr>
              <w:t>&lt;/cd:contactServiceCapabilities&gt;</w:t>
            </w:r>
          </w:p>
        </w:tc>
      </w:tr>
    </w:tbl>
    <w:p w:rsidR="00157E88" w:rsidRDefault="00154A3A" w:rsidP="00157E88">
      <w:pPr>
        <w:pStyle w:val="Heading4"/>
      </w:pPr>
      <w:bookmarkStart w:id="477" w:name="_Toc341877202"/>
      <w:bookmarkStart w:id="478" w:name="_Ref422147380"/>
      <w:bookmarkStart w:id="479" w:name="_Toc516475714"/>
      <w:r>
        <w:lastRenderedPageBreak/>
        <w:t xml:space="preserve">Example 5: </w:t>
      </w:r>
      <w:r w:rsidR="00157E88">
        <w:t>Retrieving service capabilities for a contact fails</w:t>
      </w:r>
      <w:r w:rsidR="00157E88" w:rsidRPr="00B95B10">
        <w:tab/>
        <w:t>(Informative)</w:t>
      </w:r>
      <w:bookmarkEnd w:id="477"/>
      <w:bookmarkEnd w:id="478"/>
      <w:bookmarkEnd w:id="479"/>
    </w:p>
    <w:p w:rsidR="00157E88" w:rsidRPr="00B95B10" w:rsidRDefault="00157E88" w:rsidP="00157E88">
      <w:pPr>
        <w:pStyle w:val="Heading5"/>
      </w:pPr>
      <w:bookmarkStart w:id="480" w:name="_Toc341877203"/>
      <w:bookmarkStart w:id="481" w:name="_Toc516475715"/>
      <w:r w:rsidRPr="00B95B10">
        <w:t>Request</w:t>
      </w:r>
      <w:bookmarkEnd w:id="480"/>
      <w:bookmarkEnd w:id="481"/>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82" w:name="_Toc341877204"/>
      <w:bookmarkStart w:id="483" w:name="_Toc516475716"/>
      <w:r w:rsidRPr="00B95B10">
        <w:t>Response</w:t>
      </w:r>
      <w:bookmarkEnd w:id="482"/>
      <w:bookmarkEnd w:id="483"/>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HTTP/1.1 403 Forbidden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application/xml</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rel="contactServiceCapabilities"</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w:t>
            </w:r>
            <w:r w:rsidRPr="00896512">
              <w:rPr>
                <w:rFonts w:ascii="Arial Narrow" w:hAnsi="Arial Narrow" w:cs="Courier New"/>
                <w:color w:val="000000"/>
              </w:rPr>
              <w:t>contactCapabilities/tel%3A%2B19585550101</w:t>
            </w:r>
            <w:r w:rsidRPr="00896512">
              <w:rPr>
                <w:rFonts w:ascii="Arial Narrow" w:hAnsi="Arial Narrow" w:cs="Courier New"/>
                <w:color w:val="000000"/>
                <w:lang w:val="en-US"/>
              </w:rPr>
              <w: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&lt;messageId&gt;POL2005&lt;/messageId&gt;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&lt;text&gt;Maximum number of requests for a given time period is exceeded&lt;/text&gt;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pPr>
            <w:r w:rsidRPr="00896512">
              <w:rPr>
                <w:rFonts w:ascii="Arial Narrow" w:hAnsi="Arial Narrow" w:cs="Courier New"/>
                <w:color w:val="000000"/>
                <w:lang w:val="en-US"/>
              </w:rPr>
              <w:t>&lt;/common:requestError&gt;</w:t>
            </w:r>
          </w:p>
        </w:tc>
      </w:tr>
    </w:tbl>
    <w:p w:rsidR="00C4573B" w:rsidRPr="00BE0C59" w:rsidRDefault="00C4573B" w:rsidP="00C4573B">
      <w:pPr>
        <w:pStyle w:val="Heading4"/>
      </w:pPr>
      <w:bookmarkStart w:id="484" w:name="_Toc341877205"/>
      <w:bookmarkStart w:id="485" w:name="_Toc516475717"/>
      <w:r w:rsidRPr="00BE0C59">
        <w:t xml:space="preserve">Example 6: </w:t>
      </w:r>
      <w:r w:rsidRPr="00FA5851">
        <w:rPr>
          <w:rFonts w:eastAsia="Times New Roman"/>
          <w:lang w:val="en-US"/>
        </w:rPr>
        <w:t>Retrieve service capabilities for a contact, response as “request Accepted”</w:t>
      </w:r>
      <w:r w:rsidRPr="00BE0C59">
        <w:tab/>
        <w:t>(Informative)</w:t>
      </w:r>
      <w:bookmarkEnd w:id="485"/>
    </w:p>
    <w:p w:rsidR="00C4573B" w:rsidRPr="00BE0C59" w:rsidRDefault="00C4573B" w:rsidP="00C4573B">
      <w:bookmarkStart w:id="486" w:name="_Hlk496813371"/>
      <w:r w:rsidRPr="00FA5851">
        <w:rPr>
          <w:rFonts w:eastAsia="Times New Roman"/>
          <w:lang w:val="en-US"/>
        </w:rPr>
        <w:t xml:space="preserve">This example demonstrates the usage of notification to provide the requested contact capabilities. Note: the server responds with a HTTP 202 Accepted to GET request signaling that the actual contact capabilities data would be notified once processing is complete. See section </w:t>
      </w:r>
      <w:r w:rsidRPr="00FA5851">
        <w:t>6.9.5.1</w:t>
      </w:r>
      <w:r w:rsidRPr="00FA5851">
        <w:rPr>
          <w:rFonts w:eastAsia="Times New Roman"/>
          <w:lang w:val="en-US"/>
        </w:rPr>
        <w:t xml:space="preserve"> for a notification example. This example (i.e. the usage of a 202 Accepted to a GET) depends on server policies and an application subscription to notifications. The server MAY include capabilities for the contact in a subsequent notification as described in </w:t>
      </w:r>
      <w:r w:rsidRPr="00FA5851">
        <w:t>6.9.5</w:t>
      </w:r>
      <w:r w:rsidRPr="00BE0C59">
        <w:t>.</w:t>
      </w:r>
    </w:p>
    <w:p w:rsidR="00C4573B" w:rsidRPr="00262327" w:rsidRDefault="00C4573B" w:rsidP="00C4573B">
      <w:pPr>
        <w:keepNext/>
        <w:numPr>
          <w:ilvl w:val="4"/>
          <w:numId w:val="2"/>
        </w:numPr>
        <w:tabs>
          <w:tab w:val="right" w:pos="9634"/>
        </w:tabs>
        <w:spacing w:after="40"/>
        <w:outlineLvl w:val="4"/>
        <w:rPr>
          <w:rFonts w:ascii="Arial" w:hAnsi="Arial"/>
          <w:b/>
          <w:sz w:val="22"/>
        </w:rPr>
      </w:pPr>
      <w:r w:rsidRPr="00262327">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262327" w:rsidTr="00AA0477">
        <w:tc>
          <w:tcPr>
            <w:tcW w:w="5000" w:type="pct"/>
            <w:shd w:val="clear" w:color="auto" w:fill="FFFFCC"/>
            <w:tcMar>
              <w:top w:w="150" w:type="dxa"/>
              <w:left w:w="150" w:type="dxa"/>
              <w:bottom w:w="150" w:type="dxa"/>
              <w:right w:w="150" w:type="dxa"/>
            </w:tcMar>
          </w:tcPr>
          <w:p w:rsidR="00C4573B" w:rsidRPr="00262327" w:rsidRDefault="00C4573B" w:rsidP="00AA0477">
            <w:pPr>
              <w:autoSpaceDE w:val="0"/>
              <w:autoSpaceDN w:val="0"/>
              <w:adjustRightInd w:val="0"/>
              <w:spacing w:before="0" w:after="0"/>
              <w:rPr>
                <w:rFonts w:ascii="Arial Narrow" w:eastAsia="Batang" w:hAnsi="Arial Narrow" w:cs="Courier New"/>
                <w:noProof/>
                <w:lang w:val="la-Latn" w:eastAsia="ko-KR"/>
              </w:rPr>
            </w:pPr>
            <w:r w:rsidRPr="00262327">
              <w:rPr>
                <w:rFonts w:ascii="Arial Narrow" w:eastAsia="Batang" w:hAnsi="Arial Narrow" w:cs="Courier New"/>
                <w:noProof/>
                <w:lang w:val="la-Latn" w:eastAsia="ko-KR"/>
              </w:rPr>
              <w:t>GET /exampleAPI/capabilitydiscovery/v1/tel%3A%2B19585550100/contactCapabilities/tel%3A%2B19585550101</w:t>
            </w:r>
          </w:p>
          <w:p w:rsidR="00C4573B" w:rsidRPr="00262327" w:rsidRDefault="00C4573B" w:rsidP="00AA0477">
            <w:pPr>
              <w:autoSpaceDE w:val="0"/>
              <w:autoSpaceDN w:val="0"/>
              <w:adjustRightInd w:val="0"/>
              <w:spacing w:before="0" w:after="0"/>
              <w:rPr>
                <w:rFonts w:ascii="Arial Narrow" w:eastAsia="Batang" w:hAnsi="Arial Narrow" w:cs="Courier New"/>
                <w:noProof/>
                <w:lang w:val="la-Latn" w:eastAsia="ko-KR"/>
              </w:rPr>
            </w:pPr>
            <w:r w:rsidRPr="00262327">
              <w:rPr>
                <w:rFonts w:ascii="Arial Narrow" w:eastAsia="Batang" w:hAnsi="Arial Narrow" w:cs="Courier New"/>
                <w:noProof/>
                <w:lang w:val="la-Latn" w:eastAsia="ko-KR"/>
              </w:rPr>
              <w:t>HTTP/1.1</w:t>
            </w:r>
            <w:r w:rsidRPr="00262327">
              <w:rPr>
                <w:rFonts w:ascii="Arial Narrow" w:eastAsia="Batang" w:hAnsi="Arial Narrow" w:cs="Courier New"/>
                <w:noProof/>
                <w:lang w:val="la-Latn" w:eastAsia="ko-KR"/>
              </w:rPr>
              <w:br/>
              <w:t>Host: example.com</w:t>
            </w:r>
          </w:p>
          <w:p w:rsidR="00C4573B" w:rsidRPr="00262327" w:rsidRDefault="00C4573B" w:rsidP="00AA0477">
            <w:pPr>
              <w:spacing w:before="0"/>
              <w:rPr>
                <w:rFonts w:ascii="Arial Narrow" w:hAnsi="Arial Narrow" w:cs="Courier New"/>
                <w:color w:val="000000"/>
                <w:lang w:val="en-US" w:eastAsia="zh-CN"/>
              </w:rPr>
            </w:pPr>
            <w:r w:rsidRPr="00262327">
              <w:rPr>
                <w:rFonts w:ascii="Arial Narrow" w:hAnsi="Arial Narrow" w:cs="Courier New"/>
                <w:color w:val="000000"/>
                <w:lang w:val="en-US" w:eastAsia="zh-CN"/>
              </w:rPr>
              <w:t>Accept: application/xml</w:t>
            </w:r>
          </w:p>
        </w:tc>
      </w:tr>
    </w:tbl>
    <w:p w:rsidR="00C4573B" w:rsidRPr="00B95B10" w:rsidRDefault="00C4573B" w:rsidP="00C4573B">
      <w:pPr>
        <w:pStyle w:val="Heading5"/>
      </w:pPr>
      <w:bookmarkStart w:id="487" w:name="_Toc516475718"/>
      <w:r w:rsidRPr="00B95B10">
        <w:t>Response</w:t>
      </w:r>
      <w:bookmarkEnd w:id="487"/>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rsidTr="00AA0477">
        <w:tc>
          <w:tcPr>
            <w:tcW w:w="5000" w:type="pct"/>
            <w:shd w:val="clear" w:color="auto" w:fill="FFFFCC"/>
            <w:tcMar>
              <w:top w:w="150" w:type="dxa"/>
              <w:left w:w="150" w:type="dxa"/>
              <w:bottom w:w="150" w:type="dxa"/>
              <w:right w:w="150" w:type="dxa"/>
            </w:tcMar>
          </w:tcPr>
          <w:p w:rsidR="00C4573B" w:rsidRDefault="00C4573B" w:rsidP="00AA0477">
            <w:pPr>
              <w:pStyle w:val="0Listing0"/>
              <w:spacing w:after="0"/>
            </w:pPr>
            <w:r>
              <w:t>HTTP/1.1 202 Accepted</w:t>
            </w:r>
          </w:p>
          <w:p w:rsidR="00C4573B" w:rsidRDefault="00C4573B" w:rsidP="00AA0477">
            <w:pPr>
              <w:pStyle w:val="0Listing0"/>
              <w:spacing w:after="0"/>
            </w:pPr>
            <w:r>
              <w:t>Date: Tue, 17 Oct 2017 02:51:59 GMT</w:t>
            </w:r>
          </w:p>
          <w:p w:rsidR="00C4573B" w:rsidRDefault="00C4573B" w:rsidP="00AA0477">
            <w:pPr>
              <w:pStyle w:val="0Listing0"/>
              <w:spacing w:after="0"/>
            </w:pPr>
            <w:r>
              <w:t>Content-Type: application/xml</w:t>
            </w:r>
          </w:p>
          <w:p w:rsidR="00C4573B" w:rsidRDefault="00C4573B" w:rsidP="00AA0477">
            <w:pPr>
              <w:pStyle w:val="0Listing0"/>
              <w:spacing w:after="0"/>
            </w:pPr>
            <w:r>
              <w:t>Content-Length: nnnn</w:t>
            </w:r>
          </w:p>
          <w:p w:rsidR="00C4573B" w:rsidRDefault="00C4573B" w:rsidP="00AA0477">
            <w:pPr>
              <w:pStyle w:val="0Listing0"/>
              <w:spacing w:after="0"/>
            </w:pPr>
          </w:p>
          <w:p w:rsidR="00C4573B" w:rsidRDefault="00C4573B" w:rsidP="00AA0477">
            <w:pPr>
              <w:pStyle w:val="0Listing0"/>
              <w:spacing w:after="0"/>
            </w:pPr>
            <w:proofErr w:type="gramStart"/>
            <w:r>
              <w:t>&lt;?xml</w:t>
            </w:r>
            <w:proofErr w:type="gramEnd"/>
            <w:r>
              <w:t xml:space="preserve"> version="1.0" encoding="UTF-8"?&gt;</w:t>
            </w:r>
          </w:p>
          <w:p w:rsidR="00C4573B" w:rsidRDefault="00C4573B" w:rsidP="00AA0477">
            <w:pPr>
              <w:pStyle w:val="0Listing0"/>
              <w:spacing w:after="0"/>
            </w:pPr>
            <w:r>
              <w:t>&lt;cd:contactServiceCapabilities xmlns:cd="urn:oma:xml:rest:netapi:capabilitydiscovery:1"&gt;</w:t>
            </w:r>
          </w:p>
          <w:p w:rsidR="00C4573B" w:rsidRDefault="00C4573B" w:rsidP="00AA0477">
            <w:pPr>
              <w:pStyle w:val="0Listing0"/>
              <w:spacing w:after="0"/>
            </w:pPr>
            <w:r>
              <w:t>&lt;resourceURL&gt;</w:t>
            </w:r>
            <w:r w:rsidRPr="00221C86">
              <w:t>http://exampleAPI/capabilitydiscovery/v1/tel%3A%2B19585550100/contactCapabilities/tel%3A%2B19585550101</w:t>
            </w:r>
            <w:r>
              <w:t>&lt;/resourceURL&gt;</w:t>
            </w:r>
          </w:p>
          <w:p w:rsidR="00C4573B" w:rsidRPr="00896512" w:rsidRDefault="00C4573B" w:rsidP="00AA0477">
            <w:pPr>
              <w:autoSpaceDE w:val="0"/>
              <w:autoSpaceDN w:val="0"/>
              <w:adjustRightInd w:val="0"/>
              <w:spacing w:before="0" w:after="0"/>
            </w:pPr>
            <w:r>
              <w:lastRenderedPageBreak/>
              <w:t>&lt;/cd:contactServiceCapabilities&gt;</w:t>
            </w:r>
          </w:p>
        </w:tc>
      </w:tr>
    </w:tbl>
    <w:p w:rsidR="00157E88" w:rsidRPr="00B95B10" w:rsidRDefault="00157E88" w:rsidP="00157E88">
      <w:pPr>
        <w:pStyle w:val="Heading3"/>
      </w:pPr>
      <w:bookmarkStart w:id="488" w:name="_Toc516475719"/>
      <w:bookmarkEnd w:id="486"/>
      <w:r w:rsidRPr="00B95B10">
        <w:lastRenderedPageBreak/>
        <w:t>PUT</w:t>
      </w:r>
      <w:bookmarkEnd w:id="484"/>
      <w:bookmarkEnd w:id="488"/>
    </w:p>
    <w:p w:rsidR="00157E88" w:rsidRPr="00B95B10" w:rsidRDefault="00157E88" w:rsidP="00157E88">
      <w:r w:rsidRPr="00B95B10">
        <w:t>Method not allowed by the resource. The returned HTTP error status is 405. The server should also include the ‘Allow:</w:t>
      </w:r>
      <w:r w:rsidR="00BD1D0E">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rsidR="00157E88" w:rsidRDefault="00157E88" w:rsidP="00157E88">
      <w:pPr>
        <w:pStyle w:val="Heading3"/>
      </w:pPr>
      <w:bookmarkStart w:id="489" w:name="_Toc341877206"/>
      <w:bookmarkStart w:id="490" w:name="_Toc516475720"/>
      <w:r w:rsidRPr="00B95B10">
        <w:t>POST</w:t>
      </w:r>
      <w:bookmarkEnd w:id="489"/>
      <w:bookmarkEnd w:id="490"/>
    </w:p>
    <w:p w:rsidR="00157E88" w:rsidRPr="001E5836" w:rsidRDefault="00157E88" w:rsidP="00157E88">
      <w:r w:rsidRPr="00B95B10">
        <w:t>Method not allowed by the resource. The returned HTTP error status is 405. The server should also include the ‘Allow:</w:t>
      </w:r>
      <w:r w:rsidR="00BD1D0E">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rsidR="00157E88" w:rsidRPr="00B95B10" w:rsidRDefault="00157E88" w:rsidP="00157E88">
      <w:pPr>
        <w:pStyle w:val="Heading3"/>
      </w:pPr>
      <w:bookmarkStart w:id="491" w:name="_Toc341877207"/>
      <w:bookmarkStart w:id="492" w:name="_Toc516475721"/>
      <w:r w:rsidRPr="00B95B10">
        <w:t>DELETE</w:t>
      </w:r>
      <w:bookmarkEnd w:id="491"/>
      <w:bookmarkEnd w:id="492"/>
    </w:p>
    <w:p w:rsidR="00BD1D0E" w:rsidRDefault="00157E88" w:rsidP="00BD1D0E">
      <w:r w:rsidRPr="00B95B10">
        <w:t>Method not allowed by the resource. The returned HTTP error status is 405. The server should also include the ‘Allow:</w:t>
      </w:r>
      <w:r w:rsidR="00BD1D0E">
        <w:t xml:space="preserve"> </w:t>
      </w:r>
      <w:r w:rsidRPr="009521A3">
        <w:t>GET’</w:t>
      </w:r>
      <w:r>
        <w:t xml:space="preserve"> </w:t>
      </w:r>
      <w:r w:rsidRPr="00B95B10">
        <w:t>field in the response as per</w:t>
      </w:r>
      <w:r w:rsidR="00791ABD" w:rsidRPr="00791ABD">
        <w:t xml:space="preserve"> </w:t>
      </w:r>
      <w:r w:rsidR="00791ABD">
        <w:t>sections 6.5.5 and 7.4.1 of [RFC7231]</w:t>
      </w:r>
      <w:r w:rsidRPr="00B95B10">
        <w:t>.</w:t>
      </w:r>
      <w:r w:rsidR="00BD1D0E" w:rsidRPr="00BD1D0E">
        <w:t xml:space="preserve"> </w:t>
      </w:r>
    </w:p>
    <w:p w:rsidR="00BD1D0E" w:rsidRPr="00B95B10" w:rsidRDefault="00BD1D0E" w:rsidP="00BD1D0E">
      <w:pPr>
        <w:pStyle w:val="Heading2"/>
      </w:pPr>
      <w:bookmarkStart w:id="493" w:name="_Ref410982613"/>
      <w:bookmarkStart w:id="494" w:name="_Toc516475722"/>
      <w:r w:rsidRPr="00B95B10">
        <w:t xml:space="preserve">Resource: </w:t>
      </w:r>
      <w:r>
        <w:t xml:space="preserve">Service capabilities </w:t>
      </w:r>
      <w:r w:rsidRPr="00DB6ABA">
        <w:t xml:space="preserve">for a </w:t>
      </w:r>
      <w:r w:rsidR="00782F1E">
        <w:t>predefined list of</w:t>
      </w:r>
      <w:r w:rsidR="00782F1E" w:rsidRPr="00DB6ABA">
        <w:t xml:space="preserve"> </w:t>
      </w:r>
      <w:r w:rsidRPr="00DB6ABA">
        <w:t>contact</w:t>
      </w:r>
      <w:r w:rsidR="00782F1E">
        <w:t>s</w:t>
      </w:r>
      <w:bookmarkEnd w:id="493"/>
      <w:bookmarkEnd w:id="494"/>
    </w:p>
    <w:p w:rsidR="00BD1D0E" w:rsidRPr="00DB6ABA" w:rsidRDefault="00BD1D0E" w:rsidP="00BD1D0E">
      <w:r w:rsidRPr="00B95B10">
        <w:t xml:space="preserve">The resource used is: </w:t>
      </w:r>
    </w:p>
    <w:p w:rsidR="00BD1D0E" w:rsidRPr="008A55AE" w:rsidRDefault="00BD1D0E" w:rsidP="00BD1D0E">
      <w:pPr>
        <w:rPr>
          <w:lang w:val="en-US"/>
        </w:rPr>
      </w:pPr>
      <w:proofErr w:type="gramStart"/>
      <w:r w:rsidRPr="008A55AE">
        <w:rPr>
          <w:b/>
          <w:lang w:val="en-US"/>
        </w:rPr>
        <w:t>http:</w:t>
      </w:r>
      <w:proofErr w:type="gramEnd"/>
      <w:r w:rsidRPr="008A55AE">
        <w:rPr>
          <w:b/>
          <w:lang w:val="en-US"/>
        </w:rPr>
        <w:t>//{serverRoot}/capabilitydiscovery/{apiVersion}/{userId}/contact</w:t>
      </w:r>
      <w:r>
        <w:rPr>
          <w:b/>
          <w:lang w:val="en-US"/>
        </w:rPr>
        <w:t>List</w:t>
      </w:r>
      <w:r w:rsidRPr="008A55AE">
        <w:rPr>
          <w:b/>
          <w:lang w:val="en-US"/>
        </w:rPr>
        <w:t>Capabilities/{contact</w:t>
      </w:r>
      <w:r>
        <w:rPr>
          <w:b/>
          <w:lang w:val="en-US"/>
        </w:rPr>
        <w:t>List</w:t>
      </w:r>
      <w:r w:rsidRPr="008A55AE">
        <w:rPr>
          <w:b/>
          <w:lang w:val="en-US"/>
        </w:rPr>
        <w:t>Id}</w:t>
      </w:r>
    </w:p>
    <w:p w:rsidR="00BD1D0E" w:rsidRPr="00B95B10" w:rsidRDefault="00BD1D0E" w:rsidP="00BD1D0E">
      <w:r w:rsidRPr="00B95B10">
        <w:t xml:space="preserve">This resource is used for </w:t>
      </w:r>
      <w:r>
        <w:t xml:space="preserve">discovery (query) of service capabilities for a </w:t>
      </w:r>
      <w:r>
        <w:rPr>
          <w:rFonts w:cs="Arial"/>
          <w:lang w:val="en-US" w:eastAsia="ko-KR"/>
        </w:rPr>
        <w:t>predefined list of contacts, e.g. list stored on a server by using methods described in [REST_NetAPI_AddressBook].</w:t>
      </w:r>
    </w:p>
    <w:p w:rsidR="00BD1D0E" w:rsidRPr="00B95B10" w:rsidRDefault="00BD1D0E" w:rsidP="00BD1D0E">
      <w:pPr>
        <w:pStyle w:val="Heading3"/>
      </w:pPr>
      <w:bookmarkStart w:id="495" w:name="_Toc516475723"/>
      <w:r w:rsidRPr="00B95B10">
        <w:t xml:space="preserve">Request </w:t>
      </w:r>
      <w:r>
        <w:t>URL</w:t>
      </w:r>
      <w:r w:rsidRPr="00B95B10">
        <w:t xml:space="preserve"> variables</w:t>
      </w:r>
      <w:bookmarkEnd w:id="495"/>
    </w:p>
    <w:p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sidR="001C29E7">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contact</w:t>
            </w:r>
            <w:r>
              <w:rPr>
                <w:rFonts w:ascii="Arial" w:hAnsi="Arial" w:cs="Arial"/>
                <w:color w:val="000000"/>
              </w:rPr>
              <w:t>List</w:t>
            </w:r>
            <w:r w:rsidRPr="00896512">
              <w:rPr>
                <w:rFonts w:ascii="Arial" w:hAnsi="Arial" w:cs="Arial"/>
                <w:color w:val="000000"/>
              </w:rPr>
              <w: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Identifier of the contact</w:t>
            </w:r>
            <w:r>
              <w:rPr>
                <w:rFonts w:ascii="Arial" w:hAnsi="Arial" w:cs="Arial"/>
                <w:color w:val="000000"/>
              </w:rPr>
              <w:t xml:space="preserve"> list.</w:t>
            </w:r>
          </w:p>
          <w:p w:rsidR="00BD1D0E" w:rsidRPr="00896512" w:rsidRDefault="00BD1D0E" w:rsidP="00EC23EB">
            <w:pPr>
              <w:spacing w:before="0"/>
              <w:rPr>
                <w:rFonts w:ascii="Arial" w:hAnsi="Arial" w:cs="Arial"/>
                <w:color w:val="000000"/>
              </w:rPr>
            </w:pPr>
            <w:r w:rsidRPr="00896512">
              <w:rPr>
                <w:rFonts w:ascii="Arial" w:hAnsi="Arial" w:cs="Arial"/>
              </w:rPr>
              <w:t xml:space="preserve">Examples: </w:t>
            </w:r>
            <w:r>
              <w:rPr>
                <w:rFonts w:ascii="Arial" w:hAnsi="Arial" w:cs="Arial"/>
              </w:rPr>
              <w:t>myList</w:t>
            </w:r>
          </w:p>
        </w:tc>
      </w:tr>
    </w:tbl>
    <w:p w:rsidR="00BD1D0E" w:rsidRPr="00B95B10" w:rsidRDefault="00BD1D0E" w:rsidP="00BD1D0E">
      <w:pPr>
        <w:rPr>
          <w:rFonts w:ascii="Arial" w:hAnsi="Arial" w:cs="Arial"/>
          <w:szCs w:val="32"/>
        </w:rPr>
      </w:pPr>
      <w:r w:rsidRPr="009043C4">
        <w:t xml:space="preserve">See section </w:t>
      </w:r>
      <w:r w:rsidR="004B579A">
        <w:fldChar w:fldCharType="begin"/>
      </w:r>
      <w:r w:rsidR="004B579A">
        <w:instrText xml:space="preserve"> REF _Ref412627615 \r \h </w:instrText>
      </w:r>
      <w:r w:rsidR="004B579A">
        <w:fldChar w:fldCharType="separate"/>
      </w:r>
      <w:r w:rsidR="001C29E7">
        <w:t>6</w:t>
      </w:r>
      <w:r w:rsidR="004B579A">
        <w:fldChar w:fldCharType="end"/>
      </w:r>
      <w:r w:rsidRPr="009043C4">
        <w:t xml:space="preserve"> for a statement on the escaping of reserved characters in URL variables.</w:t>
      </w:r>
    </w:p>
    <w:p w:rsidR="00BD1D0E" w:rsidRPr="00B95B10" w:rsidRDefault="00BD1D0E" w:rsidP="00BD1D0E">
      <w:pPr>
        <w:pStyle w:val="Heading3"/>
      </w:pPr>
      <w:bookmarkStart w:id="496" w:name="_Toc516475724"/>
      <w:r w:rsidRPr="00B95B10">
        <w:t>Response Codes</w:t>
      </w:r>
      <w:r>
        <w:t xml:space="preserve"> and Error Handling</w:t>
      </w:r>
      <w:bookmarkEnd w:id="496"/>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1C29E7">
        <w:t>7</w:t>
      </w:r>
      <w:r>
        <w:fldChar w:fldCharType="end"/>
      </w:r>
      <w:r>
        <w:t>.</w:t>
      </w:r>
    </w:p>
    <w:p w:rsidR="00BD1D0E" w:rsidRPr="00252C2D" w:rsidRDefault="00BD1D0E" w:rsidP="00BD1D0E">
      <w:pPr>
        <w:pStyle w:val="Heading3"/>
      </w:pPr>
      <w:bookmarkStart w:id="497" w:name="_Ref410982651"/>
      <w:bookmarkStart w:id="498" w:name="_Toc516475725"/>
      <w:r w:rsidRPr="00B95B10">
        <w:t>GET</w:t>
      </w:r>
      <w:bookmarkEnd w:id="497"/>
      <w:bookmarkEnd w:id="498"/>
      <w:r w:rsidR="004B579A">
        <w:tab/>
      </w:r>
    </w:p>
    <w:p w:rsidR="00BD1D0E" w:rsidRDefault="00BD1D0E" w:rsidP="00BD1D0E">
      <w:r w:rsidRPr="00B95B10">
        <w:t>This operation is used for</w:t>
      </w:r>
      <w:r>
        <w:t xml:space="preserve"> retrieval (query) of service capabilities for a predefined list of contacts which is stored on a server. The identity of the list is included in the request URL. A query string parameter can be used to filter the request, e.g. to indicate that the request is to verify user type for contacts only.</w:t>
      </w:r>
    </w:p>
    <w:p w:rsidR="00BD1D0E" w:rsidRPr="00B95B10" w:rsidRDefault="00BD1D0E" w:rsidP="00BD1D0E">
      <w:r>
        <w:lastRenderedPageBreak/>
        <w:t xml:space="preserve">Note that if the response to GET does not include service capabilities for all contacts from the list, the service capabilities for the remaining contacts will be included in subsequent notifications providing that such option is supported by the server and the application has subscribed to notifications. </w:t>
      </w:r>
    </w:p>
    <w:p w:rsidR="00BD1D0E" w:rsidRPr="00B95B10" w:rsidRDefault="00BD1D0E" w:rsidP="00BD1D0E">
      <w:r>
        <w:t>Supported parameter</w:t>
      </w:r>
      <w:r w:rsidR="00154A3A">
        <w:t>s</w:t>
      </w:r>
      <w:r>
        <w:t xml:space="preserve"> in the query string of the Request URL </w:t>
      </w:r>
      <w:r w:rsidR="00154A3A">
        <w:t>are</w:t>
      </w:r>
      <w:r w:rsidRPr="00B95B10">
        <w:t>:</w:t>
      </w:r>
    </w:p>
    <w:tbl>
      <w:tblPr>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BD1D0E" w:rsidRPr="00896512" w:rsidTr="00FA5851">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154A3A">
            <w:pPr>
              <w:spacing w:before="0"/>
              <w:rPr>
                <w:rFonts w:ascii="Arial" w:hAnsi="Arial" w:cs="Arial"/>
                <w:b/>
                <w:color w:val="000000"/>
              </w:rPr>
            </w:pPr>
            <w:r w:rsidRPr="00896512">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154A3A">
            <w:pPr>
              <w:spacing w:before="0"/>
              <w:rPr>
                <w:rFonts w:ascii="Arial" w:hAnsi="Arial" w:cs="Arial"/>
                <w:b/>
                <w:color w:val="000000"/>
              </w:rPr>
            </w:pPr>
            <w:r w:rsidRPr="00896512">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154A3A">
            <w:pPr>
              <w:spacing w:before="0"/>
              <w:rPr>
                <w:rFonts w:ascii="Arial" w:hAnsi="Arial" w:cs="Arial"/>
                <w:b/>
                <w:color w:val="000000"/>
              </w:rPr>
            </w:pPr>
            <w:r w:rsidRPr="00896512">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154A3A">
            <w:pPr>
              <w:spacing w:before="0"/>
              <w:rPr>
                <w:rFonts w:ascii="Arial" w:hAnsi="Arial" w:cs="Arial"/>
                <w:b/>
                <w:color w:val="000000"/>
              </w:rPr>
            </w:pPr>
            <w:r w:rsidRPr="00896512">
              <w:rPr>
                <w:rFonts w:ascii="Arial" w:hAnsi="Arial" w:cs="Arial"/>
                <w:b/>
                <w:color w:val="000000"/>
              </w:rPr>
              <w:t>Description</w:t>
            </w:r>
          </w:p>
        </w:tc>
      </w:tr>
      <w:tr w:rsidR="00BD1D0E" w:rsidRPr="00896512" w:rsidTr="00B22B8B">
        <w:tc>
          <w:tcPr>
            <w:tcW w:w="791" w:type="pct"/>
            <w:tcBorders>
              <w:top w:val="single" w:sz="6" w:space="0" w:color="000000"/>
              <w:left w:val="single" w:sz="6" w:space="0" w:color="000000"/>
              <w:bottom w:val="single" w:sz="6" w:space="0" w:color="000000"/>
              <w:right w:val="single" w:sz="6" w:space="0" w:color="000000"/>
            </w:tcBorders>
          </w:tcPr>
          <w:p w:rsidR="00BD1D0E" w:rsidRPr="00896512" w:rsidRDefault="00BD1D0E" w:rsidP="00154A3A">
            <w:pPr>
              <w:spacing w:before="0"/>
              <w:rPr>
                <w:rFonts w:ascii="Arial" w:hAnsi="Arial" w:cs="Arial"/>
                <w:color w:val="000000"/>
              </w:rPr>
            </w:pPr>
            <w:r w:rsidRPr="00896512">
              <w:rPr>
                <w:rFonts w:ascii="Arial" w:hAnsi="Arial" w:cs="Arial"/>
                <w:color w:val="000000"/>
              </w:rPr>
              <w:t>userTypeFilter</w:t>
            </w:r>
          </w:p>
        </w:tc>
        <w:tc>
          <w:tcPr>
            <w:tcW w:w="961" w:type="pct"/>
            <w:tcBorders>
              <w:top w:val="single" w:sz="6" w:space="0" w:color="000000"/>
              <w:left w:val="single" w:sz="6" w:space="0" w:color="000000"/>
              <w:bottom w:val="single" w:sz="6" w:space="0" w:color="000000"/>
              <w:right w:val="single" w:sz="6" w:space="0" w:color="000000"/>
            </w:tcBorders>
          </w:tcPr>
          <w:p w:rsidR="00BD1D0E" w:rsidRPr="00896512" w:rsidRDefault="00BD1D0E" w:rsidP="00154A3A">
            <w:pPr>
              <w:spacing w:before="0"/>
              <w:rPr>
                <w:rFonts w:ascii="Arial" w:hAnsi="Arial" w:cs="Arial"/>
                <w:color w:val="000000"/>
              </w:rPr>
            </w:pPr>
            <w:r w:rsidRPr="00896512">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BD1D0E" w:rsidRPr="00896512" w:rsidDel="0027165C" w:rsidRDefault="00BD1D0E" w:rsidP="00154A3A">
            <w:pPr>
              <w:spacing w:before="0"/>
              <w:rPr>
                <w:rFonts w:ascii="Arial" w:hAnsi="Arial" w:cs="Arial"/>
                <w:color w:val="000000"/>
              </w:rPr>
            </w:pPr>
            <w:r w:rsidRPr="00896512">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54A3A" w:rsidRDefault="00154A3A" w:rsidP="00154A3A">
            <w:pPr>
              <w:spacing w:before="0"/>
              <w:rPr>
                <w:rFonts w:ascii="Arial" w:hAnsi="Arial" w:cs="Arial"/>
                <w:color w:val="000000"/>
              </w:rPr>
            </w:pPr>
            <w:r>
              <w:rPr>
                <w:rFonts w:ascii="Arial" w:hAnsi="Arial" w:cs="Arial"/>
                <w:color w:val="000000"/>
              </w:rPr>
              <w:t xml:space="preserve">This parameter is used to signal </w:t>
            </w:r>
            <w:r w:rsidR="00BD1D0E">
              <w:rPr>
                <w:rFonts w:ascii="Arial" w:hAnsi="Arial" w:cs="Arial"/>
                <w:color w:val="000000"/>
              </w:rPr>
              <w:t xml:space="preserve">to the server that the query is to verify the user type for contacts </w:t>
            </w:r>
            <w:r>
              <w:rPr>
                <w:rFonts w:ascii="Arial" w:hAnsi="Arial" w:cs="Arial"/>
                <w:color w:val="000000"/>
              </w:rPr>
              <w:t>ONLY. Otherwise it MUST NOT be present.</w:t>
            </w:r>
          </w:p>
          <w:p w:rsidR="00BD1D0E" w:rsidRPr="00896512" w:rsidRDefault="00154A3A" w:rsidP="00154A3A">
            <w:pPr>
              <w:spacing w:before="0"/>
              <w:rPr>
                <w:rFonts w:ascii="Arial" w:hAnsi="Arial" w:cs="Arial"/>
                <w:color w:val="000000"/>
              </w:rPr>
            </w:pPr>
            <w:r>
              <w:rPr>
                <w:rFonts w:ascii="Arial" w:hAnsi="Arial" w:cs="Arial"/>
                <w:color w:val="000000"/>
              </w:rPr>
              <w:t xml:space="preserve">If the parameter is present, then the response from the server with data type </w:t>
            </w:r>
            <w:r>
              <w:rPr>
                <w:rFonts w:ascii="Arial" w:hAnsi="Arial" w:cs="Arial"/>
              </w:rPr>
              <w:t xml:space="preserve">ContactListServiceCapabilities </w:t>
            </w:r>
            <w:r>
              <w:rPr>
                <w:rFonts w:ascii="Arial" w:hAnsi="Arial" w:cs="Arial"/>
                <w:color w:val="000000"/>
              </w:rPr>
              <w:t>SHOULD include ONLY the contacts (contacts Ids) that have the user type that matches the one specified by this parameter.</w:t>
            </w:r>
          </w:p>
          <w:p w:rsidR="00B22B8B" w:rsidRPr="00896512" w:rsidDel="0027165C" w:rsidRDefault="00BD1D0E" w:rsidP="00B22B8B">
            <w:pPr>
              <w:spacing w:before="0"/>
              <w:rPr>
                <w:rFonts w:ascii="Arial" w:hAnsi="Arial" w:cs="Arial"/>
                <w:color w:val="000000"/>
              </w:rPr>
            </w:pPr>
            <w:r w:rsidRPr="00896512">
              <w:rPr>
                <w:rFonts w:ascii="Arial" w:hAnsi="Arial" w:cs="Arial"/>
                <w:color w:val="000000"/>
              </w:rPr>
              <w:t xml:space="preserve">Supported values for userTypeFilter are listed in the enumeration UserType (section </w:t>
            </w:r>
            <w:r w:rsidRPr="00896512">
              <w:rPr>
                <w:rFonts w:ascii="Arial" w:hAnsi="Arial" w:cs="Arial"/>
                <w:color w:val="000000"/>
              </w:rPr>
              <w:fldChar w:fldCharType="begin"/>
            </w:r>
            <w:r w:rsidRPr="00896512">
              <w:rPr>
                <w:rFonts w:ascii="Arial" w:hAnsi="Arial" w:cs="Arial"/>
                <w:color w:val="000000"/>
              </w:rPr>
              <w:instrText xml:space="preserve"> REF _Ref335313130 \r \h </w:instrText>
            </w:r>
            <w:r w:rsidRPr="00896512">
              <w:rPr>
                <w:rFonts w:ascii="Arial" w:hAnsi="Arial" w:cs="Arial"/>
                <w:color w:val="000000"/>
              </w:rPr>
            </w:r>
            <w:r w:rsidRPr="00896512">
              <w:rPr>
                <w:rFonts w:ascii="Arial" w:hAnsi="Arial" w:cs="Arial"/>
                <w:color w:val="000000"/>
              </w:rPr>
              <w:fldChar w:fldCharType="separate"/>
            </w:r>
            <w:r w:rsidR="001C29E7">
              <w:rPr>
                <w:rFonts w:ascii="Arial" w:hAnsi="Arial" w:cs="Arial"/>
                <w:color w:val="000000"/>
              </w:rPr>
              <w:t>5.2.3.2</w:t>
            </w:r>
            <w:r w:rsidRPr="00896512">
              <w:rPr>
                <w:rFonts w:ascii="Arial" w:hAnsi="Arial" w:cs="Arial"/>
                <w:color w:val="000000"/>
              </w:rPr>
              <w:fldChar w:fldCharType="end"/>
            </w:r>
            <w:proofErr w:type="gramStart"/>
            <w:r w:rsidRPr="00896512">
              <w:rPr>
                <w:rFonts w:ascii="Arial" w:hAnsi="Arial" w:cs="Arial"/>
                <w:color w:val="000000"/>
              </w:rPr>
              <w:t>)</w:t>
            </w:r>
            <w:proofErr w:type="gramEnd"/>
            <w:r w:rsidR="00B22B8B">
              <w:rPr>
                <w:rFonts w:ascii="Arial" w:hAnsi="Arial" w:cs="Arial"/>
                <w:color w:val="000000"/>
              </w:rPr>
              <w:br/>
              <w:t>Note that query request can include either userTypeFilter or capabilityFilter but not both at the same time.</w:t>
            </w:r>
          </w:p>
        </w:tc>
      </w:tr>
      <w:tr w:rsidR="00B22B8B" w:rsidDel="00AF77E1" w:rsidTr="00B22B8B">
        <w:tc>
          <w:tcPr>
            <w:tcW w:w="791" w:type="pct"/>
            <w:tcBorders>
              <w:top w:val="single" w:sz="6" w:space="0" w:color="000000"/>
              <w:left w:val="single" w:sz="6" w:space="0" w:color="000000"/>
              <w:bottom w:val="single" w:sz="6" w:space="0" w:color="000000"/>
              <w:right w:val="single" w:sz="6" w:space="0" w:color="000000"/>
            </w:tcBorders>
          </w:tcPr>
          <w:p w:rsidR="00B22B8B" w:rsidRPr="00896512" w:rsidRDefault="00B22B8B" w:rsidP="00862CBD">
            <w:pPr>
              <w:spacing w:before="0"/>
              <w:rPr>
                <w:rFonts w:ascii="Arial" w:hAnsi="Arial" w:cs="Arial"/>
                <w:color w:val="000000"/>
              </w:rPr>
            </w:pPr>
            <w:r>
              <w:rPr>
                <w:rFonts w:ascii="Arial" w:hAnsi="Arial" w:cs="Arial"/>
                <w:color w:val="000000"/>
              </w:rPr>
              <w:t>capabilityFilter</w:t>
            </w:r>
          </w:p>
        </w:tc>
        <w:tc>
          <w:tcPr>
            <w:tcW w:w="961" w:type="pct"/>
            <w:tcBorders>
              <w:top w:val="single" w:sz="6" w:space="0" w:color="000000"/>
              <w:left w:val="single" w:sz="6" w:space="0" w:color="000000"/>
              <w:bottom w:val="single" w:sz="6" w:space="0" w:color="000000"/>
              <w:right w:val="single" w:sz="6" w:space="0" w:color="000000"/>
            </w:tcBorders>
          </w:tcPr>
          <w:p w:rsidR="00B22B8B" w:rsidRPr="00896512" w:rsidRDefault="00B22B8B" w:rsidP="00862CBD">
            <w:pPr>
              <w:spacing w:before="0"/>
              <w:rPr>
                <w:rFonts w:ascii="Arial" w:hAnsi="Arial" w:cs="Arial"/>
                <w:color w:val="000000"/>
              </w:rPr>
            </w:pPr>
            <w:r w:rsidRPr="00896512">
              <w:rPr>
                <w:rFonts w:ascii="Arial" w:hAnsi="Arial" w:cs="Arial"/>
                <w:color w:val="000000"/>
              </w:rPr>
              <w:t>xsd:</w:t>
            </w:r>
            <w:r>
              <w:rPr>
                <w:rFonts w:ascii="Arial" w:hAnsi="Arial" w:cs="Arial"/>
                <w:color w:val="000000"/>
              </w:rPr>
              <w:t>token</w:t>
            </w:r>
          </w:p>
        </w:tc>
        <w:tc>
          <w:tcPr>
            <w:tcW w:w="446" w:type="pct"/>
            <w:tcBorders>
              <w:top w:val="single" w:sz="6" w:space="0" w:color="000000"/>
              <w:left w:val="single" w:sz="6" w:space="0" w:color="000000"/>
              <w:bottom w:val="single" w:sz="6" w:space="0" w:color="000000"/>
              <w:right w:val="single" w:sz="6" w:space="0" w:color="000000"/>
            </w:tcBorders>
          </w:tcPr>
          <w:p w:rsidR="00B22B8B" w:rsidRPr="00896512" w:rsidRDefault="00B22B8B" w:rsidP="00862CBD">
            <w:pPr>
              <w:spacing w:before="0"/>
              <w:rPr>
                <w:rFonts w:ascii="Arial" w:hAnsi="Arial" w:cs="Arial"/>
                <w:color w:val="000000"/>
              </w:rPr>
            </w:pPr>
            <w:r w:rsidRPr="00896512">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B22B8B" w:rsidRDefault="00B22B8B" w:rsidP="00862CBD">
            <w:pPr>
              <w:spacing w:before="0"/>
              <w:rPr>
                <w:rFonts w:ascii="Arial" w:hAnsi="Arial" w:cs="Arial"/>
                <w:color w:val="000000"/>
              </w:rPr>
            </w:pPr>
            <w:r>
              <w:rPr>
                <w:rFonts w:ascii="Arial" w:hAnsi="Arial" w:cs="Arial"/>
                <w:color w:val="000000"/>
              </w:rPr>
              <w:t>This OPTIONAL</w:t>
            </w:r>
            <w:r w:rsidRPr="00B22B8B">
              <w:rPr>
                <w:rFonts w:ascii="Arial" w:hAnsi="Arial" w:cs="Arial"/>
                <w:color w:val="000000"/>
              </w:rPr>
              <w:t xml:space="preserve"> parameter signals to the server that the service capability query relates to this particular service capability ONLY. Otherwise, this element MUST NOT </w:t>
            </w:r>
            <w:proofErr w:type="gramStart"/>
            <w:r w:rsidRPr="00B22B8B">
              <w:rPr>
                <w:rFonts w:ascii="Arial" w:hAnsi="Arial" w:cs="Arial"/>
                <w:color w:val="000000"/>
              </w:rPr>
              <w:t>be</w:t>
            </w:r>
            <w:proofErr w:type="gramEnd"/>
            <w:r w:rsidRPr="00B22B8B">
              <w:rPr>
                <w:rFonts w:ascii="Arial" w:hAnsi="Arial" w:cs="Arial"/>
                <w:color w:val="000000"/>
              </w:rPr>
              <w:t xml:space="preserve"> present</w:t>
            </w:r>
            <w:r>
              <w:rPr>
                <w:rFonts w:ascii="Arial" w:hAnsi="Arial" w:cs="Arial"/>
                <w:color w:val="000000"/>
              </w:rPr>
              <w:t>.</w:t>
            </w:r>
          </w:p>
          <w:p w:rsidR="00B22B8B" w:rsidRPr="00B22B8B" w:rsidRDefault="00B22B8B" w:rsidP="00B22B8B">
            <w:pPr>
              <w:spacing w:before="0"/>
              <w:rPr>
                <w:rFonts w:ascii="Arial" w:hAnsi="Arial" w:cs="Arial"/>
                <w:color w:val="000000"/>
              </w:rPr>
            </w:pPr>
            <w:r w:rsidRPr="00B22B8B">
              <w:rPr>
                <w:rFonts w:ascii="Arial" w:hAnsi="Arial" w:cs="Arial"/>
                <w:color w:val="000000"/>
              </w:rPr>
              <w:t>If the parameter is present, then the response from the server with data type ContactListServiceCapabilities SHOULD include ONLY the contacts (contacts Ids) that have this particular service capability.</w:t>
            </w:r>
          </w:p>
          <w:p w:rsidR="00B22B8B" w:rsidRDefault="00B22B8B" w:rsidP="00862CBD">
            <w:pPr>
              <w:spacing w:before="0"/>
              <w:rPr>
                <w:rFonts w:ascii="Arial" w:hAnsi="Arial" w:cs="Arial"/>
                <w:color w:val="000000"/>
              </w:rPr>
            </w:pPr>
            <w:r>
              <w:rPr>
                <w:rFonts w:ascii="Arial" w:hAnsi="Arial" w:cs="Arial"/>
                <w:color w:val="000000"/>
              </w:rPr>
              <w:fldChar w:fldCharType="begin"/>
            </w:r>
            <w:r>
              <w:rPr>
                <w:rFonts w:ascii="Arial" w:hAnsi="Arial" w:cs="Arial"/>
                <w:color w:val="000000"/>
              </w:rPr>
              <w:instrText xml:space="preserve"> REF _Ref401044846 \r \h </w:instrText>
            </w:r>
            <w:r>
              <w:rPr>
                <w:rFonts w:ascii="Arial" w:hAnsi="Arial" w:cs="Arial"/>
                <w:color w:val="000000"/>
              </w:rPr>
            </w:r>
            <w:r>
              <w:rPr>
                <w:rFonts w:ascii="Arial" w:hAnsi="Arial" w:cs="Arial"/>
                <w:color w:val="000000"/>
              </w:rPr>
              <w:fldChar w:fldCharType="separate"/>
            </w:r>
            <w:r w:rsidR="001C29E7">
              <w:rPr>
                <w:rFonts w:ascii="Arial" w:hAnsi="Arial" w:cs="Arial"/>
                <w:color w:val="000000"/>
              </w:rPr>
              <w:t>Appendix H</w:t>
            </w:r>
            <w:r>
              <w:rPr>
                <w:rFonts w:ascii="Arial" w:hAnsi="Arial" w:cs="Arial"/>
                <w:color w:val="000000"/>
              </w:rPr>
              <w:fldChar w:fldCharType="end"/>
            </w:r>
            <w:r w:rsidRPr="00896512">
              <w:rPr>
                <w:rFonts w:ascii="Arial" w:hAnsi="Arial" w:cs="Arial"/>
                <w:color w:val="000000"/>
              </w:rPr>
              <w:t xml:space="preserve"> defines the strings that are used as capability identifiers for the most common service capabilities</w:t>
            </w:r>
            <w:r>
              <w:rPr>
                <w:rFonts w:ascii="Arial" w:hAnsi="Arial" w:cs="Arial"/>
                <w:color w:val="000000"/>
              </w:rPr>
              <w:t>.</w:t>
            </w:r>
          </w:p>
          <w:p w:rsidR="00B22B8B" w:rsidDel="00AF77E1" w:rsidRDefault="00B22B8B" w:rsidP="00862CBD">
            <w:pPr>
              <w:spacing w:before="0"/>
              <w:rPr>
                <w:rFonts w:ascii="Arial" w:hAnsi="Arial" w:cs="Arial"/>
                <w:color w:val="000000"/>
              </w:rPr>
            </w:pPr>
            <w:r>
              <w:rPr>
                <w:rFonts w:ascii="Arial" w:hAnsi="Arial" w:cs="Arial"/>
                <w:color w:val="000000"/>
              </w:rPr>
              <w:t>Note that query request can include either userTypeFilter or capabilityFilter but not both at the same time.</w:t>
            </w:r>
          </w:p>
        </w:tc>
      </w:tr>
    </w:tbl>
    <w:p w:rsidR="00BD1D0E" w:rsidRDefault="00BD1D0E" w:rsidP="00BD1D0E">
      <w:pPr>
        <w:rPr>
          <w:lang w:eastAsia="zh-CN"/>
        </w:rPr>
      </w:pPr>
      <w:r>
        <w:t xml:space="preserve">See section </w:t>
      </w:r>
      <w:r>
        <w:fldChar w:fldCharType="begin"/>
      </w:r>
      <w:r>
        <w:instrText xml:space="preserve"> REF _Ref329184231 \r \h </w:instrText>
      </w:r>
      <w:r>
        <w:fldChar w:fldCharType="separate"/>
      </w:r>
      <w:r w:rsidR="001C29E7">
        <w:t>6</w:t>
      </w:r>
      <w:r>
        <w:fldChar w:fldCharType="end"/>
      </w:r>
      <w:r>
        <w:t xml:space="preserve"> for a statement on the escaping of reserved characters in URL.</w:t>
      </w:r>
    </w:p>
    <w:p w:rsidR="00BD1D0E" w:rsidRPr="005670E2" w:rsidRDefault="00BD1D0E" w:rsidP="00BD1D0E">
      <w:pPr>
        <w:pStyle w:val="Heading4"/>
      </w:pPr>
      <w:bookmarkStart w:id="499" w:name="_Ref410985770"/>
      <w:bookmarkStart w:id="500" w:name="_Toc516475726"/>
      <w:r>
        <w:t>Example 1: Retrieve</w:t>
      </w:r>
      <w:r w:rsidRPr="005670E2">
        <w:t xml:space="preserve"> service capabilities for a contact</w:t>
      </w:r>
      <w:r>
        <w:t xml:space="preserve"> list</w:t>
      </w:r>
      <w:r w:rsidRPr="005670E2">
        <w:tab/>
        <w:t>(Informative)</w:t>
      </w:r>
      <w:bookmarkEnd w:id="499"/>
      <w:bookmarkEnd w:id="500"/>
    </w:p>
    <w:p w:rsidR="00BD1D0E" w:rsidRPr="00B95B10" w:rsidRDefault="00BD1D0E" w:rsidP="00BD1D0E">
      <w:pPr>
        <w:pStyle w:val="Heading5"/>
      </w:pPr>
      <w:bookmarkStart w:id="501" w:name="_Toc516475727"/>
      <w:r w:rsidRPr="00B95B10">
        <w:t>Request</w:t>
      </w:r>
      <w:bookmarkEnd w:id="5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c>
          <w:tcPr>
            <w:tcW w:w="5000" w:type="pct"/>
            <w:shd w:val="clear" w:color="auto" w:fill="FFFFCC"/>
            <w:tcMar>
              <w:top w:w="150" w:type="dxa"/>
              <w:left w:w="150" w:type="dxa"/>
              <w:bottom w:w="150" w:type="dxa"/>
              <w:right w:w="150" w:type="dxa"/>
            </w:tcMar>
          </w:tcPr>
          <w:p w:rsidR="00BD1D0E" w:rsidRPr="000D4BCA" w:rsidRDefault="00BD1D0E" w:rsidP="00EC23EB">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rsidR="00BD1D0E" w:rsidRPr="00B95B10" w:rsidRDefault="00BD1D0E" w:rsidP="00EC23EB">
            <w:pPr>
              <w:pStyle w:val="0Listing0"/>
            </w:pPr>
            <w:r>
              <w:t>Accept: application/xml</w:t>
            </w:r>
          </w:p>
        </w:tc>
      </w:tr>
    </w:tbl>
    <w:p w:rsidR="00BD1D0E" w:rsidRPr="00B95B10" w:rsidRDefault="00BD1D0E" w:rsidP="00BD1D0E">
      <w:pPr>
        <w:pStyle w:val="Heading5"/>
      </w:pPr>
      <w:bookmarkStart w:id="502" w:name="_Toc516475728"/>
      <w:r w:rsidRPr="00B95B10">
        <w:t>Response</w:t>
      </w:r>
      <w:bookmarkEnd w:id="502"/>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tel:+19585550101&lt;/contactId&gt;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lastRenderedPageBreak/>
              <w:t>&lt;resourceURL&gt;</w:t>
            </w:r>
            <w:r w:rsidRPr="000D4BCA">
              <w:rPr>
                <w:rFonts w:ascii="Arial Narrow" w:hAnsi="Arial Narrow" w:cs="Courier New"/>
                <w:color w:val="000000"/>
                <w:lang w:val="en-US"/>
              </w:rPr>
              <w:t>http://exampleAPI/capabilitydiscovery/v1/tel%3A%2B19585550100/contactCapabilities/tel%3A%2B19585550101&lt;/resourceURL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2</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http://exampleAPI/capabilitydiscovery/v1/tel%3A%2B19585550100/contactCapabilities/tel%3A%2B19585550102&lt;/resourceURL</w:t>
            </w:r>
            <w:r w:rsidRPr="00896512">
              <w:rPr>
                <w:rFonts w:ascii="Arial Narrow" w:hAnsi="Arial Narrow" w:cs="Courier New"/>
                <w:color w:val="000000"/>
                <w:lang w:val="en-US"/>
              </w:rPr>
              <w:t>&gt;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3</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http://exampleAPI/capabilitydiscovery/v1/tel%3A%2B19585550100/contactCapabilities/tel%3A%2B19585550103&lt;/resourceURL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C4573B" w:rsidRDefault="00BD1D0E"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rsidR="00BD1D0E" w:rsidRPr="00896512" w:rsidRDefault="00C4573B"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&lt;listComplete&gt;true&lt;/listComplete&gt;</w:t>
            </w:r>
          </w:p>
          <w:p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BD1D0E" w:rsidRDefault="00BD1D0E" w:rsidP="00BD1D0E">
      <w:pPr>
        <w:pStyle w:val="Heading4"/>
      </w:pPr>
      <w:bookmarkStart w:id="503" w:name="_Ref410985864"/>
      <w:bookmarkStart w:id="504" w:name="_Toc516475729"/>
      <w:r w:rsidRPr="00B95B10">
        <w:lastRenderedPageBreak/>
        <w:t>Example</w:t>
      </w:r>
      <w:r>
        <w:t xml:space="preserve"> 2: Check whether contacts have </w:t>
      </w:r>
      <w:r w:rsidR="00B22B8B">
        <w:t>a specific</w:t>
      </w:r>
      <w:r>
        <w:t xml:space="preserve"> user type</w:t>
      </w:r>
      <w:r w:rsidRPr="00B95B10">
        <w:tab/>
        <w:t>(Informative)</w:t>
      </w:r>
      <w:bookmarkEnd w:id="503"/>
      <w:bookmarkEnd w:id="504"/>
    </w:p>
    <w:p w:rsidR="00BD1D0E" w:rsidRPr="003A3E06" w:rsidRDefault="00BD1D0E" w:rsidP="00BD1D0E">
      <w:r>
        <w:t>Following is an example where a query string parameter userTypeFilter is used to filter the response and include only information on whether a contact is of a</w:t>
      </w:r>
      <w:r w:rsidR="0081637A">
        <w:rPr>
          <w:rFonts w:hint="eastAsia"/>
          <w:lang w:eastAsia="zh-CN"/>
        </w:rPr>
        <w:t xml:space="preserve"> </w:t>
      </w:r>
      <w:r>
        <w:t xml:space="preserve">certain user type, in this case RCS user. </w:t>
      </w:r>
    </w:p>
    <w:p w:rsidR="00BD1D0E" w:rsidRPr="00B95B10" w:rsidRDefault="00BD1D0E" w:rsidP="00BD1D0E">
      <w:pPr>
        <w:pStyle w:val="Heading5"/>
      </w:pPr>
      <w:bookmarkStart w:id="505" w:name="_Toc516475730"/>
      <w:r w:rsidRPr="00B95B10">
        <w:t>Request</w:t>
      </w:r>
      <w:bookmarkEnd w:id="505"/>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c>
          <w:tcPr>
            <w:tcW w:w="5000" w:type="pct"/>
            <w:shd w:val="clear" w:color="auto" w:fill="FFFFCC"/>
            <w:tcMar>
              <w:top w:w="150" w:type="dxa"/>
              <w:left w:w="150" w:type="dxa"/>
              <w:bottom w:w="150" w:type="dxa"/>
              <w:right w:w="150" w:type="dxa"/>
            </w:tcMar>
          </w:tcPr>
          <w:p w:rsidR="00BD1D0E" w:rsidRDefault="00BD1D0E" w:rsidP="00EC23EB">
            <w:pPr>
              <w:pStyle w:val="0listing"/>
            </w:pPr>
            <w:r>
              <w:t>GET</w:t>
            </w:r>
            <w:r w:rsidRPr="00B95B10">
              <w:t xml:space="preserve"> </w:t>
            </w:r>
            <w:r>
              <w:t>/exampleAPI/capabilitydiscovery/v1/tel%3A%2B19585550100</w:t>
            </w:r>
            <w:r w:rsidRPr="00C531D8">
              <w:t>/</w:t>
            </w:r>
            <w:r>
              <w:t>contact</w:t>
            </w:r>
            <w:r w:rsidRPr="000D4BCA">
              <w:rPr>
                <w:lang w:val="en-US"/>
              </w:rPr>
              <w:t>List</w:t>
            </w:r>
            <w:r>
              <w:t>Capabilit</w:t>
            </w:r>
            <w:r w:rsidRPr="000D4BCA">
              <w:rPr>
                <w:lang w:val="en-US"/>
              </w:rPr>
              <w:t>ies/myList</w:t>
            </w:r>
            <w:r>
              <w:rPr>
                <w:lang w:val="en-US"/>
              </w:rPr>
              <w:t>2</w:t>
            </w:r>
            <w:r>
              <w:t>?</w:t>
            </w:r>
            <w:r w:rsidRPr="000D4BCA">
              <w:rPr>
                <w:lang w:val="en-US"/>
              </w:rPr>
              <w:t>u</w:t>
            </w:r>
            <w:r>
              <w:rPr>
                <w:lang w:val="en-US"/>
              </w:rPr>
              <w:t>serType</w:t>
            </w:r>
            <w:r>
              <w:t>Filter=</w:t>
            </w:r>
            <w:r>
              <w:rPr>
                <w:lang w:val="en-US"/>
              </w:rPr>
              <w:t>RCS</w:t>
            </w:r>
            <w:r>
              <w:t xml:space="preserve"> HTTP/1.1</w:t>
            </w:r>
            <w:r>
              <w:br/>
            </w:r>
            <w:r w:rsidRPr="00B95B10">
              <w:t>Host: example.com</w:t>
            </w:r>
          </w:p>
          <w:p w:rsidR="00BD1D0E" w:rsidRPr="00B95B10" w:rsidRDefault="00BD1D0E" w:rsidP="00EC23EB">
            <w:pPr>
              <w:pStyle w:val="0Listing0"/>
            </w:pPr>
            <w:r>
              <w:t>Accept: application/xml</w:t>
            </w:r>
          </w:p>
        </w:tc>
      </w:tr>
    </w:tbl>
    <w:p w:rsidR="00BD1D0E" w:rsidRPr="00B95B10" w:rsidRDefault="00BD1D0E" w:rsidP="00BD1D0E">
      <w:pPr>
        <w:pStyle w:val="Heading5"/>
      </w:pPr>
      <w:bookmarkStart w:id="506" w:name="_Toc516475731"/>
      <w:r w:rsidRPr="00B95B10">
        <w:t>Response</w:t>
      </w:r>
      <w:bookmarkEnd w:id="506"/>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5</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http://exampleAPI/capabilitydiscovery/v1/tel%3A%2B19585550100/contactCapabilities/tel%3A%2B19585550105&lt;/resourceURL</w:t>
            </w:r>
            <w:r w:rsidRPr="00896512">
              <w:rPr>
                <w:rFonts w:ascii="Arial Narrow" w:hAnsi="Arial Narrow" w:cs="Courier New"/>
                <w:color w:val="000000"/>
                <w:lang w:val="en-US"/>
              </w:rPr>
              <w:t>&gt;</w:t>
            </w:r>
          </w:p>
          <w:p w:rsidR="008523B8" w:rsidRDefault="00BD1D0E" w:rsidP="008523B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&lt;/contactServiceCapabilities&gt;</w:t>
            </w:r>
          </w:p>
          <w:p w:rsidR="00782F1E" w:rsidRDefault="008523B8" w:rsidP="008523B8">
            <w:pPr>
              <w:autoSpaceDE w:val="0"/>
              <w:autoSpaceDN w:val="0"/>
              <w:adjustRightInd w:val="0"/>
              <w:spacing w:before="0" w:after="0"/>
              <w:rPr>
                <w:rFonts w:ascii="Arial Narrow" w:hAnsi="Arial Narrow" w:cs="Courier New"/>
                <w:color w:val="000000"/>
                <w:lang w:val="en-US"/>
              </w:rPr>
            </w:pPr>
            <w:r w:rsidRPr="00396A83">
              <w:rPr>
                <w:rFonts w:ascii="Arial Narrow" w:hAnsi="Arial Narrow" w:cs="Courier New"/>
                <w:color w:val="000000"/>
                <w:lang w:val="en-US"/>
              </w:rPr>
              <w:t xml:space="preserve">    &lt;contactServiceCapabilities&gt;</w:t>
            </w:r>
          </w:p>
          <w:p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6</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http://exampleAPI/capabilitydiscovery/v1/tel%3A%2B19585550100/contactCapabilities/tel%3A%2B19585550106&lt;/resourceURL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8</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http://exampleAPI/capabilitydiscovery/v1/tel%3A%2B19585550100/contactCapabilities/tel%3A%2B19585550108&lt;/resourceURL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C4573B" w:rsidRDefault="00BD1D0E"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rsidR="00BD1D0E" w:rsidRPr="00896512" w:rsidRDefault="00C4573B" w:rsidP="00C4573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BD1D0E" w:rsidRPr="00FB315E" w:rsidRDefault="00BD1D0E" w:rsidP="00A9576A">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2B0677" w:rsidRDefault="002B0677" w:rsidP="002B0677">
      <w:pPr>
        <w:pStyle w:val="Heading4"/>
      </w:pPr>
      <w:bookmarkStart w:id="507" w:name="_Ref434227596"/>
      <w:bookmarkStart w:id="508" w:name="_Toc516475732"/>
      <w:r>
        <w:lastRenderedPageBreak/>
        <w:t>Example 3: Check whether contacts have a specific</w:t>
      </w:r>
      <w:r w:rsidRPr="005670E2">
        <w:t xml:space="preserve"> se</w:t>
      </w:r>
      <w:r>
        <w:t>rvice capability</w:t>
      </w:r>
      <w:r w:rsidRPr="005670E2">
        <w:tab/>
        <w:t>(Informative)</w:t>
      </w:r>
      <w:bookmarkEnd w:id="507"/>
      <w:bookmarkEnd w:id="508"/>
    </w:p>
    <w:p w:rsidR="002B0677" w:rsidRPr="001277FC" w:rsidRDefault="002B0677" w:rsidP="002B0677">
      <w:r>
        <w:t>Following is an example where a query string parameter capabilityFilter is used to filter the response and include only contacts that have a specific service capability, in this case IPVoiceCall service capability.</w:t>
      </w:r>
    </w:p>
    <w:p w:rsidR="002B0677" w:rsidRPr="00B95B10" w:rsidRDefault="002B0677" w:rsidP="002B0677">
      <w:pPr>
        <w:pStyle w:val="Heading5"/>
      </w:pPr>
      <w:bookmarkStart w:id="509" w:name="_Toc516475733"/>
      <w:r w:rsidRPr="00B95B10">
        <w:t>Request</w:t>
      </w:r>
      <w:bookmarkEnd w:id="5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B0677" w:rsidRPr="00896512" w:rsidTr="00862CBD">
        <w:tc>
          <w:tcPr>
            <w:tcW w:w="5000" w:type="pct"/>
            <w:shd w:val="clear" w:color="auto" w:fill="FFFFCC"/>
            <w:tcMar>
              <w:top w:w="150" w:type="dxa"/>
              <w:left w:w="150" w:type="dxa"/>
              <w:bottom w:w="150" w:type="dxa"/>
              <w:right w:w="150" w:type="dxa"/>
            </w:tcMar>
          </w:tcPr>
          <w:p w:rsidR="002B0677" w:rsidRPr="000D4BCA" w:rsidRDefault="002B0677" w:rsidP="00862CBD">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t>?</w:t>
            </w:r>
            <w:r>
              <w:rPr>
                <w:lang w:val="en-US"/>
              </w:rPr>
              <w:t>capability</w:t>
            </w:r>
            <w:r>
              <w:t>Filter=</w:t>
            </w:r>
            <w:r>
              <w:rPr>
                <w:lang w:val="en-US"/>
              </w:rPr>
              <w:t xml:space="preserve">IPVoiceCall </w:t>
            </w:r>
            <w:r>
              <w:t>HTTP/1.1</w:t>
            </w:r>
            <w:r>
              <w:br/>
            </w:r>
            <w:r w:rsidRPr="00B95B10">
              <w:t>Host: example.com</w:t>
            </w:r>
          </w:p>
          <w:p w:rsidR="002B0677" w:rsidRPr="00B95B10" w:rsidRDefault="002B0677" w:rsidP="00862CBD">
            <w:pPr>
              <w:pStyle w:val="0Listing0"/>
            </w:pPr>
            <w:r>
              <w:t>Accept: application/xml</w:t>
            </w:r>
          </w:p>
        </w:tc>
      </w:tr>
    </w:tbl>
    <w:p w:rsidR="002B0677" w:rsidRPr="00B95B10" w:rsidRDefault="002B0677" w:rsidP="002B0677">
      <w:pPr>
        <w:pStyle w:val="Heading5"/>
      </w:pPr>
      <w:bookmarkStart w:id="510" w:name="_Toc516475734"/>
      <w:r w:rsidRPr="00B95B10">
        <w:t>Response</w:t>
      </w:r>
      <w:bookmarkEnd w:id="510"/>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2B0677" w:rsidRPr="00896512" w:rsidTr="00862CBD">
        <w:tc>
          <w:tcPr>
            <w:tcW w:w="5000" w:type="pct"/>
            <w:shd w:val="clear" w:color="auto" w:fill="FFFFCC"/>
            <w:tcMar>
              <w:top w:w="150" w:type="dxa"/>
              <w:left w:w="150" w:type="dxa"/>
              <w:bottom w:w="150" w:type="dxa"/>
              <w:right w:w="150" w:type="dxa"/>
            </w:tcMar>
          </w:tcPr>
          <w:p w:rsidR="002B0677" w:rsidRPr="00C97531" w:rsidRDefault="002B0677" w:rsidP="00862CBD">
            <w:pPr>
              <w:pStyle w:val="0Listing0"/>
              <w:spacing w:after="0"/>
            </w:pPr>
            <w:r w:rsidRPr="00C97531">
              <w:t>HTTP/1.1 20</w:t>
            </w:r>
            <w:r>
              <w:t>0</w:t>
            </w:r>
            <w:r w:rsidRPr="00C97531">
              <w:t xml:space="preserve"> </w:t>
            </w:r>
            <w:r>
              <w:t>OK</w:t>
            </w:r>
          </w:p>
          <w:p w:rsidR="002B0677" w:rsidRDefault="002B0677" w:rsidP="00862CBD">
            <w:pPr>
              <w:pStyle w:val="0listing"/>
            </w:pPr>
            <w:r w:rsidRPr="00C97531">
              <w:t xml:space="preserve">Date: Thu, 04 Jun </w:t>
            </w:r>
            <w:r>
              <w:t>2012</w:t>
            </w:r>
            <w:r w:rsidRPr="00C97531">
              <w:t xml:space="preserve"> 02:51:59 GMT</w:t>
            </w:r>
          </w:p>
          <w:p w:rsidR="002B0677" w:rsidRDefault="002B0677" w:rsidP="00862CBD">
            <w:pPr>
              <w:pStyle w:val="0listing"/>
            </w:pPr>
            <w:r>
              <w:t>Content-Type: application/xml</w:t>
            </w:r>
          </w:p>
          <w:p w:rsidR="002B0677" w:rsidRDefault="002B0677" w:rsidP="00862CBD">
            <w:pPr>
              <w:pStyle w:val="0listing"/>
            </w:pPr>
            <w:r>
              <w:t>Content-Length: nnnn</w:t>
            </w:r>
          </w:p>
          <w:p w:rsidR="002B0677" w:rsidRPr="00FB315E" w:rsidRDefault="002B0677" w:rsidP="00862CBD">
            <w:pPr>
              <w:pStyle w:val="0listing"/>
            </w:pPr>
          </w:p>
          <w:p w:rsidR="002B0677" w:rsidRPr="00896512" w:rsidRDefault="002B0677" w:rsidP="00862CBD">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2</w:t>
            </w:r>
            <w:r w:rsidRPr="00366035">
              <w:rPr>
                <w:rFonts w:ascii="Arial Narrow" w:hAnsi="Arial Narrow" w:cs="Courier New"/>
                <w:color w:val="000000"/>
                <w:lang w:val="en-US"/>
              </w:rPr>
              <w:t>&lt;/contactId&gt;</w:t>
            </w:r>
          </w:p>
          <w:p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http://exampleAPI/capabilitydiscovery/v1/tel%3A%2B19585550100/contactCapabilities/tel%3A%2B19585550102&lt;/resourceURL</w:t>
            </w:r>
            <w:r w:rsidRPr="00896512">
              <w:rPr>
                <w:rFonts w:ascii="Arial Narrow" w:hAnsi="Arial Narrow" w:cs="Courier New"/>
                <w:color w:val="000000"/>
                <w:lang w:val="en-US"/>
              </w:rPr>
              <w:t>&gt;</w:t>
            </w:r>
          </w:p>
          <w:p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3</w:t>
            </w:r>
            <w:r w:rsidRPr="00366035">
              <w:rPr>
                <w:rFonts w:ascii="Arial Narrow" w:hAnsi="Arial Narrow" w:cs="Courier New"/>
                <w:color w:val="000000"/>
                <w:lang w:val="en-US"/>
              </w:rPr>
              <w:t>&lt;/contactId&gt;</w:t>
            </w:r>
          </w:p>
          <w:p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http://exampleAPI/capabilitydiscovery/v1/tel%3A%2B19585550100/contactCapabilities/tel%3A%2B19585550103&lt;/resourceURL</w:t>
            </w:r>
            <w:r w:rsidRPr="00896512">
              <w:rPr>
                <w:rFonts w:ascii="Arial Narrow" w:hAnsi="Arial Narrow" w:cs="Courier New"/>
                <w:color w:val="000000"/>
                <w:lang w:val="en-US"/>
              </w:rPr>
              <w:t>&gt;</w:t>
            </w:r>
          </w:p>
          <w:p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C4573B" w:rsidRDefault="002B0677"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rsidR="002B0677" w:rsidRPr="00896512" w:rsidRDefault="00C4573B" w:rsidP="00C4573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2B0677" w:rsidRPr="00896512" w:rsidRDefault="002B0677" w:rsidP="00862CBD">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2B0677" w:rsidRDefault="002B0677" w:rsidP="002B0677">
      <w:pPr>
        <w:pStyle w:val="Heading4"/>
      </w:pPr>
      <w:bookmarkStart w:id="511" w:name="_Ref434239044"/>
      <w:bookmarkStart w:id="512" w:name="_Toc516475735"/>
      <w:r>
        <w:t>Example 4: Query for whether contacts have a specific</w:t>
      </w:r>
      <w:r w:rsidRPr="005670E2">
        <w:t xml:space="preserve"> se</w:t>
      </w:r>
      <w:r>
        <w:t>rvice capability failed, feature not supported</w:t>
      </w:r>
      <w:r w:rsidRPr="005670E2">
        <w:tab/>
        <w:t>(Informative)</w:t>
      </w:r>
      <w:bookmarkEnd w:id="511"/>
      <w:bookmarkEnd w:id="512"/>
    </w:p>
    <w:p w:rsidR="002B0677" w:rsidRPr="001277FC" w:rsidRDefault="002B0677" w:rsidP="002B0677">
      <w:r>
        <w:t>Following is an example for quer</w:t>
      </w:r>
      <w:r w:rsidR="0081637A">
        <w:t>y</w:t>
      </w:r>
      <w:r>
        <w:t>ing whether contacts have a specific service capability and the query ends with Policy Exception since such fe</w:t>
      </w:r>
      <w:r w:rsidR="0081637A">
        <w:t>a</w:t>
      </w:r>
      <w:r>
        <w:t>ture is not supported by service provider.</w:t>
      </w:r>
    </w:p>
    <w:p w:rsidR="002B0677" w:rsidRPr="00B95B10" w:rsidRDefault="002B0677" w:rsidP="002B0677">
      <w:pPr>
        <w:pStyle w:val="Heading5"/>
      </w:pPr>
      <w:bookmarkStart w:id="513" w:name="_Toc516475736"/>
      <w:r w:rsidRPr="00B95B10">
        <w:lastRenderedPageBreak/>
        <w:t>Request</w:t>
      </w:r>
      <w:bookmarkEnd w:id="5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B0677" w:rsidRPr="00896512" w:rsidTr="00862CBD">
        <w:tc>
          <w:tcPr>
            <w:tcW w:w="5000" w:type="pct"/>
            <w:shd w:val="clear" w:color="auto" w:fill="FFFFCC"/>
            <w:tcMar>
              <w:top w:w="150" w:type="dxa"/>
              <w:left w:w="150" w:type="dxa"/>
              <w:bottom w:w="150" w:type="dxa"/>
              <w:right w:w="150" w:type="dxa"/>
            </w:tcMar>
          </w:tcPr>
          <w:p w:rsidR="002B0677" w:rsidRPr="000D4BCA" w:rsidRDefault="002B0677" w:rsidP="00862CBD">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t>?</w:t>
            </w:r>
            <w:r>
              <w:rPr>
                <w:lang w:val="en-US"/>
              </w:rPr>
              <w:t>capability</w:t>
            </w:r>
            <w:r>
              <w:t>Filter=</w:t>
            </w:r>
            <w:r>
              <w:rPr>
                <w:lang w:val="en-US"/>
              </w:rPr>
              <w:t xml:space="preserve">IPVoiceCall </w:t>
            </w:r>
            <w:r>
              <w:t>HTTP/1.1</w:t>
            </w:r>
            <w:r>
              <w:br/>
            </w:r>
            <w:r w:rsidRPr="00B95B10">
              <w:t>Host: example.com</w:t>
            </w:r>
          </w:p>
          <w:p w:rsidR="002B0677" w:rsidRPr="00B95B10" w:rsidRDefault="002B0677" w:rsidP="00862CBD">
            <w:pPr>
              <w:pStyle w:val="0Listing0"/>
            </w:pPr>
            <w:r>
              <w:t>Accept: application/xml</w:t>
            </w:r>
          </w:p>
        </w:tc>
      </w:tr>
    </w:tbl>
    <w:p w:rsidR="002B0677" w:rsidRPr="00B95B10" w:rsidRDefault="002B0677" w:rsidP="002B0677">
      <w:pPr>
        <w:pStyle w:val="Heading5"/>
      </w:pPr>
      <w:bookmarkStart w:id="514" w:name="_Toc516475737"/>
      <w:r w:rsidRPr="00B95B10">
        <w:t>Response</w:t>
      </w:r>
      <w:bookmarkEnd w:id="514"/>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2B0677" w:rsidRPr="00896512" w:rsidTr="00862CBD">
        <w:tc>
          <w:tcPr>
            <w:tcW w:w="5000" w:type="pct"/>
            <w:shd w:val="clear" w:color="auto" w:fill="FFFFCC"/>
            <w:tcMar>
              <w:top w:w="150" w:type="dxa"/>
              <w:left w:w="150" w:type="dxa"/>
              <w:bottom w:w="150" w:type="dxa"/>
              <w:right w:w="150" w:type="dxa"/>
            </w:tcMar>
          </w:tcPr>
          <w:p w:rsidR="002B0677" w:rsidRPr="00C97531" w:rsidRDefault="002B0677" w:rsidP="00862CBD">
            <w:pPr>
              <w:pStyle w:val="0Listing0"/>
              <w:spacing w:after="0"/>
            </w:pPr>
            <w:r>
              <w:t>HTTP/1.1 403 Forbidden</w:t>
            </w:r>
          </w:p>
          <w:p w:rsidR="002B0677" w:rsidRDefault="002B0677" w:rsidP="00862CBD">
            <w:pPr>
              <w:pStyle w:val="0listing"/>
            </w:pPr>
            <w:r w:rsidRPr="00C97531">
              <w:t xml:space="preserve">Date: Thu, 04 Jun </w:t>
            </w:r>
            <w:r>
              <w:t>2012</w:t>
            </w:r>
            <w:r w:rsidRPr="00C97531">
              <w:t xml:space="preserve"> 02:51:59 GMT</w:t>
            </w:r>
          </w:p>
          <w:p w:rsidR="002B0677" w:rsidRDefault="002B0677" w:rsidP="00862CBD">
            <w:pPr>
              <w:pStyle w:val="0listing"/>
            </w:pPr>
            <w:r>
              <w:t>Content-Type: application/xml</w:t>
            </w:r>
          </w:p>
          <w:p w:rsidR="002B0677" w:rsidRDefault="002B0677" w:rsidP="00862CBD">
            <w:pPr>
              <w:pStyle w:val="0listing"/>
            </w:pPr>
            <w:r>
              <w:t>Content-Length: nnnn</w:t>
            </w:r>
          </w:p>
          <w:p w:rsidR="002B0677" w:rsidRPr="00FB315E" w:rsidRDefault="002B0677" w:rsidP="00862CBD">
            <w:pPr>
              <w:pStyle w:val="0listing"/>
            </w:pPr>
          </w:p>
          <w:p w:rsidR="002B0677" w:rsidRDefault="002B0677" w:rsidP="00862CBD">
            <w:pPr>
              <w:pStyle w:val="listing"/>
            </w:pPr>
            <w:r>
              <w:t>&lt;?xml version="1.0" encoding="UTF-8"?&gt;</w:t>
            </w:r>
            <w:r>
              <w:tab/>
            </w:r>
          </w:p>
          <w:p w:rsidR="002B0677" w:rsidRDefault="002B0677" w:rsidP="00862CBD">
            <w:pPr>
              <w:pStyle w:val="listing"/>
              <w:rPr>
                <w:lang w:val="en-US"/>
              </w:rPr>
            </w:pPr>
            <w:r>
              <w:t>&lt;common:requestError xmlns:common="urn:oma:xml:rest:netapi:common:1"&gt;</w:t>
            </w:r>
          </w:p>
          <w:p w:rsidR="002B0677" w:rsidRDefault="002B0677" w:rsidP="00862CBD">
            <w:pPr>
              <w:pStyle w:val="listing"/>
            </w:pPr>
            <w:r>
              <w:t xml:space="preserve">   &lt;policyException&gt;</w:t>
            </w:r>
          </w:p>
          <w:p w:rsidR="002B0677" w:rsidRDefault="002B0677" w:rsidP="00862CBD">
            <w:pPr>
              <w:pStyle w:val="listing"/>
            </w:pPr>
            <w:r>
              <w:t xml:space="preserve">    &lt;messageId&gt;POL</w:t>
            </w:r>
            <w:r>
              <w:rPr>
                <w:lang w:val="en-US"/>
              </w:rPr>
              <w:t>2006</w:t>
            </w:r>
            <w:r>
              <w:t>&lt;/messageId&gt;</w:t>
            </w:r>
          </w:p>
          <w:p w:rsidR="002B0677" w:rsidRDefault="002B0677" w:rsidP="00862CBD">
            <w:pPr>
              <w:pStyle w:val="listing"/>
            </w:pPr>
            <w:r>
              <w:t xml:space="preserve">    &lt;text&gt;</w:t>
            </w:r>
            <w:r w:rsidRPr="0009288B">
              <w:rPr>
                <w:lang w:val="en-US"/>
              </w:rPr>
              <w:t xml:space="preserve">Requested feature </w:t>
            </w:r>
            <w:r>
              <w:t>%1</w:t>
            </w:r>
            <w:r w:rsidRPr="0009288B">
              <w:rPr>
                <w:lang w:val="en-US"/>
              </w:rPr>
              <w:t xml:space="preserve"> not available</w:t>
            </w:r>
            <w:r>
              <w:t>&lt;/text&gt;</w:t>
            </w:r>
          </w:p>
          <w:p w:rsidR="002B0677" w:rsidRPr="0009288B" w:rsidRDefault="002B0677" w:rsidP="00862CBD">
            <w:pPr>
              <w:pStyle w:val="listing"/>
            </w:pPr>
            <w:r>
              <w:t xml:space="preserve">    &lt;variables&gt;</w:t>
            </w:r>
            <w:r>
              <w:rPr>
                <w:lang w:val="en-US"/>
              </w:rPr>
              <w:t>Query whether contacts have a specific service capability</w:t>
            </w:r>
            <w:r>
              <w:t>&lt;/variables&gt;</w:t>
            </w:r>
          </w:p>
          <w:p w:rsidR="002B0677" w:rsidRDefault="002B0677" w:rsidP="00862CBD">
            <w:pPr>
              <w:pStyle w:val="listing"/>
            </w:pPr>
            <w:r>
              <w:t xml:space="preserve">  &lt;/policyException&gt;</w:t>
            </w:r>
            <w:r>
              <w:tab/>
            </w:r>
          </w:p>
          <w:p w:rsidR="002B0677" w:rsidRPr="0009288B" w:rsidRDefault="002B0677" w:rsidP="00862CBD">
            <w:pPr>
              <w:pStyle w:val="listing"/>
              <w:rPr>
                <w:lang w:val="sv-SE"/>
              </w:rPr>
            </w:pPr>
            <w:r>
              <w:t>&lt;/common:requestError&gt;</w:t>
            </w:r>
          </w:p>
        </w:tc>
      </w:tr>
    </w:tbl>
    <w:p w:rsidR="00C4573B" w:rsidRDefault="00C4573B" w:rsidP="00C4573B">
      <w:pPr>
        <w:pStyle w:val="Heading4"/>
      </w:pPr>
      <w:bookmarkStart w:id="515" w:name="_Toc516475738"/>
      <w:r>
        <w:t xml:space="preserve">Example 5: </w:t>
      </w:r>
      <w:r w:rsidRPr="00031D82">
        <w:t>Retrieve service capabilities for a c</w:t>
      </w:r>
      <w:r>
        <w:t>ontact list, response incomplete</w:t>
      </w:r>
      <w:r>
        <w:tab/>
        <w:t>(Informative)</w:t>
      </w:r>
      <w:bookmarkEnd w:id="515"/>
    </w:p>
    <w:p w:rsidR="00C4573B" w:rsidRPr="00374BCE" w:rsidRDefault="00C4573B" w:rsidP="00C4573B">
      <w:bookmarkStart w:id="516" w:name="_Hlk496813294"/>
      <w:r>
        <w:t xml:space="preserve">Depending on server policies and application subscription to notifications, the server MAY include capabilities for the remaining contacts in subsequent notification(s) as described in </w:t>
      </w:r>
      <w:r>
        <w:fldChar w:fldCharType="begin"/>
      </w:r>
      <w:r>
        <w:instrText xml:space="preserve"> REF _Ref410916482 \r \h </w:instrText>
      </w:r>
      <w:r>
        <w:fldChar w:fldCharType="separate"/>
      </w:r>
      <w:r w:rsidR="001C29E7">
        <w:t>6.10.5</w:t>
      </w:r>
      <w:r>
        <w:fldChar w:fldCharType="end"/>
      </w:r>
      <w:r>
        <w:t>.</w:t>
      </w:r>
    </w:p>
    <w:p w:rsidR="00C4573B" w:rsidRDefault="00C4573B" w:rsidP="00C4573B">
      <w:pPr>
        <w:pStyle w:val="Heading5"/>
      </w:pPr>
      <w:bookmarkStart w:id="517" w:name="_Toc516475739"/>
      <w:r>
        <w:t>Request</w:t>
      </w:r>
      <w:bookmarkEnd w:id="5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896512" w:rsidTr="00AA0477">
        <w:tc>
          <w:tcPr>
            <w:tcW w:w="5000" w:type="pct"/>
            <w:shd w:val="clear" w:color="auto" w:fill="FFFFCC"/>
            <w:tcMar>
              <w:top w:w="150" w:type="dxa"/>
              <w:left w:w="150" w:type="dxa"/>
              <w:bottom w:w="150" w:type="dxa"/>
              <w:right w:w="150" w:type="dxa"/>
            </w:tcMar>
          </w:tcPr>
          <w:p w:rsidR="00C4573B" w:rsidRPr="00221C86" w:rsidRDefault="00C4573B" w:rsidP="00AA0477">
            <w:pPr>
              <w:pStyle w:val="0listing"/>
            </w:pPr>
            <w:r>
              <w:t>GET</w:t>
            </w:r>
            <w:r w:rsidRPr="00B95B10">
              <w:t xml:space="preserve"> </w:t>
            </w:r>
            <w:r>
              <w:t>/exampleAPI/capabilitydiscovery/v1/sip%3Achatbot1%40example.com</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rsidR="00C4573B" w:rsidRPr="00B95B10" w:rsidRDefault="00C4573B" w:rsidP="00AA0477">
            <w:pPr>
              <w:pStyle w:val="0Listing0"/>
            </w:pPr>
            <w:r>
              <w:t>Accept: application/xml</w:t>
            </w:r>
          </w:p>
        </w:tc>
      </w:tr>
    </w:tbl>
    <w:p w:rsidR="00C4573B" w:rsidRDefault="00C4573B" w:rsidP="00C4573B">
      <w:pPr>
        <w:pStyle w:val="Heading5"/>
      </w:pPr>
      <w:bookmarkStart w:id="518" w:name="_Toc516475740"/>
      <w:r>
        <w:t>Response</w:t>
      </w:r>
      <w:bookmarkEnd w:id="518"/>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rsidTr="00AA0477">
        <w:tc>
          <w:tcPr>
            <w:tcW w:w="5000" w:type="pct"/>
            <w:shd w:val="clear" w:color="auto" w:fill="FFFFCC"/>
            <w:tcMar>
              <w:top w:w="150" w:type="dxa"/>
              <w:left w:w="150" w:type="dxa"/>
              <w:bottom w:w="150" w:type="dxa"/>
              <w:right w:w="150" w:type="dxa"/>
            </w:tcMar>
          </w:tcPr>
          <w:p w:rsidR="00C4573B" w:rsidRPr="00C97531" w:rsidRDefault="00C4573B" w:rsidP="00AA0477">
            <w:pPr>
              <w:pStyle w:val="0Listing0"/>
              <w:spacing w:after="0"/>
            </w:pPr>
            <w:r w:rsidRPr="00C97531">
              <w:t>HTTP/1.1 20</w:t>
            </w:r>
            <w:r>
              <w:t>0</w:t>
            </w:r>
            <w:r w:rsidRPr="00C97531">
              <w:t xml:space="preserve"> </w:t>
            </w:r>
            <w:r>
              <w:t>OK</w:t>
            </w:r>
          </w:p>
          <w:p w:rsidR="00C4573B" w:rsidRDefault="00C4573B" w:rsidP="00AA0477">
            <w:pPr>
              <w:pStyle w:val="0listing"/>
            </w:pPr>
            <w:r w:rsidRPr="00C97531">
              <w:t xml:space="preserve">Date: Thu, 04 Jun </w:t>
            </w:r>
            <w:r>
              <w:t>2012</w:t>
            </w:r>
            <w:r w:rsidRPr="00C97531">
              <w:t xml:space="preserve"> 02:51:59 GMT</w:t>
            </w:r>
          </w:p>
          <w:p w:rsidR="00C4573B" w:rsidRDefault="00C4573B" w:rsidP="00AA0477">
            <w:pPr>
              <w:pStyle w:val="0listing"/>
            </w:pPr>
            <w:r>
              <w:t>Content-Type: application/xml</w:t>
            </w:r>
          </w:p>
          <w:p w:rsidR="00C4573B" w:rsidRDefault="00C4573B" w:rsidP="00AA0477">
            <w:pPr>
              <w:pStyle w:val="0listing"/>
            </w:pPr>
            <w:r>
              <w:t>Content-Length: nnnn</w:t>
            </w:r>
          </w:p>
          <w:p w:rsidR="00C4573B" w:rsidRPr="00FB315E" w:rsidRDefault="00C4573B" w:rsidP="00AA0477">
            <w:pPr>
              <w:pStyle w:val="0listing"/>
            </w:pPr>
          </w:p>
          <w:p w:rsidR="00C4573B" w:rsidRPr="00896512" w:rsidRDefault="00C4573B" w:rsidP="00AA0477">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C4573B" w:rsidRDefault="00C4573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C4573B" w:rsidRDefault="00C4573B" w:rsidP="00AA047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C4573B" w:rsidRPr="00896512" w:rsidRDefault="00C4573B" w:rsidP="00AA047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tel:+19585550101&lt;/contactId&gt;</w:t>
            </w:r>
          </w:p>
          <w:p w:rsidR="00C4573B" w:rsidRPr="00896512" w:rsidRDefault="00C4573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C4573B" w:rsidRPr="00896512" w:rsidRDefault="00C4573B" w:rsidP="00AA0477">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C4573B" w:rsidRDefault="00C4573B" w:rsidP="00AA0477">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C4573B" w:rsidRPr="00B73A67" w:rsidRDefault="00C4573B" w:rsidP="00AA0477">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&lt;serviceCapability&gt;</w:t>
            </w:r>
          </w:p>
          <w:p w:rsidR="00C4573B" w:rsidRDefault="00C4573B" w:rsidP="00AA0477">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&lt;capabilityId&gt;Chat</w:t>
            </w:r>
            <w:r>
              <w:rPr>
                <w:rFonts w:ascii="Arial Narrow" w:hAnsi="Arial Narrow" w:cs="Courier New"/>
                <w:color w:val="000000"/>
                <w:lang w:val="en-US"/>
              </w:rPr>
              <w:t>bot</w:t>
            </w:r>
            <w:r w:rsidRPr="00B73A67">
              <w:rPr>
                <w:rFonts w:ascii="Arial Narrow" w:hAnsi="Arial Narrow" w:cs="Courier New"/>
                <w:color w:val="000000"/>
                <w:lang w:val="en-US"/>
              </w:rPr>
              <w:t>&lt;/capabilityId&gt;</w:t>
            </w:r>
          </w:p>
          <w:p w:rsidR="00C4573B" w:rsidRPr="00B73A67" w:rsidRDefault="00C4573B" w:rsidP="00AA047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&lt;version&gt;</w:t>
            </w:r>
            <w:r w:rsidRPr="00A47A01">
              <w:rPr>
                <w:rFonts w:ascii="Arial Narrow" w:hAnsi="Arial Narrow" w:cs="Courier New"/>
                <w:color w:val="000000"/>
                <w:lang w:val="en-US"/>
              </w:rPr>
              <w:t>+g.gsma.rcs.botversion=&amp;quot;#&amp;lt;=4&amp;quot;</w:t>
            </w:r>
            <w:r w:rsidRPr="00B73A67">
              <w:rPr>
                <w:rFonts w:ascii="Arial Narrow" w:hAnsi="Arial Narrow" w:cs="Courier New"/>
                <w:color w:val="000000"/>
                <w:lang w:val="en-US"/>
              </w:rPr>
              <w:t>&lt;/version</w:t>
            </w:r>
            <w:r>
              <w:rPr>
                <w:rFonts w:ascii="Arial Narrow" w:hAnsi="Arial Narrow" w:cs="Courier New"/>
                <w:color w:val="000000"/>
                <w:lang w:val="en-US"/>
              </w:rPr>
              <w:t>&gt;</w:t>
            </w:r>
          </w:p>
          <w:p w:rsidR="00C4573B" w:rsidRDefault="00C4573B" w:rsidP="00AA0477">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&lt;/serviceCapability&gt;</w:t>
            </w:r>
          </w:p>
          <w:p w:rsidR="00C4573B" w:rsidRDefault="00C4573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w:t>
            </w:r>
            <w:r w:rsidRPr="00B73A67">
              <w:rPr>
                <w:rFonts w:ascii="Arial Narrow" w:hAnsi="Arial Narrow" w:cs="Courier New"/>
                <w:color w:val="000000"/>
                <w:lang w:val="en-US"/>
              </w:rPr>
              <w:t>sip%3Achatbot1%40example.com</w:t>
            </w:r>
            <w:r w:rsidRPr="000D4BCA">
              <w:rPr>
                <w:rFonts w:ascii="Arial Narrow" w:hAnsi="Arial Narrow" w:cs="Courier New"/>
                <w:color w:val="000000"/>
                <w:lang w:val="en-US"/>
              </w:rPr>
              <w:t>/contactCapabilities/tel%3A%2B19585550101&lt;/resourceURL</w:t>
            </w:r>
            <w:r w:rsidRPr="00896512">
              <w:rPr>
                <w:rFonts w:ascii="Arial Narrow" w:hAnsi="Arial Narrow" w:cs="Courier New"/>
                <w:color w:val="000000"/>
                <w:lang w:val="en-US"/>
              </w:rPr>
              <w:t>&gt;</w:t>
            </w:r>
          </w:p>
          <w:p w:rsidR="00C4573B" w:rsidRDefault="00C4573B" w:rsidP="00AA047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 </w:t>
            </w:r>
            <w:r w:rsidRPr="00896512">
              <w:rPr>
                <w:rFonts w:ascii="Arial Narrow" w:hAnsi="Arial Narrow" w:cs="Courier New"/>
                <w:color w:val="000000"/>
                <w:lang w:val="en-US"/>
              </w:rPr>
              <w:t>&lt;resourceURL&gt;</w:t>
            </w:r>
            <w:r w:rsidRPr="00CE238D">
              <w:rPr>
                <w:rFonts w:ascii="Arial Narrow" w:hAnsi="Arial Narrow" w:cs="Courier New"/>
                <w:color w:val="000000"/>
                <w:lang w:val="en-US"/>
              </w:rPr>
              <w:t>http://exampleAPI/capabilitydiscovery/v1/</w:t>
            </w:r>
            <w:r w:rsidRPr="00B73A67">
              <w:rPr>
                <w:rFonts w:ascii="Arial Narrow" w:hAnsi="Arial Narrow" w:cs="Courier New"/>
                <w:color w:val="000000"/>
                <w:lang w:val="en-US"/>
              </w:rPr>
              <w:t>sip%3Achatbot1%40example.com</w:t>
            </w:r>
            <w:r w:rsidRPr="00CE238D">
              <w:rPr>
                <w:rFonts w:ascii="Arial Narrow" w:hAnsi="Arial Narrow" w:cs="Courier New"/>
                <w:color w:val="000000"/>
                <w:lang w:val="en-US"/>
              </w:rPr>
              <w:t>/contactListCapabilities/myList&lt;/resourceURL</w:t>
            </w:r>
            <w:r w:rsidRPr="00896512">
              <w:rPr>
                <w:rFonts w:ascii="Arial Narrow" w:hAnsi="Arial Narrow" w:cs="Courier New"/>
                <w:color w:val="000000"/>
                <w:lang w:val="en-US"/>
              </w:rPr>
              <w:lastRenderedPageBreak/>
              <w:t>&gt;</w:t>
            </w:r>
          </w:p>
          <w:p w:rsidR="00C4573B" w:rsidRPr="00896512" w:rsidRDefault="00C4573B" w:rsidP="00AA047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&lt;listComplete&gt;false&lt;/listComplete&gt;</w:t>
            </w:r>
          </w:p>
          <w:p w:rsidR="00C4573B" w:rsidRPr="00896512" w:rsidRDefault="00C4573B" w:rsidP="00AA0477">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C4573B" w:rsidRDefault="00C4573B" w:rsidP="00C4573B">
      <w:pPr>
        <w:pStyle w:val="Heading4"/>
      </w:pPr>
      <w:bookmarkStart w:id="519" w:name="_Toc516475741"/>
      <w:bookmarkEnd w:id="516"/>
      <w:r>
        <w:lastRenderedPageBreak/>
        <w:t xml:space="preserve">Example 6: </w:t>
      </w:r>
      <w:r w:rsidRPr="008A5700">
        <w:t>Retrieve service capabilities for a contact list, response as “request Accepted”</w:t>
      </w:r>
      <w:r w:rsidRPr="008A5700">
        <w:tab/>
        <w:t>(Informative)</w:t>
      </w:r>
      <w:bookmarkEnd w:id="519"/>
    </w:p>
    <w:p w:rsidR="00C4573B" w:rsidRPr="00BE0C59" w:rsidRDefault="00C4573B" w:rsidP="00C4573B">
      <w:bookmarkStart w:id="520" w:name="_Hlk496816702"/>
      <w:bookmarkStart w:id="521" w:name="_Hlk496816362"/>
      <w:r w:rsidRPr="00FA5851">
        <w:rPr>
          <w:rFonts w:eastAsia="Times New Roman"/>
          <w:lang w:val="en-US"/>
        </w:rPr>
        <w:t xml:space="preserve">This example demonstrates the usage of notification to provide the requested contact list capabilities. Note: the server responds with a HTTP 202 Accepted to GET request signaling that the actual contact list capabilities data would be notified once processing is complete. See section </w:t>
      </w:r>
      <w:r w:rsidRPr="00FA5851">
        <w:t>6.9.5.1</w:t>
      </w:r>
      <w:r w:rsidRPr="00FA5851">
        <w:rPr>
          <w:rFonts w:eastAsia="Times New Roman"/>
          <w:lang w:val="en-US"/>
        </w:rPr>
        <w:t xml:space="preserve"> for a notification example. This example (i.e. the usage of a 202 Accepted to a GET) depends on server policies and an application subscription to notifications. The server MAY include capabilities for the contact list in a subsequent notification(s) as described in </w:t>
      </w:r>
      <w:r w:rsidRPr="00FA5851">
        <w:t>6.9.5</w:t>
      </w:r>
      <w:r w:rsidRPr="00BE0C59">
        <w:t>.</w:t>
      </w:r>
      <w:bookmarkEnd w:id="520"/>
    </w:p>
    <w:p w:rsidR="00C4573B" w:rsidRPr="00262327" w:rsidRDefault="00C4573B" w:rsidP="00C4573B">
      <w:pPr>
        <w:keepNext/>
        <w:numPr>
          <w:ilvl w:val="4"/>
          <w:numId w:val="2"/>
        </w:numPr>
        <w:tabs>
          <w:tab w:val="right" w:pos="9634"/>
        </w:tabs>
        <w:spacing w:after="40"/>
        <w:outlineLvl w:val="4"/>
        <w:rPr>
          <w:rFonts w:ascii="Arial" w:hAnsi="Arial"/>
          <w:b/>
          <w:sz w:val="22"/>
        </w:rPr>
      </w:pPr>
      <w:r w:rsidRPr="00262327">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262327" w:rsidTr="00AA0477">
        <w:tc>
          <w:tcPr>
            <w:tcW w:w="5000" w:type="pct"/>
            <w:shd w:val="clear" w:color="auto" w:fill="FFFFCC"/>
            <w:tcMar>
              <w:top w:w="150" w:type="dxa"/>
              <w:left w:w="150" w:type="dxa"/>
              <w:bottom w:w="150" w:type="dxa"/>
              <w:right w:w="150" w:type="dxa"/>
            </w:tcMar>
          </w:tcPr>
          <w:p w:rsidR="00C4573B" w:rsidRPr="000D4BCA" w:rsidRDefault="00C4573B" w:rsidP="00AA0477">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rsidR="00C4573B" w:rsidRPr="00262327" w:rsidRDefault="00C4573B" w:rsidP="00AA0477">
            <w:pPr>
              <w:spacing w:before="0"/>
              <w:rPr>
                <w:rFonts w:ascii="Arial Narrow" w:hAnsi="Arial Narrow" w:cs="Courier New"/>
                <w:color w:val="000000"/>
                <w:lang w:val="en-US" w:eastAsia="zh-CN"/>
              </w:rPr>
            </w:pPr>
            <w:r>
              <w:t>Accept: application/xml</w:t>
            </w:r>
          </w:p>
        </w:tc>
      </w:tr>
    </w:tbl>
    <w:p w:rsidR="00C4573B" w:rsidRPr="00B95B10" w:rsidRDefault="00C4573B" w:rsidP="00C4573B">
      <w:pPr>
        <w:pStyle w:val="Heading5"/>
      </w:pPr>
      <w:bookmarkStart w:id="522" w:name="_Toc516475742"/>
      <w:r w:rsidRPr="00B95B10">
        <w:t>Response</w:t>
      </w:r>
      <w:bookmarkEnd w:id="522"/>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rsidTr="00AA0477">
        <w:tc>
          <w:tcPr>
            <w:tcW w:w="5000" w:type="pct"/>
            <w:shd w:val="clear" w:color="auto" w:fill="FFFFCC"/>
            <w:tcMar>
              <w:top w:w="150" w:type="dxa"/>
              <w:left w:w="150" w:type="dxa"/>
              <w:bottom w:w="150" w:type="dxa"/>
              <w:right w:w="150" w:type="dxa"/>
            </w:tcMar>
          </w:tcPr>
          <w:p w:rsidR="00C4573B" w:rsidRDefault="00C4573B" w:rsidP="00AA0477">
            <w:pPr>
              <w:pStyle w:val="0Listing0"/>
              <w:spacing w:after="0"/>
            </w:pPr>
            <w:r>
              <w:t>HTTP/1.1 202 Accepted</w:t>
            </w:r>
          </w:p>
          <w:p w:rsidR="00C4573B" w:rsidRDefault="00C4573B" w:rsidP="00AA0477">
            <w:pPr>
              <w:pStyle w:val="0Listing0"/>
              <w:spacing w:after="0"/>
            </w:pPr>
            <w:r>
              <w:t>Date: Tue, 17 Oct 2017 02:51:59 GMT</w:t>
            </w:r>
          </w:p>
          <w:p w:rsidR="00C4573B" w:rsidRDefault="00C4573B" w:rsidP="00AA0477">
            <w:pPr>
              <w:pStyle w:val="0Listing0"/>
              <w:spacing w:after="0"/>
            </w:pPr>
            <w:r>
              <w:t>Content-Type: application/xml</w:t>
            </w:r>
          </w:p>
          <w:p w:rsidR="00C4573B" w:rsidRDefault="00C4573B" w:rsidP="00AA0477">
            <w:pPr>
              <w:pStyle w:val="0Listing0"/>
              <w:spacing w:after="0"/>
            </w:pPr>
            <w:r>
              <w:t>Content-Length: nnnn</w:t>
            </w:r>
          </w:p>
          <w:p w:rsidR="00C4573B" w:rsidRDefault="00C4573B" w:rsidP="00AA0477">
            <w:pPr>
              <w:pStyle w:val="0Listing0"/>
              <w:spacing w:after="0"/>
            </w:pPr>
          </w:p>
          <w:p w:rsidR="00C4573B" w:rsidRDefault="00C4573B" w:rsidP="00AA0477">
            <w:pPr>
              <w:pStyle w:val="0Listing0"/>
              <w:spacing w:after="0"/>
            </w:pPr>
            <w:proofErr w:type="gramStart"/>
            <w:r>
              <w:t>&lt;?xml</w:t>
            </w:r>
            <w:proofErr w:type="gramEnd"/>
            <w:r>
              <w:t xml:space="preserve"> version="1.0" encoding="UTF-8"?&gt;</w:t>
            </w:r>
          </w:p>
          <w:p w:rsidR="00C4573B" w:rsidRDefault="00C4573B" w:rsidP="00AA0477">
            <w:pPr>
              <w:pStyle w:val="0Listing0"/>
              <w:spacing w:after="0"/>
            </w:pPr>
            <w:r>
              <w:t>&lt;cd:contactServiceCapabilities xmlns:cd="urn:oma:xml:rest:netapi:capabilitydiscovery:1"&gt;</w:t>
            </w:r>
          </w:p>
          <w:p w:rsidR="00C4573B" w:rsidRDefault="00C4573B" w:rsidP="00AA0477">
            <w:pPr>
              <w:pStyle w:val="0Listing0"/>
              <w:spacing w:after="0"/>
            </w:pPr>
            <w:r>
              <w:t xml:space="preserve">  </w:t>
            </w:r>
            <w:r w:rsidRPr="002E12B3">
              <w:t>&lt;resourceURL&gt;http://exampleAPI/capabilitydiscovery/v1/tel%3A%2B19585550100/contactListCapabilities/myList&lt;/resourceURL&gt;</w:t>
            </w:r>
          </w:p>
          <w:p w:rsidR="00C4573B" w:rsidRPr="00896512" w:rsidRDefault="00C4573B" w:rsidP="00AA0477">
            <w:pPr>
              <w:autoSpaceDE w:val="0"/>
              <w:autoSpaceDN w:val="0"/>
              <w:adjustRightInd w:val="0"/>
              <w:spacing w:before="0" w:after="0"/>
            </w:pPr>
            <w:r>
              <w:t>&lt;/cd:contactServiceCapabilities&gt;</w:t>
            </w:r>
          </w:p>
        </w:tc>
      </w:tr>
    </w:tbl>
    <w:p w:rsidR="00BD1D0E" w:rsidRDefault="00BD1D0E" w:rsidP="00BD1D0E">
      <w:pPr>
        <w:pStyle w:val="Heading3"/>
      </w:pPr>
      <w:bookmarkStart w:id="523" w:name="_Toc516475743"/>
      <w:bookmarkEnd w:id="521"/>
      <w:r>
        <w:t>PUT</w:t>
      </w:r>
      <w:bookmarkEnd w:id="523"/>
    </w:p>
    <w:p w:rsidR="00BD1D0E" w:rsidRDefault="00BD1D0E" w:rsidP="00BD1D0E">
      <w:r w:rsidRPr="00B95B10">
        <w:t>Method not allowed by the resource. The returned HTTP error status is 405. The server should also include the ‘Allow:</w:t>
      </w:r>
      <w:r>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rsidR="00BD1D0E" w:rsidRDefault="00BD1D0E" w:rsidP="00BD1D0E">
      <w:pPr>
        <w:pStyle w:val="Heading3"/>
      </w:pPr>
      <w:bookmarkStart w:id="524" w:name="_Toc516475744"/>
      <w:r w:rsidRPr="00B95B10">
        <w:t>POST</w:t>
      </w:r>
      <w:bookmarkEnd w:id="524"/>
    </w:p>
    <w:p w:rsidR="00BD1D0E" w:rsidRPr="001E5836" w:rsidRDefault="00BD1D0E" w:rsidP="00BD1D0E">
      <w:r w:rsidRPr="00B95B10">
        <w:t>Method not allowed by the resource. The returned HTTP error status is 405. The server should also include the ‘Allow:</w:t>
      </w:r>
      <w:r>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rsidR="00BD1D0E" w:rsidRPr="00B95B10" w:rsidRDefault="00BD1D0E" w:rsidP="00BD1D0E">
      <w:pPr>
        <w:pStyle w:val="Heading3"/>
      </w:pPr>
      <w:bookmarkStart w:id="525" w:name="_Toc516475745"/>
      <w:r w:rsidRPr="00B95B10">
        <w:t>DELETE</w:t>
      </w:r>
      <w:bookmarkEnd w:id="525"/>
    </w:p>
    <w:p w:rsidR="00BD1D0E" w:rsidRDefault="00BD1D0E" w:rsidP="00BD1D0E">
      <w:r w:rsidRPr="00B95B10">
        <w:t>Method not allowed by the resource. The returned HTTP error status is 405. The server should also include the ‘Allow:</w:t>
      </w:r>
      <w:r>
        <w:t xml:space="preserve"> </w:t>
      </w:r>
      <w:r w:rsidRPr="009521A3">
        <w:t>GET’</w:t>
      </w:r>
      <w:r>
        <w:t xml:space="preserve"> </w:t>
      </w:r>
      <w:r w:rsidRPr="00B95B10">
        <w:t>field in the response as per</w:t>
      </w:r>
      <w:r w:rsidR="00791ABD" w:rsidRPr="00791ABD">
        <w:t xml:space="preserve"> </w:t>
      </w:r>
      <w:r w:rsidR="00791ABD">
        <w:t>sections 6.5.5 and 7.4.1 of [RFC7231]</w:t>
      </w:r>
      <w:r>
        <w:t>.</w:t>
      </w:r>
    </w:p>
    <w:p w:rsidR="00BD1D0E" w:rsidRPr="00B95B10" w:rsidRDefault="00BD1D0E" w:rsidP="00BD1D0E">
      <w:pPr>
        <w:pStyle w:val="Heading2"/>
      </w:pPr>
      <w:bookmarkStart w:id="526" w:name="_Toc514840420"/>
      <w:bookmarkStart w:id="527" w:name="_Toc514842791"/>
      <w:bookmarkStart w:id="528" w:name="_Ref410982700"/>
      <w:bookmarkStart w:id="529" w:name="_Toc516475746"/>
      <w:bookmarkEnd w:id="526"/>
      <w:bookmarkEnd w:id="527"/>
      <w:r w:rsidRPr="00B95B10">
        <w:t xml:space="preserve">Resource: </w:t>
      </w:r>
      <w:r>
        <w:t xml:space="preserve">Service capabilities </w:t>
      </w:r>
      <w:r w:rsidRPr="00DB6ABA">
        <w:t>for a</w:t>
      </w:r>
      <w:r>
        <w:t>n ad-hoc created list of contacts</w:t>
      </w:r>
      <w:bookmarkEnd w:id="528"/>
      <w:bookmarkEnd w:id="529"/>
    </w:p>
    <w:p w:rsidR="00BD1D0E" w:rsidRPr="00DB6ABA" w:rsidRDefault="00BD1D0E" w:rsidP="00BD1D0E">
      <w:r w:rsidRPr="00B95B10">
        <w:t xml:space="preserve">The resource used is: </w:t>
      </w:r>
    </w:p>
    <w:p w:rsidR="00BD1D0E" w:rsidRPr="008A55AE" w:rsidRDefault="00BD1D0E" w:rsidP="00BD1D0E">
      <w:pPr>
        <w:rPr>
          <w:lang w:val="en-US"/>
        </w:rPr>
      </w:pPr>
      <w:r w:rsidRPr="008A55AE">
        <w:rPr>
          <w:b/>
          <w:lang w:val="en-US"/>
        </w:rPr>
        <w:t>http://{serverRoot}/capabilitydiscovery/{apiVersion}/{userId}/</w:t>
      </w:r>
      <w:r>
        <w:rPr>
          <w:b/>
          <w:lang w:val="en-US"/>
        </w:rPr>
        <w:t>adhocContactList</w:t>
      </w:r>
      <w:r w:rsidR="006863C5">
        <w:rPr>
          <w:b/>
          <w:lang w:val="en-US"/>
        </w:rPr>
        <w:t>Capabilities</w:t>
      </w:r>
    </w:p>
    <w:p w:rsidR="00BD1D0E" w:rsidRPr="00B95B10" w:rsidRDefault="00BD1D0E" w:rsidP="00BD1D0E">
      <w:r w:rsidRPr="00B95B10">
        <w:t xml:space="preserve">This resource is used for </w:t>
      </w:r>
      <w:r>
        <w:t>discovery (query) of service capabilities for an ad-hoc created list of contacts. The identity of each contact is listed in the body of the request.</w:t>
      </w:r>
    </w:p>
    <w:p w:rsidR="00BD1D0E" w:rsidRPr="00B95B10" w:rsidRDefault="00BD1D0E" w:rsidP="00BD1D0E">
      <w:pPr>
        <w:pStyle w:val="Heading3"/>
      </w:pPr>
      <w:bookmarkStart w:id="530" w:name="_Toc516475747"/>
      <w:r w:rsidRPr="00B95B10">
        <w:lastRenderedPageBreak/>
        <w:t xml:space="preserve">Request </w:t>
      </w:r>
      <w:r>
        <w:t>URL</w:t>
      </w:r>
      <w:r w:rsidRPr="00B95B10">
        <w:t xml:space="preserve"> variables</w:t>
      </w:r>
      <w:bookmarkEnd w:id="530"/>
    </w:p>
    <w:p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sidR="001C29E7">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bl>
    <w:p w:rsidR="00BD1D0E" w:rsidRPr="00B95B10" w:rsidRDefault="00BD1D0E" w:rsidP="00BD1D0E">
      <w:pPr>
        <w:rPr>
          <w:rFonts w:ascii="Arial" w:hAnsi="Arial" w:cs="Arial"/>
          <w:szCs w:val="32"/>
        </w:rPr>
      </w:pPr>
      <w:r w:rsidRPr="009043C4">
        <w:t xml:space="preserve">See section </w:t>
      </w:r>
      <w:r w:rsidR="009B43A2">
        <w:fldChar w:fldCharType="begin"/>
      </w:r>
      <w:r w:rsidR="009B43A2">
        <w:instrText xml:space="preserve"> REF _Ref412628491 \r \h </w:instrText>
      </w:r>
      <w:r w:rsidR="009B43A2">
        <w:fldChar w:fldCharType="separate"/>
      </w:r>
      <w:r w:rsidR="001C29E7">
        <w:t>6</w:t>
      </w:r>
      <w:r w:rsidR="009B43A2">
        <w:fldChar w:fldCharType="end"/>
      </w:r>
      <w:r w:rsidRPr="009043C4">
        <w:t xml:space="preserve"> for a statement on the escaping of reserved characters in URL variables.</w:t>
      </w:r>
    </w:p>
    <w:p w:rsidR="00BD1D0E" w:rsidRPr="00B95B10" w:rsidRDefault="00BD1D0E" w:rsidP="00BD1D0E">
      <w:pPr>
        <w:pStyle w:val="Heading3"/>
      </w:pPr>
      <w:bookmarkStart w:id="531" w:name="_Toc516475748"/>
      <w:r w:rsidRPr="00B95B10">
        <w:t>Response Codes</w:t>
      </w:r>
      <w:r>
        <w:t xml:space="preserve"> and Error Handling</w:t>
      </w:r>
      <w:bookmarkEnd w:id="531"/>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1C29E7">
        <w:t>7</w:t>
      </w:r>
      <w:r>
        <w:fldChar w:fldCharType="end"/>
      </w:r>
      <w:r>
        <w:t>.</w:t>
      </w:r>
    </w:p>
    <w:p w:rsidR="00BD1D0E" w:rsidRPr="00252C2D" w:rsidRDefault="00BD1D0E" w:rsidP="00BD1D0E">
      <w:pPr>
        <w:pStyle w:val="Heading3"/>
      </w:pPr>
      <w:bookmarkStart w:id="532" w:name="_Toc516475749"/>
      <w:r w:rsidRPr="00B95B10">
        <w:t>GET</w:t>
      </w:r>
      <w:bookmarkEnd w:id="532"/>
    </w:p>
    <w:p w:rsidR="00BD1D0E"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rsidRPr="00B95B10">
        <w:t>.</w:t>
      </w:r>
    </w:p>
    <w:p w:rsidR="00BD1D0E" w:rsidRPr="00B95B10" w:rsidRDefault="00BD1D0E" w:rsidP="00BD1D0E">
      <w:pPr>
        <w:pStyle w:val="Heading3"/>
      </w:pPr>
      <w:r>
        <w:t xml:space="preserve"> </w:t>
      </w:r>
      <w:bookmarkStart w:id="533" w:name="_Toc516475750"/>
      <w:r>
        <w:t>PUT</w:t>
      </w:r>
      <w:bookmarkEnd w:id="533"/>
    </w:p>
    <w:p w:rsidR="00BD1D0E" w:rsidRPr="00B95B10"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rsidRPr="00B95B10">
        <w:t>.</w:t>
      </w:r>
    </w:p>
    <w:p w:rsidR="00BD1D0E" w:rsidRDefault="00BD1D0E" w:rsidP="00BD1D0E">
      <w:pPr>
        <w:pStyle w:val="Heading3"/>
      </w:pPr>
      <w:bookmarkStart w:id="534" w:name="_Ref410982726"/>
      <w:bookmarkStart w:id="535" w:name="_Toc516475751"/>
      <w:r w:rsidRPr="00B95B10">
        <w:t>POST</w:t>
      </w:r>
      <w:bookmarkEnd w:id="534"/>
      <w:bookmarkEnd w:id="535"/>
    </w:p>
    <w:p w:rsidR="00BD1D0E" w:rsidRDefault="00BD1D0E" w:rsidP="00BD1D0E">
      <w:r w:rsidRPr="00B95B10">
        <w:t>This operation is used for</w:t>
      </w:r>
      <w:r>
        <w:t xml:space="preserve"> retrieval (query) of service capabilities for an ad-hoc created list of contacts. The identity of each contact is listed in the body of the request.</w:t>
      </w:r>
      <w:r>
        <w:br/>
        <w:t>Elements “</w:t>
      </w:r>
      <w:r w:rsidR="002B0677">
        <w:t>capabilityId</w:t>
      </w:r>
      <w:r>
        <w:t>” and “userType” in the body can be used to filter the response</w:t>
      </w:r>
      <w:r w:rsidR="002B0677">
        <w:t xml:space="preserve"> from the server. Presence of element</w:t>
      </w:r>
      <w:r w:rsidR="008841EA">
        <w:t xml:space="preserve"> </w:t>
      </w:r>
      <w:r w:rsidR="002B0677">
        <w:t>“capabilityId”</w:t>
      </w:r>
      <w:r w:rsidR="008841EA">
        <w:t xml:space="preserve"> </w:t>
      </w:r>
      <w:r w:rsidR="002B0677">
        <w:t xml:space="preserve">signals </w:t>
      </w:r>
      <w:r>
        <w:t xml:space="preserve">to the server that the response </w:t>
      </w:r>
      <w:r w:rsidR="002B0677">
        <w:t>SHOULD</w:t>
      </w:r>
      <w:r w:rsidR="008841EA">
        <w:t xml:space="preserve"> </w:t>
      </w:r>
      <w:r>
        <w:t xml:space="preserve">include only </w:t>
      </w:r>
      <w:r w:rsidR="002B0677">
        <w:t>the contacts that have that particular service capability. Presence of element “userType” signals to the server that the response SHOULD include only the</w:t>
      </w:r>
      <w:r>
        <w:t xml:space="preserve"> contact</w:t>
      </w:r>
      <w:r w:rsidR="002B0677">
        <w:t>s that</w:t>
      </w:r>
      <w:r>
        <w:t xml:space="preserve"> have </w:t>
      </w:r>
      <w:r w:rsidR="002B0677">
        <w:t>that particular user type.</w:t>
      </w:r>
    </w:p>
    <w:p w:rsidR="00BD1D0E" w:rsidRPr="00B95B10" w:rsidRDefault="00BD1D0E" w:rsidP="00BD1D0E">
      <w:r>
        <w:t>Note that if the response to POST</w:t>
      </w:r>
      <w:r w:rsidR="008841EA">
        <w:t xml:space="preserve"> </w:t>
      </w:r>
      <w:r>
        <w:t>does not include service capabilities for all contacts from the list</w:t>
      </w:r>
      <w:r w:rsidR="008841EA">
        <w:t xml:space="preserve"> that fulfil query criteria</w:t>
      </w:r>
      <w:r>
        <w:t>, the service capabilities for the remaining contacts will be included in subsequent notifications providing that such option is supported by the server and the application has subscribed to notifications.</w:t>
      </w:r>
    </w:p>
    <w:p w:rsidR="00BD1D0E" w:rsidRPr="005670E2" w:rsidRDefault="00BD1D0E" w:rsidP="00BD1D0E">
      <w:pPr>
        <w:pStyle w:val="Heading4"/>
      </w:pPr>
      <w:bookmarkStart w:id="536" w:name="_Ref410985923"/>
      <w:bookmarkStart w:id="537" w:name="_Toc516475752"/>
      <w:r>
        <w:t>Example 1: Retrieve</w:t>
      </w:r>
      <w:r w:rsidRPr="005670E2">
        <w:t xml:space="preserve"> service capabilities for a</w:t>
      </w:r>
      <w:r>
        <w:t>n ad-hoc created list of</w:t>
      </w:r>
      <w:r w:rsidRPr="005670E2">
        <w:t xml:space="preserve"> contact</w:t>
      </w:r>
      <w:r>
        <w:t>s</w:t>
      </w:r>
      <w:r w:rsidRPr="005670E2">
        <w:tab/>
        <w:t>(Informative)</w:t>
      </w:r>
      <w:bookmarkEnd w:id="536"/>
      <w:bookmarkEnd w:id="537"/>
    </w:p>
    <w:p w:rsidR="00BD1D0E" w:rsidRPr="00B95B10" w:rsidRDefault="00BD1D0E" w:rsidP="00BD1D0E">
      <w:pPr>
        <w:pStyle w:val="Heading5"/>
      </w:pPr>
      <w:bookmarkStart w:id="538" w:name="_Toc516475753"/>
      <w:r w:rsidRPr="00B95B10">
        <w:t>Request</w:t>
      </w:r>
      <w:bookmarkEnd w:id="5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c>
          <w:tcPr>
            <w:tcW w:w="5000" w:type="pct"/>
            <w:shd w:val="clear" w:color="auto" w:fill="FFFFCC"/>
            <w:tcMar>
              <w:top w:w="150" w:type="dxa"/>
              <w:left w:w="150" w:type="dxa"/>
              <w:bottom w:w="150" w:type="dxa"/>
              <w:right w:w="150" w:type="dxa"/>
            </w:tcMar>
          </w:tcPr>
          <w:p w:rsidR="00BD1D0E" w:rsidRPr="000D4BCA" w:rsidRDefault="00BD1D0E" w:rsidP="00EC23EB">
            <w:pPr>
              <w:pStyle w:val="0listing"/>
              <w:rPr>
                <w:lang w:val="en-US"/>
              </w:rPr>
            </w:pPr>
            <w:r w:rsidRPr="000D4BCA">
              <w:rPr>
                <w:lang w:val="en-US"/>
              </w:rPr>
              <w:t>POST</w:t>
            </w:r>
            <w:r w:rsidRPr="00B95B10">
              <w:t xml:space="preserve"> </w:t>
            </w:r>
            <w:r>
              <w:t>/exampleAPI/capabilitydiscovery/v1/tel%3A%2B19585550100</w:t>
            </w:r>
            <w:r w:rsidRPr="00C531D8">
              <w:t>/</w:t>
            </w:r>
            <w:r>
              <w:rPr>
                <w:lang w:val="en-US"/>
              </w:rPr>
              <w:t>adhocContactList</w:t>
            </w:r>
            <w:r w:rsidR="006863C5">
              <w:rPr>
                <w:lang w:val="en-US"/>
              </w:rPr>
              <w:t>Capabilities</w:t>
            </w:r>
            <w:r>
              <w:rPr>
                <w:lang w:val="en-US"/>
              </w:rPr>
              <w:t xml:space="preserve"> </w:t>
            </w:r>
            <w:r>
              <w:t>HTTP/1.1</w:t>
            </w:r>
            <w:r>
              <w:br/>
            </w:r>
            <w:r w:rsidRPr="00B95B10">
              <w:t>Host: 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0D4BCA">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tel:+19585550110</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lastRenderedPageBreak/>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3A3E06">
              <w:rPr>
                <w:rFonts w:ascii="Arial Narrow" w:hAnsi="Arial Narrow" w:cs="Courier New"/>
                <w:color w:val="000000"/>
                <w:lang w:val="en-US"/>
              </w:rPr>
              <w:t>tel:+1958555011</w:t>
            </w:r>
            <w:r>
              <w:rPr>
                <w:rFonts w:ascii="Arial Narrow" w:hAnsi="Arial Narrow" w:cs="Courier New"/>
                <w:color w:val="000000"/>
                <w:lang w:val="en-US"/>
              </w:rPr>
              <w:t>1</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w:t>
            </w:r>
            <w:r>
              <w:rPr>
                <w:rFonts w:ascii="Arial Narrow" w:hAnsi="Arial Narrow" w:cs="Courier New"/>
                <w:color w:val="000000"/>
                <w:lang w:val="en-US"/>
              </w:rPr>
              <w:t>2</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lang w:val="sv-SE"/>
              </w:rPr>
            </w:pPr>
            <w:r w:rsidRPr="00896512">
              <w:rPr>
                <w:rFonts w:ascii="Arial Narrow" w:hAnsi="Arial Narrow" w:cs="Courier New"/>
                <w:color w:val="000000"/>
                <w:lang w:val="la-Latn"/>
              </w:rPr>
              <w:t>&lt;/cd:</w:t>
            </w:r>
            <w:r w:rsidRPr="00362F93">
              <w:rPr>
                <w:rFonts w:ascii="Arial Narrow" w:hAnsi="Arial Narrow" w:cs="Courier New"/>
                <w:color w:val="000000"/>
                <w:lang w:val="en-US"/>
              </w:rPr>
              <w:t>adhocContactList</w:t>
            </w:r>
            <w:r>
              <w:rPr>
                <w:rFonts w:ascii="Arial Narrow" w:hAnsi="Arial Narrow" w:cs="Courier New"/>
                <w:color w:val="000000"/>
                <w:lang w:val="sv-SE"/>
              </w:rPr>
              <w:t>&gt;</w:t>
            </w:r>
          </w:p>
        </w:tc>
      </w:tr>
    </w:tbl>
    <w:p w:rsidR="00BD1D0E" w:rsidRPr="00B95B10" w:rsidRDefault="00BD1D0E" w:rsidP="00BD1D0E">
      <w:pPr>
        <w:pStyle w:val="Heading5"/>
      </w:pPr>
      <w:bookmarkStart w:id="539" w:name="_Toc516475754"/>
      <w:r w:rsidRPr="00B95B10">
        <w:lastRenderedPageBreak/>
        <w:t>Response</w:t>
      </w:r>
      <w:bookmarkEnd w:id="539"/>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&lt;contactId&gt;tel:+19585550110</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&lt;capabilityId&gt;IPVoiceCall&lt;/capabilityId&gt;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10</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11</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&lt;contactId&gt;tel:+19585550112</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IPVideoCall</w:t>
            </w:r>
            <w:r w:rsidRPr="00896512">
              <w:rPr>
                <w:rFonts w:ascii="Arial Narrow" w:hAnsi="Arial Narrow" w:cs="Courier New"/>
                <w:color w:val="000000"/>
                <w:lang w:val="en-US"/>
              </w:rPr>
              <w: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sidRPr="003A3E06">
              <w:rPr>
                <w:rFonts w:ascii="Arial Narrow" w:hAnsi="Arial Narrow" w:cs="Courier New"/>
                <w:color w:val="000000"/>
                <w:lang w:val="en-US"/>
              </w:rPr>
              <w:t>apabilities/tel%3A%2B195855501</w:t>
            </w:r>
            <w:r>
              <w:rPr>
                <w:rFonts w:ascii="Arial Narrow" w:hAnsi="Arial Narrow" w:cs="Courier New"/>
                <w:color w:val="000000"/>
                <w:lang w:val="en-US"/>
              </w:rPr>
              <w:t>12</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362F93">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13</w:t>
            </w:r>
            <w:r w:rsidRPr="00362F93">
              <w:rPr>
                <w:rFonts w:ascii="Arial Narrow" w:hAnsi="Arial Narrow" w:cs="Courier New"/>
                <w:color w:val="000000"/>
                <w:lang w:val="en-US"/>
              </w:rPr>
              <w:t>&lt;/resou</w:t>
            </w:r>
            <w:r w:rsidRPr="00362F93">
              <w:rPr>
                <w:rFonts w:ascii="Arial Narrow" w:hAnsi="Arial Narrow" w:cs="Courier New"/>
                <w:color w:val="000000"/>
                <w:lang w:val="en-US"/>
              </w:rPr>
              <w:lastRenderedPageBreak/>
              <w:t>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AD0C0B" w:rsidRDefault="00BD1D0E" w:rsidP="00AD0C0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rsidR="00BD1D0E" w:rsidRPr="00896512" w:rsidRDefault="00AD0C0B" w:rsidP="00AD0C0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BD1D0E" w:rsidRDefault="00BD1D0E" w:rsidP="00BD1D0E">
      <w:pPr>
        <w:pStyle w:val="Heading4"/>
      </w:pPr>
      <w:bookmarkStart w:id="540" w:name="_Ref410986038"/>
      <w:bookmarkStart w:id="541" w:name="_Toc516475755"/>
      <w:r w:rsidRPr="00B95B10">
        <w:lastRenderedPageBreak/>
        <w:t>Example</w:t>
      </w:r>
      <w:r>
        <w:t xml:space="preserve"> 2: Check whether contacts have </w:t>
      </w:r>
      <w:r w:rsidR="008841EA">
        <w:t xml:space="preserve">a specific </w:t>
      </w:r>
      <w:r>
        <w:t>user type</w:t>
      </w:r>
      <w:r w:rsidRPr="00B95B10">
        <w:tab/>
        <w:t>(Informative)</w:t>
      </w:r>
      <w:bookmarkEnd w:id="540"/>
      <w:bookmarkEnd w:id="541"/>
    </w:p>
    <w:p w:rsidR="00BD1D0E" w:rsidRPr="003A3E06" w:rsidRDefault="00BD1D0E" w:rsidP="00BD1D0E">
      <w:r>
        <w:t xml:space="preserve">Following is an example where element userType </w:t>
      </w:r>
      <w:r w:rsidR="008841EA">
        <w:t>is</w:t>
      </w:r>
      <w:r>
        <w:t xml:space="preserve"> used to filter the response </w:t>
      </w:r>
      <w:r w:rsidR="008841EA">
        <w:t xml:space="preserve">from the server </w:t>
      </w:r>
      <w:r>
        <w:t>and include only</w:t>
      </w:r>
      <w:r w:rsidR="008841EA">
        <w:t xml:space="preserve"> the contacts that have a specific user type, in this case RCS user type</w:t>
      </w:r>
      <w:r>
        <w:t>.</w:t>
      </w:r>
    </w:p>
    <w:p w:rsidR="00BD1D0E" w:rsidRPr="00B95B10" w:rsidRDefault="00BD1D0E" w:rsidP="00BD1D0E">
      <w:pPr>
        <w:pStyle w:val="Heading5"/>
      </w:pPr>
      <w:bookmarkStart w:id="542" w:name="_Toc516475756"/>
      <w:r w:rsidRPr="00B95B10">
        <w:t>Request</w:t>
      </w:r>
      <w:bookmarkEnd w:id="542"/>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c>
          <w:tcPr>
            <w:tcW w:w="5000" w:type="pct"/>
            <w:shd w:val="clear" w:color="auto" w:fill="FFFFCC"/>
            <w:tcMar>
              <w:top w:w="150" w:type="dxa"/>
              <w:left w:w="150" w:type="dxa"/>
              <w:bottom w:w="150" w:type="dxa"/>
              <w:right w:w="150" w:type="dxa"/>
            </w:tcMar>
          </w:tcPr>
          <w:p w:rsidR="00BD1D0E" w:rsidRPr="00362F93" w:rsidRDefault="00BD1D0E" w:rsidP="00EC23EB">
            <w:pPr>
              <w:pStyle w:val="0listing"/>
              <w:rPr>
                <w:lang w:val="en-US"/>
              </w:rPr>
            </w:pPr>
            <w:r w:rsidRPr="00362F93">
              <w:rPr>
                <w:lang w:val="en-US"/>
              </w:rPr>
              <w:t>POST</w:t>
            </w:r>
            <w:r w:rsidRPr="00B95B10">
              <w:t xml:space="preserve"> </w:t>
            </w:r>
            <w:r>
              <w:t>/exampleAPI/capabilitydiscovery/v1/tel%3A%2B19585550100</w:t>
            </w:r>
            <w:r w:rsidRPr="00C531D8">
              <w:t>/</w:t>
            </w:r>
            <w:r>
              <w:rPr>
                <w:lang w:val="en-US"/>
              </w:rPr>
              <w:t>adhocContactList</w:t>
            </w:r>
            <w:r w:rsidR="006863C5">
              <w:rPr>
                <w:lang w:val="en-US"/>
              </w:rPr>
              <w:t>Capabilities</w:t>
            </w:r>
            <w:r>
              <w:rPr>
                <w:lang w:val="en-US"/>
              </w:rPr>
              <w:t xml:space="preserve"> </w:t>
            </w:r>
            <w:r>
              <w:t>HTTP/1.1</w:t>
            </w:r>
            <w:r>
              <w:br/>
            </w:r>
            <w:r w:rsidRPr="00B95B10">
              <w:t>Host: 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tel:+19585550115</w:t>
            </w:r>
            <w:r>
              <w:rPr>
                <w:rFonts w:ascii="Arial Narrow" w:hAnsi="Arial Narrow" w:cs="Courier New"/>
                <w:color w:val="000000"/>
                <w:lang w:val="la-Latn"/>
              </w:rPr>
              <w:t>&lt;/c</w:t>
            </w:r>
            <w:r w:rsidRPr="00362F93">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362F93">
              <w:rPr>
                <w:rFonts w:ascii="Arial Narrow" w:hAnsi="Arial Narrow" w:cs="Courier New"/>
                <w:color w:val="000000"/>
                <w:lang w:val="en-US"/>
              </w:rPr>
              <w:t>tel:+1958555011</w:t>
            </w:r>
            <w:r>
              <w:rPr>
                <w:rFonts w:ascii="Arial Narrow" w:hAnsi="Arial Narrow" w:cs="Courier New"/>
                <w:color w:val="000000"/>
                <w:lang w:val="en-US"/>
              </w:rPr>
              <w:t>6</w:t>
            </w:r>
            <w:r w:rsidRPr="00362F93">
              <w:rPr>
                <w:rFonts w:ascii="Arial Narrow" w:hAnsi="Arial Narrow" w:cs="Courier New"/>
                <w:color w:val="000000"/>
                <w:lang w:val="la-Latn"/>
              </w:rPr>
              <w:t>&lt;/c</w:t>
            </w:r>
            <w:r w:rsidRPr="00362F93">
              <w:rPr>
                <w:rFonts w:ascii="Arial Narrow" w:hAnsi="Arial Narrow" w:cs="Courier New"/>
                <w:color w:val="000000"/>
                <w:lang w:val="en-US"/>
              </w:rPr>
              <w:t>ontact</w:t>
            </w:r>
            <w:r w:rsidRPr="00362F93">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tel:+19585550117</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3A3E06"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&lt;userType&gt;RCS&lt;/userType&gt;</w:t>
            </w:r>
          </w:p>
          <w:p w:rsidR="00BD1D0E" w:rsidRPr="00B95B10" w:rsidRDefault="00BD1D0E" w:rsidP="00EC23EB">
            <w:pPr>
              <w:pStyle w:val="0Listing0"/>
            </w:pPr>
            <w:r w:rsidRPr="00896512">
              <w:rPr>
                <w:lang w:val="la-Latn"/>
              </w:rPr>
              <w:t>&lt;/cd:</w:t>
            </w:r>
            <w:r w:rsidRPr="00362F93">
              <w:t>adhocContactList</w:t>
            </w:r>
            <w:r w:rsidRPr="000D4BCA">
              <w:t>&gt;</w:t>
            </w:r>
          </w:p>
        </w:tc>
      </w:tr>
    </w:tbl>
    <w:p w:rsidR="00BD1D0E" w:rsidRPr="00B95B10" w:rsidRDefault="00BD1D0E" w:rsidP="00BD1D0E">
      <w:pPr>
        <w:pStyle w:val="Heading5"/>
      </w:pPr>
      <w:bookmarkStart w:id="543" w:name="_Toc516475757"/>
      <w:r w:rsidRPr="00B95B10">
        <w:t>Response</w:t>
      </w:r>
      <w:bookmarkEnd w:id="543"/>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&lt;contactId&gt;tel:+19585550115</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http://exampleAPI/capabilitydiscovery/v1/tel%3A%2B19585550100/contactCapabilities/tel%3A%2B19585550115&lt;/resourceURL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&lt;contactId&gt;tel:+19585550116</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http://exampleAPI/capabilitydiscovery/v1/tel%3A%2B19585550100/contactCapabilities/tel%3A%2B19585550116&lt;/resourceURL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AD0C0B" w:rsidRDefault="00BD1D0E" w:rsidP="00AD0C0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rsidR="00BD1D0E" w:rsidRDefault="00AD0C0B" w:rsidP="00AD0C0B">
            <w:pPr>
              <w:autoSpaceDE w:val="0"/>
              <w:autoSpaceDN w:val="0"/>
              <w:adjustRightInd w:val="0"/>
              <w:spacing w:before="0" w:after="0"/>
              <w:ind w:firstLine="9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BD1D0E" w:rsidRPr="00FB315E" w:rsidRDefault="00BD1D0E" w:rsidP="00A9576A">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8841EA" w:rsidRDefault="008841EA" w:rsidP="008841EA">
      <w:pPr>
        <w:pStyle w:val="Heading4"/>
      </w:pPr>
      <w:bookmarkStart w:id="544" w:name="_Ref434228223"/>
      <w:bookmarkStart w:id="545" w:name="_Ref410986148"/>
      <w:bookmarkStart w:id="546" w:name="_Toc516475758"/>
      <w:r w:rsidRPr="00B95B10">
        <w:t>Example</w:t>
      </w:r>
      <w:r>
        <w:t xml:space="preserve"> 3: Check whether contacts have a specific service capability</w:t>
      </w:r>
      <w:r w:rsidRPr="00B95B10">
        <w:tab/>
        <w:t>(Informative)</w:t>
      </w:r>
      <w:bookmarkEnd w:id="544"/>
      <w:bookmarkEnd w:id="546"/>
    </w:p>
    <w:p w:rsidR="008841EA" w:rsidRPr="003A3E06" w:rsidRDefault="008841EA" w:rsidP="008841EA">
      <w:r>
        <w:t>Following is an example where element capabilityId is used to filter the response from the server and include only the contacts that have a specific service capability, in this case Chat service capability.</w:t>
      </w:r>
    </w:p>
    <w:p w:rsidR="008841EA" w:rsidRPr="00B95B10" w:rsidRDefault="008841EA" w:rsidP="008841EA">
      <w:pPr>
        <w:pStyle w:val="Heading5"/>
      </w:pPr>
      <w:bookmarkStart w:id="547" w:name="_Toc516475759"/>
      <w:r w:rsidRPr="00B95B10">
        <w:lastRenderedPageBreak/>
        <w:t>Request</w:t>
      </w:r>
      <w:bookmarkEnd w:id="547"/>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8841EA" w:rsidRPr="00896512" w:rsidTr="00862CBD">
        <w:tc>
          <w:tcPr>
            <w:tcW w:w="5000" w:type="pct"/>
            <w:shd w:val="clear" w:color="auto" w:fill="FFFFCC"/>
            <w:tcMar>
              <w:top w:w="150" w:type="dxa"/>
              <w:left w:w="150" w:type="dxa"/>
              <w:bottom w:w="150" w:type="dxa"/>
              <w:right w:w="150" w:type="dxa"/>
            </w:tcMar>
          </w:tcPr>
          <w:p w:rsidR="008841EA" w:rsidRPr="00362F93" w:rsidRDefault="008841EA" w:rsidP="00862CBD">
            <w:pPr>
              <w:pStyle w:val="0listing"/>
              <w:rPr>
                <w:lang w:val="en-US"/>
              </w:rPr>
            </w:pPr>
            <w:r w:rsidRPr="00362F93">
              <w:rPr>
                <w:lang w:val="en-US"/>
              </w:rPr>
              <w:t>POST</w:t>
            </w:r>
            <w:r w:rsidRPr="00B95B10">
              <w:t xml:space="preserve"> </w:t>
            </w:r>
            <w:r>
              <w:t>/exampleAPI/capabilitydiscovery/v1/tel%3A%2B19585550100</w:t>
            </w:r>
            <w:r w:rsidRPr="00C531D8">
              <w:t>/</w:t>
            </w:r>
            <w:r>
              <w:rPr>
                <w:lang w:val="en-US"/>
              </w:rPr>
              <w:t xml:space="preserve">adhocContactListCapabilities </w:t>
            </w:r>
            <w:r>
              <w:t>HTTP/1.1</w:t>
            </w:r>
            <w:r>
              <w:br/>
            </w:r>
            <w:r w:rsidRPr="00B95B10">
              <w:t>Host: example.com</w:t>
            </w:r>
          </w:p>
          <w:p w:rsidR="008841EA" w:rsidRDefault="008841EA" w:rsidP="00862CBD">
            <w:pPr>
              <w:pStyle w:val="listing"/>
            </w:pPr>
            <w:r>
              <w:t>Accept: application/xml</w:t>
            </w:r>
          </w:p>
          <w:p w:rsidR="008841EA" w:rsidRDefault="008841EA" w:rsidP="00862CBD">
            <w:pPr>
              <w:pStyle w:val="0listing"/>
            </w:pPr>
            <w:r>
              <w:t>Content-Type: application/xml</w:t>
            </w:r>
          </w:p>
          <w:p w:rsidR="008841EA" w:rsidRDefault="008841EA" w:rsidP="00862CBD">
            <w:pPr>
              <w:pStyle w:val="0listing"/>
            </w:pPr>
            <w:r>
              <w:t>Content-Length: nnnn</w:t>
            </w:r>
          </w:p>
          <w:p w:rsidR="008841EA" w:rsidRPr="00FB315E" w:rsidRDefault="008841EA" w:rsidP="00862CBD">
            <w:pPr>
              <w:pStyle w:val="0listing"/>
            </w:pPr>
          </w:p>
          <w:p w:rsidR="008841EA" w:rsidRPr="00896512" w:rsidRDefault="008841EA" w:rsidP="00862CBD">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tel:+19585550110</w:t>
            </w:r>
            <w:r>
              <w:rPr>
                <w:rFonts w:ascii="Arial Narrow" w:hAnsi="Arial Narrow" w:cs="Courier New"/>
                <w:color w:val="000000"/>
                <w:lang w:val="la-Latn"/>
              </w:rPr>
              <w:t>&lt;/c</w:t>
            </w:r>
            <w:r w:rsidRPr="00362F93">
              <w:rPr>
                <w:rFonts w:ascii="Arial Narrow" w:hAnsi="Arial Narrow" w:cs="Courier New"/>
                <w:color w:val="000000"/>
                <w:lang w:val="en-US"/>
              </w:rPr>
              <w:t>ontact</w:t>
            </w:r>
            <w:r w:rsidRPr="00896512">
              <w:rPr>
                <w:rFonts w:ascii="Arial Narrow" w:hAnsi="Arial Narrow" w:cs="Courier New"/>
                <w:color w:val="000000"/>
                <w:lang w:val="la-Latn"/>
              </w:rPr>
              <w:t>Id&gt;</w:t>
            </w:r>
          </w:p>
          <w:p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362F93">
              <w:rPr>
                <w:rFonts w:ascii="Arial Narrow" w:hAnsi="Arial Narrow" w:cs="Courier New"/>
                <w:color w:val="000000"/>
                <w:lang w:val="en-US"/>
              </w:rPr>
              <w:t>tel:+1958555011</w:t>
            </w:r>
            <w:r>
              <w:rPr>
                <w:rFonts w:ascii="Arial Narrow" w:hAnsi="Arial Narrow" w:cs="Courier New"/>
                <w:color w:val="000000"/>
                <w:lang w:val="en-US"/>
              </w:rPr>
              <w:t>1</w:t>
            </w:r>
            <w:r w:rsidRPr="00362F93">
              <w:rPr>
                <w:rFonts w:ascii="Arial Narrow" w:hAnsi="Arial Narrow" w:cs="Courier New"/>
                <w:color w:val="000000"/>
                <w:lang w:val="la-Latn"/>
              </w:rPr>
              <w:t>&lt;/c</w:t>
            </w:r>
            <w:r w:rsidRPr="00362F93">
              <w:rPr>
                <w:rFonts w:ascii="Arial Narrow" w:hAnsi="Arial Narrow" w:cs="Courier New"/>
                <w:color w:val="000000"/>
                <w:lang w:val="en-US"/>
              </w:rPr>
              <w:t>ontact</w:t>
            </w:r>
            <w:r w:rsidRPr="00362F93">
              <w:rPr>
                <w:rFonts w:ascii="Arial Narrow" w:hAnsi="Arial Narrow" w:cs="Courier New"/>
                <w:color w:val="000000"/>
                <w:lang w:val="la-Latn"/>
              </w:rPr>
              <w:t>Id</w:t>
            </w:r>
            <w:r w:rsidRPr="00896512">
              <w:rPr>
                <w:rFonts w:ascii="Arial Narrow" w:hAnsi="Arial Narrow" w:cs="Courier New"/>
                <w:color w:val="000000"/>
                <w:lang w:val="la-Latn"/>
              </w:rPr>
              <w:t>&gt;</w:t>
            </w:r>
          </w:p>
          <w:p w:rsidR="008841EA" w:rsidRPr="0009288B"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09288B">
              <w:rPr>
                <w:rFonts w:ascii="Arial Narrow" w:hAnsi="Arial Narrow" w:cs="Courier New"/>
                <w:color w:val="000000"/>
                <w:lang w:val="en-US"/>
              </w:rPr>
              <w:t>tel:+19585550112</w:t>
            </w:r>
            <w:r w:rsidRPr="0009288B">
              <w:rPr>
                <w:rFonts w:ascii="Arial Narrow" w:hAnsi="Arial Narrow" w:cs="Courier New"/>
                <w:color w:val="000000"/>
                <w:lang w:val="la-Latn"/>
              </w:rPr>
              <w:t>&lt;/c</w:t>
            </w:r>
            <w:r w:rsidRPr="0009288B">
              <w:rPr>
                <w:rFonts w:ascii="Arial Narrow" w:hAnsi="Arial Narrow" w:cs="Courier New"/>
                <w:color w:val="000000"/>
                <w:lang w:val="en-US"/>
              </w:rPr>
              <w:t>ontact</w:t>
            </w:r>
            <w:r w:rsidRPr="0009288B">
              <w:rPr>
                <w:rFonts w:ascii="Arial Narrow" w:hAnsi="Arial Narrow" w:cs="Courier New"/>
                <w:color w:val="000000"/>
                <w:lang w:val="la-Latn"/>
              </w:rPr>
              <w:t>Id</w:t>
            </w:r>
            <w:r w:rsidRPr="00896512">
              <w:rPr>
                <w:rFonts w:ascii="Arial Narrow" w:hAnsi="Arial Narrow" w:cs="Courier New"/>
                <w:color w:val="000000"/>
                <w:lang w:val="la-Latn"/>
              </w:rPr>
              <w:t>&gt;</w:t>
            </w:r>
          </w:p>
          <w:p w:rsidR="008841EA" w:rsidRPr="00C83128"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rsidR="008841EA" w:rsidRPr="003A3E06"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&lt;capabilityId&gt;Chat&lt;/capabilityId&gt;</w:t>
            </w:r>
          </w:p>
          <w:p w:rsidR="008841EA" w:rsidRPr="00B95B10" w:rsidRDefault="008841EA" w:rsidP="00862CBD">
            <w:pPr>
              <w:pStyle w:val="0Listing0"/>
            </w:pPr>
            <w:r w:rsidRPr="00896512">
              <w:rPr>
                <w:lang w:val="la-Latn"/>
              </w:rPr>
              <w:t>&lt;/cd:</w:t>
            </w:r>
            <w:r w:rsidRPr="00362F93">
              <w:t>adhocContactList</w:t>
            </w:r>
            <w:r w:rsidRPr="000D4BCA">
              <w:t>&gt;</w:t>
            </w:r>
          </w:p>
        </w:tc>
      </w:tr>
    </w:tbl>
    <w:p w:rsidR="008841EA" w:rsidRPr="00B95B10" w:rsidRDefault="008841EA" w:rsidP="008841EA">
      <w:pPr>
        <w:pStyle w:val="Heading5"/>
      </w:pPr>
      <w:bookmarkStart w:id="548" w:name="_Toc516475760"/>
      <w:r w:rsidRPr="00B95B10">
        <w:t>Response</w:t>
      </w:r>
      <w:bookmarkEnd w:id="548"/>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8841EA" w:rsidRPr="00896512" w:rsidTr="00862CBD">
        <w:tc>
          <w:tcPr>
            <w:tcW w:w="5000" w:type="pct"/>
            <w:shd w:val="clear" w:color="auto" w:fill="FFFFCC"/>
            <w:tcMar>
              <w:top w:w="150" w:type="dxa"/>
              <w:left w:w="150" w:type="dxa"/>
              <w:bottom w:w="150" w:type="dxa"/>
              <w:right w:w="150" w:type="dxa"/>
            </w:tcMar>
          </w:tcPr>
          <w:p w:rsidR="008841EA" w:rsidRPr="00C97531" w:rsidRDefault="008841EA" w:rsidP="00862CBD">
            <w:pPr>
              <w:pStyle w:val="0Listing0"/>
              <w:spacing w:after="0"/>
            </w:pPr>
            <w:r w:rsidRPr="00C97531">
              <w:t>HTTP/1.1 20</w:t>
            </w:r>
            <w:r>
              <w:t>0</w:t>
            </w:r>
            <w:r w:rsidRPr="00C97531">
              <w:t xml:space="preserve"> </w:t>
            </w:r>
            <w:r>
              <w:t>OK</w:t>
            </w:r>
          </w:p>
          <w:p w:rsidR="008841EA" w:rsidRDefault="008841EA" w:rsidP="00862CBD">
            <w:pPr>
              <w:pStyle w:val="0listing"/>
            </w:pPr>
            <w:r w:rsidRPr="00C97531">
              <w:t xml:space="preserve">Date: Thu, 04 Jun </w:t>
            </w:r>
            <w:r>
              <w:t>2012</w:t>
            </w:r>
            <w:r w:rsidRPr="00C97531">
              <w:t xml:space="preserve"> 02:51:59 GMT</w:t>
            </w:r>
          </w:p>
          <w:p w:rsidR="008841EA" w:rsidRDefault="008841EA" w:rsidP="00862CBD">
            <w:pPr>
              <w:pStyle w:val="0listing"/>
            </w:pPr>
            <w:r>
              <w:t>Content-Type: application/xml</w:t>
            </w:r>
          </w:p>
          <w:p w:rsidR="008841EA" w:rsidRDefault="008841EA" w:rsidP="00862CBD">
            <w:pPr>
              <w:pStyle w:val="0listing"/>
            </w:pPr>
            <w:r>
              <w:t>Content-Length: nnnn</w:t>
            </w:r>
          </w:p>
          <w:p w:rsidR="008841EA" w:rsidRPr="00FB315E" w:rsidRDefault="008841EA" w:rsidP="00862CBD">
            <w:pPr>
              <w:pStyle w:val="0listing"/>
            </w:pPr>
          </w:p>
          <w:p w:rsidR="008841EA" w:rsidRPr="00896512" w:rsidRDefault="008841EA" w:rsidP="00862CBD">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8841EA" w:rsidRDefault="008841EA"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8841EA" w:rsidRPr="00896512"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p>
          <w:p w:rsidR="008841EA" w:rsidRDefault="008841EA" w:rsidP="00862CBD">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Pr>
                <w:rFonts w:ascii="Arial Narrow" w:hAnsi="Arial Narrow" w:cs="Courier New"/>
                <w:color w:val="000000"/>
                <w:lang w:val="en-US"/>
              </w:rPr>
              <w:t>apabilities/tel%3A%2B19585550111</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8841EA" w:rsidRPr="00896512"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p>
          <w:p w:rsidR="008841EA" w:rsidRDefault="008841EA" w:rsidP="00862CBD">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Pr>
                <w:rFonts w:ascii="Arial Narrow" w:hAnsi="Arial Narrow" w:cs="Courier New"/>
                <w:color w:val="000000"/>
                <w:lang w:val="en-US"/>
              </w:rPr>
              <w:t>apabilities/tel%3A%2B19585550113</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AD0C0B" w:rsidRDefault="008841EA" w:rsidP="00AD0C0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rsidR="008841EA" w:rsidRDefault="00AD0C0B" w:rsidP="00AD0C0B">
            <w:pPr>
              <w:autoSpaceDE w:val="0"/>
              <w:autoSpaceDN w:val="0"/>
              <w:adjustRightInd w:val="0"/>
              <w:spacing w:before="0" w:after="0"/>
              <w:ind w:firstLine="9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8841EA" w:rsidRPr="00FB315E" w:rsidRDefault="008841EA" w:rsidP="00A9576A">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E868F4" w:rsidRPr="00E868F4" w:rsidRDefault="008841EA" w:rsidP="008841EA">
      <w:pPr>
        <w:pStyle w:val="Heading4"/>
      </w:pPr>
      <w:bookmarkStart w:id="549" w:name="_Ref434930475"/>
      <w:bookmarkStart w:id="550" w:name="_Toc516475761"/>
      <w:r>
        <w:t xml:space="preserve">Example 4: </w:t>
      </w:r>
      <w:r w:rsidR="00BD1D0E">
        <w:t>Retrieve</w:t>
      </w:r>
      <w:r w:rsidR="00BD1D0E" w:rsidRPr="005670E2">
        <w:t xml:space="preserve"> service capabilities for a</w:t>
      </w:r>
      <w:r w:rsidR="00BD1D0E">
        <w:t>n ad-hoc created list of</w:t>
      </w:r>
      <w:r w:rsidR="00BD1D0E" w:rsidRPr="005670E2">
        <w:t xml:space="preserve"> contact</w:t>
      </w:r>
      <w:r w:rsidR="00BD1D0E">
        <w:t>s, response incomplete</w:t>
      </w:r>
      <w:r w:rsidR="00BD1D0E" w:rsidRPr="005670E2">
        <w:tab/>
        <w:t>(Informative)</w:t>
      </w:r>
      <w:bookmarkEnd w:id="545"/>
      <w:bookmarkEnd w:id="549"/>
      <w:bookmarkEnd w:id="550"/>
    </w:p>
    <w:p w:rsidR="00BD1D0E" w:rsidRPr="00D27E06" w:rsidRDefault="00BD1D0E" w:rsidP="00FA5851">
      <w:r w:rsidRPr="00E868F4">
        <w:t>Follow</w:t>
      </w:r>
      <w:r w:rsidRPr="00D27E06">
        <w:t>ing is an example where the server didn’t manage to collect service capabilities for all contacts included in the list before responding to the POST request.</w:t>
      </w:r>
      <w:r w:rsidR="00AD0C0B">
        <w:t xml:space="preserve"> Depending on server policies and application subscription to notifications, the server MAY include capabilities for the remaining contacts in subsequent notification(s) as described in </w:t>
      </w:r>
      <w:r w:rsidR="00AD0C0B">
        <w:fldChar w:fldCharType="begin"/>
      </w:r>
      <w:r w:rsidR="00AD0C0B">
        <w:instrText xml:space="preserve"> REF _Ref410916482 \r \h </w:instrText>
      </w:r>
      <w:r w:rsidR="00AD0C0B">
        <w:fldChar w:fldCharType="separate"/>
      </w:r>
      <w:r w:rsidR="001C29E7">
        <w:t>6.10.5</w:t>
      </w:r>
      <w:r w:rsidR="00AD0C0B">
        <w:fldChar w:fldCharType="end"/>
      </w:r>
      <w:r w:rsidR="00AD0C0B">
        <w:t>.</w:t>
      </w:r>
    </w:p>
    <w:p w:rsidR="00BD1D0E" w:rsidRPr="00B95B10" w:rsidRDefault="00BD1D0E" w:rsidP="00BD1D0E">
      <w:pPr>
        <w:pStyle w:val="Heading5"/>
      </w:pPr>
      <w:bookmarkStart w:id="551" w:name="_Toc516475762"/>
      <w:r w:rsidRPr="00B95B10">
        <w:t>Request</w:t>
      </w:r>
      <w:bookmarkEnd w:id="5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c>
          <w:tcPr>
            <w:tcW w:w="5000" w:type="pct"/>
            <w:shd w:val="clear" w:color="auto" w:fill="FFFFCC"/>
            <w:tcMar>
              <w:top w:w="150" w:type="dxa"/>
              <w:left w:w="150" w:type="dxa"/>
              <w:bottom w:w="150" w:type="dxa"/>
              <w:right w:w="150" w:type="dxa"/>
            </w:tcMar>
          </w:tcPr>
          <w:p w:rsidR="00BD1D0E" w:rsidRPr="001F0E35" w:rsidRDefault="00BD1D0E" w:rsidP="00EC23EB">
            <w:pPr>
              <w:pStyle w:val="0listing"/>
              <w:rPr>
                <w:lang w:val="en-US"/>
              </w:rPr>
            </w:pPr>
            <w:r w:rsidRPr="001F0E35">
              <w:rPr>
                <w:lang w:val="en-US"/>
              </w:rPr>
              <w:t>POST</w:t>
            </w:r>
            <w:r w:rsidRPr="00B95B10">
              <w:t xml:space="preserve"> </w:t>
            </w:r>
            <w:r>
              <w:t>/exampleAPI/capabilitydiscovery/v1/tel%3A%2B19585550100</w:t>
            </w:r>
            <w:r w:rsidRPr="00C531D8">
              <w:t>/</w:t>
            </w:r>
            <w:r>
              <w:rPr>
                <w:lang w:val="en-US"/>
              </w:rPr>
              <w:t>adhocContactList</w:t>
            </w:r>
            <w:r w:rsidR="005432EA">
              <w:rPr>
                <w:lang w:val="en-US"/>
              </w:rPr>
              <w:t>Capabilities</w:t>
            </w:r>
            <w:r>
              <w:rPr>
                <w:lang w:val="en-US"/>
              </w:rPr>
              <w:t xml:space="preserve"> </w:t>
            </w:r>
            <w:r>
              <w:t>HTTP/1.1</w:t>
            </w:r>
            <w:r>
              <w:br/>
            </w:r>
            <w:r w:rsidRPr="00B95B10">
              <w:t>Host: 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lastRenderedPageBreak/>
              <w:t>&lt;cd:</w:t>
            </w:r>
            <w:r w:rsidRPr="001F0E35">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1F0E35">
              <w:rPr>
                <w:rFonts w:ascii="Arial Narrow" w:hAnsi="Arial Narrow" w:cs="Courier New"/>
                <w:color w:val="000000"/>
                <w:lang w:val="en-US"/>
              </w:rPr>
              <w:t>tel:+19585550110</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3A3E06">
              <w:rPr>
                <w:rFonts w:ascii="Arial Narrow" w:hAnsi="Arial Narrow" w:cs="Courier New"/>
                <w:color w:val="000000"/>
                <w:lang w:val="en-US"/>
              </w:rPr>
              <w:t>tel:+1958555011</w:t>
            </w:r>
            <w:r>
              <w:rPr>
                <w:rFonts w:ascii="Arial Narrow" w:hAnsi="Arial Narrow" w:cs="Courier New"/>
                <w:color w:val="000000"/>
                <w:lang w:val="en-US"/>
              </w:rPr>
              <w:t>1</w:t>
            </w:r>
            <w:r w:rsidRPr="001F0E35">
              <w:rPr>
                <w:rFonts w:ascii="Arial Narrow" w:hAnsi="Arial Narrow" w:cs="Courier New"/>
                <w:color w:val="000000"/>
                <w:lang w:val="la-Latn"/>
              </w:rPr>
              <w:t>&lt;/c</w:t>
            </w:r>
            <w:r w:rsidRPr="001F0E35">
              <w:rPr>
                <w:rFonts w:ascii="Arial Narrow" w:hAnsi="Arial Narrow" w:cs="Courier New"/>
                <w:color w:val="000000"/>
                <w:lang w:val="en-US"/>
              </w:rPr>
              <w:t>ontact</w:t>
            </w:r>
            <w:r w:rsidRPr="001F0E35">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1F0E35">
              <w:rPr>
                <w:rFonts w:ascii="Arial Narrow" w:hAnsi="Arial Narrow" w:cs="Courier New"/>
                <w:color w:val="000000"/>
                <w:lang w:val="en-US"/>
              </w:rPr>
              <w:t>tel:+1958555011</w:t>
            </w:r>
            <w:r>
              <w:rPr>
                <w:rFonts w:ascii="Arial Narrow" w:hAnsi="Arial Narrow" w:cs="Courier New"/>
                <w:color w:val="000000"/>
                <w:lang w:val="en-US"/>
              </w:rPr>
              <w:t>2</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tel:+19585550114</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lang w:val="en-US"/>
              </w:rPr>
            </w:pPr>
            <w:r w:rsidRPr="00896512">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0D4BCA">
              <w:rPr>
                <w:rFonts w:ascii="Arial Narrow" w:hAnsi="Arial Narrow" w:cs="Courier New"/>
                <w:color w:val="000000"/>
                <w:lang w:val="en-US"/>
              </w:rPr>
              <w:t>&gt;</w:t>
            </w:r>
          </w:p>
        </w:tc>
      </w:tr>
    </w:tbl>
    <w:p w:rsidR="00BD1D0E" w:rsidRPr="00B95B10" w:rsidRDefault="00BD1D0E" w:rsidP="00BD1D0E">
      <w:pPr>
        <w:pStyle w:val="Heading5"/>
      </w:pPr>
      <w:bookmarkStart w:id="552" w:name="_Toc516475763"/>
      <w:r w:rsidRPr="00B95B10">
        <w:lastRenderedPageBreak/>
        <w:t>Response</w:t>
      </w:r>
      <w:bookmarkEnd w:id="552"/>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&lt;contactId&gt;tel:+19585550110</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&lt;capabilityId&gt;IPVoiceCall&lt;/capabilityId&gt;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10</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11</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&lt;contactId&gt;tel:+19585550112</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IPVideoCall</w:t>
            </w:r>
            <w:r w:rsidRPr="00896512">
              <w:rPr>
                <w:rFonts w:ascii="Arial Narrow" w:hAnsi="Arial Narrow" w:cs="Courier New"/>
                <w:color w:val="000000"/>
                <w:lang w:val="en-US"/>
              </w:rPr>
              <w: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w:t>
            </w:r>
            <w:r w:rsidRPr="003A3E06">
              <w:rPr>
                <w:rFonts w:ascii="Arial Narrow" w:hAnsi="Arial Narrow" w:cs="Courier New"/>
                <w:color w:val="000000"/>
                <w:lang w:val="en-US"/>
              </w:rPr>
              <w:t>apabilities/tel%3A%2B195855501</w:t>
            </w:r>
            <w:r>
              <w:rPr>
                <w:rFonts w:ascii="Arial Narrow" w:hAnsi="Arial Narrow" w:cs="Courier New"/>
                <w:color w:val="000000"/>
                <w:lang w:val="en-US"/>
              </w:rPr>
              <w:t>12</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AD0C0B" w:rsidRDefault="00BD1D0E" w:rsidP="00AD0C0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w:t>
            </w:r>
            <w:r w:rsidRPr="000964BC">
              <w:rPr>
                <w:rFonts w:ascii="Arial Narrow" w:hAnsi="Arial Narrow" w:cs="Courier New"/>
                <w:color w:val="000000"/>
                <w:lang w:val="en-US"/>
              </w:rPr>
              <w:t>/capabilitydiscovery/v1/tel%3A%2B19585550100/adhocContactList</w:t>
            </w:r>
            <w:r w:rsidR="005432EA">
              <w:rPr>
                <w:rFonts w:ascii="Arial Narrow" w:hAnsi="Arial Narrow" w:cs="Courier New"/>
                <w:color w:val="000000"/>
                <w:lang w:val="en-US"/>
              </w:rPr>
              <w:t>Capabilities</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r w:rsidR="00AD0C0B">
              <w:rPr>
                <w:rFonts w:ascii="Arial Narrow" w:hAnsi="Arial Narrow" w:cs="Courier New"/>
                <w:color w:val="000000"/>
                <w:lang w:val="en-US"/>
              </w:rPr>
              <w:t xml:space="preserve">    &lt;listComplete&gt;false&lt;/listComplete</w:t>
            </w:r>
            <w:r w:rsidR="00AD0C0B" w:rsidRPr="00227A01">
              <w:rPr>
                <w:rFonts w:ascii="Arial Narrow" w:hAnsi="Arial Narrow" w:cs="Courier New"/>
                <w:color w:val="000000"/>
                <w:lang w:val="en-US"/>
              </w:rPr>
              <w:t>&gt;</w:t>
            </w:r>
          </w:p>
          <w:p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BD1D0E" w:rsidRPr="00B95B10" w:rsidRDefault="00BD1D0E" w:rsidP="00BD1D0E">
      <w:pPr>
        <w:pStyle w:val="Heading3"/>
      </w:pPr>
      <w:bookmarkStart w:id="553" w:name="_Toc514840439"/>
      <w:bookmarkStart w:id="554" w:name="_Toc514842810"/>
      <w:bookmarkStart w:id="555" w:name="_Toc516475764"/>
      <w:bookmarkEnd w:id="553"/>
      <w:bookmarkEnd w:id="554"/>
      <w:r w:rsidRPr="00B95B10">
        <w:lastRenderedPageBreak/>
        <w:t>DELETE</w:t>
      </w:r>
      <w:bookmarkEnd w:id="555"/>
    </w:p>
    <w:p w:rsidR="00BD1D0E"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t>.</w:t>
      </w:r>
    </w:p>
    <w:p w:rsidR="00BD1D0E" w:rsidRPr="00B95B10" w:rsidRDefault="00BD1D0E" w:rsidP="00BD1D0E">
      <w:pPr>
        <w:pStyle w:val="Heading2"/>
      </w:pPr>
      <w:bookmarkStart w:id="556" w:name="_Toc514840441"/>
      <w:bookmarkStart w:id="557" w:name="_Toc514842812"/>
      <w:bookmarkStart w:id="558" w:name="_Ref410982767"/>
      <w:bookmarkStart w:id="559" w:name="_Toc516475765"/>
      <w:bookmarkEnd w:id="556"/>
      <w:bookmarkEnd w:id="557"/>
      <w:r w:rsidRPr="00B95B10">
        <w:t xml:space="preserve">Resource: </w:t>
      </w:r>
      <w:r>
        <w:t>All subscriptions to service capabilities notifications</w:t>
      </w:r>
      <w:bookmarkEnd w:id="558"/>
      <w:bookmarkEnd w:id="559"/>
    </w:p>
    <w:p w:rsidR="00BD1D0E" w:rsidRPr="00DB6ABA" w:rsidRDefault="00BD1D0E" w:rsidP="00BD1D0E">
      <w:r w:rsidRPr="00B95B10">
        <w:t xml:space="preserve">The resource used is: </w:t>
      </w:r>
    </w:p>
    <w:p w:rsidR="00BD1D0E" w:rsidRPr="008A55AE" w:rsidRDefault="00BD1D0E" w:rsidP="00BD1D0E">
      <w:pPr>
        <w:rPr>
          <w:lang w:val="en-US"/>
        </w:rPr>
      </w:pPr>
      <w:r w:rsidRPr="008A55AE">
        <w:rPr>
          <w:b/>
          <w:lang w:val="en-US"/>
        </w:rPr>
        <w:t>http://{serverRoot}/capabilitydiscovery/{apiVersion}/{userId}/</w:t>
      </w:r>
      <w:r>
        <w:rPr>
          <w:b/>
          <w:lang w:val="en-US"/>
        </w:rPr>
        <w:t>subscriptions</w:t>
      </w:r>
    </w:p>
    <w:p w:rsidR="00BD1D0E" w:rsidRDefault="00BD1D0E" w:rsidP="00BD1D0E">
      <w:r w:rsidRPr="00B95B10">
        <w:t xml:space="preserve">This resource is used </w:t>
      </w:r>
      <w:r>
        <w:t>to manage subscriptions to service capabilities notifications.</w:t>
      </w:r>
    </w:p>
    <w:p w:rsidR="00BD1D0E" w:rsidRPr="00B95B10" w:rsidRDefault="00BD1D0E" w:rsidP="00BD1D0E">
      <w:r w:rsidRPr="00C517D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r>
        <w:rPr>
          <w:rFonts w:cs="Arial"/>
          <w:lang w:val="en-US"/>
        </w:rPr>
        <w:t>.</w:t>
      </w:r>
    </w:p>
    <w:p w:rsidR="00BD1D0E" w:rsidRPr="00B95B10" w:rsidRDefault="00BD1D0E" w:rsidP="00BD1D0E">
      <w:pPr>
        <w:pStyle w:val="Heading3"/>
      </w:pPr>
      <w:bookmarkStart w:id="560" w:name="_Toc516475766"/>
      <w:r w:rsidRPr="00B95B10">
        <w:t xml:space="preserve">Request </w:t>
      </w:r>
      <w:r>
        <w:t>URL</w:t>
      </w:r>
      <w:r w:rsidRPr="00B95B10">
        <w:t xml:space="preserve"> variables</w:t>
      </w:r>
      <w:bookmarkEnd w:id="560"/>
    </w:p>
    <w:p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sidR="001C29E7">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bl>
    <w:p w:rsidR="00BD1D0E" w:rsidRPr="00B95B10" w:rsidRDefault="00BD1D0E" w:rsidP="00BD1D0E">
      <w:pPr>
        <w:rPr>
          <w:rFonts w:ascii="Arial" w:hAnsi="Arial" w:cs="Arial"/>
          <w:szCs w:val="32"/>
        </w:rPr>
      </w:pPr>
      <w:r w:rsidRPr="009043C4">
        <w:t xml:space="preserve">See section </w:t>
      </w:r>
      <w:r w:rsidR="00BF3B7B">
        <w:fldChar w:fldCharType="begin"/>
      </w:r>
      <w:r w:rsidR="00BF3B7B">
        <w:instrText xml:space="preserve"> REF _Ref412632028 \r \h </w:instrText>
      </w:r>
      <w:r w:rsidR="00BF3B7B">
        <w:fldChar w:fldCharType="separate"/>
      </w:r>
      <w:r w:rsidR="001C29E7">
        <w:t>6</w:t>
      </w:r>
      <w:r w:rsidR="00BF3B7B">
        <w:fldChar w:fldCharType="end"/>
      </w:r>
      <w:r w:rsidRPr="009043C4">
        <w:t xml:space="preserve"> for a statement on the escaping of reserved characters in URL variables.</w:t>
      </w:r>
    </w:p>
    <w:p w:rsidR="00BD1D0E" w:rsidRPr="00B95B10" w:rsidRDefault="00BD1D0E" w:rsidP="00BD1D0E">
      <w:pPr>
        <w:pStyle w:val="Heading3"/>
      </w:pPr>
      <w:bookmarkStart w:id="561" w:name="_Toc516475767"/>
      <w:r w:rsidRPr="00B95B10">
        <w:t>Response Codes</w:t>
      </w:r>
      <w:r>
        <w:t xml:space="preserve"> and Error Handling</w:t>
      </w:r>
      <w:bookmarkEnd w:id="561"/>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1C29E7">
        <w:t>7</w:t>
      </w:r>
      <w:r>
        <w:fldChar w:fldCharType="end"/>
      </w:r>
      <w:r>
        <w:t>.</w:t>
      </w:r>
    </w:p>
    <w:p w:rsidR="00BD1D0E" w:rsidRPr="00252C2D" w:rsidRDefault="00BD1D0E" w:rsidP="00BD1D0E">
      <w:pPr>
        <w:pStyle w:val="Heading3"/>
      </w:pPr>
      <w:bookmarkStart w:id="562" w:name="_Ref410982792"/>
      <w:bookmarkStart w:id="563" w:name="_Toc516475768"/>
      <w:r w:rsidRPr="00B95B10">
        <w:t>GET</w:t>
      </w:r>
      <w:bookmarkEnd w:id="562"/>
      <w:bookmarkEnd w:id="563"/>
    </w:p>
    <w:p w:rsidR="00BD1D0E" w:rsidRDefault="00BD1D0E" w:rsidP="00BD1D0E">
      <w:r w:rsidRPr="00B95B10">
        <w:t>This operation is used for</w:t>
      </w:r>
      <w:r>
        <w:t xml:space="preserve"> reading the list of active subscriptions to</w:t>
      </w:r>
      <w:r w:rsidR="0081637A">
        <w:t xml:space="preserve"> </w:t>
      </w:r>
      <w:r w:rsidR="004A5D34">
        <w:t>service capabilities notifications</w:t>
      </w:r>
      <w:r>
        <w:t>.</w:t>
      </w:r>
    </w:p>
    <w:p w:rsidR="00BD1D0E" w:rsidRDefault="00BD1D0E" w:rsidP="00BD1D0E">
      <w:pPr>
        <w:pStyle w:val="Heading4"/>
      </w:pPr>
      <w:bookmarkStart w:id="564" w:name="_Toc303287875"/>
      <w:bookmarkStart w:id="565" w:name="_Ref309647966"/>
      <w:bookmarkStart w:id="566" w:name="_Toc309661565"/>
      <w:bookmarkStart w:id="567" w:name="_Toc406586117"/>
      <w:bookmarkStart w:id="568" w:name="_Ref410986260"/>
      <w:bookmarkStart w:id="569" w:name="_Toc516475769"/>
      <w:r w:rsidRPr="00B95B10">
        <w:t>Example</w:t>
      </w:r>
      <w:r>
        <w:t>: Retrieve all active subscriptions to service capabilities notifications</w:t>
      </w:r>
      <w:r w:rsidRPr="00B95B10">
        <w:tab/>
        <w:t>(Informative)</w:t>
      </w:r>
      <w:bookmarkEnd w:id="564"/>
      <w:bookmarkEnd w:id="565"/>
      <w:bookmarkEnd w:id="566"/>
      <w:bookmarkEnd w:id="567"/>
      <w:bookmarkEnd w:id="568"/>
      <w:bookmarkEnd w:id="569"/>
    </w:p>
    <w:p w:rsidR="00BD1D0E" w:rsidRPr="00B95B10" w:rsidRDefault="00BD1D0E" w:rsidP="00BD1D0E">
      <w:pPr>
        <w:pStyle w:val="Heading5"/>
        <w:tabs>
          <w:tab w:val="clear" w:pos="1512"/>
          <w:tab w:val="num" w:pos="1560"/>
        </w:tabs>
      </w:pPr>
      <w:bookmarkStart w:id="570" w:name="_Toc303287876"/>
      <w:bookmarkStart w:id="571" w:name="_Toc309661566"/>
      <w:bookmarkStart w:id="572" w:name="_Toc406586118"/>
      <w:bookmarkStart w:id="573" w:name="_Toc516475770"/>
      <w:r w:rsidRPr="00B95B10">
        <w:t>Request</w:t>
      </w:r>
      <w:bookmarkEnd w:id="570"/>
      <w:bookmarkEnd w:id="571"/>
      <w:bookmarkEnd w:id="572"/>
      <w:bookmarkEnd w:id="5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rsidTr="00EC23EB">
        <w:tc>
          <w:tcPr>
            <w:tcW w:w="5000" w:type="pct"/>
            <w:shd w:val="clear" w:color="auto" w:fill="FFFFCC"/>
            <w:tcMar>
              <w:top w:w="150" w:type="dxa"/>
              <w:left w:w="150" w:type="dxa"/>
              <w:bottom w:w="150" w:type="dxa"/>
              <w:right w:w="150" w:type="dxa"/>
            </w:tcMar>
          </w:tcPr>
          <w:p w:rsidR="00BD1D0E" w:rsidRPr="00DE1812" w:rsidRDefault="00BD1D0E" w:rsidP="00EC23EB">
            <w:pPr>
              <w:pStyle w:val="listing"/>
              <w:rPr>
                <w:lang w:val="en-US"/>
              </w:rPr>
            </w:pPr>
            <w:r w:rsidRPr="00B95B10">
              <w:t xml:space="preserve">GET </w:t>
            </w:r>
            <w:r>
              <w:t>/exampleAPI/</w:t>
            </w:r>
            <w:r w:rsidRPr="000D4BCA">
              <w:rPr>
                <w:lang w:val="en-US"/>
              </w:rPr>
              <w:t>capabilitydiscovery</w:t>
            </w:r>
            <w:r>
              <w:t>/v1/</w:t>
            </w:r>
            <w:r w:rsidRPr="00A2294D">
              <w:t>tel%3A%2B</w:t>
            </w:r>
            <w:r>
              <w:t>1958555</w:t>
            </w:r>
            <w:r w:rsidRPr="00A2294D">
              <w:t>0100</w:t>
            </w:r>
            <w:r w:rsidRPr="00621627">
              <w:rPr>
                <w:lang w:val="en-US"/>
              </w:rPr>
              <w:t>/</w:t>
            </w:r>
            <w:r>
              <w:t>subscription</w:t>
            </w:r>
            <w:r w:rsidRPr="00CA54BB">
              <w:t>s</w:t>
            </w:r>
            <w:r w:rsidRPr="00B95B10">
              <w:t xml:space="preserve"> HTTP/1.1</w:t>
            </w:r>
            <w:r w:rsidRPr="00B95B10">
              <w:br/>
              <w:t>Accept: application/xml</w:t>
            </w:r>
            <w:r w:rsidRPr="00B95B10">
              <w:br/>
              <w:t>Host: example.com</w:t>
            </w:r>
          </w:p>
        </w:tc>
      </w:tr>
    </w:tbl>
    <w:p w:rsidR="00BD1D0E" w:rsidRPr="00B95B10" w:rsidRDefault="00BD1D0E" w:rsidP="00BD1D0E">
      <w:pPr>
        <w:pStyle w:val="Heading5"/>
        <w:tabs>
          <w:tab w:val="clear" w:pos="1512"/>
          <w:tab w:val="num" w:pos="1560"/>
        </w:tabs>
      </w:pPr>
      <w:bookmarkStart w:id="574" w:name="_Toc355188724"/>
      <w:bookmarkStart w:id="575" w:name="_Toc303287877"/>
      <w:bookmarkStart w:id="576" w:name="_Toc309661567"/>
      <w:bookmarkStart w:id="577" w:name="_Toc406586119"/>
      <w:bookmarkStart w:id="578" w:name="_Toc516475771"/>
      <w:bookmarkEnd w:id="574"/>
      <w:r w:rsidRPr="00B95B10">
        <w:t>Response</w:t>
      </w:r>
      <w:bookmarkEnd w:id="575"/>
      <w:bookmarkEnd w:id="576"/>
      <w:bookmarkEnd w:id="577"/>
      <w:bookmarkEnd w:id="578"/>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5"/>
      </w:tblGrid>
      <w:tr w:rsidR="00BD1D0E" w:rsidRPr="00412363" w:rsidTr="00FA5851">
        <w:tc>
          <w:tcPr>
            <w:tcW w:w="5000" w:type="pct"/>
            <w:shd w:val="clear" w:color="auto" w:fill="FFFFCC"/>
            <w:tcMar>
              <w:top w:w="150" w:type="dxa"/>
              <w:left w:w="150" w:type="dxa"/>
              <w:bottom w:w="150" w:type="dxa"/>
              <w:right w:w="150" w:type="dxa"/>
            </w:tcMar>
          </w:tcPr>
          <w:p w:rsidR="00BD1D0E" w:rsidRDefault="00BD1D0E" w:rsidP="00EC23EB">
            <w:pPr>
              <w:pStyle w:val="listing"/>
            </w:pPr>
            <w:r>
              <w:t>HTTP/1.1 200 OK</w:t>
            </w:r>
          </w:p>
          <w:p w:rsidR="00BD1D0E" w:rsidRDefault="00BD1D0E" w:rsidP="00EC23EB">
            <w:pPr>
              <w:pStyle w:val="listing"/>
            </w:pPr>
            <w:r>
              <w:t>Content-Type: application/xml</w:t>
            </w:r>
          </w:p>
          <w:p w:rsidR="00BD1D0E" w:rsidRPr="00A4418C" w:rsidRDefault="00BD1D0E" w:rsidP="00EC23EB">
            <w:pPr>
              <w:pStyle w:val="listing"/>
              <w:rPr>
                <w:lang w:val="de-DE"/>
              </w:rPr>
            </w:pPr>
            <w:r>
              <w:t xml:space="preserve">Content-Length: </w:t>
            </w:r>
            <w:r>
              <w:rPr>
                <w:lang w:val="de-DE"/>
              </w:rPr>
              <w:t>nnnn</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listing"/>
            </w:pPr>
          </w:p>
          <w:p w:rsidR="00BD1D0E" w:rsidRDefault="00BD1D0E" w:rsidP="00EC23EB">
            <w:pPr>
              <w:pStyle w:val="listing"/>
            </w:pPr>
            <w:r>
              <w:t>&lt;?xml version="1.0" encoding="UTF-8"?&gt;</w:t>
            </w:r>
          </w:p>
          <w:p w:rsidR="00BD1D0E" w:rsidRDefault="00BD1D0E" w:rsidP="00EC23EB">
            <w:pPr>
              <w:pStyle w:val="listing"/>
            </w:pPr>
            <w:r>
              <w:t>&lt;c</w:t>
            </w:r>
            <w:r w:rsidRPr="000D4BCA">
              <w:rPr>
                <w:lang w:val="en-US"/>
              </w:rPr>
              <w:t>d</w:t>
            </w:r>
            <w:r>
              <w:t>:</w:t>
            </w:r>
            <w:r w:rsidRPr="000D4BCA">
              <w:rPr>
                <w:lang w:val="en-US"/>
              </w:rPr>
              <w:t>serviceCapabilities</w:t>
            </w:r>
            <w:r>
              <w:t>SubscriptionList xmlns:c</w:t>
            </w:r>
            <w:r w:rsidRPr="000D4BCA">
              <w:rPr>
                <w:lang w:val="en-US"/>
              </w:rPr>
              <w:t>d</w:t>
            </w:r>
            <w:r>
              <w:t>="urn:oma:xml:rest:netapi</w:t>
            </w:r>
            <w:r w:rsidRPr="000D4BCA">
              <w:rPr>
                <w:lang w:val="en-US"/>
              </w:rPr>
              <w:t>:</w:t>
            </w:r>
            <w:r w:rsidRPr="00896512">
              <w:rPr>
                <w:color w:val="000000"/>
                <w:lang w:val="en-US"/>
              </w:rPr>
              <w:t>capabilitydiscovery</w:t>
            </w:r>
            <w:r>
              <w:t>:1"&gt;</w:t>
            </w:r>
          </w:p>
          <w:p w:rsidR="00BD1D0E" w:rsidRDefault="00BD1D0E" w:rsidP="00EC23EB">
            <w:pPr>
              <w:pStyle w:val="listing"/>
              <w:ind w:left="284"/>
            </w:pPr>
            <w:r>
              <w:t>&lt;</w:t>
            </w:r>
            <w:r w:rsidRPr="000D4BCA">
              <w:t>serviceCapabilities</w:t>
            </w:r>
            <w:r>
              <w:t>Subscription&gt;</w:t>
            </w:r>
          </w:p>
          <w:p w:rsidR="00BD1D0E" w:rsidRDefault="00BD1D0E" w:rsidP="00EC23EB">
            <w:pPr>
              <w:pStyle w:val="listing"/>
              <w:ind w:left="567"/>
            </w:pPr>
            <w:r>
              <w:t>&lt;callbackReference&gt;</w:t>
            </w:r>
          </w:p>
          <w:p w:rsidR="00BD1D0E" w:rsidRDefault="00BD1D0E" w:rsidP="00EC23EB">
            <w:pPr>
              <w:pStyle w:val="listing"/>
              <w:ind w:left="851"/>
            </w:pPr>
            <w:r>
              <w:t>&lt;notifyURL&gt;</w:t>
            </w:r>
            <w:r w:rsidRPr="003A1F34">
              <w:t>htt</w:t>
            </w:r>
            <w:r>
              <w:t>p://application.example.com/</w:t>
            </w:r>
            <w:r w:rsidRPr="000D4BCA">
              <w:t>capabilitydiscovery</w:t>
            </w:r>
            <w:r w:rsidRPr="003A1F34">
              <w:t>/notifications/77777</w:t>
            </w:r>
            <w:r>
              <w:t>&lt;/notifyURL&gt;</w:t>
            </w:r>
          </w:p>
          <w:p w:rsidR="00BD1D0E" w:rsidRDefault="00BD1D0E" w:rsidP="00EC23EB">
            <w:pPr>
              <w:pStyle w:val="listing"/>
              <w:ind w:left="851"/>
            </w:pPr>
            <w:r>
              <w:t>&lt;callbackData&gt;</w:t>
            </w:r>
            <w:r>
              <w:rPr>
                <w:lang w:val="fr-FR"/>
              </w:rPr>
              <w:t>abcd</w:t>
            </w:r>
            <w:r>
              <w:t>&lt;/callbackData&gt;</w:t>
            </w:r>
          </w:p>
          <w:p w:rsidR="00BD1D0E" w:rsidRDefault="00BD1D0E" w:rsidP="00EC23EB">
            <w:pPr>
              <w:pStyle w:val="listing"/>
              <w:ind w:left="567"/>
            </w:pPr>
            <w:r>
              <w:t>&lt;/callbackReference&gt;</w:t>
            </w:r>
          </w:p>
          <w:p w:rsidR="00BD1D0E" w:rsidRPr="000D4BCA" w:rsidRDefault="00BD1D0E" w:rsidP="00EC23EB">
            <w:pPr>
              <w:pStyle w:val="listing"/>
              <w:ind w:left="567"/>
            </w:pPr>
            <w:r>
              <w:t>&lt;clientCorrelator&gt;</w:t>
            </w:r>
            <w:r w:rsidRPr="00A10C73">
              <w:t>12345</w:t>
            </w:r>
            <w:r>
              <w:t>&lt;/clientCorrelator&gt;</w:t>
            </w:r>
          </w:p>
          <w:p w:rsidR="00BD1D0E" w:rsidRPr="0013702F" w:rsidRDefault="00BD1D0E" w:rsidP="00EC23EB">
            <w:pPr>
              <w:pStyle w:val="listing"/>
              <w:ind w:left="567"/>
            </w:pPr>
            <w:r w:rsidRPr="00724A15">
              <w:t>&lt;duration&gt;7</w:t>
            </w:r>
            <w:r w:rsidRPr="000D4BCA">
              <w:t>400&lt;/duration&gt;</w:t>
            </w:r>
          </w:p>
          <w:p w:rsidR="00BD1D0E" w:rsidRDefault="00BD1D0E" w:rsidP="00EC23EB">
            <w:pPr>
              <w:pStyle w:val="listing"/>
              <w:ind w:left="567"/>
            </w:pPr>
            <w:r>
              <w:t>&lt;resourceURL&gt;</w:t>
            </w:r>
            <w:r w:rsidRPr="003A1F34">
              <w:t>http://</w:t>
            </w:r>
            <w:r w:rsidRPr="000F1278">
              <w:t>example.com/</w:t>
            </w:r>
            <w:r w:rsidRPr="003A1F34">
              <w:t>exampleAPI</w:t>
            </w:r>
            <w:r>
              <w:t>/c</w:t>
            </w:r>
            <w:r w:rsidRPr="000D4BCA">
              <w:t>apabilitydiscovery</w:t>
            </w:r>
            <w:r>
              <w:t>/v1/</w:t>
            </w:r>
            <w:r w:rsidRPr="003A1F34">
              <w:t>tel%3A%2</w:t>
            </w:r>
            <w:r>
              <w:t>B19585550100/subscriptions</w:t>
            </w:r>
            <w:r w:rsidRPr="00DE1812">
              <w:t>/sub001</w:t>
            </w:r>
            <w:r>
              <w:t>&lt;/resourceURL&gt;</w:t>
            </w:r>
          </w:p>
          <w:p w:rsidR="00BD1D0E" w:rsidRDefault="00BD1D0E" w:rsidP="00EC23EB">
            <w:pPr>
              <w:pStyle w:val="listing"/>
              <w:ind w:left="284"/>
            </w:pPr>
            <w:r>
              <w:t>&lt;/</w:t>
            </w:r>
            <w:r w:rsidRPr="000D4BCA">
              <w:t>serviceCapabilities</w:t>
            </w:r>
            <w:r>
              <w:t>Subscription&gt;</w:t>
            </w:r>
          </w:p>
          <w:p w:rsidR="00BD1D0E" w:rsidRDefault="00BD1D0E" w:rsidP="00EC23EB">
            <w:pPr>
              <w:pStyle w:val="listing"/>
              <w:ind w:left="284"/>
            </w:pPr>
            <w:r>
              <w:t>&lt;resourceURL&gt;</w:t>
            </w:r>
            <w:r w:rsidRPr="003A1F34">
              <w:t>http://</w:t>
            </w:r>
            <w:r w:rsidRPr="000F1278">
              <w:t>example.com/</w:t>
            </w:r>
            <w:r w:rsidRPr="003A1F34">
              <w:t>exampleAPI</w:t>
            </w:r>
            <w:r>
              <w:t>/c</w:t>
            </w:r>
            <w:r w:rsidRPr="002C077F">
              <w:t>apabilitydiscovery</w:t>
            </w:r>
            <w:r>
              <w:t>/v1/</w:t>
            </w:r>
            <w:r w:rsidRPr="003A1F34">
              <w:t>tel%3A%2</w:t>
            </w:r>
            <w:r>
              <w:t>B19585550100/subscriptions&lt;/resourceURL&gt;</w:t>
            </w:r>
          </w:p>
          <w:p w:rsidR="00BD1D0E" w:rsidRPr="00FB315E" w:rsidRDefault="00BD1D0E" w:rsidP="00EC23EB">
            <w:pPr>
              <w:pStyle w:val="listing"/>
            </w:pPr>
            <w:r>
              <w:t>&lt;/c</w:t>
            </w:r>
            <w:r>
              <w:rPr>
                <w:lang w:val="sv-SE"/>
              </w:rPr>
              <w:t>d</w:t>
            </w:r>
            <w:r>
              <w:t>:</w:t>
            </w:r>
            <w:r w:rsidRPr="002C077F">
              <w:rPr>
                <w:lang w:val="en-US"/>
              </w:rPr>
              <w:t>serviceCapabilities</w:t>
            </w:r>
            <w:r>
              <w:t>SubscriptionList&gt;</w:t>
            </w:r>
          </w:p>
        </w:tc>
      </w:tr>
    </w:tbl>
    <w:p w:rsidR="00BD1D0E" w:rsidRPr="00B95B10" w:rsidRDefault="00BD1D0E" w:rsidP="00BD1D0E">
      <w:pPr>
        <w:pStyle w:val="Heading3"/>
        <w:tabs>
          <w:tab w:val="clear" w:pos="1080"/>
          <w:tab w:val="num" w:pos="1134"/>
          <w:tab w:val="num" w:pos="1506"/>
        </w:tabs>
      </w:pPr>
      <w:bookmarkStart w:id="579" w:name="_Toc355188726"/>
      <w:bookmarkStart w:id="580" w:name="_Toc303287878"/>
      <w:bookmarkStart w:id="581" w:name="_Toc309661568"/>
      <w:bookmarkStart w:id="582" w:name="_Toc406586120"/>
      <w:bookmarkStart w:id="583" w:name="_Toc516475772"/>
      <w:bookmarkEnd w:id="579"/>
      <w:r w:rsidRPr="00B95B10">
        <w:lastRenderedPageBreak/>
        <w:t>PUT</w:t>
      </w:r>
      <w:bookmarkEnd w:id="580"/>
      <w:bookmarkEnd w:id="581"/>
      <w:bookmarkEnd w:id="582"/>
      <w:bookmarkEnd w:id="583"/>
    </w:p>
    <w:p w:rsidR="00BD1D0E" w:rsidRDefault="00BD1D0E" w:rsidP="00BD1D0E">
      <w:r w:rsidRPr="00B95B10">
        <w:t>Method not al</w:t>
      </w:r>
      <w:r w:rsidRPr="00B16114">
        <w:t>lowed by the resource. The returned HTTP error status is 405. The server should also include the ‘Allow: GET, POST</w:t>
      </w:r>
      <w:r w:rsidRPr="00B95B10">
        <w:t>’ field in the response as per</w:t>
      </w:r>
      <w:r w:rsidR="00791ABD" w:rsidRPr="00791ABD">
        <w:t xml:space="preserve"> </w:t>
      </w:r>
      <w:r w:rsidR="00791ABD">
        <w:t>sections 6.5.5 and 7.4.1 of [RFC7231]</w:t>
      </w:r>
      <w:r w:rsidRPr="00B95B10">
        <w:t>.</w:t>
      </w:r>
    </w:p>
    <w:p w:rsidR="00BD1D0E" w:rsidRDefault="00BD1D0E" w:rsidP="00BD1D0E">
      <w:pPr>
        <w:pStyle w:val="Heading3"/>
        <w:tabs>
          <w:tab w:val="clear" w:pos="1080"/>
          <w:tab w:val="num" w:pos="1134"/>
          <w:tab w:val="num" w:pos="1506"/>
        </w:tabs>
      </w:pPr>
      <w:bookmarkStart w:id="584" w:name="_Toc355188728"/>
      <w:bookmarkStart w:id="585" w:name="_Ref301813415"/>
      <w:bookmarkStart w:id="586" w:name="_Toc303287879"/>
      <w:bookmarkStart w:id="587" w:name="_Toc309661569"/>
      <w:bookmarkStart w:id="588" w:name="_Toc406586121"/>
      <w:bookmarkStart w:id="589" w:name="_Toc516475773"/>
      <w:bookmarkEnd w:id="584"/>
      <w:r w:rsidRPr="00B95B10">
        <w:t>POST</w:t>
      </w:r>
      <w:bookmarkEnd w:id="585"/>
      <w:bookmarkEnd w:id="586"/>
      <w:bookmarkEnd w:id="587"/>
      <w:bookmarkEnd w:id="588"/>
      <w:bookmarkEnd w:id="589"/>
    </w:p>
    <w:p w:rsidR="00BD1D0E" w:rsidRDefault="00BD1D0E" w:rsidP="00BD1D0E">
      <w:r w:rsidRPr="00B95B10">
        <w:t xml:space="preserve">This operation is used </w:t>
      </w:r>
      <w:r>
        <w:t>to c</w:t>
      </w:r>
      <w:r w:rsidRPr="00B16114">
        <w:t xml:space="preserve">reate </w:t>
      </w:r>
      <w:r>
        <w:t>a new subscription to service capabilities</w:t>
      </w:r>
      <w:r w:rsidRPr="00B16114">
        <w:t xml:space="preserve"> notifications</w:t>
      </w:r>
      <w:r>
        <w:t>. The subscription is valid for both: notifications about contacts service capabilities, as well as to notifications requesting the application to update (refresh) its service capabilities</w:t>
      </w:r>
    </w:p>
    <w:p w:rsidR="00BD1D0E" w:rsidRPr="00B95B10" w:rsidRDefault="00BD1D0E" w:rsidP="00BD1D0E">
      <w:r w:rsidRPr="00C517DA">
        <w:t>The notifyURL in the callbackReference either contains the Client-side Notification URL (as defined by the client) or the Server-side Notification URL (as obtained during the creation of the Notification Channel [REST_NetAPI_NotificationChannel])</w:t>
      </w:r>
      <w:r>
        <w:t>.</w:t>
      </w:r>
    </w:p>
    <w:p w:rsidR="00BD1D0E" w:rsidRPr="005670E2" w:rsidRDefault="00BD1D0E" w:rsidP="00BD1D0E">
      <w:pPr>
        <w:pStyle w:val="Heading4"/>
      </w:pPr>
      <w:bookmarkStart w:id="590" w:name="_Ref410986355"/>
      <w:bookmarkStart w:id="591" w:name="_Toc516475774"/>
      <w:r>
        <w:t>Example</w:t>
      </w:r>
      <w:r w:rsidR="0039424D">
        <w:t xml:space="preserve"> 1</w:t>
      </w:r>
      <w:r w:rsidRPr="005670E2">
        <w:t xml:space="preserve">: </w:t>
      </w:r>
      <w:r>
        <w:t>Create a new subscription</w:t>
      </w:r>
      <w:r w:rsidRPr="00B95B10">
        <w:t xml:space="preserve"> </w:t>
      </w:r>
      <w:r>
        <w:t>to service capabilities notifications</w:t>
      </w:r>
      <w:r w:rsidRPr="005670E2">
        <w:tab/>
        <w:t>(Informative)</w:t>
      </w:r>
      <w:bookmarkEnd w:id="590"/>
      <w:bookmarkEnd w:id="591"/>
    </w:p>
    <w:p w:rsidR="00BD1D0E" w:rsidRPr="00B95B10" w:rsidRDefault="00BD1D0E" w:rsidP="00BD1D0E">
      <w:pPr>
        <w:pStyle w:val="Heading5"/>
      </w:pPr>
      <w:bookmarkStart w:id="592" w:name="_Toc516475775"/>
      <w:r w:rsidRPr="00B95B10">
        <w:t>Request</w:t>
      </w:r>
      <w:bookmarkEnd w:id="5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c>
          <w:tcPr>
            <w:tcW w:w="5000" w:type="pct"/>
            <w:shd w:val="clear" w:color="auto" w:fill="FFFFCC"/>
            <w:tcMar>
              <w:top w:w="150" w:type="dxa"/>
              <w:left w:w="150" w:type="dxa"/>
              <w:bottom w:w="150" w:type="dxa"/>
              <w:right w:w="150" w:type="dxa"/>
            </w:tcMar>
          </w:tcPr>
          <w:p w:rsidR="00BD1D0E" w:rsidRPr="002C077F" w:rsidRDefault="00BD1D0E" w:rsidP="00EC23EB">
            <w:pPr>
              <w:pStyle w:val="0listing"/>
              <w:rPr>
                <w:lang w:val="en-US"/>
              </w:rPr>
            </w:pPr>
            <w:r w:rsidRPr="002C077F">
              <w:rPr>
                <w:lang w:val="en-US"/>
              </w:rPr>
              <w:t>POST</w:t>
            </w:r>
            <w:r w:rsidRPr="00B95B10">
              <w:t xml:space="preserve"> </w:t>
            </w:r>
            <w:r>
              <w:t>/exampleAPI/capabilitydiscovery/v1/tel%3A%2B19585550100</w:t>
            </w:r>
            <w:r w:rsidRPr="00C531D8">
              <w:t>/</w:t>
            </w:r>
            <w:r w:rsidRPr="000D4BCA">
              <w:rPr>
                <w:lang w:val="en-US"/>
              </w:rPr>
              <w:t>subscriptions</w:t>
            </w:r>
            <w:r>
              <w:rPr>
                <w:lang w:val="en-US"/>
              </w:rPr>
              <w:t xml:space="preserve"> </w:t>
            </w:r>
            <w:r>
              <w:t>HTTP/1.1</w:t>
            </w:r>
            <w:r>
              <w:br/>
            </w:r>
            <w:r w:rsidRPr="00B95B10">
              <w:t>Host: 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0D4BCA" w:rsidRDefault="00BD1D0E" w:rsidP="00EC23EB">
            <w:pPr>
              <w:pStyle w:val="listing"/>
              <w:rPr>
                <w:lang w:val="en-US"/>
              </w:rPr>
            </w:pPr>
            <w:r w:rsidRPr="00896512">
              <w:rPr>
                <w:color w:val="000000"/>
                <w:lang w:val="en-US"/>
              </w:rPr>
              <w:t>&lt;?xml version="1.0" encoding="UTF-8"?&gt;</w:t>
            </w:r>
          </w:p>
          <w:p w:rsidR="00BD1D0E" w:rsidRDefault="00BD1D0E" w:rsidP="00EC23EB">
            <w:pPr>
              <w:pStyle w:val="listing"/>
            </w:pPr>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rsidR="00BD1D0E" w:rsidRDefault="00BD1D0E" w:rsidP="00EC23EB">
            <w:pPr>
              <w:pStyle w:val="listing"/>
            </w:pPr>
            <w:r w:rsidRPr="000D4BCA">
              <w:rPr>
                <w:lang w:val="en-US"/>
              </w:rPr>
              <w:t xml:space="preserve">       </w:t>
            </w:r>
            <w:r>
              <w:t>&lt;callbackReference&gt;</w:t>
            </w:r>
          </w:p>
          <w:p w:rsidR="00BD1D0E" w:rsidRDefault="00BD1D0E" w:rsidP="00EC23EB">
            <w:pPr>
              <w:pStyle w:val="listing"/>
            </w:pPr>
            <w:r w:rsidRPr="000D4BCA">
              <w:rPr>
                <w:lang w:val="en-US"/>
              </w:rPr>
              <w:t xml:space="preserve">             </w:t>
            </w:r>
            <w:r>
              <w:t>&lt;notifyURL&gt;</w:t>
            </w:r>
            <w:r w:rsidRPr="003A1F34">
              <w:t>htt</w:t>
            </w:r>
            <w:r>
              <w:t>p://application.example.com/</w:t>
            </w:r>
            <w:r w:rsidRPr="002C077F">
              <w:t>capabilitydiscovery</w:t>
            </w:r>
            <w:r w:rsidRPr="003A1F34">
              <w:t>/notifications/77777</w:t>
            </w:r>
            <w:r>
              <w:t>&lt;/notifyURL&gt;</w:t>
            </w:r>
          </w:p>
          <w:p w:rsidR="00BD1D0E" w:rsidRDefault="00BD1D0E" w:rsidP="00EC23EB">
            <w:pPr>
              <w:pStyle w:val="listing"/>
            </w:pPr>
            <w:r w:rsidRPr="000D4BCA">
              <w:rPr>
                <w:lang w:val="en-US"/>
              </w:rPr>
              <w:t xml:space="preserve">             </w:t>
            </w:r>
            <w:r>
              <w:t>&lt;callbackData&gt;</w:t>
            </w:r>
            <w:r>
              <w:rPr>
                <w:lang w:val="fr-FR"/>
              </w:rPr>
              <w:t>abcd</w:t>
            </w:r>
            <w:r>
              <w:t>&lt;/callbackData&gt;</w:t>
            </w:r>
          </w:p>
          <w:p w:rsidR="00BD1D0E" w:rsidRDefault="00BD1D0E" w:rsidP="00EC23EB">
            <w:pPr>
              <w:pStyle w:val="listing"/>
            </w:pPr>
            <w:r w:rsidRPr="000D4BCA">
              <w:rPr>
                <w:lang w:val="en-US"/>
              </w:rPr>
              <w:t xml:space="preserve">       </w:t>
            </w:r>
            <w:r>
              <w:t>&lt;/callbackReference&gt;</w:t>
            </w:r>
          </w:p>
          <w:p w:rsidR="00BD1D0E" w:rsidRPr="002C077F" w:rsidRDefault="00BD1D0E" w:rsidP="00EC23EB">
            <w:pPr>
              <w:pStyle w:val="listing"/>
            </w:pPr>
            <w:r w:rsidRPr="000D4BCA">
              <w:rPr>
                <w:lang w:val="en-US"/>
              </w:rPr>
              <w:t xml:space="preserve">       </w:t>
            </w:r>
            <w:r>
              <w:t>&lt;clientCorrelator&gt;</w:t>
            </w:r>
            <w:r w:rsidRPr="00A10C73">
              <w:t>12345</w:t>
            </w:r>
            <w:r>
              <w:t>&lt;/clientCorrelator&gt;</w:t>
            </w:r>
          </w:p>
          <w:p w:rsidR="00BD1D0E" w:rsidRDefault="00BD1D0E" w:rsidP="00EC23EB">
            <w:pPr>
              <w:pStyle w:val="listing"/>
              <w:rPr>
                <w:lang w:val="sv-SE"/>
              </w:rPr>
            </w:pPr>
            <w:r w:rsidRPr="000D4BCA">
              <w:rPr>
                <w:lang w:val="en-US"/>
              </w:rPr>
              <w:t xml:space="preserve">       </w:t>
            </w:r>
            <w:r w:rsidRPr="002C077F">
              <w:t>&lt;duration&gt;7200&lt;/duration&gt;</w:t>
            </w:r>
          </w:p>
          <w:p w:rsidR="00BD1D0E" w:rsidRPr="0013702F" w:rsidRDefault="00BD1D0E" w:rsidP="00EC23EB">
            <w:pPr>
              <w:pStyle w:val="listing"/>
              <w:rPr>
                <w:lang w:val="sv-SE"/>
              </w:rPr>
            </w:pPr>
            <w:r>
              <w:t>&lt;/</w:t>
            </w:r>
            <w:r>
              <w:rPr>
                <w:lang w:val="sv-SE"/>
              </w:rPr>
              <w:t>cd:</w:t>
            </w:r>
            <w:r w:rsidRPr="000D4BCA">
              <w:t>serviceCapabilities</w:t>
            </w:r>
            <w:r>
              <w:t>Subscription&gt;</w:t>
            </w:r>
          </w:p>
        </w:tc>
      </w:tr>
    </w:tbl>
    <w:p w:rsidR="00BD1D0E" w:rsidRPr="00B95B10" w:rsidRDefault="00BD1D0E" w:rsidP="00BD1D0E">
      <w:pPr>
        <w:pStyle w:val="Heading5"/>
      </w:pPr>
      <w:bookmarkStart w:id="593" w:name="_Toc516475776"/>
      <w:r w:rsidRPr="00B95B10">
        <w:t>Response</w:t>
      </w:r>
      <w:bookmarkEnd w:id="593"/>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1</w:t>
            </w:r>
            <w:r w:rsidRPr="00C97531">
              <w:t xml:space="preserve"> </w:t>
            </w:r>
            <w:r>
              <w:t>Created</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rPr>
                <w:lang w:val="sv-SE"/>
              </w:rPr>
            </w:pPr>
            <w:r>
              <w:t>Content-Type: application/xml</w:t>
            </w:r>
          </w:p>
          <w:p w:rsidR="00BD1D0E" w:rsidRPr="000D4BCA" w:rsidRDefault="00BD1D0E" w:rsidP="00EC23EB">
            <w:pPr>
              <w:pStyle w:val="0listing"/>
              <w:rPr>
                <w:lang w:val="en-US"/>
              </w:rPr>
            </w:pPr>
            <w:r w:rsidRPr="000D4BCA">
              <w:rPr>
                <w:lang w:val="en-US"/>
              </w:rPr>
              <w:lastRenderedPageBreak/>
              <w:t>Location:</w:t>
            </w:r>
            <w:r w:rsidRPr="000D4BCA">
              <w:rPr>
                <w:color w:val="000000"/>
                <w:lang w:val="en-US"/>
              </w:rPr>
              <w:t xml:space="preserve"> http://exampleAPI/capabilitydiscovery/v1/tel%3A%2B19585550100/subscriptions/sub001</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BD1D0E" w:rsidRDefault="00BD1D0E" w:rsidP="00EC23EB">
            <w:pPr>
              <w:pStyle w:val="listing"/>
            </w:pPr>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rsidR="00BD1D0E" w:rsidRDefault="00BD1D0E" w:rsidP="00EC23EB">
            <w:pPr>
              <w:pStyle w:val="listing"/>
            </w:pPr>
            <w:r w:rsidRPr="002C077F">
              <w:rPr>
                <w:lang w:val="en-US"/>
              </w:rPr>
              <w:t xml:space="preserve">       </w:t>
            </w:r>
            <w:r>
              <w:t>&lt;callbackReference&gt;</w:t>
            </w:r>
          </w:p>
          <w:p w:rsidR="00BD1D0E" w:rsidRDefault="00BD1D0E" w:rsidP="00EC23EB">
            <w:pPr>
              <w:pStyle w:val="listing"/>
            </w:pPr>
            <w:r w:rsidRPr="002C077F">
              <w:rPr>
                <w:lang w:val="en-US"/>
              </w:rPr>
              <w:t xml:space="preserve">             </w:t>
            </w:r>
            <w:r>
              <w:t>&lt;notifyURL&gt;</w:t>
            </w:r>
            <w:r w:rsidRPr="003A1F34">
              <w:t>htt</w:t>
            </w:r>
            <w:r>
              <w:t>p://application.example.com/</w:t>
            </w:r>
            <w:r w:rsidRPr="002C077F">
              <w:t>capabilitydiscovery</w:t>
            </w:r>
            <w:r w:rsidRPr="003A1F34">
              <w:t>/notifications/77777</w:t>
            </w:r>
            <w:r>
              <w:t>&lt;/notifyURL&gt;</w:t>
            </w:r>
          </w:p>
          <w:p w:rsidR="00BD1D0E" w:rsidRDefault="00BD1D0E" w:rsidP="00EC23EB">
            <w:pPr>
              <w:pStyle w:val="listing"/>
            </w:pPr>
            <w:r w:rsidRPr="002C077F">
              <w:rPr>
                <w:lang w:val="en-US"/>
              </w:rPr>
              <w:t xml:space="preserve">             </w:t>
            </w:r>
            <w:r>
              <w:t>&lt;callbackData&gt;</w:t>
            </w:r>
            <w:r>
              <w:rPr>
                <w:lang w:val="fr-FR"/>
              </w:rPr>
              <w:t>abcd</w:t>
            </w:r>
            <w:r>
              <w:t>&lt;/callbackData&gt;</w:t>
            </w:r>
          </w:p>
          <w:p w:rsidR="00BD1D0E" w:rsidRDefault="00BD1D0E" w:rsidP="00EC23EB">
            <w:pPr>
              <w:pStyle w:val="listing"/>
            </w:pPr>
            <w:r w:rsidRPr="002C077F">
              <w:rPr>
                <w:lang w:val="en-US"/>
              </w:rPr>
              <w:t xml:space="preserve">       </w:t>
            </w:r>
            <w:r>
              <w:t>&lt;/callbackReference&gt;</w:t>
            </w:r>
          </w:p>
          <w:p w:rsidR="00BD1D0E" w:rsidRPr="002C077F" w:rsidRDefault="00BD1D0E" w:rsidP="00EC23EB">
            <w:pPr>
              <w:pStyle w:val="listing"/>
            </w:pPr>
            <w:r w:rsidRPr="002C077F">
              <w:rPr>
                <w:lang w:val="en-US"/>
              </w:rPr>
              <w:t xml:space="preserve">       </w:t>
            </w:r>
            <w:r>
              <w:t>&lt;clientCorrelator&gt;</w:t>
            </w:r>
            <w:r w:rsidRPr="00A10C73">
              <w:t>12345</w:t>
            </w:r>
            <w:r>
              <w:t>&lt;/clientCorrelator&gt;</w:t>
            </w:r>
          </w:p>
          <w:p w:rsidR="00BD1D0E" w:rsidRPr="000D4BCA" w:rsidRDefault="00BD1D0E" w:rsidP="00EC23EB">
            <w:pPr>
              <w:pStyle w:val="listing"/>
              <w:rPr>
                <w:lang w:val="en-US"/>
              </w:rPr>
            </w:pPr>
            <w:r w:rsidRPr="002C077F">
              <w:rPr>
                <w:lang w:val="en-US"/>
              </w:rPr>
              <w:t xml:space="preserve">       </w:t>
            </w:r>
            <w:r>
              <w:t>&lt;duration&gt;7</w:t>
            </w:r>
            <w:r w:rsidRPr="000D4BCA">
              <w:rPr>
                <w:lang w:val="en-US"/>
              </w:rPr>
              <w:t>5</w:t>
            </w:r>
            <w:r w:rsidRPr="002C077F">
              <w:t>00&lt;/duration&gt;</w:t>
            </w:r>
          </w:p>
          <w:p w:rsidR="00BD1D0E" w:rsidRPr="000D4BCA" w:rsidRDefault="00BD1D0E" w:rsidP="00EC23EB">
            <w:pPr>
              <w:pStyle w:val="listing"/>
              <w:rPr>
                <w:lang w:val="en-US"/>
              </w:rPr>
            </w:pPr>
            <w:r w:rsidRPr="0013702F">
              <w:rPr>
                <w:color w:val="000000"/>
                <w:lang w:val="en-US"/>
              </w:rPr>
              <w:t>&lt;resourceURL&gt;http://exampleAPI/capabilitydiscovery/</w:t>
            </w:r>
            <w:r w:rsidRPr="000D4BCA">
              <w:rPr>
                <w:color w:val="000000"/>
                <w:lang w:val="en-US"/>
              </w:rPr>
              <w:t>v1/tel%3A%2B19585550100/subscriptions/sub001</w:t>
            </w:r>
            <w:r w:rsidRPr="0013702F">
              <w:rPr>
                <w:color w:val="000000"/>
                <w:lang w:val="en-US"/>
              </w:rPr>
              <w:t>&lt;/resourceURL&gt;</w:t>
            </w:r>
          </w:p>
          <w:p w:rsidR="00BD1D0E" w:rsidRPr="00896512" w:rsidRDefault="00BD1D0E" w:rsidP="00EC23EB">
            <w:pPr>
              <w:autoSpaceDE w:val="0"/>
              <w:autoSpaceDN w:val="0"/>
              <w:adjustRightInd w:val="0"/>
              <w:spacing w:before="0" w:after="0"/>
            </w:pPr>
            <w:r w:rsidRPr="000D4BCA">
              <w:rPr>
                <w:rFonts w:ascii="Arial Narrow" w:hAnsi="Arial Narrow" w:cs="Courier New"/>
                <w:color w:val="000000"/>
                <w:lang w:val="en-US"/>
              </w:rPr>
              <w:t>&lt;/cd:serviceCapabilitiesSubscription&gt;</w:t>
            </w:r>
          </w:p>
        </w:tc>
      </w:tr>
    </w:tbl>
    <w:p w:rsidR="0039424D" w:rsidRDefault="0039424D" w:rsidP="0039424D">
      <w:pPr>
        <w:pStyle w:val="Heading4"/>
      </w:pPr>
      <w:bookmarkStart w:id="594" w:name="_Toc516475777"/>
      <w:r w:rsidRPr="00FB71CB">
        <w:lastRenderedPageBreak/>
        <w:t>Example</w:t>
      </w:r>
      <w:r>
        <w:t xml:space="preserve"> 2</w:t>
      </w:r>
      <w:r w:rsidRPr="00FB71CB">
        <w:t>: Create a new subscription to service capabilities notifications</w:t>
      </w:r>
      <w:r>
        <w:t xml:space="preserve"> using a list of identifiers for bots</w:t>
      </w:r>
      <w:r w:rsidRPr="00FB71CB">
        <w:tab/>
        <w:t>(Informative</w:t>
      </w:r>
      <w:r>
        <w:t>)</w:t>
      </w:r>
      <w:bookmarkEnd w:id="594"/>
    </w:p>
    <w:p w:rsidR="0039424D" w:rsidRPr="00977D63" w:rsidRDefault="0039424D" w:rsidP="0039424D">
      <w:pPr>
        <w:keepNext/>
        <w:numPr>
          <w:ilvl w:val="4"/>
          <w:numId w:val="2"/>
        </w:numPr>
        <w:tabs>
          <w:tab w:val="right" w:pos="9634"/>
        </w:tabs>
        <w:spacing w:after="40"/>
        <w:outlineLvl w:val="4"/>
        <w:rPr>
          <w:rFonts w:ascii="Arial" w:hAnsi="Arial"/>
          <w:b/>
          <w:sz w:val="22"/>
        </w:rPr>
      </w:pPr>
      <w:r w:rsidRPr="00977D63">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9424D" w:rsidRPr="00977D63" w:rsidTr="00AA0477">
        <w:tc>
          <w:tcPr>
            <w:tcW w:w="5000" w:type="pct"/>
            <w:shd w:val="clear" w:color="auto" w:fill="FFFFCC"/>
            <w:tcMar>
              <w:top w:w="150" w:type="dxa"/>
              <w:left w:w="150" w:type="dxa"/>
              <w:bottom w:w="150" w:type="dxa"/>
              <w:right w:w="150" w:type="dxa"/>
            </w:tcMar>
          </w:tcPr>
          <w:p w:rsidR="0039424D" w:rsidRPr="00977D63" w:rsidRDefault="0039424D" w:rsidP="00AA0477">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lang w:val="en-US" w:eastAsia="ko-KR"/>
              </w:rPr>
              <w:t>POST</w:t>
            </w:r>
            <w:r w:rsidRPr="00977D63">
              <w:rPr>
                <w:rFonts w:ascii="Arial Narrow" w:eastAsia="Batang" w:hAnsi="Arial Narrow" w:cs="Courier New"/>
                <w:noProof/>
                <w:lang w:val="la-Latn" w:eastAsia="ko-KR"/>
              </w:rPr>
              <w:t xml:space="preserve"> /exampleAPI/capabilitydiscovery/v1/tel%3A%2B19585550100/</w:t>
            </w:r>
            <w:r w:rsidRPr="00977D63">
              <w:rPr>
                <w:rFonts w:ascii="Arial Narrow" w:eastAsia="Batang" w:hAnsi="Arial Narrow" w:cs="Courier New"/>
                <w:noProof/>
                <w:lang w:val="en-US" w:eastAsia="ko-KR"/>
              </w:rPr>
              <w:t xml:space="preserve">subscriptions </w:t>
            </w:r>
            <w:r w:rsidRPr="00977D63">
              <w:rPr>
                <w:rFonts w:ascii="Arial Narrow" w:eastAsia="Batang" w:hAnsi="Arial Narrow" w:cs="Courier New"/>
                <w:noProof/>
                <w:lang w:val="la-Latn" w:eastAsia="ko-KR"/>
              </w:rPr>
              <w:t>HTTP/1.1</w:t>
            </w:r>
            <w:r w:rsidRPr="00977D63">
              <w:rPr>
                <w:rFonts w:ascii="Arial Narrow" w:eastAsia="Batang" w:hAnsi="Arial Narrow" w:cs="Courier New"/>
                <w:noProof/>
                <w:lang w:val="la-Latn" w:eastAsia="ko-KR"/>
              </w:rPr>
              <w:br/>
              <w:t>Host: example.com</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Accept: application/xml</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Content-Type: application/xml</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Content-Length: nnnn</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p>
          <w:p w:rsidR="0039424D" w:rsidRPr="00977D63" w:rsidRDefault="0039424D" w:rsidP="00AA0477">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color w:val="000000"/>
                <w:lang w:val="en-US" w:eastAsia="ko-KR"/>
              </w:rPr>
              <w:t>&lt;?xml version="1.0" encoding="UTF-8"?&gt;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&lt;c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w:t>
            </w:r>
            <w:r w:rsidRPr="00977D63">
              <w:rPr>
                <w:rFonts w:ascii="Arial Narrow" w:eastAsia="Batang" w:hAnsi="Arial Narrow" w:cs="Courier New"/>
                <w:noProof/>
                <w:lang w:val="en-US" w:eastAsia="ko-KR"/>
              </w:rPr>
              <w:t>serviceCapabilities</w:t>
            </w:r>
            <w:r w:rsidRPr="00977D63">
              <w:rPr>
                <w:rFonts w:ascii="Arial Narrow" w:eastAsia="Batang" w:hAnsi="Arial Narrow" w:cs="Courier New"/>
                <w:noProof/>
                <w:lang w:val="la-Latn" w:eastAsia="ko-KR"/>
              </w:rPr>
              <w:t>Subscription xmlns:c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="urn:oma:xml:rest:netapi</w:t>
            </w:r>
            <w:r w:rsidRPr="00977D63">
              <w:rPr>
                <w:rFonts w:ascii="Arial Narrow" w:eastAsia="Batang" w:hAnsi="Arial Narrow" w:cs="Courier New"/>
                <w:noProof/>
                <w:lang w:val="en-US" w:eastAsia="ko-KR"/>
              </w:rPr>
              <w:t>:</w:t>
            </w:r>
            <w:r w:rsidRPr="00977D63">
              <w:rPr>
                <w:rFonts w:ascii="Arial Narrow" w:eastAsia="Batang" w:hAnsi="Arial Narrow" w:cs="Courier New"/>
                <w:noProof/>
                <w:color w:val="000000"/>
                <w:lang w:val="en-US" w:eastAsia="ko-KR"/>
              </w:rPr>
              <w:t>capabilitydiscovery</w:t>
            </w:r>
            <w:r w:rsidRPr="00977D63">
              <w:rPr>
                <w:rFonts w:ascii="Arial Narrow" w:eastAsia="Batang" w:hAnsi="Arial Narrow" w:cs="Courier New"/>
                <w:noProof/>
                <w:lang w:val="la-Latn" w:eastAsia="ko-KR"/>
              </w:rPr>
              <w:t>:1"&gt;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&lt;notifyURL&gt;http://application.example.com/capabilitydiscovery/notifications/77777&lt;/notifyURL&gt;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&lt;callbackData&gt;</w:t>
            </w:r>
            <w:r w:rsidRPr="00977D63">
              <w:rPr>
                <w:rFonts w:ascii="Arial Narrow" w:eastAsia="Batang" w:hAnsi="Arial Narrow" w:cs="Courier New"/>
                <w:noProof/>
                <w:lang w:val="fr-FR" w:eastAsia="ko-KR"/>
              </w:rPr>
              <w:t>abcd</w:t>
            </w:r>
            <w:r w:rsidRPr="00977D63">
              <w:rPr>
                <w:rFonts w:ascii="Arial Narrow" w:eastAsia="Batang" w:hAnsi="Arial Narrow" w:cs="Courier New"/>
                <w:noProof/>
                <w:lang w:val="la-Latn" w:eastAsia="ko-KR"/>
              </w:rPr>
              <w:t>&lt;/callbackData&gt;</w:t>
            </w:r>
          </w:p>
          <w:p w:rsidR="0039424D"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rsidR="0039424D" w:rsidRPr="00977D63" w:rsidRDefault="0039424D" w:rsidP="00AA0477">
            <w:pPr>
              <w:pStyle w:val="listing"/>
              <w:ind w:left="284"/>
            </w:pPr>
            <w:r>
              <w:rPr>
                <w:lang w:val="en-CA"/>
              </w:rPr>
              <w:t xml:space="preserve"> </w:t>
            </w:r>
            <w:r w:rsidRPr="00264B85">
              <w:t>&lt;listId&gt;sip:chatbot_list_for_CBPx@example.com&lt;/listId&gt;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&lt;clientCorrelator&gt;12345&lt;/clientCorrelator&gt;</w:t>
            </w:r>
          </w:p>
          <w:p w:rsidR="0039424D" w:rsidRPr="00977D63" w:rsidRDefault="0039424D" w:rsidP="00AA0477">
            <w:pPr>
              <w:autoSpaceDE w:val="0"/>
              <w:autoSpaceDN w:val="0"/>
              <w:adjustRightInd w:val="0"/>
              <w:spacing w:before="0" w:after="0"/>
              <w:rPr>
                <w:rFonts w:ascii="Arial Narrow" w:eastAsia="Batang" w:hAnsi="Arial Narrow" w:cs="Courier New"/>
                <w:noProof/>
                <w:lang w:val="sv-SE" w:eastAsia="ko-KR"/>
              </w:rPr>
            </w:pPr>
            <w:r w:rsidRPr="00977D63">
              <w:rPr>
                <w:rFonts w:ascii="Arial Narrow" w:eastAsia="Batang" w:hAnsi="Arial Narrow" w:cs="Courier New"/>
                <w:noProof/>
                <w:lang w:val="la-Latn" w:eastAsia="ko-KR"/>
              </w:rPr>
              <w:t>&lt;/</w:t>
            </w:r>
            <w:r w:rsidRPr="00977D63">
              <w:rPr>
                <w:rFonts w:ascii="Arial Narrow" w:eastAsia="Batang" w:hAnsi="Arial Narrow" w:cs="Courier New"/>
                <w:noProof/>
                <w:lang w:val="sv-SE" w:eastAsia="ko-KR"/>
              </w:rPr>
              <w:t>cd:</w:t>
            </w:r>
            <w:r w:rsidRPr="00977D63">
              <w:rPr>
                <w:rFonts w:ascii="Arial Narrow" w:eastAsia="Batang" w:hAnsi="Arial Narrow" w:cs="Courier New"/>
                <w:noProof/>
                <w:lang w:val="la-Latn" w:eastAsia="ko-KR"/>
              </w:rPr>
              <w:t>serviceCapabilitiesSubscription&gt;</w:t>
            </w:r>
          </w:p>
        </w:tc>
      </w:tr>
    </w:tbl>
    <w:p w:rsidR="0039424D" w:rsidRPr="00977D63" w:rsidRDefault="0039424D" w:rsidP="0039424D">
      <w:pPr>
        <w:keepNext/>
        <w:numPr>
          <w:ilvl w:val="4"/>
          <w:numId w:val="2"/>
        </w:numPr>
        <w:tabs>
          <w:tab w:val="right" w:pos="9634"/>
        </w:tabs>
        <w:spacing w:after="40"/>
        <w:outlineLvl w:val="4"/>
        <w:rPr>
          <w:rFonts w:ascii="Arial" w:hAnsi="Arial"/>
          <w:b/>
          <w:sz w:val="22"/>
        </w:rPr>
      </w:pPr>
      <w:r w:rsidRPr="00977D63">
        <w:rPr>
          <w:rFonts w:ascii="Arial" w:hAnsi="Arial"/>
          <w:b/>
          <w:sz w:val="22"/>
        </w:rPr>
        <w:t>Response</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39424D" w:rsidRPr="00977D63" w:rsidTr="00AA0477">
        <w:tc>
          <w:tcPr>
            <w:tcW w:w="5000" w:type="pct"/>
            <w:shd w:val="clear" w:color="auto" w:fill="FFFFCC"/>
            <w:tcMar>
              <w:top w:w="150" w:type="dxa"/>
              <w:left w:w="150" w:type="dxa"/>
              <w:bottom w:w="150" w:type="dxa"/>
              <w:right w:w="150" w:type="dxa"/>
            </w:tcMar>
          </w:tcPr>
          <w:p w:rsidR="0039424D" w:rsidRPr="00977D63" w:rsidRDefault="0039424D" w:rsidP="00AA0477">
            <w:pPr>
              <w:spacing w:before="0" w:after="0"/>
              <w:rPr>
                <w:rFonts w:ascii="Arial Narrow" w:hAnsi="Arial Narrow" w:cs="Courier New"/>
                <w:color w:val="000000"/>
                <w:lang w:val="en-US" w:eastAsia="zh-CN"/>
              </w:rPr>
            </w:pPr>
            <w:r w:rsidRPr="00977D63">
              <w:rPr>
                <w:rFonts w:ascii="Arial Narrow" w:hAnsi="Arial Narrow" w:cs="Courier New"/>
                <w:color w:val="000000"/>
                <w:lang w:val="en-US" w:eastAsia="zh-CN"/>
              </w:rPr>
              <w:t>HTTP/1.1 201 Created</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Date: Thu, 04 Jun 2012 02:51:59 GMT</w:t>
            </w:r>
          </w:p>
          <w:p w:rsidR="0039424D" w:rsidRPr="00977D63" w:rsidRDefault="0039424D" w:rsidP="00AA0477">
            <w:pPr>
              <w:autoSpaceDE w:val="0"/>
              <w:autoSpaceDN w:val="0"/>
              <w:adjustRightInd w:val="0"/>
              <w:spacing w:before="0" w:after="0"/>
              <w:rPr>
                <w:rFonts w:ascii="Arial Narrow" w:eastAsia="Batang" w:hAnsi="Arial Narrow" w:cs="Courier New"/>
                <w:noProof/>
                <w:lang w:val="sv-SE" w:eastAsia="ko-KR"/>
              </w:rPr>
            </w:pPr>
            <w:r w:rsidRPr="00977D63">
              <w:rPr>
                <w:rFonts w:ascii="Arial Narrow" w:eastAsia="Batang" w:hAnsi="Arial Narrow" w:cs="Courier New"/>
                <w:noProof/>
                <w:lang w:val="la-Latn" w:eastAsia="ko-KR"/>
              </w:rPr>
              <w:t>Content-Type: application/xml</w:t>
            </w:r>
          </w:p>
          <w:p w:rsidR="0039424D" w:rsidRPr="00977D63" w:rsidRDefault="0039424D" w:rsidP="00AA0477">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lang w:val="en-US" w:eastAsia="ko-KR"/>
              </w:rPr>
              <w:t>Location:</w:t>
            </w:r>
            <w:r w:rsidRPr="00977D63">
              <w:rPr>
                <w:rFonts w:ascii="Arial Narrow" w:eastAsia="Batang" w:hAnsi="Arial Narrow" w:cs="Courier New"/>
                <w:noProof/>
                <w:color w:val="000000"/>
                <w:lang w:val="en-US" w:eastAsia="ko-KR"/>
              </w:rPr>
              <w:t xml:space="preserve"> http://exampleAPI/capabilitydiscovery/v1/tel%3A%2B19585550100/subscriptions/sub001</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Content-Length: nnnn</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p>
          <w:p w:rsidR="0039424D" w:rsidRPr="00977D63" w:rsidRDefault="0039424D" w:rsidP="00AA0477">
            <w:pPr>
              <w:autoSpaceDE w:val="0"/>
              <w:autoSpaceDN w:val="0"/>
              <w:adjustRightInd w:val="0"/>
              <w:spacing w:before="0" w:after="0"/>
              <w:rPr>
                <w:rFonts w:ascii="Arial Narrow" w:hAnsi="Arial Narrow" w:cs="Courier New"/>
                <w:color w:val="000000"/>
                <w:lang w:val="en-US"/>
              </w:rPr>
            </w:pPr>
            <w:proofErr w:type="gramStart"/>
            <w:r w:rsidRPr="00977D63">
              <w:rPr>
                <w:rFonts w:ascii="Arial Narrow" w:hAnsi="Arial Narrow" w:cs="Courier New"/>
                <w:color w:val="000000"/>
                <w:lang w:val="en-US"/>
              </w:rPr>
              <w:t>&lt;?xml</w:t>
            </w:r>
            <w:proofErr w:type="gramEnd"/>
            <w:r w:rsidRPr="00977D63">
              <w:rPr>
                <w:rFonts w:ascii="Arial Narrow" w:hAnsi="Arial Narrow" w:cs="Courier New"/>
                <w:color w:val="000000"/>
                <w:lang w:val="en-US"/>
              </w:rPr>
              <w:t xml:space="preserve"> version="1.0" encoding="UTF-8"?&gt;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&lt;c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w:t>
            </w:r>
            <w:r w:rsidRPr="00977D63">
              <w:rPr>
                <w:rFonts w:ascii="Arial Narrow" w:eastAsia="Batang" w:hAnsi="Arial Narrow" w:cs="Courier New"/>
                <w:noProof/>
                <w:lang w:val="en-US" w:eastAsia="ko-KR"/>
              </w:rPr>
              <w:t>serviceCapabilities</w:t>
            </w:r>
            <w:r w:rsidRPr="00977D63">
              <w:rPr>
                <w:rFonts w:ascii="Arial Narrow" w:eastAsia="Batang" w:hAnsi="Arial Narrow" w:cs="Courier New"/>
                <w:noProof/>
                <w:lang w:val="la-Latn" w:eastAsia="ko-KR"/>
              </w:rPr>
              <w:t>Subscription xmlns:c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="urn:oma:xml:rest:netapi</w:t>
            </w:r>
            <w:r w:rsidRPr="00977D63">
              <w:rPr>
                <w:rFonts w:ascii="Arial Narrow" w:eastAsia="Batang" w:hAnsi="Arial Narrow" w:cs="Courier New"/>
                <w:noProof/>
                <w:lang w:val="en-US" w:eastAsia="ko-KR"/>
              </w:rPr>
              <w:t>:</w:t>
            </w:r>
            <w:r w:rsidRPr="00977D63">
              <w:rPr>
                <w:rFonts w:ascii="Arial Narrow" w:eastAsia="Batang" w:hAnsi="Arial Narrow" w:cs="Courier New"/>
                <w:noProof/>
                <w:color w:val="000000"/>
                <w:lang w:val="en-US" w:eastAsia="ko-KR"/>
              </w:rPr>
              <w:t>capabilitydiscovery</w:t>
            </w:r>
            <w:r w:rsidRPr="00977D63">
              <w:rPr>
                <w:rFonts w:ascii="Arial Narrow" w:eastAsia="Batang" w:hAnsi="Arial Narrow" w:cs="Courier New"/>
                <w:noProof/>
                <w:lang w:val="la-Latn" w:eastAsia="ko-KR"/>
              </w:rPr>
              <w:t>:1"&gt;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&lt;notifyURL&gt;http://application.example.com/capabilitydiscovery/notifications/77777&lt;/notifyURL&gt;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&lt;callbackData&gt;</w:t>
            </w:r>
            <w:r w:rsidRPr="00977D63">
              <w:rPr>
                <w:rFonts w:ascii="Arial Narrow" w:eastAsia="Batang" w:hAnsi="Arial Narrow" w:cs="Courier New"/>
                <w:noProof/>
                <w:lang w:val="fr-FR" w:eastAsia="ko-KR"/>
              </w:rPr>
              <w:t>abcd</w:t>
            </w:r>
            <w:r w:rsidRPr="00977D63">
              <w:rPr>
                <w:rFonts w:ascii="Arial Narrow" w:eastAsia="Batang" w:hAnsi="Arial Narrow" w:cs="Courier New"/>
                <w:noProof/>
                <w:lang w:val="la-Latn" w:eastAsia="ko-KR"/>
              </w:rPr>
              <w:t>&lt;/callbackData&gt;</w:t>
            </w:r>
          </w:p>
          <w:p w:rsidR="0039424D"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en-CA" w:eastAsia="ko-KR"/>
              </w:rPr>
              <w:t xml:space="preserve">       </w:t>
            </w:r>
            <w:r w:rsidRPr="00977D63">
              <w:rPr>
                <w:rFonts w:ascii="Arial Narrow" w:eastAsia="Batang" w:hAnsi="Arial Narrow" w:cs="Courier New"/>
                <w:noProof/>
                <w:lang w:val="la-Latn" w:eastAsia="ko-KR"/>
              </w:rPr>
              <w:t>&lt;listId&gt;sip:chatbot_list_for_CBPx@example.com&lt;/listId&gt;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&lt;clientCorrelator&gt;12345&lt;/clientCorrelator&gt;</w:t>
            </w:r>
          </w:p>
          <w:p w:rsidR="0039424D" w:rsidRPr="00977D63" w:rsidRDefault="0039424D" w:rsidP="00AA0477">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CA" w:eastAsia="ko-KR"/>
              </w:rPr>
              <w:t xml:space="preserve">       </w:t>
            </w:r>
            <w:r w:rsidRPr="00977D63">
              <w:rPr>
                <w:rFonts w:ascii="Arial Narrow" w:eastAsia="Batang" w:hAnsi="Arial Narrow" w:cs="Courier New"/>
                <w:noProof/>
                <w:color w:val="000000"/>
                <w:lang w:val="en-US" w:eastAsia="ko-KR"/>
              </w:rPr>
              <w:t>&lt;resourceURL&gt;http://exampleAPI/capabilitydiscovery/v1/tel%3A%2B19585550100/subscriptions/sub001&lt;/resourceURL&gt;</w:t>
            </w:r>
          </w:p>
          <w:p w:rsidR="0039424D" w:rsidRPr="00977D63" w:rsidRDefault="0039424D" w:rsidP="00AA0477">
            <w:pPr>
              <w:autoSpaceDE w:val="0"/>
              <w:autoSpaceDN w:val="0"/>
              <w:adjustRightInd w:val="0"/>
              <w:spacing w:before="0" w:after="0"/>
            </w:pPr>
            <w:r w:rsidRPr="00977D63">
              <w:rPr>
                <w:rFonts w:ascii="Arial Narrow" w:hAnsi="Arial Narrow" w:cs="Courier New"/>
                <w:color w:val="000000"/>
                <w:lang w:val="en-US"/>
              </w:rPr>
              <w:t>&lt;/cd:serviceCapabilitiesSubscription&gt;</w:t>
            </w:r>
          </w:p>
        </w:tc>
      </w:tr>
    </w:tbl>
    <w:p w:rsidR="00BD1D0E" w:rsidRPr="00B95B10" w:rsidRDefault="00BD1D0E" w:rsidP="00BD1D0E">
      <w:pPr>
        <w:pStyle w:val="Heading3"/>
      </w:pPr>
      <w:bookmarkStart w:id="595" w:name="_Toc516475778"/>
      <w:r w:rsidRPr="00B95B10">
        <w:lastRenderedPageBreak/>
        <w:t>DELETE</w:t>
      </w:r>
      <w:bookmarkEnd w:id="595"/>
    </w:p>
    <w:p w:rsidR="00BD1D0E" w:rsidRDefault="00BD1D0E" w:rsidP="00BD1D0E">
      <w:r w:rsidRPr="00B95B10">
        <w:t xml:space="preserve">Method not allowed by the resource. The returned HTTP error status is 405. The server should also include the </w:t>
      </w:r>
      <w:r w:rsidR="00130354">
        <w:t>‘</w:t>
      </w:r>
      <w:r w:rsidRPr="00B95B10">
        <w:t>Allow:</w:t>
      </w:r>
      <w:r>
        <w:t xml:space="preserve"> GET, POST</w:t>
      </w:r>
      <w:r w:rsidRPr="009521A3">
        <w:t>’</w:t>
      </w:r>
      <w:r w:rsidR="0081637A">
        <w:t xml:space="preserve"> </w:t>
      </w:r>
      <w:r w:rsidRPr="00B95B10">
        <w:t xml:space="preserve">field in the response as </w:t>
      </w:r>
      <w:proofErr w:type="gramStart"/>
      <w:r w:rsidRPr="00B95B10">
        <w:t xml:space="preserve">per </w:t>
      </w:r>
      <w:r w:rsidR="00791ABD" w:rsidRPr="00791ABD">
        <w:t xml:space="preserve"> </w:t>
      </w:r>
      <w:r w:rsidR="00791ABD">
        <w:t>sections</w:t>
      </w:r>
      <w:proofErr w:type="gramEnd"/>
      <w:r w:rsidR="00791ABD">
        <w:t xml:space="preserve"> 6.5.5 and 7.4.1 of [RFC7231]</w:t>
      </w:r>
      <w:r w:rsidR="00EB376D">
        <w:t>.</w:t>
      </w:r>
    </w:p>
    <w:p w:rsidR="00BD1D0E" w:rsidRPr="00B95B10" w:rsidRDefault="00BD1D0E" w:rsidP="00BD1D0E">
      <w:pPr>
        <w:pStyle w:val="Heading2"/>
      </w:pPr>
      <w:bookmarkStart w:id="596" w:name="_Ref410982828"/>
      <w:bookmarkStart w:id="597" w:name="_Toc516475779"/>
      <w:r w:rsidRPr="00B95B10">
        <w:t xml:space="preserve">Resource: </w:t>
      </w:r>
      <w:r>
        <w:t>Individual subscription to service capabilities notifications</w:t>
      </w:r>
      <w:bookmarkEnd w:id="596"/>
      <w:bookmarkEnd w:id="597"/>
    </w:p>
    <w:p w:rsidR="00BD1D0E" w:rsidRPr="00DB6ABA" w:rsidRDefault="00BD1D0E" w:rsidP="00BD1D0E">
      <w:r w:rsidRPr="00B95B10">
        <w:t xml:space="preserve">The resource used is: </w:t>
      </w:r>
    </w:p>
    <w:p w:rsidR="00BD1D0E" w:rsidRPr="008A55AE" w:rsidRDefault="00BD1D0E" w:rsidP="00BD1D0E">
      <w:pPr>
        <w:rPr>
          <w:lang w:val="en-US"/>
        </w:rPr>
      </w:pPr>
      <w:proofErr w:type="gramStart"/>
      <w:r w:rsidRPr="008A55AE">
        <w:rPr>
          <w:b/>
          <w:lang w:val="en-US"/>
        </w:rPr>
        <w:t>http:</w:t>
      </w:r>
      <w:proofErr w:type="gramEnd"/>
      <w:r w:rsidRPr="008A55AE">
        <w:rPr>
          <w:b/>
          <w:lang w:val="en-US"/>
        </w:rPr>
        <w:t>//{serverRoot}/capabilitydiscovery/{apiVersion}/{userId}/</w:t>
      </w:r>
      <w:r>
        <w:rPr>
          <w:b/>
          <w:lang w:val="en-US"/>
        </w:rPr>
        <w:t>subscriptions/{subscriptionId}</w:t>
      </w:r>
    </w:p>
    <w:p w:rsidR="00BD1D0E" w:rsidRPr="00B95B10" w:rsidRDefault="00BD1D0E" w:rsidP="00BD1D0E">
      <w:r w:rsidRPr="00B95B10">
        <w:t xml:space="preserve">This resource is used </w:t>
      </w:r>
      <w:r>
        <w:t>to manage an individual subscription to service capabilities notifications</w:t>
      </w:r>
      <w:r>
        <w:rPr>
          <w:rFonts w:cs="Arial"/>
          <w:lang w:val="en-US"/>
        </w:rPr>
        <w:t>.</w:t>
      </w:r>
    </w:p>
    <w:p w:rsidR="00BD1D0E" w:rsidRPr="00B95B10" w:rsidRDefault="00BD1D0E" w:rsidP="00BD1D0E">
      <w:pPr>
        <w:pStyle w:val="Heading3"/>
      </w:pPr>
      <w:bookmarkStart w:id="598" w:name="_Toc516475780"/>
      <w:r w:rsidRPr="00B95B10">
        <w:t xml:space="preserve">Request </w:t>
      </w:r>
      <w:r>
        <w:t>URL</w:t>
      </w:r>
      <w:r w:rsidRPr="00B95B10">
        <w:t xml:space="preserve"> variables</w:t>
      </w:r>
      <w:bookmarkEnd w:id="598"/>
    </w:p>
    <w:p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sidR="001C29E7">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Pr>
                <w:rFonts w:ascii="Arial" w:hAnsi="Arial" w:cs="Arial"/>
                <w:color w:val="000000"/>
              </w:rPr>
              <w:t>Identifier of the subscription</w:t>
            </w:r>
          </w:p>
        </w:tc>
      </w:tr>
    </w:tbl>
    <w:p w:rsidR="00BD1D0E" w:rsidRPr="00B95B10" w:rsidRDefault="00BD1D0E" w:rsidP="00BD1D0E">
      <w:pPr>
        <w:rPr>
          <w:rFonts w:ascii="Arial" w:hAnsi="Arial" w:cs="Arial"/>
          <w:szCs w:val="32"/>
        </w:rPr>
      </w:pPr>
      <w:r w:rsidRPr="009043C4">
        <w:t xml:space="preserve">See section </w:t>
      </w:r>
      <w:r w:rsidR="00344493">
        <w:fldChar w:fldCharType="begin"/>
      </w:r>
      <w:r w:rsidR="00344493">
        <w:instrText xml:space="preserve"> REF _Ref412632197 \r \h </w:instrText>
      </w:r>
      <w:r w:rsidR="00344493">
        <w:fldChar w:fldCharType="separate"/>
      </w:r>
      <w:r w:rsidR="001C29E7">
        <w:t>6</w:t>
      </w:r>
      <w:r w:rsidR="00344493">
        <w:fldChar w:fldCharType="end"/>
      </w:r>
      <w:r w:rsidRPr="009043C4">
        <w:t xml:space="preserve"> for a statement on the escaping of reserved characters in URL variables.</w:t>
      </w:r>
    </w:p>
    <w:p w:rsidR="00BD1D0E" w:rsidRPr="00B95B10" w:rsidRDefault="00BD1D0E" w:rsidP="00BD1D0E">
      <w:pPr>
        <w:pStyle w:val="Heading3"/>
      </w:pPr>
      <w:bookmarkStart w:id="599" w:name="_Toc516475781"/>
      <w:r w:rsidRPr="00B95B10">
        <w:t>Response Codes</w:t>
      </w:r>
      <w:r>
        <w:t xml:space="preserve"> and Error Handling</w:t>
      </w:r>
      <w:bookmarkEnd w:id="599"/>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1C29E7">
        <w:t>7</w:t>
      </w:r>
      <w:r>
        <w:fldChar w:fldCharType="end"/>
      </w:r>
      <w:r>
        <w:t>.</w:t>
      </w:r>
    </w:p>
    <w:p w:rsidR="00BD1D0E" w:rsidRPr="00252C2D" w:rsidRDefault="00BD1D0E" w:rsidP="00BD1D0E">
      <w:pPr>
        <w:pStyle w:val="Heading3"/>
      </w:pPr>
      <w:bookmarkStart w:id="600" w:name="_Ref410982846"/>
      <w:bookmarkStart w:id="601" w:name="_Toc516475782"/>
      <w:r w:rsidRPr="00B95B10">
        <w:t>GET</w:t>
      </w:r>
      <w:bookmarkEnd w:id="600"/>
      <w:bookmarkEnd w:id="601"/>
    </w:p>
    <w:p w:rsidR="00BD1D0E" w:rsidRDefault="00BD1D0E" w:rsidP="00BD1D0E">
      <w:r w:rsidRPr="00B95B10">
        <w:t>This operation is used for</w:t>
      </w:r>
      <w:r>
        <w:t xml:space="preserve"> reading an individual subscription to</w:t>
      </w:r>
      <w:r w:rsidR="0081637A">
        <w:t xml:space="preserve"> </w:t>
      </w:r>
      <w:r w:rsidR="004A5D34">
        <w:t>service capabilities notifications</w:t>
      </w:r>
      <w:r>
        <w:t>.</w:t>
      </w:r>
    </w:p>
    <w:p w:rsidR="00BD1D0E" w:rsidRDefault="00BD1D0E" w:rsidP="00BD1D0E">
      <w:pPr>
        <w:pStyle w:val="Heading4"/>
      </w:pPr>
      <w:bookmarkStart w:id="602" w:name="_Ref410986595"/>
      <w:bookmarkStart w:id="603" w:name="_Toc516475783"/>
      <w:r w:rsidRPr="00B95B10">
        <w:t>Example</w:t>
      </w:r>
      <w:r>
        <w:t>: Retrieve an individual subscription to service capabilities notifications</w:t>
      </w:r>
      <w:r w:rsidRPr="00B95B10">
        <w:tab/>
        <w:t>(Informative)</w:t>
      </w:r>
      <w:bookmarkEnd w:id="602"/>
      <w:bookmarkEnd w:id="603"/>
    </w:p>
    <w:p w:rsidR="00BD1D0E" w:rsidRPr="00724A15" w:rsidRDefault="00BD1D0E" w:rsidP="00BD1D0E">
      <w:r>
        <w:t>This example shows also an alternative approach to indicate desired content type in response from the server, by using URL query string parameter “?resFormat” which is described in [REST_NetAPI_Common].</w:t>
      </w:r>
    </w:p>
    <w:p w:rsidR="00BD1D0E" w:rsidRPr="00B95B10" w:rsidRDefault="00BD1D0E" w:rsidP="00BD1D0E">
      <w:pPr>
        <w:pStyle w:val="Heading5"/>
        <w:tabs>
          <w:tab w:val="clear" w:pos="1512"/>
          <w:tab w:val="num" w:pos="1560"/>
        </w:tabs>
      </w:pPr>
      <w:bookmarkStart w:id="604" w:name="_Toc516475784"/>
      <w:r w:rsidRPr="00B95B10">
        <w:t>Request</w:t>
      </w:r>
      <w:bookmarkEnd w:id="6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rsidTr="00EC23EB">
        <w:tc>
          <w:tcPr>
            <w:tcW w:w="5000" w:type="pct"/>
            <w:shd w:val="clear" w:color="auto" w:fill="FFFFCC"/>
            <w:tcMar>
              <w:top w:w="150" w:type="dxa"/>
              <w:left w:w="150" w:type="dxa"/>
              <w:bottom w:w="150" w:type="dxa"/>
              <w:right w:w="150" w:type="dxa"/>
            </w:tcMar>
          </w:tcPr>
          <w:p w:rsidR="00BD1D0E" w:rsidRPr="00DE1812" w:rsidRDefault="00BD1D0E" w:rsidP="00EC23EB">
            <w:pPr>
              <w:pStyle w:val="listing"/>
              <w:rPr>
                <w:lang w:val="en-US"/>
              </w:rPr>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resFormat=XML</w:t>
            </w:r>
            <w:r w:rsidRPr="00B95B10">
              <w:t xml:space="preserve"> HTTP/1.1</w:t>
            </w:r>
            <w:r w:rsidRPr="00B95B10">
              <w:br/>
              <w:t>Accept: application/xml</w:t>
            </w:r>
            <w:r w:rsidRPr="00B95B10">
              <w:br/>
              <w:t>Host: example.com</w:t>
            </w:r>
          </w:p>
        </w:tc>
      </w:tr>
    </w:tbl>
    <w:p w:rsidR="00BD1D0E" w:rsidRPr="00B95B10" w:rsidRDefault="00BD1D0E" w:rsidP="00BD1D0E">
      <w:pPr>
        <w:pStyle w:val="Heading5"/>
        <w:tabs>
          <w:tab w:val="clear" w:pos="1512"/>
          <w:tab w:val="num" w:pos="1560"/>
        </w:tabs>
      </w:pPr>
      <w:bookmarkStart w:id="605" w:name="_Toc516475785"/>
      <w:r w:rsidRPr="00B95B10">
        <w:t>Response</w:t>
      </w:r>
      <w:bookmarkEnd w:id="6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1D0E" w:rsidRPr="00412363" w:rsidTr="00EC23EB">
        <w:tc>
          <w:tcPr>
            <w:tcW w:w="5000" w:type="pct"/>
            <w:shd w:val="clear" w:color="auto" w:fill="FFFFCC"/>
            <w:tcMar>
              <w:top w:w="150" w:type="dxa"/>
              <w:left w:w="150" w:type="dxa"/>
              <w:bottom w:w="150" w:type="dxa"/>
              <w:right w:w="150" w:type="dxa"/>
            </w:tcMar>
          </w:tcPr>
          <w:p w:rsidR="00BD1D0E" w:rsidRDefault="00BD1D0E" w:rsidP="00EC23EB">
            <w:pPr>
              <w:pStyle w:val="listing"/>
            </w:pPr>
            <w:r>
              <w:t>HTTP/1.1 200 OK</w:t>
            </w:r>
          </w:p>
          <w:p w:rsidR="00BD1D0E" w:rsidRDefault="00BD1D0E" w:rsidP="00EC23EB">
            <w:pPr>
              <w:pStyle w:val="listing"/>
            </w:pPr>
            <w:r>
              <w:t>Content-Type: application/xml</w:t>
            </w:r>
          </w:p>
          <w:p w:rsidR="00BD1D0E" w:rsidRPr="00A4418C" w:rsidRDefault="00BD1D0E" w:rsidP="00EC23EB">
            <w:pPr>
              <w:pStyle w:val="listing"/>
              <w:rPr>
                <w:lang w:val="de-DE"/>
              </w:rPr>
            </w:pPr>
            <w:r>
              <w:t xml:space="preserve">Content-Length: </w:t>
            </w:r>
            <w:r>
              <w:rPr>
                <w:lang w:val="de-DE"/>
              </w:rPr>
              <w:t>nnnn</w:t>
            </w:r>
          </w:p>
          <w:p w:rsidR="00BD1D0E" w:rsidRDefault="00BD1D0E" w:rsidP="00EC23EB">
            <w:pPr>
              <w:pStyle w:val="0listing"/>
            </w:pPr>
            <w:r w:rsidRPr="00C97531">
              <w:lastRenderedPageBreak/>
              <w:t xml:space="preserve">Date: Thu, 04 Jun </w:t>
            </w:r>
            <w:r>
              <w:t>2012</w:t>
            </w:r>
            <w:r w:rsidRPr="00C97531">
              <w:t xml:space="preserve"> 02:51:59 GMT</w:t>
            </w:r>
          </w:p>
          <w:p w:rsidR="00BD1D0E" w:rsidRDefault="00BD1D0E" w:rsidP="00EC23EB">
            <w:pPr>
              <w:pStyle w:val="listing"/>
            </w:pPr>
          </w:p>
          <w:p w:rsidR="00BD1D0E" w:rsidRDefault="00BD1D0E" w:rsidP="00EC23EB">
            <w:pPr>
              <w:pStyle w:val="listing"/>
            </w:pPr>
            <w:r>
              <w:t>&lt;?xml version="1.0" encoding="UTF-8"?&gt;</w:t>
            </w:r>
          </w:p>
          <w:p w:rsidR="00BD1D0E" w:rsidRDefault="00BD1D0E" w:rsidP="00EC23EB">
            <w:pPr>
              <w:pStyle w:val="listing"/>
            </w:pPr>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rsidR="00BD1D0E" w:rsidRDefault="00BD1D0E" w:rsidP="00EC23EB">
            <w:pPr>
              <w:pStyle w:val="listing"/>
            </w:pPr>
            <w:r w:rsidRPr="000D4BCA">
              <w:rPr>
                <w:lang w:val="en-US"/>
              </w:rPr>
              <w:t xml:space="preserve">       </w:t>
            </w:r>
            <w:r>
              <w:t>&lt;callbackReference&gt;</w:t>
            </w:r>
          </w:p>
          <w:p w:rsidR="00BD1D0E" w:rsidRDefault="00BD1D0E" w:rsidP="00EC23EB">
            <w:pPr>
              <w:pStyle w:val="listing"/>
            </w:pPr>
            <w:r w:rsidRPr="000D4BCA">
              <w:rPr>
                <w:lang w:val="en-US"/>
              </w:rPr>
              <w:t xml:space="preserve">              </w:t>
            </w:r>
            <w:r>
              <w:t>&lt;notifyURL&gt;</w:t>
            </w:r>
            <w:r w:rsidRPr="003A1F34">
              <w:t>htt</w:t>
            </w:r>
            <w:r>
              <w:t>p://application.example.com/</w:t>
            </w:r>
            <w:r w:rsidRPr="002C077F">
              <w:t>capabilitydiscovery</w:t>
            </w:r>
            <w:r w:rsidRPr="003A1F34">
              <w:t>/notifications/77777</w:t>
            </w:r>
            <w:r>
              <w:t>&lt;/notifyURL&gt;</w:t>
            </w:r>
          </w:p>
          <w:p w:rsidR="00BD1D0E" w:rsidRDefault="00BD1D0E" w:rsidP="00EC23EB">
            <w:pPr>
              <w:pStyle w:val="listing"/>
            </w:pPr>
            <w:r w:rsidRPr="000D4BCA">
              <w:rPr>
                <w:lang w:val="en-US"/>
              </w:rPr>
              <w:t xml:space="preserve">              </w:t>
            </w:r>
            <w:r>
              <w:t>&lt;callbackData&gt;</w:t>
            </w:r>
            <w:r>
              <w:rPr>
                <w:lang w:val="fr-FR"/>
              </w:rPr>
              <w:t>abcd</w:t>
            </w:r>
            <w:r>
              <w:t>&lt;/callbackData&gt;</w:t>
            </w:r>
          </w:p>
          <w:p w:rsidR="00BD1D0E" w:rsidRDefault="00BD1D0E" w:rsidP="00EC23EB">
            <w:pPr>
              <w:pStyle w:val="listing"/>
            </w:pPr>
            <w:r w:rsidRPr="000D4BCA">
              <w:rPr>
                <w:lang w:val="en-US"/>
              </w:rPr>
              <w:t xml:space="preserve">       </w:t>
            </w:r>
            <w:r>
              <w:t>&lt;/callbackReference&gt;</w:t>
            </w:r>
          </w:p>
          <w:p w:rsidR="00BD1D0E" w:rsidRPr="002C077F" w:rsidRDefault="00BD1D0E" w:rsidP="00EC23EB">
            <w:pPr>
              <w:pStyle w:val="listing"/>
            </w:pPr>
            <w:r w:rsidRPr="000D4BCA">
              <w:rPr>
                <w:lang w:val="en-US"/>
              </w:rPr>
              <w:t xml:space="preserve">       </w:t>
            </w:r>
            <w:r>
              <w:t>&lt;clientCorrelator&gt;</w:t>
            </w:r>
            <w:r w:rsidRPr="00A10C73">
              <w:t>12345</w:t>
            </w:r>
            <w:r>
              <w:t>&lt;/clientCorrelator&gt;</w:t>
            </w:r>
          </w:p>
          <w:p w:rsidR="00BD1D0E" w:rsidRPr="0013702F" w:rsidRDefault="00BD1D0E" w:rsidP="00EC23EB">
            <w:pPr>
              <w:pStyle w:val="listing"/>
            </w:pPr>
            <w:r w:rsidRPr="000D4BCA">
              <w:rPr>
                <w:lang w:val="en-US"/>
              </w:rPr>
              <w:t xml:space="preserve">       </w:t>
            </w:r>
            <w:r w:rsidRPr="002C077F">
              <w:t>&lt;duration&gt;7200&lt;/duration&gt;</w:t>
            </w:r>
          </w:p>
          <w:p w:rsidR="00BD1D0E" w:rsidRDefault="00BD1D0E" w:rsidP="00EC23EB">
            <w:pPr>
              <w:pStyle w:val="listing"/>
            </w:pPr>
            <w:r w:rsidRPr="000D4BCA">
              <w:rPr>
                <w:lang w:val="en-US"/>
              </w:rPr>
              <w:t xml:space="preserve">   </w:t>
            </w:r>
            <w:r>
              <w:t>&lt;resourceURL&gt;</w:t>
            </w:r>
            <w:r w:rsidRPr="003A1F34">
              <w:t>http://</w:t>
            </w:r>
            <w:r w:rsidRPr="000F1278">
              <w:t>example.com/</w:t>
            </w:r>
            <w:r w:rsidRPr="003A1F34">
              <w:t>exampleAPI</w:t>
            </w:r>
            <w:r>
              <w:t>/c</w:t>
            </w:r>
            <w:r w:rsidRPr="002C077F">
              <w:t>apabilitydiscovery</w:t>
            </w:r>
            <w:r>
              <w:t>/v1/</w:t>
            </w:r>
            <w:r w:rsidRPr="003A1F34">
              <w:t>tel%3A%2</w:t>
            </w:r>
            <w:r>
              <w:t>B19585550100/subscriptions</w:t>
            </w:r>
            <w:r w:rsidRPr="00DE1812">
              <w:t>/sub001</w:t>
            </w:r>
            <w:r>
              <w:t>&lt;/resourceURL&gt;</w:t>
            </w:r>
          </w:p>
          <w:p w:rsidR="00BD1D0E" w:rsidRPr="000D4BCA" w:rsidRDefault="00BD1D0E" w:rsidP="00EC23EB">
            <w:pPr>
              <w:pStyle w:val="listing"/>
              <w:rPr>
                <w:lang w:val="sv-SE"/>
              </w:rPr>
            </w:pPr>
            <w:r>
              <w:t>&lt;/</w:t>
            </w:r>
            <w:r>
              <w:rPr>
                <w:lang w:val="sv-SE"/>
              </w:rPr>
              <w:t>cd:</w:t>
            </w:r>
            <w:r w:rsidRPr="002C077F">
              <w:t>serviceCapabilities</w:t>
            </w:r>
            <w:r>
              <w:t>Subscription&gt;</w:t>
            </w:r>
          </w:p>
        </w:tc>
      </w:tr>
    </w:tbl>
    <w:p w:rsidR="00BD1D0E" w:rsidRPr="00B95B10" w:rsidRDefault="00BD1D0E" w:rsidP="00BD1D0E">
      <w:pPr>
        <w:pStyle w:val="Heading3"/>
        <w:tabs>
          <w:tab w:val="clear" w:pos="1080"/>
          <w:tab w:val="num" w:pos="1134"/>
          <w:tab w:val="num" w:pos="1506"/>
        </w:tabs>
      </w:pPr>
      <w:bookmarkStart w:id="606" w:name="_Toc516475786"/>
      <w:r w:rsidRPr="00B95B10">
        <w:lastRenderedPageBreak/>
        <w:t>PUT</w:t>
      </w:r>
      <w:bookmarkEnd w:id="606"/>
    </w:p>
    <w:p w:rsidR="00BD1D0E" w:rsidRDefault="00BD1D0E" w:rsidP="00BD1D0E">
      <w:r w:rsidRPr="00B95B10">
        <w:t>Method not al</w:t>
      </w:r>
      <w:r w:rsidRPr="00B16114">
        <w:t>lowed by the resource. The returned HTTP error status is 405. The server should al</w:t>
      </w:r>
      <w:r>
        <w:t>so include the ‘Allow: GET, DELETE</w:t>
      </w:r>
      <w:r w:rsidRPr="00B95B10">
        <w:t>’ field in the response as per</w:t>
      </w:r>
      <w:r w:rsidR="00791ABD" w:rsidRPr="00791ABD">
        <w:t xml:space="preserve"> </w:t>
      </w:r>
      <w:r w:rsidR="00791ABD">
        <w:t>sections 6.5.5 and 7.4.1 of [RFC7231]</w:t>
      </w:r>
      <w:r w:rsidRPr="00B95B10">
        <w:t>.</w:t>
      </w:r>
    </w:p>
    <w:p w:rsidR="00BD1D0E" w:rsidRDefault="00BD1D0E" w:rsidP="00BD1D0E">
      <w:pPr>
        <w:pStyle w:val="Heading3"/>
        <w:tabs>
          <w:tab w:val="clear" w:pos="1080"/>
          <w:tab w:val="num" w:pos="1134"/>
          <w:tab w:val="num" w:pos="1506"/>
        </w:tabs>
      </w:pPr>
      <w:bookmarkStart w:id="607" w:name="_Toc516475787"/>
      <w:r w:rsidRPr="00B95B10">
        <w:t>POST</w:t>
      </w:r>
      <w:bookmarkEnd w:id="607"/>
    </w:p>
    <w:p w:rsidR="00BD1D0E" w:rsidRDefault="00BD1D0E" w:rsidP="00BD1D0E">
      <w:r w:rsidRPr="00B95B10">
        <w:t>Method not al</w:t>
      </w:r>
      <w:r w:rsidRPr="00B16114">
        <w:t>lowed by the resource. The returned HTTP error status is 405. The server should al</w:t>
      </w:r>
      <w:r>
        <w:t>so include the ‘Allow: GET, DELETE</w:t>
      </w:r>
      <w:r w:rsidRPr="00B95B10">
        <w:t>’ field in the response as per</w:t>
      </w:r>
      <w:r w:rsidR="00791ABD" w:rsidRPr="00791ABD">
        <w:t xml:space="preserve"> </w:t>
      </w:r>
      <w:r w:rsidR="00791ABD">
        <w:t>sections 6.5.5 and 7.4.1 of [RFC7231]</w:t>
      </w:r>
      <w:r w:rsidRPr="00B95B10">
        <w:t>.</w:t>
      </w:r>
    </w:p>
    <w:p w:rsidR="00BD1D0E" w:rsidRPr="00B95B10" w:rsidRDefault="00BD1D0E" w:rsidP="00BD1D0E">
      <w:pPr>
        <w:pStyle w:val="Heading3"/>
      </w:pPr>
      <w:bookmarkStart w:id="608" w:name="_Ref410982866"/>
      <w:bookmarkStart w:id="609" w:name="_Toc516475788"/>
      <w:r w:rsidRPr="00B95B10">
        <w:t>DELETE</w:t>
      </w:r>
      <w:bookmarkEnd w:id="608"/>
      <w:bookmarkEnd w:id="609"/>
    </w:p>
    <w:p w:rsidR="00BD1D0E" w:rsidRPr="00B95B10" w:rsidRDefault="00BD1D0E" w:rsidP="00BD1D0E">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D1D0E" w:rsidRDefault="00BD1D0E" w:rsidP="00BD1D0E">
      <w:pPr>
        <w:pStyle w:val="Heading4"/>
      </w:pPr>
      <w:bookmarkStart w:id="610" w:name="_Toc303287897"/>
      <w:bookmarkStart w:id="611" w:name="_Ref309648598"/>
      <w:bookmarkStart w:id="612" w:name="_Toc309661590"/>
      <w:bookmarkStart w:id="613" w:name="_Toc406586142"/>
      <w:bookmarkStart w:id="614" w:name="_Ref410986702"/>
      <w:bookmarkStart w:id="615" w:name="_Toc516475789"/>
      <w:r w:rsidRPr="00B95B10">
        <w:t>Example</w:t>
      </w:r>
      <w:r>
        <w:t>: C</w:t>
      </w:r>
      <w:r w:rsidRPr="00F279D3">
        <w:t xml:space="preserve">ancel </w:t>
      </w:r>
      <w:r>
        <w:t>a subscription</w:t>
      </w:r>
      <w:r w:rsidRPr="00B95B10">
        <w:tab/>
        <w:t>(Informative)</w:t>
      </w:r>
      <w:bookmarkEnd w:id="610"/>
      <w:bookmarkEnd w:id="611"/>
      <w:bookmarkEnd w:id="612"/>
      <w:bookmarkEnd w:id="613"/>
      <w:bookmarkEnd w:id="614"/>
      <w:bookmarkEnd w:id="615"/>
    </w:p>
    <w:p w:rsidR="00BD1D0E" w:rsidRPr="00B95B10" w:rsidRDefault="00BD1D0E" w:rsidP="00BD1D0E">
      <w:pPr>
        <w:pStyle w:val="Heading5"/>
        <w:tabs>
          <w:tab w:val="clear" w:pos="1512"/>
          <w:tab w:val="num" w:pos="1560"/>
        </w:tabs>
      </w:pPr>
      <w:bookmarkStart w:id="616" w:name="_Toc303287898"/>
      <w:bookmarkStart w:id="617" w:name="_Toc309661591"/>
      <w:bookmarkStart w:id="618" w:name="_Toc406586143"/>
      <w:bookmarkStart w:id="619" w:name="_Toc516475790"/>
      <w:r w:rsidRPr="00B95B10">
        <w:t>Request</w:t>
      </w:r>
      <w:bookmarkEnd w:id="616"/>
      <w:bookmarkEnd w:id="617"/>
      <w:bookmarkEnd w:id="618"/>
      <w:bookmarkEnd w:id="6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rsidTr="00EC23EB">
        <w:tc>
          <w:tcPr>
            <w:tcW w:w="5000" w:type="pct"/>
            <w:shd w:val="clear" w:color="auto" w:fill="FFFFCC"/>
            <w:tcMar>
              <w:top w:w="150" w:type="dxa"/>
              <w:left w:w="150" w:type="dxa"/>
              <w:bottom w:w="150" w:type="dxa"/>
              <w:right w:w="150" w:type="dxa"/>
            </w:tcMar>
          </w:tcPr>
          <w:p w:rsidR="00BD1D0E" w:rsidRPr="00B95B10" w:rsidRDefault="00BD1D0E" w:rsidP="00EC23EB">
            <w:pPr>
              <w:pStyle w:val="listing"/>
            </w:pPr>
            <w:r>
              <w:t>DELETE</w:t>
            </w:r>
            <w:r w:rsidRPr="00B95B10">
              <w:t xml:space="preserve"> </w:t>
            </w:r>
            <w:r>
              <w:t>/exampleAPI/</w:t>
            </w:r>
            <w:r w:rsidRPr="000D4BCA">
              <w:rPr>
                <w:lang w:val="en-US"/>
              </w:rPr>
              <w:t>capabilitydiscovery</w:t>
            </w:r>
            <w:r>
              <w:t>/v1/</w:t>
            </w:r>
            <w:r w:rsidRPr="00A2294D">
              <w:t>tel%3A%2B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BD1D0E" w:rsidRPr="00B95B10" w:rsidRDefault="00BD1D0E" w:rsidP="00BD1D0E">
      <w:pPr>
        <w:pStyle w:val="Heading5"/>
        <w:tabs>
          <w:tab w:val="clear" w:pos="1512"/>
          <w:tab w:val="num" w:pos="1560"/>
        </w:tabs>
      </w:pPr>
      <w:bookmarkStart w:id="620" w:name="_Toc355188763"/>
      <w:bookmarkStart w:id="621" w:name="_Toc303288012"/>
      <w:bookmarkStart w:id="622" w:name="_Toc309661769"/>
      <w:bookmarkStart w:id="623" w:name="_Toc406586295"/>
      <w:bookmarkStart w:id="624" w:name="_Toc516475791"/>
      <w:bookmarkEnd w:id="620"/>
      <w:r w:rsidRPr="00B95B10">
        <w:t>Response</w:t>
      </w:r>
      <w:bookmarkEnd w:id="621"/>
      <w:bookmarkEnd w:id="622"/>
      <w:bookmarkEnd w:id="623"/>
      <w:bookmarkEnd w:id="6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1D0E" w:rsidRPr="00412363" w:rsidTr="00EC23EB">
        <w:tc>
          <w:tcPr>
            <w:tcW w:w="5000" w:type="pct"/>
            <w:shd w:val="clear" w:color="auto" w:fill="FFFFCC"/>
            <w:tcMar>
              <w:top w:w="150" w:type="dxa"/>
              <w:left w:w="150" w:type="dxa"/>
              <w:bottom w:w="150" w:type="dxa"/>
              <w:right w:w="150" w:type="dxa"/>
            </w:tcMar>
          </w:tcPr>
          <w:p w:rsidR="00BD1D0E" w:rsidRDefault="00BD1D0E" w:rsidP="00EC23EB">
            <w:pPr>
              <w:pStyle w:val="listing"/>
            </w:pPr>
            <w:r>
              <w:t>HTTP/1.1 204 No Content</w:t>
            </w:r>
          </w:p>
          <w:p w:rsidR="00BD1D0E" w:rsidRPr="000D4BCA" w:rsidRDefault="00BD1D0E" w:rsidP="00EC23EB">
            <w:pPr>
              <w:pStyle w:val="0listing"/>
              <w:rPr>
                <w:lang w:val="sv-SE"/>
              </w:rPr>
            </w:pPr>
            <w:r w:rsidRPr="00C97531">
              <w:t xml:space="preserve">Date: Thu, 04 Jun </w:t>
            </w:r>
            <w:r>
              <w:t>2012</w:t>
            </w:r>
            <w:r w:rsidRPr="00C97531">
              <w:t xml:space="preserve"> 02:51:59 GMT</w:t>
            </w:r>
          </w:p>
        </w:tc>
      </w:tr>
    </w:tbl>
    <w:p w:rsidR="00CA1D4D" w:rsidRDefault="00CA1D4D" w:rsidP="00CA1D4D">
      <w:pPr>
        <w:pStyle w:val="Heading2"/>
      </w:pPr>
      <w:bookmarkStart w:id="625" w:name="_Toc355188975"/>
      <w:bookmarkStart w:id="626" w:name="_Ref410999466"/>
      <w:bookmarkStart w:id="627" w:name="_Toc516475792"/>
      <w:bookmarkEnd w:id="625"/>
      <w:r w:rsidRPr="00CA1D4D">
        <w:t>Resource: Individual subscription to service capabilities notifications data</w:t>
      </w:r>
      <w:bookmarkEnd w:id="627"/>
    </w:p>
    <w:p w:rsidR="00CA1D4D" w:rsidRPr="00DB6ABA" w:rsidRDefault="00CA1D4D" w:rsidP="00CA1D4D">
      <w:r w:rsidRPr="00B95B10">
        <w:t xml:space="preserve">The resource used is: </w:t>
      </w:r>
    </w:p>
    <w:p w:rsidR="00CA1D4D" w:rsidRPr="008A55AE" w:rsidRDefault="00CA1D4D" w:rsidP="00CA1D4D">
      <w:pPr>
        <w:rPr>
          <w:lang w:val="en-US"/>
        </w:rPr>
      </w:pPr>
      <w:proofErr w:type="gramStart"/>
      <w:r w:rsidRPr="008A55AE">
        <w:rPr>
          <w:b/>
          <w:lang w:val="en-US"/>
        </w:rPr>
        <w:t>http:</w:t>
      </w:r>
      <w:proofErr w:type="gramEnd"/>
      <w:r w:rsidRPr="008A55AE">
        <w:rPr>
          <w:b/>
          <w:lang w:val="en-US"/>
        </w:rPr>
        <w:t>//{serverRoot}/capabilitydiscovery/{apiVersion}/{userId}/</w:t>
      </w:r>
      <w:r>
        <w:rPr>
          <w:b/>
          <w:lang w:val="en-US"/>
        </w:rPr>
        <w:t>subscriptions/{subscriptionId}/</w:t>
      </w:r>
      <w:r w:rsidRPr="0081358C">
        <w:rPr>
          <w:b/>
          <w:lang w:val="en-US"/>
        </w:rPr>
        <w:t>[ResourceRelPath]</w:t>
      </w:r>
    </w:p>
    <w:p w:rsidR="00CA1D4D" w:rsidRPr="00B95B10" w:rsidRDefault="00CA1D4D" w:rsidP="00CA1D4D">
      <w:r w:rsidRPr="00B95B10">
        <w:t xml:space="preserve">This resource is used </w:t>
      </w:r>
      <w:r>
        <w:t>to manage data within an individual subscription to service capabilities notifications</w:t>
      </w:r>
      <w:r>
        <w:rPr>
          <w:rFonts w:cs="Arial"/>
          <w:lang w:val="en-US"/>
        </w:rPr>
        <w:t>.</w:t>
      </w:r>
    </w:p>
    <w:p w:rsidR="00CA1D4D" w:rsidRPr="00B95B10" w:rsidRDefault="00CA1D4D" w:rsidP="00CA1D4D">
      <w:pPr>
        <w:pStyle w:val="Heading3"/>
      </w:pPr>
      <w:bookmarkStart w:id="628" w:name="_Toc516475793"/>
      <w:r w:rsidRPr="00B95B10">
        <w:t xml:space="preserve">Request </w:t>
      </w:r>
      <w:r>
        <w:t>URL</w:t>
      </w:r>
      <w:r w:rsidRPr="00B95B10">
        <w:t xml:space="preserve"> variables</w:t>
      </w:r>
      <w:bookmarkEnd w:id="628"/>
    </w:p>
    <w:p w:rsidR="00CA1D4D" w:rsidRPr="00B95B10" w:rsidRDefault="00CA1D4D" w:rsidP="00CA1D4D">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A1D4D" w:rsidRPr="00896512" w:rsidRDefault="00CA1D4D" w:rsidP="00451811">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A1D4D" w:rsidRPr="00896512" w:rsidRDefault="00CA1D4D" w:rsidP="00451811">
            <w:pPr>
              <w:spacing w:before="0"/>
              <w:rPr>
                <w:rFonts w:ascii="Arial" w:hAnsi="Arial" w:cs="Arial"/>
                <w:b/>
                <w:bCs/>
                <w:color w:val="000000"/>
              </w:rPr>
            </w:pPr>
            <w:r w:rsidRPr="00896512">
              <w:rPr>
                <w:rFonts w:ascii="Arial" w:hAnsi="Arial" w:cs="Arial"/>
                <w:b/>
                <w:bCs/>
                <w:color w:val="000000"/>
              </w:rPr>
              <w:t>Description</w:t>
            </w:r>
          </w:p>
        </w:tc>
      </w:tr>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sidR="001C29E7">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sidRPr="00896512">
              <w:rPr>
                <w:rFonts w:ascii="Arial" w:hAnsi="Arial" w:cs="Arial"/>
                <w:color w:val="000000"/>
              </w:rPr>
              <w:lastRenderedPageBreak/>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Pr="00353E16" w:rsidRDefault="00CA1D4D" w:rsidP="00451811">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CA1D4D" w:rsidRPr="00896512" w:rsidRDefault="00CA1D4D" w:rsidP="00451811">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Pr>
                <w:rFonts w:ascii="Arial" w:hAnsi="Arial" w:cs="Arial"/>
                <w:color w:val="000000"/>
              </w:rPr>
              <w:t>Identifier of the subscription</w:t>
            </w:r>
          </w:p>
        </w:tc>
      </w:tr>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vAlign w:val="center"/>
          </w:tcPr>
          <w:p w:rsidR="00CA1D4D" w:rsidRDefault="00CA1D4D" w:rsidP="00451811">
            <w:pPr>
              <w:spacing w:before="0"/>
              <w:rPr>
                <w:rFonts w:ascii="Arial" w:hAnsi="Arial" w:cs="Arial"/>
                <w:color w:val="000000"/>
              </w:rPr>
            </w:pPr>
            <w:r>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Default="00CA1D4D" w:rsidP="00451811">
            <w:pPr>
              <w:spacing w:before="0"/>
              <w:rPr>
                <w:rFonts w:ascii="Arial" w:hAnsi="Arial" w:cs="Arial"/>
                <w:color w:val="000000"/>
              </w:rPr>
            </w:pPr>
            <w:r w:rsidRPr="0001462F">
              <w:rPr>
                <w:rFonts w:ascii="Arial" w:hAnsi="Arial" w:cs="Arial"/>
                <w:color w:val="000000"/>
              </w:rPr>
              <w:t xml:space="preserve">Relative resource path for a Light-weight Resource, consisting of a relative path down to an element in the data structure. For more information about the applicable values (strings) for this variable, see </w:t>
            </w:r>
            <w:r w:rsidR="00451811">
              <w:rPr>
                <w:rFonts w:ascii="Arial" w:hAnsi="Arial" w:cs="Arial"/>
                <w:color w:val="000000"/>
              </w:rPr>
              <w:fldChar w:fldCharType="begin"/>
            </w:r>
            <w:r w:rsidR="00451811">
              <w:rPr>
                <w:rFonts w:ascii="Arial" w:hAnsi="Arial" w:cs="Arial"/>
                <w:color w:val="000000"/>
              </w:rPr>
              <w:instrText xml:space="preserve"> REF _Ref514831647 \r \h </w:instrText>
            </w:r>
            <w:r w:rsidR="00451811">
              <w:rPr>
                <w:rFonts w:ascii="Arial" w:hAnsi="Arial" w:cs="Arial"/>
                <w:color w:val="000000"/>
              </w:rPr>
            </w:r>
            <w:r w:rsidR="00451811">
              <w:rPr>
                <w:rFonts w:ascii="Arial" w:hAnsi="Arial" w:cs="Arial"/>
                <w:color w:val="000000"/>
              </w:rPr>
              <w:fldChar w:fldCharType="separate"/>
            </w:r>
            <w:r w:rsidR="001C29E7">
              <w:rPr>
                <w:rFonts w:ascii="Arial" w:hAnsi="Arial" w:cs="Arial"/>
                <w:color w:val="000000"/>
              </w:rPr>
              <w:t>6.9.3</w:t>
            </w:r>
            <w:r w:rsidR="00451811">
              <w:rPr>
                <w:rFonts w:ascii="Arial" w:hAnsi="Arial" w:cs="Arial"/>
                <w:color w:val="000000"/>
              </w:rPr>
              <w:fldChar w:fldCharType="end"/>
            </w:r>
            <w:r w:rsidRPr="00FA5851">
              <w:rPr>
                <w:rFonts w:ascii="Arial" w:hAnsi="Arial" w:cs="Arial"/>
              </w:rPr>
              <w:t xml:space="preserve"> and </w:t>
            </w:r>
            <w:r w:rsidR="00451811">
              <w:fldChar w:fldCharType="begin"/>
            </w:r>
            <w:r w:rsidR="00451811">
              <w:rPr>
                <w:rFonts w:ascii="Arial" w:hAnsi="Arial" w:cs="Arial"/>
              </w:rPr>
              <w:instrText xml:space="preserve"> REF _Ref514831708 \r \h </w:instrText>
            </w:r>
            <w:r w:rsidR="00451811">
              <w:fldChar w:fldCharType="separate"/>
            </w:r>
            <w:r w:rsidR="001C29E7">
              <w:rPr>
                <w:rFonts w:ascii="Arial" w:hAnsi="Arial" w:cs="Arial"/>
              </w:rPr>
              <w:t>6.9.4</w:t>
            </w:r>
            <w:r w:rsidR="00451811">
              <w:fldChar w:fldCharType="end"/>
            </w:r>
            <w:r w:rsidRPr="0001462F">
              <w:rPr>
                <w:rFonts w:ascii="Arial" w:hAnsi="Arial" w:cs="Arial"/>
                <w:color w:val="000000"/>
              </w:rPr>
              <w:t>.</w:t>
            </w:r>
          </w:p>
        </w:tc>
      </w:tr>
    </w:tbl>
    <w:p w:rsidR="00CA1D4D" w:rsidRDefault="00CA1D4D" w:rsidP="00CA1D4D">
      <w:r w:rsidRPr="009043C4">
        <w:t>See section</w:t>
      </w:r>
      <w:r>
        <w:t xml:space="preserve"> </w:t>
      </w:r>
      <w:r>
        <w:fldChar w:fldCharType="begin"/>
      </w:r>
      <w:r>
        <w:instrText xml:space="preserve"> REF _Ref514260339 \r \h </w:instrText>
      </w:r>
      <w:r>
        <w:fldChar w:fldCharType="separate"/>
      </w:r>
      <w:r w:rsidR="001C29E7">
        <w:t>6</w:t>
      </w:r>
      <w:r>
        <w:fldChar w:fldCharType="end"/>
      </w:r>
      <w:r w:rsidRPr="009043C4">
        <w:t xml:space="preserve"> for a statement on the escaping of reserved characters in URL variables.</w:t>
      </w:r>
    </w:p>
    <w:p w:rsidR="00CA1D4D" w:rsidRDefault="00CA1D4D" w:rsidP="00CA1D4D">
      <w:pPr>
        <w:pStyle w:val="Heading4"/>
      </w:pPr>
      <w:bookmarkStart w:id="629" w:name="_Toc516475794"/>
      <w:r>
        <w:t>Light-weight relative resource paths</w:t>
      </w:r>
      <w:bookmarkEnd w:id="629"/>
    </w:p>
    <w:p w:rsidR="00CA1D4D" w:rsidRDefault="00CA1D4D" w:rsidP="00CA1D4D">
      <w:pPr>
        <w:rPr>
          <w:rFonts w:ascii="Arial" w:hAnsi="Arial" w:cs="Arial"/>
          <w:szCs w:val="32"/>
        </w:rPr>
      </w:pPr>
      <w:r>
        <w:rPr>
          <w:rFonts w:ascii="Arial" w:hAnsi="Arial" w:cs="Arial"/>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CA1D4D" w:rsidRPr="00896512" w:rsidTr="00451811">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CA1D4D" w:rsidRPr="00896512" w:rsidRDefault="00CA1D4D" w:rsidP="00451811">
            <w:pPr>
              <w:spacing w:before="0"/>
              <w:rPr>
                <w:rFonts w:ascii="Arial" w:hAnsi="Arial" w:cs="Arial"/>
                <w:b/>
                <w:bCs/>
              </w:rPr>
            </w:pPr>
            <w:r w:rsidRPr="0089651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A1D4D" w:rsidRPr="00896512" w:rsidRDefault="00CA1D4D" w:rsidP="00451811">
            <w:pPr>
              <w:spacing w:before="0"/>
              <w:rPr>
                <w:rFonts w:ascii="Arial" w:hAnsi="Arial" w:cs="Arial"/>
                <w:b/>
                <w:bCs/>
              </w:rPr>
            </w:pPr>
            <w:r w:rsidRPr="0089651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CA1D4D" w:rsidRPr="00896512" w:rsidRDefault="00CA1D4D" w:rsidP="00451811">
            <w:pPr>
              <w:spacing w:before="0"/>
              <w:rPr>
                <w:rFonts w:ascii="Arial" w:hAnsi="Arial" w:cs="Arial"/>
                <w:b/>
                <w:bCs/>
              </w:rPr>
            </w:pPr>
            <w:r w:rsidRPr="00896512">
              <w:rPr>
                <w:rFonts w:ascii="Arial" w:hAnsi="Arial" w:cs="Arial"/>
                <w:b/>
                <w:bCs/>
              </w:rPr>
              <w:t>Description</w:t>
            </w:r>
          </w:p>
        </w:tc>
      </w:tr>
      <w:tr w:rsidR="00CA1D4D" w:rsidRPr="00896512" w:rsidTr="00451811">
        <w:tc>
          <w:tcPr>
            <w:tcW w:w="154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rPr>
            </w:pPr>
            <w:r w:rsidRPr="00045936">
              <w:rPr>
                <w:rFonts w:ascii="Arial" w:hAnsi="Arial" w:cs="Arial"/>
              </w:rPr>
              <w:t xml:space="preserve">Individual </w:t>
            </w:r>
            <w:r>
              <w:rPr>
                <w:rFonts w:ascii="Arial" w:hAnsi="Arial" w:cs="Arial"/>
              </w:rPr>
              <w:t>s</w:t>
            </w:r>
            <w:r w:rsidRPr="00045936">
              <w:rPr>
                <w:rFonts w:ascii="Arial" w:hAnsi="Arial" w:cs="Arial"/>
              </w:rPr>
              <w:t>ubscription to service capabilities notifications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rPr>
            </w:pPr>
            <w:r w:rsidRPr="0089651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CA1D4D" w:rsidRPr="00896512" w:rsidRDefault="00CA1D4D" w:rsidP="00451811">
            <w:pPr>
              <w:spacing w:before="0"/>
              <w:rPr>
                <w:rFonts w:ascii="Arial" w:hAnsi="Arial" w:cs="Arial"/>
              </w:rPr>
            </w:pPr>
            <w:r w:rsidRPr="00896512">
              <w:rPr>
                <w:rFonts w:ascii="Arial" w:hAnsi="Arial" w:cs="Arial"/>
              </w:rPr>
              <w:t xml:space="preserve">Enables access to duration parameter (lifetime) for a particular </w:t>
            </w:r>
            <w:r w:rsidRPr="00933D40">
              <w:rPr>
                <w:rFonts w:ascii="Arial" w:hAnsi="Arial" w:cs="Arial"/>
              </w:rPr>
              <w:t>subscription to service capabilities notifications</w:t>
            </w:r>
            <w:r w:rsidRPr="00896512">
              <w:rPr>
                <w:rFonts w:ascii="Arial" w:hAnsi="Arial" w:cs="Arial"/>
              </w:rPr>
              <w:t>.</w:t>
            </w:r>
          </w:p>
          <w:p w:rsidR="00CA1D4D" w:rsidRPr="00E2037B" w:rsidRDefault="00CA1D4D" w:rsidP="00451811">
            <w:pPr>
              <w:spacing w:before="0"/>
              <w:rPr>
                <w:rFonts w:ascii="Arial" w:hAnsi="Arial" w:cs="Arial"/>
              </w:rPr>
            </w:pPr>
            <w:r w:rsidRPr="00E2037B">
              <w:rPr>
                <w:rFonts w:ascii="Arial" w:hAnsi="Arial" w:cs="Arial"/>
              </w:rPr>
              <w:t xml:space="preserve">See column [ResourceRelPath] for element “duration” in section </w:t>
            </w:r>
            <w:r w:rsidR="00451811">
              <w:rPr>
                <w:rFonts w:ascii="Arial" w:hAnsi="Arial" w:cs="Arial"/>
              </w:rPr>
              <w:fldChar w:fldCharType="begin"/>
            </w:r>
            <w:r w:rsidR="00451811">
              <w:rPr>
                <w:rFonts w:ascii="Arial" w:hAnsi="Arial" w:cs="Arial"/>
              </w:rPr>
              <w:instrText xml:space="preserve"> REF _Ref514831744 \r \h </w:instrText>
            </w:r>
            <w:r w:rsidR="00451811">
              <w:rPr>
                <w:rFonts w:ascii="Arial" w:hAnsi="Arial" w:cs="Arial"/>
              </w:rPr>
            </w:r>
            <w:r w:rsidR="00451811">
              <w:rPr>
                <w:rFonts w:ascii="Arial" w:hAnsi="Arial" w:cs="Arial"/>
              </w:rPr>
              <w:fldChar w:fldCharType="separate"/>
            </w:r>
            <w:r w:rsidR="001C29E7">
              <w:rPr>
                <w:rFonts w:ascii="Arial" w:hAnsi="Arial" w:cs="Arial"/>
              </w:rPr>
              <w:t>5.2.2.8</w:t>
            </w:r>
            <w:r w:rsidR="00451811">
              <w:rPr>
                <w:rFonts w:ascii="Arial" w:hAnsi="Arial" w:cs="Arial"/>
              </w:rPr>
              <w:fldChar w:fldCharType="end"/>
            </w:r>
            <w:r w:rsidRPr="00E2037B">
              <w:rPr>
                <w:rFonts w:ascii="Arial" w:hAnsi="Arial" w:cs="Arial"/>
              </w:rPr>
              <w:t xml:space="preserve"> for possible values for the light-weight relative resource path.</w:t>
            </w:r>
          </w:p>
        </w:tc>
      </w:tr>
    </w:tbl>
    <w:p w:rsidR="00CA1D4D" w:rsidRPr="00B95B10" w:rsidRDefault="00CA1D4D" w:rsidP="00CA1D4D">
      <w:pPr>
        <w:pStyle w:val="Heading3"/>
      </w:pPr>
      <w:bookmarkStart w:id="630" w:name="_Toc516475795"/>
      <w:r w:rsidRPr="00B95B10">
        <w:t>Response Codes</w:t>
      </w:r>
      <w:r>
        <w:t xml:space="preserve"> and Error Handling</w:t>
      </w:r>
      <w:bookmarkEnd w:id="630"/>
    </w:p>
    <w:p w:rsidR="00CA1D4D" w:rsidRDefault="00CA1D4D" w:rsidP="00CA1D4D">
      <w:pPr>
        <w:rPr>
          <w:lang w:val="en-US"/>
        </w:rPr>
      </w:pPr>
      <w:r>
        <w:t xml:space="preserve">For HTTP response codes, see </w:t>
      </w:r>
      <w:r>
        <w:rPr>
          <w:lang w:val="en-US"/>
        </w:rPr>
        <w:t>[REST_NetAPI_Common].</w:t>
      </w:r>
    </w:p>
    <w:p w:rsidR="00CA1D4D" w:rsidRPr="00C738AF" w:rsidRDefault="00CA1D4D" w:rsidP="00CA1D4D">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1C29E7">
        <w:t>7</w:t>
      </w:r>
      <w:r>
        <w:fldChar w:fldCharType="end"/>
      </w:r>
      <w:r>
        <w:t>.</w:t>
      </w:r>
    </w:p>
    <w:p w:rsidR="00CA1D4D" w:rsidRPr="00252C2D" w:rsidRDefault="00CA1D4D" w:rsidP="00CA1D4D">
      <w:pPr>
        <w:pStyle w:val="Heading3"/>
      </w:pPr>
      <w:bookmarkStart w:id="631" w:name="_GET"/>
      <w:bookmarkStart w:id="632" w:name="_Ref514831647"/>
      <w:bookmarkStart w:id="633" w:name="_Toc516475796"/>
      <w:bookmarkEnd w:id="631"/>
      <w:r w:rsidRPr="00B95B10">
        <w:t>GET</w:t>
      </w:r>
      <w:bookmarkEnd w:id="632"/>
      <w:bookmarkEnd w:id="633"/>
    </w:p>
    <w:p w:rsidR="00CA1D4D" w:rsidRDefault="00CA1D4D" w:rsidP="00CA1D4D">
      <w:r w:rsidRPr="003C09CE">
        <w:t>This operation is use</w:t>
      </w:r>
      <w:r>
        <w:t>d for r</w:t>
      </w:r>
      <w:r w:rsidRPr="003C09CE">
        <w:t xml:space="preserve">etrieval of duration parameter information for a particular </w:t>
      </w:r>
      <w:r w:rsidRPr="00716F89">
        <w:t>subscription to service capabilities notifications</w:t>
      </w:r>
      <w:r>
        <w:t>.</w:t>
      </w:r>
    </w:p>
    <w:p w:rsidR="00CA1D4D" w:rsidRDefault="00CA1D4D" w:rsidP="00CA1D4D">
      <w:pPr>
        <w:pStyle w:val="Heading4"/>
      </w:pPr>
      <w:bookmarkStart w:id="634" w:name="_Example:_Retrieve_duration"/>
      <w:bookmarkStart w:id="635" w:name="_Toc516475797"/>
      <w:bookmarkEnd w:id="634"/>
      <w:r w:rsidRPr="00B95B10">
        <w:t>Example</w:t>
      </w:r>
      <w:r>
        <w:t>: Retrieve duration data for an individual subscription to service capabilities notifications</w:t>
      </w:r>
      <w:r w:rsidRPr="00B95B10">
        <w:tab/>
        <w:t>(Informative)</w:t>
      </w:r>
      <w:bookmarkEnd w:id="635"/>
    </w:p>
    <w:p w:rsidR="00CA1D4D" w:rsidRPr="00B95B10" w:rsidRDefault="00CA1D4D" w:rsidP="00CA1D4D">
      <w:pPr>
        <w:pStyle w:val="Heading5"/>
        <w:tabs>
          <w:tab w:val="clear" w:pos="1512"/>
          <w:tab w:val="num" w:pos="1560"/>
        </w:tabs>
      </w:pPr>
      <w:bookmarkStart w:id="636" w:name="_Toc516475798"/>
      <w:r w:rsidRPr="00B95B10">
        <w:t>Request</w:t>
      </w:r>
      <w:bookmarkEnd w:id="6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A1D4D" w:rsidRPr="00412363" w:rsidTr="00451811">
        <w:tc>
          <w:tcPr>
            <w:tcW w:w="5000" w:type="pct"/>
            <w:shd w:val="clear" w:color="auto" w:fill="FFFFCC"/>
            <w:tcMar>
              <w:top w:w="150" w:type="dxa"/>
              <w:left w:w="150" w:type="dxa"/>
              <w:bottom w:w="150" w:type="dxa"/>
              <w:right w:w="150" w:type="dxa"/>
            </w:tcMar>
          </w:tcPr>
          <w:p w:rsidR="00CA1D4D" w:rsidRPr="00DE1812" w:rsidRDefault="00CA1D4D" w:rsidP="00451811">
            <w:pPr>
              <w:pStyle w:val="listing"/>
              <w:rPr>
                <w:lang w:val="en-US"/>
              </w:rPr>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/duration</w:t>
            </w:r>
            <w:r w:rsidRPr="00B95B10">
              <w:t xml:space="preserve"> HTTP/1.1</w:t>
            </w:r>
            <w:r w:rsidRPr="00B95B10">
              <w:br/>
              <w:t>Accept: application/xml</w:t>
            </w:r>
            <w:r w:rsidRPr="00B95B10">
              <w:br/>
              <w:t>Host: example.com</w:t>
            </w:r>
          </w:p>
        </w:tc>
      </w:tr>
    </w:tbl>
    <w:p w:rsidR="00CA1D4D" w:rsidRPr="00B95B10" w:rsidRDefault="00CA1D4D" w:rsidP="00CA1D4D">
      <w:pPr>
        <w:pStyle w:val="Heading5"/>
        <w:tabs>
          <w:tab w:val="clear" w:pos="1512"/>
          <w:tab w:val="num" w:pos="1560"/>
        </w:tabs>
      </w:pPr>
      <w:bookmarkStart w:id="637" w:name="_Toc516475799"/>
      <w:r w:rsidRPr="00B95B10">
        <w:t>Response</w:t>
      </w:r>
      <w:bookmarkEnd w:id="6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A1D4D" w:rsidRPr="00412363" w:rsidTr="00451811">
        <w:tc>
          <w:tcPr>
            <w:tcW w:w="5000" w:type="pct"/>
            <w:shd w:val="clear" w:color="auto" w:fill="FFFFCC"/>
            <w:tcMar>
              <w:top w:w="150" w:type="dxa"/>
              <w:left w:w="150" w:type="dxa"/>
              <w:bottom w:w="150" w:type="dxa"/>
              <w:right w:w="150" w:type="dxa"/>
            </w:tcMar>
          </w:tcPr>
          <w:p w:rsidR="00CA1D4D" w:rsidRDefault="00CA1D4D" w:rsidP="00451811">
            <w:pPr>
              <w:pStyle w:val="listing"/>
            </w:pPr>
            <w:r>
              <w:t>HTTP/1.1 200 OK</w:t>
            </w:r>
          </w:p>
          <w:p w:rsidR="00CA1D4D" w:rsidRDefault="00CA1D4D" w:rsidP="00451811">
            <w:pPr>
              <w:pStyle w:val="listing"/>
            </w:pPr>
            <w:r>
              <w:t>Content-Type: application/xml</w:t>
            </w:r>
          </w:p>
          <w:p w:rsidR="00CA1D4D" w:rsidRPr="00A4418C" w:rsidRDefault="00CA1D4D" w:rsidP="00451811">
            <w:pPr>
              <w:pStyle w:val="listing"/>
              <w:rPr>
                <w:lang w:val="de-DE"/>
              </w:rPr>
            </w:pPr>
            <w:r>
              <w:t xml:space="preserve">Content-Length: </w:t>
            </w:r>
            <w:r>
              <w:rPr>
                <w:lang w:val="de-DE"/>
              </w:rPr>
              <w:t>nnnn</w:t>
            </w:r>
          </w:p>
          <w:p w:rsidR="00CA1D4D" w:rsidRDefault="00CA1D4D" w:rsidP="00451811">
            <w:pPr>
              <w:pStyle w:val="0listing"/>
            </w:pPr>
            <w:r w:rsidRPr="00C97531">
              <w:t xml:space="preserve">Date: Thu, 04 Jun </w:t>
            </w:r>
            <w:r>
              <w:t>2012</w:t>
            </w:r>
            <w:r w:rsidRPr="00C97531">
              <w:t xml:space="preserve"> 02:51:59 GMT</w:t>
            </w:r>
          </w:p>
          <w:p w:rsidR="00CA1D4D" w:rsidRDefault="00CA1D4D" w:rsidP="00451811">
            <w:pPr>
              <w:pStyle w:val="listing"/>
            </w:pPr>
          </w:p>
          <w:p w:rsidR="00CA1D4D" w:rsidRPr="00896512" w:rsidRDefault="00CA1D4D" w:rsidP="00451811">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CA1D4D" w:rsidRPr="000D4BCA" w:rsidRDefault="00CA1D4D" w:rsidP="00A9576A">
            <w:pPr>
              <w:autoSpaceDE w:val="0"/>
              <w:autoSpaceDN w:val="0"/>
              <w:adjustRightInd w:val="0"/>
              <w:spacing w:before="0" w:after="0"/>
              <w:rPr>
                <w:lang w:val="sv-SE"/>
              </w:rPr>
            </w:pPr>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 xml:space="preserve"> xmlns:cd="urn:oma:xml:rest:netapi:capabilitydiscovery:1"&gt;</w:t>
            </w:r>
            <w:r>
              <w:rPr>
                <w:rFonts w:ascii="Arial Narrow" w:hAnsi="Arial Narrow" w:cs="Courier New"/>
                <w:color w:val="000000"/>
                <w:lang w:val="en-CA"/>
              </w:rPr>
              <w:t>5346</w:t>
            </w:r>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&gt;</w:t>
            </w:r>
          </w:p>
        </w:tc>
      </w:tr>
    </w:tbl>
    <w:p w:rsidR="00CA1D4D" w:rsidRPr="00B95B10" w:rsidRDefault="00CA1D4D" w:rsidP="00CA1D4D">
      <w:pPr>
        <w:pStyle w:val="Heading3"/>
        <w:tabs>
          <w:tab w:val="clear" w:pos="1080"/>
          <w:tab w:val="num" w:pos="1134"/>
          <w:tab w:val="num" w:pos="1506"/>
        </w:tabs>
      </w:pPr>
      <w:bookmarkStart w:id="638" w:name="_PUT"/>
      <w:bookmarkStart w:id="639" w:name="_Ref514831708"/>
      <w:bookmarkStart w:id="640" w:name="_Toc516475800"/>
      <w:bookmarkEnd w:id="638"/>
      <w:r w:rsidRPr="00B95B10">
        <w:t>PUT</w:t>
      </w:r>
      <w:bookmarkEnd w:id="639"/>
      <w:bookmarkEnd w:id="640"/>
    </w:p>
    <w:p w:rsidR="00CA1D4D" w:rsidRPr="00B95B10" w:rsidRDefault="00CA1D4D" w:rsidP="00CA1D4D">
      <w:r w:rsidRPr="00B95B10">
        <w:t xml:space="preserve">This operation is used </w:t>
      </w:r>
      <w:r>
        <w:t xml:space="preserve">to update/refresh duration time for an </w:t>
      </w:r>
      <w:r w:rsidRPr="00AC0280">
        <w:t>individual subscription to service capabilities notifications</w:t>
      </w:r>
      <w:r>
        <w:t>.</w:t>
      </w:r>
    </w:p>
    <w:p w:rsidR="00CA1D4D" w:rsidRDefault="00CA1D4D" w:rsidP="00CA1D4D">
      <w:pPr>
        <w:pStyle w:val="Heading4"/>
      </w:pPr>
      <w:bookmarkStart w:id="641" w:name="_Example_1:_Update/refresh"/>
      <w:bookmarkStart w:id="642" w:name="_Toc516475801"/>
      <w:bookmarkEnd w:id="641"/>
      <w:r w:rsidRPr="00B95B10">
        <w:lastRenderedPageBreak/>
        <w:t>Example</w:t>
      </w:r>
      <w:r>
        <w:t xml:space="preserve"> 1: U</w:t>
      </w:r>
      <w:r w:rsidRPr="00DE0133">
        <w:t>pdate/refresh duration time for an individual subscription to service capabilities notifications</w:t>
      </w:r>
      <w:r w:rsidRPr="00B95B10">
        <w:tab/>
        <w:t>(Informative)</w:t>
      </w:r>
      <w:bookmarkEnd w:id="642"/>
    </w:p>
    <w:p w:rsidR="00CA1D4D" w:rsidRPr="00B95B10" w:rsidRDefault="00CA1D4D" w:rsidP="00CA1D4D">
      <w:pPr>
        <w:pStyle w:val="Heading5"/>
      </w:pPr>
      <w:bookmarkStart w:id="643" w:name="_Toc516475802"/>
      <w:r w:rsidRPr="00B95B10">
        <w:t>Request</w:t>
      </w:r>
      <w:bookmarkEnd w:id="6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A1D4D" w:rsidRPr="00896512" w:rsidTr="00451811">
        <w:tc>
          <w:tcPr>
            <w:tcW w:w="5000" w:type="pct"/>
            <w:shd w:val="clear" w:color="auto" w:fill="FFFFCC"/>
            <w:tcMar>
              <w:top w:w="150" w:type="dxa"/>
              <w:left w:w="150" w:type="dxa"/>
              <w:bottom w:w="150" w:type="dxa"/>
              <w:right w:w="150" w:type="dxa"/>
            </w:tcMar>
          </w:tcPr>
          <w:p w:rsidR="00CA1D4D" w:rsidRDefault="00CA1D4D" w:rsidP="00451811">
            <w:pPr>
              <w:pStyle w:val="0listing"/>
            </w:pPr>
            <w:r>
              <w:t>PUT</w:t>
            </w:r>
            <w:r w:rsidRPr="00B95B10">
              <w:t xml:space="preserve"> </w:t>
            </w:r>
            <w:r>
              <w:t>/exampleAPI/capabilitydiscovery/v1/tel%3A%2B19585550100</w:t>
            </w:r>
            <w:r w:rsidRPr="00C531D8">
              <w:t>/</w:t>
            </w:r>
            <w:r>
              <w:rPr>
                <w:lang w:val="en-CA"/>
              </w:rPr>
              <w:t>subscriptions</w:t>
            </w:r>
            <w:r>
              <w:t>/</w:t>
            </w:r>
            <w:r>
              <w:rPr>
                <w:lang w:val="en-CA"/>
              </w:rPr>
              <w:t>sub001</w:t>
            </w:r>
            <w:r>
              <w:t>/</w:t>
            </w:r>
            <w:r>
              <w:rPr>
                <w:lang w:val="en-CA"/>
              </w:rPr>
              <w:t>duration</w:t>
            </w:r>
            <w:r>
              <w:t xml:space="preserve"> HTTP/1.1</w:t>
            </w:r>
            <w:r>
              <w:br/>
            </w:r>
            <w:r w:rsidRPr="00B95B10">
              <w:t>Host: example.com</w:t>
            </w:r>
          </w:p>
          <w:p w:rsidR="00CA1D4D" w:rsidRDefault="00CA1D4D" w:rsidP="00451811">
            <w:pPr>
              <w:pStyle w:val="0listing"/>
            </w:pPr>
            <w:r>
              <w:t>Accept: application/xml</w:t>
            </w:r>
          </w:p>
          <w:p w:rsidR="00CA1D4D" w:rsidRDefault="00CA1D4D" w:rsidP="00451811">
            <w:pPr>
              <w:pStyle w:val="0listing"/>
            </w:pPr>
            <w:r>
              <w:t>Content-Type: application/xml</w:t>
            </w:r>
          </w:p>
          <w:p w:rsidR="00CA1D4D" w:rsidRDefault="00CA1D4D" w:rsidP="00451811">
            <w:pPr>
              <w:pStyle w:val="0listing"/>
            </w:pPr>
            <w:r>
              <w:t>Content-Length: nnnn</w:t>
            </w:r>
          </w:p>
          <w:p w:rsidR="00CA1D4D" w:rsidRPr="000B5848" w:rsidRDefault="00CA1D4D" w:rsidP="00451811">
            <w:pPr>
              <w:pStyle w:val="0Listing0"/>
              <w:rPr>
                <w:lang w:val="la-Latn"/>
              </w:rPr>
            </w:pPr>
          </w:p>
          <w:p w:rsidR="00CA1D4D" w:rsidRPr="00896512" w:rsidRDefault="00CA1D4D" w:rsidP="00451811">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CA1D4D" w:rsidRPr="00896512" w:rsidRDefault="00CA1D4D" w:rsidP="00A9576A">
            <w:pPr>
              <w:autoSpaceDE w:val="0"/>
              <w:autoSpaceDN w:val="0"/>
              <w:adjustRightInd w:val="0"/>
              <w:spacing w:before="0" w:after="0"/>
              <w:rPr>
                <w:lang w:val="la-Latn"/>
              </w:rPr>
            </w:pPr>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 xml:space="preserve"> xmlns:cd="urn:oma:xml:rest:netapi:capabilitydiscovery:1"&gt;</w:t>
            </w:r>
            <w:r>
              <w:rPr>
                <w:rFonts w:ascii="Arial Narrow" w:hAnsi="Arial Narrow" w:cs="Courier New"/>
                <w:color w:val="000000"/>
                <w:lang w:val="en-CA"/>
              </w:rPr>
              <w:t>7200</w:t>
            </w:r>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&gt;</w:t>
            </w:r>
          </w:p>
        </w:tc>
      </w:tr>
    </w:tbl>
    <w:p w:rsidR="00CA1D4D" w:rsidRPr="00B95B10" w:rsidRDefault="00CA1D4D" w:rsidP="00CA1D4D">
      <w:pPr>
        <w:pStyle w:val="Heading5"/>
      </w:pPr>
      <w:bookmarkStart w:id="644" w:name="_Toc516475803"/>
      <w:r w:rsidRPr="00B95B10">
        <w:t>Response</w:t>
      </w:r>
      <w:bookmarkEnd w:id="6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A1D4D" w:rsidRPr="00896512" w:rsidTr="00451811">
        <w:tc>
          <w:tcPr>
            <w:tcW w:w="5000" w:type="pct"/>
            <w:shd w:val="clear" w:color="auto" w:fill="FFFFCC"/>
            <w:tcMar>
              <w:top w:w="150" w:type="dxa"/>
              <w:left w:w="150" w:type="dxa"/>
              <w:bottom w:w="150" w:type="dxa"/>
              <w:right w:w="150" w:type="dxa"/>
            </w:tcMar>
          </w:tcPr>
          <w:p w:rsidR="00CA1D4D" w:rsidRPr="00C97531" w:rsidRDefault="00CA1D4D" w:rsidP="00451811">
            <w:pPr>
              <w:pStyle w:val="0Listing0"/>
              <w:spacing w:after="0"/>
            </w:pPr>
            <w:r w:rsidRPr="00C97531">
              <w:t>HTTP/1.1 20</w:t>
            </w:r>
            <w:r>
              <w:t>0</w:t>
            </w:r>
            <w:r w:rsidRPr="00C97531">
              <w:t xml:space="preserve"> </w:t>
            </w:r>
            <w:r>
              <w:t>OK</w:t>
            </w:r>
          </w:p>
          <w:p w:rsidR="00CA1D4D" w:rsidRDefault="00CA1D4D" w:rsidP="00451811">
            <w:pPr>
              <w:pStyle w:val="0listing"/>
            </w:pPr>
            <w:r w:rsidRPr="00C97531">
              <w:t xml:space="preserve">Date: Thu, 04 Jun </w:t>
            </w:r>
            <w:r>
              <w:t>2012</w:t>
            </w:r>
            <w:r w:rsidRPr="00C97531">
              <w:t xml:space="preserve"> 02:51:59 GMT</w:t>
            </w:r>
          </w:p>
          <w:p w:rsidR="00CA1D4D" w:rsidRDefault="00CA1D4D" w:rsidP="00451811">
            <w:pPr>
              <w:pStyle w:val="0listing"/>
            </w:pPr>
            <w:r>
              <w:t>Content-Type: application/xml</w:t>
            </w:r>
          </w:p>
          <w:p w:rsidR="00CA1D4D" w:rsidRDefault="00CA1D4D" w:rsidP="00451811">
            <w:pPr>
              <w:pStyle w:val="0listing"/>
            </w:pPr>
            <w:r>
              <w:t>Content-Length: nnnn</w:t>
            </w:r>
          </w:p>
          <w:p w:rsidR="00CA1D4D" w:rsidRPr="00FB315E" w:rsidRDefault="00CA1D4D" w:rsidP="00451811">
            <w:pPr>
              <w:pStyle w:val="0listing"/>
            </w:pPr>
          </w:p>
          <w:p w:rsidR="00CA1D4D" w:rsidRPr="00896512" w:rsidRDefault="00CA1D4D" w:rsidP="00451811">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rsidR="00CA1D4D" w:rsidRPr="00FB315E" w:rsidRDefault="00CA1D4D" w:rsidP="00A9576A">
            <w:pPr>
              <w:autoSpaceDE w:val="0"/>
              <w:autoSpaceDN w:val="0"/>
              <w:adjustRightInd w:val="0"/>
              <w:spacing w:before="0" w:after="0"/>
            </w:pPr>
            <w:r w:rsidRPr="00896512">
              <w:rPr>
                <w:rFonts w:ascii="Arial Narrow" w:hAnsi="Arial Narrow" w:cs="Courier New"/>
                <w:color w:val="000000"/>
                <w:lang w:val="en-US"/>
              </w:rPr>
              <w:t>&lt;cd:</w:t>
            </w:r>
            <w:r>
              <w:rPr>
                <w:rFonts w:ascii="Arial Narrow" w:hAnsi="Arial Narrow" w:cs="Courier New"/>
                <w:color w:val="000000"/>
                <w:lang w:val="en-US"/>
              </w:rPr>
              <w:t>duration</w:t>
            </w:r>
            <w:r w:rsidRPr="00896512">
              <w:rPr>
                <w:rFonts w:ascii="Arial Narrow" w:hAnsi="Arial Narrow" w:cs="Courier New"/>
                <w:color w:val="000000"/>
                <w:lang w:val="en-US"/>
              </w:rPr>
              <w:t xml:space="preserve"> xmlns:cd="urn:oma:xml:rest:netapi:capabilitydiscovery:1"&gt;</w:t>
            </w:r>
            <w:r>
              <w:rPr>
                <w:rFonts w:ascii="Arial Narrow" w:hAnsi="Arial Narrow" w:cs="Courier New"/>
                <w:color w:val="000000"/>
                <w:lang w:val="en-US"/>
              </w:rPr>
              <w:t>7200</w:t>
            </w:r>
            <w:r w:rsidRPr="00896512">
              <w:rPr>
                <w:rFonts w:ascii="Arial Narrow" w:hAnsi="Arial Narrow" w:cs="Courier New"/>
                <w:color w:val="000000"/>
                <w:lang w:val="en-US"/>
              </w:rPr>
              <w:t>&lt;/cd:</w:t>
            </w:r>
            <w:r>
              <w:rPr>
                <w:rFonts w:ascii="Arial Narrow" w:hAnsi="Arial Narrow" w:cs="Courier New"/>
                <w:color w:val="000000"/>
                <w:lang w:val="en-US"/>
              </w:rPr>
              <w:t>duration</w:t>
            </w:r>
            <w:r w:rsidRPr="00896512">
              <w:rPr>
                <w:rFonts w:ascii="Arial Narrow" w:hAnsi="Arial Narrow" w:cs="Courier New"/>
                <w:color w:val="000000"/>
                <w:lang w:val="en-US"/>
              </w:rPr>
              <w:t>&gt;</w:t>
            </w:r>
          </w:p>
        </w:tc>
      </w:tr>
    </w:tbl>
    <w:p w:rsidR="00CA1D4D" w:rsidRDefault="00CA1D4D" w:rsidP="00CA1D4D">
      <w:pPr>
        <w:pStyle w:val="Heading3"/>
        <w:tabs>
          <w:tab w:val="clear" w:pos="1080"/>
          <w:tab w:val="num" w:pos="1134"/>
          <w:tab w:val="num" w:pos="1506"/>
        </w:tabs>
      </w:pPr>
      <w:bookmarkStart w:id="645" w:name="_Toc516475804"/>
      <w:r w:rsidRPr="00B95B10">
        <w:t>POST</w:t>
      </w:r>
      <w:bookmarkEnd w:id="645"/>
    </w:p>
    <w:p w:rsidR="00CA1D4D" w:rsidRDefault="00CA1D4D" w:rsidP="00CA1D4D">
      <w:r w:rsidRPr="00B95B10">
        <w:t>Method not al</w:t>
      </w:r>
      <w:r w:rsidRPr="00B16114">
        <w:t>lowed by the resource. The returned HTTP error status is 405. The server should al</w:t>
      </w:r>
      <w:r>
        <w:t>so include the ‘Allow: GET, PUT</w:t>
      </w:r>
      <w:r w:rsidRPr="00B95B10">
        <w:t>’ field in the response as per</w:t>
      </w:r>
      <w:r w:rsidRPr="00791ABD">
        <w:t xml:space="preserve"> </w:t>
      </w:r>
      <w:r>
        <w:t>sections 6.5.5 and 7.4.1 of [RFC7231]</w:t>
      </w:r>
      <w:r w:rsidRPr="00B95B10">
        <w:t>.</w:t>
      </w:r>
    </w:p>
    <w:p w:rsidR="00CA1D4D" w:rsidRPr="00B95B10" w:rsidRDefault="00CA1D4D" w:rsidP="00CA1D4D">
      <w:pPr>
        <w:pStyle w:val="Heading3"/>
      </w:pPr>
      <w:bookmarkStart w:id="646" w:name="_Toc516475805"/>
      <w:r w:rsidRPr="00B95B10">
        <w:t>DELETE</w:t>
      </w:r>
      <w:bookmarkEnd w:id="646"/>
    </w:p>
    <w:p w:rsidR="00CA1D4D" w:rsidRDefault="00CA1D4D" w:rsidP="00CA1D4D">
      <w:r w:rsidRPr="00B95B10">
        <w:t>Method not al</w:t>
      </w:r>
      <w:r w:rsidRPr="00B16114">
        <w:t>lowed by the resource. The returned HTTP error status is 405. The server should al</w:t>
      </w:r>
      <w:r>
        <w:t>so include the ‘Allow: GET, PUT</w:t>
      </w:r>
      <w:r w:rsidRPr="00B95B10">
        <w:t>’ field in the response as per</w:t>
      </w:r>
      <w:r w:rsidRPr="00791ABD">
        <w:t xml:space="preserve"> </w:t>
      </w:r>
      <w:r>
        <w:t>sections 6.5.5 and 7.4.1 of [RFC7231]</w:t>
      </w:r>
      <w:r w:rsidRPr="00B95B10">
        <w:t>.</w:t>
      </w:r>
    </w:p>
    <w:p w:rsidR="00BD1D0E" w:rsidRPr="00B95B10" w:rsidRDefault="00BD1D0E" w:rsidP="00BD1D0E">
      <w:pPr>
        <w:pStyle w:val="Heading2"/>
      </w:pPr>
      <w:bookmarkStart w:id="647" w:name="_Toc516475806"/>
      <w:r w:rsidRPr="00B95B10">
        <w:t xml:space="preserve">Resource: </w:t>
      </w:r>
      <w:r>
        <w:t>Client notification about service capabilities for contacts</w:t>
      </w:r>
      <w:bookmarkEnd w:id="626"/>
      <w:bookmarkEnd w:id="647"/>
    </w:p>
    <w:p w:rsidR="00BD1D0E" w:rsidRDefault="00BD1D0E" w:rsidP="00BD1D0E">
      <w:pPr>
        <w:rPr>
          <w:rFonts w:cs="Arial"/>
          <w:lang w:val="en-US"/>
        </w:rPr>
      </w:pPr>
      <w:r w:rsidRPr="00083751">
        <w:t xml:space="preserve">This resource is a callback URL provided </w:t>
      </w:r>
      <w:r>
        <w:t xml:space="preserve">by the client </w:t>
      </w:r>
      <w:r w:rsidRPr="00083751">
        <w:t>for notification</w:t>
      </w:r>
      <w:r>
        <w:t>s</w:t>
      </w:r>
      <w:r w:rsidRPr="00083751">
        <w:t xml:space="preserve"> about</w:t>
      </w:r>
      <w:r>
        <w:t xml:space="preserve"> service capabilities for contacts</w:t>
      </w:r>
      <w:r w:rsidRPr="00083751">
        <w:t xml:space="preserve">. </w:t>
      </w:r>
      <w:r w:rsidRPr="00C517DA">
        <w:t>Th</w:t>
      </w:r>
      <w:r>
        <w:t>e RESTful CapabilityDiscovery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r>
        <w:rPr>
          <w:rFonts w:cs="Arial"/>
          <w:lang w:val="en-US"/>
        </w:rPr>
        <w:t>.</w:t>
      </w:r>
    </w:p>
    <w:p w:rsidR="00BD1D0E" w:rsidRPr="00B95B10" w:rsidRDefault="00BD1D0E" w:rsidP="00BD1D0E">
      <w:r w:rsidRPr="00C517DA">
        <w:rPr>
          <w:rFonts w:cs="Arial"/>
          <w:lang w:val="en-US"/>
        </w:rPr>
        <w:t>Note: In the case when the client has set up a Notification Channel to obtain the notifications, the client needs to use the mechanism</w:t>
      </w:r>
      <w:r>
        <w:rPr>
          <w:rFonts w:cs="Arial"/>
          <w:lang w:val="en-US"/>
        </w:rPr>
        <w:t>s</w:t>
      </w:r>
      <w:r w:rsidRPr="00C517DA">
        <w:rPr>
          <w:rFonts w:cs="Arial"/>
          <w:lang w:val="en-US"/>
        </w:rPr>
        <w:t xml:space="preserve"> described in [REST_NetAPI_NotificationChannel], instead of the mechanism described below in section </w:t>
      </w:r>
      <w:r>
        <w:rPr>
          <w:rFonts w:cs="Arial"/>
          <w:lang w:val="en-US"/>
        </w:rPr>
        <w:fldChar w:fldCharType="begin"/>
      </w:r>
      <w:r>
        <w:rPr>
          <w:rFonts w:cs="Arial"/>
          <w:lang w:val="en-US"/>
        </w:rPr>
        <w:instrText xml:space="preserve"> REF _Ref410916482 \r \h </w:instrText>
      </w:r>
      <w:r>
        <w:rPr>
          <w:rFonts w:cs="Arial"/>
          <w:lang w:val="en-US"/>
        </w:rPr>
      </w:r>
      <w:r>
        <w:rPr>
          <w:rFonts w:cs="Arial"/>
          <w:lang w:val="en-US"/>
        </w:rPr>
        <w:fldChar w:fldCharType="separate"/>
      </w:r>
      <w:r w:rsidR="001C29E7">
        <w:rPr>
          <w:rFonts w:cs="Arial"/>
          <w:lang w:val="en-US"/>
        </w:rPr>
        <w:t>6.10.5</w:t>
      </w:r>
      <w:r>
        <w:rPr>
          <w:rFonts w:cs="Arial"/>
          <w:lang w:val="en-US"/>
        </w:rPr>
        <w:fldChar w:fldCharType="end"/>
      </w:r>
      <w:r>
        <w:rPr>
          <w:rFonts w:cs="Arial"/>
          <w:lang w:val="en-US"/>
        </w:rPr>
        <w:t>.</w:t>
      </w:r>
    </w:p>
    <w:p w:rsidR="00BD1D0E" w:rsidRPr="00B95B10" w:rsidRDefault="00BD1D0E" w:rsidP="00BD1D0E">
      <w:pPr>
        <w:pStyle w:val="Heading3"/>
      </w:pPr>
      <w:bookmarkStart w:id="648" w:name="_Toc516475807"/>
      <w:r w:rsidRPr="00B95B10">
        <w:t xml:space="preserve">Request </w:t>
      </w:r>
      <w:r>
        <w:t>URL</w:t>
      </w:r>
      <w:r w:rsidRPr="00B95B10">
        <w:t xml:space="preserve"> variables</w:t>
      </w:r>
      <w:bookmarkEnd w:id="648"/>
    </w:p>
    <w:p w:rsidR="00BD1D0E" w:rsidRDefault="00BD1D0E" w:rsidP="00BD1D0E">
      <w:r>
        <w:t>Client provided if any.</w:t>
      </w:r>
    </w:p>
    <w:p w:rsidR="00BD1D0E" w:rsidRPr="00B95B10" w:rsidRDefault="00BD1D0E" w:rsidP="00BD1D0E">
      <w:pPr>
        <w:pStyle w:val="Heading3"/>
      </w:pPr>
      <w:bookmarkStart w:id="649" w:name="_Toc516475808"/>
      <w:r w:rsidRPr="00B95B10">
        <w:t>Response Codes</w:t>
      </w:r>
      <w:r>
        <w:t xml:space="preserve"> and Error Handling</w:t>
      </w:r>
      <w:bookmarkEnd w:id="649"/>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see section</w:t>
      </w:r>
      <w:r w:rsidR="00451811">
        <w:t xml:space="preserve"> </w:t>
      </w:r>
      <w:r w:rsidR="00451811">
        <w:fldChar w:fldCharType="begin"/>
      </w:r>
      <w:r w:rsidR="00451811">
        <w:instrText xml:space="preserve"> REF _Ref315699519 \r \h </w:instrText>
      </w:r>
      <w:r w:rsidR="00451811">
        <w:fldChar w:fldCharType="separate"/>
      </w:r>
      <w:r w:rsidR="001C29E7">
        <w:t>7</w:t>
      </w:r>
      <w:r w:rsidR="00451811">
        <w:fldChar w:fldCharType="end"/>
      </w:r>
      <w:r>
        <w:t>.</w:t>
      </w:r>
    </w:p>
    <w:p w:rsidR="00BD1D0E" w:rsidRPr="00252C2D" w:rsidRDefault="00BD1D0E" w:rsidP="00BD1D0E">
      <w:pPr>
        <w:pStyle w:val="Heading3"/>
      </w:pPr>
      <w:bookmarkStart w:id="650" w:name="_Toc516475809"/>
      <w:r w:rsidRPr="00B95B10">
        <w:t>GET</w:t>
      </w:r>
      <w:bookmarkEnd w:id="650"/>
    </w:p>
    <w:p w:rsidR="00BD1D0E" w:rsidRDefault="00BD1D0E" w:rsidP="00BD1D0E">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BD1D0E" w:rsidRPr="00B95B10" w:rsidRDefault="00BD1D0E" w:rsidP="00BD1D0E">
      <w:pPr>
        <w:pStyle w:val="Heading3"/>
        <w:tabs>
          <w:tab w:val="clear" w:pos="1080"/>
          <w:tab w:val="num" w:pos="1134"/>
          <w:tab w:val="num" w:pos="1506"/>
        </w:tabs>
      </w:pPr>
      <w:bookmarkStart w:id="651" w:name="_Toc516475810"/>
      <w:r w:rsidRPr="00B95B10">
        <w:lastRenderedPageBreak/>
        <w:t>PUT</w:t>
      </w:r>
      <w:bookmarkEnd w:id="651"/>
    </w:p>
    <w:p w:rsidR="00BD1D0E" w:rsidRDefault="00BD1D0E" w:rsidP="00BD1D0E">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BD1D0E" w:rsidRDefault="00BD1D0E" w:rsidP="00BD1D0E">
      <w:pPr>
        <w:pStyle w:val="Heading3"/>
        <w:tabs>
          <w:tab w:val="clear" w:pos="1080"/>
          <w:tab w:val="num" w:pos="1134"/>
          <w:tab w:val="num" w:pos="1506"/>
        </w:tabs>
      </w:pPr>
      <w:bookmarkStart w:id="652" w:name="_Ref410916482"/>
      <w:bookmarkStart w:id="653" w:name="_Toc516475811"/>
      <w:r w:rsidRPr="00B95B10">
        <w:t>POST</w:t>
      </w:r>
      <w:bookmarkEnd w:id="652"/>
      <w:bookmarkEnd w:id="653"/>
    </w:p>
    <w:p w:rsidR="00BD1D0E" w:rsidRDefault="00BD1D0E" w:rsidP="00BD1D0E">
      <w:r w:rsidRPr="00B95B10">
        <w:t xml:space="preserve">This operation is used </w:t>
      </w:r>
      <w:r>
        <w:t>to notify the client about service capabilities for contact(s)</w:t>
      </w:r>
      <w:r w:rsidRPr="00B95B10">
        <w:t>.</w:t>
      </w:r>
      <w:r>
        <w:t xml:space="preserve"> If the operation is supported by the server policies, the server can use this operation to provide service capabilities for remaining contacts (from a list of contacts</w:t>
      </w:r>
      <w:proofErr w:type="gramStart"/>
      <w:r>
        <w:t>)  in</w:t>
      </w:r>
      <w:proofErr w:type="gramEnd"/>
      <w:r>
        <w:t xml:space="preserve"> case it could not provide in the response to the original request. In order to receive those capabilities the client MUST subscribe to notifications as described in </w:t>
      </w:r>
      <w:r>
        <w:fldChar w:fldCharType="begin"/>
      </w:r>
      <w:r>
        <w:instrText xml:space="preserve"> REF _Ref301813415 \r \h </w:instrText>
      </w:r>
      <w:r>
        <w:fldChar w:fldCharType="separate"/>
      </w:r>
      <w:r w:rsidR="001C29E7">
        <w:t>6.7.5</w:t>
      </w:r>
      <w:r>
        <w:fldChar w:fldCharType="end"/>
      </w:r>
      <w:r>
        <w:t>.</w:t>
      </w:r>
    </w:p>
    <w:p w:rsidR="00BD1D0E" w:rsidRPr="005670E2" w:rsidRDefault="00BD1D0E" w:rsidP="00FA5851">
      <w:pPr>
        <w:pStyle w:val="Heading4"/>
        <w:tabs>
          <w:tab w:val="left" w:pos="8222"/>
          <w:tab w:val="left" w:pos="8364"/>
          <w:tab w:val="left" w:pos="8505"/>
        </w:tabs>
      </w:pPr>
      <w:bookmarkStart w:id="654" w:name="_Ref411257296"/>
      <w:bookmarkStart w:id="655" w:name="_Toc516475812"/>
      <w:r>
        <w:t>Example</w:t>
      </w:r>
      <w:r w:rsidRPr="005670E2">
        <w:t xml:space="preserve">: </w:t>
      </w:r>
      <w:r>
        <w:t>Notify a client about service capabilities for contacts</w:t>
      </w:r>
      <w:r w:rsidRPr="005670E2">
        <w:tab/>
        <w:t>(Informative)</w:t>
      </w:r>
      <w:bookmarkEnd w:id="654"/>
      <w:bookmarkEnd w:id="655"/>
    </w:p>
    <w:p w:rsidR="00BD1D0E" w:rsidRPr="00B95B10" w:rsidRDefault="00BD1D0E" w:rsidP="00BD1D0E">
      <w:pPr>
        <w:pStyle w:val="Heading5"/>
      </w:pPr>
      <w:bookmarkStart w:id="656" w:name="_Toc516475813"/>
      <w:r w:rsidRPr="00B95B10">
        <w:t>Request</w:t>
      </w:r>
      <w:bookmarkEnd w:id="656"/>
    </w:p>
    <w:tbl>
      <w:tblPr>
        <w:tblW w:w="5000"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80"/>
      </w:tblGrid>
      <w:tr w:rsidR="00BD1D0E" w:rsidRPr="00896512" w:rsidTr="00FA5851">
        <w:tc>
          <w:tcPr>
            <w:tcW w:w="5000" w:type="pct"/>
            <w:shd w:val="clear" w:color="auto" w:fill="FFFFCC"/>
            <w:tcMar>
              <w:top w:w="150" w:type="dxa"/>
              <w:left w:w="150" w:type="dxa"/>
              <w:bottom w:w="150" w:type="dxa"/>
              <w:right w:w="150" w:type="dxa"/>
            </w:tcMar>
          </w:tcPr>
          <w:p w:rsidR="00BD1D0E" w:rsidRPr="002C077F" w:rsidRDefault="00BD1D0E" w:rsidP="00EC23EB">
            <w:pPr>
              <w:pStyle w:val="0listing"/>
              <w:rPr>
                <w:lang w:val="en-US"/>
              </w:rPr>
            </w:pPr>
            <w:r w:rsidRPr="002C077F">
              <w:rPr>
                <w:lang w:val="en-US"/>
              </w:rPr>
              <w:t>POST</w:t>
            </w:r>
            <w:r w:rsidRPr="00B95B10">
              <w:t xml:space="preserve"> </w:t>
            </w:r>
            <w:r>
              <w:t>/capabilitydiscovery/</w:t>
            </w:r>
            <w:r w:rsidRPr="000D4BCA">
              <w:rPr>
                <w:lang w:val="en-US"/>
              </w:rPr>
              <w:t>notifications/77777</w:t>
            </w:r>
            <w:r>
              <w:rPr>
                <w:lang w:val="en-US"/>
              </w:rPr>
              <w:t xml:space="preserve"> </w:t>
            </w:r>
            <w:r>
              <w:t>HTTP/1.1</w:t>
            </w:r>
            <w:r>
              <w:br/>
            </w:r>
            <w:r w:rsidRPr="00B95B10">
              <w:t xml:space="preserve">Host: </w:t>
            </w:r>
            <w:r w:rsidRPr="000D4BCA">
              <w:rPr>
                <w:lang w:val="en-US"/>
              </w:rPr>
              <w:t>application.</w:t>
            </w:r>
            <w:r w:rsidRPr="00B95B10">
              <w:t>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2C077F" w:rsidRDefault="00BD1D0E" w:rsidP="00EC23EB">
            <w:pPr>
              <w:pStyle w:val="listing"/>
              <w:rPr>
                <w:lang w:val="en-US"/>
              </w:rPr>
            </w:pPr>
            <w:r w:rsidRPr="00896512">
              <w:rPr>
                <w:color w:val="000000"/>
                <w:lang w:val="en-US"/>
              </w:rPr>
              <w:t>&lt;?xml version="1.0" encoding="UTF-8"?&gt;</w:t>
            </w:r>
          </w:p>
          <w:p w:rsidR="00BD1D0E" w:rsidRDefault="00BD1D0E" w:rsidP="00EC23EB">
            <w:pPr>
              <w:pStyle w:val="listing"/>
            </w:pPr>
            <w:r>
              <w:t>&lt;c</w:t>
            </w:r>
            <w:r w:rsidRPr="002C077F">
              <w:rPr>
                <w:lang w:val="en-US"/>
              </w:rPr>
              <w:t>d</w:t>
            </w:r>
            <w:r>
              <w:t>:</w:t>
            </w:r>
            <w:r w:rsidRPr="002C077F">
              <w:rPr>
                <w:lang w:val="en-US"/>
              </w:rPr>
              <w:t>serviceCapabilities</w:t>
            </w:r>
            <w:r w:rsidRPr="000D4BCA">
              <w:rPr>
                <w:lang w:val="en-US"/>
              </w:rPr>
              <w:t>Notification</w:t>
            </w:r>
            <w:r>
              <w:t xml:space="preserve"> xmlns:c</w:t>
            </w:r>
            <w:r w:rsidRPr="000D4BCA">
              <w:rPr>
                <w:lang w:val="en-US"/>
              </w:rPr>
              <w:t>d</w:t>
            </w:r>
            <w:r>
              <w:t>="urn:oma:xml:rest:netapi</w:t>
            </w:r>
            <w:r w:rsidRPr="002C077F">
              <w:rPr>
                <w:lang w:val="en-US"/>
              </w:rPr>
              <w:t>:</w:t>
            </w:r>
            <w:r w:rsidRPr="00896512">
              <w:rPr>
                <w:color w:val="000000"/>
                <w:lang w:val="en-US"/>
              </w:rPr>
              <w:t>capabilitydiscovery</w:t>
            </w:r>
            <w:r>
              <w:t>:1"&gt;</w:t>
            </w:r>
          </w:p>
          <w:p w:rsidR="00BD1D0E" w:rsidRDefault="00BD1D0E" w:rsidP="00EC23EB">
            <w:pPr>
              <w:pStyle w:val="listing"/>
            </w:pPr>
            <w:r>
              <w:rPr>
                <w:lang w:val="en-US"/>
              </w:rPr>
              <w:t xml:space="preserve">    </w:t>
            </w:r>
            <w:r>
              <w:t>&lt;callbackData&gt;</w:t>
            </w:r>
            <w:r>
              <w:rPr>
                <w:lang w:val="fr-FR"/>
              </w:rPr>
              <w:t>abcd</w:t>
            </w:r>
            <w:r>
              <w:t>&lt;/callbackData&gt;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13</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&lt;contactId&gt;tel:+19585550114</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&lt;capabilityId&gt;Chat&lt;/capabilityId&gt;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14</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pStyle w:val="listing"/>
              <w:rPr>
                <w:color w:val="000000"/>
                <w:lang w:val="en-US"/>
              </w:rPr>
            </w:pPr>
            <w:r>
              <w:rPr>
                <w:color w:val="000000"/>
                <w:lang w:val="en-US"/>
              </w:rPr>
              <w:t xml:space="preserve">     &lt;/contactServiceCapabilities&gt;</w:t>
            </w:r>
          </w:p>
          <w:p w:rsidR="00BD1D0E" w:rsidRPr="00391204" w:rsidRDefault="00BD1D0E" w:rsidP="00EC23EB">
            <w:pPr>
              <w:pStyle w:val="listing"/>
              <w:rPr>
                <w:lang w:val="en-US"/>
              </w:rPr>
            </w:pPr>
            <w:r w:rsidRPr="00837E6A">
              <w:rPr>
                <w:lang w:val="en-US"/>
              </w:rPr>
              <w:t xml:space="preserve">   </w:t>
            </w:r>
            <w:r>
              <w:t>&lt;link rel="</w:t>
            </w:r>
            <w:r w:rsidRPr="000D4BCA">
              <w:rPr>
                <w:lang w:val="en-US"/>
              </w:rPr>
              <w:t>ContactListCapabilitiesRequest</w:t>
            </w:r>
            <w:r w:rsidRPr="00391204">
              <w:t xml:space="preserve">" </w:t>
            </w:r>
          </w:p>
          <w:p w:rsidR="00BD1D0E" w:rsidRPr="00172CB8" w:rsidRDefault="00BD1D0E" w:rsidP="00EC23EB">
            <w:pPr>
              <w:pStyle w:val="listing"/>
              <w:ind w:firstLine="165"/>
            </w:pPr>
            <w:r w:rsidRPr="00391204">
              <w:rPr>
                <w:lang w:val="en-US"/>
              </w:rPr>
              <w:t xml:space="preserve">   </w:t>
            </w:r>
            <w:r w:rsidRPr="00391204">
              <w:t>href="http://</w:t>
            </w:r>
            <w:r w:rsidRPr="00391204">
              <w:rPr>
                <w:lang w:val="en-US"/>
              </w:rPr>
              <w:t>example.com/</w:t>
            </w:r>
            <w:r>
              <w:t>exampleAPI/capabilitydiscovery/v1/tel%3A%2B19585550100</w:t>
            </w:r>
            <w:r w:rsidRPr="00C531D8">
              <w:t>/</w:t>
            </w:r>
            <w:r>
              <w:t>contact</w:t>
            </w:r>
            <w:r w:rsidRPr="007326ED">
              <w:rPr>
                <w:lang w:val="en-US"/>
              </w:rPr>
              <w:t>List</w:t>
            </w:r>
            <w:r w:rsidRPr="00DA3A37">
              <w:t>Capabilities</w:t>
            </w:r>
            <w:r>
              <w:t>/</w:t>
            </w:r>
            <w:r w:rsidRPr="007326ED">
              <w:rPr>
                <w:lang w:val="en-US"/>
              </w:rPr>
              <w:t>myList</w:t>
            </w:r>
            <w:r w:rsidRPr="00391204">
              <w:t>"/&gt;</w:t>
            </w:r>
          </w:p>
          <w:p w:rsidR="00BD1D0E" w:rsidRPr="00A10C73" w:rsidRDefault="00BD1D0E" w:rsidP="00EC23EB">
            <w:pPr>
              <w:pStyle w:val="listing"/>
              <w:ind w:firstLine="165"/>
              <w:rPr>
                <w:lang w:val="en-US"/>
              </w:rPr>
            </w:pPr>
            <w:r>
              <w:t>&lt;link rel="</w:t>
            </w:r>
            <w:r>
              <w:rPr>
                <w:lang w:val="de-DE"/>
              </w:rPr>
              <w:t>ServiceCapabilitiesSubscription</w:t>
            </w:r>
            <w:r>
              <w:t xml:space="preserve">" </w:t>
            </w:r>
          </w:p>
          <w:p w:rsidR="00BD1D0E" w:rsidRPr="000D4BCA" w:rsidRDefault="00BD1D0E" w:rsidP="00EC23EB">
            <w:pPr>
              <w:pStyle w:val="listing"/>
              <w:ind w:left="142"/>
              <w:rPr>
                <w:lang w:val="en-US"/>
              </w:rPr>
            </w:pPr>
            <w:r w:rsidRPr="00A10C73">
              <w:rPr>
                <w:lang w:val="en-US"/>
              </w:rPr>
              <w:t xml:space="preserve">   </w:t>
            </w:r>
            <w:r>
              <w:t>href="</w:t>
            </w:r>
            <w:r w:rsidRPr="007326ED">
              <w:rPr>
                <w:color w:val="000000"/>
                <w:lang w:val="en-US"/>
              </w:rPr>
              <w:t>http://exampleAPI/capabilitydiscovery/v1/tel%3A%2B19585550100/subscriptions/sub001</w:t>
            </w:r>
            <w:r>
              <w:t>"/&gt;</w:t>
            </w:r>
          </w:p>
          <w:p w:rsidR="00BD1D0E" w:rsidRPr="000D4BCA" w:rsidRDefault="00BD1D0E" w:rsidP="00EC23EB">
            <w:pPr>
              <w:pStyle w:val="listing"/>
              <w:ind w:left="142"/>
              <w:rPr>
                <w:lang w:val="en-US"/>
              </w:rPr>
            </w:pPr>
            <w:r w:rsidRPr="000D4BCA">
              <w:rPr>
                <w:lang w:val="en-US"/>
              </w:rPr>
              <w:t>&lt;isFinal&gt;true&lt;/isFinal&gt;</w:t>
            </w:r>
          </w:p>
          <w:p w:rsidR="00BD1D0E" w:rsidRPr="000D4BCA" w:rsidRDefault="00BD1D0E" w:rsidP="00EC23EB">
            <w:pPr>
              <w:pStyle w:val="listing"/>
              <w:rPr>
                <w:lang w:val="en-US"/>
              </w:rPr>
            </w:pPr>
            <w:r>
              <w:t>&lt;/</w:t>
            </w:r>
            <w:r w:rsidRPr="000D4BCA">
              <w:rPr>
                <w:lang w:val="en-US"/>
              </w:rPr>
              <w:t>cd:</w:t>
            </w:r>
            <w:r w:rsidRPr="002C077F">
              <w:t>serviceCapabilities</w:t>
            </w:r>
            <w:r w:rsidRPr="000D4BCA">
              <w:rPr>
                <w:lang w:val="en-US"/>
              </w:rPr>
              <w:t>Notification</w:t>
            </w:r>
            <w:r>
              <w:t>&gt;</w:t>
            </w:r>
          </w:p>
        </w:tc>
      </w:tr>
    </w:tbl>
    <w:p w:rsidR="00BD1D0E" w:rsidRPr="00B95B10" w:rsidRDefault="00BD1D0E" w:rsidP="00BD1D0E">
      <w:pPr>
        <w:pStyle w:val="Heading5"/>
      </w:pPr>
      <w:bookmarkStart w:id="657" w:name="_Toc516475814"/>
      <w:r w:rsidRPr="00B95B10">
        <w:t>Response</w:t>
      </w:r>
      <w:bookmarkEnd w:id="657"/>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4</w:t>
            </w:r>
            <w:r w:rsidRPr="00C97531">
              <w:t xml:space="preserve"> </w:t>
            </w:r>
            <w:r>
              <w:t>No Content</w:t>
            </w:r>
          </w:p>
          <w:p w:rsidR="00BD1D0E" w:rsidRPr="000D4BCA" w:rsidRDefault="00BD1D0E" w:rsidP="00EC23EB">
            <w:pPr>
              <w:pStyle w:val="0listing"/>
              <w:rPr>
                <w:lang w:val="sv-SE"/>
              </w:rPr>
            </w:pPr>
            <w:r w:rsidRPr="00C97531">
              <w:t xml:space="preserve">Date: Thu, 04 Jun </w:t>
            </w:r>
            <w:r>
              <w:t>2012</w:t>
            </w:r>
            <w:r w:rsidRPr="00C97531">
              <w:t xml:space="preserve"> 02:51:59 GMT</w:t>
            </w:r>
          </w:p>
        </w:tc>
      </w:tr>
    </w:tbl>
    <w:p w:rsidR="00BD1D0E" w:rsidRPr="00B95B10" w:rsidRDefault="00BD1D0E" w:rsidP="00BD1D0E">
      <w:pPr>
        <w:pStyle w:val="Heading3"/>
      </w:pPr>
      <w:bookmarkStart w:id="658" w:name="_Toc516475815"/>
      <w:r w:rsidRPr="00B95B10">
        <w:lastRenderedPageBreak/>
        <w:t>DELETE</w:t>
      </w:r>
      <w:bookmarkEnd w:id="658"/>
    </w:p>
    <w:p w:rsidR="00FD73CD" w:rsidRDefault="00BD1D0E"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FD73CD" w:rsidRPr="00B95B10" w:rsidRDefault="00FD73CD" w:rsidP="00FD73CD">
      <w:pPr>
        <w:pStyle w:val="Heading2"/>
      </w:pPr>
      <w:bookmarkStart w:id="659" w:name="_Ref411431635"/>
      <w:bookmarkStart w:id="660" w:name="_Toc516475816"/>
      <w:r>
        <w:t>Client notification to provide its current service capabilities</w:t>
      </w:r>
      <w:bookmarkEnd w:id="659"/>
      <w:bookmarkEnd w:id="660"/>
    </w:p>
    <w:p w:rsidR="00FD73CD" w:rsidRDefault="00FD73CD" w:rsidP="00FD73CD">
      <w:pPr>
        <w:rPr>
          <w:rFonts w:cs="Arial"/>
          <w:lang w:val="en-US"/>
        </w:rPr>
      </w:pPr>
      <w:r w:rsidRPr="00083751">
        <w:t xml:space="preserve">This resource is a callback URL provided </w:t>
      </w:r>
      <w:r>
        <w:t>by the client during the subscription to notifications</w:t>
      </w:r>
      <w:r w:rsidRPr="00083751">
        <w:t xml:space="preserve">. </w:t>
      </w:r>
      <w:r w:rsidRPr="00C517DA">
        <w:t>Th</w:t>
      </w:r>
      <w:r>
        <w:t>e RESTful CapabilityDiscovery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r>
        <w:rPr>
          <w:rFonts w:cs="Arial"/>
          <w:lang w:val="en-US"/>
        </w:rPr>
        <w:t>.</w:t>
      </w:r>
    </w:p>
    <w:p w:rsidR="00FD73CD" w:rsidRDefault="00FD73CD" w:rsidP="00FD73CD">
      <w:r w:rsidRPr="00C517DA">
        <w:rPr>
          <w:rFonts w:cs="Arial"/>
          <w:lang w:val="en-US"/>
        </w:rPr>
        <w:t>Note: In the case when the client has set up a Notification Channel to obtain the notifications, the client needs to use the mechanism</w:t>
      </w:r>
      <w:r>
        <w:rPr>
          <w:rFonts w:cs="Arial"/>
          <w:lang w:val="en-US"/>
        </w:rPr>
        <w:t>s</w:t>
      </w:r>
      <w:r w:rsidRPr="00C517DA">
        <w:rPr>
          <w:rFonts w:cs="Arial"/>
          <w:lang w:val="en-US"/>
        </w:rPr>
        <w:t xml:space="preserve"> described in [REST_NetAPI_NotificationChannel], instead of the mechanism described below in section</w:t>
      </w:r>
      <w:r>
        <w:rPr>
          <w:rFonts w:cs="Arial"/>
          <w:lang w:val="en-US"/>
        </w:rPr>
        <w:t xml:space="preserve"> </w:t>
      </w:r>
      <w:r>
        <w:rPr>
          <w:rFonts w:cs="Arial"/>
          <w:lang w:val="en-US"/>
        </w:rPr>
        <w:fldChar w:fldCharType="begin"/>
      </w:r>
      <w:r>
        <w:rPr>
          <w:rFonts w:cs="Arial"/>
          <w:lang w:val="en-US"/>
        </w:rPr>
        <w:instrText xml:space="preserve"> REF _Ref411431680 \r \h </w:instrText>
      </w:r>
      <w:r>
        <w:rPr>
          <w:rFonts w:cs="Arial"/>
          <w:lang w:val="en-US"/>
        </w:rPr>
      </w:r>
      <w:r>
        <w:rPr>
          <w:rFonts w:cs="Arial"/>
          <w:lang w:val="en-US"/>
        </w:rPr>
        <w:fldChar w:fldCharType="separate"/>
      </w:r>
      <w:r w:rsidR="001C29E7">
        <w:rPr>
          <w:rFonts w:cs="Arial"/>
          <w:lang w:val="en-US"/>
        </w:rPr>
        <w:t>6.11.5</w:t>
      </w:r>
      <w:r>
        <w:rPr>
          <w:rFonts w:cs="Arial"/>
          <w:lang w:val="en-US"/>
        </w:rPr>
        <w:fldChar w:fldCharType="end"/>
      </w:r>
      <w:r>
        <w:rPr>
          <w:rFonts w:cs="Arial"/>
          <w:lang w:val="en-US"/>
        </w:rPr>
        <w:t>.</w:t>
      </w:r>
    </w:p>
    <w:p w:rsidR="00FD73CD" w:rsidRPr="00B95B10" w:rsidRDefault="00FD73CD" w:rsidP="00FD73CD">
      <w:r>
        <w:t xml:space="preserve">The application receiving this notification can use method described in </w:t>
      </w:r>
      <w:r>
        <w:fldChar w:fldCharType="begin"/>
      </w:r>
      <w:r>
        <w:instrText xml:space="preserve"> REF _Ref336001261 \r \h </w:instrText>
      </w:r>
      <w:r>
        <w:fldChar w:fldCharType="separate"/>
      </w:r>
      <w:r w:rsidR="001C29E7">
        <w:t>6.2.4</w:t>
      </w:r>
      <w:r>
        <w:fldChar w:fldCharType="end"/>
      </w:r>
      <w:r>
        <w:t xml:space="preserve"> and update service capabilities for that particular Capability Source if such registered, or use a method described in </w:t>
      </w:r>
      <w:r>
        <w:fldChar w:fldCharType="begin"/>
      </w:r>
      <w:r>
        <w:instrText xml:space="preserve"> REF _Ref413746862 \r \h </w:instrText>
      </w:r>
      <w:r>
        <w:fldChar w:fldCharType="separate"/>
      </w:r>
      <w:r w:rsidR="001C29E7">
        <w:t>6.1.5</w:t>
      </w:r>
      <w:r>
        <w:fldChar w:fldCharType="end"/>
      </w:r>
      <w:r>
        <w:t xml:space="preserve"> and register a new Capability Source with the current service capabilities for the application. </w:t>
      </w:r>
    </w:p>
    <w:p w:rsidR="00FD73CD" w:rsidRPr="00B95B10" w:rsidRDefault="00FD73CD" w:rsidP="00FD73CD">
      <w:pPr>
        <w:pStyle w:val="Heading3"/>
      </w:pPr>
      <w:bookmarkStart w:id="661" w:name="_Toc516475817"/>
      <w:r w:rsidRPr="00B95B10">
        <w:t xml:space="preserve">Request </w:t>
      </w:r>
      <w:r>
        <w:t>URL</w:t>
      </w:r>
      <w:r w:rsidRPr="00B95B10">
        <w:t xml:space="preserve"> variables</w:t>
      </w:r>
      <w:bookmarkEnd w:id="661"/>
    </w:p>
    <w:p w:rsidR="00FD73CD" w:rsidRDefault="00FD73CD" w:rsidP="00FD73CD">
      <w:r>
        <w:t>Client provided if any.</w:t>
      </w:r>
    </w:p>
    <w:p w:rsidR="00FD73CD" w:rsidRPr="00B95B10" w:rsidRDefault="00FD73CD" w:rsidP="00FD73CD">
      <w:pPr>
        <w:pStyle w:val="Heading3"/>
      </w:pPr>
      <w:bookmarkStart w:id="662" w:name="_Toc516475818"/>
      <w:r w:rsidRPr="00B95B10">
        <w:t>Response Codes</w:t>
      </w:r>
      <w:r>
        <w:t xml:space="preserve"> and Error Handling</w:t>
      </w:r>
      <w:bookmarkEnd w:id="662"/>
    </w:p>
    <w:p w:rsidR="00FD73CD" w:rsidRDefault="00FD73CD" w:rsidP="00FD73CD">
      <w:pPr>
        <w:rPr>
          <w:lang w:val="en-US"/>
        </w:rPr>
      </w:pPr>
      <w:r>
        <w:t xml:space="preserve">For HTTP response codes, see </w:t>
      </w:r>
      <w:r>
        <w:rPr>
          <w:lang w:val="en-US"/>
        </w:rPr>
        <w:t>[REST_NetAPI_Common].</w:t>
      </w:r>
    </w:p>
    <w:p w:rsidR="00FD73CD" w:rsidRPr="00C738AF" w:rsidRDefault="00FD73CD" w:rsidP="00FD73CD">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1C29E7">
        <w:t>7</w:t>
      </w:r>
      <w:r>
        <w:fldChar w:fldCharType="end"/>
      </w:r>
      <w:r>
        <w:t>.</w:t>
      </w:r>
    </w:p>
    <w:p w:rsidR="00FD73CD" w:rsidRPr="00252C2D" w:rsidRDefault="00FD73CD" w:rsidP="00FD73CD">
      <w:pPr>
        <w:pStyle w:val="Heading3"/>
      </w:pPr>
      <w:bookmarkStart w:id="663" w:name="_Toc516475819"/>
      <w:r w:rsidRPr="00B95B10">
        <w:t>GET</w:t>
      </w:r>
      <w:bookmarkEnd w:id="663"/>
    </w:p>
    <w:p w:rsidR="00FD73CD" w:rsidRDefault="00FD73CD"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FD73CD" w:rsidRPr="00B95B10" w:rsidRDefault="00FD73CD" w:rsidP="00FD73CD">
      <w:pPr>
        <w:pStyle w:val="Heading3"/>
        <w:tabs>
          <w:tab w:val="clear" w:pos="1080"/>
          <w:tab w:val="num" w:pos="1134"/>
          <w:tab w:val="num" w:pos="1506"/>
        </w:tabs>
      </w:pPr>
      <w:bookmarkStart w:id="664" w:name="_Toc516475820"/>
      <w:r w:rsidRPr="00B95B10">
        <w:t>PUT</w:t>
      </w:r>
      <w:bookmarkEnd w:id="664"/>
    </w:p>
    <w:p w:rsidR="00FD73CD" w:rsidRDefault="00FD73CD"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FD73CD" w:rsidRDefault="00FD73CD" w:rsidP="00FD73CD">
      <w:pPr>
        <w:pStyle w:val="Heading3"/>
        <w:tabs>
          <w:tab w:val="clear" w:pos="1080"/>
          <w:tab w:val="num" w:pos="1134"/>
          <w:tab w:val="num" w:pos="1506"/>
        </w:tabs>
      </w:pPr>
      <w:bookmarkStart w:id="665" w:name="_Ref411431680"/>
      <w:bookmarkStart w:id="666" w:name="_Toc516475821"/>
      <w:r w:rsidRPr="00B95B10">
        <w:t>POST</w:t>
      </w:r>
      <w:bookmarkEnd w:id="665"/>
      <w:bookmarkEnd w:id="666"/>
    </w:p>
    <w:p w:rsidR="00FD73CD" w:rsidRDefault="00FD73CD" w:rsidP="00FD73CD">
      <w:r w:rsidRPr="00B95B10">
        <w:t xml:space="preserve">This operation is used </w:t>
      </w:r>
      <w:r>
        <w:t xml:space="preserve">to notify the client to provide its current service capabilities. In order to receive such notification the client MUST subscribe to notifications as described in </w:t>
      </w:r>
      <w:r>
        <w:fldChar w:fldCharType="begin"/>
      </w:r>
      <w:r>
        <w:instrText xml:space="preserve"> REF _Ref301813415 \r \h </w:instrText>
      </w:r>
      <w:r>
        <w:fldChar w:fldCharType="separate"/>
      </w:r>
      <w:r w:rsidR="001C29E7">
        <w:t>6.7.5</w:t>
      </w:r>
      <w:r>
        <w:fldChar w:fldCharType="end"/>
      </w:r>
      <w:r>
        <w:t>.</w:t>
      </w:r>
    </w:p>
    <w:p w:rsidR="00FD73CD" w:rsidRPr="005670E2" w:rsidRDefault="00FD73CD" w:rsidP="00FD73CD">
      <w:pPr>
        <w:pStyle w:val="Heading4"/>
      </w:pPr>
      <w:bookmarkStart w:id="667" w:name="_Ref412643834"/>
      <w:bookmarkStart w:id="668" w:name="_Toc516475822"/>
      <w:r>
        <w:t>Example</w:t>
      </w:r>
      <w:r w:rsidRPr="005670E2">
        <w:t xml:space="preserve">: </w:t>
      </w:r>
      <w:r>
        <w:t xml:space="preserve">Notify a client to provide its current service capabilities </w:t>
      </w:r>
      <w:r w:rsidRPr="005670E2">
        <w:tab/>
        <w:t>(Informative)</w:t>
      </w:r>
      <w:bookmarkEnd w:id="667"/>
      <w:bookmarkEnd w:id="668"/>
    </w:p>
    <w:p w:rsidR="00FD73CD" w:rsidRPr="00B95B10" w:rsidRDefault="00FD73CD" w:rsidP="00FD73CD">
      <w:pPr>
        <w:pStyle w:val="Heading5"/>
      </w:pPr>
      <w:bookmarkStart w:id="669" w:name="_Toc516475823"/>
      <w:r w:rsidRPr="00B95B10">
        <w:t>Request</w:t>
      </w:r>
      <w:bookmarkEnd w:id="6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FD73CD" w:rsidRPr="00896512" w:rsidTr="000670EF">
        <w:tc>
          <w:tcPr>
            <w:tcW w:w="5000" w:type="pct"/>
            <w:shd w:val="clear" w:color="auto" w:fill="FFFFCC"/>
            <w:tcMar>
              <w:top w:w="150" w:type="dxa"/>
              <w:left w:w="150" w:type="dxa"/>
              <w:bottom w:w="150" w:type="dxa"/>
              <w:right w:w="150" w:type="dxa"/>
            </w:tcMar>
          </w:tcPr>
          <w:p w:rsidR="00FD73CD" w:rsidRPr="002C077F" w:rsidRDefault="00FD73CD" w:rsidP="000670EF">
            <w:pPr>
              <w:pStyle w:val="0listing"/>
              <w:rPr>
                <w:lang w:val="en-US"/>
              </w:rPr>
            </w:pPr>
            <w:r w:rsidRPr="002C077F">
              <w:rPr>
                <w:lang w:val="en-US"/>
              </w:rPr>
              <w:t>POST</w:t>
            </w:r>
            <w:r w:rsidRPr="00B95B10">
              <w:t xml:space="preserve"> </w:t>
            </w:r>
            <w:r>
              <w:t>/capabilitydiscovery/</w:t>
            </w:r>
            <w:r w:rsidRPr="00F1328B">
              <w:rPr>
                <w:lang w:val="en-US"/>
              </w:rPr>
              <w:t>notifications/77777</w:t>
            </w:r>
            <w:r>
              <w:rPr>
                <w:lang w:val="en-US"/>
              </w:rPr>
              <w:t xml:space="preserve"> </w:t>
            </w:r>
            <w:r>
              <w:t>HTTP/1.1</w:t>
            </w:r>
            <w:r>
              <w:br/>
            </w:r>
            <w:r w:rsidRPr="00B95B10">
              <w:t xml:space="preserve">Host: </w:t>
            </w:r>
            <w:r w:rsidRPr="00F1328B">
              <w:rPr>
                <w:lang w:val="en-US"/>
              </w:rPr>
              <w:t>application.</w:t>
            </w:r>
            <w:r w:rsidRPr="00B95B10">
              <w:t>example.com</w:t>
            </w:r>
          </w:p>
          <w:p w:rsidR="00FD73CD" w:rsidRDefault="00FD73CD" w:rsidP="000670EF">
            <w:pPr>
              <w:pStyle w:val="listing"/>
            </w:pPr>
            <w:r>
              <w:t>Accept: application/xml</w:t>
            </w:r>
          </w:p>
          <w:p w:rsidR="00FD73CD" w:rsidRDefault="00FD73CD" w:rsidP="000670EF">
            <w:pPr>
              <w:pStyle w:val="0listing"/>
            </w:pPr>
            <w:r>
              <w:t>Content-Type: application/xml</w:t>
            </w:r>
          </w:p>
          <w:p w:rsidR="00FD73CD" w:rsidRDefault="00FD73CD" w:rsidP="000670EF">
            <w:pPr>
              <w:pStyle w:val="0listing"/>
            </w:pPr>
            <w:r>
              <w:t>Content-Length: nnnn</w:t>
            </w:r>
          </w:p>
          <w:p w:rsidR="00FD73CD" w:rsidRPr="00FB315E" w:rsidRDefault="00FD73CD" w:rsidP="000670EF">
            <w:pPr>
              <w:pStyle w:val="0listing"/>
            </w:pPr>
          </w:p>
          <w:p w:rsidR="00FD73CD" w:rsidRPr="002C077F" w:rsidRDefault="00FD73CD" w:rsidP="000670EF">
            <w:pPr>
              <w:pStyle w:val="listing"/>
              <w:rPr>
                <w:lang w:val="en-US"/>
              </w:rPr>
            </w:pPr>
            <w:r w:rsidRPr="00896512">
              <w:rPr>
                <w:color w:val="000000"/>
                <w:lang w:val="en-US"/>
              </w:rPr>
              <w:t>&lt;?xml version="1.0" encoding="UTF-8"?&gt;</w:t>
            </w:r>
          </w:p>
          <w:p w:rsidR="00FD73CD" w:rsidRDefault="00FD73CD" w:rsidP="000670EF">
            <w:pPr>
              <w:pStyle w:val="listing"/>
            </w:pPr>
            <w:r>
              <w:t>&lt;c</w:t>
            </w:r>
            <w:r w:rsidRPr="002C077F">
              <w:rPr>
                <w:lang w:val="en-US"/>
              </w:rPr>
              <w:t>d</w:t>
            </w:r>
            <w:r>
              <w:t>:</w:t>
            </w:r>
            <w:r>
              <w:rPr>
                <w:lang w:val="en-US"/>
              </w:rPr>
              <w:t>current</w:t>
            </w:r>
            <w:r w:rsidRPr="002C077F">
              <w:rPr>
                <w:lang w:val="en-US"/>
              </w:rPr>
              <w:t>Capabilities</w:t>
            </w:r>
            <w:r>
              <w:rPr>
                <w:lang w:val="en-US"/>
              </w:rPr>
              <w:t>Request</w:t>
            </w:r>
            <w:r w:rsidRPr="00F1328B">
              <w:rPr>
                <w:lang w:val="en-US"/>
              </w:rPr>
              <w:t>Notification</w:t>
            </w:r>
            <w:r>
              <w:t xml:space="preserve"> xmlns:c</w:t>
            </w:r>
            <w:r w:rsidRPr="00F1328B">
              <w:rPr>
                <w:lang w:val="en-US"/>
              </w:rPr>
              <w:t>d</w:t>
            </w:r>
            <w:r>
              <w:t>="urn:oma:xml:rest:netapi</w:t>
            </w:r>
            <w:r w:rsidRPr="002C077F">
              <w:rPr>
                <w:lang w:val="en-US"/>
              </w:rPr>
              <w:t>:</w:t>
            </w:r>
            <w:r w:rsidRPr="00896512">
              <w:rPr>
                <w:color w:val="000000"/>
                <w:lang w:val="en-US"/>
              </w:rPr>
              <w:t>capabilitydiscovery</w:t>
            </w:r>
            <w:r>
              <w:t>:1"&gt;</w:t>
            </w:r>
          </w:p>
          <w:p w:rsidR="00FD73CD" w:rsidRDefault="00FD73CD" w:rsidP="000670EF">
            <w:pPr>
              <w:pStyle w:val="listing"/>
            </w:pPr>
            <w:r>
              <w:rPr>
                <w:lang w:val="en-US"/>
              </w:rPr>
              <w:t xml:space="preserve">    </w:t>
            </w:r>
            <w:r>
              <w:t>&lt;callbackData&gt;</w:t>
            </w:r>
            <w:r>
              <w:rPr>
                <w:lang w:val="fr-FR"/>
              </w:rPr>
              <w:t>abcd</w:t>
            </w:r>
            <w:r>
              <w:t>&lt;/callbackData&gt;</w:t>
            </w:r>
          </w:p>
          <w:p w:rsidR="00FD73CD" w:rsidRPr="00391204" w:rsidRDefault="00FD73CD" w:rsidP="000670EF">
            <w:pPr>
              <w:pStyle w:val="listing"/>
              <w:rPr>
                <w:lang w:val="en-US"/>
              </w:rPr>
            </w:pPr>
            <w:r w:rsidRPr="00837E6A">
              <w:rPr>
                <w:lang w:val="en-US"/>
              </w:rPr>
              <w:t xml:space="preserve">   </w:t>
            </w:r>
            <w:r>
              <w:rPr>
                <w:lang w:val="en-US"/>
              </w:rPr>
              <w:t xml:space="preserve"> </w:t>
            </w:r>
            <w:r>
              <w:t>&lt;link rel="</w:t>
            </w:r>
            <w:r>
              <w:rPr>
                <w:lang w:val="en-US"/>
              </w:rPr>
              <w:t>CapabilitySource</w:t>
            </w:r>
            <w:r w:rsidRPr="00391204">
              <w:t xml:space="preserve">" </w:t>
            </w:r>
          </w:p>
          <w:p w:rsidR="00FD73CD" w:rsidRPr="00172CB8" w:rsidRDefault="00FD73CD" w:rsidP="000670EF">
            <w:pPr>
              <w:pStyle w:val="listing"/>
              <w:ind w:firstLine="165"/>
            </w:pPr>
            <w:r w:rsidRPr="00391204">
              <w:rPr>
                <w:lang w:val="en-US"/>
              </w:rPr>
              <w:t xml:space="preserve">   </w:t>
            </w:r>
            <w:r w:rsidRPr="00391204">
              <w:t>href="http://</w:t>
            </w:r>
            <w:r w:rsidRPr="00391204">
              <w:rPr>
                <w:lang w:val="en-US"/>
              </w:rPr>
              <w:t>example.com/</w:t>
            </w:r>
            <w:r>
              <w:t>exampleAPI/capabilitydiscovery/v1/tel%3A%2B19585550100</w:t>
            </w:r>
            <w:r w:rsidRPr="00C531D8">
              <w:t>/</w:t>
            </w:r>
            <w:r>
              <w:t>c</w:t>
            </w:r>
            <w:r w:rsidRPr="008D4BA6">
              <w:rPr>
                <w:lang w:val="en-US"/>
              </w:rPr>
              <w:t>apabilitySources/capsource001</w:t>
            </w:r>
            <w:r w:rsidRPr="00391204">
              <w:t>"/&gt;</w:t>
            </w:r>
          </w:p>
          <w:p w:rsidR="00FD73CD" w:rsidRPr="00A10C73" w:rsidRDefault="00FD73CD" w:rsidP="000670EF">
            <w:pPr>
              <w:pStyle w:val="listing"/>
              <w:ind w:firstLine="165"/>
              <w:rPr>
                <w:lang w:val="en-US"/>
              </w:rPr>
            </w:pPr>
            <w:r>
              <w:t>&lt;link rel="</w:t>
            </w:r>
            <w:r>
              <w:rPr>
                <w:lang w:val="de-DE"/>
              </w:rPr>
              <w:t>ServiceCapabilitiesSubscription</w:t>
            </w:r>
            <w:r>
              <w:t xml:space="preserve">" </w:t>
            </w:r>
          </w:p>
          <w:p w:rsidR="00FD73CD" w:rsidRPr="00F1328B" w:rsidRDefault="00FD73CD" w:rsidP="000670EF">
            <w:pPr>
              <w:pStyle w:val="listing"/>
              <w:ind w:left="142"/>
              <w:rPr>
                <w:lang w:val="en-US"/>
              </w:rPr>
            </w:pPr>
            <w:r w:rsidRPr="00A10C73">
              <w:rPr>
                <w:lang w:val="en-US"/>
              </w:rPr>
              <w:lastRenderedPageBreak/>
              <w:t xml:space="preserve">   </w:t>
            </w:r>
            <w:r>
              <w:t>href="</w:t>
            </w:r>
            <w:r w:rsidRPr="007326ED">
              <w:rPr>
                <w:color w:val="000000"/>
                <w:lang w:val="en-US"/>
              </w:rPr>
              <w:t>http://exampleAPI/capabilitydiscovery/v1/tel%3A%2B19585550100/subscriptions/sub001</w:t>
            </w:r>
            <w:r>
              <w:t>"/&gt;</w:t>
            </w:r>
          </w:p>
          <w:p w:rsidR="00FD73CD" w:rsidRPr="00F1328B" w:rsidRDefault="00FD73CD" w:rsidP="000670EF">
            <w:pPr>
              <w:pStyle w:val="listing"/>
              <w:rPr>
                <w:lang w:val="en-US"/>
              </w:rPr>
            </w:pPr>
            <w:r>
              <w:t>&lt;/</w:t>
            </w:r>
            <w:r w:rsidRPr="00F1328B">
              <w:rPr>
                <w:lang w:val="en-US"/>
              </w:rPr>
              <w:t>cd:</w:t>
            </w:r>
            <w:r>
              <w:rPr>
                <w:lang w:val="en-US"/>
              </w:rPr>
              <w:t>current</w:t>
            </w:r>
            <w:r w:rsidRPr="002C077F">
              <w:rPr>
                <w:lang w:val="en-US"/>
              </w:rPr>
              <w:t>Capabilities</w:t>
            </w:r>
            <w:r>
              <w:rPr>
                <w:lang w:val="en-US"/>
              </w:rPr>
              <w:t>Request</w:t>
            </w:r>
            <w:r w:rsidRPr="00F1328B">
              <w:rPr>
                <w:lang w:val="en-US"/>
              </w:rPr>
              <w:t>Notification</w:t>
            </w:r>
            <w:r>
              <w:t xml:space="preserve"> &gt;</w:t>
            </w:r>
          </w:p>
        </w:tc>
      </w:tr>
    </w:tbl>
    <w:p w:rsidR="00FD73CD" w:rsidRPr="00B95B10" w:rsidRDefault="00FD73CD" w:rsidP="00FD73CD">
      <w:pPr>
        <w:pStyle w:val="Heading5"/>
      </w:pPr>
      <w:bookmarkStart w:id="670" w:name="_Toc516475824"/>
      <w:r w:rsidRPr="00B95B10">
        <w:lastRenderedPageBreak/>
        <w:t>Response</w:t>
      </w:r>
      <w:bookmarkEnd w:id="670"/>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FD73CD" w:rsidRPr="00896512" w:rsidTr="000670EF">
        <w:tc>
          <w:tcPr>
            <w:tcW w:w="5000" w:type="pct"/>
            <w:shd w:val="clear" w:color="auto" w:fill="FFFFCC"/>
            <w:tcMar>
              <w:top w:w="150" w:type="dxa"/>
              <w:left w:w="150" w:type="dxa"/>
              <w:bottom w:w="150" w:type="dxa"/>
              <w:right w:w="150" w:type="dxa"/>
            </w:tcMar>
          </w:tcPr>
          <w:p w:rsidR="00FD73CD" w:rsidRPr="00C97531" w:rsidRDefault="00FD73CD" w:rsidP="000670EF">
            <w:pPr>
              <w:pStyle w:val="0Listing0"/>
              <w:spacing w:after="0"/>
            </w:pPr>
            <w:r w:rsidRPr="00C97531">
              <w:t>HTTP/1.1 20</w:t>
            </w:r>
            <w:r>
              <w:t>4</w:t>
            </w:r>
            <w:r w:rsidRPr="00C97531">
              <w:t xml:space="preserve"> </w:t>
            </w:r>
            <w:r>
              <w:t>No Content</w:t>
            </w:r>
          </w:p>
          <w:p w:rsidR="00FD73CD" w:rsidRPr="00F1328B" w:rsidRDefault="00FD73CD" w:rsidP="000670EF">
            <w:pPr>
              <w:pStyle w:val="0listing"/>
              <w:rPr>
                <w:lang w:val="sv-SE"/>
              </w:rPr>
            </w:pPr>
            <w:r w:rsidRPr="00C97531">
              <w:t xml:space="preserve">Date: Thu, 04 Jun </w:t>
            </w:r>
            <w:r>
              <w:t>2012</w:t>
            </w:r>
            <w:r w:rsidRPr="00C97531">
              <w:t xml:space="preserve"> 02:51:59 GMT</w:t>
            </w:r>
          </w:p>
        </w:tc>
      </w:tr>
    </w:tbl>
    <w:p w:rsidR="00FD73CD" w:rsidRPr="00B95B10" w:rsidRDefault="00FD73CD" w:rsidP="00FD73CD">
      <w:pPr>
        <w:pStyle w:val="Heading3"/>
      </w:pPr>
      <w:bookmarkStart w:id="671" w:name="_Toc516475825"/>
      <w:r w:rsidRPr="00B95B10">
        <w:t>DELETE</w:t>
      </w:r>
      <w:bookmarkEnd w:id="671"/>
    </w:p>
    <w:p w:rsidR="00413CD1" w:rsidRDefault="00FD73CD" w:rsidP="00413CD1">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t>.</w:t>
      </w:r>
    </w:p>
    <w:p w:rsidR="00413CD1" w:rsidRPr="00B95B10" w:rsidRDefault="00413CD1" w:rsidP="00413CD1">
      <w:pPr>
        <w:pStyle w:val="Heading2"/>
      </w:pPr>
      <w:bookmarkStart w:id="672" w:name="_Toc499754758"/>
      <w:bookmarkStart w:id="673" w:name="_Toc516475826"/>
      <w:r w:rsidRPr="00B95B10">
        <w:t xml:space="preserve">Resource: </w:t>
      </w:r>
      <w:r w:rsidRPr="00A9479F">
        <w:t xml:space="preserve">Client notification about </w:t>
      </w:r>
      <w:r>
        <w:t>subscription cancellation</w:t>
      </w:r>
      <w:bookmarkEnd w:id="672"/>
      <w:bookmarkEnd w:id="673"/>
    </w:p>
    <w:p w:rsidR="00413CD1" w:rsidRPr="00F850BA" w:rsidRDefault="00413CD1" w:rsidP="00413CD1">
      <w:r w:rsidRPr="00083751">
        <w:t xml:space="preserve">This resource is a callback URL provided </w:t>
      </w:r>
      <w:r>
        <w:t xml:space="preserve">by the client </w:t>
      </w:r>
      <w:r w:rsidRPr="00083751">
        <w:t xml:space="preserve">for notification about </w:t>
      </w:r>
      <w:r>
        <w:t>subscription cancellations, which are usually due to the subscription expiring</w:t>
      </w:r>
      <w:r w:rsidRPr="00083751">
        <w:t xml:space="preserve">. </w:t>
      </w:r>
      <w:r w:rsidRPr="00C517DA">
        <w:t>Th</w:t>
      </w:r>
      <w:r>
        <w:t>e RESTful Capability 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413CD1" w:rsidRDefault="00413CD1" w:rsidP="00413CD1">
      <w:r w:rsidRPr="00C517DA">
        <w:t>Note: In the case when the client has set up a Notification Channel to obtain the notifications, the client needs to use the mechanism</w:t>
      </w:r>
      <w:r>
        <w:t>s</w:t>
      </w:r>
      <w:r w:rsidRPr="00C517DA">
        <w:t xml:space="preserve"> described in [REST_NetAPI_NotificationChannel], instead of the mechanism described below in section</w:t>
      </w:r>
      <w:r w:rsidR="00BD23F6">
        <w:t xml:space="preserve"> </w:t>
      </w:r>
      <w:r w:rsidR="00BD23F6">
        <w:fldChar w:fldCharType="begin"/>
      </w:r>
      <w:r w:rsidR="00BD23F6">
        <w:instrText xml:space="preserve"> REF _Ref514256534 \r \h </w:instrText>
      </w:r>
      <w:r w:rsidR="00BD23F6">
        <w:fldChar w:fldCharType="separate"/>
      </w:r>
      <w:r w:rsidR="001C29E7">
        <w:t>6.12.5</w:t>
      </w:r>
      <w:r w:rsidR="00BD23F6">
        <w:fldChar w:fldCharType="end"/>
      </w:r>
      <w:r>
        <w:t>.</w:t>
      </w:r>
    </w:p>
    <w:p w:rsidR="00413CD1" w:rsidRDefault="00413CD1" w:rsidP="00413CD1">
      <w:r w:rsidRPr="00485AD8">
        <w:t xml:space="preserve">The notification is sent by the server to </w:t>
      </w:r>
      <w:r>
        <w:t>the user to whom the cancelled subscription belongs</w:t>
      </w:r>
      <w:r w:rsidRPr="00485AD8">
        <w:t>.</w:t>
      </w:r>
    </w:p>
    <w:p w:rsidR="00413CD1" w:rsidRPr="00485AD8" w:rsidRDefault="00413CD1" w:rsidP="00413CD1">
      <w:pPr>
        <w:keepNext/>
      </w:pPr>
      <w:r w:rsidRPr="00D51973">
        <w:t>To subscription cancellatio</w:t>
      </w:r>
      <w:r>
        <w:t>n</w:t>
      </w:r>
      <w:r w:rsidRPr="00D51973">
        <w:t xml:space="preserve"> notifications, the following table applies: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418"/>
        <w:gridCol w:w="1417"/>
        <w:gridCol w:w="1843"/>
        <w:gridCol w:w="2410"/>
      </w:tblGrid>
      <w:tr w:rsidR="00413CD1" w:rsidRPr="0056498D" w:rsidTr="00451811">
        <w:trPr>
          <w:trHeight w:val="642"/>
        </w:trPr>
        <w:tc>
          <w:tcPr>
            <w:tcW w:w="1242" w:type="dxa"/>
            <w:shd w:val="clear" w:color="auto" w:fill="D9D9D9"/>
          </w:tcPr>
          <w:p w:rsidR="00413CD1" w:rsidRPr="0056498D" w:rsidRDefault="00413CD1" w:rsidP="00451811">
            <w:pPr>
              <w:keepNext/>
              <w:rPr>
                <w:rFonts w:ascii="Arial" w:hAnsi="Arial" w:cs="Arial"/>
                <w:b/>
              </w:rPr>
            </w:pPr>
            <w:r w:rsidRPr="0056498D">
              <w:rPr>
                <w:rFonts w:ascii="Arial" w:hAnsi="Arial" w:cs="Arial"/>
                <w:b/>
              </w:rPr>
              <w:t>EventType</w:t>
            </w:r>
          </w:p>
        </w:tc>
        <w:tc>
          <w:tcPr>
            <w:tcW w:w="1843" w:type="dxa"/>
            <w:shd w:val="clear" w:color="auto" w:fill="D9D9D9"/>
          </w:tcPr>
          <w:p w:rsidR="00413CD1" w:rsidRPr="0056498D" w:rsidRDefault="00413CD1" w:rsidP="00451811">
            <w:pPr>
              <w:keepNext/>
              <w:rPr>
                <w:rFonts w:ascii="Arial" w:hAnsi="Arial" w:cs="Arial"/>
                <w:b/>
              </w:rPr>
            </w:pPr>
            <w:r w:rsidRPr="0056498D">
              <w:rPr>
                <w:rFonts w:ascii="Arial" w:hAnsi="Arial" w:cs="Arial"/>
                <w:b/>
              </w:rPr>
              <w:t>Notification Root Element Type</w:t>
            </w:r>
          </w:p>
        </w:tc>
        <w:tc>
          <w:tcPr>
            <w:tcW w:w="1418" w:type="dxa"/>
            <w:shd w:val="clear" w:color="auto" w:fill="D9D9D9"/>
          </w:tcPr>
          <w:p w:rsidR="00413CD1" w:rsidRPr="0056498D" w:rsidRDefault="00413CD1" w:rsidP="00451811">
            <w:pPr>
              <w:keepNext/>
              <w:rPr>
                <w:rFonts w:ascii="Arial" w:hAnsi="Arial" w:cs="Arial"/>
                <w:b/>
              </w:rPr>
            </w:pPr>
            <w:r w:rsidRPr="0056498D">
              <w:rPr>
                <w:rFonts w:ascii="Arial" w:hAnsi="Arial" w:cs="Arial"/>
                <w:b/>
              </w:rPr>
              <w:t>Notification sent to</w:t>
            </w:r>
          </w:p>
        </w:tc>
        <w:tc>
          <w:tcPr>
            <w:tcW w:w="1417" w:type="dxa"/>
            <w:shd w:val="clear" w:color="auto" w:fill="D9D9D9"/>
          </w:tcPr>
          <w:p w:rsidR="00413CD1" w:rsidRPr="0056498D" w:rsidRDefault="00413CD1" w:rsidP="00451811">
            <w:pPr>
              <w:keepNext/>
              <w:rPr>
                <w:rFonts w:ascii="Arial" w:hAnsi="Arial" w:cs="Arial"/>
                <w:b/>
              </w:rPr>
            </w:pPr>
            <w:r w:rsidRPr="0056498D">
              <w:rPr>
                <w:rFonts w:ascii="Arial" w:hAnsi="Arial" w:cs="Arial"/>
                <w:b/>
              </w:rPr>
              <w:t>Response to Notification</w:t>
            </w:r>
          </w:p>
        </w:tc>
        <w:tc>
          <w:tcPr>
            <w:tcW w:w="1843" w:type="dxa"/>
            <w:shd w:val="clear" w:color="auto" w:fill="D9D9D9"/>
          </w:tcPr>
          <w:p w:rsidR="00413CD1" w:rsidRPr="0056498D" w:rsidRDefault="00413CD1" w:rsidP="00451811">
            <w:pPr>
              <w:keepNext/>
              <w:rPr>
                <w:rFonts w:ascii="Arial" w:hAnsi="Arial" w:cs="Arial"/>
                <w:b/>
              </w:rPr>
            </w:pPr>
            <w:r w:rsidRPr="0056498D">
              <w:rPr>
                <w:rFonts w:ascii="Arial" w:hAnsi="Arial" w:cs="Arial"/>
                <w:b/>
              </w:rPr>
              <w:t>Link rel</w:t>
            </w:r>
          </w:p>
        </w:tc>
        <w:tc>
          <w:tcPr>
            <w:tcW w:w="2410" w:type="dxa"/>
            <w:shd w:val="clear" w:color="auto" w:fill="D9D9D9"/>
          </w:tcPr>
          <w:p w:rsidR="00413CD1" w:rsidRPr="0056498D" w:rsidRDefault="00413CD1" w:rsidP="00451811">
            <w:pPr>
              <w:keepNext/>
              <w:rPr>
                <w:rFonts w:ascii="Arial" w:hAnsi="Arial" w:cs="Arial"/>
                <w:b/>
              </w:rPr>
            </w:pPr>
            <w:r w:rsidRPr="0056498D">
              <w:rPr>
                <w:rFonts w:ascii="Arial" w:hAnsi="Arial" w:cs="Arial"/>
                <w:b/>
              </w:rPr>
              <w:t>Link href</w:t>
            </w:r>
          </w:p>
          <w:p w:rsidR="00413CD1" w:rsidRPr="0056498D" w:rsidRDefault="00413CD1" w:rsidP="00451811">
            <w:pPr>
              <w:keepNext/>
              <w:rPr>
                <w:rFonts w:ascii="Arial" w:hAnsi="Arial" w:cs="Arial"/>
                <w:b/>
              </w:rPr>
            </w:pPr>
            <w:r w:rsidRPr="0056498D">
              <w:rPr>
                <w:rFonts w:ascii="Arial" w:hAnsi="Arial" w:cs="Arial"/>
                <w:bCs/>
              </w:rPr>
              <w:t>Base URL: //{serverRoot}/</w:t>
            </w:r>
            <w:r>
              <w:t xml:space="preserve"> </w:t>
            </w:r>
            <w:r w:rsidRPr="00A17BE3">
              <w:rPr>
                <w:rFonts w:ascii="Arial" w:hAnsi="Arial" w:cs="Arial"/>
                <w:bCs/>
              </w:rPr>
              <w:t xml:space="preserve">capabilitydiscovery </w:t>
            </w:r>
            <w:r w:rsidRPr="0056498D">
              <w:rPr>
                <w:rFonts w:ascii="Arial" w:hAnsi="Arial" w:cs="Arial"/>
                <w:bCs/>
              </w:rPr>
              <w:t>/{apiVersion}/</w:t>
            </w:r>
            <w:r w:rsidRPr="0056498D">
              <w:rPr>
                <w:rFonts w:ascii="Arial" w:hAnsi="Arial" w:cs="Arial"/>
              </w:rPr>
              <w:t>{userId}</w:t>
            </w:r>
          </w:p>
        </w:tc>
      </w:tr>
      <w:tr w:rsidR="00413CD1" w:rsidRPr="0056498D" w:rsidTr="00451811">
        <w:trPr>
          <w:trHeight w:val="642"/>
        </w:trPr>
        <w:tc>
          <w:tcPr>
            <w:tcW w:w="1242" w:type="dxa"/>
          </w:tcPr>
          <w:p w:rsidR="00413CD1" w:rsidRPr="0056498D" w:rsidRDefault="00413CD1" w:rsidP="00451811">
            <w:pPr>
              <w:pStyle w:val="AltNormal"/>
              <w:spacing w:after="60"/>
              <w:rPr>
                <w:rFonts w:cs="Arial"/>
              </w:rPr>
            </w:pPr>
            <w:r w:rsidRPr="0056498D">
              <w:rPr>
                <w:rFonts w:cs="Arial"/>
              </w:rPr>
              <w:t>n/a</w:t>
            </w:r>
          </w:p>
        </w:tc>
        <w:tc>
          <w:tcPr>
            <w:tcW w:w="1843" w:type="dxa"/>
          </w:tcPr>
          <w:p w:rsidR="00413CD1" w:rsidRPr="0056498D" w:rsidRDefault="00413CD1" w:rsidP="00451811">
            <w:pPr>
              <w:pStyle w:val="AltNormal"/>
              <w:spacing w:after="60"/>
              <w:rPr>
                <w:rFonts w:cs="Arial"/>
              </w:rPr>
            </w:pPr>
            <w:r w:rsidRPr="00602D43">
              <w:rPr>
                <w:rFonts w:cs="Arial"/>
              </w:rPr>
              <w:t>ServiceCapabilitie</w:t>
            </w:r>
            <w:r>
              <w:rPr>
                <w:rFonts w:cs="Arial"/>
              </w:rPr>
              <w:t>s</w:t>
            </w:r>
            <w:r w:rsidRPr="00602D43">
              <w:rPr>
                <w:rFonts w:cs="Arial"/>
              </w:rPr>
              <w:t>SubscriptionCancellationNotification</w:t>
            </w:r>
          </w:p>
        </w:tc>
        <w:tc>
          <w:tcPr>
            <w:tcW w:w="1418" w:type="dxa"/>
          </w:tcPr>
          <w:p w:rsidR="00413CD1" w:rsidRPr="0056498D" w:rsidRDefault="00413CD1" w:rsidP="00451811">
            <w:pPr>
              <w:pStyle w:val="AltNormal"/>
              <w:spacing w:after="60"/>
              <w:rPr>
                <w:rFonts w:cs="Arial"/>
              </w:rPr>
            </w:pPr>
            <w:r w:rsidRPr="0056498D">
              <w:rPr>
                <w:rFonts w:cs="Arial"/>
              </w:rPr>
              <w:t>subscriber</w:t>
            </w:r>
          </w:p>
        </w:tc>
        <w:tc>
          <w:tcPr>
            <w:tcW w:w="1417" w:type="dxa"/>
          </w:tcPr>
          <w:p w:rsidR="00413CD1" w:rsidRPr="0056498D" w:rsidRDefault="00413CD1" w:rsidP="00451811">
            <w:pPr>
              <w:pStyle w:val="AltNormal"/>
              <w:spacing w:after="60"/>
              <w:rPr>
                <w:rFonts w:cs="Arial"/>
              </w:rPr>
            </w:pPr>
            <w:r w:rsidRPr="0056498D">
              <w:rPr>
                <w:rFonts w:cs="Arial"/>
              </w:rPr>
              <w:t>n/a</w:t>
            </w:r>
          </w:p>
        </w:tc>
        <w:tc>
          <w:tcPr>
            <w:tcW w:w="1843" w:type="dxa"/>
          </w:tcPr>
          <w:p w:rsidR="00413CD1" w:rsidRPr="0056498D" w:rsidRDefault="00413CD1" w:rsidP="00451811">
            <w:pPr>
              <w:pStyle w:val="AltNormal"/>
              <w:spacing w:after="60"/>
              <w:rPr>
                <w:rFonts w:cs="Arial"/>
              </w:rPr>
            </w:pPr>
            <w:r w:rsidRPr="00602D43">
              <w:rPr>
                <w:rFonts w:cs="Arial"/>
              </w:rPr>
              <w:t>ServiceCapabiliti</w:t>
            </w:r>
            <w:r>
              <w:rPr>
                <w:rFonts w:cs="Arial"/>
              </w:rPr>
              <w:t>es</w:t>
            </w:r>
            <w:r w:rsidRPr="00602D43">
              <w:rPr>
                <w:rFonts w:cs="Arial"/>
              </w:rPr>
              <w:t>Subscription</w:t>
            </w:r>
          </w:p>
        </w:tc>
        <w:tc>
          <w:tcPr>
            <w:tcW w:w="2410" w:type="dxa"/>
          </w:tcPr>
          <w:p w:rsidR="00413CD1" w:rsidRPr="0056498D" w:rsidRDefault="00413CD1" w:rsidP="00451811">
            <w:pPr>
              <w:pStyle w:val="AltNormal"/>
              <w:spacing w:after="60"/>
              <w:rPr>
                <w:rFonts w:cs="Arial"/>
              </w:rPr>
            </w:pPr>
            <w:r w:rsidRPr="0056498D">
              <w:rPr>
                <w:rFonts w:cs="Arial"/>
              </w:rPr>
              <w:t>/subscriptions/{subscriptionId}</w:t>
            </w:r>
          </w:p>
        </w:tc>
      </w:tr>
    </w:tbl>
    <w:p w:rsidR="00413CD1" w:rsidRPr="00B95B10" w:rsidRDefault="00413CD1" w:rsidP="00413CD1">
      <w:pPr>
        <w:pStyle w:val="Heading3"/>
        <w:tabs>
          <w:tab w:val="clear" w:pos="1080"/>
          <w:tab w:val="num" w:pos="1134"/>
          <w:tab w:val="num" w:pos="1506"/>
        </w:tabs>
      </w:pPr>
      <w:bookmarkStart w:id="674" w:name="_Toc355189088"/>
      <w:bookmarkStart w:id="675" w:name="_Toc319423971"/>
      <w:bookmarkStart w:id="676" w:name="_Toc499754759"/>
      <w:bookmarkStart w:id="677" w:name="_Toc516475827"/>
      <w:bookmarkEnd w:id="674"/>
      <w:r w:rsidRPr="00B95B10">
        <w:t xml:space="preserve">Request </w:t>
      </w:r>
      <w:r>
        <w:t>URL</w:t>
      </w:r>
      <w:r w:rsidRPr="00B95B10">
        <w:t xml:space="preserve"> variables</w:t>
      </w:r>
      <w:bookmarkEnd w:id="675"/>
      <w:bookmarkEnd w:id="676"/>
      <w:bookmarkEnd w:id="677"/>
    </w:p>
    <w:p w:rsidR="00413CD1" w:rsidRPr="00B95B10" w:rsidRDefault="00413CD1" w:rsidP="00413CD1">
      <w:pPr>
        <w:rPr>
          <w:rFonts w:ascii="Arial" w:hAnsi="Arial"/>
          <w:szCs w:val="32"/>
          <w:lang w:eastAsia="zh-CN"/>
        </w:rPr>
      </w:pPr>
      <w:r w:rsidRPr="00A2294D">
        <w:t>Client provided</w:t>
      </w:r>
      <w:r>
        <w:t xml:space="preserve"> if any</w:t>
      </w:r>
      <w:r w:rsidRPr="00A2294D">
        <w:t>.</w:t>
      </w:r>
    </w:p>
    <w:p w:rsidR="00413CD1" w:rsidRPr="00B95B10" w:rsidRDefault="00413CD1" w:rsidP="00413CD1">
      <w:pPr>
        <w:pStyle w:val="Heading3"/>
        <w:tabs>
          <w:tab w:val="clear" w:pos="1080"/>
          <w:tab w:val="num" w:pos="1134"/>
          <w:tab w:val="num" w:pos="1506"/>
        </w:tabs>
      </w:pPr>
      <w:bookmarkStart w:id="678" w:name="_Toc319423972"/>
      <w:bookmarkStart w:id="679" w:name="_Toc499754760"/>
      <w:bookmarkStart w:id="680" w:name="_Toc516475828"/>
      <w:r w:rsidRPr="00B95B10">
        <w:t>Response Codes</w:t>
      </w:r>
      <w:r>
        <w:t xml:space="preserve"> and Error Handling</w:t>
      </w:r>
      <w:bookmarkEnd w:id="678"/>
      <w:bookmarkEnd w:id="679"/>
      <w:bookmarkEnd w:id="680"/>
    </w:p>
    <w:p w:rsidR="00413CD1" w:rsidRDefault="00413CD1" w:rsidP="00413CD1">
      <w:r>
        <w:t>For HTTP response codes, see [REST_NetAPI_Common].</w:t>
      </w:r>
    </w:p>
    <w:p w:rsidR="00413CD1" w:rsidRPr="00C738AF" w:rsidRDefault="00413CD1" w:rsidP="00413CD1">
      <w:pPr>
        <w:rPr>
          <w:rFonts w:ascii="Arial" w:hAnsi="Arial"/>
          <w:lang w:eastAsia="zh-CN"/>
        </w:rPr>
      </w:pPr>
      <w:r w:rsidRPr="00B81105">
        <w:t xml:space="preserve">For Policy Exception and Service Exception fault codes applicable to </w:t>
      </w:r>
      <w:r w:rsidRPr="0088740F">
        <w:t xml:space="preserve">the RESTful </w:t>
      </w:r>
      <w:r>
        <w:t>Capability Discovery</w:t>
      </w:r>
      <w:r w:rsidRPr="0088740F">
        <w:t xml:space="preserve"> API</w:t>
      </w:r>
      <w:r>
        <w:t xml:space="preserve">, see section </w:t>
      </w:r>
      <w:r w:rsidR="006C49B4">
        <w:t>7</w:t>
      </w:r>
      <w:bookmarkStart w:id="681" w:name="_GoBack"/>
      <w:bookmarkEnd w:id="681"/>
      <w:r>
        <w:t>.</w:t>
      </w:r>
    </w:p>
    <w:p w:rsidR="00413CD1" w:rsidRDefault="00413CD1" w:rsidP="00413CD1">
      <w:pPr>
        <w:pStyle w:val="Heading3"/>
        <w:tabs>
          <w:tab w:val="clear" w:pos="1080"/>
          <w:tab w:val="num" w:pos="1134"/>
          <w:tab w:val="num" w:pos="1506"/>
        </w:tabs>
      </w:pPr>
      <w:bookmarkStart w:id="682" w:name="_Toc319423973"/>
      <w:bookmarkStart w:id="683" w:name="_Toc499754761"/>
      <w:bookmarkStart w:id="684" w:name="_Toc516475829"/>
      <w:r w:rsidRPr="00B95B10">
        <w:t>GET</w:t>
      </w:r>
      <w:bookmarkEnd w:id="682"/>
      <w:bookmarkEnd w:id="683"/>
      <w:bookmarkEnd w:id="684"/>
    </w:p>
    <w:p w:rsidR="00413CD1" w:rsidRPr="00B95B10" w:rsidRDefault="00413CD1" w:rsidP="00413CD1">
      <w:pPr>
        <w:rPr>
          <w:rFonts w:ascii="Arial" w:hAnsi="Arial"/>
          <w:lang w:eastAsia="zh-CN"/>
        </w:rPr>
      </w:pPr>
      <w:r w:rsidRPr="00B95B10">
        <w:t>Metho</w:t>
      </w:r>
      <w:r w:rsidRPr="00A9479F">
        <w:t>d not allowed by the resource. The returned HTTP error status is 405. The server should also include the ‘Allow: POST</w:t>
      </w:r>
      <w:r w:rsidRPr="00B95B10">
        <w:t>’ field in the response as per section 14.7 of [RFC 2616].</w:t>
      </w:r>
    </w:p>
    <w:p w:rsidR="00413CD1" w:rsidRPr="00B95B10" w:rsidRDefault="00413CD1" w:rsidP="00413CD1">
      <w:pPr>
        <w:pStyle w:val="Heading3"/>
        <w:tabs>
          <w:tab w:val="clear" w:pos="1080"/>
          <w:tab w:val="num" w:pos="1134"/>
          <w:tab w:val="num" w:pos="1506"/>
        </w:tabs>
      </w:pPr>
      <w:bookmarkStart w:id="685" w:name="_Toc319423974"/>
      <w:bookmarkStart w:id="686" w:name="_Toc499754762"/>
      <w:bookmarkStart w:id="687" w:name="_Toc516475830"/>
      <w:r w:rsidRPr="00B95B10">
        <w:lastRenderedPageBreak/>
        <w:t>PUT</w:t>
      </w:r>
      <w:bookmarkEnd w:id="685"/>
      <w:bookmarkEnd w:id="686"/>
      <w:bookmarkEnd w:id="687"/>
    </w:p>
    <w:p w:rsidR="00413CD1" w:rsidRPr="00B95B10" w:rsidRDefault="00413CD1" w:rsidP="00413CD1">
      <w:pPr>
        <w:rPr>
          <w:lang w:eastAsia="zh-CN"/>
        </w:rPr>
      </w:pPr>
      <w:r w:rsidRPr="00B95B10">
        <w:t>Metho</w:t>
      </w:r>
      <w:r w:rsidRPr="00A9479F">
        <w:t>d not allowed by the resource. The returned HTTP error status is 405. The server should also include the ‘Allow: POST</w:t>
      </w:r>
      <w:r w:rsidRPr="00B95B10">
        <w:t>’ field in the response as per section 14.7 of [RFC 2616].</w:t>
      </w:r>
    </w:p>
    <w:p w:rsidR="00413CD1" w:rsidRDefault="00413CD1" w:rsidP="00413CD1">
      <w:pPr>
        <w:pStyle w:val="Heading3"/>
        <w:tabs>
          <w:tab w:val="clear" w:pos="1080"/>
          <w:tab w:val="num" w:pos="1134"/>
          <w:tab w:val="num" w:pos="1506"/>
        </w:tabs>
      </w:pPr>
      <w:bookmarkStart w:id="688" w:name="_POST"/>
      <w:bookmarkStart w:id="689" w:name="_Toc319423975"/>
      <w:bookmarkStart w:id="690" w:name="_Ref320623651"/>
      <w:bookmarkStart w:id="691" w:name="_Toc499754763"/>
      <w:bookmarkStart w:id="692" w:name="_Ref514256534"/>
      <w:bookmarkStart w:id="693" w:name="_Toc516475831"/>
      <w:bookmarkEnd w:id="688"/>
      <w:r w:rsidRPr="00B95B10">
        <w:t>POST</w:t>
      </w:r>
      <w:bookmarkEnd w:id="689"/>
      <w:bookmarkEnd w:id="690"/>
      <w:bookmarkEnd w:id="691"/>
      <w:bookmarkEnd w:id="692"/>
      <w:bookmarkEnd w:id="693"/>
    </w:p>
    <w:p w:rsidR="00413CD1" w:rsidRDefault="00413CD1" w:rsidP="00413CD1">
      <w:r w:rsidRPr="00B95B10">
        <w:t xml:space="preserve">This operation is used </w:t>
      </w:r>
      <w:r>
        <w:t>to notify the client about a cancelled subscription, e.g. due to expiry or an error</w:t>
      </w:r>
      <w:r w:rsidRPr="00B95B10">
        <w:t>.</w:t>
      </w:r>
    </w:p>
    <w:p w:rsidR="00413CD1" w:rsidRDefault="00413CD1" w:rsidP="00413CD1">
      <w:pPr>
        <w:pStyle w:val="Heading4"/>
      </w:pPr>
      <w:bookmarkStart w:id="694" w:name="_Toc355189094"/>
      <w:bookmarkStart w:id="695" w:name="_Example:_Notify_a"/>
      <w:bookmarkStart w:id="696" w:name="_Toc319423976"/>
      <w:bookmarkStart w:id="697" w:name="_Ref320623843"/>
      <w:bookmarkStart w:id="698" w:name="_Toc499754764"/>
      <w:bookmarkStart w:id="699" w:name="_Toc516475832"/>
      <w:bookmarkEnd w:id="694"/>
      <w:bookmarkEnd w:id="695"/>
      <w:r w:rsidRPr="00B95B10">
        <w:t>Example</w:t>
      </w:r>
      <w:r>
        <w:t>: Notify a client about subscription cancellation</w:t>
      </w:r>
      <w:r>
        <w:tab/>
      </w:r>
      <w:r w:rsidRPr="00B95B10">
        <w:t>(Informative)</w:t>
      </w:r>
      <w:bookmarkEnd w:id="696"/>
      <w:bookmarkEnd w:id="697"/>
      <w:bookmarkEnd w:id="698"/>
      <w:bookmarkEnd w:id="699"/>
    </w:p>
    <w:p w:rsidR="00413CD1" w:rsidRPr="00B95B10" w:rsidRDefault="00413CD1" w:rsidP="00413CD1">
      <w:pPr>
        <w:pStyle w:val="Heading5"/>
        <w:tabs>
          <w:tab w:val="clear" w:pos="1512"/>
          <w:tab w:val="num" w:pos="1560"/>
        </w:tabs>
      </w:pPr>
      <w:bookmarkStart w:id="700" w:name="_Toc319423977"/>
      <w:bookmarkStart w:id="701" w:name="_Toc499754765"/>
      <w:bookmarkStart w:id="702" w:name="_Toc516475833"/>
      <w:r w:rsidRPr="00B95B10">
        <w:t>Request</w:t>
      </w:r>
      <w:bookmarkEnd w:id="700"/>
      <w:bookmarkEnd w:id="701"/>
      <w:bookmarkEnd w:id="7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13CD1" w:rsidRPr="00412363" w:rsidTr="00451811">
        <w:tc>
          <w:tcPr>
            <w:tcW w:w="5000" w:type="pct"/>
            <w:shd w:val="clear" w:color="auto" w:fill="FFFFCC"/>
            <w:tcMar>
              <w:top w:w="150" w:type="dxa"/>
              <w:left w:w="150" w:type="dxa"/>
              <w:bottom w:w="150" w:type="dxa"/>
              <w:right w:w="150" w:type="dxa"/>
            </w:tcMar>
          </w:tcPr>
          <w:p w:rsidR="00413CD1" w:rsidRPr="00A2294D" w:rsidRDefault="00413CD1" w:rsidP="00451811">
            <w:pPr>
              <w:pStyle w:val="listing"/>
            </w:pPr>
            <w:r w:rsidRPr="00A2294D">
              <w:t xml:space="preserve">POST </w:t>
            </w:r>
            <w:r w:rsidRPr="00A2294D">
              <w:rPr>
                <w:rFonts w:cs="Arial"/>
              </w:rPr>
              <w:t>/</w:t>
            </w:r>
            <w:r w:rsidRPr="00E81ACF">
              <w:rPr>
                <w:rFonts w:cs="Arial"/>
                <w:lang w:val="en-US"/>
              </w:rPr>
              <w:t>capabilitydiscovery</w:t>
            </w:r>
            <w:r w:rsidRPr="00A9479F">
              <w:rPr>
                <w:rFonts w:cs="Arial"/>
                <w:lang w:val="en-US"/>
              </w:rPr>
              <w:t>/</w:t>
            </w:r>
            <w:r w:rsidRPr="00A2294D">
              <w:rPr>
                <w:rFonts w:cs="Arial"/>
              </w:rPr>
              <w:t>notifications/77777</w:t>
            </w:r>
            <w:r w:rsidRPr="00A2294D">
              <w:t xml:space="preserve"> HTTP/1.1</w:t>
            </w:r>
            <w:r w:rsidRPr="00A2294D">
              <w:br/>
              <w:t>Accept: application/xml</w:t>
            </w:r>
            <w:r w:rsidRPr="00A2294D">
              <w:br/>
              <w:t>Content-Type: application/xml</w:t>
            </w:r>
            <w:r w:rsidRPr="00A2294D">
              <w:br/>
              <w:t>Host: application.example.com</w:t>
            </w:r>
            <w:r w:rsidRPr="00A2294D">
              <w:br/>
            </w:r>
            <w:r w:rsidRPr="00A2294D">
              <w:br/>
              <w:t>&lt;?xml version="1.0" encoding="UTF-8"?&gt;</w:t>
            </w:r>
          </w:p>
          <w:p w:rsidR="00413CD1" w:rsidRDefault="00413CD1" w:rsidP="00451811">
            <w:pPr>
              <w:pStyle w:val="listing"/>
            </w:pPr>
            <w:r>
              <w:t>&lt;</w:t>
            </w:r>
            <w:r>
              <w:rPr>
                <w:lang w:val="en-US"/>
              </w:rPr>
              <w:t>cd</w:t>
            </w:r>
            <w:r>
              <w:t>:</w:t>
            </w:r>
            <w:r>
              <w:rPr>
                <w:lang w:val="en-CA"/>
              </w:rPr>
              <w:t>s</w:t>
            </w:r>
            <w:r w:rsidRPr="00E81ACF">
              <w:rPr>
                <w:lang w:val="en-US"/>
              </w:rPr>
              <w:t>erviceCapabilitie</w:t>
            </w:r>
            <w:r>
              <w:rPr>
                <w:lang w:val="en-US"/>
              </w:rPr>
              <w:t>s</w:t>
            </w:r>
            <w:r w:rsidRPr="00E81ACF">
              <w:rPr>
                <w:lang w:val="en-US"/>
              </w:rPr>
              <w:t>SubscriptionCancellationNotification</w:t>
            </w:r>
            <w:r>
              <w:t xml:space="preserve"> xmlns:</w:t>
            </w:r>
            <w:r w:rsidR="008523B8">
              <w:rPr>
                <w:lang w:val="en-US"/>
              </w:rPr>
              <w:t>cd</w:t>
            </w:r>
            <w:r>
              <w:t>="urn:oma:xml:rest:netapi:</w:t>
            </w:r>
            <w:r w:rsidRPr="00E81ACF">
              <w:t>capabilitydiscovery</w:t>
            </w:r>
            <w:r>
              <w:rPr>
                <w:lang w:val="en-CA"/>
              </w:rPr>
              <w:t>:</w:t>
            </w:r>
            <w:r>
              <w:t>1"&gt;</w:t>
            </w:r>
          </w:p>
          <w:p w:rsidR="00413CD1" w:rsidRDefault="00413CD1" w:rsidP="00451811">
            <w:pPr>
              <w:pStyle w:val="listing"/>
              <w:ind w:left="142"/>
            </w:pPr>
            <w:r>
              <w:t>&lt;callbackData&gt;</w:t>
            </w:r>
            <w:r w:rsidRPr="00A10C73">
              <w:rPr>
                <w:lang w:val="en-US"/>
              </w:rPr>
              <w:t>abcd</w:t>
            </w:r>
            <w:r>
              <w:t>&lt;/callbackData&gt;</w:t>
            </w:r>
          </w:p>
          <w:p w:rsidR="00413CD1" w:rsidRPr="00CA0B83" w:rsidRDefault="00413CD1" w:rsidP="00451811">
            <w:pPr>
              <w:pStyle w:val="listing"/>
              <w:ind w:left="142"/>
              <w:rPr>
                <w:lang w:val="en-US"/>
              </w:rPr>
            </w:pPr>
            <w:r>
              <w:t>&lt;link rel="</w:t>
            </w:r>
            <w:r w:rsidRPr="00E81ACF">
              <w:rPr>
                <w:lang w:val="en-US"/>
              </w:rPr>
              <w:t>ServiceCapabilitiesSubscription</w:t>
            </w:r>
            <w:r>
              <w:t xml:space="preserve">" </w:t>
            </w:r>
          </w:p>
          <w:p w:rsidR="00413CD1" w:rsidRPr="00CA0B83" w:rsidRDefault="00413CD1" w:rsidP="00451811">
            <w:pPr>
              <w:pStyle w:val="listing"/>
            </w:pPr>
            <w:r w:rsidRPr="00D119B6">
              <w:rPr>
                <w:lang w:val="en-US"/>
              </w:rPr>
              <w:t xml:space="preserve">      </w:t>
            </w:r>
            <w:r>
              <w:t>href="</w:t>
            </w:r>
            <w:r w:rsidRPr="00F54F8B">
              <w:t>http://</w:t>
            </w:r>
            <w:r w:rsidRPr="00F54F8B">
              <w:rPr>
                <w:lang w:val="en-US"/>
              </w:rPr>
              <w:t>example.com/</w:t>
            </w:r>
            <w:r w:rsidRPr="00F54F8B">
              <w:t>exampleAPI</w:t>
            </w:r>
            <w:r>
              <w:t>/</w:t>
            </w:r>
            <w:r w:rsidRPr="00E81ACF">
              <w:t>capabilitydiscovery</w:t>
            </w:r>
            <w:r>
              <w:t>/v1/</w:t>
            </w:r>
            <w:r w:rsidRPr="00F54F8B">
              <w:rPr>
                <w:lang w:val="fr-FR"/>
              </w:rPr>
              <w:t>tel%3A%2B</w:t>
            </w:r>
            <w:r w:rsidRPr="00F54F8B">
              <w:rPr>
                <w:rFonts w:cs="Arial"/>
              </w:rPr>
              <w:t>1958555</w:t>
            </w:r>
            <w:r w:rsidRPr="00F54F8B">
              <w:rPr>
                <w:lang w:val="fr-FR"/>
              </w:rPr>
              <w:t>0100</w:t>
            </w:r>
            <w:r w:rsidRPr="00F54F8B">
              <w:t>/</w:t>
            </w:r>
            <w:r w:rsidRPr="004B2744">
              <w:rPr>
                <w:lang w:val="en-US"/>
              </w:rPr>
              <w:t>subscriptions/sub001</w:t>
            </w:r>
            <w:r>
              <w:t>"/&gt;</w:t>
            </w:r>
          </w:p>
          <w:p w:rsidR="00413CD1" w:rsidRPr="00B95B10" w:rsidRDefault="00413CD1" w:rsidP="00451811">
            <w:pPr>
              <w:pStyle w:val="listing"/>
            </w:pPr>
            <w:r>
              <w:t>&lt;/</w:t>
            </w:r>
            <w:r>
              <w:rPr>
                <w:lang w:val="de-DE"/>
              </w:rPr>
              <w:t>cd</w:t>
            </w:r>
            <w:r>
              <w:t>:</w:t>
            </w:r>
            <w:r>
              <w:rPr>
                <w:lang w:val="en-CA"/>
              </w:rPr>
              <w:t>s</w:t>
            </w:r>
            <w:r w:rsidRPr="00E81ACF">
              <w:rPr>
                <w:lang w:val="de-DE"/>
              </w:rPr>
              <w:t>erviceCapabilitie</w:t>
            </w:r>
            <w:r>
              <w:rPr>
                <w:lang w:val="de-DE"/>
              </w:rPr>
              <w:t>s</w:t>
            </w:r>
            <w:r w:rsidRPr="00E81ACF">
              <w:rPr>
                <w:lang w:val="de-DE"/>
              </w:rPr>
              <w:t>SubscriptionCancellationNotification</w:t>
            </w:r>
            <w:r>
              <w:t>&gt;</w:t>
            </w:r>
          </w:p>
        </w:tc>
      </w:tr>
    </w:tbl>
    <w:p w:rsidR="00413CD1" w:rsidRPr="00B95B10" w:rsidRDefault="00413CD1" w:rsidP="00413CD1">
      <w:pPr>
        <w:pStyle w:val="Heading5"/>
        <w:tabs>
          <w:tab w:val="clear" w:pos="1512"/>
          <w:tab w:val="num" w:pos="1560"/>
        </w:tabs>
      </w:pPr>
      <w:bookmarkStart w:id="703" w:name="_Toc355189097"/>
      <w:bookmarkStart w:id="704" w:name="_Toc319423978"/>
      <w:bookmarkStart w:id="705" w:name="_Toc499754766"/>
      <w:bookmarkStart w:id="706" w:name="_Toc516475834"/>
      <w:bookmarkEnd w:id="703"/>
      <w:r w:rsidRPr="00B95B10">
        <w:t>Response</w:t>
      </w:r>
      <w:bookmarkEnd w:id="704"/>
      <w:bookmarkEnd w:id="705"/>
      <w:bookmarkEnd w:id="7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13CD1" w:rsidRPr="00412363" w:rsidTr="00451811">
        <w:tc>
          <w:tcPr>
            <w:tcW w:w="5000" w:type="pct"/>
            <w:shd w:val="clear" w:color="auto" w:fill="FFFFCC"/>
            <w:tcMar>
              <w:top w:w="150" w:type="dxa"/>
              <w:left w:w="150" w:type="dxa"/>
              <w:bottom w:w="150" w:type="dxa"/>
              <w:right w:w="150" w:type="dxa"/>
            </w:tcMar>
          </w:tcPr>
          <w:p w:rsidR="00413CD1" w:rsidRPr="00A9479F" w:rsidRDefault="00413CD1" w:rsidP="00451811">
            <w:pPr>
              <w:pStyle w:val="listing"/>
              <w:rPr>
                <w:lang w:val="en-US"/>
              </w:rPr>
            </w:pPr>
            <w:r w:rsidRPr="00A2294D">
              <w:rPr>
                <w:lang w:val="en-US"/>
              </w:rPr>
              <w:t>HTTP/1.1 204 No Content</w:t>
            </w:r>
            <w:r w:rsidRPr="00A2294D">
              <w:rPr>
                <w:lang w:val="en-US"/>
              </w:rPr>
              <w:br/>
              <w:t xml:space="preserve">Date: Thu, </w:t>
            </w:r>
            <w:r>
              <w:rPr>
                <w:lang w:val="en-US"/>
              </w:rPr>
              <w:t>28 Jul</w:t>
            </w:r>
            <w:r w:rsidRPr="00A2294D">
              <w:rPr>
                <w:lang w:val="en-US"/>
              </w:rPr>
              <w:t xml:space="preserve"> 20</w:t>
            </w:r>
            <w:r>
              <w:rPr>
                <w:lang w:val="en-US"/>
              </w:rPr>
              <w:t>10</w:t>
            </w:r>
            <w:r w:rsidRPr="00A2294D">
              <w:rPr>
                <w:lang w:val="en-US"/>
              </w:rPr>
              <w:t xml:space="preserve"> 02:51:59 GMT</w:t>
            </w:r>
          </w:p>
        </w:tc>
      </w:tr>
    </w:tbl>
    <w:p w:rsidR="00413CD1" w:rsidRPr="00B95B10" w:rsidRDefault="00413CD1" w:rsidP="00413CD1">
      <w:pPr>
        <w:pStyle w:val="Heading3"/>
        <w:tabs>
          <w:tab w:val="clear" w:pos="1080"/>
          <w:tab w:val="num" w:pos="1134"/>
          <w:tab w:val="num" w:pos="1506"/>
        </w:tabs>
      </w:pPr>
      <w:bookmarkStart w:id="707" w:name="_Toc355189099"/>
      <w:bookmarkStart w:id="708" w:name="_Toc319423979"/>
      <w:bookmarkStart w:id="709" w:name="_Toc499754767"/>
      <w:bookmarkStart w:id="710" w:name="_Toc516475835"/>
      <w:bookmarkEnd w:id="707"/>
      <w:r w:rsidRPr="00B95B10">
        <w:t>DELETE</w:t>
      </w:r>
      <w:bookmarkEnd w:id="708"/>
      <w:bookmarkEnd w:id="709"/>
      <w:bookmarkEnd w:id="710"/>
    </w:p>
    <w:p w:rsidR="00413CD1" w:rsidRDefault="00413CD1" w:rsidP="00413CD1">
      <w:r w:rsidRPr="00B95B10">
        <w:t xml:space="preserve">Method not allowed by the resource. The returned HTTP error status is 405. The server should also include the ‘Allow: </w:t>
      </w:r>
      <w:r w:rsidRPr="00B2328E">
        <w:t>POST</w:t>
      </w:r>
      <w:r>
        <w:t xml:space="preserve">’ </w:t>
      </w:r>
      <w:r w:rsidRPr="00B95B10">
        <w:t>field in the response as per section 14.7 of [RFC 2616].</w:t>
      </w:r>
    </w:p>
    <w:p w:rsidR="00413CD1" w:rsidRDefault="00413CD1" w:rsidP="00FD73CD"/>
    <w:p w:rsidR="00157E88" w:rsidRPr="00D97A75" w:rsidRDefault="00157E88" w:rsidP="00157E88">
      <w:pPr>
        <w:pStyle w:val="Heading1"/>
      </w:pPr>
      <w:bookmarkStart w:id="711" w:name="_Toc514840513"/>
      <w:bookmarkStart w:id="712" w:name="_Toc514842884"/>
      <w:bookmarkStart w:id="713" w:name="_Ref315699519"/>
      <w:bookmarkStart w:id="714" w:name="_Toc315703303"/>
      <w:bookmarkStart w:id="715" w:name="_Toc321147401"/>
      <w:bookmarkStart w:id="716" w:name="_Toc325027480"/>
      <w:bookmarkStart w:id="717" w:name="_Toc325381178"/>
      <w:bookmarkStart w:id="718" w:name="_Toc341877208"/>
      <w:bookmarkStart w:id="719" w:name="_Toc516475836"/>
      <w:bookmarkEnd w:id="711"/>
      <w:bookmarkEnd w:id="712"/>
      <w:r w:rsidRPr="00D97A75">
        <w:lastRenderedPageBreak/>
        <w:t>Fault definitions</w:t>
      </w:r>
      <w:bookmarkEnd w:id="713"/>
      <w:bookmarkEnd w:id="714"/>
      <w:bookmarkEnd w:id="715"/>
      <w:bookmarkEnd w:id="716"/>
      <w:bookmarkEnd w:id="717"/>
      <w:bookmarkEnd w:id="718"/>
      <w:bookmarkEnd w:id="719"/>
    </w:p>
    <w:p w:rsidR="00157E88" w:rsidRPr="00D97A75" w:rsidRDefault="00157E88" w:rsidP="00157E88">
      <w:pPr>
        <w:pStyle w:val="Heading2"/>
      </w:pPr>
      <w:bookmarkStart w:id="720" w:name="_Toc315703304"/>
      <w:bookmarkStart w:id="721" w:name="_Toc321147402"/>
      <w:bookmarkStart w:id="722" w:name="_Toc325027481"/>
      <w:bookmarkStart w:id="723" w:name="_Toc325381179"/>
      <w:bookmarkStart w:id="724" w:name="_Toc341877209"/>
      <w:bookmarkStart w:id="725" w:name="_Toc516475837"/>
      <w:r w:rsidRPr="00D97A75">
        <w:t>Service Exceptions</w:t>
      </w:r>
      <w:bookmarkEnd w:id="720"/>
      <w:bookmarkEnd w:id="721"/>
      <w:bookmarkEnd w:id="722"/>
      <w:bookmarkEnd w:id="723"/>
      <w:bookmarkEnd w:id="724"/>
      <w:bookmarkEnd w:id="725"/>
    </w:p>
    <w:p w:rsidR="00157E88" w:rsidRDefault="00157E88" w:rsidP="00157E88">
      <w:pPr>
        <w:rPr>
          <w:lang w:eastAsia="ko-KR"/>
        </w:rPr>
      </w:pPr>
      <w:r>
        <w:rPr>
          <w:lang w:val="en-US"/>
        </w:rPr>
        <w:t>For common Service Exceptions refer to [</w:t>
      </w:r>
      <w:r w:rsidRPr="000A486D">
        <w:t>REST_NetAPI_Common</w:t>
      </w:r>
      <w:r>
        <w:rPr>
          <w:lang w:val="en-US"/>
        </w:rPr>
        <w:t>].</w:t>
      </w:r>
    </w:p>
    <w:p w:rsidR="00157E88" w:rsidRDefault="00157E88" w:rsidP="00157E88">
      <w:pPr>
        <w:rPr>
          <w:lang w:eastAsia="ko-KR"/>
        </w:rPr>
      </w:pPr>
      <w:r w:rsidRPr="00D97A75">
        <w:t>The</w:t>
      </w:r>
      <w:r>
        <w:t xml:space="preserve"> following additional </w:t>
      </w:r>
      <w:r>
        <w:rPr>
          <w:rFonts w:hint="eastAsia"/>
          <w:lang w:eastAsia="ko-KR"/>
        </w:rPr>
        <w:t>Service</w:t>
      </w:r>
      <w:r w:rsidRPr="00D97A75">
        <w:t xml:space="preserve"> Exception codes </w:t>
      </w:r>
      <w:r>
        <w:t xml:space="preserve">are </w:t>
      </w:r>
      <w:r w:rsidRPr="00D97A75">
        <w:t xml:space="preserve">defined for the </w:t>
      </w:r>
      <w:r>
        <w:t xml:space="preserve">RESTful </w:t>
      </w:r>
      <w:r w:rsidRPr="009C5521">
        <w:rPr>
          <w:lang w:eastAsia="ko-KR"/>
        </w:rPr>
        <w:t>Capabilit</w:t>
      </w:r>
      <w:r>
        <w:rPr>
          <w:lang w:eastAsia="ko-KR"/>
        </w:rPr>
        <w:t>y Discovery</w:t>
      </w:r>
      <w:r w:rsidRPr="00234078">
        <w:t xml:space="preserve"> API</w:t>
      </w:r>
      <w:r>
        <w:rPr>
          <w:rFonts w:hint="eastAsia"/>
          <w:lang w:eastAsia="ko-KR"/>
        </w:rPr>
        <w:t>.</w:t>
      </w:r>
    </w:p>
    <w:p w:rsidR="00157E88" w:rsidRPr="008B21F9" w:rsidRDefault="00157E88" w:rsidP="00157E88">
      <w:pPr>
        <w:pStyle w:val="Heading3"/>
      </w:pPr>
      <w:bookmarkStart w:id="726" w:name="_Toc317689659"/>
      <w:bookmarkStart w:id="727" w:name="_Toc327896546"/>
      <w:bookmarkStart w:id="728" w:name="_Toc328570402"/>
      <w:bookmarkStart w:id="729" w:name="_Toc341877210"/>
      <w:bookmarkStart w:id="730" w:name="_Toc516475838"/>
      <w:r>
        <w:t>SVC1004</w:t>
      </w:r>
      <w:r w:rsidRPr="008B21F9">
        <w:t xml:space="preserve">: </w:t>
      </w:r>
      <w:bookmarkEnd w:id="726"/>
      <w:bookmarkEnd w:id="727"/>
      <w:bookmarkEnd w:id="728"/>
      <w:r>
        <w:t>Capability Source does not exist</w:t>
      </w:r>
      <w:bookmarkEnd w:id="729"/>
      <w:bookmarkEnd w:id="7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57E88" w:rsidRPr="00896512" w:rsidTr="00F65C28">
        <w:tc>
          <w:tcPr>
            <w:tcW w:w="2093" w:type="dxa"/>
          </w:tcPr>
          <w:p w:rsidR="00157E88" w:rsidRPr="00896512" w:rsidRDefault="00157E88" w:rsidP="00F65C28">
            <w:pPr>
              <w:tabs>
                <w:tab w:val="right" w:pos="1877"/>
              </w:tabs>
              <w:rPr>
                <w:rFonts w:ascii="Arial" w:hAnsi="Arial" w:cs="Arial"/>
                <w:b/>
              </w:rPr>
            </w:pPr>
            <w:r w:rsidRPr="00896512">
              <w:rPr>
                <w:rFonts w:ascii="Arial" w:hAnsi="Arial" w:cs="Arial"/>
                <w:b/>
              </w:rPr>
              <w:t>Name</w:t>
            </w:r>
          </w:p>
        </w:tc>
        <w:tc>
          <w:tcPr>
            <w:tcW w:w="7938" w:type="dxa"/>
          </w:tcPr>
          <w:p w:rsidR="00157E88" w:rsidRPr="00896512" w:rsidRDefault="00157E88" w:rsidP="00F65C28">
            <w:pPr>
              <w:tabs>
                <w:tab w:val="right" w:pos="1877"/>
              </w:tabs>
              <w:rPr>
                <w:rFonts w:ascii="Arial" w:hAnsi="Arial" w:cs="Arial"/>
                <w:b/>
              </w:rPr>
            </w:pPr>
            <w:r w:rsidRPr="00896512">
              <w:rPr>
                <w:rFonts w:ascii="Arial" w:hAnsi="Arial" w:cs="Arial"/>
                <w:b/>
              </w:rPr>
              <w:t>Description</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SVC1004</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Specified Capability Source, %1, is not defined.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%1 - Capability Source Id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404 Not found</w:t>
            </w:r>
          </w:p>
        </w:tc>
      </w:tr>
    </w:tbl>
    <w:p w:rsidR="0010654A" w:rsidRPr="008B21F9" w:rsidRDefault="0010654A" w:rsidP="0010654A">
      <w:pPr>
        <w:pStyle w:val="Heading3"/>
      </w:pPr>
      <w:bookmarkStart w:id="731" w:name="_Toc516475839"/>
      <w:r>
        <w:t>SVC101</w:t>
      </w:r>
      <w:r w:rsidR="00856474">
        <w:t>3</w:t>
      </w:r>
      <w:r w:rsidRPr="008B21F9">
        <w:t xml:space="preserve">: </w:t>
      </w:r>
      <w:r>
        <w:t>Empty ad-hoc contact list</w:t>
      </w:r>
      <w:bookmarkEnd w:id="7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0654A" w:rsidRPr="00896512" w:rsidTr="00D45678">
        <w:tc>
          <w:tcPr>
            <w:tcW w:w="2093" w:type="dxa"/>
          </w:tcPr>
          <w:p w:rsidR="0010654A" w:rsidRPr="00896512" w:rsidRDefault="0010654A" w:rsidP="00D45678">
            <w:pPr>
              <w:tabs>
                <w:tab w:val="right" w:pos="1877"/>
              </w:tabs>
              <w:rPr>
                <w:rFonts w:ascii="Arial" w:hAnsi="Arial" w:cs="Arial"/>
                <w:b/>
              </w:rPr>
            </w:pPr>
            <w:r w:rsidRPr="00896512">
              <w:rPr>
                <w:rFonts w:ascii="Arial" w:hAnsi="Arial" w:cs="Arial"/>
                <w:b/>
              </w:rPr>
              <w:t>Name</w:t>
            </w:r>
          </w:p>
        </w:tc>
        <w:tc>
          <w:tcPr>
            <w:tcW w:w="7938" w:type="dxa"/>
          </w:tcPr>
          <w:p w:rsidR="0010654A" w:rsidRPr="00896512" w:rsidRDefault="0010654A" w:rsidP="00D45678">
            <w:pPr>
              <w:tabs>
                <w:tab w:val="right" w:pos="1877"/>
              </w:tabs>
              <w:rPr>
                <w:rFonts w:ascii="Arial" w:hAnsi="Arial" w:cs="Arial"/>
                <w:b/>
              </w:rPr>
            </w:pPr>
            <w:r w:rsidRPr="00896512">
              <w:rPr>
                <w:rFonts w:ascii="Arial" w:hAnsi="Arial" w:cs="Arial"/>
                <w:b/>
              </w:rPr>
              <w:t>Description</w:t>
            </w:r>
          </w:p>
        </w:tc>
      </w:tr>
      <w:tr w:rsidR="0010654A" w:rsidRPr="00896512" w:rsidTr="00D45678">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Pr>
                <w:rFonts w:ascii="Arial" w:hAnsi="Arial" w:cs="Arial"/>
              </w:rPr>
              <w:t>SVC101</w:t>
            </w:r>
            <w:r w:rsidR="00856474">
              <w:rPr>
                <w:rFonts w:ascii="Arial" w:hAnsi="Arial" w:cs="Arial"/>
              </w:rPr>
              <w:t>3</w:t>
            </w:r>
          </w:p>
        </w:tc>
      </w:tr>
      <w:tr w:rsidR="0010654A" w:rsidRPr="00896512" w:rsidTr="00D45678">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Pr>
                <w:rFonts w:ascii="Arial" w:hAnsi="Arial" w:cs="Arial"/>
              </w:rPr>
              <w:t>Ad-hoc contact list is empty</w:t>
            </w:r>
          </w:p>
        </w:tc>
      </w:tr>
      <w:tr w:rsidR="0010654A" w:rsidRPr="00896512" w:rsidTr="00D45678">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Pr>
                <w:rFonts w:ascii="Arial" w:hAnsi="Arial" w:cs="Arial"/>
              </w:rPr>
              <w:t>None</w:t>
            </w:r>
          </w:p>
        </w:tc>
      </w:tr>
      <w:tr w:rsidR="0010654A" w:rsidRPr="00896512" w:rsidTr="00D45678">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sidRPr="00896512">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Pr>
                <w:rFonts w:ascii="Arial" w:hAnsi="Arial" w:cs="Arial"/>
              </w:rPr>
              <w:t>400 Bad Request</w:t>
            </w:r>
          </w:p>
        </w:tc>
      </w:tr>
    </w:tbl>
    <w:p w:rsidR="00157E88" w:rsidRPr="00D97A75" w:rsidRDefault="00157E88" w:rsidP="00157E88">
      <w:pPr>
        <w:pStyle w:val="Heading2"/>
      </w:pPr>
      <w:bookmarkStart w:id="732" w:name="_Toc514840518"/>
      <w:bookmarkStart w:id="733" w:name="_Toc514842889"/>
      <w:bookmarkStart w:id="734" w:name="_Toc315703306"/>
      <w:bookmarkStart w:id="735" w:name="_Toc321147403"/>
      <w:bookmarkStart w:id="736" w:name="_Toc325027482"/>
      <w:bookmarkStart w:id="737" w:name="_Toc325381180"/>
      <w:bookmarkStart w:id="738" w:name="_Toc341877211"/>
      <w:bookmarkStart w:id="739" w:name="_Toc516475840"/>
      <w:bookmarkEnd w:id="732"/>
      <w:bookmarkEnd w:id="733"/>
      <w:r w:rsidRPr="00D97A75">
        <w:t>Policy Exceptions</w:t>
      </w:r>
      <w:bookmarkEnd w:id="734"/>
      <w:bookmarkEnd w:id="735"/>
      <w:bookmarkEnd w:id="736"/>
      <w:bookmarkEnd w:id="737"/>
      <w:bookmarkEnd w:id="738"/>
      <w:bookmarkEnd w:id="739"/>
    </w:p>
    <w:p w:rsidR="00157E88" w:rsidRDefault="00157E88" w:rsidP="00157E88">
      <w:pPr>
        <w:rPr>
          <w:lang w:val="en-US" w:eastAsia="ko-KR"/>
        </w:rPr>
      </w:pPr>
      <w:r>
        <w:rPr>
          <w:lang w:val="en-US"/>
        </w:rPr>
        <w:t xml:space="preserve">For common </w:t>
      </w:r>
      <w:r w:rsidRPr="00D97A75">
        <w:t>Policy Exception</w:t>
      </w:r>
      <w:r>
        <w:t>s</w:t>
      </w:r>
      <w:r w:rsidRPr="00D97A75">
        <w:t xml:space="preserve"> </w:t>
      </w:r>
      <w:r>
        <w:rPr>
          <w:lang w:val="en-US"/>
        </w:rPr>
        <w:t>refer to [</w:t>
      </w:r>
      <w:r w:rsidRPr="000A486D">
        <w:t>REST_NetAPI_Common</w:t>
      </w:r>
      <w:r>
        <w:rPr>
          <w:lang w:val="en-US"/>
        </w:rPr>
        <w:t>].</w:t>
      </w:r>
    </w:p>
    <w:p w:rsidR="00157E88" w:rsidRDefault="00157E88" w:rsidP="00157E88">
      <w:pPr>
        <w:rPr>
          <w:lang w:val="en-US" w:eastAsia="ko-KR"/>
        </w:rPr>
      </w:pPr>
      <w:r w:rsidRPr="00D97A75">
        <w:t>The</w:t>
      </w:r>
      <w:r>
        <w:t xml:space="preserve"> following additional </w:t>
      </w:r>
      <w:r>
        <w:rPr>
          <w:rFonts w:hint="eastAsia"/>
          <w:lang w:eastAsia="ko-KR"/>
        </w:rPr>
        <w:t>Policy</w:t>
      </w:r>
      <w:r w:rsidRPr="00D97A75">
        <w:t xml:space="preserve"> Exception codes </w:t>
      </w:r>
      <w:r>
        <w:t xml:space="preserve">are </w:t>
      </w:r>
      <w:r w:rsidRPr="00D97A75">
        <w:t xml:space="preserve">defined for the </w:t>
      </w:r>
      <w:r>
        <w:t xml:space="preserve">RESTful </w:t>
      </w:r>
      <w:r w:rsidRPr="009C5521">
        <w:rPr>
          <w:lang w:eastAsia="ko-KR"/>
        </w:rPr>
        <w:t>Capabilit</w:t>
      </w:r>
      <w:r>
        <w:rPr>
          <w:lang w:eastAsia="ko-KR"/>
        </w:rPr>
        <w:t>y Discovery</w:t>
      </w:r>
      <w:r w:rsidRPr="00234078">
        <w:t xml:space="preserve"> API</w:t>
      </w:r>
      <w:r>
        <w:rPr>
          <w:rFonts w:hint="eastAsia"/>
          <w:lang w:eastAsia="ko-KR"/>
        </w:rPr>
        <w:t>.</w:t>
      </w:r>
    </w:p>
    <w:p w:rsidR="00157E88" w:rsidRPr="006009E7" w:rsidRDefault="00157E88" w:rsidP="00157E88">
      <w:pPr>
        <w:pStyle w:val="Heading3"/>
        <w:spacing w:before="60" w:after="120"/>
      </w:pPr>
      <w:bookmarkStart w:id="740" w:name="_Toc316048181"/>
      <w:bookmarkStart w:id="741" w:name="_Toc337712603"/>
      <w:bookmarkStart w:id="742" w:name="_Toc341877212"/>
      <w:bookmarkStart w:id="743" w:name="_Toc516475841"/>
      <w:r>
        <w:t>POL1021</w:t>
      </w:r>
      <w:r w:rsidRPr="006009E7">
        <w:t xml:space="preserve">: </w:t>
      </w:r>
      <w:bookmarkEnd w:id="740"/>
      <w:bookmarkEnd w:id="741"/>
      <w:r>
        <w:t>Maximum number of Capability Sources exceeded</w:t>
      </w:r>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157E88" w:rsidRPr="00896512" w:rsidTr="00F65C28">
        <w:tc>
          <w:tcPr>
            <w:tcW w:w="2093" w:type="dxa"/>
          </w:tcPr>
          <w:p w:rsidR="00157E88" w:rsidRPr="00896512" w:rsidRDefault="00157E88" w:rsidP="00F65C28">
            <w:pPr>
              <w:tabs>
                <w:tab w:val="right" w:pos="1877"/>
              </w:tabs>
              <w:rPr>
                <w:rFonts w:ascii="Arial" w:hAnsi="Arial"/>
                <w:b/>
              </w:rPr>
            </w:pPr>
            <w:r w:rsidRPr="00896512">
              <w:rPr>
                <w:rFonts w:ascii="Arial" w:hAnsi="Arial"/>
                <w:b/>
              </w:rPr>
              <w:t>Name</w:t>
            </w:r>
          </w:p>
        </w:tc>
        <w:tc>
          <w:tcPr>
            <w:tcW w:w="8203" w:type="dxa"/>
          </w:tcPr>
          <w:p w:rsidR="00157E88" w:rsidRPr="00896512" w:rsidRDefault="00157E88" w:rsidP="00F65C28">
            <w:pPr>
              <w:tabs>
                <w:tab w:val="right" w:pos="1877"/>
              </w:tabs>
              <w:rPr>
                <w:rFonts w:ascii="Arial" w:hAnsi="Arial"/>
                <w:b/>
              </w:rPr>
            </w:pPr>
            <w:r w:rsidRPr="00896512">
              <w:rPr>
                <w:rFonts w:ascii="Arial" w:hAnsi="Arial"/>
                <w:b/>
              </w:rPr>
              <w:t>Description</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MessageID</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POL1021</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Maximum number of registered Capability Sources is exceeded.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None</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403 Forbidden</w:t>
            </w:r>
          </w:p>
        </w:tc>
      </w:tr>
    </w:tbl>
    <w:p w:rsidR="00157E88" w:rsidRPr="008B21F9" w:rsidRDefault="00157E88" w:rsidP="00157E88">
      <w:pPr>
        <w:pStyle w:val="Heading3"/>
      </w:pPr>
      <w:bookmarkStart w:id="744" w:name="_Toc341877213"/>
      <w:bookmarkStart w:id="745" w:name="_Toc516475842"/>
      <w:r>
        <w:t>POL1022</w:t>
      </w:r>
      <w:r w:rsidRPr="008B21F9">
        <w:t xml:space="preserve">: </w:t>
      </w:r>
      <w:r>
        <w:t>Service capability not supported</w:t>
      </w:r>
      <w:bookmarkEnd w:id="744"/>
      <w:bookmarkEnd w:id="7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57E88" w:rsidRPr="00896512" w:rsidTr="00F65C28">
        <w:tc>
          <w:tcPr>
            <w:tcW w:w="2093" w:type="dxa"/>
          </w:tcPr>
          <w:p w:rsidR="00157E88" w:rsidRPr="00896512" w:rsidRDefault="00157E88" w:rsidP="00F65C28">
            <w:pPr>
              <w:tabs>
                <w:tab w:val="right" w:pos="1877"/>
              </w:tabs>
              <w:rPr>
                <w:rFonts w:ascii="Arial" w:hAnsi="Arial" w:cs="Arial"/>
                <w:b/>
              </w:rPr>
            </w:pPr>
            <w:r w:rsidRPr="00896512">
              <w:rPr>
                <w:rFonts w:ascii="Arial" w:hAnsi="Arial" w:cs="Arial"/>
                <w:b/>
              </w:rPr>
              <w:t>Name</w:t>
            </w:r>
          </w:p>
        </w:tc>
        <w:tc>
          <w:tcPr>
            <w:tcW w:w="7938" w:type="dxa"/>
          </w:tcPr>
          <w:p w:rsidR="00157E88" w:rsidRPr="00896512" w:rsidRDefault="00157E88" w:rsidP="00F65C28">
            <w:pPr>
              <w:tabs>
                <w:tab w:val="right" w:pos="1877"/>
              </w:tabs>
              <w:rPr>
                <w:rFonts w:ascii="Arial" w:hAnsi="Arial" w:cs="Arial"/>
                <w:b/>
              </w:rPr>
            </w:pPr>
            <w:r w:rsidRPr="00896512">
              <w:rPr>
                <w:rFonts w:ascii="Arial" w:hAnsi="Arial" w:cs="Arial"/>
                <w:b/>
              </w:rPr>
              <w:t>Description</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POL1022</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Specified service capability, %1, is not supported.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%1 - service capability Id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lastRenderedPageBreak/>
              <w:t>HTTP status code(s)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403 Forbidden</w:t>
            </w:r>
          </w:p>
        </w:tc>
      </w:tr>
    </w:tbl>
    <w:p w:rsidR="00157E88" w:rsidRPr="00B95B10" w:rsidRDefault="00157E88" w:rsidP="00157E88">
      <w:pPr>
        <w:pStyle w:val="App1"/>
      </w:pPr>
      <w:bookmarkStart w:id="746" w:name="_Toc514840522"/>
      <w:bookmarkStart w:id="747" w:name="_Toc514842893"/>
      <w:bookmarkStart w:id="748" w:name="_Toc247085612"/>
      <w:bookmarkStart w:id="749" w:name="_Toc248076756"/>
      <w:bookmarkStart w:id="750" w:name="_Toc248078282"/>
      <w:bookmarkStart w:id="751" w:name="_Toc248076759"/>
      <w:bookmarkStart w:id="752" w:name="_Toc248078285"/>
      <w:bookmarkStart w:id="753" w:name="_Toc248076761"/>
      <w:bookmarkStart w:id="754" w:name="_Toc248078287"/>
      <w:bookmarkStart w:id="755" w:name="_Toc248076764"/>
      <w:bookmarkStart w:id="756" w:name="_Toc248078290"/>
      <w:bookmarkStart w:id="757" w:name="_Toc248076765"/>
      <w:bookmarkStart w:id="758" w:name="_Toc248078291"/>
      <w:bookmarkStart w:id="759" w:name="_Toc248076767"/>
      <w:bookmarkStart w:id="760" w:name="_Toc248078293"/>
      <w:bookmarkStart w:id="761" w:name="_Toc248076769"/>
      <w:bookmarkStart w:id="762" w:name="_Toc248078295"/>
      <w:bookmarkStart w:id="763" w:name="_Toc248076772"/>
      <w:bookmarkStart w:id="764" w:name="_Toc248078298"/>
      <w:bookmarkStart w:id="765" w:name="_Toc248076785"/>
      <w:bookmarkStart w:id="766" w:name="_Toc248078311"/>
      <w:bookmarkStart w:id="767" w:name="_Toc248076788"/>
      <w:bookmarkStart w:id="768" w:name="_Toc248078314"/>
      <w:bookmarkStart w:id="769" w:name="_Toc248076793"/>
      <w:bookmarkStart w:id="770" w:name="_Toc248078319"/>
      <w:bookmarkStart w:id="771" w:name="_Toc248076795"/>
      <w:bookmarkStart w:id="772" w:name="_Toc248078321"/>
      <w:bookmarkStart w:id="773" w:name="_Toc248076796"/>
      <w:bookmarkStart w:id="774" w:name="_Toc248078322"/>
      <w:bookmarkStart w:id="775" w:name="_Toc248076806"/>
      <w:bookmarkStart w:id="776" w:name="_Toc248078332"/>
      <w:bookmarkStart w:id="777" w:name="_Toc248076810"/>
      <w:bookmarkStart w:id="778" w:name="_Toc248078336"/>
      <w:bookmarkStart w:id="779" w:name="_Toc248076811"/>
      <w:bookmarkStart w:id="780" w:name="_Toc248078337"/>
      <w:bookmarkStart w:id="781" w:name="_Toc248076812"/>
      <w:bookmarkStart w:id="782" w:name="_Toc248078338"/>
      <w:bookmarkStart w:id="783" w:name="_Toc248076845"/>
      <w:bookmarkStart w:id="784" w:name="_Toc248078371"/>
      <w:bookmarkStart w:id="785" w:name="_Toc248076847"/>
      <w:bookmarkStart w:id="786" w:name="_Toc248078373"/>
      <w:bookmarkStart w:id="787" w:name="_Toc248076852"/>
      <w:bookmarkStart w:id="788" w:name="_Toc248078378"/>
      <w:bookmarkStart w:id="789" w:name="_Toc248076859"/>
      <w:bookmarkStart w:id="790" w:name="_Toc248078385"/>
      <w:bookmarkStart w:id="791" w:name="_Toc248076860"/>
      <w:bookmarkStart w:id="792" w:name="_Toc248078386"/>
      <w:bookmarkStart w:id="793" w:name="_Toc248076862"/>
      <w:bookmarkStart w:id="794" w:name="_Toc248078388"/>
      <w:bookmarkStart w:id="795" w:name="_Toc248076864"/>
      <w:bookmarkStart w:id="796" w:name="_Toc248078390"/>
      <w:bookmarkStart w:id="797" w:name="_Toc248076865"/>
      <w:bookmarkStart w:id="798" w:name="_Toc248078391"/>
      <w:bookmarkStart w:id="799" w:name="_Toc248076866"/>
      <w:bookmarkStart w:id="800" w:name="_Toc248078392"/>
      <w:bookmarkStart w:id="801" w:name="_Toc248076867"/>
      <w:bookmarkStart w:id="802" w:name="_Toc248078393"/>
      <w:bookmarkStart w:id="803" w:name="_Toc248076869"/>
      <w:bookmarkStart w:id="804" w:name="_Toc248078395"/>
      <w:bookmarkStart w:id="805" w:name="_Toc248076870"/>
      <w:bookmarkStart w:id="806" w:name="_Toc248078396"/>
      <w:bookmarkStart w:id="807" w:name="_Toc248076871"/>
      <w:bookmarkStart w:id="808" w:name="_Toc248078397"/>
      <w:bookmarkStart w:id="809" w:name="_Toc248076872"/>
      <w:bookmarkStart w:id="810" w:name="_Toc248078398"/>
      <w:bookmarkStart w:id="811" w:name="_Toc248076876"/>
      <w:bookmarkStart w:id="812" w:name="_Toc248078402"/>
      <w:bookmarkStart w:id="813" w:name="_Toc248076877"/>
      <w:bookmarkStart w:id="814" w:name="_Toc248078403"/>
      <w:bookmarkStart w:id="815" w:name="_Toc248076886"/>
      <w:bookmarkStart w:id="816" w:name="_Toc248078412"/>
      <w:bookmarkStart w:id="817" w:name="_Toc248076888"/>
      <w:bookmarkStart w:id="818" w:name="_Toc248078414"/>
      <w:bookmarkStart w:id="819" w:name="_Toc248076889"/>
      <w:bookmarkStart w:id="820" w:name="_Toc248078415"/>
      <w:bookmarkStart w:id="821" w:name="_Toc248076892"/>
      <w:bookmarkStart w:id="822" w:name="_Toc248078418"/>
      <w:bookmarkStart w:id="823" w:name="_Toc248076893"/>
      <w:bookmarkStart w:id="824" w:name="_Toc248078419"/>
      <w:bookmarkStart w:id="825" w:name="_Toc248076894"/>
      <w:bookmarkStart w:id="826" w:name="_Toc248078420"/>
      <w:bookmarkStart w:id="827" w:name="_Toc248076896"/>
      <w:bookmarkStart w:id="828" w:name="_Toc248078422"/>
      <w:bookmarkStart w:id="829" w:name="_Toc248076897"/>
      <w:bookmarkStart w:id="830" w:name="_Toc248078423"/>
      <w:bookmarkStart w:id="831" w:name="_Toc248076900"/>
      <w:bookmarkStart w:id="832" w:name="_Toc248078426"/>
      <w:bookmarkStart w:id="833" w:name="_Toc248076902"/>
      <w:bookmarkStart w:id="834" w:name="_Toc248078428"/>
      <w:bookmarkStart w:id="835" w:name="_Toc248076904"/>
      <w:bookmarkStart w:id="836" w:name="_Toc248078430"/>
      <w:bookmarkStart w:id="837" w:name="_Toc248076905"/>
      <w:bookmarkStart w:id="838" w:name="_Toc248078431"/>
      <w:bookmarkStart w:id="839" w:name="_Toc248076907"/>
      <w:bookmarkStart w:id="840" w:name="_Toc248078433"/>
      <w:bookmarkStart w:id="841" w:name="_Toc248076908"/>
      <w:bookmarkStart w:id="842" w:name="_Toc248078434"/>
      <w:bookmarkStart w:id="843" w:name="_Toc248076909"/>
      <w:bookmarkStart w:id="844" w:name="_Toc248078435"/>
      <w:bookmarkStart w:id="845" w:name="_Toc248076911"/>
      <w:bookmarkStart w:id="846" w:name="_Toc248078437"/>
      <w:bookmarkStart w:id="847" w:name="_Toc248076913"/>
      <w:bookmarkStart w:id="848" w:name="_Toc248078439"/>
      <w:bookmarkStart w:id="849" w:name="_Toc248076914"/>
      <w:bookmarkStart w:id="850" w:name="_Toc248078440"/>
      <w:bookmarkStart w:id="851" w:name="_Toc248076916"/>
      <w:bookmarkStart w:id="852" w:name="_Toc248078442"/>
      <w:bookmarkStart w:id="853" w:name="_Toc248076937"/>
      <w:bookmarkStart w:id="854" w:name="_Toc248078463"/>
      <w:bookmarkStart w:id="855" w:name="_Toc248076938"/>
      <w:bookmarkStart w:id="856" w:name="_Toc248078464"/>
      <w:bookmarkStart w:id="857" w:name="_Toc248076939"/>
      <w:bookmarkStart w:id="858" w:name="_Toc248078465"/>
      <w:bookmarkStart w:id="859" w:name="_Toc248076940"/>
      <w:bookmarkStart w:id="860" w:name="_Toc248078466"/>
      <w:bookmarkStart w:id="861" w:name="_Toc248076941"/>
      <w:bookmarkStart w:id="862" w:name="_Toc248078467"/>
      <w:bookmarkStart w:id="863" w:name="_Toc248076943"/>
      <w:bookmarkStart w:id="864" w:name="_Toc248078469"/>
      <w:bookmarkStart w:id="865" w:name="_Toc248076945"/>
      <w:bookmarkStart w:id="866" w:name="_Toc248078471"/>
      <w:bookmarkStart w:id="867" w:name="_Toc248076946"/>
      <w:bookmarkStart w:id="868" w:name="_Toc248078472"/>
      <w:bookmarkStart w:id="869" w:name="_Toc248076950"/>
      <w:bookmarkStart w:id="870" w:name="_Toc248078476"/>
      <w:bookmarkStart w:id="871" w:name="_Toc248076952"/>
      <w:bookmarkStart w:id="872" w:name="_Toc248078478"/>
      <w:bookmarkStart w:id="873" w:name="_Toc248076958"/>
      <w:bookmarkStart w:id="874" w:name="_Toc248078484"/>
      <w:bookmarkStart w:id="875" w:name="_Toc248076975"/>
      <w:bookmarkStart w:id="876" w:name="_Toc248078501"/>
      <w:bookmarkStart w:id="877" w:name="_Toc248076976"/>
      <w:bookmarkStart w:id="878" w:name="_Toc248078502"/>
      <w:bookmarkStart w:id="879" w:name="_Toc248076977"/>
      <w:bookmarkStart w:id="880" w:name="_Toc248078503"/>
      <w:bookmarkStart w:id="881" w:name="_Toc248076980"/>
      <w:bookmarkStart w:id="882" w:name="_Toc248078506"/>
      <w:bookmarkStart w:id="883" w:name="_Toc248076981"/>
      <w:bookmarkStart w:id="884" w:name="_Toc248078507"/>
      <w:bookmarkStart w:id="885" w:name="_Toc248076982"/>
      <w:bookmarkStart w:id="886" w:name="_Toc248078508"/>
      <w:bookmarkStart w:id="887" w:name="_Toc248076986"/>
      <w:bookmarkStart w:id="888" w:name="_Toc248078512"/>
      <w:bookmarkStart w:id="889" w:name="_Toc248076987"/>
      <w:bookmarkStart w:id="890" w:name="_Toc248078513"/>
      <w:bookmarkStart w:id="891" w:name="_Toc248076988"/>
      <w:bookmarkStart w:id="892" w:name="_Toc248078514"/>
      <w:bookmarkStart w:id="893" w:name="_Toc248076989"/>
      <w:bookmarkStart w:id="894" w:name="_Toc248078515"/>
      <w:bookmarkStart w:id="895" w:name="_Toc248076990"/>
      <w:bookmarkStart w:id="896" w:name="_Toc248078516"/>
      <w:bookmarkStart w:id="897" w:name="_Toc248076992"/>
      <w:bookmarkStart w:id="898" w:name="_Toc248078518"/>
      <w:bookmarkStart w:id="899" w:name="_Toc248076995"/>
      <w:bookmarkStart w:id="900" w:name="_Toc248078521"/>
      <w:bookmarkStart w:id="901" w:name="_Toc248076996"/>
      <w:bookmarkStart w:id="902" w:name="_Toc248078522"/>
      <w:bookmarkStart w:id="903" w:name="_Toc248076999"/>
      <w:bookmarkStart w:id="904" w:name="_Toc248078525"/>
      <w:bookmarkStart w:id="905" w:name="_Toc248077000"/>
      <w:bookmarkStart w:id="906" w:name="_Toc248078526"/>
      <w:bookmarkStart w:id="907" w:name="_Toc248077001"/>
      <w:bookmarkStart w:id="908" w:name="_Toc248078527"/>
      <w:bookmarkStart w:id="909" w:name="_Toc248077005"/>
      <w:bookmarkStart w:id="910" w:name="_Toc248078531"/>
      <w:bookmarkStart w:id="911" w:name="_Toc248077007"/>
      <w:bookmarkStart w:id="912" w:name="_Toc248078533"/>
      <w:bookmarkStart w:id="913" w:name="_Toc248077011"/>
      <w:bookmarkStart w:id="914" w:name="_Toc248078537"/>
      <w:bookmarkStart w:id="915" w:name="_Toc248077012"/>
      <w:bookmarkStart w:id="916" w:name="_Toc248078538"/>
      <w:bookmarkStart w:id="917" w:name="_Toc248077016"/>
      <w:bookmarkStart w:id="918" w:name="_Toc248078542"/>
      <w:bookmarkStart w:id="919" w:name="_Toc248077025"/>
      <w:bookmarkStart w:id="920" w:name="_Toc248078551"/>
      <w:bookmarkStart w:id="921" w:name="_Toc248077026"/>
      <w:bookmarkStart w:id="922" w:name="_Toc248078552"/>
      <w:bookmarkStart w:id="923" w:name="_Toc248077027"/>
      <w:bookmarkStart w:id="924" w:name="_Toc248078553"/>
      <w:bookmarkStart w:id="925" w:name="_Toc248077030"/>
      <w:bookmarkStart w:id="926" w:name="_Toc248078556"/>
      <w:bookmarkStart w:id="927" w:name="_Toc248077031"/>
      <w:bookmarkStart w:id="928" w:name="_Toc248078557"/>
      <w:bookmarkStart w:id="929" w:name="_Toc248077032"/>
      <w:bookmarkStart w:id="930" w:name="_Toc248078558"/>
      <w:bookmarkStart w:id="931" w:name="_Toc248077033"/>
      <w:bookmarkStart w:id="932" w:name="_Toc248078559"/>
      <w:bookmarkStart w:id="933" w:name="_Toc248077035"/>
      <w:bookmarkStart w:id="934" w:name="_Toc248078561"/>
      <w:bookmarkStart w:id="935" w:name="_Toc248077037"/>
      <w:bookmarkStart w:id="936" w:name="_Toc248078563"/>
      <w:bookmarkStart w:id="937" w:name="_Toc248077038"/>
      <w:bookmarkStart w:id="938" w:name="_Toc248078564"/>
      <w:bookmarkStart w:id="939" w:name="_Toc248077041"/>
      <w:bookmarkStart w:id="940" w:name="_Toc248078567"/>
      <w:bookmarkStart w:id="941" w:name="_Toc248077043"/>
      <w:bookmarkStart w:id="942" w:name="_Toc248078569"/>
      <w:bookmarkStart w:id="943" w:name="_Toc248077064"/>
      <w:bookmarkStart w:id="944" w:name="_Toc248078590"/>
      <w:bookmarkStart w:id="945" w:name="_Toc248077065"/>
      <w:bookmarkStart w:id="946" w:name="_Toc248078591"/>
      <w:bookmarkStart w:id="947" w:name="_Toc248077066"/>
      <w:bookmarkStart w:id="948" w:name="_Toc248078592"/>
      <w:bookmarkStart w:id="949" w:name="_Toc248077071"/>
      <w:bookmarkStart w:id="950" w:name="_Toc248078597"/>
      <w:bookmarkStart w:id="951" w:name="_Toc248077076"/>
      <w:bookmarkStart w:id="952" w:name="_Toc248078602"/>
      <w:bookmarkStart w:id="953" w:name="_Toc248077077"/>
      <w:bookmarkStart w:id="954" w:name="_Toc248078603"/>
      <w:bookmarkStart w:id="955" w:name="_Toc248077078"/>
      <w:bookmarkStart w:id="956" w:name="_Toc248078604"/>
      <w:bookmarkStart w:id="957" w:name="_Toc248077079"/>
      <w:bookmarkStart w:id="958" w:name="_Toc248078605"/>
      <w:bookmarkStart w:id="959" w:name="_Toc248077080"/>
      <w:bookmarkStart w:id="960" w:name="_Toc248078606"/>
      <w:bookmarkStart w:id="961" w:name="_Toc248077083"/>
      <w:bookmarkStart w:id="962" w:name="_Toc248078609"/>
      <w:bookmarkStart w:id="963" w:name="_Toc248077087"/>
      <w:bookmarkStart w:id="964" w:name="_Toc248078613"/>
      <w:bookmarkStart w:id="965" w:name="_Toc248077088"/>
      <w:bookmarkStart w:id="966" w:name="_Toc248078614"/>
      <w:bookmarkStart w:id="967" w:name="_Toc248077091"/>
      <w:bookmarkStart w:id="968" w:name="_Toc248078617"/>
      <w:bookmarkStart w:id="969" w:name="_Toc248077093"/>
      <w:bookmarkStart w:id="970" w:name="_Toc248078619"/>
      <w:bookmarkStart w:id="971" w:name="_Toc248077094"/>
      <w:bookmarkStart w:id="972" w:name="_Toc248078620"/>
      <w:bookmarkStart w:id="973" w:name="_Toc248077096"/>
      <w:bookmarkStart w:id="974" w:name="_Toc248078622"/>
      <w:bookmarkStart w:id="975" w:name="_Toc248077099"/>
      <w:bookmarkStart w:id="976" w:name="_Toc248078625"/>
      <w:bookmarkStart w:id="977" w:name="_Toc248077100"/>
      <w:bookmarkStart w:id="978" w:name="_Toc248078626"/>
      <w:bookmarkStart w:id="979" w:name="_Toc248077101"/>
      <w:bookmarkStart w:id="980" w:name="_Toc248078627"/>
      <w:bookmarkStart w:id="981" w:name="_Toc248077110"/>
      <w:bookmarkStart w:id="982" w:name="_Toc248078636"/>
      <w:bookmarkStart w:id="983" w:name="_Toc248077111"/>
      <w:bookmarkStart w:id="984" w:name="_Toc248078637"/>
      <w:bookmarkStart w:id="985" w:name="_Toc248077112"/>
      <w:bookmarkStart w:id="986" w:name="_Toc248078638"/>
      <w:bookmarkStart w:id="987" w:name="_Toc248077115"/>
      <w:bookmarkStart w:id="988" w:name="_Toc248078641"/>
      <w:bookmarkStart w:id="989" w:name="_Toc248077116"/>
      <w:bookmarkStart w:id="990" w:name="_Toc248078642"/>
      <w:bookmarkStart w:id="991" w:name="_Toc248077117"/>
      <w:bookmarkStart w:id="992" w:name="_Toc248078643"/>
      <w:bookmarkStart w:id="993" w:name="_Toc248077118"/>
      <w:bookmarkStart w:id="994" w:name="_Toc248078644"/>
      <w:bookmarkStart w:id="995" w:name="_Toc248077120"/>
      <w:bookmarkStart w:id="996" w:name="_Toc248078646"/>
      <w:bookmarkStart w:id="997" w:name="_Toc248077121"/>
      <w:bookmarkStart w:id="998" w:name="_Toc248078647"/>
      <w:bookmarkStart w:id="999" w:name="_Toc283846874"/>
      <w:bookmarkStart w:id="1000" w:name="_Toc294513790"/>
      <w:bookmarkStart w:id="1001" w:name="_Toc341877214"/>
      <w:bookmarkStart w:id="1002" w:name="_Toc516475843"/>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r w:rsidRPr="00B95B10">
        <w:lastRenderedPageBreak/>
        <w:t>Change History</w:t>
      </w:r>
      <w:r w:rsidRPr="00B95B10">
        <w:tab/>
        <w:t>(Informative)</w:t>
      </w:r>
      <w:bookmarkEnd w:id="999"/>
      <w:bookmarkEnd w:id="1000"/>
      <w:bookmarkEnd w:id="1001"/>
      <w:bookmarkEnd w:id="1002"/>
    </w:p>
    <w:p w:rsidR="00157E88" w:rsidRPr="00B95B10" w:rsidRDefault="00157E88" w:rsidP="00157E88">
      <w:pPr>
        <w:pStyle w:val="App2"/>
      </w:pPr>
      <w:bookmarkStart w:id="1003" w:name="_Toc283846875"/>
      <w:bookmarkStart w:id="1004" w:name="_Toc294513791"/>
      <w:bookmarkStart w:id="1005" w:name="_Toc341877215"/>
      <w:bookmarkStart w:id="1006" w:name="_Toc516475844"/>
      <w:r w:rsidRPr="00B95B10">
        <w:t>Approved Version History</w:t>
      </w:r>
      <w:bookmarkEnd w:id="1003"/>
      <w:bookmarkEnd w:id="1004"/>
      <w:bookmarkEnd w:id="1005"/>
      <w:bookmarkEnd w:id="10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57E88" w:rsidRPr="00896512" w:rsidTr="00F65C28">
        <w:trPr>
          <w:tblHeader/>
          <w:jc w:val="center"/>
        </w:trPr>
        <w:tc>
          <w:tcPr>
            <w:tcW w:w="3227" w:type="dxa"/>
            <w:shd w:val="pct25" w:color="auto" w:fill="FFFFFF"/>
          </w:tcPr>
          <w:p w:rsidR="00157E88" w:rsidRPr="00007C0C" w:rsidRDefault="00157E88" w:rsidP="00F65C28">
            <w:pPr>
              <w:pStyle w:val="TableHead"/>
            </w:pPr>
            <w:r w:rsidRPr="00007C0C">
              <w:t>Reference</w:t>
            </w:r>
          </w:p>
        </w:tc>
        <w:tc>
          <w:tcPr>
            <w:tcW w:w="1267" w:type="dxa"/>
            <w:shd w:val="pct25" w:color="auto" w:fill="FFFFFF"/>
          </w:tcPr>
          <w:p w:rsidR="00157E88" w:rsidRPr="00007C0C" w:rsidRDefault="00157E88" w:rsidP="00F65C28">
            <w:pPr>
              <w:pStyle w:val="TableHead"/>
            </w:pPr>
            <w:r w:rsidRPr="00007C0C">
              <w:t>Date</w:t>
            </w:r>
          </w:p>
        </w:tc>
        <w:tc>
          <w:tcPr>
            <w:tcW w:w="5598" w:type="dxa"/>
            <w:shd w:val="pct25" w:color="auto" w:fill="FFFFFF"/>
          </w:tcPr>
          <w:p w:rsidR="00157E88" w:rsidRPr="00007C0C" w:rsidRDefault="00157E88" w:rsidP="00F65C28">
            <w:pPr>
              <w:pStyle w:val="TableHead"/>
            </w:pPr>
            <w:r w:rsidRPr="00007C0C">
              <w:t>Description</w:t>
            </w:r>
          </w:p>
        </w:tc>
      </w:tr>
      <w:tr w:rsidR="00157E88" w:rsidRPr="00896512" w:rsidTr="00F65C28">
        <w:trPr>
          <w:jc w:val="center"/>
        </w:trPr>
        <w:tc>
          <w:tcPr>
            <w:tcW w:w="3227" w:type="dxa"/>
          </w:tcPr>
          <w:p w:rsidR="00157E88" w:rsidRPr="00896512" w:rsidRDefault="00157E88" w:rsidP="00F65C28">
            <w:pPr>
              <w:pStyle w:val="StyleTableRowArial8pt"/>
            </w:pPr>
            <w:r w:rsidRPr="00896512">
              <w:t>n/a</w:t>
            </w:r>
          </w:p>
        </w:tc>
        <w:tc>
          <w:tcPr>
            <w:tcW w:w="1267" w:type="dxa"/>
          </w:tcPr>
          <w:p w:rsidR="00157E88" w:rsidRPr="00896512" w:rsidRDefault="00157E88" w:rsidP="00F65C28">
            <w:pPr>
              <w:pStyle w:val="StyleTableRowArial8pt"/>
            </w:pPr>
            <w:r w:rsidRPr="00896512">
              <w:t>n/a</w:t>
            </w:r>
          </w:p>
        </w:tc>
        <w:tc>
          <w:tcPr>
            <w:tcW w:w="5598" w:type="dxa"/>
          </w:tcPr>
          <w:p w:rsidR="00157E88" w:rsidRPr="00896512" w:rsidRDefault="00157E88" w:rsidP="00F65C28">
            <w:pPr>
              <w:pStyle w:val="StyleTableRowArial8pt"/>
            </w:pPr>
            <w:r w:rsidRPr="00896512">
              <w:t>No prior version</w:t>
            </w:r>
          </w:p>
        </w:tc>
      </w:tr>
    </w:tbl>
    <w:p w:rsidR="00157E88" w:rsidRPr="00B95B10" w:rsidRDefault="00157E88" w:rsidP="00157E88">
      <w:pPr>
        <w:pStyle w:val="App2"/>
      </w:pPr>
      <w:bookmarkStart w:id="1007" w:name="_Toc283846876"/>
      <w:bookmarkStart w:id="1008" w:name="_Toc294513792"/>
      <w:bookmarkStart w:id="1009" w:name="_Toc341877216"/>
      <w:bookmarkStart w:id="1010" w:name="_Toc516475845"/>
      <w:r w:rsidRPr="00B95B10">
        <w:t>Draft/Candidate Version 1.0 History</w:t>
      </w:r>
      <w:bookmarkEnd w:id="1007"/>
      <w:bookmarkEnd w:id="1008"/>
      <w:bookmarkEnd w:id="1009"/>
      <w:bookmarkEnd w:id="10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157E88" w:rsidRPr="00896512" w:rsidTr="00F65C28">
        <w:trPr>
          <w:tblHeader/>
          <w:jc w:val="center"/>
        </w:trPr>
        <w:tc>
          <w:tcPr>
            <w:tcW w:w="2975" w:type="dxa"/>
            <w:shd w:val="pct25" w:color="auto" w:fill="FFFFFF"/>
          </w:tcPr>
          <w:p w:rsidR="00157E88" w:rsidRPr="00007C0C" w:rsidRDefault="00157E88" w:rsidP="00F65C28">
            <w:pPr>
              <w:pStyle w:val="TableHead"/>
            </w:pPr>
            <w:r w:rsidRPr="00007C0C">
              <w:t>Document Identifier</w:t>
            </w:r>
          </w:p>
        </w:tc>
        <w:tc>
          <w:tcPr>
            <w:tcW w:w="1170" w:type="dxa"/>
            <w:shd w:val="pct25" w:color="auto" w:fill="FFFFFF"/>
          </w:tcPr>
          <w:p w:rsidR="00157E88" w:rsidRPr="00007C0C" w:rsidRDefault="00157E88" w:rsidP="00F65C28">
            <w:pPr>
              <w:pStyle w:val="TableHead"/>
            </w:pPr>
            <w:r w:rsidRPr="00007C0C">
              <w:t>Date</w:t>
            </w:r>
          </w:p>
        </w:tc>
        <w:tc>
          <w:tcPr>
            <w:tcW w:w="1247" w:type="dxa"/>
            <w:shd w:val="pct25" w:color="auto" w:fill="FFFFFF"/>
          </w:tcPr>
          <w:p w:rsidR="00157E88" w:rsidRPr="00007C0C" w:rsidRDefault="00157E88" w:rsidP="00F65C28">
            <w:pPr>
              <w:pStyle w:val="TableHead"/>
            </w:pPr>
            <w:r w:rsidRPr="00007C0C">
              <w:t>Sections</w:t>
            </w:r>
          </w:p>
        </w:tc>
        <w:tc>
          <w:tcPr>
            <w:tcW w:w="4697" w:type="dxa"/>
            <w:shd w:val="pct25" w:color="auto" w:fill="FFFFFF"/>
          </w:tcPr>
          <w:p w:rsidR="00157E88" w:rsidRPr="00007C0C" w:rsidRDefault="00157E88" w:rsidP="00F65C28">
            <w:pPr>
              <w:pStyle w:val="TableHead"/>
            </w:pPr>
            <w:r w:rsidRPr="00007C0C">
              <w:t>Description</w:t>
            </w:r>
          </w:p>
        </w:tc>
      </w:tr>
      <w:tr w:rsidR="00157E88" w:rsidRPr="00896512" w:rsidTr="00F65C28">
        <w:trPr>
          <w:cantSplit/>
          <w:jc w:val="center"/>
        </w:trPr>
        <w:tc>
          <w:tcPr>
            <w:tcW w:w="2975" w:type="dxa"/>
            <w:vMerge w:val="restart"/>
          </w:tcPr>
          <w:p w:rsidR="00157E88" w:rsidRPr="00477441" w:rsidRDefault="00157E88" w:rsidP="00F65C28">
            <w:pPr>
              <w:pStyle w:val="StyleTableRowArial8pt"/>
              <w:rPr>
                <w:szCs w:val="16"/>
              </w:rPr>
            </w:pPr>
            <w:r w:rsidRPr="00477441">
              <w:rPr>
                <w:szCs w:val="16"/>
              </w:rPr>
              <w:t>Draft Version</w:t>
            </w:r>
            <w:r w:rsidR="00EA16C7" w:rsidRPr="00477441">
              <w:rPr>
                <w:szCs w:val="16"/>
              </w:rPr>
              <w:t>s</w:t>
            </w:r>
            <w:r w:rsidRPr="00477441">
              <w:rPr>
                <w:szCs w:val="16"/>
              </w:rPr>
              <w:t>:</w:t>
            </w:r>
          </w:p>
          <w:p w:rsidR="00157E88" w:rsidRPr="00477441" w:rsidRDefault="00157E88" w:rsidP="00F65C28">
            <w:pPr>
              <w:pStyle w:val="StyleTableRowArial8pt"/>
              <w:rPr>
                <w:szCs w:val="16"/>
              </w:rPr>
            </w:pPr>
            <w:r w:rsidRPr="00477441">
              <w:rPr>
                <w:szCs w:val="16"/>
              </w:rPr>
              <w:t>REST_NetAPI</w:t>
            </w:r>
            <w:r w:rsidRPr="00477441" w:rsidDel="006E5F5D">
              <w:rPr>
                <w:szCs w:val="16"/>
              </w:rPr>
              <w:t xml:space="preserve"> </w:t>
            </w:r>
            <w:r w:rsidRPr="00477441">
              <w:rPr>
                <w:szCs w:val="16"/>
              </w:rPr>
              <w:t>_CapabilityDiscovery-V1_0</w:t>
            </w:r>
          </w:p>
        </w:tc>
        <w:tc>
          <w:tcPr>
            <w:tcW w:w="1170" w:type="dxa"/>
          </w:tcPr>
          <w:p w:rsidR="00157E88" w:rsidRPr="00477441" w:rsidDel="008B3E51" w:rsidRDefault="00157E88" w:rsidP="00F65C28">
            <w:pPr>
              <w:pStyle w:val="StyleTableRowArial8pt"/>
              <w:rPr>
                <w:szCs w:val="16"/>
              </w:rPr>
            </w:pPr>
            <w:r w:rsidRPr="00477441">
              <w:rPr>
                <w:szCs w:val="16"/>
              </w:rPr>
              <w:t>13 Mar 2012</w:t>
            </w:r>
          </w:p>
        </w:tc>
        <w:tc>
          <w:tcPr>
            <w:tcW w:w="1247" w:type="dxa"/>
          </w:tcPr>
          <w:p w:rsidR="00157E88" w:rsidRPr="00477441" w:rsidDel="008B3E51" w:rsidRDefault="00157E88" w:rsidP="00F65C28">
            <w:pPr>
              <w:pStyle w:val="StyleTableRowArial8pt"/>
              <w:rPr>
                <w:szCs w:val="16"/>
              </w:rPr>
            </w:pPr>
            <w:r w:rsidRPr="00477441">
              <w:rPr>
                <w:szCs w:val="16"/>
              </w:rPr>
              <w:t>all</w:t>
            </w:r>
          </w:p>
        </w:tc>
        <w:tc>
          <w:tcPr>
            <w:tcW w:w="4697" w:type="dxa"/>
          </w:tcPr>
          <w:p w:rsidR="00157E88" w:rsidRPr="00477441" w:rsidRDefault="00157E88" w:rsidP="00F65C28">
            <w:pPr>
              <w:pStyle w:val="TableRow"/>
              <w:rPr>
                <w:sz w:val="16"/>
                <w:szCs w:val="16"/>
              </w:rPr>
            </w:pPr>
            <w:r w:rsidRPr="00477441">
              <w:rPr>
                <w:sz w:val="16"/>
                <w:szCs w:val="16"/>
              </w:rPr>
              <w:t>Initial baseline. Incorporates input to committee:</w:t>
            </w:r>
          </w:p>
          <w:p w:rsidR="00157E88" w:rsidRPr="00477441" w:rsidDel="008B3E51" w:rsidRDefault="00157E88" w:rsidP="00F65C28">
            <w:pPr>
              <w:pStyle w:val="StyleTableRowArial8pt"/>
              <w:rPr>
                <w:szCs w:val="16"/>
              </w:rPr>
            </w:pPr>
            <w:r w:rsidRPr="00477441">
              <w:rPr>
                <w:szCs w:val="16"/>
              </w:rPr>
              <w:t>OMA-ARC-2012-0058-INP_BaselineREST_NetAPI_CapabilityDiscoveryTS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Del="008B3E51" w:rsidRDefault="00157E88" w:rsidP="00F65C28">
            <w:pPr>
              <w:pStyle w:val="StyleTableRowArial8pt"/>
              <w:rPr>
                <w:szCs w:val="16"/>
              </w:rPr>
            </w:pPr>
            <w:r w:rsidRPr="00477441">
              <w:rPr>
                <w:szCs w:val="16"/>
              </w:rPr>
              <w:t>25 Jun 2012</w:t>
            </w:r>
          </w:p>
        </w:tc>
        <w:tc>
          <w:tcPr>
            <w:tcW w:w="1247" w:type="dxa"/>
          </w:tcPr>
          <w:p w:rsidR="00157E88" w:rsidRPr="00477441" w:rsidDel="008B3E51" w:rsidRDefault="00157E88" w:rsidP="00F65C28">
            <w:pPr>
              <w:pStyle w:val="StyleTableRowArial8pt"/>
              <w:rPr>
                <w:szCs w:val="16"/>
              </w:rPr>
            </w:pPr>
            <w:r w:rsidRPr="00477441">
              <w:rPr>
                <w:szCs w:val="16"/>
              </w:rPr>
              <w:t>4, 5, 6, 7, Appendix G</w:t>
            </w:r>
          </w:p>
        </w:tc>
        <w:tc>
          <w:tcPr>
            <w:tcW w:w="4697" w:type="dxa"/>
          </w:tcPr>
          <w:p w:rsidR="00157E88" w:rsidRPr="00477441" w:rsidRDefault="00157E88" w:rsidP="00F65C28">
            <w:pPr>
              <w:pStyle w:val="StyleTableRowArial8pt"/>
              <w:rPr>
                <w:szCs w:val="16"/>
              </w:rPr>
            </w:pPr>
            <w:r w:rsidRPr="00477441">
              <w:rPr>
                <w:szCs w:val="16"/>
              </w:rPr>
              <w:t>Incorporated:</w:t>
            </w:r>
          </w:p>
          <w:p w:rsidR="00157E88" w:rsidRPr="00477441" w:rsidDel="008B3E51" w:rsidRDefault="00157E88" w:rsidP="00F65C28">
            <w:pPr>
              <w:pStyle w:val="StyleTableRowArial8pt"/>
              <w:rPr>
                <w:szCs w:val="16"/>
              </w:rPr>
            </w:pPr>
            <w:r w:rsidRPr="00477441">
              <w:rPr>
                <w:szCs w:val="16"/>
              </w:rPr>
              <w:t>OMA-ARC-REST-CapDis-2012-0001-CR_Resources and Data Structures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16 Jul 2012</w:t>
            </w:r>
          </w:p>
        </w:tc>
        <w:tc>
          <w:tcPr>
            <w:tcW w:w="1247" w:type="dxa"/>
          </w:tcPr>
          <w:p w:rsidR="00157E88" w:rsidRPr="00477441" w:rsidRDefault="00157E88" w:rsidP="00F65C28">
            <w:pPr>
              <w:pStyle w:val="StyleTableRowArial8pt"/>
              <w:rPr>
                <w:szCs w:val="16"/>
              </w:rPr>
            </w:pPr>
            <w:r w:rsidRPr="00477441">
              <w:rPr>
                <w:szCs w:val="16"/>
              </w:rPr>
              <w:t>2, 4, 5, 6, Appendix C</w:t>
            </w: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OMA-ARC-REST-CapDis-2012-0003R02-CR_TS_updates_for_section_6</w:t>
            </w:r>
          </w:p>
          <w:p w:rsidR="00157E88" w:rsidRPr="00477441" w:rsidRDefault="00157E88" w:rsidP="00F65C28">
            <w:pPr>
              <w:pStyle w:val="StyleTableRowArial8pt"/>
              <w:rPr>
                <w:szCs w:val="16"/>
              </w:rPr>
            </w:pPr>
            <w:r w:rsidRPr="00477441">
              <w:rPr>
                <w:szCs w:val="16"/>
              </w:rPr>
              <w:t>OMA-ARC-REST-CapDis-2012-0006R02-CR_TS_updates_for_section_5,</w:t>
            </w:r>
          </w:p>
          <w:p w:rsidR="00157E88" w:rsidRPr="00477441" w:rsidRDefault="00157E88" w:rsidP="00F65C28">
            <w:pPr>
              <w:pStyle w:val="StyleTableRowArial8pt"/>
              <w:rPr>
                <w:szCs w:val="16"/>
              </w:rPr>
            </w:pPr>
            <w:r w:rsidRPr="00477441">
              <w:rPr>
                <w:szCs w:val="16"/>
              </w:rPr>
              <w:t>OMA-ARC-REST-CapDis-2012-0009R01-CR_TS_removing_form_urlencoded_blueprint</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10 Sep 2012</w:t>
            </w:r>
          </w:p>
        </w:tc>
        <w:tc>
          <w:tcPr>
            <w:tcW w:w="1247" w:type="dxa"/>
          </w:tcPr>
          <w:p w:rsidR="00157E88" w:rsidRPr="00477441" w:rsidRDefault="00157E88" w:rsidP="00F65C28">
            <w:pPr>
              <w:pStyle w:val="StyleTableRowArial8pt"/>
              <w:rPr>
                <w:szCs w:val="16"/>
              </w:rPr>
            </w:pPr>
            <w:r w:rsidRPr="00477441">
              <w:rPr>
                <w:szCs w:val="16"/>
              </w:rPr>
              <w:t>3.2, 5.1, 5.2, 5.3, 6.1, 6.2</w:t>
            </w:r>
          </w:p>
        </w:tc>
        <w:tc>
          <w:tcPr>
            <w:tcW w:w="4697" w:type="dxa"/>
          </w:tcPr>
          <w:p w:rsidR="00157E88" w:rsidRPr="00477441" w:rsidRDefault="00157E88" w:rsidP="00F65C28">
            <w:pPr>
              <w:pStyle w:val="StyleTableRowArial8pt"/>
              <w:rPr>
                <w:szCs w:val="16"/>
              </w:rPr>
            </w:pPr>
            <w:r w:rsidRPr="00477441">
              <w:rPr>
                <w:szCs w:val="16"/>
              </w:rPr>
              <w:t>Incorporated CR:</w:t>
            </w:r>
          </w:p>
          <w:p w:rsidR="00157E88" w:rsidRPr="00477441" w:rsidRDefault="00157E88" w:rsidP="00F65C28">
            <w:pPr>
              <w:pStyle w:val="StyleTableRowArial8pt"/>
              <w:rPr>
                <w:szCs w:val="16"/>
              </w:rPr>
            </w:pPr>
            <w:r w:rsidRPr="00477441">
              <w:rPr>
                <w:szCs w:val="16"/>
              </w:rPr>
              <w:t>OMA-ARC-REST-CapDis-2012-0014R02-CR_CapDis_TS_adding_support_for_multiple_devices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21 Sep 2012</w:t>
            </w:r>
          </w:p>
        </w:tc>
        <w:tc>
          <w:tcPr>
            <w:tcW w:w="1247" w:type="dxa"/>
          </w:tcPr>
          <w:p w:rsidR="00157E88" w:rsidRPr="00477441" w:rsidRDefault="00157E88" w:rsidP="00F65C28">
            <w:pPr>
              <w:pStyle w:val="StyleTableRowArial8pt"/>
              <w:rPr>
                <w:szCs w:val="16"/>
              </w:rPr>
            </w:pPr>
            <w:r w:rsidRPr="00477441">
              <w:rPr>
                <w:szCs w:val="16"/>
              </w:rPr>
              <w:t>3, 4, 5, 6, Appendix B, F, G</w:t>
            </w: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OMA-ARC-REST-CapDis-2012-0004R02-CR_TS_input_for_Appendix_B</w:t>
            </w:r>
          </w:p>
          <w:p w:rsidR="00157E88" w:rsidRPr="00477441" w:rsidRDefault="00157E88" w:rsidP="00F65C28">
            <w:pPr>
              <w:pStyle w:val="StyleTableRowArial8pt"/>
              <w:rPr>
                <w:szCs w:val="16"/>
              </w:rPr>
            </w:pPr>
            <w:r w:rsidRPr="00477441">
              <w:rPr>
                <w:szCs w:val="16"/>
              </w:rPr>
              <w:t>OMA-ARC-REST-CapDis-2012-0015R02-CR_TS_adding_light_weight_resources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31 Oct 2012</w:t>
            </w:r>
          </w:p>
        </w:tc>
        <w:tc>
          <w:tcPr>
            <w:tcW w:w="1247" w:type="dxa"/>
          </w:tcPr>
          <w:p w:rsidR="00157E88" w:rsidRPr="00477441" w:rsidRDefault="00157E88" w:rsidP="00F65C28">
            <w:pPr>
              <w:pStyle w:val="StyleTableRowArial8pt"/>
              <w:rPr>
                <w:szCs w:val="16"/>
              </w:rPr>
            </w:pPr>
            <w:r w:rsidRPr="00477441">
              <w:rPr>
                <w:szCs w:val="16"/>
              </w:rPr>
              <w:t>Many</w:t>
            </w:r>
          </w:p>
        </w:tc>
        <w:tc>
          <w:tcPr>
            <w:tcW w:w="4697" w:type="dxa"/>
          </w:tcPr>
          <w:p w:rsidR="00157E88" w:rsidRPr="00477441" w:rsidRDefault="00157E88" w:rsidP="00F65C28">
            <w:pPr>
              <w:pStyle w:val="StyleTableRowArial8pt"/>
              <w:rPr>
                <w:szCs w:val="16"/>
              </w:rPr>
            </w:pPr>
            <w:r w:rsidRPr="00477441">
              <w:rPr>
                <w:szCs w:val="16"/>
              </w:rPr>
              <w:t>Incorporated CR:</w:t>
            </w:r>
            <w:r w:rsidRPr="00477441">
              <w:rPr>
                <w:szCs w:val="16"/>
              </w:rPr>
              <w:br/>
              <w:t>OMA-ARC-REST-CapDis-2012-0018-CR_TS_CONRR_fixing_editorial_comments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22 Nov 2012</w:t>
            </w:r>
          </w:p>
        </w:tc>
        <w:tc>
          <w:tcPr>
            <w:tcW w:w="1247" w:type="dxa"/>
          </w:tcPr>
          <w:p w:rsidR="00157E88" w:rsidRPr="00477441" w:rsidRDefault="00157E88" w:rsidP="00F65C28">
            <w:pPr>
              <w:pStyle w:val="StyleTableRowArial8pt"/>
              <w:rPr>
                <w:szCs w:val="16"/>
              </w:rPr>
            </w:pPr>
            <w:r w:rsidRPr="00477441">
              <w:rPr>
                <w:szCs w:val="16"/>
              </w:rPr>
              <w:t>Many</w:t>
            </w: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OMA-ARC-REST-CapDis-2012-0021R01-CR_TS_ CONRR_A016_SVC_and_POL_exceptions,</w:t>
            </w:r>
          </w:p>
          <w:p w:rsidR="00157E88" w:rsidRPr="00477441" w:rsidRDefault="00157E88" w:rsidP="00F65C28">
            <w:pPr>
              <w:pStyle w:val="StyleTableRowArial8pt"/>
              <w:rPr>
                <w:szCs w:val="16"/>
              </w:rPr>
            </w:pPr>
            <w:r w:rsidRPr="00477441">
              <w:rPr>
                <w:szCs w:val="16"/>
              </w:rPr>
              <w:t>OMA-ARC-REST-CapDis-2012-0022R01-CR_TS_CONRR_ A014_XML_examples_for_error_responses,</w:t>
            </w:r>
          </w:p>
          <w:p w:rsidR="00157E88" w:rsidRPr="00477441" w:rsidRDefault="00157E88" w:rsidP="00F65C28">
            <w:pPr>
              <w:pStyle w:val="StyleTableRowArial8pt"/>
              <w:rPr>
                <w:szCs w:val="16"/>
              </w:rPr>
            </w:pPr>
            <w:r w:rsidRPr="00477441">
              <w:rPr>
                <w:szCs w:val="16"/>
              </w:rPr>
              <w:t>OMA-ARC-REST-CapDis-2012-0023R02-CR_TS_CONRR_resolving_Editor_Notes,</w:t>
            </w:r>
          </w:p>
          <w:p w:rsidR="00157E88" w:rsidRPr="00477441" w:rsidRDefault="00157E88" w:rsidP="00F65C28">
            <w:pPr>
              <w:pStyle w:val="StyleTableRowArial8pt"/>
              <w:rPr>
                <w:szCs w:val="16"/>
              </w:rPr>
            </w:pPr>
            <w:r w:rsidRPr="00477441">
              <w:rPr>
                <w:szCs w:val="16"/>
              </w:rPr>
              <w:t>OMA-ARC-REST-CapDis-2012-0024R01-CR_Appendix_D_with_JSON_examples,</w:t>
            </w:r>
          </w:p>
          <w:p w:rsidR="00157E88" w:rsidRPr="00477441" w:rsidRDefault="00157E88" w:rsidP="00F65C28">
            <w:pPr>
              <w:pStyle w:val="StyleTableRowArial8pt"/>
              <w:rPr>
                <w:szCs w:val="16"/>
              </w:rPr>
            </w:pPr>
            <w:r w:rsidRPr="00477441">
              <w:rPr>
                <w:szCs w:val="16"/>
              </w:rPr>
              <w:t>OMA-ARC-REST-CapDis-2012-0027-CR_modifying_sequence_diagrams_for_Capability_Discovery,</w:t>
            </w:r>
          </w:p>
          <w:p w:rsidR="00157E88" w:rsidRPr="00477441" w:rsidRDefault="00157E88" w:rsidP="00F65C28">
            <w:pPr>
              <w:pStyle w:val="StyleTableRowArial8pt"/>
              <w:rPr>
                <w:szCs w:val="16"/>
              </w:rPr>
            </w:pPr>
            <w:r w:rsidRPr="00477441">
              <w:rPr>
                <w:szCs w:val="16"/>
              </w:rPr>
              <w:t>OMA-ARC-REST-CapDis-2012-0028-CR_TS_removing_references_to_Notification_Channel,</w:t>
            </w:r>
          </w:p>
          <w:p w:rsidR="00157E88" w:rsidRPr="00477441" w:rsidRDefault="00157E88" w:rsidP="00F65C28">
            <w:pPr>
              <w:pStyle w:val="StyleTableRowArial8pt"/>
              <w:rPr>
                <w:szCs w:val="16"/>
              </w:rPr>
            </w:pPr>
            <w:r w:rsidRPr="00477441">
              <w:rPr>
                <w:szCs w:val="16"/>
              </w:rPr>
              <w:t>OMA-ARC-REST-CapDis-2012-0029- CR_TS_CONRR_A011_resolution</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28 Nov 2012</w:t>
            </w:r>
          </w:p>
        </w:tc>
        <w:tc>
          <w:tcPr>
            <w:tcW w:w="1247" w:type="dxa"/>
          </w:tcPr>
          <w:p w:rsidR="00157E88" w:rsidRPr="00477441" w:rsidRDefault="00157E88" w:rsidP="00F65C28">
            <w:pPr>
              <w:pStyle w:val="StyleTableRowArial8pt"/>
              <w:rPr>
                <w:szCs w:val="16"/>
              </w:rPr>
            </w:pP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OMA-ARC-REST-CapDis-2012-0031- CR_TS_CONRR_A009_change_string_to_token</w:t>
            </w:r>
          </w:p>
          <w:p w:rsidR="00157E88" w:rsidRPr="00477441" w:rsidRDefault="00157E88" w:rsidP="00F65C28">
            <w:pPr>
              <w:pStyle w:val="StyleTableRowArial8pt"/>
              <w:rPr>
                <w:szCs w:val="16"/>
              </w:rPr>
            </w:pPr>
            <w:r w:rsidRPr="00477441">
              <w:rPr>
                <w:szCs w:val="16"/>
              </w:rPr>
              <w:t>OMA-ARC-REST-CapDis-2012-0033- CR_implementing_blueprint_changes_for_authorization</w:t>
            </w:r>
          </w:p>
          <w:p w:rsidR="00157E88" w:rsidRPr="00477441" w:rsidRDefault="00157E88" w:rsidP="00F65C28">
            <w:pPr>
              <w:pStyle w:val="StyleTableRowArial8pt"/>
              <w:rPr>
                <w:szCs w:val="16"/>
              </w:rPr>
            </w:pPr>
            <w:r w:rsidRPr="00477441">
              <w:rPr>
                <w:szCs w:val="16"/>
              </w:rPr>
              <w:t>Small editorial changes such as uppercase/lowercase and grammar.</w:t>
            </w:r>
          </w:p>
        </w:tc>
      </w:tr>
      <w:tr w:rsidR="00157E88" w:rsidRPr="00896512" w:rsidTr="00F65C28">
        <w:trPr>
          <w:cantSplit/>
          <w:jc w:val="center"/>
        </w:trPr>
        <w:tc>
          <w:tcPr>
            <w:tcW w:w="2975" w:type="dxa"/>
          </w:tcPr>
          <w:p w:rsidR="00157E88" w:rsidRPr="00477441" w:rsidRDefault="00157E88" w:rsidP="00F65C28">
            <w:pPr>
              <w:pStyle w:val="StyleTableRowArial8pt"/>
              <w:rPr>
                <w:szCs w:val="16"/>
              </w:rPr>
            </w:pPr>
            <w:r w:rsidRPr="00477441">
              <w:rPr>
                <w:szCs w:val="16"/>
              </w:rPr>
              <w:t>Candidate Version:</w:t>
            </w:r>
          </w:p>
          <w:p w:rsidR="00157E88" w:rsidRPr="00477441" w:rsidRDefault="00157E88" w:rsidP="00F65C28">
            <w:pPr>
              <w:pStyle w:val="StyleTableRowArial8pt"/>
              <w:rPr>
                <w:szCs w:val="16"/>
              </w:rPr>
            </w:pPr>
            <w:r w:rsidRPr="00477441">
              <w:rPr>
                <w:szCs w:val="16"/>
              </w:rPr>
              <w:t>REST_NetAPI _CapabilityDiscovery-V1_0</w:t>
            </w:r>
          </w:p>
        </w:tc>
        <w:tc>
          <w:tcPr>
            <w:tcW w:w="1170" w:type="dxa"/>
          </w:tcPr>
          <w:p w:rsidR="00157E88" w:rsidRPr="00477441" w:rsidRDefault="00157E88" w:rsidP="00F65C28">
            <w:pPr>
              <w:pStyle w:val="StyleTableRowArial8pt"/>
              <w:rPr>
                <w:szCs w:val="16"/>
              </w:rPr>
            </w:pPr>
            <w:r w:rsidRPr="00477441">
              <w:rPr>
                <w:szCs w:val="16"/>
              </w:rPr>
              <w:t>11 Dec 2012</w:t>
            </w:r>
          </w:p>
        </w:tc>
        <w:tc>
          <w:tcPr>
            <w:tcW w:w="1247" w:type="dxa"/>
          </w:tcPr>
          <w:p w:rsidR="00157E88" w:rsidRPr="00477441" w:rsidRDefault="00157E88" w:rsidP="00F65C28">
            <w:pPr>
              <w:pStyle w:val="StyleTableRowArial8pt"/>
              <w:rPr>
                <w:szCs w:val="16"/>
              </w:rPr>
            </w:pPr>
            <w:r w:rsidRPr="00477441">
              <w:rPr>
                <w:szCs w:val="16"/>
              </w:rPr>
              <w:t>n/a</w:t>
            </w:r>
          </w:p>
        </w:tc>
        <w:tc>
          <w:tcPr>
            <w:tcW w:w="4697" w:type="dxa"/>
          </w:tcPr>
          <w:p w:rsidR="00157E88" w:rsidRPr="00477441" w:rsidRDefault="00157E88" w:rsidP="00F65C28">
            <w:pPr>
              <w:pStyle w:val="StyleTableRowArial8pt"/>
              <w:rPr>
                <w:szCs w:val="16"/>
              </w:rPr>
            </w:pPr>
            <w:r w:rsidRPr="00477441">
              <w:rPr>
                <w:szCs w:val="16"/>
              </w:rPr>
              <w:t>Status changed to Candidate by TP:</w:t>
            </w:r>
          </w:p>
          <w:p w:rsidR="00157E88" w:rsidRPr="00477441" w:rsidRDefault="00157E88" w:rsidP="00F65C28">
            <w:pPr>
              <w:pStyle w:val="StyleTableRowArial8pt"/>
              <w:rPr>
                <w:szCs w:val="16"/>
              </w:rPr>
            </w:pPr>
            <w:r w:rsidRPr="00477441">
              <w:rPr>
                <w:szCs w:val="16"/>
              </w:rPr>
              <w:t>Ref# OMA-TP-2012-0453-INP_REST_NetAPI_CapabilityDiscovery_V1.0_ERP_and_ETR_for_Candidate_Approval</w:t>
            </w:r>
          </w:p>
          <w:p w:rsidR="00157E88" w:rsidRPr="00477441" w:rsidRDefault="00157E88" w:rsidP="00F65C28">
            <w:pPr>
              <w:pStyle w:val="StyleTableRowArial8pt"/>
              <w:rPr>
                <w:szCs w:val="16"/>
              </w:rPr>
            </w:pPr>
            <w:r w:rsidRPr="00477441">
              <w:rPr>
                <w:szCs w:val="16"/>
              </w:rPr>
              <w:t>Editorial chanegs</w:t>
            </w:r>
          </w:p>
        </w:tc>
      </w:tr>
      <w:tr w:rsidR="00137A0B" w:rsidRPr="00896512" w:rsidTr="00F65C28">
        <w:trPr>
          <w:cantSplit/>
          <w:jc w:val="center"/>
        </w:trPr>
        <w:tc>
          <w:tcPr>
            <w:tcW w:w="2975" w:type="dxa"/>
          </w:tcPr>
          <w:p w:rsidR="00137A0B" w:rsidRPr="00896512" w:rsidRDefault="00137A0B" w:rsidP="00137A0B">
            <w:pPr>
              <w:pStyle w:val="StyleTableRowArial8pt"/>
            </w:pPr>
            <w:r w:rsidRPr="00896512">
              <w:lastRenderedPageBreak/>
              <w:t>Draft Version:</w:t>
            </w:r>
          </w:p>
          <w:p w:rsidR="00137A0B" w:rsidRPr="00896512" w:rsidRDefault="00137A0B" w:rsidP="00137A0B">
            <w:pPr>
              <w:pStyle w:val="StyleTableRowArial8pt"/>
            </w:pPr>
            <w:r w:rsidRPr="00896512">
              <w:t>REST_NetAPI _CapabilityDiscovery-V1_0</w:t>
            </w:r>
          </w:p>
        </w:tc>
        <w:tc>
          <w:tcPr>
            <w:tcW w:w="1170" w:type="dxa"/>
          </w:tcPr>
          <w:p w:rsidR="00137A0B" w:rsidRPr="00896512" w:rsidRDefault="00137A0B" w:rsidP="00F65C28">
            <w:pPr>
              <w:pStyle w:val="StyleTableRowArial8pt"/>
            </w:pPr>
            <w:r w:rsidRPr="00896512">
              <w:t>22 Feb 2013</w:t>
            </w:r>
          </w:p>
        </w:tc>
        <w:tc>
          <w:tcPr>
            <w:tcW w:w="1247" w:type="dxa"/>
          </w:tcPr>
          <w:p w:rsidR="00137A0B" w:rsidRPr="00896512" w:rsidRDefault="00137A0B" w:rsidP="00F65C28">
            <w:pPr>
              <w:pStyle w:val="StyleTableRowArial8pt"/>
            </w:pPr>
            <w:r w:rsidRPr="00896512">
              <w:t>Appendix H</w:t>
            </w:r>
          </w:p>
        </w:tc>
        <w:tc>
          <w:tcPr>
            <w:tcW w:w="4697" w:type="dxa"/>
          </w:tcPr>
          <w:p w:rsidR="00137A0B" w:rsidRPr="00896512" w:rsidRDefault="00137A0B" w:rsidP="00F65C28">
            <w:pPr>
              <w:pStyle w:val="StyleTableRowArial8pt"/>
            </w:pPr>
            <w:r w:rsidRPr="00896512">
              <w:t>Status changed to Draft.</w:t>
            </w:r>
          </w:p>
          <w:p w:rsidR="00137A0B" w:rsidRPr="00896512" w:rsidRDefault="00137A0B" w:rsidP="00F65C28">
            <w:pPr>
              <w:pStyle w:val="StyleTableRowArial8pt"/>
            </w:pPr>
            <w:r w:rsidRPr="00896512">
              <w:t>Incorporated CR:</w:t>
            </w:r>
          </w:p>
          <w:p w:rsidR="00137A0B" w:rsidRPr="00896512" w:rsidRDefault="00137A0B" w:rsidP="00F65C28">
            <w:pPr>
              <w:pStyle w:val="StyleTableRowArial8pt"/>
            </w:pPr>
            <w:r w:rsidRPr="00896512">
              <w:t xml:space="preserve">  OMA-ARC-REST-NetAPI-2013-0020R01-CR_Feature_Tag_Mapping_Table</w:t>
            </w:r>
          </w:p>
          <w:p w:rsidR="00137A0B" w:rsidRPr="00896512" w:rsidRDefault="00137A0B" w:rsidP="00F65C28">
            <w:pPr>
              <w:pStyle w:val="StyleTableRowArial8pt"/>
            </w:pPr>
            <w:r w:rsidRPr="00896512">
              <w:t>Editorial change</w:t>
            </w:r>
          </w:p>
        </w:tc>
      </w:tr>
      <w:tr w:rsidR="006364E4" w:rsidRPr="00896512" w:rsidTr="00F65C28">
        <w:trPr>
          <w:cantSplit/>
          <w:jc w:val="center"/>
        </w:trPr>
        <w:tc>
          <w:tcPr>
            <w:tcW w:w="2975" w:type="dxa"/>
          </w:tcPr>
          <w:p w:rsidR="006364E4" w:rsidRPr="00896512" w:rsidRDefault="006364E4" w:rsidP="00577BF9">
            <w:pPr>
              <w:pStyle w:val="StyleTableRowArial8pt"/>
            </w:pPr>
            <w:r w:rsidRPr="00896512">
              <w:t>Candidate Version:</w:t>
            </w:r>
          </w:p>
          <w:p w:rsidR="006364E4" w:rsidRPr="00896512" w:rsidRDefault="006364E4" w:rsidP="00577BF9">
            <w:pPr>
              <w:pStyle w:val="StyleTableRowArial8pt"/>
            </w:pPr>
            <w:r w:rsidRPr="00896512">
              <w:t>REST_NetAPI _CapabilityDiscovery-V1_0</w:t>
            </w:r>
          </w:p>
        </w:tc>
        <w:tc>
          <w:tcPr>
            <w:tcW w:w="1170" w:type="dxa"/>
          </w:tcPr>
          <w:p w:rsidR="006364E4" w:rsidRPr="00896512" w:rsidRDefault="006364E4" w:rsidP="00577BF9">
            <w:pPr>
              <w:pStyle w:val="StyleTableRowArial8pt"/>
            </w:pPr>
            <w:r w:rsidRPr="00896512">
              <w:t>05 Mar 2013</w:t>
            </w:r>
          </w:p>
        </w:tc>
        <w:tc>
          <w:tcPr>
            <w:tcW w:w="1247" w:type="dxa"/>
          </w:tcPr>
          <w:p w:rsidR="006364E4" w:rsidRPr="00896512" w:rsidRDefault="006364E4" w:rsidP="00577BF9">
            <w:pPr>
              <w:pStyle w:val="StyleTableRowArial8pt"/>
            </w:pPr>
            <w:r w:rsidRPr="00896512">
              <w:t>n/a</w:t>
            </w:r>
          </w:p>
        </w:tc>
        <w:tc>
          <w:tcPr>
            <w:tcW w:w="4697" w:type="dxa"/>
          </w:tcPr>
          <w:p w:rsidR="006364E4" w:rsidRPr="00896512" w:rsidRDefault="006364E4" w:rsidP="00577BF9">
            <w:pPr>
              <w:pStyle w:val="StyleTableRowArial8pt"/>
            </w:pPr>
            <w:r w:rsidRPr="00896512">
              <w:t>Status changed to Candidate by TP:</w:t>
            </w:r>
          </w:p>
          <w:p w:rsidR="006364E4" w:rsidRPr="00896512" w:rsidRDefault="006364E4" w:rsidP="006364E4">
            <w:pPr>
              <w:pStyle w:val="StyleTableRowArial8pt"/>
            </w:pPr>
            <w:r w:rsidRPr="00896512">
              <w:t>Ref# OMA-TP-2013-0080-INP_REST_NetAPI_CapabilityDiscovery_V1.0_ERP_for_Candidate_re_approval</w:t>
            </w:r>
          </w:p>
        </w:tc>
      </w:tr>
      <w:tr w:rsidR="00EA16C7" w:rsidRPr="00896512" w:rsidTr="00F65C28">
        <w:trPr>
          <w:cantSplit/>
          <w:jc w:val="center"/>
        </w:trPr>
        <w:tc>
          <w:tcPr>
            <w:tcW w:w="2975" w:type="dxa"/>
          </w:tcPr>
          <w:p w:rsidR="00EA16C7" w:rsidRPr="00896512" w:rsidRDefault="00EA16C7" w:rsidP="00577BF9">
            <w:pPr>
              <w:pStyle w:val="StyleTableRowArial8pt"/>
            </w:pPr>
            <w:r w:rsidRPr="00896512">
              <w:t>Draft Version</w:t>
            </w:r>
          </w:p>
          <w:p w:rsidR="00EA16C7" w:rsidRPr="00896512" w:rsidRDefault="00EA16C7" w:rsidP="00577BF9">
            <w:pPr>
              <w:pStyle w:val="StyleTableRowArial8pt"/>
            </w:pPr>
            <w:r w:rsidRPr="00896512">
              <w:t>OMA-TS-REST_NetAPI_CapabilityDiscovery-V1_0</w:t>
            </w:r>
          </w:p>
        </w:tc>
        <w:tc>
          <w:tcPr>
            <w:tcW w:w="1170" w:type="dxa"/>
          </w:tcPr>
          <w:p w:rsidR="00EA16C7" w:rsidRPr="00896512" w:rsidRDefault="00DC03F3" w:rsidP="00577BF9">
            <w:pPr>
              <w:pStyle w:val="StyleTableRowArial8pt"/>
            </w:pPr>
            <w:r>
              <w:t>21</w:t>
            </w:r>
            <w:r w:rsidR="00D9131A" w:rsidRPr="00896512">
              <w:t xml:space="preserve"> Mar 2013</w:t>
            </w:r>
          </w:p>
        </w:tc>
        <w:tc>
          <w:tcPr>
            <w:tcW w:w="1247" w:type="dxa"/>
          </w:tcPr>
          <w:p w:rsidR="00EA16C7" w:rsidRPr="00896512" w:rsidRDefault="00D9131A" w:rsidP="00577BF9">
            <w:pPr>
              <w:pStyle w:val="StyleTableRowArial8pt"/>
            </w:pPr>
            <w:r w:rsidRPr="00896512">
              <w:t xml:space="preserve">3.2, 3.3, 5, 5.2.2.3, 6.1.3.1.2, 6.1.3.2.2, </w:t>
            </w:r>
            <w:r w:rsidR="003D25A1" w:rsidRPr="00896512">
              <w:t>6.1.5.1, 6.1.5.2, 6.1.5.3</w:t>
            </w:r>
            <w:r w:rsidRPr="00896512">
              <w:t>, 6.1.5.4.1, 6.2.3.1.2, 6.2.3.2, 6.2.3.2.2, 6.2.4.1, 6.2.4.2, 6.3.1, 6.3.3.1, 6.3.4.1.1, 6.3.4.2, 6.3.4.3, 6.3.6.1.1, 6.4.3, 6.4.3.1.2, 6.4.3.2, 6.4.3.4.1, D.1-D.10, D.12-D.18, D.20, Appendix H</w:t>
            </w:r>
          </w:p>
        </w:tc>
        <w:tc>
          <w:tcPr>
            <w:tcW w:w="4697" w:type="dxa"/>
          </w:tcPr>
          <w:p w:rsidR="00EA16C7" w:rsidRPr="00896512" w:rsidRDefault="00D9131A" w:rsidP="00577BF9">
            <w:pPr>
              <w:pStyle w:val="StyleTableRowArial8pt"/>
            </w:pPr>
            <w:r w:rsidRPr="00896512">
              <w:t>Incorporated CRs:</w:t>
            </w:r>
          </w:p>
          <w:p w:rsidR="00D9131A" w:rsidRPr="00896512" w:rsidRDefault="00D9131A" w:rsidP="00577BF9">
            <w:pPr>
              <w:pStyle w:val="StyleTableRowArial8pt"/>
            </w:pPr>
            <w:r w:rsidRPr="00896512">
              <w:t xml:space="preserve">  OMA-ARC-RCS-NetAPI-2013-0024-CR_CapDis_TS_removing_Editor_note</w:t>
            </w:r>
          </w:p>
          <w:p w:rsidR="00D9131A" w:rsidRPr="00896512" w:rsidRDefault="00D9131A" w:rsidP="00577BF9">
            <w:pPr>
              <w:pStyle w:val="StyleTableRowArial8pt"/>
            </w:pPr>
            <w:r w:rsidRPr="00896512">
              <w:t xml:space="preserve">  OMA-ARC-RCS-NetAPI-2013-0029-CR_CapDis_TS_fixing_requestError_responses</w:t>
            </w:r>
          </w:p>
          <w:p w:rsidR="00D9131A" w:rsidRPr="00896512" w:rsidRDefault="00D9131A" w:rsidP="00577BF9">
            <w:pPr>
              <w:pStyle w:val="StyleTableRowArial8pt"/>
            </w:pPr>
            <w:r w:rsidRPr="00896512">
              <w:t>Editorial changes</w:t>
            </w:r>
          </w:p>
        </w:tc>
      </w:tr>
      <w:tr w:rsidR="00477441" w:rsidRPr="00896512" w:rsidTr="00F65C28">
        <w:trPr>
          <w:cantSplit/>
          <w:jc w:val="center"/>
        </w:trPr>
        <w:tc>
          <w:tcPr>
            <w:tcW w:w="2975" w:type="dxa"/>
          </w:tcPr>
          <w:p w:rsidR="00477441" w:rsidRDefault="00477441" w:rsidP="00577BF9">
            <w:pPr>
              <w:pStyle w:val="StyleTableRowArial8pt"/>
              <w:rPr>
                <w:lang w:eastAsia="zh-CN"/>
              </w:rPr>
            </w:pPr>
            <w:r>
              <w:rPr>
                <w:rFonts w:hint="eastAsia"/>
                <w:lang w:eastAsia="zh-CN"/>
              </w:rPr>
              <w:t>Candidate Version</w:t>
            </w:r>
          </w:p>
          <w:p w:rsidR="00477441" w:rsidRPr="00896512" w:rsidRDefault="00477441" w:rsidP="00577BF9">
            <w:pPr>
              <w:pStyle w:val="StyleTableRowArial8pt"/>
              <w:rPr>
                <w:lang w:eastAsia="zh-CN"/>
              </w:rPr>
            </w:pPr>
            <w:r w:rsidRPr="00477441">
              <w:rPr>
                <w:lang w:eastAsia="zh-CN"/>
              </w:rPr>
              <w:t>OMA-TS-REST_NetAPI_CapabilityDiscovery-V1_0</w:t>
            </w:r>
          </w:p>
        </w:tc>
        <w:tc>
          <w:tcPr>
            <w:tcW w:w="1170" w:type="dxa"/>
          </w:tcPr>
          <w:p w:rsidR="00477441" w:rsidRDefault="00477441" w:rsidP="00577BF9">
            <w:pPr>
              <w:pStyle w:val="StyleTableRowArial8pt"/>
              <w:rPr>
                <w:lang w:eastAsia="zh-CN"/>
              </w:rPr>
            </w:pPr>
            <w:r>
              <w:rPr>
                <w:rFonts w:hint="eastAsia"/>
                <w:lang w:eastAsia="zh-CN"/>
              </w:rPr>
              <w:t>01 Jul 2013</w:t>
            </w:r>
          </w:p>
        </w:tc>
        <w:tc>
          <w:tcPr>
            <w:tcW w:w="1247" w:type="dxa"/>
          </w:tcPr>
          <w:p w:rsidR="00477441" w:rsidRPr="00896512" w:rsidRDefault="00477441" w:rsidP="00577BF9">
            <w:pPr>
              <w:pStyle w:val="StyleTableRowArial8pt"/>
              <w:rPr>
                <w:lang w:eastAsia="zh-CN"/>
              </w:rPr>
            </w:pPr>
            <w:r>
              <w:rPr>
                <w:rFonts w:hint="eastAsia"/>
                <w:lang w:eastAsia="zh-CN"/>
              </w:rPr>
              <w:t>n/a</w:t>
            </w:r>
          </w:p>
        </w:tc>
        <w:tc>
          <w:tcPr>
            <w:tcW w:w="4697" w:type="dxa"/>
          </w:tcPr>
          <w:p w:rsidR="00477441" w:rsidRPr="00896512" w:rsidRDefault="00477441" w:rsidP="00477441">
            <w:pPr>
              <w:pStyle w:val="StyleTableRowArial8pt"/>
              <w:rPr>
                <w:lang w:eastAsia="zh-CN"/>
              </w:rPr>
            </w:pPr>
            <w:r w:rsidRPr="00896512">
              <w:t>St</w:t>
            </w:r>
            <w:r>
              <w:t>atus changed to Candidate by TP</w:t>
            </w:r>
          </w:p>
          <w:p w:rsidR="00477441" w:rsidRPr="00896512" w:rsidRDefault="00477441" w:rsidP="00477441">
            <w:pPr>
              <w:pStyle w:val="StyleTableRowArial8pt"/>
              <w:rPr>
                <w:lang w:eastAsia="zh-CN"/>
              </w:rPr>
            </w:pPr>
            <w:r>
              <w:rPr>
                <w:rFonts w:hint="eastAsia"/>
                <w:lang w:eastAsia="zh-CN"/>
              </w:rPr>
              <w:t xml:space="preserve">TP </w:t>
            </w:r>
            <w:r w:rsidRPr="00896512">
              <w:t>Ref</w:t>
            </w:r>
            <w:r>
              <w:rPr>
                <w:rFonts w:hint="eastAsia"/>
                <w:lang w:eastAsia="zh-CN"/>
              </w:rPr>
              <w:t xml:space="preserve"> </w:t>
            </w:r>
            <w:r w:rsidRPr="00896512">
              <w:t>#</w:t>
            </w:r>
            <w:r>
              <w:rPr>
                <w:rFonts w:hint="eastAsia"/>
                <w:lang w:eastAsia="zh-CN"/>
              </w:rPr>
              <w:t xml:space="preserve"> </w:t>
            </w:r>
            <w:r w:rsidRPr="00477441">
              <w:rPr>
                <w:lang w:eastAsia="zh-CN"/>
              </w:rPr>
              <w:t>OMA-TP-2013-0213-INP_REST_NetAPI_CapabilityDiscovery_V1_0_ERP_for_Notification</w:t>
            </w:r>
          </w:p>
        </w:tc>
      </w:tr>
      <w:tr w:rsidR="0081637A" w:rsidRPr="00896512" w:rsidTr="00F65C28">
        <w:trPr>
          <w:cantSplit/>
          <w:jc w:val="center"/>
        </w:trPr>
        <w:tc>
          <w:tcPr>
            <w:tcW w:w="2975" w:type="dxa"/>
            <w:vMerge w:val="restart"/>
          </w:tcPr>
          <w:p w:rsidR="0081637A" w:rsidRDefault="0081637A" w:rsidP="00577BF9">
            <w:pPr>
              <w:pStyle w:val="StyleTableRowArial8pt"/>
            </w:pPr>
            <w:r w:rsidRPr="00896512">
              <w:t>Draft Version</w:t>
            </w:r>
            <w:r>
              <w:t>s</w:t>
            </w:r>
          </w:p>
          <w:p w:rsidR="0081637A" w:rsidRDefault="0081637A" w:rsidP="00577BF9">
            <w:pPr>
              <w:pStyle w:val="StyleTableRowArial8pt"/>
              <w:rPr>
                <w:lang w:eastAsia="zh-CN"/>
              </w:rPr>
            </w:pPr>
            <w:r w:rsidRPr="0069660C">
              <w:rPr>
                <w:lang w:eastAsia="zh-CN"/>
              </w:rPr>
              <w:t>OMA-TS-REST_NetAPI_CapabilityDiscovery-V1_0</w:t>
            </w:r>
          </w:p>
        </w:tc>
        <w:tc>
          <w:tcPr>
            <w:tcW w:w="1170" w:type="dxa"/>
          </w:tcPr>
          <w:p w:rsidR="0081637A" w:rsidRDefault="0081637A" w:rsidP="00577BF9">
            <w:pPr>
              <w:pStyle w:val="StyleTableRowArial8pt"/>
              <w:rPr>
                <w:lang w:eastAsia="zh-CN"/>
              </w:rPr>
            </w:pPr>
            <w:r>
              <w:rPr>
                <w:lang w:eastAsia="zh-CN"/>
              </w:rPr>
              <w:t>14 Oct 2014</w:t>
            </w:r>
          </w:p>
        </w:tc>
        <w:tc>
          <w:tcPr>
            <w:tcW w:w="1247" w:type="dxa"/>
          </w:tcPr>
          <w:p w:rsidR="0081637A" w:rsidRDefault="0081637A" w:rsidP="00577BF9">
            <w:pPr>
              <w:pStyle w:val="StyleTableRowArial8pt"/>
              <w:rPr>
                <w:lang w:eastAsia="zh-CN"/>
              </w:rPr>
            </w:pPr>
            <w:r>
              <w:rPr>
                <w:lang w:eastAsia="zh-CN"/>
              </w:rPr>
              <w:t>2.1, 6</w:t>
            </w:r>
          </w:p>
        </w:tc>
        <w:tc>
          <w:tcPr>
            <w:tcW w:w="4697" w:type="dxa"/>
          </w:tcPr>
          <w:p w:rsidR="0081637A" w:rsidRDefault="0081637A" w:rsidP="00477441">
            <w:pPr>
              <w:pStyle w:val="StyleTableRowArial8pt"/>
            </w:pPr>
            <w:r>
              <w:t>Incorporated CR:</w:t>
            </w:r>
          </w:p>
          <w:p w:rsidR="0081637A" w:rsidRDefault="0081637A" w:rsidP="00477441">
            <w:pPr>
              <w:pStyle w:val="StyleTableRowArial8pt"/>
            </w:pPr>
            <w:r>
              <w:t xml:space="preserve">   </w:t>
            </w:r>
            <w:r w:rsidRPr="0069660C">
              <w:t>OMA-ARC-REST-NetAPI-2014-0078-CR_ACR_reference_in_TS_CapDis</w:t>
            </w:r>
          </w:p>
          <w:p w:rsidR="0081637A" w:rsidRPr="00896512" w:rsidRDefault="0081637A" w:rsidP="00477441">
            <w:pPr>
              <w:pStyle w:val="StyleTableRowArial8pt"/>
            </w:pPr>
            <w:r>
              <w:t>Editorial changes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22 Jan 2015</w:t>
            </w:r>
          </w:p>
        </w:tc>
        <w:tc>
          <w:tcPr>
            <w:tcW w:w="1247" w:type="dxa"/>
          </w:tcPr>
          <w:p w:rsidR="0081637A" w:rsidRDefault="0081637A" w:rsidP="00577BF9">
            <w:pPr>
              <w:pStyle w:val="StyleTableRowArial8pt"/>
              <w:rPr>
                <w:lang w:eastAsia="zh-CN"/>
              </w:rPr>
            </w:pPr>
            <w:r>
              <w:rPr>
                <w:lang w:eastAsia="zh-CN"/>
              </w:rPr>
              <w:t>2.1, 3.2, 5, 5.1, 5.2.2.2, 5.2.2.4-5.2.2.9, 5.2.4, 5.3.2</w:t>
            </w:r>
          </w:p>
        </w:tc>
        <w:tc>
          <w:tcPr>
            <w:tcW w:w="4697" w:type="dxa"/>
          </w:tcPr>
          <w:p w:rsidR="0081637A" w:rsidRDefault="0081637A" w:rsidP="00477441">
            <w:pPr>
              <w:pStyle w:val="StyleTableRowArial8pt"/>
            </w:pPr>
            <w:r>
              <w:t>Incorporated CR:</w:t>
            </w:r>
          </w:p>
          <w:p w:rsidR="0081637A" w:rsidRDefault="0081637A" w:rsidP="00477441">
            <w:pPr>
              <w:pStyle w:val="StyleTableRowArial8pt"/>
            </w:pPr>
            <w:r>
              <w:t xml:space="preserve">   </w:t>
            </w:r>
            <w:r w:rsidRPr="00DA706E">
              <w:t>OMA-ARC-REST-NetAPI-2015-0008R02-CR_CapDis_TS_support_for_list_of_contacts</w:t>
            </w:r>
          </w:p>
          <w:p w:rsidR="0081637A" w:rsidRDefault="0081637A" w:rsidP="00477441">
            <w:pPr>
              <w:pStyle w:val="StyleTableRowArial8pt"/>
            </w:pPr>
            <w:r>
              <w:t>Editorial changes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25 Feb 2015</w:t>
            </w:r>
          </w:p>
        </w:tc>
        <w:tc>
          <w:tcPr>
            <w:tcW w:w="1247" w:type="dxa"/>
          </w:tcPr>
          <w:p w:rsidR="0081637A" w:rsidRDefault="0081637A" w:rsidP="00BF6B37">
            <w:pPr>
              <w:pStyle w:val="StyleTableRowArial8pt"/>
              <w:rPr>
                <w:lang w:eastAsia="zh-CN"/>
              </w:rPr>
            </w:pPr>
            <w:r>
              <w:rPr>
                <w:lang w:eastAsia="zh-CN"/>
              </w:rPr>
              <w:t>2.2, 4.1, 5, 5.1, 5.2.2.3, 5.2.2.6, 5.2.2.9, 5.2.4, 5.3, 6.4.3, 6.4.3.3, 6.4.3.3.2, 6.4.3.4, 6.4.3.4.1, 6.4.4, 6.4.5, 6.4.6, 6.5-6.9, B.1.4-B.1.9, D.3, D.19, D.20, D.22-D.31, G.1.1.3, H</w:t>
            </w:r>
          </w:p>
        </w:tc>
        <w:tc>
          <w:tcPr>
            <w:tcW w:w="4697" w:type="dxa"/>
          </w:tcPr>
          <w:p w:rsidR="0081637A" w:rsidRDefault="0081637A" w:rsidP="0029212B">
            <w:pPr>
              <w:pStyle w:val="StyleTableRowArial8pt"/>
            </w:pPr>
            <w:r>
              <w:t>Incorporated CR:</w:t>
            </w:r>
          </w:p>
          <w:p w:rsidR="0081637A" w:rsidRDefault="0081637A" w:rsidP="00477441">
            <w:pPr>
              <w:pStyle w:val="StyleTableRowArial8pt"/>
            </w:pPr>
            <w:r>
              <w:t xml:space="preserve">   </w:t>
            </w:r>
            <w:r w:rsidRPr="0029212B">
              <w:t>OMA-ARC-REST-NetAPI-2015-0018R03-CR_CapDis_TS_support_for_list_of_contacts_part2</w:t>
            </w:r>
          </w:p>
          <w:p w:rsidR="0081637A" w:rsidRDefault="0081637A" w:rsidP="00477441">
            <w:pPr>
              <w:pStyle w:val="StyleTableRowArial8pt"/>
            </w:pPr>
            <w:r w:rsidRPr="00AE4738">
              <w:t>Editorial changes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10 Mar 2015</w:t>
            </w:r>
          </w:p>
        </w:tc>
        <w:tc>
          <w:tcPr>
            <w:tcW w:w="1247" w:type="dxa"/>
          </w:tcPr>
          <w:p w:rsidR="0081637A" w:rsidRDefault="0081637A" w:rsidP="00BF6B37">
            <w:pPr>
              <w:pStyle w:val="StyleTableRowArial8pt"/>
              <w:rPr>
                <w:lang w:eastAsia="zh-CN"/>
              </w:rPr>
            </w:pPr>
            <w:r>
              <w:rPr>
                <w:lang w:eastAsia="zh-CN"/>
              </w:rPr>
              <w:t>5, 5.1, 5.2.2.10, 5.3.2, 5.3.7, 6.10, B.1.10, D.32</w:t>
            </w:r>
          </w:p>
        </w:tc>
        <w:tc>
          <w:tcPr>
            <w:tcW w:w="4697" w:type="dxa"/>
          </w:tcPr>
          <w:p w:rsidR="0081637A" w:rsidRDefault="0081637A" w:rsidP="0029212B">
            <w:pPr>
              <w:pStyle w:val="StyleTableRowArial8pt"/>
            </w:pPr>
            <w:r>
              <w:t>Incorporated CR:</w:t>
            </w:r>
          </w:p>
          <w:p w:rsidR="0081637A" w:rsidRDefault="0081637A" w:rsidP="0029212B">
            <w:pPr>
              <w:pStyle w:val="StyleTableRowArial8pt"/>
            </w:pPr>
            <w:r>
              <w:t xml:space="preserve">   </w:t>
            </w:r>
            <w:r w:rsidRPr="00642188">
              <w:t>OMA-ARC-REST-NetAPI-2015-0017R01-CR_CapDis_TS_support_for_real_time_capabilities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15 Jun 2015</w:t>
            </w:r>
          </w:p>
        </w:tc>
        <w:tc>
          <w:tcPr>
            <w:tcW w:w="1247" w:type="dxa"/>
          </w:tcPr>
          <w:p w:rsidR="0081637A" w:rsidRDefault="0081637A" w:rsidP="00D45678">
            <w:pPr>
              <w:pStyle w:val="StyleTableRowArial8pt"/>
              <w:rPr>
                <w:lang w:eastAsia="zh-CN"/>
              </w:rPr>
            </w:pPr>
            <w:r>
              <w:rPr>
                <w:lang w:eastAsia="zh-CN"/>
              </w:rPr>
              <w:t>4.1, 5, 5.1, 5.2.2.4, 5.2.2.6, 6.5, 6.5.3.1.2, 6.5.3.2.2, 6.6, 6.6.5.1, 6.6.5.2.1, 6.6.5.2.2, 6.6.5.3.1, 6.6.5.3.2, 6.9.5.1.1, 7.1.2, D, D.1, D.22-D.26, D.31,  G.1.1.3, H</w:t>
            </w:r>
          </w:p>
        </w:tc>
        <w:tc>
          <w:tcPr>
            <w:tcW w:w="4697" w:type="dxa"/>
          </w:tcPr>
          <w:p w:rsidR="0081637A" w:rsidRDefault="0081637A" w:rsidP="00F070CF">
            <w:pPr>
              <w:pStyle w:val="StyleTableRowArial8pt"/>
            </w:pPr>
            <w:r>
              <w:t>Incorporated CRs:</w:t>
            </w:r>
          </w:p>
          <w:p w:rsidR="0081637A" w:rsidRDefault="0081637A" w:rsidP="0029212B">
            <w:pPr>
              <w:pStyle w:val="StyleTableRowArial8pt"/>
            </w:pPr>
            <w:r>
              <w:t xml:space="preserve">   </w:t>
            </w:r>
            <w:r w:rsidRPr="00F070CF">
              <w:t>OMA-ARC-REST-NetAPI-2015-0055R01-CR_CapDis_TS_changes_for_contact_list_capabilities</w:t>
            </w:r>
          </w:p>
          <w:p w:rsidR="0081637A" w:rsidRDefault="0081637A" w:rsidP="0029212B">
            <w:pPr>
              <w:pStyle w:val="StyleTableRowArial8pt"/>
            </w:pPr>
            <w:r>
              <w:t xml:space="preserve">   </w:t>
            </w:r>
            <w:r w:rsidRPr="00F070CF">
              <w:t>OMA-ARC-REST-NetAPI-2015-0057R01-CR_CapDis_TS_adding_new_Service_Exception</w:t>
            </w:r>
          </w:p>
          <w:p w:rsidR="0081637A" w:rsidRDefault="0081637A" w:rsidP="0029212B">
            <w:pPr>
              <w:pStyle w:val="StyleTableRowArial8pt"/>
            </w:pPr>
            <w:r>
              <w:t xml:space="preserve">   </w:t>
            </w:r>
            <w:r w:rsidRPr="00F070CF">
              <w:t>OMA-ARC-REST-NetAPI-2015-0058-CR_CapDis_TS_feature_tag_mapping_table_new_entries</w:t>
            </w:r>
          </w:p>
          <w:p w:rsidR="0081637A" w:rsidRDefault="0081637A" w:rsidP="0029212B">
            <w:pPr>
              <w:pStyle w:val="StyleTableRowArial8pt"/>
            </w:pPr>
            <w:r>
              <w:t>Editorial changes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01 Jul 2015</w:t>
            </w:r>
          </w:p>
        </w:tc>
        <w:tc>
          <w:tcPr>
            <w:tcW w:w="1247" w:type="dxa"/>
          </w:tcPr>
          <w:p w:rsidR="0081637A" w:rsidRDefault="0081637A" w:rsidP="00D45678">
            <w:pPr>
              <w:pStyle w:val="StyleTableRowArial8pt"/>
              <w:rPr>
                <w:lang w:eastAsia="zh-CN"/>
              </w:rPr>
            </w:pPr>
            <w:r>
              <w:rPr>
                <w:lang w:eastAsia="zh-CN"/>
              </w:rPr>
              <w:t>7.1.2</w:t>
            </w:r>
          </w:p>
        </w:tc>
        <w:tc>
          <w:tcPr>
            <w:tcW w:w="4697" w:type="dxa"/>
          </w:tcPr>
          <w:p w:rsidR="0081637A" w:rsidRDefault="0081637A" w:rsidP="00F070CF">
            <w:pPr>
              <w:pStyle w:val="StyleTableRowArial8pt"/>
            </w:pPr>
            <w:r>
              <w:t>Incorporated CR:</w:t>
            </w:r>
          </w:p>
          <w:p w:rsidR="0081637A" w:rsidRDefault="0081637A" w:rsidP="00F070CF">
            <w:pPr>
              <w:pStyle w:val="StyleTableRowArial8pt"/>
            </w:pPr>
            <w:r>
              <w:t xml:space="preserve">   </w:t>
            </w:r>
            <w:r w:rsidRPr="00856474">
              <w:t>OMA-ARC-REST-NetAPI-2015-0065-CR_CapDis_TS_fixing_duplicate_SVC_codes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10 Nov 2015</w:t>
            </w:r>
          </w:p>
        </w:tc>
        <w:tc>
          <w:tcPr>
            <w:tcW w:w="1247" w:type="dxa"/>
          </w:tcPr>
          <w:p w:rsidR="0081637A" w:rsidRDefault="0081637A" w:rsidP="00D45678">
            <w:pPr>
              <w:pStyle w:val="StyleTableRowArial8pt"/>
              <w:rPr>
                <w:lang w:eastAsia="zh-CN"/>
              </w:rPr>
            </w:pPr>
            <w:r>
              <w:rPr>
                <w:lang w:eastAsia="zh-CN"/>
              </w:rPr>
              <w:t>2.1, 5.1, 5.2.2.5, 5.2.2.8, 5.3.4, 5.3.5, 5.3.6, 5.3.7, 6.1.3, 6.1.3.2.1, 6.1.4, 6.1.6, 6.2.5, 6.3.5, 6.4.3, 6.4.3.3.1, 6.4.3.5, 6.4.4, 6.4.5, 6.4.6, 6.5.3, 6.5.3.2, 6.5.3.2.2, 6.5.3.3, 6.5.3.4, 6.5.4, 6.5.5, 6.5.6, 6.6.3, 6.6.4, 6.6.5, 6.6.5.2, 6.6.5.3, 6.6.5.4, 6.6.5.4.2, 6.6.6, 6.7.3, 6.7.4, 6.7.6, 6.8.3, 6.8.4, 6.8.5, 6.9.3, 6.9.4, 6.9.6, 6.10.3, 6.10.4, 6.10.6, B.1.4-B.1.8, D, D.2, D.3, D.4, D.9, D.14, D.23, D.24, D.25, D.27, D.28, D.29</w:t>
            </w:r>
          </w:p>
        </w:tc>
        <w:tc>
          <w:tcPr>
            <w:tcW w:w="4697" w:type="dxa"/>
          </w:tcPr>
          <w:p w:rsidR="0081637A" w:rsidRDefault="0081637A" w:rsidP="00F070CF">
            <w:pPr>
              <w:pStyle w:val="StyleTableRowArial8pt"/>
            </w:pPr>
            <w:r>
              <w:t>Incorporated CRs:</w:t>
            </w:r>
          </w:p>
          <w:p w:rsidR="0081637A" w:rsidRDefault="0081637A" w:rsidP="00F070CF">
            <w:pPr>
              <w:pStyle w:val="StyleTableRowArial8pt"/>
            </w:pPr>
            <w:r>
              <w:t xml:space="preserve">   </w:t>
            </w:r>
            <w:r w:rsidRPr="00F9777A">
              <w:t>OMA-ARC-REST-NetAPI-2015-0081-CR_CapDis_TS_specific_capability_for_contact_list</w:t>
            </w:r>
          </w:p>
          <w:p w:rsidR="0081637A" w:rsidRDefault="0081637A" w:rsidP="00F070CF">
            <w:pPr>
              <w:pStyle w:val="StyleTableRowArial8pt"/>
            </w:pPr>
            <w:r>
              <w:t xml:space="preserve">   </w:t>
            </w:r>
            <w:r w:rsidRPr="00F9777A">
              <w:t>OMA-ARC-REST-NetAPI-2015-0083-CR_CapDis_TS_updating_references</w:t>
            </w:r>
          </w:p>
          <w:p w:rsidR="0081637A" w:rsidRDefault="0081637A" w:rsidP="00F070CF">
            <w:pPr>
              <w:pStyle w:val="StyleTableRowArial8pt"/>
            </w:pPr>
            <w:r>
              <w:t xml:space="preserve">   </w:t>
            </w:r>
            <w:r w:rsidRPr="00F9777A">
              <w:t>OMA-ARC-REST-NetAPI-2015-0084-CR_CapDis_TS_resolving_Editor_Notes</w:t>
            </w:r>
          </w:p>
          <w:p w:rsidR="0081637A" w:rsidRDefault="0081637A" w:rsidP="00F070CF">
            <w:pPr>
              <w:pStyle w:val="StyleTableRowArial8pt"/>
            </w:pPr>
            <w:r>
              <w:t>Editorial changes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27</w:t>
            </w:r>
            <w:r>
              <w:rPr>
                <w:rFonts w:hint="eastAsia"/>
                <w:lang w:eastAsia="zh-CN"/>
              </w:rPr>
              <w:t xml:space="preserve"> Nov 2017</w:t>
            </w:r>
          </w:p>
        </w:tc>
        <w:tc>
          <w:tcPr>
            <w:tcW w:w="1247" w:type="dxa"/>
          </w:tcPr>
          <w:p w:rsidR="0081637A" w:rsidRDefault="0081637A" w:rsidP="00BE0C59">
            <w:pPr>
              <w:pStyle w:val="StyleTableRowArial8pt"/>
              <w:rPr>
                <w:lang w:eastAsia="zh-CN"/>
              </w:rPr>
            </w:pPr>
            <w:r w:rsidRPr="00BE0C59">
              <w:rPr>
                <w:rFonts w:hint="eastAsia"/>
                <w:lang w:eastAsia="zh-CN"/>
              </w:rPr>
              <w:t>2.1</w:t>
            </w:r>
            <w:r>
              <w:rPr>
                <w:lang w:eastAsia="zh-CN"/>
              </w:rPr>
              <w:t>,</w:t>
            </w:r>
            <w:r w:rsidRPr="00BE0C59">
              <w:rPr>
                <w:rFonts w:hint="eastAsia"/>
                <w:lang w:eastAsia="zh-CN"/>
              </w:rPr>
              <w:t xml:space="preserve"> 5.2.2.3</w:t>
            </w:r>
            <w:r>
              <w:rPr>
                <w:lang w:eastAsia="zh-CN"/>
              </w:rPr>
              <w:t>,</w:t>
            </w:r>
            <w:r w:rsidRPr="00BE0C59">
              <w:rPr>
                <w:rFonts w:hint="eastAsia"/>
                <w:lang w:eastAsia="zh-CN"/>
              </w:rPr>
              <w:t xml:space="preserve"> 5.2.2.6</w:t>
            </w:r>
            <w:r>
              <w:rPr>
                <w:lang w:eastAsia="zh-CN"/>
              </w:rPr>
              <w:t>,</w:t>
            </w:r>
            <w:r w:rsidRPr="00BE0C59">
              <w:rPr>
                <w:rFonts w:hint="eastAsia"/>
                <w:lang w:eastAsia="zh-CN"/>
              </w:rPr>
              <w:t xml:space="preserve"> </w:t>
            </w:r>
            <w:r>
              <w:rPr>
                <w:lang w:eastAsia="zh-CN"/>
              </w:rPr>
              <w:t xml:space="preserve">5.2.2.8, </w:t>
            </w:r>
            <w:r w:rsidRPr="00BE0C59">
              <w:rPr>
                <w:rFonts w:hint="eastAsia"/>
                <w:lang w:eastAsia="zh-CN"/>
              </w:rPr>
              <w:t>6.1.1, 6.2.1, 6.3.1, 6.4.1, 6.4.3.6</w:t>
            </w:r>
            <w:r w:rsidRPr="00BE0C59">
              <w:rPr>
                <w:rFonts w:hint="eastAsia"/>
                <w:lang w:eastAsia="zh-CN"/>
              </w:rPr>
              <w:t>，</w:t>
            </w:r>
            <w:r w:rsidRPr="00BE0C59">
              <w:rPr>
                <w:rFonts w:hint="eastAsia"/>
                <w:lang w:eastAsia="zh-CN"/>
              </w:rPr>
              <w:t xml:space="preserve"> 6.5.1, 6.5.3.1.2</w:t>
            </w:r>
            <w:r>
              <w:rPr>
                <w:lang w:eastAsia="zh-CN"/>
              </w:rPr>
              <w:t>,</w:t>
            </w:r>
            <w:r w:rsidRPr="00BE0C59">
              <w:rPr>
                <w:rFonts w:hint="eastAsia"/>
                <w:lang w:eastAsia="zh-CN"/>
              </w:rPr>
              <w:t xml:space="preserve"> 6.5.3.2.2</w:t>
            </w:r>
            <w:r>
              <w:rPr>
                <w:lang w:eastAsia="zh-CN"/>
              </w:rPr>
              <w:t>,</w:t>
            </w:r>
            <w:r w:rsidRPr="00BE0C59">
              <w:rPr>
                <w:rFonts w:hint="eastAsia"/>
                <w:lang w:eastAsia="zh-CN"/>
              </w:rPr>
              <w:t xml:space="preserve"> 6.5.3.3.2</w:t>
            </w:r>
            <w:r>
              <w:rPr>
                <w:lang w:eastAsia="zh-CN"/>
              </w:rPr>
              <w:t>,</w:t>
            </w:r>
            <w:r w:rsidRPr="00BE0C59">
              <w:rPr>
                <w:rFonts w:hint="eastAsia"/>
                <w:lang w:eastAsia="zh-CN"/>
              </w:rPr>
              <w:t xml:space="preserve"> 6.5.3.5</w:t>
            </w:r>
            <w:r>
              <w:rPr>
                <w:lang w:eastAsia="zh-CN"/>
              </w:rPr>
              <w:t>,</w:t>
            </w:r>
            <w:r w:rsidRPr="00BE0C59">
              <w:rPr>
                <w:rFonts w:hint="eastAsia"/>
                <w:lang w:eastAsia="zh-CN"/>
              </w:rPr>
              <w:t xml:space="preserve"> 6.5.3.6</w:t>
            </w:r>
            <w:r>
              <w:rPr>
                <w:lang w:eastAsia="zh-CN"/>
              </w:rPr>
              <w:t>,</w:t>
            </w:r>
            <w:r w:rsidRPr="00BE0C59">
              <w:rPr>
                <w:rFonts w:hint="eastAsia"/>
                <w:lang w:eastAsia="zh-CN"/>
              </w:rPr>
              <w:t xml:space="preserve"> 6.6.1, 6.6.5.1.2</w:t>
            </w:r>
            <w:r>
              <w:rPr>
                <w:lang w:eastAsia="zh-CN"/>
              </w:rPr>
              <w:t>,</w:t>
            </w:r>
            <w:r w:rsidRPr="00BE0C59">
              <w:rPr>
                <w:rFonts w:hint="eastAsia"/>
                <w:lang w:eastAsia="zh-CN"/>
              </w:rPr>
              <w:t xml:space="preserve"> 6.6.5.2.2</w:t>
            </w:r>
            <w:r>
              <w:rPr>
                <w:lang w:eastAsia="zh-CN"/>
              </w:rPr>
              <w:t>,</w:t>
            </w:r>
            <w:r w:rsidRPr="00BE0C59">
              <w:rPr>
                <w:rFonts w:hint="eastAsia"/>
                <w:lang w:eastAsia="zh-CN"/>
              </w:rPr>
              <w:t xml:space="preserve"> 6.6.5.3.2</w:t>
            </w:r>
            <w:r>
              <w:rPr>
                <w:lang w:eastAsia="zh-CN"/>
              </w:rPr>
              <w:t>,</w:t>
            </w:r>
            <w:r w:rsidRPr="00BE0C59">
              <w:rPr>
                <w:rFonts w:hint="eastAsia"/>
                <w:lang w:eastAsia="zh-CN"/>
              </w:rPr>
              <w:t xml:space="preserve"> 6.6.5.4</w:t>
            </w:r>
            <w:r>
              <w:rPr>
                <w:lang w:eastAsia="zh-CN"/>
              </w:rPr>
              <w:t>,</w:t>
            </w:r>
            <w:r w:rsidRPr="00BE0C59">
              <w:rPr>
                <w:rFonts w:hint="eastAsia"/>
                <w:lang w:eastAsia="zh-CN"/>
              </w:rPr>
              <w:t xml:space="preserve"> 6.6.5.4.2</w:t>
            </w:r>
            <w:r>
              <w:rPr>
                <w:lang w:eastAsia="zh-CN"/>
              </w:rPr>
              <w:t>,</w:t>
            </w:r>
            <w:r w:rsidRPr="00BE0C59">
              <w:rPr>
                <w:rFonts w:hint="eastAsia"/>
                <w:lang w:eastAsia="zh-CN"/>
              </w:rPr>
              <w:t xml:space="preserve"> 6.7.1, </w:t>
            </w:r>
            <w:r>
              <w:rPr>
                <w:lang w:eastAsia="zh-CN"/>
              </w:rPr>
              <w:t xml:space="preserve">6.7.5, </w:t>
            </w:r>
            <w:r w:rsidRPr="00BE0C59">
              <w:rPr>
                <w:rFonts w:hint="eastAsia"/>
                <w:lang w:eastAsia="zh-CN"/>
              </w:rPr>
              <w:t>6.8.1, D.22, D.23, D.24, D.25, D.27-D.31, H</w:t>
            </w:r>
          </w:p>
        </w:tc>
        <w:tc>
          <w:tcPr>
            <w:tcW w:w="4697" w:type="dxa"/>
          </w:tcPr>
          <w:p w:rsidR="0081637A" w:rsidRDefault="0081637A" w:rsidP="00BE0C59">
            <w:pPr>
              <w:pStyle w:val="StyleTableRowArial8pt"/>
            </w:pPr>
            <w:r>
              <w:t>Incorporated CRs:</w:t>
            </w:r>
          </w:p>
          <w:p w:rsidR="0081637A" w:rsidRDefault="0081637A" w:rsidP="00F070CF">
            <w:pPr>
              <w:pStyle w:val="StyleTableRowArial8pt"/>
            </w:pPr>
            <w:r>
              <w:t xml:space="preserve">   </w:t>
            </w:r>
            <w:r w:rsidRPr="00BE0C59">
              <w:t>OMA-ARC-REST-NetAPI-2017-0005R05-CR_Capability_Discovery_MaaP</w:t>
            </w:r>
          </w:p>
          <w:p w:rsidR="0081637A" w:rsidRDefault="0081637A" w:rsidP="00F070CF">
            <w:pPr>
              <w:pStyle w:val="StyleTableRowArial8pt"/>
            </w:pPr>
            <w:r>
              <w:t xml:space="preserve">   </w:t>
            </w:r>
            <w:r w:rsidRPr="00BE0C59">
              <w:t>OMA-ARC-REST-NetAPI-2017-0014R01-CR_userid_description</w:t>
            </w:r>
          </w:p>
          <w:p w:rsidR="0081637A" w:rsidRDefault="0081637A" w:rsidP="00F070CF">
            <w:pPr>
              <w:pStyle w:val="StyleTableRowArial8pt"/>
            </w:pPr>
            <w:r>
              <w:t xml:space="preserve">   </w:t>
            </w:r>
            <w:r w:rsidRPr="0039424D">
              <w:t>OMA-ARC-REST-NetAPI-2017-0015R01-CR_CapDis_Subscription_Lists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22 May 2018</w:t>
            </w:r>
          </w:p>
        </w:tc>
        <w:tc>
          <w:tcPr>
            <w:tcW w:w="1247" w:type="dxa"/>
          </w:tcPr>
          <w:p w:rsidR="0081637A" w:rsidRPr="00BE0C59" w:rsidRDefault="0081637A" w:rsidP="00A44DD1">
            <w:pPr>
              <w:pStyle w:val="StyleTableRowArial8pt"/>
              <w:rPr>
                <w:lang w:eastAsia="zh-CN"/>
              </w:rPr>
            </w:pPr>
            <w:r>
              <w:rPr>
                <w:lang w:eastAsia="zh-CN"/>
              </w:rPr>
              <w:t>5.1, 5.2.2.8, 5.3.7, 5.2.2.11, 6.5.2, 6.6.2, 6.7.2, 6.8.2, 6.9, 6.10.2, 6.11, D.36, D.37, D.38, D.39, F</w:t>
            </w:r>
          </w:p>
        </w:tc>
        <w:tc>
          <w:tcPr>
            <w:tcW w:w="4697" w:type="dxa"/>
          </w:tcPr>
          <w:p w:rsidR="0081637A" w:rsidRDefault="0081637A" w:rsidP="00BE0C59">
            <w:pPr>
              <w:pStyle w:val="StyleTableRowArial8pt"/>
            </w:pPr>
            <w:r w:rsidRPr="006254F8">
              <w:t>Incorporated CRs:</w:t>
            </w:r>
          </w:p>
          <w:p w:rsidR="0081637A" w:rsidRDefault="0081637A" w:rsidP="00BE0C59">
            <w:pPr>
              <w:pStyle w:val="StyleTableRowArial8pt"/>
            </w:pPr>
            <w:r>
              <w:t xml:space="preserve">   </w:t>
            </w:r>
            <w:r w:rsidRPr="006254F8">
              <w:t>OMA-ARC-REST-NetAPI-2018-0018-CR_CapDis_Add_notification_for_expired_subscription</w:t>
            </w:r>
          </w:p>
          <w:p w:rsidR="0081637A" w:rsidRDefault="0081637A" w:rsidP="00BE0C59">
            <w:pPr>
              <w:pStyle w:val="StyleTableRowArial8pt"/>
            </w:pPr>
            <w:r>
              <w:t xml:space="preserve">   </w:t>
            </w:r>
            <w:r w:rsidRPr="001A76A4">
              <w:t>OMA-ARC-REST-NetAPI-2018-0021R01-CR_CapDis_Add_modifying_subscription_duration</w:t>
            </w:r>
          </w:p>
          <w:p w:rsidR="0081637A" w:rsidRDefault="0081637A" w:rsidP="00BE0C59">
            <w:pPr>
              <w:pStyle w:val="StyleTableRowArial8pt"/>
            </w:pPr>
            <w:r>
              <w:t>Editorial changes</w:t>
            </w:r>
          </w:p>
          <w:p w:rsidR="0081637A" w:rsidRDefault="0081637A" w:rsidP="00BE0C59">
            <w:pPr>
              <w:pStyle w:val="StyleTableRowArial8pt"/>
            </w:pPr>
            <w:r>
              <w:t xml:space="preserve">   </w:t>
            </w:r>
            <w:r w:rsidRPr="00A373A7">
              <w:t>OMA-ARC-REST-NetAPI-2018-0027-CR_Fix_type_of_duration_in_appendix_F</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05 Jun 2018</w:t>
            </w:r>
          </w:p>
        </w:tc>
        <w:tc>
          <w:tcPr>
            <w:tcW w:w="1247" w:type="dxa"/>
          </w:tcPr>
          <w:p w:rsidR="0081637A" w:rsidRDefault="0081637A" w:rsidP="00A44DD1">
            <w:pPr>
              <w:pStyle w:val="StyleTableRowArial8pt"/>
              <w:rPr>
                <w:lang w:eastAsia="zh-CN"/>
              </w:rPr>
            </w:pPr>
            <w:r w:rsidRPr="0081637A">
              <w:rPr>
                <w:lang w:eastAsia="zh-CN"/>
              </w:rPr>
              <w:t>6.5.3.2.2, 6.12.5.1.1</w:t>
            </w:r>
          </w:p>
        </w:tc>
        <w:tc>
          <w:tcPr>
            <w:tcW w:w="4697" w:type="dxa"/>
          </w:tcPr>
          <w:p w:rsidR="0081637A" w:rsidRDefault="0081637A" w:rsidP="00BE0C59">
            <w:pPr>
              <w:pStyle w:val="StyleTableRowArial8pt"/>
            </w:pPr>
            <w:r w:rsidRPr="006254F8">
              <w:t>Incorporated CR</w:t>
            </w:r>
            <w:r>
              <w:t>:</w:t>
            </w:r>
          </w:p>
          <w:p w:rsidR="0081637A" w:rsidRDefault="0081637A" w:rsidP="00BE0C59">
            <w:pPr>
              <w:pStyle w:val="StyleTableRowArial8pt"/>
            </w:pPr>
            <w:r>
              <w:t xml:space="preserve">   </w:t>
            </w:r>
            <w:r w:rsidRPr="0081637A">
              <w:t>OMA-ARC-REST-NetAPI-2018-0030-CR_Fix_syntactic_errors_and_typos_in_examples</w:t>
            </w:r>
          </w:p>
          <w:p w:rsidR="0081637A" w:rsidRPr="006254F8" w:rsidRDefault="0081637A" w:rsidP="00BE0C59">
            <w:pPr>
              <w:pStyle w:val="StyleTableRowArial8pt"/>
            </w:pPr>
            <w:r>
              <w:t>Fix typos</w:t>
            </w:r>
          </w:p>
        </w:tc>
      </w:tr>
      <w:tr w:rsidR="001056D0" w:rsidRPr="00896512" w:rsidTr="00F65C28">
        <w:trPr>
          <w:cantSplit/>
          <w:jc w:val="center"/>
        </w:trPr>
        <w:tc>
          <w:tcPr>
            <w:tcW w:w="2975" w:type="dxa"/>
          </w:tcPr>
          <w:p w:rsidR="001056D0" w:rsidRDefault="001056D0" w:rsidP="001C29E7">
            <w:pPr>
              <w:pStyle w:val="StyleTableRowArial8pt"/>
              <w:rPr>
                <w:lang w:eastAsia="zh-CN"/>
              </w:rPr>
            </w:pPr>
            <w:r>
              <w:rPr>
                <w:rFonts w:hint="eastAsia"/>
                <w:lang w:eastAsia="zh-CN"/>
              </w:rPr>
              <w:t>Candidate Version</w:t>
            </w:r>
          </w:p>
          <w:p w:rsidR="001056D0" w:rsidRPr="00896512" w:rsidRDefault="001056D0" w:rsidP="001C29E7">
            <w:pPr>
              <w:pStyle w:val="StyleTableRowArial8pt"/>
              <w:rPr>
                <w:lang w:eastAsia="zh-CN"/>
              </w:rPr>
            </w:pPr>
            <w:r w:rsidRPr="00477441">
              <w:rPr>
                <w:lang w:eastAsia="zh-CN"/>
              </w:rPr>
              <w:t>REST_NetAPI_CapabilityDiscovery-V1_0</w:t>
            </w:r>
          </w:p>
        </w:tc>
        <w:tc>
          <w:tcPr>
            <w:tcW w:w="1170" w:type="dxa"/>
          </w:tcPr>
          <w:p w:rsidR="001056D0" w:rsidRDefault="001056D0" w:rsidP="00577BF9">
            <w:pPr>
              <w:pStyle w:val="StyleTableRowArial8pt"/>
              <w:rPr>
                <w:lang w:eastAsia="zh-CN"/>
              </w:rPr>
            </w:pPr>
            <w:r>
              <w:rPr>
                <w:lang w:eastAsia="zh-CN"/>
              </w:rPr>
              <w:t>05 Jun 2018</w:t>
            </w:r>
          </w:p>
        </w:tc>
        <w:tc>
          <w:tcPr>
            <w:tcW w:w="1247" w:type="dxa"/>
          </w:tcPr>
          <w:p w:rsidR="001056D0" w:rsidRPr="0081637A" w:rsidRDefault="001056D0" w:rsidP="00A44DD1">
            <w:pPr>
              <w:pStyle w:val="StyleTableRowArial8pt"/>
              <w:rPr>
                <w:lang w:eastAsia="zh-CN"/>
              </w:rPr>
            </w:pPr>
            <w:r>
              <w:rPr>
                <w:lang w:eastAsia="zh-CN"/>
              </w:rPr>
              <w:t>All</w:t>
            </w:r>
          </w:p>
        </w:tc>
        <w:tc>
          <w:tcPr>
            <w:tcW w:w="4697" w:type="dxa"/>
          </w:tcPr>
          <w:p w:rsidR="001056D0" w:rsidRDefault="001056D0" w:rsidP="001056D0">
            <w:pPr>
              <w:pStyle w:val="StyleTableRowArial8pt"/>
            </w:pPr>
            <w:r>
              <w:t>Status changed to Candidate by ARC</w:t>
            </w:r>
          </w:p>
          <w:p w:rsidR="001056D0" w:rsidRPr="006254F8" w:rsidRDefault="001056D0" w:rsidP="001056D0">
            <w:pPr>
              <w:pStyle w:val="StyleTableRowArial8pt"/>
            </w:pPr>
            <w:r>
              <w:t xml:space="preserve">   Doc Ref # </w:t>
            </w:r>
            <w:r w:rsidRPr="001056D0">
              <w:t>OMA-ARC-2018-0019R01-INP_REST_NetAPI_CapabilityDiscovery_V1_0_ERP_for_Candidate_Approval</w:t>
            </w:r>
          </w:p>
        </w:tc>
      </w:tr>
    </w:tbl>
    <w:p w:rsidR="00157E88" w:rsidRPr="00B95B10" w:rsidRDefault="00157E88" w:rsidP="00157E88">
      <w:pPr>
        <w:pStyle w:val="App1"/>
      </w:pPr>
      <w:bookmarkStart w:id="1011" w:name="_Toc247472234"/>
      <w:bookmarkStart w:id="1012" w:name="_Toc283846877"/>
      <w:bookmarkStart w:id="1013" w:name="_Ref286149085"/>
      <w:bookmarkStart w:id="1014" w:name="_Toc294513793"/>
      <w:bookmarkStart w:id="1015" w:name="_Toc341877217"/>
      <w:bookmarkStart w:id="1016" w:name="_Toc247472235"/>
      <w:bookmarkStart w:id="1017" w:name="_Toc516475846"/>
      <w:r w:rsidRPr="00B95B10">
        <w:lastRenderedPageBreak/>
        <w:t>Static Conformance Requirements</w:t>
      </w:r>
      <w:r w:rsidRPr="00B95B10">
        <w:tab/>
        <w:t>(Normative)</w:t>
      </w:r>
      <w:bookmarkEnd w:id="1011"/>
      <w:bookmarkEnd w:id="1012"/>
      <w:bookmarkEnd w:id="1013"/>
      <w:bookmarkEnd w:id="1014"/>
      <w:bookmarkEnd w:id="1015"/>
      <w:bookmarkEnd w:id="1017"/>
    </w:p>
    <w:bookmarkEnd w:id="1016"/>
    <w:p w:rsidR="00157E88" w:rsidRPr="00B95B10" w:rsidRDefault="00157E88" w:rsidP="00157E88">
      <w:pPr>
        <w:jc w:val="both"/>
      </w:pPr>
      <w:r w:rsidRPr="00B95B10">
        <w:t>The notation used in this appendix is specified in [SCRRULES].</w:t>
      </w:r>
    </w:p>
    <w:p w:rsidR="00157E88" w:rsidRPr="009C2513" w:rsidRDefault="00157E88" w:rsidP="00157E88">
      <w:pPr>
        <w:pStyle w:val="App2"/>
        <w:rPr>
          <w:lang w:val="nb-NO"/>
        </w:rPr>
      </w:pPr>
      <w:bookmarkStart w:id="1018" w:name="_Toc283846878"/>
      <w:bookmarkStart w:id="1019" w:name="_Toc294513794"/>
      <w:bookmarkStart w:id="1020" w:name="_Toc341877218"/>
      <w:bookmarkStart w:id="1021" w:name="_Toc516475847"/>
      <w:r w:rsidRPr="009C2513">
        <w:rPr>
          <w:lang w:val="nb-NO"/>
        </w:rPr>
        <w:t>SCR for REST.</w:t>
      </w:r>
      <w:r>
        <w:rPr>
          <w:lang w:val="nb-NO"/>
        </w:rPr>
        <w:t>CapDis</w:t>
      </w:r>
      <w:r w:rsidRPr="009C2513">
        <w:rPr>
          <w:lang w:val="nb-NO"/>
        </w:rPr>
        <w:t xml:space="preserve"> Server</w:t>
      </w:r>
      <w:bookmarkEnd w:id="1018"/>
      <w:bookmarkEnd w:id="1019"/>
      <w:bookmarkEnd w:id="1020"/>
      <w:bookmarkEnd w:id="10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70"/>
        <w:gridCol w:w="1130"/>
        <w:gridCol w:w="1881"/>
      </w:tblGrid>
      <w:tr w:rsidR="00157E88" w:rsidRPr="00896512"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317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13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1881"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896512" w:rsidTr="00F65C28">
        <w:tc>
          <w:tcPr>
            <w:tcW w:w="2808" w:type="dxa"/>
          </w:tcPr>
          <w:p w:rsidR="00157E88" w:rsidRPr="00007C0C" w:rsidRDefault="00157E88" w:rsidP="00F65C28">
            <w:pPr>
              <w:pStyle w:val="TableRow"/>
            </w:pPr>
            <w:r w:rsidRPr="00007C0C">
              <w:t>REST-CAPDIS-SUPPORT-S-001-M</w:t>
            </w:r>
          </w:p>
        </w:tc>
        <w:tc>
          <w:tcPr>
            <w:tcW w:w="3170" w:type="dxa"/>
          </w:tcPr>
          <w:p w:rsidR="00157E88" w:rsidRPr="00007C0C" w:rsidRDefault="00157E88" w:rsidP="00F65C28">
            <w:pPr>
              <w:pStyle w:val="TableRow"/>
            </w:pPr>
            <w:r w:rsidRPr="00007C0C">
              <w:t>Support for the RESTful Capability Discovery API</w:t>
            </w:r>
          </w:p>
        </w:tc>
        <w:tc>
          <w:tcPr>
            <w:tcW w:w="1130" w:type="dxa"/>
          </w:tcPr>
          <w:p w:rsidR="00157E88" w:rsidRPr="00007C0C" w:rsidRDefault="00734E39" w:rsidP="00F65C28">
            <w:pPr>
              <w:pStyle w:val="TableRow"/>
            </w:pPr>
            <w:r>
              <w:fldChar w:fldCharType="begin"/>
            </w:r>
            <w:r>
              <w:instrText xml:space="preserve"> REF _Ref401046619 \r \h </w:instrText>
            </w:r>
            <w:r>
              <w:fldChar w:fldCharType="separate"/>
            </w:r>
            <w:r w:rsidR="001C29E7">
              <w:t>5</w:t>
            </w:r>
            <w:r>
              <w:fldChar w:fldCharType="end"/>
            </w:r>
            <w:r w:rsidR="00157E88" w:rsidRPr="00007C0C">
              <w:t xml:space="preserve">, </w:t>
            </w:r>
            <w:r w:rsidR="00157E88" w:rsidRPr="00007C0C">
              <w:fldChar w:fldCharType="begin"/>
            </w:r>
            <w:r w:rsidR="00157E88" w:rsidRPr="00007C0C">
              <w:instrText xml:space="preserve"> REF _Ref336001023 \r \h </w:instrText>
            </w:r>
            <w:r w:rsidR="00157E88" w:rsidRPr="00007C0C">
              <w:fldChar w:fldCharType="separate"/>
            </w:r>
            <w:r w:rsidR="001C29E7">
              <w:t>6</w:t>
            </w:r>
            <w:r w:rsidR="00157E88" w:rsidRPr="00007C0C">
              <w:fldChar w:fldCharType="end"/>
            </w:r>
          </w:p>
        </w:tc>
        <w:tc>
          <w:tcPr>
            <w:tcW w:w="1881"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REST-CAPDIS-SUPPORT-S-002-M</w:t>
            </w:r>
          </w:p>
        </w:tc>
        <w:tc>
          <w:tcPr>
            <w:tcW w:w="3170" w:type="dxa"/>
          </w:tcPr>
          <w:p w:rsidR="00157E88" w:rsidRPr="00007C0C" w:rsidRDefault="00157E88" w:rsidP="00F65C28">
            <w:pPr>
              <w:pStyle w:val="TableRow"/>
            </w:pPr>
            <w:r w:rsidRPr="00007C0C">
              <w:t>Support for the XML request &amp; response format</w:t>
            </w:r>
          </w:p>
        </w:tc>
        <w:tc>
          <w:tcPr>
            <w:tcW w:w="1130" w:type="dxa"/>
          </w:tcPr>
          <w:p w:rsidR="00157E88" w:rsidRPr="00007C0C" w:rsidRDefault="00157E88" w:rsidP="00F65C28">
            <w:pPr>
              <w:pStyle w:val="TableRow"/>
            </w:pPr>
            <w:r w:rsidRPr="00007C0C">
              <w:fldChar w:fldCharType="begin"/>
            </w:r>
            <w:r w:rsidRPr="00007C0C">
              <w:instrText xml:space="preserve"> REF _Ref336001048 \r \h </w:instrText>
            </w:r>
            <w:r w:rsidRPr="00007C0C">
              <w:fldChar w:fldCharType="separate"/>
            </w:r>
            <w:r w:rsidR="001C29E7">
              <w:t>6</w:t>
            </w:r>
            <w:r w:rsidRPr="00007C0C">
              <w:fldChar w:fldCharType="end"/>
            </w:r>
          </w:p>
        </w:tc>
        <w:tc>
          <w:tcPr>
            <w:tcW w:w="1881"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REST-CAPDIS-SUPPORT-S-003-M</w:t>
            </w:r>
          </w:p>
        </w:tc>
        <w:tc>
          <w:tcPr>
            <w:tcW w:w="3170" w:type="dxa"/>
          </w:tcPr>
          <w:p w:rsidR="00157E88" w:rsidRPr="00007C0C" w:rsidRDefault="00157E88" w:rsidP="00F65C28">
            <w:pPr>
              <w:pStyle w:val="TableRow"/>
            </w:pPr>
            <w:r w:rsidRPr="00007C0C">
              <w:t>Support for the JSON request &amp; response format</w:t>
            </w:r>
          </w:p>
        </w:tc>
        <w:tc>
          <w:tcPr>
            <w:tcW w:w="1130" w:type="dxa"/>
          </w:tcPr>
          <w:p w:rsidR="00157E88" w:rsidRPr="00007C0C" w:rsidRDefault="00157E88" w:rsidP="00F65C28">
            <w:pPr>
              <w:pStyle w:val="TableRow"/>
            </w:pPr>
            <w:r w:rsidRPr="00007C0C">
              <w:fldChar w:fldCharType="begin"/>
            </w:r>
            <w:r w:rsidRPr="00007C0C">
              <w:instrText xml:space="preserve"> REF _Ref336001068 \r \h </w:instrText>
            </w:r>
            <w:r w:rsidRPr="00007C0C">
              <w:fldChar w:fldCharType="separate"/>
            </w:r>
            <w:r w:rsidR="001C29E7">
              <w:t>6</w:t>
            </w:r>
            <w:r w:rsidRPr="00007C0C">
              <w:fldChar w:fldCharType="end"/>
            </w:r>
          </w:p>
        </w:tc>
        <w:tc>
          <w:tcPr>
            <w:tcW w:w="1881" w:type="dxa"/>
          </w:tcPr>
          <w:p w:rsidR="00157E88" w:rsidRPr="00896512" w:rsidRDefault="00157E88" w:rsidP="00F65C28">
            <w:pPr>
              <w:pStyle w:val="TableRow"/>
              <w:rPr>
                <w:rFonts w:ascii="Arial" w:hAnsi="Arial"/>
              </w:rPr>
            </w:pPr>
          </w:p>
        </w:tc>
      </w:tr>
    </w:tbl>
    <w:p w:rsidR="00157E88" w:rsidRPr="001056D0" w:rsidRDefault="00157E88" w:rsidP="00007C0C">
      <w:pPr>
        <w:pStyle w:val="Style3"/>
        <w:rPr>
          <w:b/>
        </w:rPr>
      </w:pPr>
      <w:bookmarkStart w:id="1022" w:name="_Toc514840528"/>
      <w:bookmarkStart w:id="1023" w:name="_Toc514842899"/>
      <w:bookmarkStart w:id="1024" w:name="_Toc341877219"/>
      <w:bookmarkStart w:id="1025" w:name="_Toc247472236"/>
      <w:bookmarkStart w:id="1026" w:name="_Toc283846879"/>
      <w:bookmarkStart w:id="1027" w:name="_Toc294513795"/>
      <w:bookmarkStart w:id="1028" w:name="_Toc516475848"/>
      <w:bookmarkEnd w:id="1022"/>
      <w:bookmarkEnd w:id="1023"/>
      <w:r w:rsidRPr="001056D0">
        <w:rPr>
          <w:b/>
        </w:rPr>
        <w:t>SCR for REST.CapDis.Own.CapabilitySources Server</w:t>
      </w:r>
      <w:bookmarkEnd w:id="1024"/>
      <w:bookmarkEnd w:id="102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00"/>
        <w:gridCol w:w="1200"/>
        <w:gridCol w:w="1974"/>
      </w:tblGrid>
      <w:tr w:rsidR="00157E88" w:rsidRPr="00896512"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31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19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896512" w:rsidTr="00F65C28">
        <w:tc>
          <w:tcPr>
            <w:tcW w:w="2808" w:type="dxa"/>
          </w:tcPr>
          <w:p w:rsidR="00157E88" w:rsidRPr="00007C0C" w:rsidRDefault="00157E88" w:rsidP="00F65C28">
            <w:pPr>
              <w:pStyle w:val="TableRow"/>
            </w:pPr>
            <w:r w:rsidRPr="00007C0C">
              <w:t>REST-CAPDIS-OWN-CAPSRC-S-001-M</w:t>
            </w:r>
          </w:p>
        </w:tc>
        <w:tc>
          <w:tcPr>
            <w:tcW w:w="3100" w:type="dxa"/>
          </w:tcPr>
          <w:p w:rsidR="00157E88" w:rsidRPr="00007C0C" w:rsidRDefault="00157E88" w:rsidP="00F65C28">
            <w:pPr>
              <w:pStyle w:val="TableRow"/>
            </w:pPr>
            <w:r w:rsidRPr="00007C0C">
              <w:t>Support for creation and retrieval of own Capability Source data</w:t>
            </w:r>
          </w:p>
        </w:tc>
        <w:tc>
          <w:tcPr>
            <w:tcW w:w="1200" w:type="dxa"/>
          </w:tcPr>
          <w:p w:rsidR="00157E88" w:rsidRPr="00007C0C" w:rsidRDefault="00157E88" w:rsidP="00F65C28">
            <w:pPr>
              <w:pStyle w:val="TableRow"/>
            </w:pPr>
            <w:r w:rsidRPr="00007C0C">
              <w:fldChar w:fldCharType="begin"/>
            </w:r>
            <w:r w:rsidRPr="00007C0C">
              <w:instrText xml:space="preserve"> REF _Ref327190336 \r \h </w:instrText>
            </w:r>
            <w:r w:rsidR="005D249D" w:rsidRPr="00896512">
              <w:instrText xml:space="preserve"> \* MERGEFORMAT </w:instrText>
            </w:r>
            <w:r w:rsidRPr="00007C0C">
              <w:fldChar w:fldCharType="separate"/>
            </w:r>
            <w:r w:rsidR="001C29E7">
              <w:t>6.1</w:t>
            </w:r>
            <w:r w:rsidRPr="00007C0C">
              <w:fldChar w:fldCharType="end"/>
            </w:r>
          </w:p>
        </w:tc>
        <w:tc>
          <w:tcPr>
            <w:tcW w:w="1974"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REST-CAPDIS-OWN-CAPSRC-S-002-M</w:t>
            </w:r>
          </w:p>
        </w:tc>
        <w:tc>
          <w:tcPr>
            <w:tcW w:w="3100" w:type="dxa"/>
          </w:tcPr>
          <w:p w:rsidR="00157E88" w:rsidRPr="00007C0C" w:rsidRDefault="00157E88" w:rsidP="00F65C28">
            <w:pPr>
              <w:pStyle w:val="TableRow"/>
            </w:pPr>
            <w:r w:rsidRPr="00007C0C">
              <w:t>Retrieve own service capabilities from all Capability Sources - GET</w:t>
            </w:r>
          </w:p>
        </w:tc>
        <w:tc>
          <w:tcPr>
            <w:tcW w:w="1200" w:type="dxa"/>
          </w:tcPr>
          <w:p w:rsidR="00157E88" w:rsidRPr="00007C0C" w:rsidRDefault="00157E88" w:rsidP="00F65C28">
            <w:pPr>
              <w:pStyle w:val="TableRow"/>
            </w:pPr>
            <w:r w:rsidRPr="00007C0C">
              <w:fldChar w:fldCharType="begin"/>
            </w:r>
            <w:r w:rsidRPr="00007C0C">
              <w:instrText xml:space="preserve"> REF _Ref336001153 \r \h </w:instrText>
            </w:r>
            <w:r w:rsidR="005D249D" w:rsidRPr="00896512">
              <w:instrText xml:space="preserve"> \* MERGEFORMAT </w:instrText>
            </w:r>
            <w:r w:rsidRPr="00007C0C">
              <w:fldChar w:fldCharType="separate"/>
            </w:r>
            <w:r w:rsidR="001C29E7">
              <w:t>6.1.3</w:t>
            </w:r>
            <w:r w:rsidRPr="00007C0C">
              <w:fldChar w:fldCharType="end"/>
            </w:r>
          </w:p>
        </w:tc>
        <w:tc>
          <w:tcPr>
            <w:tcW w:w="1974"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REST-CAPDIS-OWN-CAPSRC-S-003-M</w:t>
            </w:r>
          </w:p>
        </w:tc>
        <w:tc>
          <w:tcPr>
            <w:tcW w:w="3100" w:type="dxa"/>
          </w:tcPr>
          <w:p w:rsidR="00157E88" w:rsidRPr="00007C0C" w:rsidRDefault="00157E88" w:rsidP="00F65C28">
            <w:pPr>
              <w:pStyle w:val="TableRow"/>
            </w:pPr>
            <w:r w:rsidRPr="00007C0C">
              <w:t>Create (register) Capability Source data – POST</w:t>
            </w:r>
          </w:p>
          <w:p w:rsidR="00157E88" w:rsidRPr="00007C0C" w:rsidRDefault="00157E88" w:rsidP="00F65C28">
            <w:pPr>
              <w:pStyle w:val="TableRow"/>
            </w:pPr>
            <w:r w:rsidRPr="00007C0C">
              <w:t>(XML or JSON)</w:t>
            </w:r>
          </w:p>
        </w:tc>
        <w:tc>
          <w:tcPr>
            <w:tcW w:w="1200" w:type="dxa"/>
          </w:tcPr>
          <w:p w:rsidR="00157E88" w:rsidRPr="00007C0C" w:rsidRDefault="00157E88" w:rsidP="00F65C28">
            <w:pPr>
              <w:pStyle w:val="TableRow"/>
            </w:pPr>
            <w:r w:rsidRPr="00007C0C">
              <w:fldChar w:fldCharType="begin"/>
            </w:r>
            <w:r w:rsidRPr="00007C0C">
              <w:instrText xml:space="preserve"> REF _Ref336001173 \r \h </w:instrText>
            </w:r>
            <w:r w:rsidR="005D249D" w:rsidRPr="00896512">
              <w:instrText xml:space="preserve"> \* MERGEFORMAT </w:instrText>
            </w:r>
            <w:r w:rsidRPr="00007C0C">
              <w:fldChar w:fldCharType="separate"/>
            </w:r>
            <w:r w:rsidR="001C29E7">
              <w:t>6.1.5</w:t>
            </w:r>
            <w:r w:rsidRPr="00007C0C">
              <w:fldChar w:fldCharType="end"/>
            </w:r>
          </w:p>
        </w:tc>
        <w:tc>
          <w:tcPr>
            <w:tcW w:w="1974" w:type="dxa"/>
          </w:tcPr>
          <w:p w:rsidR="00157E88" w:rsidRPr="00896512" w:rsidRDefault="00157E88" w:rsidP="00F65C28">
            <w:pPr>
              <w:pStyle w:val="TableRow"/>
              <w:rPr>
                <w:rFonts w:ascii="Arial" w:hAnsi="Arial"/>
              </w:rPr>
            </w:pPr>
          </w:p>
        </w:tc>
      </w:tr>
    </w:tbl>
    <w:p w:rsidR="00157E88" w:rsidRPr="001056D0" w:rsidRDefault="00157E88" w:rsidP="00007C0C">
      <w:pPr>
        <w:pStyle w:val="Style3"/>
        <w:rPr>
          <w:b/>
        </w:rPr>
      </w:pPr>
      <w:bookmarkStart w:id="1029" w:name="_Toc514840530"/>
      <w:bookmarkStart w:id="1030" w:name="_Toc514842901"/>
      <w:bookmarkStart w:id="1031" w:name="_Toc341877220"/>
      <w:bookmarkStart w:id="1032" w:name="_Toc516475849"/>
      <w:bookmarkEnd w:id="1029"/>
      <w:bookmarkEnd w:id="1030"/>
      <w:r w:rsidRPr="001056D0">
        <w:rPr>
          <w:b/>
        </w:rPr>
        <w:t>SCR for REST.CapDis.Own.Single.CapabilitySource Server</w:t>
      </w:r>
      <w:bookmarkEnd w:id="1031"/>
      <w:bookmarkEnd w:id="103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00"/>
        <w:gridCol w:w="1200"/>
        <w:gridCol w:w="1974"/>
      </w:tblGrid>
      <w:tr w:rsidR="00157E88" w:rsidRPr="00007C0C"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31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19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007C0C" w:rsidTr="00F65C28">
        <w:tc>
          <w:tcPr>
            <w:tcW w:w="2808" w:type="dxa"/>
          </w:tcPr>
          <w:p w:rsidR="00157E88" w:rsidRPr="00007C0C" w:rsidRDefault="00157E88" w:rsidP="00F65C28">
            <w:pPr>
              <w:pStyle w:val="TableRow"/>
            </w:pPr>
            <w:r w:rsidRPr="00007C0C">
              <w:t>REST-CAPDIS-OWN-CAPS-S-001-M</w:t>
            </w:r>
          </w:p>
        </w:tc>
        <w:tc>
          <w:tcPr>
            <w:tcW w:w="3100" w:type="dxa"/>
          </w:tcPr>
          <w:p w:rsidR="00157E88" w:rsidRPr="00007C0C" w:rsidRDefault="00157E88" w:rsidP="00F65C28">
            <w:pPr>
              <w:pStyle w:val="TableRow"/>
            </w:pPr>
            <w:r w:rsidRPr="00007C0C">
              <w:t>Support for management of own service capabilities data from an individual Capability Source</w:t>
            </w:r>
          </w:p>
        </w:tc>
        <w:tc>
          <w:tcPr>
            <w:tcW w:w="1200" w:type="dxa"/>
          </w:tcPr>
          <w:p w:rsidR="00157E88" w:rsidRPr="00007C0C" w:rsidRDefault="00157E88" w:rsidP="00F65C28">
            <w:pPr>
              <w:pStyle w:val="TableRow"/>
            </w:pPr>
            <w:r w:rsidRPr="00007C0C">
              <w:fldChar w:fldCharType="begin"/>
            </w:r>
            <w:r w:rsidRPr="00007C0C">
              <w:instrText xml:space="preserve"> REF _Ref336001193 \r \h </w:instrText>
            </w:r>
            <w:r w:rsidR="005D249D" w:rsidRPr="00896512">
              <w:instrText xml:space="preserve"> \* MERGEFORMAT </w:instrText>
            </w:r>
            <w:r w:rsidRPr="00007C0C">
              <w:fldChar w:fldCharType="separate"/>
            </w:r>
            <w:r w:rsidR="001C29E7">
              <w:t>6.2</w:t>
            </w:r>
            <w:r w:rsidRPr="00007C0C">
              <w:fldChar w:fldCharType="end"/>
            </w:r>
          </w:p>
        </w:tc>
        <w:tc>
          <w:tcPr>
            <w:tcW w:w="19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REST-CAPDIS-OWN-CAPS-S-002-M</w:t>
            </w:r>
          </w:p>
        </w:tc>
        <w:tc>
          <w:tcPr>
            <w:tcW w:w="3100" w:type="dxa"/>
          </w:tcPr>
          <w:p w:rsidR="00157E88" w:rsidRPr="00007C0C" w:rsidRDefault="00157E88" w:rsidP="00F65C28">
            <w:pPr>
              <w:pStyle w:val="TableRow"/>
            </w:pPr>
            <w:r w:rsidRPr="00007C0C">
              <w:t>Retrieve own service capabilities from an individual Capability Source - GET</w:t>
            </w:r>
          </w:p>
        </w:tc>
        <w:tc>
          <w:tcPr>
            <w:tcW w:w="1200" w:type="dxa"/>
          </w:tcPr>
          <w:p w:rsidR="00157E88" w:rsidRPr="00007C0C" w:rsidRDefault="00157E88" w:rsidP="00F65C28">
            <w:pPr>
              <w:pStyle w:val="TableRow"/>
            </w:pPr>
            <w:r w:rsidRPr="00007C0C">
              <w:fldChar w:fldCharType="begin"/>
            </w:r>
            <w:r w:rsidRPr="00007C0C">
              <w:instrText xml:space="preserve"> REF _Ref336001231 \r \h </w:instrText>
            </w:r>
            <w:r w:rsidR="005D249D" w:rsidRPr="00896512">
              <w:instrText xml:space="preserve"> \* MERGEFORMAT </w:instrText>
            </w:r>
            <w:r w:rsidRPr="00007C0C">
              <w:fldChar w:fldCharType="separate"/>
            </w:r>
            <w:r w:rsidR="001C29E7">
              <w:t>6.2.3</w:t>
            </w:r>
            <w:r w:rsidRPr="00007C0C">
              <w:fldChar w:fldCharType="end"/>
            </w:r>
          </w:p>
        </w:tc>
        <w:tc>
          <w:tcPr>
            <w:tcW w:w="19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REST-CAPDIS-OWN-CAPS-S-003-M</w:t>
            </w:r>
          </w:p>
        </w:tc>
        <w:tc>
          <w:tcPr>
            <w:tcW w:w="3100" w:type="dxa"/>
          </w:tcPr>
          <w:p w:rsidR="00157E88" w:rsidRPr="00007C0C" w:rsidRDefault="00157E88" w:rsidP="00F65C28">
            <w:pPr>
              <w:pStyle w:val="TableRow"/>
            </w:pPr>
            <w:r w:rsidRPr="00007C0C">
              <w:t>Update (e.g. add (register) / remove (deregister), enable/disable) own service capabilities from an individual Capability Source – PUT (XML or JSON)</w:t>
            </w:r>
          </w:p>
        </w:tc>
        <w:tc>
          <w:tcPr>
            <w:tcW w:w="1200" w:type="dxa"/>
          </w:tcPr>
          <w:p w:rsidR="00157E88" w:rsidRPr="00007C0C" w:rsidRDefault="00157E88" w:rsidP="00F65C28">
            <w:pPr>
              <w:pStyle w:val="TableRow"/>
            </w:pPr>
            <w:r w:rsidRPr="00007C0C">
              <w:fldChar w:fldCharType="begin"/>
            </w:r>
            <w:r w:rsidRPr="00007C0C">
              <w:instrText xml:space="preserve"> REF _Ref336001261 \r \h </w:instrText>
            </w:r>
            <w:r w:rsidR="005D249D" w:rsidRPr="00896512">
              <w:instrText xml:space="preserve"> \* MERGEFORMAT </w:instrText>
            </w:r>
            <w:r w:rsidRPr="00007C0C">
              <w:fldChar w:fldCharType="separate"/>
            </w:r>
            <w:r w:rsidR="001C29E7">
              <w:t>6.2.4</w:t>
            </w:r>
            <w:r w:rsidRPr="00007C0C">
              <w:fldChar w:fldCharType="end"/>
            </w:r>
          </w:p>
        </w:tc>
        <w:tc>
          <w:tcPr>
            <w:tcW w:w="19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REST-CAPDIS-OWN-CAPS-S-004-M</w:t>
            </w:r>
          </w:p>
        </w:tc>
        <w:tc>
          <w:tcPr>
            <w:tcW w:w="3100" w:type="dxa"/>
          </w:tcPr>
          <w:p w:rsidR="00157E88" w:rsidRPr="00007C0C" w:rsidRDefault="00157E88" w:rsidP="00F65C28">
            <w:pPr>
              <w:pStyle w:val="TableRow"/>
            </w:pPr>
            <w:r w:rsidRPr="00007C0C">
              <w:t>Deregister all own service capabilities for an individual Capability Source - DELETE</w:t>
            </w:r>
          </w:p>
        </w:tc>
        <w:tc>
          <w:tcPr>
            <w:tcW w:w="1200" w:type="dxa"/>
          </w:tcPr>
          <w:p w:rsidR="00157E88" w:rsidRPr="00007C0C" w:rsidRDefault="00157E88" w:rsidP="00F65C28">
            <w:pPr>
              <w:pStyle w:val="TableRow"/>
            </w:pPr>
            <w:r w:rsidRPr="00007C0C">
              <w:fldChar w:fldCharType="begin"/>
            </w:r>
            <w:r w:rsidRPr="00007C0C">
              <w:instrText xml:space="preserve"> REF _Ref336001283 \r \h </w:instrText>
            </w:r>
            <w:r w:rsidR="005D249D" w:rsidRPr="00896512">
              <w:instrText xml:space="preserve"> \* MERGEFORMAT </w:instrText>
            </w:r>
            <w:r w:rsidRPr="00007C0C">
              <w:fldChar w:fldCharType="separate"/>
            </w:r>
            <w:r w:rsidR="001C29E7">
              <w:t>6.2.6</w:t>
            </w:r>
            <w:r w:rsidRPr="00007C0C">
              <w:fldChar w:fldCharType="end"/>
            </w:r>
          </w:p>
        </w:tc>
        <w:tc>
          <w:tcPr>
            <w:tcW w:w="1974" w:type="dxa"/>
          </w:tcPr>
          <w:p w:rsidR="00157E88" w:rsidRPr="00007C0C" w:rsidRDefault="00157E88" w:rsidP="00F65C28">
            <w:pPr>
              <w:pStyle w:val="TableRow"/>
            </w:pPr>
          </w:p>
        </w:tc>
      </w:tr>
    </w:tbl>
    <w:p w:rsidR="00157E88" w:rsidRPr="001056D0" w:rsidRDefault="00157E88" w:rsidP="00007C0C">
      <w:pPr>
        <w:pStyle w:val="Style3"/>
        <w:rPr>
          <w:b/>
        </w:rPr>
      </w:pPr>
      <w:bookmarkStart w:id="1033" w:name="_Toc514840532"/>
      <w:bookmarkStart w:id="1034" w:name="_Toc514842903"/>
      <w:bookmarkStart w:id="1035" w:name="_Toc341877221"/>
      <w:bookmarkStart w:id="1036" w:name="_Toc516475850"/>
      <w:bookmarkEnd w:id="1033"/>
      <w:bookmarkEnd w:id="1034"/>
      <w:r w:rsidRPr="001056D0">
        <w:rPr>
          <w:b/>
        </w:rPr>
        <w:t>SCR for REST.CapDis.Own.Individual.Capability Server</w:t>
      </w:r>
      <w:bookmarkEnd w:id="1035"/>
      <w:bookmarkEnd w:id="103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700"/>
        <w:gridCol w:w="1200"/>
        <w:gridCol w:w="2374"/>
      </w:tblGrid>
      <w:tr w:rsidR="00157E88" w:rsidRPr="00007C0C"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27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23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007C0C" w:rsidTr="00F65C28">
        <w:tc>
          <w:tcPr>
            <w:tcW w:w="2808" w:type="dxa"/>
          </w:tcPr>
          <w:p w:rsidR="00157E88" w:rsidRPr="00007C0C" w:rsidRDefault="00157E88" w:rsidP="00F65C28">
            <w:pPr>
              <w:pStyle w:val="TableRow"/>
            </w:pPr>
            <w:r w:rsidRPr="00007C0C">
              <w:t>REST-CAPDIS-OWN-IND-CAP-S-001-O</w:t>
            </w:r>
          </w:p>
        </w:tc>
        <w:tc>
          <w:tcPr>
            <w:tcW w:w="2700" w:type="dxa"/>
          </w:tcPr>
          <w:p w:rsidR="00157E88" w:rsidRPr="00007C0C" w:rsidRDefault="00157E88" w:rsidP="00F65C28">
            <w:pPr>
              <w:pStyle w:val="TableRow"/>
            </w:pPr>
            <w:r w:rsidRPr="00007C0C">
              <w:t>Support for management of an individual own service capability data</w:t>
            </w:r>
          </w:p>
        </w:tc>
        <w:tc>
          <w:tcPr>
            <w:tcW w:w="1200" w:type="dxa"/>
          </w:tcPr>
          <w:p w:rsidR="00157E88" w:rsidRPr="00007C0C" w:rsidRDefault="00157E88" w:rsidP="00F65C28">
            <w:pPr>
              <w:pStyle w:val="TableRow"/>
            </w:pPr>
            <w:r w:rsidRPr="00007C0C">
              <w:fldChar w:fldCharType="begin"/>
            </w:r>
            <w:r w:rsidRPr="00007C0C">
              <w:instrText xml:space="preserve"> REF _Ref335317979 \r \h </w:instrText>
            </w:r>
            <w:r w:rsidR="005D249D" w:rsidRPr="00896512">
              <w:instrText xml:space="preserve"> \* MERGEFORMAT </w:instrText>
            </w:r>
            <w:r w:rsidRPr="00007C0C">
              <w:fldChar w:fldCharType="separate"/>
            </w:r>
            <w:r w:rsidR="001C29E7">
              <w:t>6.3</w:t>
            </w:r>
            <w:r w:rsidRPr="00007C0C">
              <w:fldChar w:fldCharType="end"/>
            </w:r>
          </w:p>
        </w:tc>
        <w:tc>
          <w:tcPr>
            <w:tcW w:w="2374" w:type="dxa"/>
          </w:tcPr>
          <w:p w:rsidR="00157E88" w:rsidRPr="00007C0C" w:rsidRDefault="00157E88" w:rsidP="00F65C28">
            <w:pPr>
              <w:pStyle w:val="TableRow"/>
            </w:pPr>
            <w:r w:rsidRPr="00007C0C">
              <w:t>REST-CAPDIS-IND-OWN-CAP-S-003-O,</w:t>
            </w:r>
          </w:p>
          <w:p w:rsidR="00157E88" w:rsidRPr="00007C0C" w:rsidRDefault="00157E88" w:rsidP="00F65C28">
            <w:pPr>
              <w:pStyle w:val="TableRow"/>
            </w:pPr>
            <w:r w:rsidRPr="00007C0C">
              <w:t>REST-CAPDIS-OWN-IND-CAP-S-004-O</w:t>
            </w:r>
          </w:p>
        </w:tc>
      </w:tr>
      <w:tr w:rsidR="00157E88" w:rsidRPr="00007C0C" w:rsidTr="00F65C28">
        <w:tc>
          <w:tcPr>
            <w:tcW w:w="2808" w:type="dxa"/>
          </w:tcPr>
          <w:p w:rsidR="00157E88" w:rsidRPr="00007C0C" w:rsidRDefault="00157E88" w:rsidP="00F65C28">
            <w:pPr>
              <w:pStyle w:val="TableRow"/>
            </w:pPr>
            <w:r w:rsidRPr="00007C0C">
              <w:t>REST-CAPDIS-OWN-IND-CAP-S-002-O</w:t>
            </w:r>
          </w:p>
        </w:tc>
        <w:tc>
          <w:tcPr>
            <w:tcW w:w="2700" w:type="dxa"/>
          </w:tcPr>
          <w:p w:rsidR="00157E88" w:rsidRPr="00007C0C" w:rsidRDefault="00157E88" w:rsidP="00F65C28">
            <w:pPr>
              <w:pStyle w:val="TableRow"/>
            </w:pPr>
            <w:r w:rsidRPr="00007C0C">
              <w:t>Retrieve data of an individual own service capability - GET</w:t>
            </w:r>
          </w:p>
        </w:tc>
        <w:tc>
          <w:tcPr>
            <w:tcW w:w="1200" w:type="dxa"/>
          </w:tcPr>
          <w:p w:rsidR="00157E88" w:rsidRPr="00007C0C" w:rsidRDefault="00157E88" w:rsidP="00F65C28">
            <w:pPr>
              <w:pStyle w:val="TableRow"/>
            </w:pPr>
            <w:r w:rsidRPr="00007C0C">
              <w:fldChar w:fldCharType="begin"/>
            </w:r>
            <w:r w:rsidRPr="00007C0C">
              <w:instrText xml:space="preserve"> REF _Ref336001336 \r \h </w:instrText>
            </w:r>
            <w:r w:rsidR="005D249D" w:rsidRPr="00896512">
              <w:instrText xml:space="preserve"> \* MERGEFORMAT </w:instrText>
            </w:r>
            <w:r w:rsidRPr="00007C0C">
              <w:fldChar w:fldCharType="separate"/>
            </w:r>
            <w:r w:rsidR="001C29E7">
              <w:t>6.3.3</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REST-CAPDIS-OWN-IND-CAP-S-003-O</w:t>
            </w:r>
          </w:p>
        </w:tc>
        <w:tc>
          <w:tcPr>
            <w:tcW w:w="2700" w:type="dxa"/>
          </w:tcPr>
          <w:p w:rsidR="00157E88" w:rsidRPr="00007C0C" w:rsidRDefault="00157E88" w:rsidP="00F65C28">
            <w:pPr>
              <w:pStyle w:val="TableRow"/>
            </w:pPr>
            <w:r w:rsidRPr="00007C0C">
              <w:t>Register or update status (enable/disable) for individual own service capability – PUT (XML or JSON)</w:t>
            </w:r>
          </w:p>
        </w:tc>
        <w:tc>
          <w:tcPr>
            <w:tcW w:w="1200" w:type="dxa"/>
          </w:tcPr>
          <w:p w:rsidR="00157E88" w:rsidRPr="00007C0C" w:rsidRDefault="00157E88" w:rsidP="00F65C28">
            <w:pPr>
              <w:pStyle w:val="TableRow"/>
            </w:pPr>
            <w:r w:rsidRPr="00007C0C">
              <w:fldChar w:fldCharType="begin"/>
            </w:r>
            <w:r w:rsidRPr="00007C0C">
              <w:instrText xml:space="preserve"> REF _Ref336001365 \r \h </w:instrText>
            </w:r>
            <w:r w:rsidR="005D249D" w:rsidRPr="00896512">
              <w:instrText xml:space="preserve"> \* MERGEFORMAT </w:instrText>
            </w:r>
            <w:r w:rsidRPr="00007C0C">
              <w:fldChar w:fldCharType="separate"/>
            </w:r>
            <w:r w:rsidR="001C29E7">
              <w:t>6.3.4</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lastRenderedPageBreak/>
              <w:t>REST-CAPDIS-OWN-IND-CAP-S-004-O</w:t>
            </w:r>
          </w:p>
        </w:tc>
        <w:tc>
          <w:tcPr>
            <w:tcW w:w="2700" w:type="dxa"/>
          </w:tcPr>
          <w:p w:rsidR="00157E88" w:rsidRPr="00007C0C" w:rsidRDefault="00157E88" w:rsidP="00F65C28">
            <w:pPr>
              <w:pStyle w:val="TableRow"/>
            </w:pPr>
            <w:r w:rsidRPr="00007C0C">
              <w:t>Deregister an individual own service capability - DELETE</w:t>
            </w:r>
          </w:p>
        </w:tc>
        <w:tc>
          <w:tcPr>
            <w:tcW w:w="1200" w:type="dxa"/>
          </w:tcPr>
          <w:p w:rsidR="00157E88" w:rsidRPr="00007C0C" w:rsidRDefault="00157E88" w:rsidP="00F65C28">
            <w:pPr>
              <w:pStyle w:val="TableRow"/>
            </w:pPr>
            <w:r w:rsidRPr="00007C0C">
              <w:fldChar w:fldCharType="begin"/>
            </w:r>
            <w:r w:rsidRPr="00007C0C">
              <w:instrText xml:space="preserve"> REF _Ref336001388 \r \h </w:instrText>
            </w:r>
            <w:r w:rsidR="005D249D" w:rsidRPr="00896512">
              <w:instrText xml:space="preserve"> \* MERGEFORMAT </w:instrText>
            </w:r>
            <w:r w:rsidRPr="00007C0C">
              <w:fldChar w:fldCharType="separate"/>
            </w:r>
            <w:r w:rsidR="001C29E7">
              <w:t>6.3.6</w:t>
            </w:r>
            <w:r w:rsidRPr="00007C0C">
              <w:fldChar w:fldCharType="end"/>
            </w:r>
          </w:p>
        </w:tc>
        <w:tc>
          <w:tcPr>
            <w:tcW w:w="2374" w:type="dxa"/>
          </w:tcPr>
          <w:p w:rsidR="00157E88" w:rsidRPr="00007C0C" w:rsidRDefault="00157E88" w:rsidP="00F65C28">
            <w:pPr>
              <w:pStyle w:val="TableRow"/>
            </w:pPr>
          </w:p>
        </w:tc>
      </w:tr>
    </w:tbl>
    <w:p w:rsidR="00157E88" w:rsidRPr="001056D0" w:rsidRDefault="00157E88" w:rsidP="00007C0C">
      <w:pPr>
        <w:pStyle w:val="Style3"/>
        <w:rPr>
          <w:b/>
        </w:rPr>
      </w:pPr>
      <w:bookmarkStart w:id="1037" w:name="_Toc514840534"/>
      <w:bookmarkStart w:id="1038" w:name="_Toc514842905"/>
      <w:bookmarkStart w:id="1039" w:name="_Toc341877222"/>
      <w:bookmarkStart w:id="1040" w:name="_Toc516475851"/>
      <w:bookmarkEnd w:id="1037"/>
      <w:bookmarkEnd w:id="1038"/>
      <w:r w:rsidRPr="001056D0">
        <w:rPr>
          <w:b/>
        </w:rPr>
        <w:t>SCR for REST.CapDis.Contact.Capabilities Server</w:t>
      </w:r>
      <w:bookmarkEnd w:id="1039"/>
      <w:bookmarkEnd w:id="104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157E88" w:rsidRPr="00007C0C"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26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3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23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007C0C" w:rsidTr="00F65C28">
        <w:tc>
          <w:tcPr>
            <w:tcW w:w="2808" w:type="dxa"/>
          </w:tcPr>
          <w:p w:rsidR="00157E88" w:rsidRPr="00007C0C" w:rsidRDefault="00157E88" w:rsidP="00F65C28">
            <w:pPr>
              <w:pStyle w:val="TableRow"/>
            </w:pPr>
            <w:r w:rsidRPr="00007C0C">
              <w:t>REST-CAPDIS-CONTACT-CAPS-S-001-M</w:t>
            </w:r>
          </w:p>
        </w:tc>
        <w:tc>
          <w:tcPr>
            <w:tcW w:w="2600" w:type="dxa"/>
          </w:tcPr>
          <w:p w:rsidR="00157E88" w:rsidRPr="00007C0C" w:rsidRDefault="00157E88" w:rsidP="00F65C28">
            <w:pPr>
              <w:pStyle w:val="TableRow"/>
            </w:pPr>
            <w:r w:rsidRPr="00007C0C">
              <w:t>Support for capability discovery for a contact</w:t>
            </w:r>
          </w:p>
        </w:tc>
        <w:tc>
          <w:tcPr>
            <w:tcW w:w="1300" w:type="dxa"/>
          </w:tcPr>
          <w:p w:rsidR="00157E88" w:rsidRPr="00007C0C" w:rsidRDefault="00157E88" w:rsidP="00F65C28">
            <w:pPr>
              <w:pStyle w:val="TableRow"/>
            </w:pPr>
            <w:r w:rsidRPr="00007C0C">
              <w:fldChar w:fldCharType="begin"/>
            </w:r>
            <w:r w:rsidRPr="00007C0C">
              <w:instrText xml:space="preserve"> REF _Ref327190363 \r \h </w:instrText>
            </w:r>
            <w:r w:rsidR="005D249D" w:rsidRPr="00896512">
              <w:instrText xml:space="preserve"> \* MERGEFORMAT </w:instrText>
            </w:r>
            <w:r w:rsidRPr="00007C0C">
              <w:fldChar w:fldCharType="separate"/>
            </w:r>
            <w:r w:rsidR="001C29E7">
              <w:t>6.4</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REST-CAPDIS-CONTACT-CAPS-S-002-M</w:t>
            </w:r>
          </w:p>
        </w:tc>
        <w:tc>
          <w:tcPr>
            <w:tcW w:w="2600" w:type="dxa"/>
          </w:tcPr>
          <w:p w:rsidR="00157E88" w:rsidRPr="00007C0C" w:rsidRDefault="00157E88" w:rsidP="00F65C28">
            <w:pPr>
              <w:pStyle w:val="TableRow"/>
            </w:pPr>
            <w:r w:rsidRPr="00007C0C">
              <w:t>Discover (retrieve) service capabilities for a specified contact - GET</w:t>
            </w:r>
          </w:p>
        </w:tc>
        <w:tc>
          <w:tcPr>
            <w:tcW w:w="1300" w:type="dxa"/>
          </w:tcPr>
          <w:p w:rsidR="00157E88" w:rsidRPr="00007C0C" w:rsidRDefault="00157E88" w:rsidP="00F65C28">
            <w:pPr>
              <w:pStyle w:val="TableRow"/>
            </w:pPr>
            <w:r w:rsidRPr="00007C0C">
              <w:fldChar w:fldCharType="begin"/>
            </w:r>
            <w:r w:rsidRPr="00007C0C">
              <w:instrText xml:space="preserve"> REF _Ref336001441 \r \h </w:instrText>
            </w:r>
            <w:r w:rsidR="005D249D" w:rsidRPr="00896512">
              <w:instrText xml:space="preserve"> \* MERGEFORMAT </w:instrText>
            </w:r>
            <w:r w:rsidRPr="00007C0C">
              <w:fldChar w:fldCharType="separate"/>
            </w:r>
            <w:r w:rsidR="001C29E7">
              <w:t>6.4.3</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REST-CAPDIS-CONTACT-CAPS-S-003-O</w:t>
            </w:r>
          </w:p>
        </w:tc>
        <w:tc>
          <w:tcPr>
            <w:tcW w:w="2600" w:type="dxa"/>
          </w:tcPr>
          <w:p w:rsidR="00157E88" w:rsidRPr="00007C0C" w:rsidRDefault="00157E88" w:rsidP="00F65C28">
            <w:pPr>
              <w:pStyle w:val="TableRow"/>
            </w:pPr>
            <w:r w:rsidRPr="00007C0C">
              <w:t xml:space="preserve">Check whether a contact has a certain service capability </w:t>
            </w:r>
            <w:r w:rsidR="00172D3C">
              <w:t>–</w:t>
            </w:r>
            <w:r w:rsidRPr="00007C0C">
              <w:t xml:space="preserve"> GET</w:t>
            </w:r>
            <w:r w:rsidR="00172D3C">
              <w:t xml:space="preserve"> with a query string “capabilityFilter”</w:t>
            </w:r>
          </w:p>
        </w:tc>
        <w:tc>
          <w:tcPr>
            <w:tcW w:w="1300" w:type="dxa"/>
          </w:tcPr>
          <w:p w:rsidR="00157E88" w:rsidRPr="00007C0C" w:rsidRDefault="00157E88" w:rsidP="00F65C28">
            <w:pPr>
              <w:pStyle w:val="TableRow"/>
            </w:pPr>
            <w:r w:rsidRPr="00007C0C">
              <w:fldChar w:fldCharType="begin"/>
            </w:r>
            <w:r w:rsidRPr="00007C0C">
              <w:instrText xml:space="preserve"> REF _Ref336001463 \r \h </w:instrText>
            </w:r>
            <w:r w:rsidR="005D249D" w:rsidRPr="00896512">
              <w:instrText xml:space="preserve"> \* MERGEFORMAT </w:instrText>
            </w:r>
            <w:r w:rsidRPr="00007C0C">
              <w:fldChar w:fldCharType="separate"/>
            </w:r>
            <w:r w:rsidR="001C29E7">
              <w:t>6.4.3</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REST-CAPDIS-CONTACT-CAPS-S-004-M</w:t>
            </w:r>
          </w:p>
        </w:tc>
        <w:tc>
          <w:tcPr>
            <w:tcW w:w="2600" w:type="dxa"/>
          </w:tcPr>
          <w:p w:rsidR="00157E88" w:rsidRPr="00007C0C" w:rsidRDefault="00157E88" w:rsidP="00172D3C">
            <w:pPr>
              <w:pStyle w:val="TableRow"/>
            </w:pPr>
            <w:r w:rsidRPr="00007C0C">
              <w:t xml:space="preserve">Discover whether a contact </w:t>
            </w:r>
            <w:r w:rsidR="00172D3C">
              <w:t>has a cert</w:t>
            </w:r>
            <w:r w:rsidR="0081637A">
              <w:t>a</w:t>
            </w:r>
            <w:r w:rsidR="00172D3C">
              <w:t xml:space="preserve">in user </w:t>
            </w:r>
            <w:r w:rsidRPr="00007C0C">
              <w:t xml:space="preserve">type </w:t>
            </w:r>
            <w:r w:rsidR="00172D3C">
              <w:t>–</w:t>
            </w:r>
            <w:r w:rsidRPr="00007C0C">
              <w:t xml:space="preserve"> GET</w:t>
            </w:r>
            <w:r w:rsidR="00172D3C">
              <w:t xml:space="preserve"> with a</w:t>
            </w:r>
            <w:r w:rsidR="0081637A">
              <w:t xml:space="preserve"> </w:t>
            </w:r>
            <w:r w:rsidR="00172D3C">
              <w:t>query string “userTypeFilter”</w:t>
            </w:r>
          </w:p>
        </w:tc>
        <w:tc>
          <w:tcPr>
            <w:tcW w:w="1300" w:type="dxa"/>
          </w:tcPr>
          <w:p w:rsidR="00157E88" w:rsidRPr="00007C0C" w:rsidRDefault="00157E88" w:rsidP="00F65C28">
            <w:pPr>
              <w:pStyle w:val="TableRow"/>
            </w:pPr>
            <w:r w:rsidRPr="00007C0C">
              <w:fldChar w:fldCharType="begin"/>
            </w:r>
            <w:r w:rsidRPr="00007C0C">
              <w:instrText xml:space="preserve"> REF _Ref336001481 \r \h </w:instrText>
            </w:r>
            <w:r w:rsidR="005D249D" w:rsidRPr="00896512">
              <w:instrText xml:space="preserve"> \* MERGEFORMAT </w:instrText>
            </w:r>
            <w:r w:rsidRPr="00007C0C">
              <w:fldChar w:fldCharType="separate"/>
            </w:r>
            <w:r w:rsidR="001C29E7">
              <w:t>6.4.3</w:t>
            </w:r>
            <w:r w:rsidRPr="00007C0C">
              <w:fldChar w:fldCharType="end"/>
            </w:r>
          </w:p>
        </w:tc>
        <w:tc>
          <w:tcPr>
            <w:tcW w:w="2374" w:type="dxa"/>
          </w:tcPr>
          <w:p w:rsidR="00157E88" w:rsidRPr="00007C0C" w:rsidRDefault="00157E88" w:rsidP="00F65C28">
            <w:pPr>
              <w:pStyle w:val="TableRow"/>
            </w:pPr>
          </w:p>
        </w:tc>
      </w:tr>
    </w:tbl>
    <w:p w:rsidR="00AF14A9" w:rsidRPr="001056D0" w:rsidRDefault="00AF14A9" w:rsidP="00AF14A9">
      <w:pPr>
        <w:pStyle w:val="Style3"/>
        <w:rPr>
          <w:b/>
        </w:rPr>
      </w:pPr>
      <w:bookmarkStart w:id="1041" w:name="_Toc336002485"/>
      <w:bookmarkStart w:id="1042" w:name="_Toc336002491"/>
      <w:bookmarkStart w:id="1043" w:name="_Toc336002496"/>
      <w:bookmarkStart w:id="1044" w:name="_Toc336002504"/>
      <w:bookmarkStart w:id="1045" w:name="_Toc336002521"/>
      <w:bookmarkStart w:id="1046" w:name="_Toc514840536"/>
      <w:bookmarkStart w:id="1047" w:name="_Toc514842907"/>
      <w:bookmarkStart w:id="1048" w:name="_Ref255832711"/>
      <w:bookmarkStart w:id="1049" w:name="_Toc283846880"/>
      <w:bookmarkStart w:id="1050" w:name="_Ref286149041"/>
      <w:bookmarkStart w:id="1051" w:name="_Toc294513796"/>
      <w:bookmarkStart w:id="1052" w:name="_Ref330212460"/>
      <w:bookmarkStart w:id="1053" w:name="_Toc341877223"/>
      <w:bookmarkStart w:id="1054" w:name="_Toc516475852"/>
      <w:bookmarkEnd w:id="1025"/>
      <w:bookmarkEnd w:id="1026"/>
      <w:bookmarkEnd w:id="1027"/>
      <w:bookmarkEnd w:id="1041"/>
      <w:bookmarkEnd w:id="1042"/>
      <w:bookmarkEnd w:id="1043"/>
      <w:bookmarkEnd w:id="1044"/>
      <w:bookmarkEnd w:id="1045"/>
      <w:bookmarkEnd w:id="1046"/>
      <w:bookmarkEnd w:id="1047"/>
      <w:r w:rsidRPr="001056D0">
        <w:rPr>
          <w:b/>
        </w:rPr>
        <w:t>SCR for REST.CapDis.ContactList.Capabilities Server</w:t>
      </w:r>
      <w:bookmarkEnd w:id="105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t>REST-CAPDIS-CONTLIST</w:t>
            </w:r>
            <w:r w:rsidRPr="00007C0C">
              <w:t>-CAPS-S-001-M</w:t>
            </w:r>
          </w:p>
        </w:tc>
        <w:tc>
          <w:tcPr>
            <w:tcW w:w="2600" w:type="dxa"/>
          </w:tcPr>
          <w:p w:rsidR="00AF14A9" w:rsidRPr="00007C0C" w:rsidRDefault="00AF14A9" w:rsidP="00EC23EB">
            <w:pPr>
              <w:pStyle w:val="TableRow"/>
            </w:pPr>
            <w:r w:rsidRPr="00007C0C">
              <w:t>Support for capability discovery for a contact</w:t>
            </w:r>
            <w:r>
              <w:t xml:space="preserve"> list stored on the server</w:t>
            </w:r>
          </w:p>
        </w:tc>
        <w:tc>
          <w:tcPr>
            <w:tcW w:w="1300" w:type="dxa"/>
          </w:tcPr>
          <w:p w:rsidR="00AF14A9" w:rsidRPr="00007C0C" w:rsidRDefault="00AF14A9" w:rsidP="00EC23EB">
            <w:pPr>
              <w:pStyle w:val="TableRow"/>
            </w:pPr>
            <w:r>
              <w:fldChar w:fldCharType="begin"/>
            </w:r>
            <w:r>
              <w:instrText xml:space="preserve"> REF _Ref410982613 \r \h </w:instrText>
            </w:r>
            <w:r>
              <w:fldChar w:fldCharType="separate"/>
            </w:r>
            <w:r w:rsidR="001C29E7">
              <w:t>6.5</w:t>
            </w:r>
            <w:r>
              <w:fldChar w:fldCharType="end"/>
            </w:r>
          </w:p>
        </w:tc>
        <w:tc>
          <w:tcPr>
            <w:tcW w:w="2374" w:type="dxa"/>
          </w:tcPr>
          <w:p w:rsidR="00AF14A9" w:rsidRPr="00007C0C" w:rsidRDefault="00AF14A9" w:rsidP="00EC23EB">
            <w:pPr>
              <w:pStyle w:val="TableRow"/>
            </w:pPr>
          </w:p>
        </w:tc>
      </w:tr>
      <w:tr w:rsidR="00AF14A9" w:rsidRPr="00007C0C" w:rsidTr="00EC23EB">
        <w:tc>
          <w:tcPr>
            <w:tcW w:w="2808" w:type="dxa"/>
          </w:tcPr>
          <w:p w:rsidR="00AF14A9" w:rsidRPr="00007C0C" w:rsidRDefault="00AF14A9" w:rsidP="00EC23EB">
            <w:pPr>
              <w:pStyle w:val="TableRow"/>
            </w:pPr>
            <w:r>
              <w:t>REST-CAPDIS-CONTLIST</w:t>
            </w:r>
            <w:r w:rsidRPr="00007C0C">
              <w:t>-CAPS-S-002-M</w:t>
            </w:r>
          </w:p>
        </w:tc>
        <w:tc>
          <w:tcPr>
            <w:tcW w:w="2600" w:type="dxa"/>
          </w:tcPr>
          <w:p w:rsidR="00AF14A9" w:rsidRPr="00007C0C" w:rsidRDefault="00AF14A9" w:rsidP="00EC23EB">
            <w:pPr>
              <w:pStyle w:val="TableRow"/>
            </w:pPr>
            <w:r w:rsidRPr="00007C0C">
              <w:t>Discover (retrieve) service capabilities for a specified contact</w:t>
            </w:r>
            <w:r>
              <w:t xml:space="preserve"> list</w:t>
            </w:r>
            <w:r w:rsidRPr="00007C0C">
              <w:t xml:space="preserve"> - GET</w:t>
            </w:r>
          </w:p>
        </w:tc>
        <w:tc>
          <w:tcPr>
            <w:tcW w:w="1300" w:type="dxa"/>
          </w:tcPr>
          <w:p w:rsidR="00AF14A9" w:rsidRPr="00007C0C" w:rsidRDefault="00AF14A9" w:rsidP="00EC23EB">
            <w:pPr>
              <w:pStyle w:val="TableRow"/>
            </w:pPr>
            <w:r>
              <w:fldChar w:fldCharType="begin"/>
            </w:r>
            <w:r>
              <w:instrText xml:space="preserve"> REF _Ref410982651 \r \h </w:instrText>
            </w:r>
            <w:r>
              <w:fldChar w:fldCharType="separate"/>
            </w:r>
            <w:r w:rsidR="001C29E7">
              <w:t>6.5.3</w:t>
            </w:r>
            <w:r>
              <w:fldChar w:fldCharType="end"/>
            </w:r>
          </w:p>
        </w:tc>
        <w:tc>
          <w:tcPr>
            <w:tcW w:w="2374" w:type="dxa"/>
          </w:tcPr>
          <w:p w:rsidR="00AF14A9" w:rsidRPr="00007C0C" w:rsidRDefault="00AF14A9" w:rsidP="00EC23EB">
            <w:pPr>
              <w:pStyle w:val="TableRow"/>
            </w:pPr>
          </w:p>
        </w:tc>
      </w:tr>
      <w:tr w:rsidR="00AF14A9" w:rsidRPr="00007C0C" w:rsidTr="00EC23EB">
        <w:tc>
          <w:tcPr>
            <w:tcW w:w="2808" w:type="dxa"/>
          </w:tcPr>
          <w:p w:rsidR="00AF14A9" w:rsidRPr="00007C0C" w:rsidRDefault="00AF14A9" w:rsidP="00EC23EB">
            <w:pPr>
              <w:pStyle w:val="TableRow"/>
            </w:pPr>
            <w:r>
              <w:t>REST-CAPDIS-CONTLIST-CAPS-S-003-M</w:t>
            </w:r>
          </w:p>
        </w:tc>
        <w:tc>
          <w:tcPr>
            <w:tcW w:w="2600" w:type="dxa"/>
          </w:tcPr>
          <w:p w:rsidR="00AF14A9" w:rsidRPr="00007C0C" w:rsidRDefault="00AF14A9" w:rsidP="00172D3C">
            <w:pPr>
              <w:pStyle w:val="TableRow"/>
            </w:pPr>
            <w:r>
              <w:t xml:space="preserve">Discover whether </w:t>
            </w:r>
            <w:r w:rsidRPr="00007C0C">
              <w:t>contact</w:t>
            </w:r>
            <w:r>
              <w:t>s from a specified conta</w:t>
            </w:r>
            <w:r w:rsidR="00172D3C">
              <w:t>c</w:t>
            </w:r>
            <w:r>
              <w:t>t list</w:t>
            </w:r>
            <w:r w:rsidR="00172D3C">
              <w:t xml:space="preserve"> have a certain user</w:t>
            </w:r>
            <w:r>
              <w:t xml:space="preserve"> </w:t>
            </w:r>
            <w:r w:rsidRPr="00007C0C">
              <w:t>type</w:t>
            </w:r>
            <w:r w:rsidR="00172D3C">
              <w:t xml:space="preserve"> –</w:t>
            </w:r>
            <w:r w:rsidRPr="00007C0C">
              <w:t>GET</w:t>
            </w:r>
            <w:r w:rsidR="00172D3C">
              <w:t xml:space="preserve"> with a query string “userTypeFilter”</w:t>
            </w:r>
          </w:p>
        </w:tc>
        <w:tc>
          <w:tcPr>
            <w:tcW w:w="1300" w:type="dxa"/>
          </w:tcPr>
          <w:p w:rsidR="00AF14A9" w:rsidRPr="00007C0C" w:rsidRDefault="00AF14A9" w:rsidP="00EC23EB">
            <w:pPr>
              <w:pStyle w:val="TableRow"/>
            </w:pPr>
            <w:r>
              <w:fldChar w:fldCharType="begin"/>
            </w:r>
            <w:r>
              <w:instrText xml:space="preserve"> REF _Ref410982651 \r \h </w:instrText>
            </w:r>
            <w:r>
              <w:fldChar w:fldCharType="separate"/>
            </w:r>
            <w:r w:rsidR="001C29E7">
              <w:t>6.5.3</w:t>
            </w:r>
            <w:r>
              <w:fldChar w:fldCharType="end"/>
            </w:r>
          </w:p>
        </w:tc>
        <w:tc>
          <w:tcPr>
            <w:tcW w:w="2374" w:type="dxa"/>
          </w:tcPr>
          <w:p w:rsidR="00AF14A9" w:rsidRPr="00007C0C" w:rsidRDefault="00AF14A9" w:rsidP="00EC23EB">
            <w:pPr>
              <w:pStyle w:val="TableRow"/>
            </w:pPr>
          </w:p>
        </w:tc>
      </w:tr>
      <w:tr w:rsidR="00172D3C" w:rsidRPr="00007C0C" w:rsidTr="00862CBD">
        <w:tc>
          <w:tcPr>
            <w:tcW w:w="2808" w:type="dxa"/>
          </w:tcPr>
          <w:p w:rsidR="00172D3C" w:rsidRDefault="00172D3C" w:rsidP="00862CBD">
            <w:pPr>
              <w:pStyle w:val="TableRow"/>
            </w:pPr>
            <w:r>
              <w:t>REST-CAPDIS-CONLIST-CAPS-S-004</w:t>
            </w:r>
            <w:r w:rsidRPr="00007C0C">
              <w:t>-O</w:t>
            </w:r>
          </w:p>
        </w:tc>
        <w:tc>
          <w:tcPr>
            <w:tcW w:w="2600" w:type="dxa"/>
          </w:tcPr>
          <w:p w:rsidR="00172D3C" w:rsidRDefault="00172D3C" w:rsidP="00862CBD">
            <w:pPr>
              <w:pStyle w:val="TableRow"/>
            </w:pPr>
            <w:r>
              <w:t>Check whether</w:t>
            </w:r>
            <w:r w:rsidRPr="00007C0C">
              <w:t xml:space="preserve"> contact</w:t>
            </w:r>
            <w:r>
              <w:t>s from a specified contact list have</w:t>
            </w:r>
            <w:r w:rsidRPr="00007C0C">
              <w:t xml:space="preserve"> a certain service capability </w:t>
            </w:r>
            <w:r>
              <w:t>–</w:t>
            </w:r>
            <w:r w:rsidRPr="00007C0C">
              <w:t xml:space="preserve"> GET</w:t>
            </w:r>
            <w:r>
              <w:t xml:space="preserve"> with a query string “capabilityFilter”</w:t>
            </w:r>
          </w:p>
        </w:tc>
        <w:tc>
          <w:tcPr>
            <w:tcW w:w="1300" w:type="dxa"/>
          </w:tcPr>
          <w:p w:rsidR="00172D3C" w:rsidRDefault="00172D3C" w:rsidP="00862CBD">
            <w:pPr>
              <w:pStyle w:val="TableRow"/>
            </w:pPr>
            <w:r w:rsidRPr="00007C0C">
              <w:fldChar w:fldCharType="begin"/>
            </w:r>
            <w:r w:rsidRPr="00007C0C">
              <w:instrText xml:space="preserve"> REF _Ref336001463 \r \h </w:instrText>
            </w:r>
            <w:r w:rsidRPr="00896512">
              <w:instrText xml:space="preserve"> \* MERGEFORMAT </w:instrText>
            </w:r>
            <w:r w:rsidRPr="00007C0C">
              <w:fldChar w:fldCharType="separate"/>
            </w:r>
            <w:r w:rsidR="001C29E7">
              <w:t>6.4.3</w:t>
            </w:r>
            <w:r w:rsidRPr="00007C0C">
              <w:fldChar w:fldCharType="end"/>
            </w:r>
          </w:p>
        </w:tc>
        <w:tc>
          <w:tcPr>
            <w:tcW w:w="2374" w:type="dxa"/>
          </w:tcPr>
          <w:p w:rsidR="00172D3C" w:rsidRPr="00007C0C" w:rsidRDefault="00172D3C" w:rsidP="00862CBD">
            <w:pPr>
              <w:pStyle w:val="TableRow"/>
            </w:pPr>
          </w:p>
        </w:tc>
      </w:tr>
    </w:tbl>
    <w:p w:rsidR="00AF14A9" w:rsidRPr="001056D0" w:rsidRDefault="00AF14A9" w:rsidP="00AF14A9">
      <w:pPr>
        <w:pStyle w:val="Style3"/>
        <w:rPr>
          <w:b/>
        </w:rPr>
      </w:pPr>
      <w:bookmarkStart w:id="1055" w:name="_Toc514840538"/>
      <w:bookmarkStart w:id="1056" w:name="_Toc514842909"/>
      <w:bookmarkStart w:id="1057" w:name="_Toc516475853"/>
      <w:bookmarkEnd w:id="1055"/>
      <w:bookmarkEnd w:id="1056"/>
      <w:r w:rsidRPr="001056D0">
        <w:rPr>
          <w:b/>
        </w:rPr>
        <w:t>SCR for REST.CapDis.Adhoc.ContactList.Capabilities Server</w:t>
      </w:r>
      <w:bookmarkEnd w:id="105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rsidRPr="00007C0C">
              <w:t>REST-CAPDIS-</w:t>
            </w:r>
            <w:r>
              <w:t>ADHOC-CONTLIST-CAPS-S-001-O</w:t>
            </w:r>
          </w:p>
        </w:tc>
        <w:tc>
          <w:tcPr>
            <w:tcW w:w="2600" w:type="dxa"/>
          </w:tcPr>
          <w:p w:rsidR="00AF14A9" w:rsidRPr="00007C0C" w:rsidRDefault="00AF14A9" w:rsidP="00EC23EB">
            <w:pPr>
              <w:pStyle w:val="TableRow"/>
            </w:pPr>
            <w:r w:rsidRPr="00007C0C">
              <w:t>Support for capability discovery for a</w:t>
            </w:r>
            <w:r>
              <w:t>n ad-hoc created list of</w:t>
            </w:r>
            <w:r w:rsidRPr="00007C0C">
              <w:t xml:space="preserve"> contact</w:t>
            </w:r>
            <w:r>
              <w:t>s</w:t>
            </w:r>
          </w:p>
        </w:tc>
        <w:tc>
          <w:tcPr>
            <w:tcW w:w="1300" w:type="dxa"/>
          </w:tcPr>
          <w:p w:rsidR="00AF14A9" w:rsidRPr="00007C0C" w:rsidRDefault="00AF14A9" w:rsidP="00EC23EB">
            <w:pPr>
              <w:pStyle w:val="TableRow"/>
            </w:pPr>
            <w:r>
              <w:fldChar w:fldCharType="begin"/>
            </w:r>
            <w:r>
              <w:instrText xml:space="preserve"> REF _Ref410982700 \r \h </w:instrText>
            </w:r>
            <w:r>
              <w:fldChar w:fldCharType="separate"/>
            </w:r>
            <w:r w:rsidR="001C29E7">
              <w:t>6.6</w:t>
            </w:r>
            <w:r>
              <w:fldChar w:fldCharType="end"/>
            </w:r>
          </w:p>
        </w:tc>
        <w:tc>
          <w:tcPr>
            <w:tcW w:w="2374" w:type="dxa"/>
          </w:tcPr>
          <w:p w:rsidR="00172D3C" w:rsidRDefault="00AF14A9" w:rsidP="00172D3C">
            <w:pPr>
              <w:pStyle w:val="TableRow"/>
            </w:pPr>
            <w:r w:rsidRPr="00007C0C">
              <w:t>REST-CAPDIS-</w:t>
            </w:r>
            <w:r>
              <w:t>ADHOC-CONTLIST-CAPS-S-002-O</w:t>
            </w:r>
            <w:r w:rsidR="00172D3C">
              <w:t xml:space="preserve"> </w:t>
            </w:r>
          </w:p>
          <w:p w:rsidR="00AF14A9" w:rsidRPr="00007C0C" w:rsidRDefault="00172D3C" w:rsidP="00172D3C">
            <w:pPr>
              <w:pStyle w:val="TableRow"/>
            </w:pPr>
            <w:r w:rsidRPr="00007C0C">
              <w:t>REST-CAPDIS-</w:t>
            </w:r>
            <w:r>
              <w:t>ADHOC-CONTLIST-CAPS-S-003-O</w:t>
            </w:r>
          </w:p>
        </w:tc>
      </w:tr>
      <w:tr w:rsidR="00AF14A9" w:rsidRPr="00007C0C" w:rsidTr="00EC23EB">
        <w:tc>
          <w:tcPr>
            <w:tcW w:w="2808" w:type="dxa"/>
          </w:tcPr>
          <w:p w:rsidR="00AF14A9" w:rsidRPr="00007C0C" w:rsidRDefault="00AF14A9" w:rsidP="00EC23EB">
            <w:pPr>
              <w:pStyle w:val="TableRow"/>
            </w:pPr>
            <w:r w:rsidRPr="00007C0C">
              <w:t>REST-CAPDIS-</w:t>
            </w:r>
            <w:r>
              <w:t>ADHOC-CONTLIST-CAPS-S-002-O</w:t>
            </w:r>
          </w:p>
        </w:tc>
        <w:tc>
          <w:tcPr>
            <w:tcW w:w="2600" w:type="dxa"/>
          </w:tcPr>
          <w:p w:rsidR="00AF14A9" w:rsidRPr="00007C0C" w:rsidRDefault="00AF14A9" w:rsidP="00EC23EB">
            <w:pPr>
              <w:pStyle w:val="TableRow"/>
            </w:pPr>
            <w:r w:rsidRPr="00007C0C">
              <w:t>Discover (retrieve) service capabilities for a</w:t>
            </w:r>
            <w:r>
              <w:t xml:space="preserve">n ad-hoc created list of </w:t>
            </w:r>
            <w:r w:rsidRPr="00007C0C">
              <w:t>contact</w:t>
            </w:r>
            <w:r>
              <w:t>s - POST</w:t>
            </w:r>
          </w:p>
        </w:tc>
        <w:tc>
          <w:tcPr>
            <w:tcW w:w="1300" w:type="dxa"/>
          </w:tcPr>
          <w:p w:rsidR="00AF14A9" w:rsidRPr="00007C0C" w:rsidRDefault="00AF14A9" w:rsidP="00EC23EB">
            <w:pPr>
              <w:pStyle w:val="TableRow"/>
            </w:pPr>
            <w:r>
              <w:fldChar w:fldCharType="begin"/>
            </w:r>
            <w:r>
              <w:instrText xml:space="preserve"> REF _Ref410982726 \r \h </w:instrText>
            </w:r>
            <w:r>
              <w:fldChar w:fldCharType="separate"/>
            </w:r>
            <w:r w:rsidR="001C29E7">
              <w:t>6.6.5</w:t>
            </w:r>
            <w:r>
              <w:fldChar w:fldCharType="end"/>
            </w:r>
          </w:p>
        </w:tc>
        <w:tc>
          <w:tcPr>
            <w:tcW w:w="2374" w:type="dxa"/>
          </w:tcPr>
          <w:p w:rsidR="00AF14A9" w:rsidRPr="00007C0C" w:rsidRDefault="00AF14A9" w:rsidP="00EC23EB">
            <w:pPr>
              <w:pStyle w:val="TableRow"/>
            </w:pPr>
          </w:p>
        </w:tc>
      </w:tr>
      <w:tr w:rsidR="00172D3C" w:rsidRPr="00007C0C" w:rsidTr="00862CBD">
        <w:tc>
          <w:tcPr>
            <w:tcW w:w="2808" w:type="dxa"/>
          </w:tcPr>
          <w:p w:rsidR="00172D3C" w:rsidRPr="00007C0C" w:rsidRDefault="00172D3C" w:rsidP="00862CBD">
            <w:pPr>
              <w:pStyle w:val="TableRow"/>
            </w:pPr>
            <w:r w:rsidRPr="00007C0C">
              <w:t>REST-CAPDIS-</w:t>
            </w:r>
            <w:r>
              <w:t>ADHOC-CONTLIST-CAPS-S-003-O</w:t>
            </w:r>
          </w:p>
        </w:tc>
        <w:tc>
          <w:tcPr>
            <w:tcW w:w="2600" w:type="dxa"/>
          </w:tcPr>
          <w:p w:rsidR="00172D3C" w:rsidRPr="00007C0C" w:rsidRDefault="00172D3C" w:rsidP="00862CBD">
            <w:pPr>
              <w:pStyle w:val="TableRow"/>
            </w:pPr>
            <w:r>
              <w:t xml:space="preserve">Discover whether </w:t>
            </w:r>
            <w:r w:rsidRPr="00007C0C">
              <w:t>contact</w:t>
            </w:r>
            <w:r>
              <w:t>s</w:t>
            </w:r>
            <w:r w:rsidRPr="00007C0C">
              <w:t xml:space="preserve"> </w:t>
            </w:r>
            <w:r>
              <w:t xml:space="preserve">for an ad-hoc created list of contacts have a certain user </w:t>
            </w:r>
            <w:r>
              <w:lastRenderedPageBreak/>
              <w:t>type – POST with element “userType” in the body</w:t>
            </w:r>
          </w:p>
        </w:tc>
        <w:tc>
          <w:tcPr>
            <w:tcW w:w="1300" w:type="dxa"/>
          </w:tcPr>
          <w:p w:rsidR="00172D3C" w:rsidRDefault="00172D3C" w:rsidP="00862CBD">
            <w:pPr>
              <w:pStyle w:val="TableRow"/>
            </w:pPr>
            <w:r>
              <w:lastRenderedPageBreak/>
              <w:fldChar w:fldCharType="begin"/>
            </w:r>
            <w:r>
              <w:instrText xml:space="preserve"> REF _Ref410982726 \r \h </w:instrText>
            </w:r>
            <w:r>
              <w:fldChar w:fldCharType="separate"/>
            </w:r>
            <w:r w:rsidR="001C29E7">
              <w:t>6.6.5</w:t>
            </w:r>
            <w:r>
              <w:fldChar w:fldCharType="end"/>
            </w:r>
          </w:p>
        </w:tc>
        <w:tc>
          <w:tcPr>
            <w:tcW w:w="2374" w:type="dxa"/>
          </w:tcPr>
          <w:p w:rsidR="00172D3C" w:rsidRPr="00007C0C" w:rsidRDefault="00172D3C" w:rsidP="00862CBD">
            <w:pPr>
              <w:pStyle w:val="TableRow"/>
            </w:pPr>
          </w:p>
        </w:tc>
      </w:tr>
      <w:tr w:rsidR="00AF14A9" w:rsidRPr="00007C0C" w:rsidTr="00EC23EB">
        <w:tc>
          <w:tcPr>
            <w:tcW w:w="2808" w:type="dxa"/>
          </w:tcPr>
          <w:p w:rsidR="00AF14A9" w:rsidRPr="00007C0C" w:rsidRDefault="00AF14A9" w:rsidP="00EC23EB">
            <w:pPr>
              <w:pStyle w:val="TableRow"/>
            </w:pPr>
            <w:r w:rsidRPr="00007C0C">
              <w:lastRenderedPageBreak/>
              <w:t>REST-CAPDIS-</w:t>
            </w:r>
            <w:r>
              <w:t>ADHOC-CONTLIST-CAPS-S-004-O</w:t>
            </w:r>
          </w:p>
        </w:tc>
        <w:tc>
          <w:tcPr>
            <w:tcW w:w="2600" w:type="dxa"/>
          </w:tcPr>
          <w:p w:rsidR="00AF14A9" w:rsidRPr="00007C0C" w:rsidRDefault="00AF14A9" w:rsidP="00172D3C">
            <w:pPr>
              <w:pStyle w:val="TableRow"/>
            </w:pPr>
            <w:r>
              <w:t xml:space="preserve">Discover whether </w:t>
            </w:r>
            <w:r w:rsidRPr="00007C0C">
              <w:t>contact</w:t>
            </w:r>
            <w:r>
              <w:t>s</w:t>
            </w:r>
            <w:r w:rsidRPr="00007C0C">
              <w:t xml:space="preserve"> </w:t>
            </w:r>
            <w:r>
              <w:t xml:space="preserve">for an ad-hoc created list of contacts </w:t>
            </w:r>
            <w:r w:rsidR="00172D3C">
              <w:t>have a certain service capability –</w:t>
            </w:r>
            <w:r>
              <w:t xml:space="preserve"> POST</w:t>
            </w:r>
            <w:r w:rsidR="00172D3C">
              <w:t xml:space="preserve"> with element “capabilityId” in the body</w:t>
            </w:r>
          </w:p>
        </w:tc>
        <w:tc>
          <w:tcPr>
            <w:tcW w:w="1300" w:type="dxa"/>
          </w:tcPr>
          <w:p w:rsidR="00AF14A9" w:rsidRPr="00007C0C" w:rsidRDefault="00AF14A9" w:rsidP="00EC23EB">
            <w:pPr>
              <w:pStyle w:val="TableRow"/>
            </w:pPr>
            <w:r>
              <w:fldChar w:fldCharType="begin"/>
            </w:r>
            <w:r>
              <w:instrText xml:space="preserve"> REF _Ref410982726 \r \h </w:instrText>
            </w:r>
            <w:r>
              <w:fldChar w:fldCharType="separate"/>
            </w:r>
            <w:r w:rsidR="001C29E7">
              <w:t>6.6.5</w:t>
            </w:r>
            <w:r>
              <w:fldChar w:fldCharType="end"/>
            </w:r>
          </w:p>
        </w:tc>
        <w:tc>
          <w:tcPr>
            <w:tcW w:w="2374" w:type="dxa"/>
          </w:tcPr>
          <w:p w:rsidR="00AF14A9" w:rsidRPr="00007C0C" w:rsidRDefault="00AF14A9" w:rsidP="00EC23EB">
            <w:pPr>
              <w:pStyle w:val="TableRow"/>
            </w:pPr>
          </w:p>
        </w:tc>
      </w:tr>
    </w:tbl>
    <w:p w:rsidR="00AF14A9" w:rsidRPr="001056D0" w:rsidRDefault="00AF14A9" w:rsidP="00AF14A9">
      <w:pPr>
        <w:pStyle w:val="Style3"/>
        <w:rPr>
          <w:b/>
        </w:rPr>
      </w:pPr>
      <w:bookmarkStart w:id="1058" w:name="_Toc514840540"/>
      <w:bookmarkStart w:id="1059" w:name="_Toc514842911"/>
      <w:bookmarkStart w:id="1060" w:name="_Toc516475854"/>
      <w:bookmarkEnd w:id="1058"/>
      <w:bookmarkEnd w:id="1059"/>
      <w:r w:rsidRPr="001056D0">
        <w:rPr>
          <w:b/>
        </w:rPr>
        <w:t>SCR for REST.CapDis.Subscriptions Server</w:t>
      </w:r>
      <w:bookmarkEnd w:id="106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t>REST-CAPDIS-SUBSCR-S-001-O</w:t>
            </w:r>
          </w:p>
        </w:tc>
        <w:tc>
          <w:tcPr>
            <w:tcW w:w="2600" w:type="dxa"/>
          </w:tcPr>
          <w:p w:rsidR="00AF14A9" w:rsidRPr="00007C0C" w:rsidRDefault="00AF14A9" w:rsidP="004A5D34">
            <w:pPr>
              <w:pStyle w:val="TableRow"/>
            </w:pPr>
            <w:r>
              <w:t xml:space="preserve">Support for subscriptions to </w:t>
            </w:r>
            <w:r w:rsidR="004A5D34">
              <w:t>service capabilities notifications</w:t>
            </w:r>
          </w:p>
        </w:tc>
        <w:tc>
          <w:tcPr>
            <w:tcW w:w="1300" w:type="dxa"/>
          </w:tcPr>
          <w:p w:rsidR="00AF14A9" w:rsidRPr="00007C0C" w:rsidRDefault="00AF14A9" w:rsidP="00EC23EB">
            <w:pPr>
              <w:pStyle w:val="TableRow"/>
            </w:pPr>
            <w:r>
              <w:fldChar w:fldCharType="begin"/>
            </w:r>
            <w:r>
              <w:instrText xml:space="preserve"> REF _Ref410982767 \r \h </w:instrText>
            </w:r>
            <w:r>
              <w:fldChar w:fldCharType="separate"/>
            </w:r>
            <w:r w:rsidR="001C29E7">
              <w:t>6.7</w:t>
            </w:r>
            <w:r>
              <w:fldChar w:fldCharType="end"/>
            </w:r>
          </w:p>
        </w:tc>
        <w:tc>
          <w:tcPr>
            <w:tcW w:w="2374" w:type="dxa"/>
          </w:tcPr>
          <w:p w:rsidR="00AF14A9" w:rsidRPr="00007C0C" w:rsidRDefault="00AF14A9" w:rsidP="00EC23EB">
            <w:pPr>
              <w:pStyle w:val="TableRow"/>
            </w:pPr>
            <w:r>
              <w:t>REST-CAPDIS-SUBSCR-S-003-O</w:t>
            </w:r>
          </w:p>
        </w:tc>
      </w:tr>
      <w:tr w:rsidR="00AF14A9" w:rsidRPr="00007C0C" w:rsidTr="00EC23EB">
        <w:tc>
          <w:tcPr>
            <w:tcW w:w="2808" w:type="dxa"/>
          </w:tcPr>
          <w:p w:rsidR="00AF14A9" w:rsidRPr="00007C0C" w:rsidRDefault="00AF14A9" w:rsidP="00EC23EB">
            <w:pPr>
              <w:pStyle w:val="TableRow"/>
            </w:pPr>
            <w:r>
              <w:t>REST-CAPDIS-SUBSCR-S-002-O</w:t>
            </w:r>
          </w:p>
        </w:tc>
        <w:tc>
          <w:tcPr>
            <w:tcW w:w="2600" w:type="dxa"/>
          </w:tcPr>
          <w:p w:rsidR="00AF14A9" w:rsidRPr="00007C0C" w:rsidRDefault="00AF14A9" w:rsidP="00EC23EB">
            <w:pPr>
              <w:pStyle w:val="TableRow"/>
            </w:pPr>
            <w:r>
              <w:t>Retrieve the list of active subscriptions to</w:t>
            </w:r>
            <w:r w:rsidRPr="00007C0C">
              <w:t xml:space="preserve"> service capa</w:t>
            </w:r>
            <w:r>
              <w:t>bilities notifications</w:t>
            </w:r>
            <w:r w:rsidRPr="00007C0C">
              <w:t xml:space="preserve"> - GET</w:t>
            </w:r>
          </w:p>
        </w:tc>
        <w:tc>
          <w:tcPr>
            <w:tcW w:w="1300" w:type="dxa"/>
          </w:tcPr>
          <w:p w:rsidR="00AF14A9" w:rsidRPr="00007C0C" w:rsidRDefault="00AF14A9" w:rsidP="00EC23EB">
            <w:pPr>
              <w:pStyle w:val="TableRow"/>
            </w:pPr>
            <w:r>
              <w:fldChar w:fldCharType="begin"/>
            </w:r>
            <w:r>
              <w:instrText xml:space="preserve"> REF _Ref410982792 \r \h </w:instrText>
            </w:r>
            <w:r>
              <w:fldChar w:fldCharType="separate"/>
            </w:r>
            <w:r w:rsidR="001C29E7">
              <w:t>6.7.3</w:t>
            </w:r>
            <w:r>
              <w:fldChar w:fldCharType="end"/>
            </w:r>
          </w:p>
        </w:tc>
        <w:tc>
          <w:tcPr>
            <w:tcW w:w="2374" w:type="dxa"/>
          </w:tcPr>
          <w:p w:rsidR="00AF14A9" w:rsidRPr="00007C0C" w:rsidRDefault="00AF14A9" w:rsidP="00EC23EB">
            <w:pPr>
              <w:pStyle w:val="TableRow"/>
            </w:pPr>
          </w:p>
        </w:tc>
      </w:tr>
      <w:tr w:rsidR="00AF14A9" w:rsidRPr="00007C0C" w:rsidTr="00EC23EB">
        <w:tc>
          <w:tcPr>
            <w:tcW w:w="2808" w:type="dxa"/>
          </w:tcPr>
          <w:p w:rsidR="00AF14A9" w:rsidRPr="00007C0C" w:rsidRDefault="00AF14A9" w:rsidP="00EC23EB">
            <w:pPr>
              <w:pStyle w:val="TableRow"/>
            </w:pPr>
            <w:r>
              <w:t>REST-CAPDIS-SUBSCR-S-003-O</w:t>
            </w:r>
          </w:p>
        </w:tc>
        <w:tc>
          <w:tcPr>
            <w:tcW w:w="2600" w:type="dxa"/>
          </w:tcPr>
          <w:p w:rsidR="00AF14A9" w:rsidRPr="00007C0C" w:rsidRDefault="00AF14A9" w:rsidP="00EC23EB">
            <w:pPr>
              <w:pStyle w:val="TableRow"/>
            </w:pPr>
            <w:r>
              <w:t>Create a new subscription to</w:t>
            </w:r>
            <w:r w:rsidRPr="00007C0C">
              <w:t xml:space="preserve"> service capa</w:t>
            </w:r>
            <w:r>
              <w:t>bilities notifications</w:t>
            </w:r>
            <w:r w:rsidRPr="00007C0C">
              <w:t xml:space="preserve"> </w:t>
            </w:r>
            <w:r>
              <w:t>- POST</w:t>
            </w:r>
          </w:p>
        </w:tc>
        <w:tc>
          <w:tcPr>
            <w:tcW w:w="1300" w:type="dxa"/>
          </w:tcPr>
          <w:p w:rsidR="00AF14A9" w:rsidRPr="00007C0C" w:rsidRDefault="00AF14A9" w:rsidP="00EC23EB">
            <w:pPr>
              <w:pStyle w:val="TableRow"/>
            </w:pPr>
            <w:r>
              <w:fldChar w:fldCharType="begin"/>
            </w:r>
            <w:r>
              <w:instrText xml:space="preserve"> REF _Ref301813415 \r \h </w:instrText>
            </w:r>
            <w:r>
              <w:fldChar w:fldCharType="separate"/>
            </w:r>
            <w:r w:rsidR="001C29E7">
              <w:t>6.7.5</w:t>
            </w:r>
            <w:r>
              <w:fldChar w:fldCharType="end"/>
            </w:r>
          </w:p>
        </w:tc>
        <w:tc>
          <w:tcPr>
            <w:tcW w:w="2374" w:type="dxa"/>
          </w:tcPr>
          <w:p w:rsidR="00AF14A9" w:rsidRPr="00007C0C" w:rsidRDefault="00AF14A9" w:rsidP="00EC23EB">
            <w:pPr>
              <w:pStyle w:val="TableRow"/>
            </w:pPr>
          </w:p>
        </w:tc>
      </w:tr>
    </w:tbl>
    <w:p w:rsidR="00AF14A9" w:rsidRPr="001056D0" w:rsidRDefault="00AF14A9" w:rsidP="00AF14A9">
      <w:pPr>
        <w:pStyle w:val="Style3"/>
        <w:rPr>
          <w:b/>
        </w:rPr>
      </w:pPr>
      <w:bookmarkStart w:id="1061" w:name="_Toc514840542"/>
      <w:bookmarkStart w:id="1062" w:name="_Toc514842913"/>
      <w:bookmarkStart w:id="1063" w:name="_Toc516475855"/>
      <w:bookmarkEnd w:id="1061"/>
      <w:bookmarkEnd w:id="1062"/>
      <w:r w:rsidRPr="001056D0">
        <w:rPr>
          <w:b/>
        </w:rPr>
        <w:t>SCR for REST.CapDis.Individual.Subscription Server</w:t>
      </w:r>
      <w:bookmarkEnd w:id="106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t>REST-CAPDIS-INDSUBSCR-S-001-O</w:t>
            </w:r>
          </w:p>
        </w:tc>
        <w:tc>
          <w:tcPr>
            <w:tcW w:w="2600" w:type="dxa"/>
          </w:tcPr>
          <w:p w:rsidR="00AF14A9" w:rsidRPr="00007C0C" w:rsidRDefault="00AF14A9" w:rsidP="004A5D34">
            <w:pPr>
              <w:pStyle w:val="TableRow"/>
            </w:pPr>
            <w:r>
              <w:t xml:space="preserve">Support for handling of an individual subscription to </w:t>
            </w:r>
            <w:r w:rsidR="004A5D34">
              <w:t>service capabilities notifications</w:t>
            </w:r>
          </w:p>
        </w:tc>
        <w:tc>
          <w:tcPr>
            <w:tcW w:w="1300" w:type="dxa"/>
          </w:tcPr>
          <w:p w:rsidR="00AF14A9" w:rsidRPr="00007C0C" w:rsidRDefault="00AF14A9" w:rsidP="00EC23EB">
            <w:pPr>
              <w:pStyle w:val="TableRow"/>
            </w:pPr>
            <w:r>
              <w:fldChar w:fldCharType="begin"/>
            </w:r>
            <w:r>
              <w:instrText xml:space="preserve"> REF _Ref410982828 \r \h </w:instrText>
            </w:r>
            <w:r>
              <w:fldChar w:fldCharType="separate"/>
            </w:r>
            <w:r w:rsidR="001C29E7">
              <w:t>6.8</w:t>
            </w:r>
            <w:r>
              <w:fldChar w:fldCharType="end"/>
            </w:r>
          </w:p>
        </w:tc>
        <w:tc>
          <w:tcPr>
            <w:tcW w:w="2374" w:type="dxa"/>
          </w:tcPr>
          <w:p w:rsidR="00AF14A9" w:rsidRPr="00007C0C" w:rsidRDefault="00AF14A9" w:rsidP="00EC23EB">
            <w:pPr>
              <w:pStyle w:val="TableRow"/>
            </w:pPr>
            <w:r>
              <w:t>REST-CAPDIS-INDSUBSCR-S-003-O</w:t>
            </w:r>
          </w:p>
        </w:tc>
      </w:tr>
      <w:tr w:rsidR="00AF14A9" w:rsidRPr="00007C0C" w:rsidTr="00EC23EB">
        <w:tc>
          <w:tcPr>
            <w:tcW w:w="2808" w:type="dxa"/>
          </w:tcPr>
          <w:p w:rsidR="00AF14A9" w:rsidRPr="00007C0C" w:rsidRDefault="00AF14A9" w:rsidP="00EC23EB">
            <w:pPr>
              <w:pStyle w:val="TableRow"/>
            </w:pPr>
            <w:r>
              <w:t>REST-CAPDIS-INDSUBSCR-S-002-O</w:t>
            </w:r>
          </w:p>
        </w:tc>
        <w:tc>
          <w:tcPr>
            <w:tcW w:w="2600" w:type="dxa"/>
          </w:tcPr>
          <w:p w:rsidR="00AF14A9" w:rsidRPr="00007C0C" w:rsidRDefault="00AF14A9" w:rsidP="00EC23EB">
            <w:pPr>
              <w:pStyle w:val="TableRow"/>
            </w:pPr>
            <w:r>
              <w:t>Retrieve an individual subscription to</w:t>
            </w:r>
            <w:r w:rsidRPr="00007C0C">
              <w:t xml:space="preserve"> service capa</w:t>
            </w:r>
            <w:r>
              <w:t>bilities notifications</w:t>
            </w:r>
            <w:r w:rsidRPr="00007C0C">
              <w:t xml:space="preserve"> - GET</w:t>
            </w:r>
          </w:p>
        </w:tc>
        <w:tc>
          <w:tcPr>
            <w:tcW w:w="1300" w:type="dxa"/>
          </w:tcPr>
          <w:p w:rsidR="00AF14A9" w:rsidRPr="00007C0C" w:rsidRDefault="00AF14A9" w:rsidP="00EC23EB">
            <w:pPr>
              <w:pStyle w:val="TableRow"/>
            </w:pPr>
            <w:r>
              <w:fldChar w:fldCharType="begin"/>
            </w:r>
            <w:r>
              <w:instrText xml:space="preserve"> REF _Ref410982846 \r \h </w:instrText>
            </w:r>
            <w:r>
              <w:fldChar w:fldCharType="separate"/>
            </w:r>
            <w:r w:rsidR="001C29E7">
              <w:t>6.8.3</w:t>
            </w:r>
            <w:r>
              <w:fldChar w:fldCharType="end"/>
            </w:r>
          </w:p>
        </w:tc>
        <w:tc>
          <w:tcPr>
            <w:tcW w:w="2374" w:type="dxa"/>
          </w:tcPr>
          <w:p w:rsidR="00AF14A9" w:rsidRPr="00007C0C" w:rsidRDefault="00AF14A9" w:rsidP="00EC23EB">
            <w:pPr>
              <w:pStyle w:val="TableRow"/>
            </w:pPr>
          </w:p>
        </w:tc>
      </w:tr>
      <w:tr w:rsidR="00AF14A9" w:rsidRPr="00007C0C" w:rsidTr="00EC23EB">
        <w:tc>
          <w:tcPr>
            <w:tcW w:w="2808" w:type="dxa"/>
          </w:tcPr>
          <w:p w:rsidR="00AF14A9" w:rsidRPr="00007C0C" w:rsidRDefault="00AF14A9" w:rsidP="00EC23EB">
            <w:pPr>
              <w:pStyle w:val="TableRow"/>
            </w:pPr>
            <w:r>
              <w:t>REST-CAPDIS-INDSUBSCR-S-003-O</w:t>
            </w:r>
          </w:p>
        </w:tc>
        <w:tc>
          <w:tcPr>
            <w:tcW w:w="2600" w:type="dxa"/>
          </w:tcPr>
          <w:p w:rsidR="00AF14A9" w:rsidRPr="00007C0C" w:rsidRDefault="00AF14A9" w:rsidP="00EC23EB">
            <w:pPr>
              <w:pStyle w:val="TableRow"/>
            </w:pPr>
            <w:r>
              <w:t>Cancel an individual subscription to</w:t>
            </w:r>
            <w:r w:rsidRPr="00007C0C">
              <w:t xml:space="preserve"> service capa</w:t>
            </w:r>
            <w:r>
              <w:t>bilities notifications</w:t>
            </w:r>
            <w:r w:rsidRPr="00007C0C">
              <w:t xml:space="preserve"> </w:t>
            </w:r>
            <w:r>
              <w:t>- DELETE</w:t>
            </w:r>
          </w:p>
        </w:tc>
        <w:tc>
          <w:tcPr>
            <w:tcW w:w="1300" w:type="dxa"/>
          </w:tcPr>
          <w:p w:rsidR="00AF14A9" w:rsidRPr="00007C0C" w:rsidRDefault="00AF14A9" w:rsidP="00EC23EB">
            <w:pPr>
              <w:pStyle w:val="TableRow"/>
            </w:pPr>
            <w:r>
              <w:fldChar w:fldCharType="begin"/>
            </w:r>
            <w:r>
              <w:instrText xml:space="preserve"> REF _Ref410982866 \r \h </w:instrText>
            </w:r>
            <w:r>
              <w:fldChar w:fldCharType="separate"/>
            </w:r>
            <w:r w:rsidR="001C29E7">
              <w:t>6.8.6</w:t>
            </w:r>
            <w:r>
              <w:fldChar w:fldCharType="end"/>
            </w:r>
          </w:p>
        </w:tc>
        <w:tc>
          <w:tcPr>
            <w:tcW w:w="2374" w:type="dxa"/>
          </w:tcPr>
          <w:p w:rsidR="00AF14A9" w:rsidRPr="00007C0C" w:rsidRDefault="00AF14A9" w:rsidP="00EC23EB">
            <w:pPr>
              <w:pStyle w:val="TableRow"/>
            </w:pPr>
          </w:p>
        </w:tc>
      </w:tr>
    </w:tbl>
    <w:p w:rsidR="00AF14A9" w:rsidRPr="001056D0" w:rsidRDefault="00AF14A9" w:rsidP="00AF14A9">
      <w:pPr>
        <w:pStyle w:val="Style3"/>
        <w:rPr>
          <w:b/>
        </w:rPr>
      </w:pPr>
      <w:bookmarkStart w:id="1064" w:name="_Toc514840544"/>
      <w:bookmarkStart w:id="1065" w:name="_Toc514842915"/>
      <w:bookmarkStart w:id="1066" w:name="_Toc516475856"/>
      <w:bookmarkEnd w:id="1064"/>
      <w:bookmarkEnd w:id="1065"/>
      <w:r w:rsidRPr="001056D0">
        <w:rPr>
          <w:b/>
        </w:rPr>
        <w:t>SCR for REST.CapDis.CointactsCapabilities.Notification Server</w:t>
      </w:r>
      <w:bookmarkEnd w:id="106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rsidRPr="008840B4">
              <w:t>REST-CAPDIS-CONTCAP-NOTIF-S-001-</w:t>
            </w:r>
            <w:r>
              <w:t>O</w:t>
            </w:r>
          </w:p>
        </w:tc>
        <w:tc>
          <w:tcPr>
            <w:tcW w:w="2600" w:type="dxa"/>
          </w:tcPr>
          <w:p w:rsidR="00AF14A9" w:rsidRPr="00007C0C" w:rsidRDefault="00AF14A9" w:rsidP="00EC23EB">
            <w:pPr>
              <w:pStyle w:val="TableRow"/>
            </w:pPr>
            <w:r w:rsidRPr="008840B4">
              <w:t>Support for notifying application about service capabilities for contac</w:t>
            </w:r>
            <w:r w:rsidR="0081637A">
              <w:t>t</w:t>
            </w:r>
            <w:r w:rsidRPr="008840B4">
              <w:t>s</w:t>
            </w:r>
          </w:p>
        </w:tc>
        <w:tc>
          <w:tcPr>
            <w:tcW w:w="1300" w:type="dxa"/>
          </w:tcPr>
          <w:p w:rsidR="00AF14A9" w:rsidRPr="00007C0C" w:rsidRDefault="00AF14A9" w:rsidP="00EC23EB">
            <w:pPr>
              <w:pStyle w:val="TableRow"/>
            </w:pPr>
            <w:r>
              <w:fldChar w:fldCharType="begin"/>
            </w:r>
            <w:r>
              <w:instrText xml:space="preserve"> REF _Ref410999466 \r \h </w:instrText>
            </w:r>
            <w:r>
              <w:fldChar w:fldCharType="separate"/>
            </w:r>
            <w:r w:rsidR="001C29E7">
              <w:t>6.9</w:t>
            </w:r>
            <w:r>
              <w:fldChar w:fldCharType="end"/>
            </w:r>
          </w:p>
        </w:tc>
        <w:tc>
          <w:tcPr>
            <w:tcW w:w="2374" w:type="dxa"/>
          </w:tcPr>
          <w:p w:rsidR="00AF14A9" w:rsidRPr="00007C0C" w:rsidRDefault="00AF14A9" w:rsidP="00EC23EB">
            <w:pPr>
              <w:pStyle w:val="TableRow"/>
            </w:pPr>
            <w:r w:rsidRPr="008840B4">
              <w:t>REST-CAPDIS-CONTCAP-NOTIF-S-002-</w:t>
            </w:r>
            <w:r>
              <w:t>O</w:t>
            </w:r>
          </w:p>
        </w:tc>
      </w:tr>
      <w:tr w:rsidR="00AF14A9" w:rsidRPr="00007C0C" w:rsidTr="00EC23EB">
        <w:tc>
          <w:tcPr>
            <w:tcW w:w="2808" w:type="dxa"/>
          </w:tcPr>
          <w:p w:rsidR="00AF14A9" w:rsidRPr="00007C0C" w:rsidRDefault="00AF14A9" w:rsidP="00EC23EB">
            <w:pPr>
              <w:pStyle w:val="TableRow"/>
            </w:pPr>
            <w:r w:rsidRPr="008840B4">
              <w:t>REST-CAPDIS-CONTCAP-NOTIF-S-002-</w:t>
            </w:r>
            <w:r>
              <w:t>O</w:t>
            </w:r>
          </w:p>
        </w:tc>
        <w:tc>
          <w:tcPr>
            <w:tcW w:w="2600" w:type="dxa"/>
          </w:tcPr>
          <w:p w:rsidR="00AF14A9" w:rsidRPr="00007C0C" w:rsidRDefault="00AF14A9" w:rsidP="00EC23EB">
            <w:pPr>
              <w:pStyle w:val="TableRow"/>
            </w:pPr>
            <w:r w:rsidRPr="00F527D7">
              <w:t>Notify application about service capabilities for contac</w:t>
            </w:r>
            <w:r w:rsidR="0081637A">
              <w:t>t</w:t>
            </w:r>
            <w:r w:rsidRPr="00F527D7">
              <w:t>s - POST</w:t>
            </w:r>
          </w:p>
        </w:tc>
        <w:tc>
          <w:tcPr>
            <w:tcW w:w="1300" w:type="dxa"/>
          </w:tcPr>
          <w:p w:rsidR="00AF14A9" w:rsidRPr="00007C0C" w:rsidRDefault="00AF14A9" w:rsidP="00EC23EB">
            <w:pPr>
              <w:pStyle w:val="TableRow"/>
            </w:pPr>
            <w:r>
              <w:fldChar w:fldCharType="begin"/>
            </w:r>
            <w:r>
              <w:instrText xml:space="preserve"> REF _Ref410916482 \r \h </w:instrText>
            </w:r>
            <w:r>
              <w:fldChar w:fldCharType="separate"/>
            </w:r>
            <w:r w:rsidR="001C29E7">
              <w:t>6.10.5</w:t>
            </w:r>
            <w:r>
              <w:fldChar w:fldCharType="end"/>
            </w:r>
          </w:p>
        </w:tc>
        <w:tc>
          <w:tcPr>
            <w:tcW w:w="2374" w:type="dxa"/>
          </w:tcPr>
          <w:p w:rsidR="00AF14A9" w:rsidRPr="00007C0C" w:rsidRDefault="00AF14A9" w:rsidP="00EC23EB">
            <w:pPr>
              <w:pStyle w:val="TableRow"/>
            </w:pPr>
          </w:p>
        </w:tc>
      </w:tr>
    </w:tbl>
    <w:p w:rsidR="00FD73CD" w:rsidRPr="001056D0" w:rsidRDefault="00FD73CD" w:rsidP="00FD73CD">
      <w:pPr>
        <w:pStyle w:val="Style3"/>
        <w:rPr>
          <w:b/>
        </w:rPr>
      </w:pPr>
      <w:bookmarkStart w:id="1067" w:name="_Toc516475857"/>
      <w:r w:rsidRPr="001056D0">
        <w:rPr>
          <w:b/>
        </w:rPr>
        <w:t>SCR for REST.CapDis.CurrentCapabilitiesReq.Notifications Server</w:t>
      </w:r>
      <w:bookmarkEnd w:id="106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FD73CD" w:rsidRPr="00007C0C" w:rsidTr="00FA5851">
        <w:trPr>
          <w:cantSplit/>
          <w:tblHeader/>
        </w:trPr>
        <w:tc>
          <w:tcPr>
            <w:tcW w:w="2808" w:type="dxa"/>
            <w:shd w:val="pct25" w:color="auto" w:fill="FFFFFF"/>
          </w:tcPr>
          <w:p w:rsidR="00FD73CD" w:rsidRPr="00007C0C" w:rsidRDefault="00FD73CD" w:rsidP="000670EF">
            <w:pPr>
              <w:pStyle w:val="TableRow"/>
              <w:jc w:val="center"/>
              <w:rPr>
                <w:b/>
                <w:sz w:val="18"/>
              </w:rPr>
            </w:pPr>
            <w:r w:rsidRPr="00007C0C">
              <w:rPr>
                <w:b/>
                <w:sz w:val="18"/>
              </w:rPr>
              <w:t>Item</w:t>
            </w:r>
          </w:p>
        </w:tc>
        <w:tc>
          <w:tcPr>
            <w:tcW w:w="2600" w:type="dxa"/>
            <w:shd w:val="pct25" w:color="auto" w:fill="FFFFFF"/>
          </w:tcPr>
          <w:p w:rsidR="00FD73CD" w:rsidRPr="00007C0C" w:rsidRDefault="00FD73CD" w:rsidP="000670EF">
            <w:pPr>
              <w:pStyle w:val="TableRow"/>
              <w:jc w:val="center"/>
              <w:rPr>
                <w:b/>
                <w:sz w:val="18"/>
              </w:rPr>
            </w:pPr>
            <w:r w:rsidRPr="00007C0C">
              <w:rPr>
                <w:b/>
                <w:sz w:val="18"/>
              </w:rPr>
              <w:t>Function</w:t>
            </w:r>
          </w:p>
        </w:tc>
        <w:tc>
          <w:tcPr>
            <w:tcW w:w="1300" w:type="dxa"/>
            <w:shd w:val="pct25" w:color="auto" w:fill="FFFFFF"/>
          </w:tcPr>
          <w:p w:rsidR="00FD73CD" w:rsidRPr="00007C0C" w:rsidRDefault="00FD73CD" w:rsidP="000670EF">
            <w:pPr>
              <w:pStyle w:val="TableRow"/>
              <w:jc w:val="center"/>
              <w:rPr>
                <w:b/>
                <w:sz w:val="18"/>
              </w:rPr>
            </w:pPr>
            <w:r w:rsidRPr="00007C0C">
              <w:rPr>
                <w:b/>
                <w:sz w:val="18"/>
              </w:rPr>
              <w:t>Reference</w:t>
            </w:r>
          </w:p>
        </w:tc>
        <w:tc>
          <w:tcPr>
            <w:tcW w:w="2374" w:type="dxa"/>
            <w:shd w:val="pct25" w:color="auto" w:fill="FFFFFF"/>
          </w:tcPr>
          <w:p w:rsidR="00FD73CD" w:rsidRPr="00007C0C" w:rsidRDefault="00FD73CD" w:rsidP="000670EF">
            <w:pPr>
              <w:pStyle w:val="TableRow"/>
              <w:jc w:val="center"/>
              <w:rPr>
                <w:b/>
                <w:sz w:val="18"/>
              </w:rPr>
            </w:pPr>
            <w:r w:rsidRPr="00007C0C">
              <w:rPr>
                <w:b/>
                <w:sz w:val="18"/>
              </w:rPr>
              <w:t>Requirement</w:t>
            </w:r>
          </w:p>
        </w:tc>
      </w:tr>
      <w:tr w:rsidR="00FD73CD" w:rsidRPr="00007C0C" w:rsidTr="00FA5851">
        <w:trPr>
          <w:cantSplit/>
        </w:trPr>
        <w:tc>
          <w:tcPr>
            <w:tcW w:w="2808" w:type="dxa"/>
          </w:tcPr>
          <w:p w:rsidR="00FD73CD" w:rsidRPr="00007C0C" w:rsidRDefault="00FD73CD" w:rsidP="000670EF">
            <w:pPr>
              <w:pStyle w:val="TableRow"/>
            </w:pPr>
            <w:r>
              <w:t>REST-CAPDIS-CAPREQ-NOTIF-S-001-O</w:t>
            </w:r>
          </w:p>
        </w:tc>
        <w:tc>
          <w:tcPr>
            <w:tcW w:w="2600" w:type="dxa"/>
          </w:tcPr>
          <w:p w:rsidR="00FD73CD" w:rsidRPr="00007C0C" w:rsidRDefault="00FD73CD" w:rsidP="000670EF">
            <w:pPr>
              <w:pStyle w:val="TableRow"/>
            </w:pPr>
            <w:r>
              <w:t>Support for notifying application to update its service capabilities</w:t>
            </w:r>
          </w:p>
        </w:tc>
        <w:tc>
          <w:tcPr>
            <w:tcW w:w="1300" w:type="dxa"/>
          </w:tcPr>
          <w:p w:rsidR="00FD73CD" w:rsidRPr="00007C0C" w:rsidRDefault="00FD73CD" w:rsidP="000670EF">
            <w:pPr>
              <w:pStyle w:val="TableRow"/>
            </w:pPr>
            <w:r>
              <w:fldChar w:fldCharType="begin"/>
            </w:r>
            <w:r>
              <w:instrText xml:space="preserve"> REF _Ref411431635 \r \h </w:instrText>
            </w:r>
            <w:r>
              <w:fldChar w:fldCharType="separate"/>
            </w:r>
            <w:r w:rsidR="001C29E7">
              <w:t>6.11</w:t>
            </w:r>
            <w:r>
              <w:fldChar w:fldCharType="end"/>
            </w:r>
          </w:p>
        </w:tc>
        <w:tc>
          <w:tcPr>
            <w:tcW w:w="2374" w:type="dxa"/>
          </w:tcPr>
          <w:p w:rsidR="00FD73CD" w:rsidRPr="00007C0C" w:rsidRDefault="00FD73CD" w:rsidP="000670EF">
            <w:pPr>
              <w:pStyle w:val="TableRow"/>
            </w:pPr>
            <w:r>
              <w:t>REST-CAPDIS-CAPREQ-NOTIF-S-002-O</w:t>
            </w:r>
          </w:p>
        </w:tc>
      </w:tr>
      <w:tr w:rsidR="00FD73CD" w:rsidRPr="00007C0C" w:rsidTr="00FA5851">
        <w:trPr>
          <w:cantSplit/>
        </w:trPr>
        <w:tc>
          <w:tcPr>
            <w:tcW w:w="2808" w:type="dxa"/>
          </w:tcPr>
          <w:p w:rsidR="00FD73CD" w:rsidRPr="00007C0C" w:rsidRDefault="00FD73CD" w:rsidP="000670EF">
            <w:pPr>
              <w:pStyle w:val="TableRow"/>
            </w:pPr>
            <w:r>
              <w:lastRenderedPageBreak/>
              <w:t>REST-CAPDIS-CAPREQ-NOTIF-S-002-O</w:t>
            </w:r>
          </w:p>
        </w:tc>
        <w:tc>
          <w:tcPr>
            <w:tcW w:w="2600" w:type="dxa"/>
          </w:tcPr>
          <w:p w:rsidR="00FD73CD" w:rsidRPr="00007C0C" w:rsidRDefault="00FD73CD" w:rsidP="000670EF">
            <w:pPr>
              <w:pStyle w:val="TableRow"/>
            </w:pPr>
            <w:r>
              <w:t>Notify application to provide its current service capabilities</w:t>
            </w:r>
            <w:r w:rsidRPr="00007C0C">
              <w:t xml:space="preserve"> </w:t>
            </w:r>
            <w:r>
              <w:t>- POST</w:t>
            </w:r>
          </w:p>
        </w:tc>
        <w:tc>
          <w:tcPr>
            <w:tcW w:w="1300" w:type="dxa"/>
          </w:tcPr>
          <w:p w:rsidR="00FD73CD" w:rsidRPr="00007C0C" w:rsidRDefault="00FD73CD" w:rsidP="000670EF">
            <w:pPr>
              <w:pStyle w:val="TableRow"/>
            </w:pPr>
            <w:r>
              <w:fldChar w:fldCharType="begin"/>
            </w:r>
            <w:r>
              <w:instrText xml:space="preserve"> REF _Ref411431680 \r \h </w:instrText>
            </w:r>
            <w:r>
              <w:fldChar w:fldCharType="separate"/>
            </w:r>
            <w:r w:rsidR="001C29E7">
              <w:t>6.11.5</w:t>
            </w:r>
            <w:r>
              <w:fldChar w:fldCharType="end"/>
            </w:r>
          </w:p>
        </w:tc>
        <w:tc>
          <w:tcPr>
            <w:tcW w:w="2374" w:type="dxa"/>
          </w:tcPr>
          <w:p w:rsidR="00FD73CD" w:rsidRPr="00007C0C" w:rsidRDefault="00FD73CD" w:rsidP="000670EF">
            <w:pPr>
              <w:pStyle w:val="TableRow"/>
            </w:pPr>
          </w:p>
        </w:tc>
      </w:tr>
    </w:tbl>
    <w:p w:rsidR="00157E88" w:rsidRPr="00B95B10" w:rsidRDefault="00157E88" w:rsidP="00157E88">
      <w:pPr>
        <w:pStyle w:val="App1"/>
      </w:pPr>
      <w:bookmarkStart w:id="1068" w:name="_Toc516475858"/>
      <w:r w:rsidRPr="00B95B10">
        <w:lastRenderedPageBreak/>
        <w:t xml:space="preserve">Application/x-www-form-urlencoded Request Format for </w:t>
      </w:r>
      <w:r>
        <w:t xml:space="preserve">POST </w:t>
      </w:r>
      <w:r w:rsidRPr="00B95B10">
        <w:t>Operations</w:t>
      </w:r>
      <w:bookmarkEnd w:id="1048"/>
      <w:r>
        <w:tab/>
        <w:t>(Normative)</w:t>
      </w:r>
      <w:bookmarkEnd w:id="1049"/>
      <w:bookmarkEnd w:id="1050"/>
      <w:bookmarkEnd w:id="1051"/>
      <w:bookmarkEnd w:id="1052"/>
      <w:bookmarkEnd w:id="1053"/>
      <w:bookmarkEnd w:id="1068"/>
    </w:p>
    <w:p w:rsidR="00157E88" w:rsidRPr="001F3AC4" w:rsidRDefault="00157E88" w:rsidP="00157E88">
      <w:r>
        <w:t xml:space="preserve">This specification does not </w:t>
      </w:r>
      <w:r w:rsidRPr="001F3AC4">
        <w:t xml:space="preserve">define </w:t>
      </w:r>
      <w:r>
        <w:t xml:space="preserve">any </w:t>
      </w:r>
      <w:r w:rsidRPr="001F3AC4">
        <w:t xml:space="preserve">API request </w:t>
      </w:r>
      <w:r>
        <w:t>based on</w:t>
      </w:r>
      <w:r w:rsidRPr="001F3AC4">
        <w:t xml:space="preserve"> application/x-www-form-urlencoded MIME type.</w:t>
      </w:r>
    </w:p>
    <w:p w:rsidR="00157E88" w:rsidRPr="00B95B10" w:rsidRDefault="00157E88" w:rsidP="00157E88">
      <w:pPr>
        <w:pStyle w:val="App1"/>
      </w:pPr>
      <w:bookmarkStart w:id="1069" w:name="_Toc253149223"/>
      <w:bookmarkStart w:id="1070" w:name="_Toc253149554"/>
      <w:bookmarkStart w:id="1071" w:name="_Toc253149881"/>
      <w:bookmarkStart w:id="1072" w:name="_Toc253150225"/>
      <w:bookmarkStart w:id="1073" w:name="_Toc253150568"/>
      <w:bookmarkStart w:id="1074" w:name="_Toc253150910"/>
      <w:bookmarkStart w:id="1075" w:name="_Toc253361665"/>
      <w:bookmarkStart w:id="1076" w:name="_Toc253149224"/>
      <w:bookmarkStart w:id="1077" w:name="_Toc253149555"/>
      <w:bookmarkStart w:id="1078" w:name="_Toc253149882"/>
      <w:bookmarkStart w:id="1079" w:name="_Toc253150226"/>
      <w:bookmarkStart w:id="1080" w:name="_Toc253150569"/>
      <w:bookmarkStart w:id="1081" w:name="_Toc253150911"/>
      <w:bookmarkStart w:id="1082" w:name="_Toc253361666"/>
      <w:bookmarkStart w:id="1083" w:name="_Toc253149225"/>
      <w:bookmarkStart w:id="1084" w:name="_Toc253149556"/>
      <w:bookmarkStart w:id="1085" w:name="_Toc253149883"/>
      <w:bookmarkStart w:id="1086" w:name="_Toc253150227"/>
      <w:bookmarkStart w:id="1087" w:name="_Toc253150570"/>
      <w:bookmarkStart w:id="1088" w:name="_Toc253150912"/>
      <w:bookmarkStart w:id="1089" w:name="_Toc253361667"/>
      <w:bookmarkStart w:id="1090" w:name="_Toc514840548"/>
      <w:bookmarkStart w:id="1091" w:name="_Toc514842919"/>
      <w:bookmarkStart w:id="1092" w:name="_Ref255832710"/>
      <w:bookmarkStart w:id="1093" w:name="_Toc283846885"/>
      <w:bookmarkStart w:id="1094" w:name="_Toc294513801"/>
      <w:bookmarkStart w:id="1095" w:name="_Toc341877224"/>
      <w:bookmarkStart w:id="1096" w:name="_Toc516475859"/>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r w:rsidRPr="00B95B10">
        <w:lastRenderedPageBreak/>
        <w:t>JSON examples</w:t>
      </w:r>
      <w:r w:rsidRPr="00B95B10">
        <w:tab/>
        <w:t>(Informative)</w:t>
      </w:r>
      <w:bookmarkEnd w:id="1092"/>
      <w:bookmarkEnd w:id="1093"/>
      <w:bookmarkEnd w:id="1094"/>
      <w:bookmarkEnd w:id="1095"/>
      <w:bookmarkEnd w:id="1096"/>
    </w:p>
    <w:p w:rsidR="00157E88" w:rsidRPr="001F3AC4" w:rsidRDefault="00157E88" w:rsidP="00157E88">
      <w:r w:rsidRPr="001F3AC4">
        <w:t xml:space="preserve">JSON (JavaScript Object Notation) is a </w:t>
      </w:r>
      <w:r>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791ABD">
        <w:t>7159</w:t>
      </w:r>
      <w:r w:rsidRPr="001F3AC4">
        <w:t>].</w:t>
      </w:r>
    </w:p>
    <w:p w:rsidR="00157E88" w:rsidRDefault="00157E88" w:rsidP="00157E88">
      <w:r w:rsidRPr="001F3AC4">
        <w:t xml:space="preserve">The following examples show the request and response for various operations using </w:t>
      </w:r>
      <w:r>
        <w:t>the</w:t>
      </w:r>
      <w:r w:rsidRPr="001F3AC4">
        <w:t xml:space="preserve"> JSON </w:t>
      </w:r>
      <w:r>
        <w:t>data format</w:t>
      </w:r>
      <w:r w:rsidRPr="001F3AC4">
        <w:t>. The examples follow the XML to JSON serialization rules in [</w:t>
      </w:r>
      <w:r>
        <w:t>REST_NetAPI_Common</w:t>
      </w:r>
      <w:r w:rsidRPr="001F3AC4">
        <w:t>]. A JSON response can be obtained by using the content type negotiation mechanism specified in [</w:t>
      </w:r>
      <w:r>
        <w:t>REST_NetAPI_Common</w:t>
      </w:r>
      <w:r w:rsidRPr="001F3AC4">
        <w:t>].</w:t>
      </w:r>
    </w:p>
    <w:p w:rsidR="005432EA" w:rsidRDefault="005432EA" w:rsidP="005432EA">
      <w:r w:rsidRPr="001F3AC4">
        <w:t>For full details on the operations themselves please refer to the section number indicated</w:t>
      </w:r>
    </w:p>
    <w:p w:rsidR="00157E88" w:rsidRDefault="00157E88" w:rsidP="00157E88">
      <w:pPr>
        <w:pStyle w:val="App2"/>
      </w:pPr>
      <w:bookmarkStart w:id="1097" w:name="_Toc514840550"/>
      <w:bookmarkStart w:id="1098" w:name="_Toc514842921"/>
      <w:bookmarkStart w:id="1099" w:name="_Toc341877225"/>
      <w:bookmarkStart w:id="1100" w:name="_Toc283846886"/>
      <w:bookmarkStart w:id="1101" w:name="_Toc294513802"/>
      <w:bookmarkStart w:id="1102" w:name="_Toc516475860"/>
      <w:bookmarkEnd w:id="1097"/>
      <w:bookmarkEnd w:id="1098"/>
      <w:r>
        <w:t>R</w:t>
      </w:r>
      <w:r w:rsidRPr="00AC6F48">
        <w:t>etriev</w:t>
      </w:r>
      <w:r>
        <w:t xml:space="preserve">e a </w:t>
      </w:r>
      <w:r w:rsidRPr="00AC6F48">
        <w:t xml:space="preserve">list </w:t>
      </w:r>
      <w:r>
        <w:t xml:space="preserve">with </w:t>
      </w:r>
      <w:r w:rsidRPr="00AC6F48">
        <w:t xml:space="preserve">status of all </w:t>
      </w:r>
      <w:r>
        <w:t xml:space="preserve">own service capabilities (section </w:t>
      </w:r>
      <w:r w:rsidR="0014247B">
        <w:fldChar w:fldCharType="begin"/>
      </w:r>
      <w:r w:rsidR="0014247B">
        <w:instrText xml:space="preserve"> REF _Ref285304197 \r \h </w:instrText>
      </w:r>
      <w:r w:rsidR="0014247B">
        <w:fldChar w:fldCharType="separate"/>
      </w:r>
      <w:r w:rsidR="001C29E7">
        <w:t>6.1.3.1</w:t>
      </w:r>
      <w:r w:rsidR="0014247B">
        <w:fldChar w:fldCharType="end"/>
      </w:r>
      <w:r>
        <w:t>)</w:t>
      </w:r>
      <w:bookmarkEnd w:id="1099"/>
      <w:bookmarkEnd w:id="1102"/>
    </w:p>
    <w:p w:rsidR="00157E88" w:rsidRPr="005F19E7" w:rsidRDefault="00157E88" w:rsidP="00157E88">
      <w:r w:rsidRPr="005F19E7">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/exampleAPI/capabilitydiscovery/v1/tel%3A%2B19585550100/c</w:t>
            </w:r>
            <w:r w:rsidRPr="00DA3A37">
              <w:t>apabilit</w:t>
            </w:r>
            <w:r>
              <w:t>ySources HTTP/1.1</w:t>
            </w:r>
            <w:r>
              <w:br/>
            </w:r>
            <w:r w:rsidRPr="00B95B10">
              <w:t>Host: example.com</w:t>
            </w:r>
          </w:p>
          <w:p w:rsidR="00157E88" w:rsidRPr="000D0C31" w:rsidRDefault="00157E88" w:rsidP="00F65C28">
            <w:pPr>
              <w:pStyle w:val="listing"/>
            </w:pPr>
            <w:r>
              <w:t>Accept: application/json</w:t>
            </w:r>
          </w:p>
        </w:tc>
      </w:tr>
    </w:tbl>
    <w:p w:rsidR="00157E88" w:rsidRPr="005F19E7" w:rsidRDefault="00157E88" w:rsidP="00157E88">
      <w:r w:rsidRPr="005F19E7">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C748B2" w:rsidRDefault="00157E88" w:rsidP="00F65C28">
            <w:pPr>
              <w:pStyle w:val="listing"/>
              <w:rPr>
                <w:lang w:val="en-US"/>
              </w:rPr>
            </w:pPr>
            <w:r w:rsidRPr="00C748B2">
              <w:rPr>
                <w:lang w:val="en-US"/>
              </w:rPr>
              <w:t>{"capabilitySourceList": {</w:t>
            </w:r>
          </w:p>
          <w:p w:rsidR="00157E88" w:rsidRPr="00C748B2" w:rsidRDefault="00157E88" w:rsidP="00F65C28">
            <w:pPr>
              <w:pStyle w:val="listing"/>
              <w:rPr>
                <w:lang w:val="en-US"/>
              </w:rPr>
            </w:pPr>
            <w:r w:rsidRPr="00C748B2">
              <w:rPr>
                <w:lang w:val="en-US"/>
              </w:rPr>
              <w:t xml:space="preserve">    "capabilitySource":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"clientCorrelator": "123",</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"http://exampleAPI/capabilitydiscovery/v1/tel%3A%2B19585550100/capabilitySources/capsource001",</w:t>
            </w:r>
          </w:p>
          <w:p w:rsidR="00157E88" w:rsidRPr="00C748B2" w:rsidRDefault="00157E88" w:rsidP="00F65C28">
            <w:pPr>
              <w:pStyle w:val="listing"/>
              <w:rPr>
                <w:lang w:val="en-US"/>
              </w:rPr>
            </w:pPr>
            <w:r w:rsidRPr="00C748B2">
              <w:rPr>
                <w:lang w:val="en-US"/>
              </w:rPr>
              <w:t xml:space="preserve">            "serviceCapability": {</w:t>
            </w:r>
          </w:p>
          <w:p w:rsidR="00157E88" w:rsidRPr="00C748B2" w:rsidRDefault="00157E88" w:rsidP="00F65C28">
            <w:pPr>
              <w:pStyle w:val="listing"/>
              <w:rPr>
                <w:lang w:val="en-US"/>
              </w:rPr>
            </w:pPr>
            <w:r w:rsidRPr="00C748B2">
              <w:rPr>
                <w:lang w:val="en-US"/>
              </w:rPr>
              <w:t xml:space="preserve">                "capabilityId": "</w:t>
            </w:r>
            <w:r w:rsidR="002C067A">
              <w:rPr>
                <w:lang w:val="en-US"/>
              </w:rPr>
              <w:t>Chat</w:t>
            </w:r>
            <w:r w:rsidRPr="00C748B2">
              <w:rPr>
                <w:lang w:val="en-US"/>
              </w:rPr>
              <w:t>",</w:t>
            </w:r>
          </w:p>
          <w:p w:rsidR="00157E88" w:rsidRPr="008E3BD0" w:rsidRDefault="00157E88" w:rsidP="00F65C28">
            <w:pPr>
              <w:pStyle w:val="listing"/>
              <w:rPr>
                <w:lang w:val="en-US"/>
              </w:rPr>
            </w:pPr>
            <w:r w:rsidRPr="00C748B2">
              <w:rPr>
                <w:lang w:val="en-US"/>
              </w:rPr>
              <w:t xml:space="preserve">                </w:t>
            </w:r>
            <w:r w:rsidRPr="008E3BD0">
              <w:rPr>
                <w:lang w:val="en-US"/>
              </w:rPr>
              <w:t>"status": "Disabled"</w:t>
            </w:r>
          </w:p>
          <w:p w:rsidR="00157E88" w:rsidRPr="008E3BD0" w:rsidRDefault="00157E88" w:rsidP="00F65C28">
            <w:pPr>
              <w:pStyle w:val="listing"/>
              <w:rPr>
                <w:lang w:val="en-US"/>
              </w:rPr>
            </w:pPr>
            <w:r w:rsidRPr="008E3BD0">
              <w:rPr>
                <w:lang w:val="en-US"/>
              </w:rPr>
              <w:t xml:space="preserve">            }</w:t>
            </w:r>
          </w:p>
          <w:p w:rsidR="00157E88" w:rsidRPr="008E3BD0" w:rsidRDefault="00157E88" w:rsidP="00F65C28">
            <w:pPr>
              <w:pStyle w:val="listing"/>
              <w:rPr>
                <w:lang w:val="en-US"/>
              </w:rPr>
            </w:pPr>
            <w:r w:rsidRPr="008E3BD0">
              <w:rPr>
                <w:lang w:val="en-US"/>
              </w:rPr>
              <w:t xml:space="preserve">        },</w:t>
            </w:r>
          </w:p>
          <w:p w:rsidR="00157E88" w:rsidRPr="008E3BD0" w:rsidRDefault="00157E88" w:rsidP="00F65C28">
            <w:pPr>
              <w:pStyle w:val="listing"/>
              <w:rPr>
                <w:lang w:val="en-US"/>
              </w:rPr>
            </w:pPr>
            <w:r w:rsidRPr="008E3BD0">
              <w:rPr>
                <w:lang w:val="en-US"/>
              </w:rPr>
              <w:t xml:space="preserve">        {</w:t>
            </w:r>
          </w:p>
          <w:p w:rsidR="00157E88" w:rsidRPr="00C748B2" w:rsidRDefault="00157E88" w:rsidP="00F65C28">
            <w:pPr>
              <w:pStyle w:val="listing"/>
              <w:rPr>
                <w:lang w:val="en-US"/>
              </w:rPr>
            </w:pPr>
            <w:r w:rsidRPr="008E3BD0">
              <w:rPr>
                <w:lang w:val="en-US"/>
              </w:rPr>
              <w:t xml:space="preserve">            </w:t>
            </w:r>
            <w:r w:rsidRPr="00C748B2">
              <w:rPr>
                <w:lang w:val="en-US"/>
              </w:rPr>
              <w:t>"clientCorrelator": "1234",</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"http://exampleAPI/capabilitydiscovery/v1/tel%3A%2B19585550100/capabilitySources/capsource002",</w:t>
            </w:r>
          </w:p>
          <w:p w:rsidR="00157E88" w:rsidRPr="00C748B2" w:rsidRDefault="00157E88" w:rsidP="00F65C28">
            <w:pPr>
              <w:pStyle w:val="listing"/>
              <w:rPr>
                <w:lang w:val="en-US"/>
              </w:rPr>
            </w:pPr>
            <w:r w:rsidRPr="00C748B2">
              <w:rPr>
                <w:lang w:val="en-US"/>
              </w:rPr>
              <w:t xml:space="preserve">            "serviceCapability":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"capabilityId": "</w:t>
            </w:r>
            <w:r w:rsidR="002C067A">
              <w:rPr>
                <w:lang w:val="en-US"/>
              </w:rPr>
              <w:t>ImageShare</w:t>
            </w:r>
            <w:r w:rsidRPr="00C748B2">
              <w:rPr>
                <w:lang w:val="en-US"/>
              </w:rPr>
              <w:t>",</w:t>
            </w:r>
          </w:p>
          <w:p w:rsidR="00157E88" w:rsidRPr="00C748B2" w:rsidRDefault="00157E88" w:rsidP="00F65C28">
            <w:pPr>
              <w:pStyle w:val="listing"/>
              <w:rPr>
                <w:lang w:val="en-US"/>
              </w:rPr>
            </w:pPr>
            <w:r w:rsidRPr="00C748B2">
              <w:rPr>
                <w:lang w:val="en-US"/>
              </w:rPr>
              <w:t xml:space="preserve">                    "status": "Enabled"</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"capabilityId": "</w:t>
            </w:r>
            <w:r w:rsidR="002C067A">
              <w:rPr>
                <w:lang w:val="en-US"/>
              </w:rPr>
              <w:t>FileTransfer</w:t>
            </w:r>
            <w:r w:rsidRPr="00C748B2">
              <w:rPr>
                <w:lang w:val="en-US"/>
              </w:rPr>
              <w:t>",</w:t>
            </w:r>
          </w:p>
          <w:p w:rsidR="00157E88" w:rsidRPr="00C748B2" w:rsidRDefault="00157E88" w:rsidP="00F65C28">
            <w:pPr>
              <w:pStyle w:val="listing"/>
              <w:rPr>
                <w:lang w:val="en-US"/>
              </w:rPr>
            </w:pPr>
            <w:r w:rsidRPr="00C748B2">
              <w:rPr>
                <w:lang w:val="en-US"/>
              </w:rPr>
              <w:t xml:space="preserve">                    "status": "Disabled"</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w:t>
            </w:r>
          </w:p>
          <w:p w:rsidR="00157E88" w:rsidRPr="000D0C31" w:rsidRDefault="00157E88" w:rsidP="00F65C28">
            <w:pPr>
              <w:pStyle w:val="listing"/>
            </w:pPr>
            <w:r w:rsidRPr="00C748B2">
              <w:rPr>
                <w:lang w:val="sv-SE"/>
              </w:rPr>
              <w:t>}}</w:t>
            </w:r>
          </w:p>
        </w:tc>
      </w:tr>
    </w:tbl>
    <w:p w:rsidR="00157E88" w:rsidRDefault="00157E88" w:rsidP="00157E88">
      <w:pPr>
        <w:pStyle w:val="App2"/>
      </w:pPr>
      <w:bookmarkStart w:id="1103" w:name="_Toc341876827"/>
      <w:bookmarkStart w:id="1104" w:name="_Toc341877226"/>
      <w:bookmarkStart w:id="1105" w:name="_Toc341877227"/>
      <w:bookmarkStart w:id="1106" w:name="_Toc516475861"/>
      <w:bookmarkEnd w:id="1103"/>
      <w:bookmarkEnd w:id="1104"/>
      <w:r>
        <w:lastRenderedPageBreak/>
        <w:t>R</w:t>
      </w:r>
      <w:r w:rsidRPr="00AC6F48">
        <w:t>etriev</w:t>
      </w:r>
      <w:r>
        <w:t xml:space="preserve">e a </w:t>
      </w:r>
      <w:r w:rsidRPr="00AC6F48">
        <w:t xml:space="preserve">list </w:t>
      </w:r>
      <w:r>
        <w:t xml:space="preserve">with </w:t>
      </w:r>
      <w:r w:rsidRPr="00AC6F48">
        <w:t xml:space="preserve">status of all </w:t>
      </w:r>
      <w:r>
        <w:t xml:space="preserve">own service capabilities using a filter (section </w:t>
      </w:r>
      <w:r w:rsidR="0014247B">
        <w:fldChar w:fldCharType="begin"/>
      </w:r>
      <w:r w:rsidR="0014247B">
        <w:instrText xml:space="preserve"> REF _Ref422147138 \r \h </w:instrText>
      </w:r>
      <w:r w:rsidR="0014247B">
        <w:fldChar w:fldCharType="separate"/>
      </w:r>
      <w:r w:rsidR="001C29E7">
        <w:t>6.1.3.2</w:t>
      </w:r>
      <w:r w:rsidR="0014247B">
        <w:fldChar w:fldCharType="end"/>
      </w:r>
      <w:r>
        <w:t>)</w:t>
      </w:r>
      <w:bookmarkEnd w:id="1105"/>
      <w:bookmarkEnd w:id="1106"/>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w:t>
            </w:r>
            <w:r w:rsidRPr="00DA3A37">
              <w:t>apabilit</w:t>
            </w:r>
            <w:r>
              <w:t>ySources?statusFilter=Enabled 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C748B2" w:rsidRDefault="00157E88" w:rsidP="00F65C28">
            <w:pPr>
              <w:pStyle w:val="listing"/>
              <w:rPr>
                <w:lang w:val="en-US"/>
              </w:rPr>
            </w:pPr>
            <w:r w:rsidRPr="00C748B2">
              <w:rPr>
                <w:lang w:val="en-US"/>
              </w:rPr>
              <w:t>{"capabilitySourceList": {</w:t>
            </w:r>
          </w:p>
          <w:p w:rsidR="00157E88" w:rsidRPr="00C748B2" w:rsidRDefault="00157E88" w:rsidP="00F65C28">
            <w:pPr>
              <w:pStyle w:val="listing"/>
              <w:rPr>
                <w:lang w:val="en-US"/>
              </w:rPr>
            </w:pPr>
            <w:r w:rsidRPr="00C748B2">
              <w:rPr>
                <w:lang w:val="en-US"/>
              </w:rPr>
              <w:t xml:space="preserve">    "capabilitySource": {</w:t>
            </w:r>
          </w:p>
          <w:p w:rsidR="00157E88" w:rsidRPr="00C748B2" w:rsidRDefault="00157E88" w:rsidP="00F65C28">
            <w:pPr>
              <w:pStyle w:val="listing"/>
              <w:rPr>
                <w:lang w:val="en-US"/>
              </w:rPr>
            </w:pPr>
            <w:r w:rsidRPr="00C748B2">
              <w:rPr>
                <w:lang w:val="en-US"/>
              </w:rPr>
              <w:t xml:space="preserve">        "clientCorrelator": "1234",</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"http://exampleAPI/capabilitydiscovery/v1/tel%3A%2B19585550100/capabilitySources/capsource002",</w:t>
            </w:r>
          </w:p>
          <w:p w:rsidR="00157E88" w:rsidRPr="00C748B2" w:rsidRDefault="00157E88" w:rsidP="00F65C28">
            <w:pPr>
              <w:pStyle w:val="listing"/>
              <w:rPr>
                <w:lang w:val="en-US"/>
              </w:rPr>
            </w:pPr>
            <w:r w:rsidRPr="00C748B2">
              <w:rPr>
                <w:lang w:val="en-US"/>
              </w:rPr>
              <w:t xml:space="preserve">        "serviceCapability": {</w:t>
            </w:r>
          </w:p>
          <w:p w:rsidR="00157E88" w:rsidRPr="00C748B2" w:rsidRDefault="00157E88" w:rsidP="00F65C28">
            <w:pPr>
              <w:pStyle w:val="listing"/>
              <w:rPr>
                <w:lang w:val="en-US"/>
              </w:rPr>
            </w:pPr>
            <w:r w:rsidRPr="00C748B2">
              <w:rPr>
                <w:lang w:val="en-US"/>
              </w:rPr>
              <w:t xml:space="preserve">            "capabilityId": "</w:t>
            </w:r>
            <w:r w:rsidR="002C067A">
              <w:rPr>
                <w:lang w:val="en-US"/>
              </w:rPr>
              <w:t>ImageShare</w:t>
            </w:r>
            <w:r w:rsidRPr="00C748B2">
              <w:rPr>
                <w:lang w:val="en-US"/>
              </w:rPr>
              <w:t>",</w:t>
            </w:r>
          </w:p>
          <w:p w:rsidR="00157E88" w:rsidRPr="00C748B2" w:rsidRDefault="00157E88" w:rsidP="00F65C28">
            <w:pPr>
              <w:pStyle w:val="listing"/>
              <w:rPr>
                <w:lang w:val="en-US"/>
              </w:rPr>
            </w:pPr>
            <w:r w:rsidRPr="00C748B2">
              <w:rPr>
                <w:lang w:val="en-US"/>
              </w:rPr>
              <w:t xml:space="preserve">            "status": "Enabled"</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w:t>
            </w:r>
          </w:p>
          <w:p w:rsidR="00157E88" w:rsidRPr="00C748B2" w:rsidRDefault="00157E88" w:rsidP="00F65C28">
            <w:pPr>
              <w:pStyle w:val="listing"/>
              <w:rPr>
                <w:lang w:val="sv-SE"/>
              </w:rPr>
            </w:pPr>
            <w:r w:rsidRPr="00C748B2">
              <w:rPr>
                <w:lang w:val="sv-SE"/>
              </w:rPr>
              <w:t>}}</w:t>
            </w:r>
          </w:p>
        </w:tc>
      </w:tr>
    </w:tbl>
    <w:p w:rsidR="00157E88" w:rsidRDefault="00157E88" w:rsidP="00157E88">
      <w:pPr>
        <w:pStyle w:val="App2"/>
      </w:pPr>
      <w:bookmarkStart w:id="1107" w:name="_Toc341877228"/>
      <w:bookmarkStart w:id="1108" w:name="_Toc516475862"/>
      <w:r>
        <w:t>Create</w:t>
      </w:r>
      <w:r w:rsidRPr="00E5550B">
        <w:t xml:space="preserve"> a new </w:t>
      </w:r>
      <w:r>
        <w:t xml:space="preserve">service Capability Source using ‘tel’ URI, response with a copy of created resource (section </w:t>
      </w:r>
      <w:r w:rsidR="0014247B">
        <w:fldChar w:fldCharType="begin"/>
      </w:r>
      <w:r w:rsidR="0014247B">
        <w:instrText xml:space="preserve"> REF _Ref422147157 \r \h </w:instrText>
      </w:r>
      <w:r w:rsidR="0014247B">
        <w:fldChar w:fldCharType="separate"/>
      </w:r>
      <w:r w:rsidR="001C29E7">
        <w:t>6.1.5.1</w:t>
      </w:r>
      <w:r w:rsidR="0014247B">
        <w:fldChar w:fldCharType="end"/>
      </w:r>
      <w:r>
        <w:t>)</w:t>
      </w:r>
      <w:bookmarkEnd w:id="1107"/>
      <w:bookmarkEnd w:id="1108"/>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"serviceCapability": {"capabilityId": "</w:t>
            </w:r>
            <w:r w:rsidR="002C067A">
              <w:rPr>
                <w:lang w:val="en-US"/>
              </w:rPr>
              <w:t>VideoShareDuringACall</w:t>
            </w:r>
            <w:r w:rsidRPr="00782F87">
              <w:rPr>
                <w:lang w:val="en-US"/>
              </w:rPr>
              <w:t>"}</w:t>
            </w:r>
          </w:p>
          <w:p w:rsidR="00157E88" w:rsidRPr="00782F87" w:rsidRDefault="00157E88" w:rsidP="00F65C28">
            <w:pPr>
              <w:pStyle w:val="listing"/>
              <w:rPr>
                <w:lang w:val="sv-SE"/>
              </w:rPr>
            </w:pPr>
            <w:r w:rsidRPr="00782F87">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br/>
              <w:t xml:space="preserve">Date: Thu, 04 Jun </w:t>
            </w:r>
            <w:r>
              <w:t>2012</w:t>
            </w:r>
            <w:r w:rsidRPr="00C97531">
              <w:t xml:space="preserve"> 02:51:59 GMT</w:t>
            </w:r>
          </w:p>
          <w:p w:rsidR="00157E88" w:rsidRDefault="00157E88" w:rsidP="00F65C28">
            <w:pPr>
              <w:pStyle w:val="0listing"/>
            </w:pPr>
            <w:r>
              <w:t>Content-Type: application/json</w:t>
            </w:r>
          </w:p>
          <w:p w:rsidR="00AF14A9" w:rsidRPr="000D4BCA" w:rsidRDefault="00AF14A9" w:rsidP="00AF14A9">
            <w:pPr>
              <w:pStyle w:val="0listing"/>
              <w:rPr>
                <w:lang w:val="en-US"/>
              </w:rPr>
            </w:pPr>
          </w:p>
          <w:p w:rsidR="00AF14A9" w:rsidRDefault="00AF14A9" w:rsidP="00AF14A9">
            <w:pPr>
              <w:pStyle w:val="0listing"/>
              <w:rPr>
                <w:color w:val="000000"/>
                <w:lang w:val="en-GB"/>
              </w:rPr>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capsource003</w:t>
            </w:r>
          </w:p>
          <w:p w:rsidR="00157E88" w:rsidRDefault="00157E88" w:rsidP="00AF14A9">
            <w:pPr>
              <w:pStyle w:val="0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lastRenderedPageBreak/>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"resourceURL": "http://exampleAPI/capabilitydiscovery/v1/tel%3A%2B19585550100/capabilitySources/capsource003",</w:t>
            </w:r>
          </w:p>
          <w:p w:rsidR="00157E88" w:rsidRPr="00782F87" w:rsidRDefault="00157E88" w:rsidP="00F65C28">
            <w:pPr>
              <w:pStyle w:val="listing"/>
              <w:rPr>
                <w:lang w:val="en-US"/>
              </w:rPr>
            </w:pPr>
            <w:r w:rsidRPr="00782F87">
              <w:rPr>
                <w:lang w:val="en-US"/>
              </w:rPr>
              <w:t xml:space="preserve">    "serviceCapability": {</w:t>
            </w:r>
          </w:p>
          <w:p w:rsidR="00157E88" w:rsidRPr="00782F87" w:rsidRDefault="00157E88" w:rsidP="00F65C28">
            <w:pPr>
              <w:pStyle w:val="listing"/>
              <w:rPr>
                <w:lang w:val="en-US"/>
              </w:rPr>
            </w:pPr>
            <w:r w:rsidRPr="00782F87">
              <w:rPr>
                <w:lang w:val="en-US"/>
              </w:rPr>
              <w:t xml:space="preserve">        "capabilityId": "</w:t>
            </w:r>
            <w:r w:rsidR="002C067A">
              <w:rPr>
                <w:lang w:val="en-US"/>
              </w:rPr>
              <w:t>VideoShareDuringACall</w:t>
            </w:r>
            <w:r w:rsidRPr="00782F87">
              <w:rPr>
                <w:lang w:val="en-US"/>
              </w:rPr>
              <w:t>",</w:t>
            </w:r>
          </w:p>
          <w:p w:rsidR="00157E88" w:rsidRPr="00FA5851" w:rsidRDefault="00157E88" w:rsidP="00F65C28">
            <w:pPr>
              <w:pStyle w:val="listing"/>
              <w:rPr>
                <w:lang w:val="en-US"/>
              </w:rPr>
            </w:pPr>
            <w:r w:rsidRPr="00782F87">
              <w:rPr>
                <w:lang w:val="en-US"/>
              </w:rPr>
              <w:t xml:space="preserve">        </w:t>
            </w:r>
            <w:r w:rsidRPr="00FA5851">
              <w:rPr>
                <w:lang w:val="en-US"/>
              </w:rPr>
              <w:t>"status": "Disabled"</w:t>
            </w:r>
          </w:p>
          <w:p w:rsidR="00157E88" w:rsidRPr="00FA5851" w:rsidRDefault="00157E88" w:rsidP="00F65C28">
            <w:pPr>
              <w:pStyle w:val="listing"/>
              <w:rPr>
                <w:lang w:val="en-US"/>
              </w:rPr>
            </w:pPr>
            <w:r w:rsidRPr="00FA5851">
              <w:rPr>
                <w:lang w:val="en-US"/>
              </w:rPr>
              <w:t xml:space="preserve">    }</w:t>
            </w:r>
          </w:p>
          <w:p w:rsidR="00157E88" w:rsidRPr="00782F87" w:rsidRDefault="00157E88" w:rsidP="00F65C28">
            <w:pPr>
              <w:pStyle w:val="listing"/>
              <w:rPr>
                <w:lang w:val="sv-SE"/>
              </w:rPr>
            </w:pPr>
            <w:r w:rsidRPr="00FA5851">
              <w:rPr>
                <w:lang w:val="en-US"/>
              </w:rPr>
              <w:t>}}</w:t>
            </w:r>
          </w:p>
        </w:tc>
      </w:tr>
    </w:tbl>
    <w:p w:rsidR="00157E88" w:rsidRDefault="00157E88" w:rsidP="00157E88">
      <w:pPr>
        <w:pStyle w:val="App2"/>
      </w:pPr>
      <w:bookmarkStart w:id="1109" w:name="_Toc341877229"/>
      <w:bookmarkStart w:id="1110" w:name="_Toc516475863"/>
      <w:r>
        <w:lastRenderedPageBreak/>
        <w:t>Create</w:t>
      </w:r>
      <w:r w:rsidRPr="00E5550B">
        <w:t xml:space="preserve"> a new </w:t>
      </w:r>
      <w:r>
        <w:t xml:space="preserve">service Capability Source using ‘acr’ URI, response with a copy of created resource (section </w:t>
      </w:r>
      <w:r w:rsidR="0014247B">
        <w:fldChar w:fldCharType="begin"/>
      </w:r>
      <w:r w:rsidR="0014247B">
        <w:instrText xml:space="preserve"> REF _Ref422147189 \r \h </w:instrText>
      </w:r>
      <w:r w:rsidR="0014247B">
        <w:fldChar w:fldCharType="separate"/>
      </w:r>
      <w:r w:rsidR="001C29E7">
        <w:t>6.1.5.2</w:t>
      </w:r>
      <w:r w:rsidR="0014247B">
        <w:fldChar w:fldCharType="end"/>
      </w:r>
      <w:r>
        <w:t>)</w:t>
      </w:r>
      <w:bookmarkEnd w:id="1109"/>
      <w:bookmarkEnd w:id="1110"/>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/exampleAPI/capabilitydiscovery/v1/acr%3Apseudonym123</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"serviceCapability": {"capabilityId": "</w:t>
            </w:r>
            <w:r w:rsidR="002C067A">
              <w:rPr>
                <w:lang w:val="en-US"/>
              </w:rPr>
              <w:t>VideoShareDuringACall</w:t>
            </w:r>
            <w:r w:rsidRPr="00782F87">
              <w:rPr>
                <w:lang w:val="en-US"/>
              </w:rPr>
              <w:t>"}</w:t>
            </w:r>
          </w:p>
          <w:p w:rsidR="00157E88" w:rsidRPr="00782F87" w:rsidRDefault="00157E88" w:rsidP="00F65C28">
            <w:pPr>
              <w:pStyle w:val="listing"/>
              <w:rPr>
                <w:lang w:val="sv-SE"/>
              </w:rPr>
            </w:pPr>
            <w:r w:rsidRPr="00782F87">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exampleAPI/capabilitydiscovery/v1/acr%3Apseudonym123</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"resourceURL": "http://exampleAPI/capabilitydiscovery/v1/acr%3Apseudonym123/capabilitySources/capsource003",</w:t>
            </w:r>
          </w:p>
          <w:p w:rsidR="00157E88" w:rsidRPr="00782F87" w:rsidRDefault="00157E88" w:rsidP="00F65C28">
            <w:pPr>
              <w:pStyle w:val="listing"/>
              <w:rPr>
                <w:lang w:val="en-US"/>
              </w:rPr>
            </w:pPr>
            <w:r w:rsidRPr="00782F87">
              <w:rPr>
                <w:lang w:val="en-US"/>
              </w:rPr>
              <w:t xml:space="preserve">    "serviceCapability": {</w:t>
            </w:r>
          </w:p>
          <w:p w:rsidR="00157E88" w:rsidRPr="00782F87" w:rsidRDefault="00157E88" w:rsidP="00F65C28">
            <w:pPr>
              <w:pStyle w:val="listing"/>
              <w:rPr>
                <w:lang w:val="en-US"/>
              </w:rPr>
            </w:pPr>
            <w:r w:rsidRPr="00782F87">
              <w:rPr>
                <w:lang w:val="en-US"/>
              </w:rPr>
              <w:t xml:space="preserve">        "capabilityId": "</w:t>
            </w:r>
            <w:r w:rsidR="002C067A">
              <w:rPr>
                <w:lang w:val="en-US"/>
              </w:rPr>
              <w:t>VideoShareDuringACall</w:t>
            </w:r>
            <w:r w:rsidRPr="00782F87">
              <w:rPr>
                <w:lang w:val="en-US"/>
              </w:rPr>
              <w:t>",</w:t>
            </w:r>
          </w:p>
          <w:p w:rsidR="00157E88" w:rsidRPr="00FA5851" w:rsidRDefault="00157E88" w:rsidP="00F65C28">
            <w:pPr>
              <w:pStyle w:val="listing"/>
              <w:rPr>
                <w:lang w:val="en-US"/>
              </w:rPr>
            </w:pPr>
            <w:r w:rsidRPr="00782F87">
              <w:rPr>
                <w:lang w:val="en-US"/>
              </w:rPr>
              <w:t xml:space="preserve">        </w:t>
            </w:r>
            <w:r w:rsidRPr="00FA5851">
              <w:rPr>
                <w:lang w:val="en-US"/>
              </w:rPr>
              <w:t>"status": "Disabled"</w:t>
            </w:r>
          </w:p>
          <w:p w:rsidR="00157E88" w:rsidRPr="00FA5851" w:rsidRDefault="00157E88" w:rsidP="00F65C28">
            <w:pPr>
              <w:pStyle w:val="listing"/>
              <w:rPr>
                <w:lang w:val="en-US"/>
              </w:rPr>
            </w:pPr>
            <w:r w:rsidRPr="00FA5851">
              <w:rPr>
                <w:lang w:val="en-US"/>
              </w:rPr>
              <w:t xml:space="preserve">    }</w:t>
            </w:r>
          </w:p>
          <w:p w:rsidR="00157E88" w:rsidRPr="00782F87" w:rsidRDefault="00157E88" w:rsidP="00F65C28">
            <w:pPr>
              <w:pStyle w:val="listing"/>
              <w:rPr>
                <w:lang w:val="sv-SE"/>
              </w:rPr>
            </w:pPr>
            <w:r w:rsidRPr="00FA5851">
              <w:rPr>
                <w:lang w:val="en-US"/>
              </w:rPr>
              <w:t>}}</w:t>
            </w:r>
          </w:p>
        </w:tc>
      </w:tr>
    </w:tbl>
    <w:p w:rsidR="00157E88" w:rsidRDefault="00157E88" w:rsidP="00157E88">
      <w:pPr>
        <w:pStyle w:val="App2"/>
      </w:pPr>
      <w:bookmarkStart w:id="1111" w:name="_Toc341877230"/>
      <w:bookmarkStart w:id="1112" w:name="_Toc516475864"/>
      <w:r>
        <w:t>Create</w:t>
      </w:r>
      <w:r w:rsidRPr="00E5550B">
        <w:t xml:space="preserve"> a new </w:t>
      </w:r>
      <w:r>
        <w:t xml:space="preserve">service Capability Source, response with a location of created resource (section </w:t>
      </w:r>
      <w:r w:rsidR="0014247B">
        <w:fldChar w:fldCharType="begin"/>
      </w:r>
      <w:r w:rsidR="0014247B">
        <w:instrText xml:space="preserve"> REF _Ref422147196 \r \h </w:instrText>
      </w:r>
      <w:r w:rsidR="0014247B">
        <w:fldChar w:fldCharType="separate"/>
      </w:r>
      <w:r w:rsidR="001C29E7">
        <w:t>6.1.5.3</w:t>
      </w:r>
      <w:r w:rsidR="0014247B">
        <w:fldChar w:fldCharType="end"/>
      </w:r>
      <w:r>
        <w:t>)</w:t>
      </w:r>
      <w:bookmarkEnd w:id="1111"/>
      <w:bookmarkEnd w:id="1112"/>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9B3C20" w:rsidRDefault="00157E88" w:rsidP="00F65C28">
            <w:pPr>
              <w:pStyle w:val="listing"/>
              <w:rPr>
                <w:lang w:val="en-US"/>
              </w:rPr>
            </w:pPr>
            <w:r w:rsidRPr="009B3C20">
              <w:rPr>
                <w:lang w:val="en-US"/>
              </w:rPr>
              <w:lastRenderedPageBreak/>
              <w:t>{"capabilitySource": {</w:t>
            </w:r>
          </w:p>
          <w:p w:rsidR="00157E88" w:rsidRPr="009B3C20" w:rsidRDefault="00157E88" w:rsidP="00F65C28">
            <w:pPr>
              <w:pStyle w:val="listing"/>
              <w:rPr>
                <w:lang w:val="en-US"/>
              </w:rPr>
            </w:pPr>
            <w:r w:rsidRPr="009B3C20">
              <w:rPr>
                <w:lang w:val="en-US"/>
              </w:rPr>
              <w:t xml:space="preserve">    "clientCorrelator": "12345",</w:t>
            </w:r>
          </w:p>
          <w:p w:rsidR="00157E88" w:rsidRPr="009B3C20" w:rsidRDefault="00157E88" w:rsidP="00F65C28">
            <w:pPr>
              <w:pStyle w:val="listing"/>
              <w:rPr>
                <w:lang w:val="en-US"/>
              </w:rPr>
            </w:pPr>
            <w:r w:rsidRPr="009B3C20">
              <w:rPr>
                <w:lang w:val="en-US"/>
              </w:rPr>
              <w:t xml:space="preserve">    "serviceCapability": {"capabilityId": "</w:t>
            </w:r>
            <w:r w:rsidR="002C067A">
              <w:rPr>
                <w:lang w:val="en-US"/>
              </w:rPr>
              <w:t>VideoShareDuringACall</w:t>
            </w:r>
            <w:r w:rsidRPr="009B3C20">
              <w:rPr>
                <w:lang w:val="en-US"/>
              </w:rPr>
              <w:t>"}</w:t>
            </w:r>
          </w:p>
          <w:p w:rsidR="00157E88" w:rsidRPr="009B3C20" w:rsidRDefault="00157E88" w:rsidP="00F65C28">
            <w:pPr>
              <w:pStyle w:val="listing"/>
              <w:rPr>
                <w:lang w:val="sv-SE"/>
              </w:rPr>
            </w:pPr>
            <w:r w:rsidRPr="009B3C20">
              <w:rPr>
                <w:lang w:val="sv-SE"/>
              </w:rPr>
              <w:t>}}</w:t>
            </w:r>
          </w:p>
        </w:tc>
      </w:tr>
    </w:tbl>
    <w:p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w:t>
            </w:r>
            <w:r w:rsidR="002C067A" w:rsidRPr="00DC408B">
              <w:rPr>
                <w:color w:val="000000"/>
                <w:lang w:val="en-US"/>
              </w:rPr>
              <w:t>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9B3C20" w:rsidRDefault="00157E88" w:rsidP="00303871">
            <w:pPr>
              <w:pStyle w:val="listing"/>
              <w:rPr>
                <w:lang w:val="en-US"/>
              </w:rPr>
            </w:pPr>
            <w:r w:rsidRPr="009B3C20">
              <w:rPr>
                <w:lang w:val="en-US"/>
              </w:rPr>
              <w:t>{"resourceReference": {"resourceURL": "http://example.com/exampleAPI/capabilitydiscovery/v1/tel%3A%2B19585550100/capabilitySources/capsource00</w:t>
            </w:r>
            <w:r w:rsidR="002C067A">
              <w:rPr>
                <w:lang w:val="en-US"/>
              </w:rPr>
              <w:t>3</w:t>
            </w:r>
            <w:r w:rsidRPr="009B3C20">
              <w:rPr>
                <w:lang w:val="en-US"/>
              </w:rPr>
              <w:t>"}}</w:t>
            </w:r>
          </w:p>
        </w:tc>
      </w:tr>
    </w:tbl>
    <w:p w:rsidR="00157E88" w:rsidRDefault="00157E88" w:rsidP="00157E88">
      <w:pPr>
        <w:pStyle w:val="App2"/>
      </w:pPr>
      <w:bookmarkStart w:id="1113" w:name="_Toc341877231"/>
      <w:bookmarkStart w:id="1114" w:name="_Toc516475865"/>
      <w:r>
        <w:t xml:space="preserve">Creating a new Capability Source fails (section </w:t>
      </w:r>
      <w:r w:rsidR="0014247B">
        <w:fldChar w:fldCharType="begin"/>
      </w:r>
      <w:r w:rsidR="0014247B">
        <w:instrText xml:space="preserve"> REF _Ref422147210 \r \h </w:instrText>
      </w:r>
      <w:r w:rsidR="0014247B">
        <w:fldChar w:fldCharType="separate"/>
      </w:r>
      <w:r w:rsidR="001C29E7">
        <w:t>6.1.5.4</w:t>
      </w:r>
      <w:r w:rsidR="0014247B">
        <w:fldChar w:fldCharType="end"/>
      </w:r>
      <w:r>
        <w:t>)</w:t>
      </w:r>
      <w:bookmarkEnd w:id="1113"/>
      <w:bookmarkEnd w:id="1114"/>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2026FD" w:rsidRDefault="00157E88" w:rsidP="00F65C28">
            <w:pPr>
              <w:pStyle w:val="listing"/>
              <w:rPr>
                <w:lang w:val="en-US"/>
              </w:rPr>
            </w:pPr>
            <w:r w:rsidRPr="002026FD">
              <w:rPr>
                <w:lang w:val="en-US"/>
              </w:rPr>
              <w:t>{"capabilitySource": {</w:t>
            </w:r>
          </w:p>
          <w:p w:rsidR="00157E88" w:rsidRPr="002026FD" w:rsidRDefault="00157E88" w:rsidP="00F65C28">
            <w:pPr>
              <w:pStyle w:val="listing"/>
              <w:rPr>
                <w:lang w:val="en-US"/>
              </w:rPr>
            </w:pPr>
            <w:r w:rsidRPr="002026FD">
              <w:rPr>
                <w:lang w:val="en-US"/>
              </w:rPr>
              <w:t xml:space="preserve">    "clientCorrelator": "12345",</w:t>
            </w:r>
          </w:p>
          <w:p w:rsidR="00157E88" w:rsidRPr="002026FD" w:rsidRDefault="00157E88" w:rsidP="00F65C28">
            <w:pPr>
              <w:pStyle w:val="listing"/>
              <w:rPr>
                <w:lang w:val="en-US"/>
              </w:rPr>
            </w:pPr>
            <w:r w:rsidRPr="002026FD">
              <w:rPr>
                <w:lang w:val="en-US"/>
              </w:rPr>
              <w:t xml:space="preserve">    "serviceCapability": [</w:t>
            </w:r>
          </w:p>
          <w:p w:rsidR="00157E88" w:rsidRPr="002026FD" w:rsidRDefault="00157E88" w:rsidP="00F65C28">
            <w:pPr>
              <w:pStyle w:val="listing"/>
              <w:rPr>
                <w:lang w:val="en-US"/>
              </w:rPr>
            </w:pPr>
            <w:r w:rsidRPr="002026FD">
              <w:rPr>
                <w:lang w:val="en-US"/>
              </w:rPr>
              <w:t xml:space="preserve">        {"capabilityId": "</w:t>
            </w:r>
            <w:r w:rsidR="002C067A">
              <w:rPr>
                <w:lang w:val="en-US"/>
              </w:rPr>
              <w:t>VideoShareDuringACall</w:t>
            </w:r>
            <w:r w:rsidRPr="002026FD">
              <w:rPr>
                <w:lang w:val="en-US"/>
              </w:rPr>
              <w:t>"},</w:t>
            </w:r>
          </w:p>
          <w:p w:rsidR="00157E88" w:rsidRPr="002026FD" w:rsidRDefault="00157E88" w:rsidP="00F65C28">
            <w:pPr>
              <w:pStyle w:val="listing"/>
              <w:rPr>
                <w:lang w:val="en-US"/>
              </w:rPr>
            </w:pPr>
            <w:r w:rsidRPr="002026FD">
              <w:rPr>
                <w:lang w:val="en-US"/>
              </w:rPr>
              <w:t xml:space="preserve">        {"capabilityId": "</w:t>
            </w:r>
            <w:r w:rsidR="002C067A">
              <w:rPr>
                <w:lang w:val="en-US"/>
              </w:rPr>
              <w:t>Chat</w:t>
            </w:r>
            <w:r w:rsidRPr="002026FD">
              <w:rPr>
                <w:lang w:val="en-US"/>
              </w:rPr>
              <w:t>"}</w:t>
            </w:r>
          </w:p>
          <w:p w:rsidR="00157E88" w:rsidRPr="002026FD" w:rsidRDefault="00157E88" w:rsidP="00F65C28">
            <w:pPr>
              <w:pStyle w:val="listing"/>
              <w:rPr>
                <w:lang w:val="sv-SE"/>
              </w:rPr>
            </w:pPr>
            <w:r w:rsidRPr="002026FD">
              <w:rPr>
                <w:lang w:val="en-US"/>
              </w:rPr>
              <w:t xml:space="preserve">    </w:t>
            </w:r>
            <w:r w:rsidRPr="002026FD">
              <w:rPr>
                <w:lang w:val="sv-SE"/>
              </w:rPr>
              <w:t>]</w:t>
            </w:r>
          </w:p>
          <w:p w:rsidR="00157E88" w:rsidRPr="002026FD" w:rsidRDefault="00157E88" w:rsidP="00F65C28">
            <w:pPr>
              <w:pStyle w:val="listing"/>
              <w:rPr>
                <w:lang w:val="sv-SE"/>
              </w:rPr>
            </w:pPr>
            <w:r w:rsidRPr="002026FD">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 xml:space="preserve">HTTP/1.1 </w:t>
            </w:r>
            <w:r>
              <w:t>403 Forbidden</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2026FD" w:rsidRDefault="00157E88" w:rsidP="00F65C28">
            <w:pPr>
              <w:pStyle w:val="listing"/>
              <w:rPr>
                <w:lang w:val="en-US"/>
              </w:rPr>
            </w:pPr>
            <w:r w:rsidRPr="002026FD">
              <w:rPr>
                <w:lang w:val="en-US"/>
              </w:rPr>
              <w:t>{"requestError": {</w:t>
            </w:r>
          </w:p>
          <w:p w:rsidR="00157E88" w:rsidRPr="002026FD" w:rsidRDefault="00157E88" w:rsidP="00F65C28">
            <w:pPr>
              <w:pStyle w:val="listing"/>
              <w:rPr>
                <w:lang w:val="en-US"/>
              </w:rPr>
            </w:pPr>
            <w:r w:rsidRPr="002026FD">
              <w:rPr>
                <w:lang w:val="en-US"/>
              </w:rPr>
              <w:t xml:space="preserve">    "link": {</w:t>
            </w:r>
          </w:p>
          <w:p w:rsidR="00157E88" w:rsidRPr="002026FD" w:rsidRDefault="00157E88" w:rsidP="00F65C28">
            <w:pPr>
              <w:pStyle w:val="listing"/>
              <w:rPr>
                <w:lang w:val="en-US"/>
              </w:rPr>
            </w:pPr>
            <w:r w:rsidRPr="002026FD">
              <w:rPr>
                <w:lang w:val="en-US"/>
              </w:rPr>
              <w:t xml:space="preserve">        "href": "http://example.com/exampleAPI/capabilitydiscovery/v1/tel%3A%2B19585550100/capabilitySources",</w:t>
            </w:r>
          </w:p>
          <w:p w:rsidR="00157E88" w:rsidRPr="002026FD" w:rsidRDefault="00157E88" w:rsidP="00F65C28">
            <w:pPr>
              <w:pStyle w:val="listing"/>
              <w:rPr>
                <w:lang w:val="en-US"/>
              </w:rPr>
            </w:pPr>
            <w:r w:rsidRPr="002026FD">
              <w:rPr>
                <w:lang w:val="en-US"/>
              </w:rPr>
              <w:t xml:space="preserve">        "rel": "CapabilitySourceList"</w:t>
            </w:r>
          </w:p>
          <w:p w:rsidR="00157E88" w:rsidRPr="002026FD" w:rsidRDefault="00157E88" w:rsidP="00F65C28">
            <w:pPr>
              <w:pStyle w:val="listing"/>
              <w:rPr>
                <w:lang w:val="en-US"/>
              </w:rPr>
            </w:pPr>
            <w:r w:rsidRPr="002026FD">
              <w:rPr>
                <w:lang w:val="en-US"/>
              </w:rPr>
              <w:t xml:space="preserve">    },</w:t>
            </w:r>
          </w:p>
          <w:p w:rsidR="00157E88" w:rsidRPr="002026FD" w:rsidRDefault="00157E88" w:rsidP="00F65C28">
            <w:pPr>
              <w:pStyle w:val="listing"/>
              <w:rPr>
                <w:lang w:val="en-US"/>
              </w:rPr>
            </w:pPr>
            <w:r w:rsidRPr="002026FD">
              <w:rPr>
                <w:lang w:val="en-US"/>
              </w:rPr>
              <w:t xml:space="preserve">    "policyException": {</w:t>
            </w:r>
          </w:p>
          <w:p w:rsidR="00157E88" w:rsidRPr="002026FD" w:rsidRDefault="00157E88" w:rsidP="00F65C28">
            <w:pPr>
              <w:pStyle w:val="listing"/>
              <w:rPr>
                <w:lang w:val="en-US"/>
              </w:rPr>
            </w:pPr>
            <w:r w:rsidRPr="002026FD">
              <w:rPr>
                <w:lang w:val="en-US"/>
              </w:rPr>
              <w:t xml:space="preserve">        "messageId": "POL1</w:t>
            </w:r>
            <w:r>
              <w:rPr>
                <w:lang w:val="en-US"/>
              </w:rPr>
              <w:t>021</w:t>
            </w:r>
            <w:r w:rsidRPr="002026FD">
              <w:rPr>
                <w:lang w:val="en-US"/>
              </w:rPr>
              <w:t>",</w:t>
            </w:r>
          </w:p>
          <w:p w:rsidR="00157E88" w:rsidRPr="002026FD" w:rsidRDefault="00157E88" w:rsidP="00F65C28">
            <w:pPr>
              <w:pStyle w:val="listing"/>
              <w:rPr>
                <w:lang w:val="en-US"/>
              </w:rPr>
            </w:pPr>
            <w:r w:rsidRPr="002026FD">
              <w:rPr>
                <w:lang w:val="en-US"/>
              </w:rPr>
              <w:t xml:space="preserve">        "text": "Max</w:t>
            </w:r>
            <w:r>
              <w:rPr>
                <w:lang w:val="en-US"/>
              </w:rPr>
              <w:t>imum</w:t>
            </w:r>
            <w:r w:rsidRPr="002026FD">
              <w:rPr>
                <w:lang w:val="en-US"/>
              </w:rPr>
              <w:t xml:space="preserve"> number of registered Capability Sources is exceeded"</w:t>
            </w:r>
          </w:p>
          <w:p w:rsidR="00157E88" w:rsidRPr="002026FD" w:rsidRDefault="00157E88" w:rsidP="00F65C28">
            <w:pPr>
              <w:pStyle w:val="listing"/>
              <w:rPr>
                <w:lang w:val="sv-SE"/>
              </w:rPr>
            </w:pPr>
            <w:r w:rsidRPr="002026FD">
              <w:rPr>
                <w:lang w:val="en-US"/>
              </w:rPr>
              <w:t xml:space="preserve">    </w:t>
            </w:r>
            <w:r w:rsidRPr="002026FD">
              <w:rPr>
                <w:lang w:val="sv-SE"/>
              </w:rPr>
              <w:t>}</w:t>
            </w:r>
          </w:p>
          <w:p w:rsidR="00157E88" w:rsidRPr="002026FD" w:rsidRDefault="00157E88" w:rsidP="00F65C28">
            <w:pPr>
              <w:pStyle w:val="listing"/>
              <w:rPr>
                <w:lang w:val="sv-SE"/>
              </w:rPr>
            </w:pPr>
            <w:r w:rsidRPr="002026FD">
              <w:rPr>
                <w:lang w:val="sv-SE"/>
              </w:rPr>
              <w:t>}}</w:t>
            </w:r>
          </w:p>
        </w:tc>
      </w:tr>
    </w:tbl>
    <w:p w:rsidR="00157E88" w:rsidRDefault="00157E88" w:rsidP="00157E88">
      <w:pPr>
        <w:pStyle w:val="App2"/>
      </w:pPr>
      <w:bookmarkStart w:id="1115" w:name="_Toc412637283"/>
      <w:bookmarkStart w:id="1116" w:name="_Toc412638360"/>
      <w:bookmarkStart w:id="1117" w:name="_Toc412638621"/>
      <w:bookmarkStart w:id="1118" w:name="_Toc514840557"/>
      <w:bookmarkStart w:id="1119" w:name="_Toc514842928"/>
      <w:bookmarkStart w:id="1120" w:name="_Toc341877232"/>
      <w:bookmarkStart w:id="1121" w:name="_Toc516475866"/>
      <w:bookmarkEnd w:id="1115"/>
      <w:bookmarkEnd w:id="1116"/>
      <w:bookmarkEnd w:id="1117"/>
      <w:bookmarkEnd w:id="1118"/>
      <w:bookmarkEnd w:id="1119"/>
      <w:r>
        <w:lastRenderedPageBreak/>
        <w:t>Retrieve service capabilities registered for a particular Capability Source</w:t>
      </w:r>
      <w:r w:rsidRPr="00B95B10">
        <w:t xml:space="preserve"> </w:t>
      </w:r>
      <w:r>
        <w:t xml:space="preserve">(section </w:t>
      </w:r>
      <w:r w:rsidR="0014247B">
        <w:fldChar w:fldCharType="begin"/>
      </w:r>
      <w:r w:rsidR="0014247B">
        <w:instrText xml:space="preserve"> REF _Ref422147233 \r \h </w:instrText>
      </w:r>
      <w:r w:rsidR="0014247B">
        <w:fldChar w:fldCharType="separate"/>
      </w:r>
      <w:r w:rsidR="001C29E7">
        <w:t>6.2.3.1</w:t>
      </w:r>
      <w:r w:rsidR="0014247B">
        <w:fldChar w:fldCharType="end"/>
      </w:r>
      <w:r>
        <w:t>)</w:t>
      </w:r>
      <w:bookmarkEnd w:id="1120"/>
      <w:bookmarkEnd w:id="1121"/>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capsource001 HTTP/1.1</w:t>
            </w:r>
            <w:r>
              <w:br/>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rsidR="00157E88" w:rsidRPr="008E0D71" w:rsidRDefault="00157E88" w:rsidP="00F65C28">
            <w:pPr>
              <w:pStyle w:val="listing"/>
              <w:rPr>
                <w:lang w:val="en-US"/>
              </w:rPr>
            </w:pPr>
            <w:r w:rsidRPr="008E0D71">
              <w:rPr>
                <w:lang w:val="en-US"/>
              </w:rPr>
              <w:t xml:space="preserve">        "status": "Disabled"</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rFonts w:ascii="Courier New" w:hAnsi="Courier New"/>
                <w:lang w:val="sv-SE"/>
              </w:rPr>
            </w:pPr>
            <w:r w:rsidRPr="008E0D71">
              <w:rPr>
                <w:lang w:val="en-US"/>
              </w:rPr>
              <w:t>}}</w:t>
            </w:r>
          </w:p>
        </w:tc>
      </w:tr>
    </w:tbl>
    <w:p w:rsidR="00157E88" w:rsidRDefault="00157E88" w:rsidP="00157E88">
      <w:pPr>
        <w:pStyle w:val="App2"/>
      </w:pPr>
      <w:bookmarkStart w:id="1122" w:name="_Toc341877233"/>
      <w:bookmarkStart w:id="1123" w:name="_Toc516475867"/>
      <w:r>
        <w:t xml:space="preserve">Retrieving service capabilities for non-existent Capability Source (section </w:t>
      </w:r>
      <w:r w:rsidR="0014247B">
        <w:fldChar w:fldCharType="begin"/>
      </w:r>
      <w:r w:rsidR="0014247B">
        <w:instrText xml:space="preserve"> REF _Ref422147244 \r \h </w:instrText>
      </w:r>
      <w:r w:rsidR="0014247B">
        <w:fldChar w:fldCharType="separate"/>
      </w:r>
      <w:r w:rsidR="001C29E7">
        <w:t>6.2.3.2</w:t>
      </w:r>
      <w:r w:rsidR="0014247B">
        <w:fldChar w:fldCharType="end"/>
      </w:r>
      <w:r>
        <w:t>)</w:t>
      </w:r>
      <w:bookmarkEnd w:id="1122"/>
      <w:bookmarkEnd w:id="1123"/>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capsource099 HTTP/1.1</w:t>
            </w:r>
            <w:r>
              <w:br/>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404</w:t>
            </w:r>
            <w:r w:rsidRPr="00B95B10">
              <w:t xml:space="preserve"> </w:t>
            </w:r>
            <w:r>
              <w:t>Not Found</w:t>
            </w:r>
            <w:r w:rsidRPr="00B95B10">
              <w:br/>
              <w:t xml:space="preserve">Content-Type: </w:t>
            </w:r>
            <w:r>
              <w:t>application/json</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listing"/>
            </w:pPr>
          </w:p>
          <w:p w:rsidR="00157E88" w:rsidRPr="008E0D71" w:rsidRDefault="00157E88" w:rsidP="00F65C28">
            <w:pPr>
              <w:pStyle w:val="listing"/>
              <w:rPr>
                <w:lang w:val="en-US"/>
              </w:rPr>
            </w:pPr>
            <w:r w:rsidRPr="008E0D71">
              <w:rPr>
                <w:lang w:val="en-US"/>
              </w:rPr>
              <w:t>{"requestError": {</w:t>
            </w:r>
          </w:p>
          <w:p w:rsidR="00157E88" w:rsidRPr="008E0D71" w:rsidRDefault="00157E88" w:rsidP="00F65C28">
            <w:pPr>
              <w:pStyle w:val="listing"/>
              <w:rPr>
                <w:lang w:val="en-US"/>
              </w:rPr>
            </w:pPr>
            <w:r w:rsidRPr="008E0D71">
              <w:rPr>
                <w:lang w:val="en-US"/>
              </w:rPr>
              <w:t xml:space="preserve">    "link": {</w:t>
            </w:r>
          </w:p>
          <w:p w:rsidR="00157E88" w:rsidRPr="008E0D71" w:rsidRDefault="00157E88" w:rsidP="00F65C28">
            <w:pPr>
              <w:pStyle w:val="listing"/>
              <w:rPr>
                <w:lang w:val="en-US"/>
              </w:rPr>
            </w:pPr>
            <w:r w:rsidRPr="008E0D71">
              <w:rPr>
                <w:lang w:val="en-US"/>
              </w:rPr>
              <w:t xml:space="preserve">        "href": "http://example.com/exampleAPI/capabilitydiscovery/v1/tel%3A%2B19585550100/capabilitySources/capsource099",</w:t>
            </w:r>
          </w:p>
          <w:p w:rsidR="00157E88" w:rsidRPr="008E0D71" w:rsidRDefault="00157E88" w:rsidP="00F65C28">
            <w:pPr>
              <w:pStyle w:val="listing"/>
              <w:rPr>
                <w:lang w:val="en-US"/>
              </w:rPr>
            </w:pPr>
            <w:r w:rsidRPr="008E0D71">
              <w:rPr>
                <w:lang w:val="en-US"/>
              </w:rPr>
              <w:t xml:space="preserve">        "rel": "capabilitySource"</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"serviceException": {</w:t>
            </w:r>
          </w:p>
          <w:p w:rsidR="00157E88" w:rsidRPr="008E0D71" w:rsidRDefault="00157E88" w:rsidP="00F65C28">
            <w:pPr>
              <w:pStyle w:val="listing"/>
              <w:rPr>
                <w:lang w:val="en-US"/>
              </w:rPr>
            </w:pPr>
            <w:r w:rsidRPr="008E0D71">
              <w:rPr>
                <w:lang w:val="en-US"/>
              </w:rPr>
              <w:t xml:space="preserve">        "messageId": "SVC1</w:t>
            </w:r>
            <w:r>
              <w:rPr>
                <w:lang w:val="en-US"/>
              </w:rPr>
              <w:t>004</w:t>
            </w:r>
            <w:r w:rsidRPr="008E0D71">
              <w:rPr>
                <w:lang w:val="en-US"/>
              </w:rPr>
              <w:t>",</w:t>
            </w:r>
          </w:p>
          <w:p w:rsidR="008E272E" w:rsidRDefault="00157E88" w:rsidP="008E272E">
            <w:pPr>
              <w:pStyle w:val="listing"/>
              <w:rPr>
                <w:lang w:val="en-US"/>
              </w:rPr>
            </w:pPr>
            <w:r w:rsidRPr="008E0D71">
              <w:rPr>
                <w:lang w:val="en-US"/>
              </w:rPr>
              <w:t xml:space="preserve">        "text": "Specified Capability Source, </w:t>
            </w:r>
            <w:r w:rsidR="008E272E">
              <w:rPr>
                <w:lang w:val="en-US"/>
              </w:rPr>
              <w:t>%1</w:t>
            </w:r>
            <w:r w:rsidRPr="008E0D71">
              <w:rPr>
                <w:lang w:val="en-US"/>
              </w:rPr>
              <w:t>, is not defined"</w:t>
            </w:r>
            <w:r w:rsidR="008E272E">
              <w:rPr>
                <w:lang w:val="en-US"/>
              </w:rPr>
              <w:t>,</w:t>
            </w:r>
          </w:p>
          <w:p w:rsidR="00157E88" w:rsidRPr="008E0D71" w:rsidRDefault="008E272E" w:rsidP="008E272E">
            <w:pPr>
              <w:pStyle w:val="listing"/>
              <w:rPr>
                <w:lang w:val="en-US"/>
              </w:rPr>
            </w:pPr>
            <w:r>
              <w:rPr>
                <w:lang w:val="en-US"/>
              </w:rPr>
              <w:t xml:space="preserve">        </w:t>
            </w:r>
            <w:r w:rsidRPr="00DC408B">
              <w:rPr>
                <w:lang w:val="en-US"/>
              </w:rPr>
              <w:t>"variables": "capsource099"</w:t>
            </w:r>
          </w:p>
          <w:p w:rsidR="00157E88" w:rsidRPr="008E0D71" w:rsidRDefault="00157E88" w:rsidP="00F65C28">
            <w:pPr>
              <w:pStyle w:val="listing"/>
              <w:rPr>
                <w:lang w:val="sv-SE"/>
              </w:rPr>
            </w:pPr>
            <w:r w:rsidRPr="008E0D71">
              <w:rPr>
                <w:lang w:val="en-US"/>
              </w:rPr>
              <w:t xml:space="preserve">    </w:t>
            </w:r>
            <w:r w:rsidRPr="008E0D71">
              <w:rPr>
                <w:lang w:val="sv-SE"/>
              </w:rPr>
              <w:t>}</w:t>
            </w:r>
          </w:p>
          <w:p w:rsidR="00157E88" w:rsidRPr="008E0D71" w:rsidRDefault="00157E88" w:rsidP="00F65C28">
            <w:pPr>
              <w:pStyle w:val="listing"/>
              <w:rPr>
                <w:lang w:val="sv-SE"/>
              </w:rPr>
            </w:pPr>
            <w:r w:rsidRPr="008E0D71">
              <w:rPr>
                <w:lang w:val="sv-SE"/>
              </w:rPr>
              <w:t>}}</w:t>
            </w:r>
          </w:p>
        </w:tc>
      </w:tr>
    </w:tbl>
    <w:p w:rsidR="00157E88" w:rsidRDefault="00157E88" w:rsidP="00157E88">
      <w:pPr>
        <w:pStyle w:val="App2"/>
      </w:pPr>
      <w:bookmarkStart w:id="1124" w:name="_Toc412637286"/>
      <w:bookmarkStart w:id="1125" w:name="_Toc412638363"/>
      <w:bookmarkStart w:id="1126" w:name="_Toc412638624"/>
      <w:bookmarkStart w:id="1127" w:name="_Toc514840560"/>
      <w:bookmarkStart w:id="1128" w:name="_Toc514842931"/>
      <w:bookmarkStart w:id="1129" w:name="_Toc341877234"/>
      <w:bookmarkStart w:id="1130" w:name="_Toc516475868"/>
      <w:bookmarkEnd w:id="1124"/>
      <w:bookmarkEnd w:id="1125"/>
      <w:bookmarkEnd w:id="1126"/>
      <w:bookmarkEnd w:id="1127"/>
      <w:bookmarkEnd w:id="1128"/>
      <w:r>
        <w:lastRenderedPageBreak/>
        <w:t xml:space="preserve">Enable service capabilities for a particular Capability Source (section </w:t>
      </w:r>
      <w:r w:rsidR="0014247B">
        <w:fldChar w:fldCharType="begin"/>
      </w:r>
      <w:r w:rsidR="0014247B">
        <w:instrText xml:space="preserve"> REF _Ref422147254 \r \h </w:instrText>
      </w:r>
      <w:r w:rsidR="0014247B">
        <w:fldChar w:fldCharType="separate"/>
      </w:r>
      <w:r w:rsidR="001C29E7">
        <w:t>6.2.4.1</w:t>
      </w:r>
      <w:r w:rsidR="0014247B">
        <w:fldChar w:fldCharType="end"/>
      </w:r>
      <w:r>
        <w:t>)</w:t>
      </w:r>
      <w:bookmarkEnd w:id="1129"/>
      <w:bookmarkEnd w:id="1130"/>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rsidR="00157E88" w:rsidRPr="00FA5851" w:rsidRDefault="00157E88" w:rsidP="00F65C28">
            <w:pPr>
              <w:pStyle w:val="listing"/>
              <w:rPr>
                <w:lang w:val="en-US"/>
              </w:rPr>
            </w:pPr>
            <w:r w:rsidRPr="008E0D71">
              <w:rPr>
                <w:lang w:val="en-US"/>
              </w:rPr>
              <w:t xml:space="preserve">        </w:t>
            </w:r>
            <w:r w:rsidRPr="00FA5851">
              <w:rPr>
                <w:lang w:val="en-US"/>
              </w:rPr>
              <w:t>"status": "Enabled"</w:t>
            </w:r>
          </w:p>
          <w:p w:rsidR="00157E88" w:rsidRPr="00FA5851" w:rsidRDefault="00157E88" w:rsidP="00F65C28">
            <w:pPr>
              <w:pStyle w:val="listing"/>
              <w:rPr>
                <w:lang w:val="en-US"/>
              </w:rPr>
            </w:pPr>
            <w:r w:rsidRPr="00FA5851">
              <w:rPr>
                <w:lang w:val="en-US"/>
              </w:rPr>
              <w:t xml:space="preserve">    }</w:t>
            </w:r>
          </w:p>
          <w:p w:rsidR="00157E88" w:rsidRPr="008E0D71" w:rsidRDefault="00157E88" w:rsidP="00F65C28">
            <w:pPr>
              <w:pStyle w:val="listing"/>
              <w:rPr>
                <w:lang w:val="sv-SE"/>
              </w:rPr>
            </w:pPr>
            <w:r w:rsidRPr="00FA5851">
              <w:rPr>
                <w:lang w:val="en-US"/>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rsidR="00157E88" w:rsidRPr="00FA5851" w:rsidRDefault="00157E88" w:rsidP="00F65C28">
            <w:pPr>
              <w:pStyle w:val="listing"/>
              <w:rPr>
                <w:lang w:val="en-US"/>
              </w:rPr>
            </w:pPr>
            <w:r w:rsidRPr="008E0D71">
              <w:rPr>
                <w:lang w:val="en-US"/>
              </w:rPr>
              <w:t xml:space="preserve">        </w:t>
            </w:r>
            <w:r w:rsidRPr="00FA5851">
              <w:rPr>
                <w:lang w:val="en-US"/>
              </w:rPr>
              <w:t>"status": "Enabled"</w:t>
            </w:r>
          </w:p>
          <w:p w:rsidR="00157E88" w:rsidRPr="00FA5851" w:rsidRDefault="00157E88" w:rsidP="00F65C28">
            <w:pPr>
              <w:pStyle w:val="listing"/>
              <w:rPr>
                <w:lang w:val="en-US"/>
              </w:rPr>
            </w:pPr>
            <w:r w:rsidRPr="00FA5851">
              <w:rPr>
                <w:lang w:val="en-US"/>
              </w:rPr>
              <w:t xml:space="preserve">    }</w:t>
            </w:r>
          </w:p>
          <w:p w:rsidR="00157E88" w:rsidRPr="008E0D71" w:rsidRDefault="00157E88" w:rsidP="00F65C28">
            <w:pPr>
              <w:pStyle w:val="listing"/>
              <w:rPr>
                <w:lang w:val="sv-SE"/>
              </w:rPr>
            </w:pPr>
            <w:r w:rsidRPr="00FA5851">
              <w:rPr>
                <w:lang w:val="en-US"/>
              </w:rPr>
              <w:t>}}</w:t>
            </w:r>
          </w:p>
        </w:tc>
      </w:tr>
    </w:tbl>
    <w:p w:rsidR="00157E88" w:rsidRDefault="00157E88" w:rsidP="00157E88">
      <w:pPr>
        <w:pStyle w:val="App2"/>
      </w:pPr>
      <w:bookmarkStart w:id="1131" w:name="_Toc341877235"/>
      <w:bookmarkStart w:id="1132" w:name="_Toc516475869"/>
      <w:r>
        <w:t xml:space="preserve">Create (register) a new service capability for a particular Capability Source (section </w:t>
      </w:r>
      <w:r w:rsidR="0014247B">
        <w:fldChar w:fldCharType="begin"/>
      </w:r>
      <w:r w:rsidR="0014247B">
        <w:instrText xml:space="preserve"> REF _Ref422147265 \r \h </w:instrText>
      </w:r>
      <w:r w:rsidR="0014247B">
        <w:fldChar w:fldCharType="separate"/>
      </w:r>
      <w:r w:rsidR="001C29E7">
        <w:t>6.2.4.2</w:t>
      </w:r>
      <w:r w:rsidR="0014247B">
        <w:fldChar w:fldCharType="end"/>
      </w:r>
      <w:r>
        <w:t>)</w:t>
      </w:r>
      <w:bookmarkEnd w:id="1131"/>
      <w:bookmarkEnd w:id="1132"/>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Chat</w:t>
            </w:r>
            <w:r w:rsidRPr="008E0D71">
              <w:rPr>
                <w:lang w:val="en-US"/>
              </w:rPr>
              <w:t>",</w:t>
            </w:r>
          </w:p>
          <w:p w:rsidR="00157E88" w:rsidRPr="008E0D71" w:rsidRDefault="00157E88" w:rsidP="00F65C28">
            <w:pPr>
              <w:pStyle w:val="listing"/>
              <w:rPr>
                <w:lang w:val="en-US"/>
              </w:rPr>
            </w:pPr>
            <w:r w:rsidRPr="008E0D71">
              <w:rPr>
                <w:lang w:val="en-US"/>
              </w:rPr>
              <w:t xml:space="preserve">            "status": "Enabled"</w:t>
            </w:r>
          </w:p>
          <w:p w:rsidR="00157E88" w:rsidRPr="008E0D71" w:rsidRDefault="00157E88" w:rsidP="00F65C28">
            <w:pPr>
              <w:pStyle w:val="listing"/>
              <w:rPr>
                <w:lang w:val="en-US"/>
              </w:rPr>
            </w:pPr>
            <w:r w:rsidRPr="008E0D71">
              <w:rPr>
                <w:lang w:val="en-US"/>
              </w:rPr>
              <w:lastRenderedPageBreak/>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SocialPresenceInfo</w:t>
            </w:r>
            <w:r w:rsidRPr="008E0D71">
              <w:rPr>
                <w:lang w:val="en-US"/>
              </w:rPr>
              <w:t>"}</w:t>
            </w:r>
          </w:p>
          <w:p w:rsidR="00157E88" w:rsidRPr="008E0D71" w:rsidRDefault="00157E88" w:rsidP="00F65C28">
            <w:pPr>
              <w:pStyle w:val="listing"/>
              <w:rPr>
                <w:lang w:val="sv-SE"/>
              </w:rPr>
            </w:pPr>
            <w:r w:rsidRPr="008E0D71">
              <w:rPr>
                <w:lang w:val="en-US"/>
              </w:rPr>
              <w:t xml:space="preserve">    </w:t>
            </w:r>
            <w:r w:rsidRPr="008E0D71">
              <w:rPr>
                <w:lang w:val="sv-SE"/>
              </w:rPr>
              <w:t>]</w:t>
            </w:r>
          </w:p>
          <w:p w:rsidR="00157E88" w:rsidRPr="008E0D71" w:rsidRDefault="00157E88" w:rsidP="00F65C28">
            <w:pPr>
              <w:pStyle w:val="listing"/>
              <w:rPr>
                <w:lang w:val="sv-SE"/>
              </w:rPr>
            </w:pPr>
            <w:r w:rsidRPr="008E0D71">
              <w:rPr>
                <w:lang w:val="sv-SE"/>
              </w:rPr>
              <w:t>}}</w:t>
            </w:r>
          </w:p>
        </w:tc>
      </w:tr>
    </w:tbl>
    <w:p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Chat</w:t>
            </w:r>
            <w:r w:rsidRPr="008E0D71">
              <w:rPr>
                <w:lang w:val="en-US"/>
              </w:rPr>
              <w:t>",</w:t>
            </w:r>
          </w:p>
          <w:p w:rsidR="00157E88" w:rsidRPr="008E0D71" w:rsidRDefault="00157E88" w:rsidP="00F65C28">
            <w:pPr>
              <w:pStyle w:val="listing"/>
              <w:rPr>
                <w:lang w:val="en-US"/>
              </w:rPr>
            </w:pPr>
            <w:r w:rsidRPr="008E0D71">
              <w:rPr>
                <w:lang w:val="en-US"/>
              </w:rPr>
              <w:t xml:space="preserve">            "status": "Enabled"</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SocialPresenceInfo</w:t>
            </w:r>
            <w:r w:rsidRPr="008E0D71">
              <w:rPr>
                <w:lang w:val="en-US"/>
              </w:rPr>
              <w:t>",</w:t>
            </w:r>
          </w:p>
          <w:p w:rsidR="00157E88" w:rsidRPr="008E0D71" w:rsidRDefault="00157E88" w:rsidP="00F65C28">
            <w:pPr>
              <w:pStyle w:val="listing"/>
              <w:rPr>
                <w:lang w:val="sv-SE"/>
              </w:rPr>
            </w:pPr>
            <w:r w:rsidRPr="008E0D71">
              <w:rPr>
                <w:lang w:val="en-US"/>
              </w:rPr>
              <w:t xml:space="preserve">            </w:t>
            </w:r>
            <w:r w:rsidRPr="008E0D71">
              <w:rPr>
                <w:lang w:val="sv-SE"/>
              </w:rPr>
              <w:t>"status": "Disabled"</w:t>
            </w:r>
          </w:p>
          <w:p w:rsidR="00157E88" w:rsidRPr="008E0D71" w:rsidRDefault="00157E88" w:rsidP="00F65C28">
            <w:pPr>
              <w:pStyle w:val="listing"/>
              <w:rPr>
                <w:lang w:val="sv-SE"/>
              </w:rPr>
            </w:pPr>
            <w:r w:rsidRPr="008E0D71">
              <w:rPr>
                <w:lang w:val="sv-SE"/>
              </w:rPr>
              <w:t xml:space="preserve">        }</w:t>
            </w:r>
          </w:p>
          <w:p w:rsidR="00157E88" w:rsidRPr="008E0D71" w:rsidRDefault="00157E88" w:rsidP="00F65C28">
            <w:pPr>
              <w:pStyle w:val="listing"/>
              <w:rPr>
                <w:lang w:val="sv-SE"/>
              </w:rPr>
            </w:pPr>
            <w:r w:rsidRPr="008E0D71">
              <w:rPr>
                <w:lang w:val="sv-SE"/>
              </w:rPr>
              <w:t xml:space="preserve">    ]</w:t>
            </w:r>
          </w:p>
          <w:p w:rsidR="00157E88" w:rsidRPr="008E0D71" w:rsidRDefault="00157E88" w:rsidP="00F65C28">
            <w:pPr>
              <w:pStyle w:val="listing"/>
              <w:rPr>
                <w:lang w:val="sv-SE"/>
              </w:rPr>
            </w:pPr>
            <w:r w:rsidRPr="008E0D71">
              <w:rPr>
                <w:lang w:val="sv-SE"/>
              </w:rPr>
              <w:t>}}</w:t>
            </w:r>
          </w:p>
        </w:tc>
      </w:tr>
    </w:tbl>
    <w:p w:rsidR="00157E88" w:rsidRDefault="00157E88" w:rsidP="00157E88">
      <w:pPr>
        <w:pStyle w:val="App2"/>
      </w:pPr>
      <w:bookmarkStart w:id="1133" w:name="_Toc341877236"/>
      <w:bookmarkStart w:id="1134" w:name="_Toc516475870"/>
      <w:r>
        <w:t>Deregister service Capability Source</w:t>
      </w:r>
      <w:r w:rsidRPr="00B95B10">
        <w:t xml:space="preserve"> </w:t>
      </w:r>
      <w:r>
        <w:t xml:space="preserve">(section </w:t>
      </w:r>
      <w:r w:rsidR="0014247B">
        <w:fldChar w:fldCharType="begin"/>
      </w:r>
      <w:r w:rsidR="0014247B">
        <w:instrText xml:space="preserve"> REF _Ref422147274 \r \h </w:instrText>
      </w:r>
      <w:r w:rsidR="0014247B">
        <w:fldChar w:fldCharType="separate"/>
      </w:r>
      <w:r w:rsidR="001C29E7">
        <w:t>6.2.6.1</w:t>
      </w:r>
      <w:r w:rsidR="0014247B">
        <w:fldChar w:fldCharType="end"/>
      </w:r>
      <w:r>
        <w:t>)</w:t>
      </w:r>
      <w:bookmarkEnd w:id="1133"/>
      <w:bookmarkEnd w:id="1134"/>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t>capabilitySources/capsource001  HTTP/1.1</w:t>
            </w:r>
            <w:r>
              <w:br/>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0D0C31" w:rsidRDefault="00157E88" w:rsidP="00F65C28">
            <w:pPr>
              <w:pStyle w:val="listing"/>
            </w:pPr>
            <w:r w:rsidRPr="00C97531">
              <w:t xml:space="preserve">Date: Thu, 04 Jun </w:t>
            </w:r>
            <w:r>
              <w:t>2012</w:t>
            </w:r>
            <w:r w:rsidRPr="00C97531">
              <w:t xml:space="preserve"> 02:51:59 GMT</w:t>
            </w:r>
          </w:p>
        </w:tc>
      </w:tr>
    </w:tbl>
    <w:p w:rsidR="00157E88" w:rsidRDefault="00157E88" w:rsidP="00157E88">
      <w:pPr>
        <w:pStyle w:val="App2"/>
      </w:pPr>
      <w:bookmarkStart w:id="1135" w:name="_Toc341877237"/>
      <w:bookmarkStart w:id="1136" w:name="_Toc516475871"/>
      <w:r>
        <w:t>Retrieve an individual own service capability data</w:t>
      </w:r>
      <w:r w:rsidRPr="00B95B10">
        <w:t xml:space="preserve"> </w:t>
      </w:r>
      <w:r>
        <w:t xml:space="preserve">(section </w:t>
      </w:r>
      <w:r w:rsidR="0014247B">
        <w:fldChar w:fldCharType="begin"/>
      </w:r>
      <w:r w:rsidR="0014247B">
        <w:instrText xml:space="preserve"> REF _Ref422147286 \r \h </w:instrText>
      </w:r>
      <w:r w:rsidR="0014247B">
        <w:fldChar w:fldCharType="separate"/>
      </w:r>
      <w:r w:rsidR="001C29E7">
        <w:t>6.3.3.1</w:t>
      </w:r>
      <w:r w:rsidR="0014247B">
        <w:fldChar w:fldCharType="end"/>
      </w:r>
      <w:r>
        <w:t>)</w:t>
      </w:r>
      <w:bookmarkEnd w:id="1135"/>
      <w:bookmarkEnd w:id="1136"/>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capabilitySources/capsource003</w:t>
            </w:r>
            <w:r w:rsidRPr="00DB6ABA">
              <w:t>/</w:t>
            </w:r>
            <w:r w:rsidR="00A15AD8" w:rsidRPr="00DC408B">
              <w:rPr>
                <w:lang w:val="en-US"/>
              </w:rPr>
              <w:t>VideoShareDuringACall</w:t>
            </w:r>
          </w:p>
          <w:p w:rsidR="00157E88" w:rsidRDefault="00157E88" w:rsidP="00F65C28">
            <w:pPr>
              <w:pStyle w:val="0listing"/>
            </w:pPr>
            <w:r>
              <w:t>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lastRenderedPageBreak/>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0D4D43" w:rsidRDefault="00157E88" w:rsidP="00F65C28">
            <w:pPr>
              <w:pStyle w:val="listing"/>
              <w:rPr>
                <w:lang w:val="en-US"/>
              </w:rPr>
            </w:pPr>
            <w:r w:rsidRPr="000D4D43">
              <w:rPr>
                <w:lang w:val="en-US"/>
              </w:rPr>
              <w:t>{"serviceCapability": {</w:t>
            </w:r>
          </w:p>
          <w:p w:rsidR="00157E88" w:rsidRPr="000D4D43" w:rsidRDefault="00157E88" w:rsidP="00F65C28">
            <w:pPr>
              <w:pStyle w:val="listing"/>
              <w:rPr>
                <w:lang w:val="en-US"/>
              </w:rPr>
            </w:pPr>
            <w:r w:rsidRPr="000D4D43">
              <w:rPr>
                <w:lang w:val="en-US"/>
              </w:rPr>
              <w:t xml:space="preserve">    "capabilityId": "</w:t>
            </w:r>
            <w:r w:rsidR="00A15AD8">
              <w:rPr>
                <w:lang w:val="en-US"/>
              </w:rPr>
              <w:t>VideoShareDuringACall</w:t>
            </w:r>
            <w:r w:rsidRPr="000D4D43">
              <w:rPr>
                <w:lang w:val="en-US"/>
              </w:rPr>
              <w:t>",</w:t>
            </w:r>
          </w:p>
          <w:p w:rsidR="00157E88" w:rsidRPr="00FA5851" w:rsidRDefault="00157E88" w:rsidP="00F65C28">
            <w:pPr>
              <w:pStyle w:val="listing"/>
              <w:rPr>
                <w:lang w:val="en-US"/>
              </w:rPr>
            </w:pPr>
            <w:r w:rsidRPr="000D4D43">
              <w:rPr>
                <w:lang w:val="en-US"/>
              </w:rPr>
              <w:t xml:space="preserve">    </w:t>
            </w:r>
            <w:r w:rsidRPr="00FA5851">
              <w:rPr>
                <w:lang w:val="en-US"/>
              </w:rPr>
              <w:t>"status": "Disabled"</w:t>
            </w:r>
          </w:p>
          <w:p w:rsidR="00157E88" w:rsidRPr="000D4D43" w:rsidRDefault="00157E88" w:rsidP="00F65C28">
            <w:pPr>
              <w:pStyle w:val="listing"/>
              <w:rPr>
                <w:lang w:val="sv-SE"/>
              </w:rPr>
            </w:pPr>
            <w:r w:rsidRPr="00FA5851">
              <w:rPr>
                <w:lang w:val="en-US"/>
              </w:rPr>
              <w:t>}}</w:t>
            </w:r>
          </w:p>
        </w:tc>
      </w:tr>
    </w:tbl>
    <w:p w:rsidR="00157E88" w:rsidRDefault="00157E88" w:rsidP="00157E88">
      <w:pPr>
        <w:pStyle w:val="App2"/>
      </w:pPr>
      <w:bookmarkStart w:id="1137" w:name="_Toc341877238"/>
      <w:bookmarkStart w:id="1138" w:name="_Toc516475872"/>
      <w:r>
        <w:lastRenderedPageBreak/>
        <w:t>Enable an individual own service capability</w:t>
      </w:r>
      <w:r w:rsidRPr="00B95B10">
        <w:t xml:space="preserve"> </w:t>
      </w:r>
      <w:r>
        <w:t xml:space="preserve">(section </w:t>
      </w:r>
      <w:r w:rsidR="0014247B">
        <w:fldChar w:fldCharType="begin"/>
      </w:r>
      <w:r w:rsidR="0014247B">
        <w:instrText xml:space="preserve"> REF _Ref422147295 \r \h </w:instrText>
      </w:r>
      <w:r w:rsidR="0014247B">
        <w:fldChar w:fldCharType="separate"/>
      </w:r>
      <w:r w:rsidR="001C29E7">
        <w:t>6.3.4.1</w:t>
      </w:r>
      <w:r w:rsidR="0014247B">
        <w:fldChar w:fldCharType="end"/>
      </w:r>
      <w:r>
        <w:t>)</w:t>
      </w:r>
      <w:bookmarkEnd w:id="1137"/>
      <w:bookmarkEnd w:id="1138"/>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Pr>
                <w:color w:val="000000"/>
                <w:lang w:val="en-US"/>
              </w:rPr>
              <w:t>VideoShareDuringACall</w:t>
            </w:r>
            <w:r>
              <w:t>/status HTTP/1.1</w:t>
            </w:r>
            <w:r>
              <w:br/>
            </w:r>
            <w:r w:rsidRPr="00B95B10">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3BD0" w:rsidRDefault="00157E88" w:rsidP="00F65C28">
            <w:pPr>
              <w:pStyle w:val="listing"/>
              <w:rPr>
                <w:lang w:val="en-US"/>
              </w:rPr>
            </w:pPr>
            <w:r w:rsidRPr="008E3BD0">
              <w:rPr>
                <w:lang w:val="en-US"/>
              </w:rPr>
              <w:t>{"status": "Enabled"}</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0D4D43" w:rsidRDefault="00157E88" w:rsidP="00F65C28">
            <w:pPr>
              <w:pStyle w:val="listing"/>
              <w:rPr>
                <w:lang w:val="sv-SE"/>
              </w:rPr>
            </w:pPr>
            <w:r w:rsidRPr="000D4D43">
              <w:rPr>
                <w:lang w:val="sv-SE"/>
              </w:rPr>
              <w:t>{"status": "Enabled"}</w:t>
            </w:r>
          </w:p>
        </w:tc>
      </w:tr>
    </w:tbl>
    <w:p w:rsidR="00157E88" w:rsidRDefault="00157E88" w:rsidP="00157E88">
      <w:pPr>
        <w:pStyle w:val="App2"/>
      </w:pPr>
      <w:bookmarkStart w:id="1139" w:name="_Toc341877239"/>
      <w:bookmarkStart w:id="1140" w:name="_Toc516475873"/>
      <w:r>
        <w:t>Create (register) an individual own service capability</w:t>
      </w:r>
      <w:r w:rsidRPr="00B95B10">
        <w:t xml:space="preserve"> </w:t>
      </w:r>
      <w:r>
        <w:t xml:space="preserve">(section </w:t>
      </w:r>
      <w:r w:rsidR="0014247B">
        <w:fldChar w:fldCharType="begin"/>
      </w:r>
      <w:r w:rsidR="0014247B">
        <w:instrText xml:space="preserve"> REF _Ref422147303 \r \h </w:instrText>
      </w:r>
      <w:r w:rsidR="0014247B">
        <w:fldChar w:fldCharType="separate"/>
      </w:r>
      <w:r w:rsidR="001C29E7">
        <w:t>6.3.4.2</w:t>
      </w:r>
      <w:r w:rsidR="0014247B">
        <w:fldChar w:fldCharType="end"/>
      </w:r>
      <w:r>
        <w:t>)</w:t>
      </w:r>
      <w:bookmarkEnd w:id="1139"/>
      <w:bookmarkEnd w:id="1140"/>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sidRPr="00DC408B">
              <w:rPr>
                <w:lang w:val="en-US"/>
              </w:rPr>
              <w:t>C</w:t>
            </w:r>
            <w:r w:rsidR="00A15AD8" w:rsidRPr="00915B56">
              <w:rPr>
                <w:lang w:val="en-US"/>
              </w:rPr>
              <w:t>hat</w:t>
            </w:r>
            <w:r>
              <w:t xml:space="preserve"> HTTP/1.1</w:t>
            </w:r>
            <w:r>
              <w:br/>
            </w:r>
            <w:r w:rsidRPr="00B95B10">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0D0C31" w:rsidRDefault="00157E88" w:rsidP="00A15AD8">
            <w:pPr>
              <w:pStyle w:val="listing"/>
            </w:pPr>
            <w:r w:rsidRPr="000D4D43">
              <w:t xml:space="preserve">{"serviceCapability": </w:t>
            </w:r>
            <w:r w:rsidRPr="00FA5851">
              <w:rPr>
                <w:lang w:val="en-US"/>
              </w:rPr>
              <w:t>{"</w:t>
            </w:r>
            <w:r w:rsidR="00A15AD8" w:rsidRPr="00FA5851">
              <w:rPr>
                <w:lang w:val="en-US"/>
              </w:rPr>
              <w:t>Chat</w:t>
            </w:r>
            <w:r w:rsidRPr="00FA5851">
              <w:rPr>
                <w:lang w:val="en-US"/>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1</w:t>
            </w:r>
            <w:r w:rsidRPr="00C97531">
              <w:t xml:space="preserve"> </w:t>
            </w:r>
            <w:r>
              <w:t>Created</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0D4D43" w:rsidRDefault="00157E88" w:rsidP="00F65C28">
            <w:pPr>
              <w:pStyle w:val="listing"/>
            </w:pPr>
            <w:r w:rsidRPr="000D4D43">
              <w:t>{"serviceCapability": {</w:t>
            </w:r>
          </w:p>
          <w:p w:rsidR="00157E88" w:rsidRPr="00FA5851" w:rsidRDefault="00157E88" w:rsidP="00F65C28">
            <w:pPr>
              <w:pStyle w:val="listing"/>
              <w:rPr>
                <w:lang w:val="en-US"/>
              </w:rPr>
            </w:pPr>
            <w:r w:rsidRPr="000D4D43">
              <w:t xml:space="preserve">    "capabilityId": </w:t>
            </w:r>
            <w:r w:rsidRPr="00FA5851">
              <w:rPr>
                <w:lang w:val="en-US"/>
              </w:rPr>
              <w:t>"</w:t>
            </w:r>
            <w:r w:rsidR="00A15AD8" w:rsidRPr="00FA5851">
              <w:rPr>
                <w:lang w:val="en-US"/>
              </w:rPr>
              <w:t>Chat</w:t>
            </w:r>
            <w:r w:rsidRPr="00FA5851">
              <w:rPr>
                <w:lang w:val="en-US"/>
              </w:rPr>
              <w:t>",</w:t>
            </w:r>
          </w:p>
          <w:p w:rsidR="00157E88" w:rsidRPr="00FA5851" w:rsidRDefault="00157E88" w:rsidP="00F65C28">
            <w:pPr>
              <w:pStyle w:val="listing"/>
              <w:rPr>
                <w:lang w:val="en-US"/>
              </w:rPr>
            </w:pPr>
            <w:r w:rsidRPr="00FA5851">
              <w:rPr>
                <w:lang w:val="en-US"/>
              </w:rPr>
              <w:t xml:space="preserve">    "status": "Disabled"</w:t>
            </w:r>
          </w:p>
          <w:p w:rsidR="00157E88" w:rsidRPr="000D4D43" w:rsidRDefault="00157E88" w:rsidP="00F65C28">
            <w:pPr>
              <w:pStyle w:val="listing"/>
              <w:rPr>
                <w:lang w:val="sv-SE"/>
              </w:rPr>
            </w:pPr>
            <w:r w:rsidRPr="00FA5851">
              <w:rPr>
                <w:lang w:val="en-US"/>
              </w:rPr>
              <w:lastRenderedPageBreak/>
              <w:t>}}</w:t>
            </w:r>
          </w:p>
        </w:tc>
      </w:tr>
    </w:tbl>
    <w:p w:rsidR="00157E88" w:rsidRDefault="00157E88" w:rsidP="00157E88">
      <w:pPr>
        <w:pStyle w:val="App2"/>
      </w:pPr>
      <w:bookmarkStart w:id="1141" w:name="_Toc341877240"/>
      <w:bookmarkStart w:id="1142" w:name="_Toc516475874"/>
      <w:r>
        <w:lastRenderedPageBreak/>
        <w:t>Registration of an individual own service capability fails</w:t>
      </w:r>
      <w:r w:rsidRPr="00B95B10">
        <w:t xml:space="preserve"> </w:t>
      </w:r>
      <w:r>
        <w:t xml:space="preserve">(section </w:t>
      </w:r>
      <w:r w:rsidR="0014247B">
        <w:fldChar w:fldCharType="begin"/>
      </w:r>
      <w:r w:rsidR="0014247B">
        <w:instrText xml:space="preserve"> REF _Ref422147311 \r \h </w:instrText>
      </w:r>
      <w:r w:rsidR="0014247B">
        <w:fldChar w:fldCharType="separate"/>
      </w:r>
      <w:r w:rsidR="001C29E7">
        <w:t>6.3.4.3</w:t>
      </w:r>
      <w:r w:rsidR="0014247B">
        <w:fldChar w:fldCharType="end"/>
      </w:r>
      <w:r>
        <w:t>)</w:t>
      </w:r>
      <w:bookmarkEnd w:id="1141"/>
      <w:bookmarkEnd w:id="1142"/>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sidRPr="00DC408B">
              <w:rPr>
                <w:lang w:val="en-US"/>
              </w:rPr>
              <w:t>ImageVideoShare</w:t>
            </w:r>
            <w:r>
              <w:t xml:space="preserve"> HTTP/1.1</w:t>
            </w:r>
            <w:r>
              <w:br/>
            </w:r>
            <w:r w:rsidRPr="00B95B10">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0D4D43" w:rsidRDefault="00157E88" w:rsidP="00A15AD8">
            <w:pPr>
              <w:pStyle w:val="listing"/>
              <w:rPr>
                <w:lang w:val="en-US"/>
              </w:rPr>
            </w:pPr>
            <w:r w:rsidRPr="000D4D43">
              <w:rPr>
                <w:lang w:val="en-US"/>
              </w:rPr>
              <w:t>{"serviceCapability": {"capabilityId": "</w:t>
            </w:r>
            <w:r w:rsidR="00A15AD8">
              <w:rPr>
                <w:lang w:val="en-US"/>
              </w:rPr>
              <w:t>ImageVideoShare</w:t>
            </w:r>
            <w:r w:rsidRPr="000D4D43">
              <w:rPr>
                <w:lang w:val="en-US"/>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403</w:t>
            </w:r>
            <w:r w:rsidRPr="00B95B10">
              <w:t xml:space="preserve"> </w:t>
            </w:r>
            <w:r>
              <w:t>Forbidden</w:t>
            </w:r>
            <w:r w:rsidRPr="00B95B10">
              <w:br/>
              <w:t xml:space="preserve">Content-Type: </w:t>
            </w:r>
            <w:r>
              <w:t>application/json</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listing"/>
            </w:pPr>
          </w:p>
          <w:p w:rsidR="00157E88" w:rsidRPr="000D4D43" w:rsidRDefault="00157E88" w:rsidP="00F65C28">
            <w:pPr>
              <w:pStyle w:val="listing"/>
              <w:rPr>
                <w:lang w:val="en-US"/>
              </w:rPr>
            </w:pPr>
            <w:r w:rsidRPr="000D4D43">
              <w:rPr>
                <w:lang w:val="en-US"/>
              </w:rPr>
              <w:t>{"requestError": {</w:t>
            </w:r>
          </w:p>
          <w:p w:rsidR="00157E88" w:rsidRPr="000D4D43" w:rsidRDefault="00157E88" w:rsidP="00F65C28">
            <w:pPr>
              <w:pStyle w:val="listing"/>
              <w:rPr>
                <w:lang w:val="en-US"/>
              </w:rPr>
            </w:pPr>
            <w:r w:rsidRPr="000D4D43">
              <w:rPr>
                <w:lang w:val="en-US"/>
              </w:rPr>
              <w:t xml:space="preserve">    "link": {</w:t>
            </w:r>
          </w:p>
          <w:p w:rsidR="00157E88" w:rsidRPr="000D4D43" w:rsidRDefault="00157E88" w:rsidP="00F65C28">
            <w:pPr>
              <w:pStyle w:val="listing"/>
              <w:rPr>
                <w:lang w:val="en-US"/>
              </w:rPr>
            </w:pPr>
            <w:r w:rsidRPr="000D4D43">
              <w:rPr>
                <w:lang w:val="en-US"/>
              </w:rPr>
              <w:t xml:space="preserve">        "href": "http://example.com/exampleAPI/capabilitydiscovery/v1/tel%3A%2B19585550100/capabilitySources/capsource003/</w:t>
            </w:r>
            <w:r w:rsidR="00A15AD8">
              <w:rPr>
                <w:lang w:val="en-US"/>
              </w:rPr>
              <w:t>ImageVideoShare</w:t>
            </w:r>
            <w:r w:rsidRPr="000D4D43">
              <w:rPr>
                <w:lang w:val="en-US"/>
              </w:rPr>
              <w:t>",</w:t>
            </w:r>
          </w:p>
          <w:p w:rsidR="00157E88" w:rsidRPr="000D4D43" w:rsidRDefault="00157E88" w:rsidP="00F65C28">
            <w:pPr>
              <w:pStyle w:val="listing"/>
              <w:rPr>
                <w:lang w:val="en-US"/>
              </w:rPr>
            </w:pPr>
            <w:r w:rsidRPr="000D4D43">
              <w:rPr>
                <w:lang w:val="en-US"/>
              </w:rPr>
              <w:t xml:space="preserve">        "rel": "serviceCapability"</w:t>
            </w:r>
          </w:p>
          <w:p w:rsidR="00157E88" w:rsidRPr="000D4D43" w:rsidRDefault="00157E88" w:rsidP="00F65C28">
            <w:pPr>
              <w:pStyle w:val="listing"/>
              <w:rPr>
                <w:lang w:val="en-US"/>
              </w:rPr>
            </w:pPr>
            <w:r w:rsidRPr="000D4D43">
              <w:rPr>
                <w:lang w:val="en-US"/>
              </w:rPr>
              <w:t xml:space="preserve">    },</w:t>
            </w:r>
          </w:p>
          <w:p w:rsidR="00157E88" w:rsidRPr="000D4D43" w:rsidRDefault="00157E88" w:rsidP="00F65C28">
            <w:pPr>
              <w:pStyle w:val="listing"/>
              <w:rPr>
                <w:lang w:val="en-US"/>
              </w:rPr>
            </w:pPr>
            <w:r w:rsidRPr="000D4D43">
              <w:rPr>
                <w:lang w:val="en-US"/>
              </w:rPr>
              <w:t xml:space="preserve">    "</w:t>
            </w:r>
            <w:r>
              <w:rPr>
                <w:lang w:val="en-US"/>
              </w:rPr>
              <w:t>policy</w:t>
            </w:r>
            <w:r w:rsidRPr="000D4D43">
              <w:rPr>
                <w:lang w:val="en-US"/>
              </w:rPr>
              <w:t>Exception": {</w:t>
            </w:r>
          </w:p>
          <w:p w:rsidR="00157E88" w:rsidRPr="000D4D43" w:rsidRDefault="00157E88" w:rsidP="00F65C28">
            <w:pPr>
              <w:pStyle w:val="listing"/>
              <w:rPr>
                <w:lang w:val="en-US"/>
              </w:rPr>
            </w:pPr>
            <w:r w:rsidRPr="000D4D43">
              <w:rPr>
                <w:lang w:val="en-US"/>
              </w:rPr>
              <w:t xml:space="preserve">        "messageId": "</w:t>
            </w:r>
            <w:r>
              <w:rPr>
                <w:lang w:val="en-US"/>
              </w:rPr>
              <w:t>POL1022</w:t>
            </w:r>
            <w:r w:rsidRPr="000D4D43">
              <w:rPr>
                <w:lang w:val="en-US"/>
              </w:rPr>
              <w:t>",</w:t>
            </w:r>
          </w:p>
          <w:p w:rsidR="00157E88" w:rsidRPr="00880980" w:rsidRDefault="00157E88" w:rsidP="00F65C28">
            <w:pPr>
              <w:pStyle w:val="listing"/>
              <w:rPr>
                <w:rFonts w:eastAsia="宋体"/>
                <w:lang w:val="en-US" w:eastAsia="zh-CN"/>
              </w:rPr>
            </w:pPr>
            <w:r w:rsidRPr="000D4D43">
              <w:rPr>
                <w:lang w:val="en-US"/>
              </w:rPr>
              <w:t xml:space="preserve">        "text": "Specified service capability, </w:t>
            </w:r>
            <w:r w:rsidR="000B7734">
              <w:rPr>
                <w:lang w:val="en-US"/>
              </w:rPr>
              <w:t>%1</w:t>
            </w:r>
            <w:r w:rsidR="000B7734" w:rsidRPr="000D4D43">
              <w:rPr>
                <w:lang w:val="en-US"/>
              </w:rPr>
              <w:t>,</w:t>
            </w:r>
            <w:r w:rsidRPr="000D4D43">
              <w:rPr>
                <w:lang w:val="en-US"/>
              </w:rPr>
              <w:t xml:space="preserve"> is not supported"</w:t>
            </w:r>
          </w:p>
          <w:p w:rsidR="000B7734" w:rsidRPr="000D4D43" w:rsidRDefault="000B7734" w:rsidP="000B7734">
            <w:pPr>
              <w:pStyle w:val="listing"/>
              <w:rPr>
                <w:lang w:val="en-US"/>
              </w:rPr>
            </w:pPr>
            <w:r>
              <w:rPr>
                <w:lang w:val="en-US"/>
              </w:rPr>
              <w:t xml:space="preserve">        </w:t>
            </w:r>
            <w:r w:rsidRPr="00061FE0">
              <w:rPr>
                <w:lang w:val="en-US"/>
              </w:rPr>
              <w:t>"variables": "ImageVideoShare"</w:t>
            </w:r>
          </w:p>
          <w:p w:rsidR="00157E88" w:rsidRPr="000D4D43" w:rsidRDefault="00157E88" w:rsidP="00F65C28">
            <w:pPr>
              <w:pStyle w:val="listing"/>
              <w:rPr>
                <w:lang w:val="sv-SE"/>
              </w:rPr>
            </w:pPr>
            <w:r w:rsidRPr="000D4D43">
              <w:rPr>
                <w:lang w:val="en-US"/>
              </w:rPr>
              <w:t xml:space="preserve">    </w:t>
            </w:r>
            <w:r w:rsidRPr="000D4D43">
              <w:rPr>
                <w:lang w:val="sv-SE"/>
              </w:rPr>
              <w:t>}</w:t>
            </w:r>
          </w:p>
          <w:p w:rsidR="00157E88" w:rsidRPr="000D4D43" w:rsidRDefault="00157E88" w:rsidP="00F65C28">
            <w:pPr>
              <w:pStyle w:val="listing"/>
              <w:rPr>
                <w:lang w:val="sv-SE"/>
              </w:rPr>
            </w:pPr>
            <w:r w:rsidRPr="000D4D43">
              <w:rPr>
                <w:lang w:val="sv-SE"/>
              </w:rPr>
              <w:t>}}</w:t>
            </w:r>
          </w:p>
        </w:tc>
      </w:tr>
    </w:tbl>
    <w:p w:rsidR="00157E88" w:rsidRDefault="00157E88" w:rsidP="00157E88">
      <w:pPr>
        <w:pStyle w:val="App2"/>
      </w:pPr>
      <w:bookmarkStart w:id="1143" w:name="_Toc341877241"/>
      <w:bookmarkStart w:id="1144" w:name="_Toc516475875"/>
      <w:r>
        <w:t>Deregister an own service capability</w:t>
      </w:r>
      <w:r w:rsidRPr="00B95B10">
        <w:t xml:space="preserve"> </w:t>
      </w:r>
      <w:r>
        <w:t xml:space="preserve">(section </w:t>
      </w:r>
      <w:r w:rsidR="0014247B">
        <w:fldChar w:fldCharType="begin"/>
      </w:r>
      <w:r w:rsidR="0014247B">
        <w:instrText xml:space="preserve"> REF _Ref422147327 \r \h </w:instrText>
      </w:r>
      <w:r w:rsidR="0014247B">
        <w:fldChar w:fldCharType="separate"/>
      </w:r>
      <w:r w:rsidR="001C29E7">
        <w:t>6.3.6.1</w:t>
      </w:r>
      <w:r w:rsidR="0014247B">
        <w:fldChar w:fldCharType="end"/>
      </w:r>
      <w:r>
        <w:t>)</w:t>
      </w:r>
      <w:bookmarkEnd w:id="1143"/>
      <w:bookmarkEnd w:id="1144"/>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rPr>
                <w:color w:val="000000"/>
                <w:lang w:val="en-US"/>
              </w:rPr>
              <w:t>capabilitySources/capsource001</w:t>
            </w:r>
            <w:r>
              <w:t>/</w:t>
            </w:r>
            <w:r w:rsidR="00A15AD8">
              <w:rPr>
                <w:color w:val="000000"/>
                <w:lang w:val="en-US"/>
              </w:rPr>
              <w:t>SocialPresenceInfo</w:t>
            </w:r>
            <w:r>
              <w:t xml:space="preserve">  </w:t>
            </w:r>
            <w:r w:rsidR="00273BD0">
              <w:rPr>
                <w:lang w:val="en-GB"/>
              </w:rPr>
              <w:t xml:space="preserve"> </w:t>
            </w:r>
            <w:r>
              <w:t>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0D0C31" w:rsidRDefault="00157E88" w:rsidP="00F65C28">
            <w:pPr>
              <w:pStyle w:val="listing"/>
            </w:pPr>
            <w:r w:rsidRPr="00C97531">
              <w:t xml:space="preserve">Date: Thu, 04 Jun </w:t>
            </w:r>
            <w:r>
              <w:t>2012</w:t>
            </w:r>
            <w:r w:rsidRPr="00C97531">
              <w:t xml:space="preserve"> 02:51:59 GMT</w:t>
            </w:r>
          </w:p>
        </w:tc>
      </w:tr>
    </w:tbl>
    <w:p w:rsidR="00157E88" w:rsidRDefault="00157E88" w:rsidP="00157E88">
      <w:pPr>
        <w:pStyle w:val="App2"/>
      </w:pPr>
      <w:bookmarkStart w:id="1145" w:name="_Toc341877242"/>
      <w:bookmarkStart w:id="1146" w:name="_Toc516475876"/>
      <w:r>
        <w:t xml:space="preserve">Retrieve service capabilities for a contact (section </w:t>
      </w:r>
      <w:r w:rsidR="0014247B">
        <w:fldChar w:fldCharType="begin"/>
      </w:r>
      <w:r w:rsidR="0014247B">
        <w:instrText xml:space="preserve"> REF _Ref422147339 \r \h </w:instrText>
      </w:r>
      <w:r w:rsidR="0014247B">
        <w:fldChar w:fldCharType="separate"/>
      </w:r>
      <w:r w:rsidR="001C29E7">
        <w:t>6.4.3.1</w:t>
      </w:r>
      <w:r w:rsidR="0014247B">
        <w:fldChar w:fldCharType="end"/>
      </w:r>
      <w:r>
        <w:t>)</w:t>
      </w:r>
      <w:bookmarkEnd w:id="1145"/>
      <w:bookmarkEnd w:id="1146"/>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w:t>
            </w:r>
          </w:p>
          <w:p w:rsidR="00157E88" w:rsidRDefault="00157E88" w:rsidP="00F65C28">
            <w:pPr>
              <w:pStyle w:val="0listing"/>
            </w:pPr>
            <w:r>
              <w:lastRenderedPageBreak/>
              <w:t>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w:t>
            </w:r>
          </w:p>
          <w:p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rsidR="00157E88" w:rsidRPr="00724B09" w:rsidRDefault="00157E88" w:rsidP="00F65C28">
            <w:pPr>
              <w:pStyle w:val="listing"/>
              <w:rPr>
                <w:lang w:val="en-US"/>
              </w:rPr>
            </w:pPr>
            <w:r w:rsidRPr="00724B09">
              <w:rPr>
                <w:lang w:val="en-US"/>
              </w:rPr>
              <w:t xml:space="preserve">    "serviceCapability": {"capabilityId": "</w:t>
            </w:r>
            <w:r w:rsidR="00A15AD8">
              <w:rPr>
                <w:lang w:val="en-US"/>
              </w:rPr>
              <w:t>Chat</w:t>
            </w:r>
            <w:r w:rsidRPr="00724B09">
              <w:rPr>
                <w:lang w:val="en-US"/>
              </w:rPr>
              <w:t>"}</w:t>
            </w:r>
          </w:p>
          <w:p w:rsidR="00157E88" w:rsidRPr="00724B09" w:rsidRDefault="00157E88" w:rsidP="00F65C28">
            <w:pPr>
              <w:pStyle w:val="listing"/>
              <w:rPr>
                <w:lang w:val="sv-SE"/>
              </w:rPr>
            </w:pPr>
            <w:r w:rsidRPr="00724B09">
              <w:rPr>
                <w:lang w:val="sv-SE"/>
              </w:rPr>
              <w:t>}}</w:t>
            </w:r>
          </w:p>
        </w:tc>
      </w:tr>
    </w:tbl>
    <w:p w:rsidR="00157E88" w:rsidRDefault="00157E88" w:rsidP="00157E88">
      <w:pPr>
        <w:pStyle w:val="App2"/>
      </w:pPr>
      <w:bookmarkStart w:id="1147" w:name="_Toc341877243"/>
      <w:bookmarkStart w:id="1148" w:name="_Toc516475877"/>
      <w:r>
        <w:t xml:space="preserve">Check whether a contact has a specific service capability (section </w:t>
      </w:r>
      <w:r w:rsidR="0014247B">
        <w:fldChar w:fldCharType="begin"/>
      </w:r>
      <w:r w:rsidR="0014247B">
        <w:instrText xml:space="preserve"> REF _Ref422147349 \r \h </w:instrText>
      </w:r>
      <w:r w:rsidR="0014247B">
        <w:fldChar w:fldCharType="separate"/>
      </w:r>
      <w:r w:rsidR="001C29E7">
        <w:t>6.4.3.2</w:t>
      </w:r>
      <w:r w:rsidR="0014247B">
        <w:fldChar w:fldCharType="end"/>
      </w:r>
      <w:r>
        <w:t>)</w:t>
      </w:r>
      <w:bookmarkEnd w:id="1147"/>
      <w:bookmarkEnd w:id="1148"/>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/tel%3A%2B19585550101?capabilityFilter=</w:t>
            </w:r>
            <w:r w:rsidR="00A15AD8" w:rsidRPr="00DC408B">
              <w:rPr>
                <w:lang w:val="en-US"/>
              </w:rPr>
              <w:t>Chat</w:t>
            </w:r>
            <w:r>
              <w:t xml:space="preserve"> 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w:t>
            </w:r>
          </w:p>
          <w:p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rsidR="00157E88" w:rsidRPr="00724B09" w:rsidRDefault="00157E88" w:rsidP="00F65C28">
            <w:pPr>
              <w:pStyle w:val="listing"/>
              <w:rPr>
                <w:lang w:val="en-US"/>
              </w:rPr>
            </w:pPr>
            <w:r w:rsidRPr="00724B09">
              <w:rPr>
                <w:lang w:val="en-US"/>
              </w:rPr>
              <w:t xml:space="preserve">    "serviceCapability": {"capabilityId": "</w:t>
            </w:r>
            <w:r w:rsidR="00A15AD8">
              <w:rPr>
                <w:lang w:val="en-US"/>
              </w:rPr>
              <w:t>Chat</w:t>
            </w:r>
            <w:r w:rsidRPr="00724B09">
              <w:rPr>
                <w:lang w:val="en-US"/>
              </w:rPr>
              <w:t>"}</w:t>
            </w:r>
          </w:p>
          <w:p w:rsidR="00157E88" w:rsidRPr="00724B09" w:rsidRDefault="00157E88" w:rsidP="00F65C28">
            <w:pPr>
              <w:pStyle w:val="listing"/>
              <w:rPr>
                <w:lang w:val="sv-SE"/>
              </w:rPr>
            </w:pPr>
            <w:r w:rsidRPr="00724B09">
              <w:rPr>
                <w:lang w:val="sv-SE"/>
              </w:rPr>
              <w:t>}}</w:t>
            </w:r>
          </w:p>
        </w:tc>
      </w:tr>
    </w:tbl>
    <w:p w:rsidR="00157E88" w:rsidRDefault="00157E88" w:rsidP="00157E88">
      <w:pPr>
        <w:pStyle w:val="App2"/>
      </w:pPr>
      <w:bookmarkStart w:id="1149" w:name="_Toc341877244"/>
      <w:bookmarkStart w:id="1150" w:name="_Toc516475878"/>
      <w:r>
        <w:t xml:space="preserve">Check whether a contact is an RCS user or not, response positive (section </w:t>
      </w:r>
      <w:r w:rsidR="0014247B">
        <w:fldChar w:fldCharType="begin"/>
      </w:r>
      <w:r w:rsidR="0014247B">
        <w:instrText xml:space="preserve"> REF _Ref422147358 \r \h </w:instrText>
      </w:r>
      <w:r w:rsidR="0014247B">
        <w:fldChar w:fldCharType="separate"/>
      </w:r>
      <w:r w:rsidR="001C29E7">
        <w:t>6.4.3.3</w:t>
      </w:r>
      <w:r w:rsidR="0014247B">
        <w:fldChar w:fldCharType="end"/>
      </w:r>
      <w:r>
        <w:t>)</w:t>
      </w:r>
      <w:bookmarkEnd w:id="1149"/>
      <w:bookmarkEnd w:id="1150"/>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/tel%3A%2B19585550101?userTypeFilter=RCS 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lastRenderedPageBreak/>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w:t>
            </w:r>
          </w:p>
          <w:p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rsidR="00157E88" w:rsidRPr="00724B09" w:rsidRDefault="00157E88" w:rsidP="00F65C28">
            <w:pPr>
              <w:pStyle w:val="listing"/>
              <w:rPr>
                <w:lang w:val="sv-SE"/>
              </w:rPr>
            </w:pPr>
            <w:r w:rsidRPr="00724B09">
              <w:rPr>
                <w:lang w:val="en-US"/>
              </w:rPr>
              <w:t xml:space="preserve">    </w:t>
            </w:r>
            <w:r w:rsidRPr="00724B09">
              <w:rPr>
                <w:lang w:val="sv-SE"/>
              </w:rPr>
              <w:t>"userType": "RCS"</w:t>
            </w:r>
          </w:p>
          <w:p w:rsidR="00157E88" w:rsidRPr="00724B09" w:rsidRDefault="00157E88" w:rsidP="00F65C28">
            <w:pPr>
              <w:pStyle w:val="listing"/>
              <w:rPr>
                <w:lang w:val="sv-SE"/>
              </w:rPr>
            </w:pPr>
            <w:r w:rsidRPr="00724B09">
              <w:rPr>
                <w:lang w:val="sv-SE"/>
              </w:rPr>
              <w:t>}}</w:t>
            </w:r>
          </w:p>
        </w:tc>
      </w:tr>
    </w:tbl>
    <w:p w:rsidR="00157E88" w:rsidRDefault="00157E88" w:rsidP="00157E88">
      <w:pPr>
        <w:pStyle w:val="App2"/>
      </w:pPr>
      <w:bookmarkStart w:id="1151" w:name="_Toc341877245"/>
      <w:bookmarkStart w:id="1152" w:name="_Toc516475879"/>
      <w:r>
        <w:lastRenderedPageBreak/>
        <w:t xml:space="preserve">Check whether a contact is an RCS user or not, response negative (section </w:t>
      </w:r>
      <w:r w:rsidR="0014247B">
        <w:fldChar w:fldCharType="begin"/>
      </w:r>
      <w:r w:rsidR="0014247B">
        <w:instrText xml:space="preserve"> REF _Ref422147366 \r \h </w:instrText>
      </w:r>
      <w:r w:rsidR="0014247B">
        <w:fldChar w:fldCharType="separate"/>
      </w:r>
      <w:r w:rsidR="001C29E7">
        <w:t>6.4.3.4</w:t>
      </w:r>
      <w:r w:rsidR="0014247B">
        <w:fldChar w:fldCharType="end"/>
      </w:r>
      <w:r>
        <w:t>)</w:t>
      </w:r>
      <w:bookmarkEnd w:id="1151"/>
      <w:bookmarkEnd w:id="1152"/>
    </w:p>
    <w:p w:rsidR="00157E88" w:rsidRPr="00A62176" w:rsidRDefault="00157E88" w:rsidP="00157E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/tel%3A%2B19585550109?userTypeFilter=RCS HTTP/1.1</w:t>
            </w:r>
            <w:r>
              <w:br/>
            </w:r>
            <w:r w:rsidRPr="00B95B10">
              <w:t>Host: example.com</w:t>
            </w:r>
          </w:p>
          <w:p w:rsidR="00157E88" w:rsidRPr="000D0C31" w:rsidRDefault="00157E88" w:rsidP="00F65C28">
            <w:pPr>
              <w:pStyle w:val="listing"/>
            </w:pPr>
            <w:r>
              <w:t>Accept: application/json</w:t>
            </w:r>
          </w:p>
        </w:tc>
      </w:tr>
    </w:tbl>
    <w:p w:rsidR="00157E88" w:rsidRPr="00A62176" w:rsidRDefault="00157E88" w:rsidP="00157E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{"resourceURL": "http://exampleAPI/capabilitydiscovery/v1/tel%3A%2B19585550100/contactCapabilities/tel%3A%2B19585550109"}}</w:t>
            </w:r>
          </w:p>
        </w:tc>
      </w:tr>
    </w:tbl>
    <w:p w:rsidR="00157E88" w:rsidRDefault="00157E88" w:rsidP="00157E88">
      <w:pPr>
        <w:pStyle w:val="App2"/>
      </w:pPr>
      <w:bookmarkStart w:id="1153" w:name="_Toc341877246"/>
      <w:bookmarkStart w:id="1154" w:name="_Toc516475880"/>
      <w:r>
        <w:t xml:space="preserve">Retrieving service capabilities for a contact fails (section </w:t>
      </w:r>
      <w:r w:rsidR="0014247B">
        <w:fldChar w:fldCharType="begin"/>
      </w:r>
      <w:r w:rsidR="0014247B">
        <w:instrText xml:space="preserve"> REF _Ref422147380 \r \h </w:instrText>
      </w:r>
      <w:r w:rsidR="0014247B">
        <w:fldChar w:fldCharType="separate"/>
      </w:r>
      <w:r w:rsidR="001C29E7">
        <w:t>6.4.3.5</w:t>
      </w:r>
      <w:r w:rsidR="0014247B">
        <w:fldChar w:fldCharType="end"/>
      </w:r>
      <w:r>
        <w:t>)</w:t>
      </w:r>
      <w:bookmarkEnd w:id="1153"/>
      <w:bookmarkEnd w:id="1154"/>
    </w:p>
    <w:p w:rsidR="00157E88" w:rsidRPr="00A62176" w:rsidRDefault="00157E88" w:rsidP="00157E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 HTTP/1.1</w:t>
            </w:r>
            <w:r>
              <w:br/>
            </w:r>
            <w:r w:rsidRPr="00B95B10">
              <w:t>Host: example.com</w:t>
            </w:r>
          </w:p>
          <w:p w:rsidR="00157E88" w:rsidRPr="000D0C31" w:rsidRDefault="00157E88" w:rsidP="00F65C28">
            <w:pPr>
              <w:pStyle w:val="listing"/>
            </w:pPr>
            <w:r>
              <w:t>Accept: application/json</w:t>
            </w:r>
          </w:p>
        </w:tc>
      </w:tr>
    </w:tbl>
    <w:p w:rsidR="00157E88" w:rsidRPr="00A62176" w:rsidRDefault="00157E88" w:rsidP="00157E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HTTP/1.1 403 Forbidden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157E88" w:rsidRDefault="00157E88" w:rsidP="00F65C28">
            <w:pPr>
              <w:pStyle w:val="listing"/>
              <w:rPr>
                <w:lang w:val="en-US"/>
              </w:rPr>
            </w:pPr>
          </w:p>
          <w:p w:rsidR="00157E88" w:rsidRPr="00724B09" w:rsidRDefault="00157E88" w:rsidP="00F65C28">
            <w:pPr>
              <w:pStyle w:val="listing"/>
              <w:rPr>
                <w:lang w:val="en-US"/>
              </w:rPr>
            </w:pPr>
            <w:r w:rsidRPr="00724B09">
              <w:rPr>
                <w:lang w:val="en-US"/>
              </w:rPr>
              <w:t>{"requestError": {</w:t>
            </w:r>
          </w:p>
          <w:p w:rsidR="00157E88" w:rsidRPr="00724B09" w:rsidRDefault="00157E88" w:rsidP="00F65C28">
            <w:pPr>
              <w:pStyle w:val="listing"/>
              <w:rPr>
                <w:lang w:val="en-US"/>
              </w:rPr>
            </w:pPr>
            <w:r w:rsidRPr="00724B09">
              <w:rPr>
                <w:lang w:val="en-US"/>
              </w:rPr>
              <w:t xml:space="preserve">    "link": {</w:t>
            </w:r>
          </w:p>
          <w:p w:rsidR="00157E88" w:rsidRPr="00724B09" w:rsidRDefault="00157E88" w:rsidP="00F65C28">
            <w:pPr>
              <w:pStyle w:val="listing"/>
              <w:rPr>
                <w:lang w:val="en-US"/>
              </w:rPr>
            </w:pPr>
            <w:r w:rsidRPr="00724B09">
              <w:rPr>
                <w:lang w:val="en-US"/>
              </w:rPr>
              <w:t xml:space="preserve">        "href": "http://example.com/exampleAPI/capabilitydiscovery/v1/tel%3A%2B19585550100/contactCapabilities/tel%3A%2B19585550101",</w:t>
            </w:r>
          </w:p>
          <w:p w:rsidR="00157E88" w:rsidRPr="00724B09" w:rsidRDefault="00157E88" w:rsidP="00F65C28">
            <w:pPr>
              <w:pStyle w:val="listing"/>
              <w:rPr>
                <w:lang w:val="en-US"/>
              </w:rPr>
            </w:pPr>
            <w:r w:rsidRPr="00724B09">
              <w:rPr>
                <w:lang w:val="en-US"/>
              </w:rPr>
              <w:t xml:space="preserve">        "rel": "contactServiceCapabilities"</w:t>
            </w:r>
          </w:p>
          <w:p w:rsidR="00157E88" w:rsidRPr="00724B09" w:rsidRDefault="00157E88" w:rsidP="00F65C28">
            <w:pPr>
              <w:pStyle w:val="listing"/>
              <w:rPr>
                <w:lang w:val="en-US"/>
              </w:rPr>
            </w:pPr>
            <w:r w:rsidRPr="00724B09">
              <w:rPr>
                <w:lang w:val="en-US"/>
              </w:rPr>
              <w:t xml:space="preserve">    },</w:t>
            </w:r>
          </w:p>
          <w:p w:rsidR="00157E88" w:rsidRPr="00724B09" w:rsidRDefault="00157E88" w:rsidP="00F65C28">
            <w:pPr>
              <w:pStyle w:val="listing"/>
              <w:rPr>
                <w:lang w:val="en-US"/>
              </w:rPr>
            </w:pPr>
            <w:r w:rsidRPr="00724B09">
              <w:rPr>
                <w:lang w:val="en-US"/>
              </w:rPr>
              <w:t xml:space="preserve">    "policyException": {</w:t>
            </w:r>
          </w:p>
          <w:p w:rsidR="00157E88" w:rsidRPr="00724B09" w:rsidRDefault="00157E88" w:rsidP="00F65C28">
            <w:pPr>
              <w:pStyle w:val="listing"/>
              <w:rPr>
                <w:lang w:val="en-US"/>
              </w:rPr>
            </w:pPr>
            <w:r w:rsidRPr="00724B09">
              <w:rPr>
                <w:lang w:val="en-US"/>
              </w:rPr>
              <w:t xml:space="preserve">        "messageId": "POL</w:t>
            </w:r>
            <w:r>
              <w:rPr>
                <w:lang w:val="en-US"/>
              </w:rPr>
              <w:t>2005</w:t>
            </w:r>
            <w:r w:rsidRPr="00724B09">
              <w:rPr>
                <w:lang w:val="en-US"/>
              </w:rPr>
              <w:t>",</w:t>
            </w:r>
          </w:p>
          <w:p w:rsidR="00157E88" w:rsidRPr="00724B09" w:rsidRDefault="00157E88" w:rsidP="00F65C28">
            <w:pPr>
              <w:pStyle w:val="listing"/>
              <w:rPr>
                <w:lang w:val="en-US"/>
              </w:rPr>
            </w:pPr>
            <w:r w:rsidRPr="00724B09">
              <w:rPr>
                <w:lang w:val="en-US"/>
              </w:rPr>
              <w:t xml:space="preserve">        "text": "Max</w:t>
            </w:r>
            <w:r>
              <w:rPr>
                <w:lang w:val="en-US"/>
              </w:rPr>
              <w:t>imum</w:t>
            </w:r>
            <w:r w:rsidRPr="00724B09">
              <w:rPr>
                <w:lang w:val="en-US"/>
              </w:rPr>
              <w:t xml:space="preserve"> number of </w:t>
            </w:r>
            <w:r>
              <w:rPr>
                <w:lang w:val="en-US"/>
              </w:rPr>
              <w:t>requests for a given</w:t>
            </w:r>
            <w:r w:rsidRPr="00724B09">
              <w:rPr>
                <w:lang w:val="en-US"/>
              </w:rPr>
              <w:t xml:space="preserve"> time period is exceeded"</w:t>
            </w:r>
          </w:p>
          <w:p w:rsidR="00157E88" w:rsidRPr="00724B09" w:rsidRDefault="00157E88" w:rsidP="00F65C28">
            <w:pPr>
              <w:pStyle w:val="listing"/>
              <w:rPr>
                <w:lang w:val="sv-SE"/>
              </w:rPr>
            </w:pPr>
            <w:r w:rsidRPr="00724B09">
              <w:rPr>
                <w:lang w:val="en-US"/>
              </w:rPr>
              <w:t xml:space="preserve">    </w:t>
            </w:r>
            <w:r w:rsidRPr="00724B09">
              <w:rPr>
                <w:lang w:val="sv-SE"/>
              </w:rPr>
              <w:t>}</w:t>
            </w:r>
          </w:p>
          <w:p w:rsidR="00157E88" w:rsidRPr="00724B09" w:rsidRDefault="00157E88" w:rsidP="00F65C28">
            <w:pPr>
              <w:pStyle w:val="listing"/>
              <w:rPr>
                <w:lang w:val="sv-SE"/>
              </w:rPr>
            </w:pPr>
            <w:r w:rsidRPr="00724B09">
              <w:rPr>
                <w:lang w:val="sv-SE"/>
              </w:rPr>
              <w:lastRenderedPageBreak/>
              <w:t>}}</w:t>
            </w:r>
          </w:p>
        </w:tc>
      </w:tr>
    </w:tbl>
    <w:p w:rsidR="00AD0C0B" w:rsidRDefault="00AD0C0B" w:rsidP="00AD0C0B">
      <w:pPr>
        <w:pStyle w:val="App2"/>
      </w:pPr>
      <w:bookmarkStart w:id="1155" w:name="_Toc516475881"/>
      <w:bookmarkEnd w:id="1100"/>
      <w:bookmarkEnd w:id="1101"/>
      <w:r w:rsidRPr="005548A3">
        <w:lastRenderedPageBreak/>
        <w:t xml:space="preserve">Example 6: </w:t>
      </w:r>
      <w:r w:rsidRPr="00FD1A21">
        <w:t>Retrieve service capabilities for a contact, response as “request Accepted”</w:t>
      </w:r>
      <w:r>
        <w:t xml:space="preserve"> (section </w:t>
      </w:r>
      <w:r w:rsidRPr="00FA5851">
        <w:t>6.4.3.6</w:t>
      </w:r>
      <w:r>
        <w:t>)</w:t>
      </w:r>
      <w:bookmarkEnd w:id="1155"/>
    </w:p>
    <w:p w:rsidR="00AD0C0B" w:rsidRPr="00E717EF" w:rsidRDefault="00AD0C0B" w:rsidP="00AD0C0B">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AA0477">
        <w:tc>
          <w:tcPr>
            <w:tcW w:w="5000" w:type="pct"/>
            <w:shd w:val="clear" w:color="auto" w:fill="FFFFCC"/>
            <w:tcMar>
              <w:top w:w="150" w:type="dxa"/>
              <w:left w:w="150" w:type="dxa"/>
              <w:bottom w:w="150" w:type="dxa"/>
              <w:right w:w="150" w:type="dxa"/>
            </w:tcMar>
          </w:tcPr>
          <w:p w:rsidR="00AD0C0B" w:rsidRDefault="00AD0C0B" w:rsidP="00AA0477">
            <w:pPr>
              <w:pStyle w:val="0listing"/>
            </w:pPr>
            <w:r>
              <w:t>GET</w:t>
            </w:r>
            <w:r w:rsidRPr="00B95B10">
              <w:t xml:space="preserve"> </w:t>
            </w:r>
            <w:r>
              <w:t>/exampleAPI/capabilitydiscovery/v1/tel%3A%2B19585550100</w:t>
            </w:r>
            <w:r w:rsidRPr="00C531D8">
              <w:t>/</w:t>
            </w:r>
            <w:r>
              <w:t>contact</w:t>
            </w:r>
            <w:r w:rsidRPr="00DA3A37">
              <w:t>Capabilities</w:t>
            </w:r>
            <w:r>
              <w:t>/tel%3A%2B19585550101</w:t>
            </w:r>
          </w:p>
          <w:p w:rsidR="00AD0C0B" w:rsidRDefault="00AD0C0B" w:rsidP="00AA0477">
            <w:pPr>
              <w:pStyle w:val="0listing"/>
            </w:pPr>
            <w:r>
              <w:t>HTTP/1.1</w:t>
            </w:r>
            <w:r>
              <w:br/>
            </w:r>
            <w:r w:rsidRPr="00B95B10">
              <w:t>Host: example.com</w:t>
            </w:r>
          </w:p>
          <w:p w:rsidR="00AD0C0B" w:rsidRPr="000D0C31" w:rsidRDefault="00AD0C0B" w:rsidP="00AA0477">
            <w:pPr>
              <w:pStyle w:val="listing"/>
            </w:pPr>
            <w:r>
              <w:t>Accept: application/json</w:t>
            </w:r>
          </w:p>
        </w:tc>
      </w:tr>
    </w:tbl>
    <w:p w:rsidR="00AD0C0B" w:rsidRPr="00E717EF" w:rsidRDefault="00AD0C0B" w:rsidP="00AD0C0B">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AA0477">
        <w:tc>
          <w:tcPr>
            <w:tcW w:w="5000" w:type="pct"/>
            <w:shd w:val="clear" w:color="auto" w:fill="FFFFCC"/>
            <w:tcMar>
              <w:top w:w="150" w:type="dxa"/>
              <w:left w:w="150" w:type="dxa"/>
              <w:bottom w:w="150" w:type="dxa"/>
              <w:right w:w="150" w:type="dxa"/>
            </w:tcMar>
          </w:tcPr>
          <w:p w:rsidR="00AD0C0B" w:rsidRDefault="00AD0C0B" w:rsidP="00AA0477">
            <w:pPr>
              <w:pStyle w:val="0Listing0"/>
              <w:spacing w:after="0"/>
              <w:rPr>
                <w:lang w:val="en-CA"/>
              </w:rPr>
            </w:pPr>
            <w:r>
              <w:t>HTTP/1.1 202 Accepted</w:t>
            </w:r>
          </w:p>
          <w:p w:rsidR="00AD0C0B" w:rsidRDefault="00AD0C0B" w:rsidP="00AA0477">
            <w:pPr>
              <w:pStyle w:val="0listing"/>
            </w:pPr>
            <w:r>
              <w:t>Date: Tue, 17 Oct 2017 02:51:59 GMT</w:t>
            </w:r>
          </w:p>
          <w:p w:rsidR="00AD0C0B" w:rsidRDefault="00AD0C0B" w:rsidP="00AA0477">
            <w:pPr>
              <w:pStyle w:val="0listing"/>
            </w:pPr>
            <w:r>
              <w:t>Content-Type: application/xml</w:t>
            </w:r>
          </w:p>
          <w:p w:rsidR="00AD0C0B" w:rsidRDefault="00AD0C0B" w:rsidP="00AA0477">
            <w:pPr>
              <w:pStyle w:val="0listing"/>
            </w:pPr>
            <w:r>
              <w:t>Content-Length: nnnn</w:t>
            </w:r>
          </w:p>
          <w:p w:rsidR="00AD0C0B" w:rsidRDefault="00AD0C0B" w:rsidP="00AA0477">
            <w:pPr>
              <w:pStyle w:val="listing"/>
            </w:pPr>
          </w:p>
          <w:p w:rsidR="00AD0C0B" w:rsidRPr="00724B09" w:rsidRDefault="00AD0C0B" w:rsidP="00AA0477">
            <w:pPr>
              <w:pStyle w:val="listing"/>
              <w:rPr>
                <w:lang w:val="en-US"/>
              </w:rPr>
            </w:pPr>
            <w:r w:rsidRPr="00724B09">
              <w:rPr>
                <w:lang w:val="en-US"/>
              </w:rPr>
              <w:t>{"contactServiceCapabilities": {</w:t>
            </w:r>
          </w:p>
          <w:p w:rsidR="00AD0C0B" w:rsidRPr="00724B09" w:rsidRDefault="00AD0C0B" w:rsidP="00AA0477">
            <w:pPr>
              <w:pStyle w:val="listing"/>
              <w:rPr>
                <w:lang w:val="en-US"/>
              </w:rPr>
            </w:pPr>
            <w:r w:rsidRPr="00724B09">
              <w:rPr>
                <w:lang w:val="en-US"/>
              </w:rPr>
              <w:t xml:space="preserve">    "resourceURL": "http://exampleAPI/capabilitydiscovery/v1/tel%3A%2B19585550100/contactCap</w:t>
            </w:r>
            <w:r>
              <w:rPr>
                <w:lang w:val="en-US"/>
              </w:rPr>
              <w:t>abilities/tel%3A%2B19585550101"</w:t>
            </w:r>
          </w:p>
          <w:p w:rsidR="00AD0C0B" w:rsidRPr="00724B09" w:rsidRDefault="00AD0C0B" w:rsidP="00AA0477">
            <w:pPr>
              <w:pStyle w:val="listing"/>
              <w:rPr>
                <w:lang w:val="sv-SE"/>
              </w:rPr>
            </w:pPr>
            <w:r w:rsidRPr="00724B09">
              <w:rPr>
                <w:lang w:val="sv-SE"/>
              </w:rPr>
              <w:t>}}</w:t>
            </w:r>
          </w:p>
        </w:tc>
      </w:tr>
    </w:tbl>
    <w:p w:rsidR="00B95A83" w:rsidRDefault="00B95A83" w:rsidP="00B95A83">
      <w:pPr>
        <w:pStyle w:val="App2"/>
      </w:pPr>
      <w:bookmarkStart w:id="1156" w:name="_Toc516475882"/>
      <w:r>
        <w:t>Retrieve</w:t>
      </w:r>
      <w:r w:rsidRPr="005670E2">
        <w:t xml:space="preserve"> service capabilities for a contact</w:t>
      </w:r>
      <w:r>
        <w:t xml:space="preserve"> list (section </w:t>
      </w:r>
      <w:r>
        <w:fldChar w:fldCharType="begin"/>
      </w:r>
      <w:r>
        <w:instrText xml:space="preserve"> REF _Ref410985770 \r \h </w:instrText>
      </w:r>
      <w:r>
        <w:fldChar w:fldCharType="separate"/>
      </w:r>
      <w:r w:rsidR="001C29E7">
        <w:t>6.5.3.1</w:t>
      </w:r>
      <w:r>
        <w:fldChar w:fldCharType="end"/>
      </w:r>
      <w:r>
        <w:t>)</w:t>
      </w:r>
      <w:bookmarkEnd w:id="1156"/>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t>GET</w:t>
            </w:r>
            <w:r w:rsidRPr="00B95B10">
              <w:t xml:space="preserve"> </w:t>
            </w:r>
            <w:r>
              <w:t>/exampleAPI/capabilitydiscovery/v1/tel%3A%2B19585550100</w:t>
            </w:r>
            <w:r w:rsidRPr="00C531D8">
              <w:t>/</w:t>
            </w:r>
            <w:r>
              <w:t>contact</w:t>
            </w:r>
            <w:r w:rsidRPr="001253BD">
              <w:rPr>
                <w:lang w:val="en-US"/>
              </w:rPr>
              <w:t>List</w:t>
            </w:r>
            <w:r w:rsidRPr="00DA3A37">
              <w:t>Capabilities</w:t>
            </w:r>
            <w:r>
              <w:t>/</w:t>
            </w:r>
            <w:r w:rsidRPr="001253BD">
              <w:rPr>
                <w:lang w:val="en-US"/>
              </w:rPr>
              <w:t>myList</w:t>
            </w:r>
            <w:r>
              <w:rPr>
                <w:lang w:val="en-US"/>
              </w:rPr>
              <w:t xml:space="preserve"> </w:t>
            </w:r>
            <w:r>
              <w:t>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B95A83"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p>
          <w:p w:rsidR="005432EA" w:rsidRPr="00BD160E" w:rsidRDefault="005432EA" w:rsidP="005432EA">
            <w:pPr>
              <w:pStyle w:val="listing"/>
              <w:rPr>
                <w:lang w:val="en-US"/>
              </w:rPr>
            </w:pPr>
            <w:r w:rsidRPr="00BD160E">
              <w:rPr>
                <w:lang w:val="en-US"/>
              </w:rPr>
              <w:t>{"contactListServiceCapabilities": {</w:t>
            </w:r>
          </w:p>
          <w:p w:rsidR="005432EA" w:rsidRPr="00BD160E" w:rsidRDefault="005432EA" w:rsidP="005432EA">
            <w:pPr>
              <w:pStyle w:val="listing"/>
              <w:rPr>
                <w:lang w:val="en-US"/>
              </w:rPr>
            </w:pPr>
            <w:r w:rsidRPr="00BD160E">
              <w:rPr>
                <w:lang w:val="en-US"/>
              </w:rPr>
              <w:t xml:space="preserve">    "contactServiceCapabilities":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"contactId": "tel:+19585550101",</w:t>
            </w:r>
          </w:p>
          <w:p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"http://exampleAPI/capabilitydiscovery/v1/tel%3A%2B19585550100/contactCapabilities/tel%3A%2B19585550101",</w:t>
            </w:r>
          </w:p>
          <w:p w:rsidR="005432EA" w:rsidRPr="00BD160E" w:rsidRDefault="005432EA" w:rsidP="005432EA">
            <w:pPr>
              <w:pStyle w:val="listing"/>
              <w:rPr>
                <w:lang w:val="en-US"/>
              </w:rPr>
            </w:pPr>
            <w:r w:rsidRPr="00BD160E">
              <w:rPr>
                <w:lang w:val="en-US"/>
              </w:rPr>
              <w:t xml:space="preserve">            "serviceCapability": {"capabilityId": "Chat"}</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"contactId": "tel:+19585550102",</w:t>
            </w:r>
          </w:p>
          <w:p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"http://exampleAPI/capabilitydiscovery/v1/tel%3A%2B19585550100/contactCapabilities/tel%3A%2B19585550102",</w:t>
            </w:r>
          </w:p>
          <w:p w:rsidR="005432EA" w:rsidRPr="00BD160E" w:rsidRDefault="005432EA" w:rsidP="005432EA">
            <w:pPr>
              <w:pStyle w:val="listing"/>
              <w:rPr>
                <w:lang w:val="en-US"/>
              </w:rPr>
            </w:pPr>
            <w:r w:rsidRPr="00BD160E">
              <w:rPr>
                <w:lang w:val="en-US"/>
              </w:rPr>
              <w:t xml:space="preserve">            "serviceCapability": [</w:t>
            </w:r>
          </w:p>
          <w:p w:rsidR="005432EA" w:rsidRPr="00BD160E" w:rsidRDefault="005432EA" w:rsidP="005432EA">
            <w:pPr>
              <w:pStyle w:val="listing"/>
              <w:rPr>
                <w:lang w:val="en-US"/>
              </w:rPr>
            </w:pPr>
            <w:r w:rsidRPr="00BD160E">
              <w:rPr>
                <w:lang w:val="en-US"/>
              </w:rPr>
              <w:t xml:space="preserve">                {"capabilityId": "Chat"},</w:t>
            </w:r>
          </w:p>
          <w:p w:rsidR="005432EA" w:rsidRPr="00BD160E" w:rsidRDefault="005432EA" w:rsidP="005432EA">
            <w:pPr>
              <w:pStyle w:val="listing"/>
              <w:rPr>
                <w:lang w:val="en-US"/>
              </w:rPr>
            </w:pPr>
            <w:r w:rsidRPr="00BD160E">
              <w:rPr>
                <w:lang w:val="en-US"/>
              </w:rPr>
              <w:lastRenderedPageBreak/>
              <w:t xml:space="preserve">                {"capabilityId": "IPVoiceCall"}</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"contactId": "tel:+19585550103",</w:t>
            </w:r>
          </w:p>
          <w:p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"http://exampleAPI/capabilitydiscovery/v1/tel%3A%2B19585550100/contactCapabilities/tel%3A%2B19585550103",</w:t>
            </w:r>
          </w:p>
          <w:p w:rsidR="005432EA" w:rsidRPr="00BD160E" w:rsidRDefault="005432EA" w:rsidP="005432EA">
            <w:pPr>
              <w:pStyle w:val="listing"/>
              <w:rPr>
                <w:lang w:val="en-US"/>
              </w:rPr>
            </w:pPr>
            <w:r w:rsidRPr="00BD160E">
              <w:rPr>
                <w:lang w:val="en-US"/>
              </w:rPr>
              <w:t xml:space="preserve">            "serviceCapability": [</w:t>
            </w:r>
          </w:p>
          <w:p w:rsidR="005432EA" w:rsidRPr="00BD160E" w:rsidRDefault="005432EA" w:rsidP="005432EA">
            <w:pPr>
              <w:pStyle w:val="listing"/>
              <w:rPr>
                <w:lang w:val="en-US"/>
              </w:rPr>
            </w:pPr>
            <w:r w:rsidRPr="00BD160E">
              <w:rPr>
                <w:lang w:val="en-US"/>
              </w:rPr>
              <w:t xml:space="preserve">                {"capabilityId": "Chat"},</w:t>
            </w:r>
          </w:p>
          <w:p w:rsidR="005432EA" w:rsidRPr="00BD160E" w:rsidRDefault="005432EA" w:rsidP="005432EA">
            <w:pPr>
              <w:pStyle w:val="listing"/>
              <w:rPr>
                <w:lang w:val="en-US"/>
              </w:rPr>
            </w:pPr>
            <w:r w:rsidRPr="00BD160E">
              <w:rPr>
                <w:lang w:val="en-US"/>
              </w:rPr>
              <w:t xml:space="preserve">                {"capabilityId": "IPVoiceCall"},</w:t>
            </w:r>
          </w:p>
          <w:p w:rsidR="005432EA" w:rsidRPr="00BD160E" w:rsidRDefault="005432EA" w:rsidP="005432EA">
            <w:pPr>
              <w:pStyle w:val="listing"/>
              <w:rPr>
                <w:lang w:val="en-US"/>
              </w:rPr>
            </w:pPr>
            <w:r w:rsidRPr="00BD160E">
              <w:rPr>
                <w:lang w:val="en-US"/>
              </w:rPr>
              <w:t xml:space="preserve">                {"capabilityId": "ImageShare"}</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AD0C0B" w:rsidRDefault="005432EA" w:rsidP="00AD0C0B">
            <w:pPr>
              <w:pStyle w:val="listing"/>
              <w:rPr>
                <w:lang w:val="en-US"/>
              </w:rPr>
            </w:pPr>
            <w:r w:rsidRPr="00BD160E">
              <w:rPr>
                <w:lang w:val="en-US"/>
              </w:rPr>
              <w:t xml:space="preserve">    "resourceURL": "http://exampleAPI/capabilitydiscovery/v1/tel%3A%2B19585550100/contactListCapabilities/myList"</w:t>
            </w:r>
            <w:r w:rsidR="00AD0C0B">
              <w:rPr>
                <w:lang w:val="en-US"/>
              </w:rPr>
              <w:t>,</w:t>
            </w:r>
          </w:p>
          <w:p w:rsidR="005432EA" w:rsidRPr="00BD160E" w:rsidRDefault="00AD0C0B" w:rsidP="00AD0C0B">
            <w:pPr>
              <w:pStyle w:val="listing"/>
              <w:rPr>
                <w:lang w:val="en-US"/>
              </w:rPr>
            </w:pPr>
            <w:r>
              <w:rPr>
                <w:lang w:val="en-US"/>
              </w:rPr>
              <w:t xml:space="preserve">    “listComplete”: “true”</w:t>
            </w:r>
          </w:p>
          <w:p w:rsidR="00B95A83" w:rsidRPr="000D4BCA" w:rsidRDefault="005432EA" w:rsidP="00EC23EB">
            <w:pPr>
              <w:pStyle w:val="listing"/>
              <w:rPr>
                <w:lang w:val="en-US"/>
              </w:rPr>
            </w:pPr>
            <w:r w:rsidRPr="00BD160E">
              <w:rPr>
                <w:lang w:val="en-US"/>
              </w:rPr>
              <w:t>}}</w:t>
            </w:r>
          </w:p>
        </w:tc>
      </w:tr>
    </w:tbl>
    <w:p w:rsidR="00B95A83" w:rsidRDefault="00B95A83" w:rsidP="00B95A83">
      <w:pPr>
        <w:pStyle w:val="App2"/>
      </w:pPr>
      <w:bookmarkStart w:id="1157" w:name="_Toc516475883"/>
      <w:r>
        <w:lastRenderedPageBreak/>
        <w:t xml:space="preserve">Check whether contacts have </w:t>
      </w:r>
      <w:r w:rsidR="00C47F5F">
        <w:t>a specific</w:t>
      </w:r>
      <w:r>
        <w:t xml:space="preserve"> user type (section </w:t>
      </w:r>
      <w:r>
        <w:fldChar w:fldCharType="begin"/>
      </w:r>
      <w:r>
        <w:instrText xml:space="preserve"> REF _Ref410985864 \r \h </w:instrText>
      </w:r>
      <w:r>
        <w:fldChar w:fldCharType="separate"/>
      </w:r>
      <w:r w:rsidR="001C29E7">
        <w:t>6.5.3.2</w:t>
      </w:r>
      <w:r>
        <w:fldChar w:fldCharType="end"/>
      </w:r>
      <w:r>
        <w:t>)</w:t>
      </w:r>
      <w:bookmarkEnd w:id="1157"/>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rPr>
                <w:lang w:val="en-US"/>
              </w:rPr>
              <w:t>2</w:t>
            </w:r>
            <w:r>
              <w:t>?</w:t>
            </w:r>
            <w:r w:rsidRPr="001253BD">
              <w:rPr>
                <w:lang w:val="en-US"/>
              </w:rPr>
              <w:t>u</w:t>
            </w:r>
            <w:r>
              <w:rPr>
                <w:lang w:val="en-US"/>
              </w:rPr>
              <w:t>serType</w:t>
            </w:r>
            <w:r>
              <w:t>Filter=</w:t>
            </w:r>
            <w:r>
              <w:rPr>
                <w:lang w:val="en-US"/>
              </w:rPr>
              <w:t>RCS</w:t>
            </w:r>
            <w:r>
              <w:t xml:space="preserve"> 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B95A83" w:rsidRDefault="00B95A83" w:rsidP="00EC23EB">
            <w:pPr>
              <w:pStyle w:val="listing"/>
              <w:rPr>
                <w:lang w:val="en-US"/>
              </w:rPr>
            </w:pPr>
          </w:p>
          <w:p w:rsidR="00C47F5F" w:rsidRPr="00685F01" w:rsidRDefault="00C47F5F" w:rsidP="00C47F5F">
            <w:pPr>
              <w:pStyle w:val="listing"/>
              <w:rPr>
                <w:lang w:val="en-US"/>
              </w:rPr>
            </w:pPr>
            <w:r w:rsidRPr="00685F01">
              <w:rPr>
                <w:lang w:val="en-US"/>
              </w:rPr>
              <w:t>{"contactListServiceCapabilities": {</w:t>
            </w:r>
          </w:p>
          <w:p w:rsidR="00C47F5F" w:rsidRPr="00685F01" w:rsidRDefault="00C47F5F" w:rsidP="00C47F5F">
            <w:pPr>
              <w:pStyle w:val="listing"/>
              <w:rPr>
                <w:lang w:val="en-US"/>
              </w:rPr>
            </w:pPr>
            <w:r w:rsidRPr="00685F01">
              <w:rPr>
                <w:lang w:val="en-US"/>
              </w:rPr>
              <w:t xml:space="preserve">    "contactServiceCapabilities": [</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"contactId": "tel:+19585550105",</w:t>
            </w:r>
          </w:p>
          <w:p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"http://exampleAPI/capabilitydiscovery/v1/tel%3A%2B19585550100/contactCapabilities/tel%3A%2B19585550105"</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"contactId": "tel:+19585550106",</w:t>
            </w:r>
          </w:p>
          <w:p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"http://exampleAPI/capabilitydiscovery/v1/tel%3A%2B19585550100/contactCapabilities/tel%3A%2B19585550106"</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"contactId": "tel:+19585550108",</w:t>
            </w:r>
          </w:p>
          <w:p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"http://exampleAPI/capabilitydiscovery/v1/tel%3A%2B19585550100/contactCapabilities/tel%3A%2B19585550108"</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w:t>
            </w:r>
          </w:p>
          <w:p w:rsidR="00AD0C0B" w:rsidRDefault="00C47F5F" w:rsidP="00AD0C0B">
            <w:pPr>
              <w:pStyle w:val="listing"/>
              <w:rPr>
                <w:lang w:val="en-US"/>
              </w:rPr>
            </w:pPr>
            <w:r w:rsidRPr="00685F01">
              <w:rPr>
                <w:lang w:val="en-US"/>
              </w:rPr>
              <w:t xml:space="preserve">    "resourceURL": "http://exampleAPI/capabilitydiscovery/v1/tel%3A%2B19585550100/contactListCapabilities/myList"</w:t>
            </w:r>
            <w:r w:rsidR="00AD0C0B">
              <w:rPr>
                <w:lang w:val="en-US"/>
              </w:rPr>
              <w:t>,</w:t>
            </w:r>
          </w:p>
          <w:p w:rsidR="00C47F5F" w:rsidRPr="00685F01" w:rsidRDefault="00AD0C0B" w:rsidP="00AD0C0B">
            <w:pPr>
              <w:pStyle w:val="listing"/>
              <w:rPr>
                <w:lang w:val="en-US"/>
              </w:rPr>
            </w:pPr>
            <w:r w:rsidRPr="00337450">
              <w:rPr>
                <w:lang w:val="en-US"/>
              </w:rPr>
              <w:t xml:space="preserve">    “listComplete”: “true”</w:t>
            </w:r>
          </w:p>
          <w:p w:rsidR="00B95A83" w:rsidRPr="000D4BCA" w:rsidRDefault="00C47F5F" w:rsidP="00EC23EB">
            <w:pPr>
              <w:pStyle w:val="listing"/>
              <w:rPr>
                <w:lang w:val="en-US"/>
              </w:rPr>
            </w:pPr>
            <w:r w:rsidRPr="00685F01">
              <w:rPr>
                <w:lang w:val="en-US"/>
              </w:rPr>
              <w:t>}}</w:t>
            </w:r>
          </w:p>
        </w:tc>
      </w:tr>
    </w:tbl>
    <w:p w:rsidR="00C47F5F" w:rsidRDefault="00C47F5F" w:rsidP="00C47F5F">
      <w:pPr>
        <w:pStyle w:val="App2"/>
      </w:pPr>
      <w:bookmarkStart w:id="1158" w:name="_Toc516475884"/>
      <w:r>
        <w:lastRenderedPageBreak/>
        <w:t>Check whether contacts have a specific</w:t>
      </w:r>
      <w:r w:rsidRPr="005670E2">
        <w:t xml:space="preserve"> se</w:t>
      </w:r>
      <w:r>
        <w:t xml:space="preserve">rvice capability (section </w:t>
      </w:r>
      <w:r>
        <w:fldChar w:fldCharType="begin"/>
      </w:r>
      <w:r>
        <w:instrText xml:space="preserve"> REF _Ref434227596 \r \h </w:instrText>
      </w:r>
      <w:r>
        <w:fldChar w:fldCharType="separate"/>
      </w:r>
      <w:r w:rsidR="001C29E7">
        <w:t>6.5.3.3</w:t>
      </w:r>
      <w:r>
        <w:fldChar w:fldCharType="end"/>
      </w:r>
      <w:r>
        <w:t>)</w:t>
      </w:r>
      <w:bookmarkEnd w:id="1158"/>
    </w:p>
    <w:p w:rsidR="00C47F5F" w:rsidRPr="00A62176" w:rsidRDefault="00C47F5F" w:rsidP="00C47F5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Default="00C47F5F" w:rsidP="00862CBD">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t>?</w:t>
            </w:r>
            <w:r>
              <w:rPr>
                <w:lang w:val="en-US"/>
              </w:rPr>
              <w:t>capability</w:t>
            </w:r>
            <w:r>
              <w:t>Filter=</w:t>
            </w:r>
            <w:r>
              <w:rPr>
                <w:lang w:val="en-US"/>
              </w:rPr>
              <w:t xml:space="preserve">IPVoiceCall </w:t>
            </w:r>
            <w:r>
              <w:t>HTTP/1.1</w:t>
            </w:r>
            <w:r>
              <w:br/>
            </w:r>
            <w:r w:rsidRPr="00B95B10">
              <w:t>Host: example.com</w:t>
            </w:r>
          </w:p>
          <w:p w:rsidR="00C47F5F" w:rsidRPr="000D0C31" w:rsidRDefault="00C47F5F" w:rsidP="00862CBD">
            <w:pPr>
              <w:pStyle w:val="listing"/>
            </w:pPr>
            <w:r>
              <w:t>Accept: application/json</w:t>
            </w:r>
          </w:p>
        </w:tc>
      </w:tr>
    </w:tbl>
    <w:p w:rsidR="00C47F5F" w:rsidRPr="00A62176" w:rsidRDefault="00C47F5F" w:rsidP="00C47F5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Pr="00C97531" w:rsidRDefault="00C47F5F" w:rsidP="00862CBD">
            <w:pPr>
              <w:pStyle w:val="0Listing0"/>
              <w:spacing w:after="0"/>
            </w:pPr>
            <w:r w:rsidRPr="00C97531">
              <w:t>HTTP/1.1 20</w:t>
            </w:r>
            <w:r>
              <w:t>0</w:t>
            </w:r>
            <w:r w:rsidRPr="00C97531">
              <w:t xml:space="preserve"> </w:t>
            </w:r>
            <w:r>
              <w:t>OK</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C47F5F" w:rsidRDefault="00C47F5F" w:rsidP="00862CBD">
            <w:pPr>
              <w:pStyle w:val="listing"/>
              <w:rPr>
                <w:lang w:val="en-US"/>
              </w:rPr>
            </w:pPr>
          </w:p>
          <w:p w:rsidR="00C47F5F" w:rsidRPr="00685F01" w:rsidRDefault="00C47F5F" w:rsidP="00862CBD">
            <w:pPr>
              <w:pStyle w:val="listing"/>
              <w:rPr>
                <w:lang w:val="en-US"/>
              </w:rPr>
            </w:pPr>
            <w:r w:rsidRPr="00685F01">
              <w:rPr>
                <w:lang w:val="en-US"/>
              </w:rPr>
              <w:t>{"contactListServiceCapabilities": {</w:t>
            </w:r>
          </w:p>
          <w:p w:rsidR="00C47F5F" w:rsidRPr="00685F01" w:rsidRDefault="00C47F5F" w:rsidP="00862CBD">
            <w:pPr>
              <w:pStyle w:val="listing"/>
              <w:rPr>
                <w:lang w:val="en-US"/>
              </w:rPr>
            </w:pPr>
            <w:r w:rsidRPr="00685F01">
              <w:rPr>
                <w:lang w:val="en-US"/>
              </w:rPr>
              <w:t xml:space="preserve">    "contactServiceCapabilities": [</w:t>
            </w:r>
          </w:p>
          <w:p w:rsidR="00C47F5F" w:rsidRPr="00685F01" w:rsidRDefault="00C47F5F" w:rsidP="00862CBD">
            <w:pPr>
              <w:pStyle w:val="listing"/>
              <w:rPr>
                <w:lang w:val="en-US"/>
              </w:rPr>
            </w:pPr>
            <w:r w:rsidRPr="00685F01">
              <w:rPr>
                <w:lang w:val="en-US"/>
              </w:rPr>
              <w:t xml:space="preserve">        {</w:t>
            </w:r>
          </w:p>
          <w:p w:rsidR="00C47F5F" w:rsidRPr="00685F01" w:rsidRDefault="00C47F5F" w:rsidP="00862CBD">
            <w:pPr>
              <w:pStyle w:val="listing"/>
              <w:rPr>
                <w:lang w:val="en-US"/>
              </w:rPr>
            </w:pPr>
            <w:r w:rsidRPr="00685F01">
              <w:rPr>
                <w:lang w:val="en-US"/>
              </w:rPr>
              <w:t xml:space="preserve">            "contactId": "tel:+19585550102",</w:t>
            </w:r>
          </w:p>
          <w:p w:rsidR="00C47F5F" w:rsidRPr="00685F01" w:rsidRDefault="00C47F5F" w:rsidP="00862CBD">
            <w:pPr>
              <w:pStyle w:val="listing"/>
              <w:rPr>
                <w:lang w:val="en-US"/>
              </w:rPr>
            </w:pPr>
            <w:r w:rsidRPr="00685F01">
              <w:rPr>
                <w:lang w:val="en-US"/>
              </w:rPr>
              <w:t xml:space="preserve">            "resourceURL": "http://exampleAPI/capabilitydiscovery/v1/tel%3A%2B19585550100/contactCapabilities/tel%3A%2B19585550102"</w:t>
            </w:r>
          </w:p>
          <w:p w:rsidR="00C47F5F" w:rsidRPr="00685F01" w:rsidRDefault="00C47F5F" w:rsidP="00862CBD">
            <w:pPr>
              <w:pStyle w:val="listing"/>
              <w:rPr>
                <w:lang w:val="en-US"/>
              </w:rPr>
            </w:pPr>
            <w:r w:rsidRPr="00685F01">
              <w:rPr>
                <w:lang w:val="en-US"/>
              </w:rPr>
              <w:t xml:space="preserve">        },</w:t>
            </w:r>
          </w:p>
          <w:p w:rsidR="00C47F5F" w:rsidRPr="00685F01" w:rsidRDefault="00C47F5F" w:rsidP="00862CBD">
            <w:pPr>
              <w:pStyle w:val="listing"/>
              <w:rPr>
                <w:lang w:val="en-US"/>
              </w:rPr>
            </w:pPr>
            <w:r w:rsidRPr="00685F01">
              <w:rPr>
                <w:lang w:val="en-US"/>
              </w:rPr>
              <w:t xml:space="preserve">        {</w:t>
            </w:r>
          </w:p>
          <w:p w:rsidR="00C47F5F" w:rsidRPr="00685F01" w:rsidRDefault="00C47F5F" w:rsidP="00862CBD">
            <w:pPr>
              <w:pStyle w:val="listing"/>
              <w:rPr>
                <w:lang w:val="en-US"/>
              </w:rPr>
            </w:pPr>
            <w:r w:rsidRPr="00685F01">
              <w:rPr>
                <w:lang w:val="en-US"/>
              </w:rPr>
              <w:t xml:space="preserve">            "contactId": "tel:+19585550103",</w:t>
            </w:r>
          </w:p>
          <w:p w:rsidR="00C47F5F" w:rsidRPr="00685F01" w:rsidRDefault="00C47F5F" w:rsidP="00862CBD">
            <w:pPr>
              <w:pStyle w:val="listing"/>
              <w:rPr>
                <w:lang w:val="en-US"/>
              </w:rPr>
            </w:pPr>
            <w:r w:rsidRPr="00685F01">
              <w:rPr>
                <w:lang w:val="en-US"/>
              </w:rPr>
              <w:t xml:space="preserve">            "resourceURL": "http://exampleAPI/capabilitydiscovery/v1/tel%3A%2B19585550100/contactCapabilities/tel%3A%2B19585550103"</w:t>
            </w:r>
          </w:p>
          <w:p w:rsidR="00C47F5F" w:rsidRPr="00685F01" w:rsidRDefault="00C47F5F" w:rsidP="00862CBD">
            <w:pPr>
              <w:pStyle w:val="listing"/>
              <w:rPr>
                <w:lang w:val="en-US"/>
              </w:rPr>
            </w:pPr>
            <w:r w:rsidRPr="00685F01">
              <w:rPr>
                <w:lang w:val="en-US"/>
              </w:rPr>
              <w:t xml:space="preserve">        }</w:t>
            </w:r>
          </w:p>
          <w:p w:rsidR="00C47F5F" w:rsidRPr="00685F01" w:rsidRDefault="00C47F5F" w:rsidP="00862CBD">
            <w:pPr>
              <w:pStyle w:val="listing"/>
              <w:rPr>
                <w:lang w:val="en-US"/>
              </w:rPr>
            </w:pPr>
            <w:r w:rsidRPr="00685F01">
              <w:rPr>
                <w:lang w:val="en-US"/>
              </w:rPr>
              <w:t xml:space="preserve">    ],</w:t>
            </w:r>
          </w:p>
          <w:p w:rsidR="00AD0C0B" w:rsidRDefault="00C47F5F" w:rsidP="00AD0C0B">
            <w:pPr>
              <w:pStyle w:val="listing"/>
              <w:rPr>
                <w:lang w:val="en-US"/>
              </w:rPr>
            </w:pPr>
            <w:r w:rsidRPr="00685F01">
              <w:rPr>
                <w:lang w:val="en-US"/>
              </w:rPr>
              <w:t xml:space="preserve">    "resourceURL": "http://exampleAPI/capabilitydiscovery/v1/tel%3A%2B19585550100/contactListCapabilities/myList"</w:t>
            </w:r>
            <w:r w:rsidR="00AD0C0B">
              <w:rPr>
                <w:lang w:val="en-US"/>
              </w:rPr>
              <w:t>,</w:t>
            </w:r>
          </w:p>
          <w:p w:rsidR="00C47F5F" w:rsidRPr="00685F01" w:rsidRDefault="00AD0C0B" w:rsidP="00AD0C0B">
            <w:pPr>
              <w:pStyle w:val="listing"/>
              <w:rPr>
                <w:lang w:val="en-US"/>
              </w:rPr>
            </w:pPr>
            <w:r w:rsidRPr="00337450">
              <w:rPr>
                <w:lang w:val="en-US"/>
              </w:rPr>
              <w:t xml:space="preserve">    “listComplete”: “true”</w:t>
            </w:r>
          </w:p>
          <w:p w:rsidR="00C47F5F" w:rsidRPr="000D4BCA" w:rsidRDefault="00C47F5F" w:rsidP="00862CBD">
            <w:pPr>
              <w:pStyle w:val="listing"/>
              <w:rPr>
                <w:lang w:val="en-US"/>
              </w:rPr>
            </w:pPr>
            <w:r w:rsidRPr="00685F01">
              <w:rPr>
                <w:lang w:val="en-US"/>
              </w:rPr>
              <w:t>}}</w:t>
            </w:r>
          </w:p>
        </w:tc>
      </w:tr>
    </w:tbl>
    <w:p w:rsidR="00C47F5F" w:rsidRDefault="00C47F5F" w:rsidP="00C47F5F">
      <w:pPr>
        <w:pStyle w:val="App2"/>
      </w:pPr>
      <w:bookmarkStart w:id="1159" w:name="_Toc516475885"/>
      <w:r>
        <w:t>Query for whether contacts have a specific</w:t>
      </w:r>
      <w:r w:rsidRPr="005670E2">
        <w:t xml:space="preserve"> se</w:t>
      </w:r>
      <w:r>
        <w:t xml:space="preserve">rvice capability failed, feature not supported (section </w:t>
      </w:r>
      <w:r>
        <w:fldChar w:fldCharType="begin"/>
      </w:r>
      <w:r>
        <w:instrText xml:space="preserve"> REF _Ref434239044 \r \h </w:instrText>
      </w:r>
      <w:r>
        <w:fldChar w:fldCharType="separate"/>
      </w:r>
      <w:r w:rsidR="001C29E7">
        <w:t>6.5.3.4</w:t>
      </w:r>
      <w:r>
        <w:fldChar w:fldCharType="end"/>
      </w:r>
      <w:r>
        <w:t>)</w:t>
      </w:r>
      <w:bookmarkEnd w:id="1159"/>
    </w:p>
    <w:p w:rsidR="00C47F5F" w:rsidRPr="00A62176" w:rsidRDefault="00C47F5F" w:rsidP="00C47F5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Default="00C47F5F" w:rsidP="00862CBD">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t>?</w:t>
            </w:r>
            <w:r>
              <w:rPr>
                <w:lang w:val="en-US"/>
              </w:rPr>
              <w:t>capability</w:t>
            </w:r>
            <w:r>
              <w:t>Filter=</w:t>
            </w:r>
            <w:r>
              <w:rPr>
                <w:lang w:val="en-US"/>
              </w:rPr>
              <w:t xml:space="preserve">IPVoiceCall </w:t>
            </w:r>
            <w:r>
              <w:t>HTTP/1.1</w:t>
            </w:r>
            <w:r>
              <w:br/>
            </w:r>
            <w:r w:rsidRPr="00B95B10">
              <w:t>Host: example.com</w:t>
            </w:r>
          </w:p>
          <w:p w:rsidR="00C47F5F" w:rsidRPr="000D0C31" w:rsidRDefault="00C47F5F" w:rsidP="00862CBD">
            <w:pPr>
              <w:pStyle w:val="listing"/>
            </w:pPr>
            <w:r>
              <w:t>Accept: application/json</w:t>
            </w:r>
          </w:p>
        </w:tc>
      </w:tr>
    </w:tbl>
    <w:p w:rsidR="00C47F5F" w:rsidRPr="00A62176" w:rsidRDefault="00C47F5F" w:rsidP="00C47F5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Pr="00C97531" w:rsidRDefault="00C47F5F" w:rsidP="00862CBD">
            <w:pPr>
              <w:pStyle w:val="0Listing0"/>
              <w:spacing w:after="0"/>
            </w:pPr>
            <w:r>
              <w:t>HTTP/1.1 403 Forbidden</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C47F5F" w:rsidRDefault="00C47F5F" w:rsidP="00862CBD">
            <w:pPr>
              <w:pStyle w:val="listing"/>
              <w:rPr>
                <w:lang w:val="en-US"/>
              </w:rPr>
            </w:pPr>
          </w:p>
          <w:p w:rsidR="00C47F5F" w:rsidRPr="00685F01" w:rsidRDefault="00C47F5F" w:rsidP="00862CBD">
            <w:pPr>
              <w:pStyle w:val="listing"/>
              <w:rPr>
                <w:lang w:val="en-US"/>
              </w:rPr>
            </w:pPr>
            <w:r w:rsidRPr="00685F01">
              <w:rPr>
                <w:lang w:val="en-US"/>
              </w:rPr>
              <w:t>{"requestError": {"policyException": {</w:t>
            </w:r>
          </w:p>
          <w:p w:rsidR="00C47F5F" w:rsidRPr="00685F01" w:rsidRDefault="00C47F5F" w:rsidP="00862CBD">
            <w:pPr>
              <w:pStyle w:val="listing"/>
              <w:rPr>
                <w:lang w:val="en-US"/>
              </w:rPr>
            </w:pPr>
            <w:r w:rsidRPr="00685F01">
              <w:rPr>
                <w:lang w:val="en-US"/>
              </w:rPr>
              <w:t xml:space="preserve">    "messageId": "POL2006",</w:t>
            </w:r>
          </w:p>
          <w:p w:rsidR="00C47F5F" w:rsidRPr="00685F01" w:rsidRDefault="00C47F5F" w:rsidP="00862CBD">
            <w:pPr>
              <w:pStyle w:val="listing"/>
              <w:rPr>
                <w:lang w:val="en-US"/>
              </w:rPr>
            </w:pPr>
            <w:r w:rsidRPr="00685F01">
              <w:rPr>
                <w:lang w:val="en-US"/>
              </w:rPr>
              <w:t xml:space="preserve">    "text": "Requested feature %1 not available",</w:t>
            </w:r>
          </w:p>
          <w:p w:rsidR="00C47F5F" w:rsidRPr="00685F01" w:rsidRDefault="00C47F5F" w:rsidP="00862CBD">
            <w:pPr>
              <w:pStyle w:val="listing"/>
              <w:rPr>
                <w:lang w:val="en-US"/>
              </w:rPr>
            </w:pPr>
            <w:r w:rsidRPr="00685F01">
              <w:rPr>
                <w:lang w:val="en-US"/>
              </w:rPr>
              <w:t xml:space="preserve">    "variables": "Query whether contacts have a specific service capability"</w:t>
            </w:r>
          </w:p>
          <w:p w:rsidR="00C47F5F" w:rsidRPr="000D4BCA" w:rsidRDefault="00C47F5F">
            <w:pPr>
              <w:pStyle w:val="listing"/>
              <w:rPr>
                <w:lang w:val="en-US"/>
              </w:rPr>
            </w:pPr>
            <w:r w:rsidRPr="00685F01">
              <w:rPr>
                <w:lang w:val="en-US"/>
              </w:rPr>
              <w:t>}}}</w:t>
            </w:r>
          </w:p>
        </w:tc>
      </w:tr>
    </w:tbl>
    <w:p w:rsidR="00AD0C0B" w:rsidRDefault="00AD0C0B" w:rsidP="00AD0C0B">
      <w:pPr>
        <w:pStyle w:val="App2"/>
      </w:pPr>
      <w:bookmarkStart w:id="1160" w:name="_Toc516475886"/>
      <w:r w:rsidRPr="0035392C">
        <w:lastRenderedPageBreak/>
        <w:t>Retrieve service capabilities for a contact list, response incomplete</w:t>
      </w:r>
      <w:r>
        <w:t xml:space="preserve"> (section </w:t>
      </w:r>
      <w:r w:rsidRPr="00FA5851">
        <w:t>6.5.3.5</w:t>
      </w:r>
      <w:r>
        <w:t>)</w:t>
      </w:r>
      <w:bookmarkEnd w:id="1160"/>
    </w:p>
    <w:p w:rsidR="00AD0C0B" w:rsidRPr="00A62176" w:rsidRDefault="00AD0C0B" w:rsidP="00AD0C0B">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AA0477">
        <w:tc>
          <w:tcPr>
            <w:tcW w:w="5000" w:type="pct"/>
            <w:shd w:val="clear" w:color="auto" w:fill="FFFFCC"/>
            <w:tcMar>
              <w:top w:w="150" w:type="dxa"/>
              <w:left w:w="150" w:type="dxa"/>
              <w:bottom w:w="150" w:type="dxa"/>
              <w:right w:w="150" w:type="dxa"/>
            </w:tcMar>
          </w:tcPr>
          <w:p w:rsidR="00AD0C0B" w:rsidRDefault="00AD0C0B" w:rsidP="00AA0477">
            <w:pPr>
              <w:pStyle w:val="0listing"/>
            </w:pPr>
            <w:r>
              <w:t>GET</w:t>
            </w:r>
            <w:r w:rsidRPr="00B95B10">
              <w:t xml:space="preserve"> </w:t>
            </w:r>
            <w:r>
              <w:t>/exampleAPI/capabilitydiscovery/v1/</w:t>
            </w:r>
            <w:r w:rsidRPr="00E43FFA">
              <w:t>sip%3Achatbot1%40example.com</w:t>
            </w:r>
            <w:r w:rsidRPr="00C531D8">
              <w:t>/</w:t>
            </w:r>
            <w:r>
              <w:t>contact</w:t>
            </w:r>
            <w:r w:rsidRPr="001253BD">
              <w:rPr>
                <w:lang w:val="en-US"/>
              </w:rPr>
              <w:t>List</w:t>
            </w:r>
            <w:r w:rsidRPr="00DA3A37">
              <w:t>Capabilities</w:t>
            </w:r>
            <w:r>
              <w:t>/</w:t>
            </w:r>
            <w:r w:rsidRPr="001253BD">
              <w:rPr>
                <w:lang w:val="en-US"/>
              </w:rPr>
              <w:t>myList</w:t>
            </w:r>
            <w:r>
              <w:rPr>
                <w:lang w:val="en-US"/>
              </w:rPr>
              <w:t xml:space="preserve"> </w:t>
            </w:r>
            <w:r>
              <w:t>HTTP/1.1</w:t>
            </w:r>
            <w:r>
              <w:br/>
            </w:r>
            <w:r w:rsidRPr="00B95B10">
              <w:t>Host: example.com</w:t>
            </w:r>
          </w:p>
          <w:p w:rsidR="00AD0C0B" w:rsidRPr="000D0C31" w:rsidRDefault="00AD0C0B" w:rsidP="00AA0477">
            <w:pPr>
              <w:pStyle w:val="listing"/>
            </w:pPr>
            <w:r>
              <w:t>Accept: application/json</w:t>
            </w:r>
          </w:p>
        </w:tc>
      </w:tr>
    </w:tbl>
    <w:p w:rsidR="00AD0C0B" w:rsidRPr="00A62176" w:rsidRDefault="00AD0C0B" w:rsidP="00AD0C0B">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AA0477">
        <w:tc>
          <w:tcPr>
            <w:tcW w:w="5000" w:type="pct"/>
            <w:shd w:val="clear" w:color="auto" w:fill="FFFFCC"/>
            <w:tcMar>
              <w:top w:w="150" w:type="dxa"/>
              <w:left w:w="150" w:type="dxa"/>
              <w:bottom w:w="150" w:type="dxa"/>
              <w:right w:w="150" w:type="dxa"/>
            </w:tcMar>
          </w:tcPr>
          <w:p w:rsidR="00AD0C0B" w:rsidRPr="00C97531" w:rsidRDefault="00AD0C0B" w:rsidP="00AA0477">
            <w:pPr>
              <w:pStyle w:val="0Listing0"/>
              <w:spacing w:after="0"/>
            </w:pPr>
            <w:r w:rsidRPr="00C97531">
              <w:t>HTTP/1.1 20</w:t>
            </w:r>
            <w:r>
              <w:t>0</w:t>
            </w:r>
            <w:r w:rsidRPr="00C97531">
              <w:t xml:space="preserve"> </w:t>
            </w:r>
            <w:r>
              <w:t>OK</w:t>
            </w:r>
          </w:p>
          <w:p w:rsidR="00AD0C0B" w:rsidRPr="00896512" w:rsidRDefault="00AD0C0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AD0C0B" w:rsidRPr="00896512" w:rsidRDefault="00AD0C0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AD0C0B" w:rsidRDefault="00AD0C0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AD0C0B" w:rsidRDefault="00AD0C0B" w:rsidP="00AA0477">
            <w:pPr>
              <w:pStyle w:val="listing"/>
              <w:rPr>
                <w:lang w:val="en-US"/>
              </w:rPr>
            </w:pPr>
          </w:p>
          <w:p w:rsidR="00AD0C0B" w:rsidRPr="00BD160E" w:rsidRDefault="00AD0C0B" w:rsidP="00AA0477">
            <w:pPr>
              <w:pStyle w:val="listing"/>
              <w:rPr>
                <w:lang w:val="en-US"/>
              </w:rPr>
            </w:pPr>
            <w:r w:rsidRPr="00BD160E">
              <w:rPr>
                <w:lang w:val="en-US"/>
              </w:rPr>
              <w:t>{"contactListServiceCapabilities": {</w:t>
            </w:r>
          </w:p>
          <w:p w:rsidR="00AD0C0B" w:rsidRPr="00BD160E" w:rsidRDefault="00AD0C0B" w:rsidP="00AA0477">
            <w:pPr>
              <w:pStyle w:val="listing"/>
              <w:rPr>
                <w:lang w:val="en-US"/>
              </w:rPr>
            </w:pPr>
            <w:r w:rsidRPr="00BD160E">
              <w:rPr>
                <w:lang w:val="en-US"/>
              </w:rPr>
              <w:t xml:space="preserve">    "contactServiceCapabilities": [</w:t>
            </w:r>
          </w:p>
          <w:p w:rsidR="00AD0C0B" w:rsidRPr="00BD160E" w:rsidRDefault="00AD0C0B" w:rsidP="00AA0477">
            <w:pPr>
              <w:pStyle w:val="listing"/>
              <w:rPr>
                <w:lang w:val="en-US"/>
              </w:rPr>
            </w:pPr>
            <w:r w:rsidRPr="00BD160E">
              <w:rPr>
                <w:lang w:val="en-US"/>
              </w:rPr>
              <w:t xml:space="preserve">        {</w:t>
            </w:r>
          </w:p>
          <w:p w:rsidR="00AD0C0B" w:rsidRPr="00BD160E" w:rsidRDefault="00AD0C0B" w:rsidP="00AA0477">
            <w:pPr>
              <w:pStyle w:val="listing"/>
              <w:rPr>
                <w:lang w:val="en-US"/>
              </w:rPr>
            </w:pPr>
            <w:r w:rsidRPr="00BD160E">
              <w:rPr>
                <w:lang w:val="en-US"/>
              </w:rPr>
              <w:t xml:space="preserve">            "contactId": "tel:+19585550101",</w:t>
            </w:r>
          </w:p>
          <w:p w:rsidR="00AD0C0B" w:rsidRPr="00BD160E" w:rsidRDefault="00AD0C0B" w:rsidP="00AA0477">
            <w:pPr>
              <w:pStyle w:val="listing"/>
              <w:rPr>
                <w:lang w:val="en-US"/>
              </w:rPr>
            </w:pPr>
            <w:r w:rsidRPr="00BD160E">
              <w:rPr>
                <w:lang w:val="en-US"/>
              </w:rPr>
              <w:t xml:space="preserve">            "resourceURL": "http://exampleAPI/capabilitydiscovery/v1/</w:t>
            </w:r>
            <w:r w:rsidRPr="00E43FFA">
              <w:rPr>
                <w:lang w:val="en-US"/>
              </w:rPr>
              <w:t>sip%3Achatbot1%40example.com</w:t>
            </w:r>
            <w:r w:rsidRPr="00BD160E">
              <w:rPr>
                <w:lang w:val="en-US"/>
              </w:rPr>
              <w:t>/contactCapabilities/tel%3A%2B19585550101",</w:t>
            </w:r>
          </w:p>
          <w:p w:rsidR="00AD0C0B" w:rsidRDefault="00AD0C0B" w:rsidP="00AA0477">
            <w:pPr>
              <w:pStyle w:val="listing"/>
              <w:rPr>
                <w:lang w:val="en-US"/>
              </w:rPr>
            </w:pPr>
            <w:r w:rsidRPr="00BD160E">
              <w:rPr>
                <w:lang w:val="en-US"/>
              </w:rPr>
              <w:t xml:space="preserve">            "serviceCapability": </w:t>
            </w:r>
            <w:r>
              <w:rPr>
                <w:lang w:val="en-US"/>
              </w:rPr>
              <w:t>[</w:t>
            </w:r>
          </w:p>
          <w:p w:rsidR="00AD0C0B" w:rsidRDefault="00AD0C0B" w:rsidP="00AA0477">
            <w:pPr>
              <w:pStyle w:val="listing"/>
              <w:rPr>
                <w:lang w:val="en-US"/>
              </w:rPr>
            </w:pPr>
            <w:r>
              <w:rPr>
                <w:lang w:val="en-US"/>
              </w:rPr>
              <w:t xml:space="preserve">                </w:t>
            </w:r>
            <w:r w:rsidRPr="00BD160E">
              <w:rPr>
                <w:lang w:val="en-US"/>
              </w:rPr>
              <w:t>{"capabilityId": "Chat"}</w:t>
            </w:r>
            <w:r>
              <w:rPr>
                <w:lang w:val="en-US"/>
              </w:rPr>
              <w:t>,</w:t>
            </w:r>
          </w:p>
          <w:p w:rsidR="00AD0C0B" w:rsidRDefault="00AD0C0B" w:rsidP="00AA0477">
            <w:pPr>
              <w:pStyle w:val="listing"/>
              <w:rPr>
                <w:lang w:val="en-US"/>
              </w:rPr>
            </w:pPr>
            <w:r>
              <w:rPr>
                <w:lang w:val="en-US"/>
              </w:rPr>
              <w:t xml:space="preserve">                {“capabilityId”: “Chatbot”, “version”: </w:t>
            </w:r>
            <w:r w:rsidRPr="00AC7E12">
              <w:rPr>
                <w:lang w:val="en-US"/>
              </w:rPr>
              <w:t>"</w:t>
            </w:r>
            <w:r w:rsidRPr="003040E7">
              <w:rPr>
                <w:lang w:val="en-US"/>
              </w:rPr>
              <w:t>+g.gsma.rcs.botversion=</w:t>
            </w:r>
            <w:r>
              <w:rPr>
                <w:lang w:val="en-US"/>
              </w:rPr>
              <w:t>\</w:t>
            </w:r>
            <w:r w:rsidRPr="003040E7">
              <w:rPr>
                <w:lang w:val="en-US"/>
              </w:rPr>
              <w:t>"#&lt;=4</w:t>
            </w:r>
            <w:r>
              <w:rPr>
                <w:lang w:val="en-US"/>
              </w:rPr>
              <w:t>\</w:t>
            </w:r>
            <w:r w:rsidRPr="003040E7">
              <w:rPr>
                <w:lang w:val="en-US"/>
              </w:rPr>
              <w:t>"</w:t>
            </w:r>
            <w:r>
              <w:rPr>
                <w:lang w:val="en-US"/>
              </w:rPr>
              <w:t xml:space="preserve">"} </w:t>
            </w:r>
          </w:p>
          <w:p w:rsidR="00AD0C0B" w:rsidRPr="00BD160E" w:rsidRDefault="00AD0C0B" w:rsidP="00AA0477">
            <w:pPr>
              <w:pStyle w:val="listing"/>
              <w:rPr>
                <w:lang w:val="en-US"/>
              </w:rPr>
            </w:pPr>
            <w:r>
              <w:rPr>
                <w:lang w:val="en-US"/>
              </w:rPr>
              <w:t xml:space="preserve">            ]</w:t>
            </w:r>
          </w:p>
          <w:p w:rsidR="00AD0C0B" w:rsidRPr="00BD160E" w:rsidRDefault="00AD0C0B" w:rsidP="00AA0477">
            <w:pPr>
              <w:pStyle w:val="listing"/>
              <w:rPr>
                <w:lang w:val="en-US"/>
              </w:rPr>
            </w:pPr>
            <w:r>
              <w:rPr>
                <w:lang w:val="en-US"/>
              </w:rPr>
              <w:t xml:space="preserve">        }</w:t>
            </w:r>
          </w:p>
          <w:p w:rsidR="00AD0C0B" w:rsidRPr="00BD160E" w:rsidRDefault="00AD0C0B" w:rsidP="00AA0477">
            <w:pPr>
              <w:pStyle w:val="listing"/>
              <w:rPr>
                <w:lang w:val="en-US"/>
              </w:rPr>
            </w:pPr>
            <w:r w:rsidRPr="00BD160E">
              <w:rPr>
                <w:lang w:val="en-US"/>
              </w:rPr>
              <w:t xml:space="preserve">    ],</w:t>
            </w:r>
          </w:p>
          <w:p w:rsidR="00AD0C0B" w:rsidRDefault="00AD0C0B" w:rsidP="00AA0477">
            <w:pPr>
              <w:pStyle w:val="listing"/>
              <w:rPr>
                <w:lang w:val="en-US"/>
              </w:rPr>
            </w:pPr>
            <w:r w:rsidRPr="00BD160E">
              <w:rPr>
                <w:lang w:val="en-US"/>
              </w:rPr>
              <w:t xml:space="preserve">    "resourceURL": </w:t>
            </w:r>
            <w:r>
              <w:rPr>
                <w:lang w:val="en-US"/>
              </w:rPr>
              <w:t>"</w:t>
            </w:r>
            <w:r w:rsidRPr="00CE238D">
              <w:rPr>
                <w:lang w:val="en-US"/>
              </w:rPr>
              <w:t>http://exampleAPI/capabilitydiscovery/v1/</w:t>
            </w:r>
            <w:r>
              <w:t xml:space="preserve"> </w:t>
            </w:r>
            <w:r w:rsidRPr="00E43FFA">
              <w:rPr>
                <w:lang w:val="en-US"/>
              </w:rPr>
              <w:t>sip%3Achatbot1%40example.com</w:t>
            </w:r>
            <w:r w:rsidRPr="00CE238D">
              <w:rPr>
                <w:lang w:val="en-US"/>
              </w:rPr>
              <w:t>/contactListCapabilities/myList</w:t>
            </w:r>
            <w:r>
              <w:rPr>
                <w:lang w:val="en-US"/>
              </w:rPr>
              <w:t>”,</w:t>
            </w:r>
          </w:p>
          <w:p w:rsidR="00AD0C0B" w:rsidRPr="00BD160E" w:rsidRDefault="00AD0C0B" w:rsidP="00AA0477">
            <w:pPr>
              <w:pStyle w:val="listing"/>
              <w:rPr>
                <w:lang w:val="en-US"/>
              </w:rPr>
            </w:pPr>
            <w:r>
              <w:rPr>
                <w:lang w:val="en-US"/>
              </w:rPr>
              <w:t xml:space="preserve">    “listComplete”: “false”</w:t>
            </w:r>
          </w:p>
          <w:p w:rsidR="00AD0C0B" w:rsidRPr="000D4BCA" w:rsidRDefault="00AD0C0B" w:rsidP="00AA0477">
            <w:pPr>
              <w:pStyle w:val="listing"/>
              <w:rPr>
                <w:lang w:val="en-US"/>
              </w:rPr>
            </w:pPr>
            <w:r w:rsidRPr="00BD160E">
              <w:rPr>
                <w:lang w:val="en-US"/>
              </w:rPr>
              <w:t>}}</w:t>
            </w:r>
          </w:p>
        </w:tc>
      </w:tr>
    </w:tbl>
    <w:p w:rsidR="00B95A83" w:rsidRDefault="00B95A83" w:rsidP="00B95A83">
      <w:pPr>
        <w:pStyle w:val="App2"/>
      </w:pPr>
      <w:bookmarkStart w:id="1161" w:name="_Toc516475887"/>
      <w:r>
        <w:t>Retrieve</w:t>
      </w:r>
      <w:r w:rsidRPr="005670E2">
        <w:t xml:space="preserve"> service capabilities for a</w:t>
      </w:r>
      <w:r>
        <w:t>n ad-hoc created list of</w:t>
      </w:r>
      <w:r w:rsidRPr="005670E2">
        <w:t xml:space="preserve"> contact</w:t>
      </w:r>
      <w:r>
        <w:t xml:space="preserve">s (section </w:t>
      </w:r>
      <w:r>
        <w:fldChar w:fldCharType="begin"/>
      </w:r>
      <w:r>
        <w:instrText xml:space="preserve"> REF _Ref410985923 \r \h </w:instrText>
      </w:r>
      <w:r>
        <w:fldChar w:fldCharType="separate"/>
      </w:r>
      <w:r w:rsidR="001C29E7">
        <w:t>6.6.5.1</w:t>
      </w:r>
      <w:r>
        <w:fldChar w:fldCharType="end"/>
      </w:r>
      <w:r>
        <w:t>)</w:t>
      </w:r>
      <w:bookmarkEnd w:id="1161"/>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0D4BCA" w:rsidRDefault="00B95A83" w:rsidP="00EC23EB">
            <w:pPr>
              <w:pStyle w:val="0listing"/>
              <w:rPr>
                <w:lang w:val="en-US"/>
              </w:rPr>
            </w:pPr>
            <w:r w:rsidRPr="001253BD">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rsidR="00B95A83" w:rsidRPr="000D4BCA" w:rsidRDefault="00B95A83" w:rsidP="00EC23EB">
            <w:pPr>
              <w:pStyle w:val="0listing"/>
              <w:rPr>
                <w:lang w:val="en-US"/>
              </w:rPr>
            </w:pPr>
            <w:r>
              <w:t>Content-Type: application/</w:t>
            </w:r>
            <w:r w:rsidRPr="000D4BCA">
              <w:rPr>
                <w:lang w:val="en-US"/>
              </w:rPr>
              <w:t>json</w:t>
            </w:r>
          </w:p>
          <w:p w:rsidR="00B95A83" w:rsidRPr="000D4BCA" w:rsidRDefault="00B95A83" w:rsidP="00EC23EB">
            <w:pPr>
              <w:pStyle w:val="0listing"/>
              <w:rPr>
                <w:lang w:val="en-US"/>
              </w:rPr>
            </w:pPr>
            <w:r>
              <w:t>Content-Length: nnnn</w:t>
            </w:r>
          </w:p>
          <w:p w:rsidR="00B95A83" w:rsidRPr="000D4BCA" w:rsidRDefault="00B95A83" w:rsidP="00EC23EB">
            <w:pPr>
              <w:pStyle w:val="listing"/>
              <w:rPr>
                <w:lang w:val="en-US"/>
              </w:rPr>
            </w:pPr>
            <w:r>
              <w:t>Accept: application/json</w:t>
            </w:r>
          </w:p>
          <w:p w:rsidR="00B95A83" w:rsidRPr="000D4BCA" w:rsidRDefault="00B95A83" w:rsidP="00EC23EB">
            <w:pPr>
              <w:pStyle w:val="listing"/>
              <w:rPr>
                <w:lang w:val="en-US"/>
              </w:rPr>
            </w:pPr>
          </w:p>
          <w:p w:rsidR="00B95A83" w:rsidRPr="000D4BCA" w:rsidRDefault="00B95A83" w:rsidP="00EC23EB">
            <w:pPr>
              <w:pStyle w:val="listing"/>
              <w:rPr>
                <w:lang w:val="en-US"/>
              </w:rPr>
            </w:pPr>
            <w:r w:rsidRPr="000D4BCA">
              <w:rPr>
                <w:lang w:val="en-US"/>
              </w:rPr>
              <w:t>{"adhocContactList": {"contactId": [</w:t>
            </w:r>
          </w:p>
          <w:p w:rsidR="00B95A83" w:rsidRPr="000D4BCA" w:rsidRDefault="00B95A83" w:rsidP="00EC23EB">
            <w:pPr>
              <w:pStyle w:val="listing"/>
              <w:rPr>
                <w:lang w:val="en-US"/>
              </w:rPr>
            </w:pPr>
            <w:r w:rsidRPr="000D4BCA">
              <w:rPr>
                <w:lang w:val="en-US"/>
              </w:rPr>
              <w:t xml:space="preserve">    "tel:+19585550110",</w:t>
            </w:r>
          </w:p>
          <w:p w:rsidR="00B95A83" w:rsidRPr="000D4BCA" w:rsidRDefault="00B95A83" w:rsidP="00EC23EB">
            <w:pPr>
              <w:pStyle w:val="listing"/>
              <w:rPr>
                <w:lang w:val="en-US"/>
              </w:rPr>
            </w:pPr>
            <w:r w:rsidRPr="000D4BCA">
              <w:rPr>
                <w:lang w:val="en-US"/>
              </w:rPr>
              <w:t xml:space="preserve">    "tel:+19585550111",</w:t>
            </w:r>
          </w:p>
          <w:p w:rsidR="00B95A83" w:rsidRPr="000D4BCA" w:rsidRDefault="00B95A83" w:rsidP="00EC23EB">
            <w:pPr>
              <w:pStyle w:val="listing"/>
              <w:rPr>
                <w:lang w:val="en-US"/>
              </w:rPr>
            </w:pPr>
            <w:r w:rsidRPr="000D4BCA">
              <w:rPr>
                <w:lang w:val="en-US"/>
              </w:rPr>
              <w:t xml:space="preserve">    "tel:+19585550112",</w:t>
            </w:r>
          </w:p>
          <w:p w:rsidR="00B95A83" w:rsidRPr="006F37CA" w:rsidRDefault="00B95A83" w:rsidP="00EC23EB">
            <w:pPr>
              <w:pStyle w:val="listing"/>
              <w:rPr>
                <w:lang w:val="sv-SE"/>
              </w:rPr>
            </w:pPr>
            <w:r w:rsidRPr="000D4BCA">
              <w:rPr>
                <w:lang w:val="en-US"/>
              </w:rPr>
              <w:t xml:space="preserve">    </w:t>
            </w:r>
            <w:r w:rsidRPr="006F37CA">
              <w:rPr>
                <w:lang w:val="sv-SE"/>
              </w:rPr>
              <w:t>"tel:+19585550113"</w:t>
            </w:r>
          </w:p>
          <w:p w:rsidR="00B95A83" w:rsidRPr="000D4BCA" w:rsidRDefault="00B95A83" w:rsidP="00EC23EB">
            <w:pPr>
              <w:pStyle w:val="listing"/>
              <w:rPr>
                <w:lang w:val="sv-SE"/>
              </w:rPr>
            </w:pPr>
            <w:r w:rsidRPr="006F37CA">
              <w:rPr>
                <w:lang w:val="sv-SE"/>
              </w:rPr>
              <w:t>]}}</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0D4BCA" w:rsidRDefault="00B95A83" w:rsidP="00EC23EB">
            <w:pPr>
              <w:pStyle w:val="0listing"/>
              <w:rPr>
                <w:lang w:val="en-US"/>
              </w:rPr>
            </w:pPr>
            <w:r>
              <w:lastRenderedPageBreak/>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pPr>
          </w:p>
          <w:p w:rsidR="00E46023" w:rsidRPr="00BD160E" w:rsidRDefault="00E46023" w:rsidP="00E46023">
            <w:pPr>
              <w:pStyle w:val="listing"/>
              <w:rPr>
                <w:lang w:val="en-US"/>
              </w:rPr>
            </w:pPr>
            <w:r w:rsidRPr="00BD160E">
              <w:rPr>
                <w:lang w:val="en-US"/>
              </w:rPr>
              <w:t>{"contactListServiceCapabilities": {</w:t>
            </w:r>
          </w:p>
          <w:p w:rsidR="00E46023" w:rsidRPr="00BD160E" w:rsidRDefault="00E46023" w:rsidP="00E46023">
            <w:pPr>
              <w:pStyle w:val="listing"/>
              <w:rPr>
                <w:lang w:val="en-US"/>
              </w:rPr>
            </w:pPr>
            <w:r w:rsidRPr="00BD160E">
              <w:rPr>
                <w:lang w:val="en-US"/>
              </w:rPr>
              <w:t xml:space="preserve">    "contactServiceCapabilities":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"contactId": "tel:+19585550110",</w:t>
            </w:r>
          </w:p>
          <w:p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"http://exampleAPI/capabilitydiscovery/v1/tel%3A%2B19585550100/contactCapabilities/tel%3A%2B19585550110",</w:t>
            </w:r>
          </w:p>
          <w:p w:rsidR="00E46023" w:rsidRPr="00BD160E" w:rsidRDefault="00E46023" w:rsidP="00E46023">
            <w:pPr>
              <w:pStyle w:val="listing"/>
              <w:rPr>
                <w:lang w:val="en-US"/>
              </w:rPr>
            </w:pPr>
            <w:r w:rsidRPr="00BD160E">
              <w:rPr>
                <w:lang w:val="en-US"/>
              </w:rPr>
              <w:t xml:space="preserve">            "serviceCapability": [</w:t>
            </w:r>
          </w:p>
          <w:p w:rsidR="00E46023" w:rsidRPr="00BD160E" w:rsidRDefault="00E46023" w:rsidP="00E46023">
            <w:pPr>
              <w:pStyle w:val="listing"/>
              <w:rPr>
                <w:lang w:val="en-US"/>
              </w:rPr>
            </w:pPr>
            <w:r w:rsidRPr="00BD160E">
              <w:rPr>
                <w:lang w:val="en-US"/>
              </w:rPr>
              <w:t xml:space="preserve">                {"capabilityId": "StandAloneMessaging"},</w:t>
            </w:r>
          </w:p>
          <w:p w:rsidR="00E46023" w:rsidRPr="00BD160E" w:rsidRDefault="00E46023" w:rsidP="00E46023">
            <w:pPr>
              <w:pStyle w:val="listing"/>
              <w:rPr>
                <w:lang w:val="en-US"/>
              </w:rPr>
            </w:pPr>
            <w:r w:rsidRPr="00BD160E">
              <w:rPr>
                <w:lang w:val="en-US"/>
              </w:rPr>
              <w:t xml:space="preserve">                {"capabilityId": "IPVoiceCall"}</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"contactId": "tel:+19585550111",</w:t>
            </w:r>
          </w:p>
          <w:p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"http://exampleAPI/capabilitydiscovery/v1/tel%3A%2B19585550100/contactCapabilities/tel%3A%2B19585550111",</w:t>
            </w:r>
          </w:p>
          <w:p w:rsidR="00E46023" w:rsidRPr="00BD160E" w:rsidRDefault="00E46023" w:rsidP="00E46023">
            <w:pPr>
              <w:pStyle w:val="listing"/>
              <w:rPr>
                <w:lang w:val="en-US"/>
              </w:rPr>
            </w:pPr>
            <w:r w:rsidRPr="00BD160E">
              <w:rPr>
                <w:lang w:val="en-US"/>
              </w:rPr>
              <w:t xml:space="preserve">            "serviceCapability": [</w:t>
            </w:r>
          </w:p>
          <w:p w:rsidR="00E46023" w:rsidRPr="00BD160E" w:rsidRDefault="00E46023" w:rsidP="00E46023">
            <w:pPr>
              <w:pStyle w:val="listing"/>
              <w:rPr>
                <w:lang w:val="en-US"/>
              </w:rPr>
            </w:pPr>
            <w:r w:rsidRPr="00BD160E">
              <w:rPr>
                <w:lang w:val="en-US"/>
              </w:rPr>
              <w:t xml:space="preserve">                {"capabilityId": "Chat"},</w:t>
            </w:r>
          </w:p>
          <w:p w:rsidR="00E46023" w:rsidRPr="00BD160E" w:rsidRDefault="00E46023" w:rsidP="00E46023">
            <w:pPr>
              <w:pStyle w:val="listing"/>
              <w:rPr>
                <w:lang w:val="en-US"/>
              </w:rPr>
            </w:pPr>
            <w:r w:rsidRPr="00BD160E">
              <w:rPr>
                <w:lang w:val="en-US"/>
              </w:rPr>
              <w:t xml:space="preserve">                {"capabilityId": "IPVoiceCall"}</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"contactId": "tel:+19585550112",</w:t>
            </w:r>
          </w:p>
          <w:p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"http://exampleAPI/capabilitydiscovery/v1/tel%3A%2B19585550100/contactCapabilities/tel%3A%2B19585550112",</w:t>
            </w:r>
          </w:p>
          <w:p w:rsidR="00E46023" w:rsidRPr="00BD160E" w:rsidRDefault="00E46023" w:rsidP="00E46023">
            <w:pPr>
              <w:pStyle w:val="listing"/>
              <w:rPr>
                <w:lang w:val="en-US"/>
              </w:rPr>
            </w:pPr>
            <w:r w:rsidRPr="00BD160E">
              <w:rPr>
                <w:lang w:val="en-US"/>
              </w:rPr>
              <w:t xml:space="preserve">            "serviceCapability": [</w:t>
            </w:r>
          </w:p>
          <w:p w:rsidR="00E46023" w:rsidRPr="00BD160E" w:rsidRDefault="00E46023" w:rsidP="00E46023">
            <w:pPr>
              <w:pStyle w:val="listing"/>
              <w:rPr>
                <w:lang w:val="en-US"/>
              </w:rPr>
            </w:pPr>
            <w:r w:rsidRPr="00BD160E">
              <w:rPr>
                <w:lang w:val="en-US"/>
              </w:rPr>
              <w:t xml:space="preserve">                {"capabilityId": "IPVideoCall"},</w:t>
            </w:r>
          </w:p>
          <w:p w:rsidR="00E46023" w:rsidRPr="00BD160E" w:rsidRDefault="00E46023" w:rsidP="00E46023">
            <w:pPr>
              <w:pStyle w:val="listing"/>
              <w:rPr>
                <w:lang w:val="en-US"/>
              </w:rPr>
            </w:pPr>
            <w:r w:rsidRPr="00BD160E">
              <w:rPr>
                <w:lang w:val="en-US"/>
              </w:rPr>
              <w:t xml:space="preserve">                {"capabilityId": "ImageShare"}</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"contactId": "tel:+19585550113",</w:t>
            </w:r>
          </w:p>
          <w:p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"http://exampleAPI/capabilitydiscovery/v1/tel%3A%2B19585550100/contactCapabilities/tel%3A%2B19585550113",</w:t>
            </w:r>
          </w:p>
          <w:p w:rsidR="00E46023" w:rsidRPr="00BD160E" w:rsidRDefault="00E46023" w:rsidP="00E46023">
            <w:pPr>
              <w:pStyle w:val="listing"/>
              <w:rPr>
                <w:lang w:val="en-US"/>
              </w:rPr>
            </w:pPr>
            <w:r w:rsidRPr="00BD160E">
              <w:rPr>
                <w:lang w:val="en-US"/>
              </w:rPr>
              <w:t xml:space="preserve">            "serviceCapability": [</w:t>
            </w:r>
          </w:p>
          <w:p w:rsidR="00E46023" w:rsidRPr="00BD160E" w:rsidRDefault="00E46023" w:rsidP="00E46023">
            <w:pPr>
              <w:pStyle w:val="listing"/>
              <w:rPr>
                <w:lang w:val="en-US"/>
              </w:rPr>
            </w:pPr>
            <w:r w:rsidRPr="00BD160E">
              <w:rPr>
                <w:lang w:val="en-US"/>
              </w:rPr>
              <w:t xml:space="preserve">                {"capabilityId": "Chat"},</w:t>
            </w:r>
          </w:p>
          <w:p w:rsidR="00E46023" w:rsidRPr="00BD160E" w:rsidRDefault="00E46023" w:rsidP="00E46023">
            <w:pPr>
              <w:pStyle w:val="listing"/>
              <w:rPr>
                <w:lang w:val="en-US"/>
              </w:rPr>
            </w:pPr>
            <w:r w:rsidRPr="00BD160E">
              <w:rPr>
                <w:lang w:val="en-US"/>
              </w:rPr>
              <w:t xml:space="preserve">                {"capabilityId": "IPVoiceCall"}</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AD0C0B" w:rsidRDefault="00E46023" w:rsidP="00AD0C0B">
            <w:pPr>
              <w:pStyle w:val="listing"/>
              <w:rPr>
                <w:lang w:val="en-US"/>
              </w:rPr>
            </w:pPr>
            <w:r w:rsidRPr="00BD160E">
              <w:rPr>
                <w:lang w:val="en-US"/>
              </w:rPr>
              <w:t xml:space="preserve">    "resourceURL": "http://exampleAPI/capabilitydiscovery/v1/tel%3A%2B19585550100/adhocContactListCapabilities"</w:t>
            </w:r>
            <w:r w:rsidR="00AD0C0B">
              <w:rPr>
                <w:lang w:val="en-US"/>
              </w:rPr>
              <w:t>,</w:t>
            </w:r>
          </w:p>
          <w:p w:rsidR="00E46023" w:rsidRPr="00BD160E" w:rsidRDefault="00AD0C0B" w:rsidP="00AD0C0B">
            <w:pPr>
              <w:pStyle w:val="listing"/>
              <w:rPr>
                <w:lang w:val="en-US"/>
              </w:rPr>
            </w:pPr>
            <w:r w:rsidRPr="00337450">
              <w:rPr>
                <w:lang w:val="en-US"/>
              </w:rPr>
              <w:t xml:space="preserve">    “listComplete”: “true”</w:t>
            </w:r>
          </w:p>
          <w:p w:rsidR="00B95A83" w:rsidRPr="000D4BCA" w:rsidRDefault="00E46023" w:rsidP="00EC23EB">
            <w:pPr>
              <w:pStyle w:val="listing"/>
              <w:rPr>
                <w:lang w:val="en-US"/>
              </w:rPr>
            </w:pPr>
            <w:r w:rsidRPr="00BD160E">
              <w:rPr>
                <w:lang w:val="en-US"/>
              </w:rPr>
              <w:t>}}</w:t>
            </w:r>
          </w:p>
        </w:tc>
      </w:tr>
    </w:tbl>
    <w:p w:rsidR="00B95A83" w:rsidRDefault="00B95A83" w:rsidP="00B95A83">
      <w:pPr>
        <w:pStyle w:val="App2"/>
      </w:pPr>
      <w:bookmarkStart w:id="1162" w:name="_Toc516475888"/>
      <w:r>
        <w:lastRenderedPageBreak/>
        <w:t xml:space="preserve">Check whether contacts have </w:t>
      </w:r>
      <w:r w:rsidR="00C47F5F">
        <w:t>a specific</w:t>
      </w:r>
      <w:r>
        <w:t xml:space="preserve"> user type (section </w:t>
      </w:r>
      <w:r>
        <w:fldChar w:fldCharType="begin"/>
      </w:r>
      <w:r>
        <w:instrText xml:space="preserve"> REF _Ref410986038 \r \h </w:instrText>
      </w:r>
      <w:r>
        <w:fldChar w:fldCharType="separate"/>
      </w:r>
      <w:r w:rsidR="001C29E7">
        <w:t>6.6.5.2</w:t>
      </w:r>
      <w:r>
        <w:fldChar w:fldCharType="end"/>
      </w:r>
      <w:r>
        <w:t>)</w:t>
      </w:r>
      <w:bookmarkEnd w:id="1162"/>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362F93" w:rsidRDefault="00B95A83" w:rsidP="00EC23EB">
            <w:pPr>
              <w:pStyle w:val="0listing"/>
              <w:rPr>
                <w:lang w:val="en-US"/>
              </w:rPr>
            </w:pPr>
            <w:r w:rsidRPr="00362F93">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rsidR="00B95A83" w:rsidRPr="000D4BCA" w:rsidRDefault="00B95A83" w:rsidP="00EC23EB">
            <w:pPr>
              <w:pStyle w:val="listing"/>
              <w:rPr>
                <w:lang w:val="en-US"/>
              </w:rPr>
            </w:pPr>
            <w:r>
              <w:t>Accept: application/</w:t>
            </w:r>
            <w:r w:rsidRPr="000D4BCA">
              <w:rPr>
                <w:lang w:val="en-US"/>
              </w:rPr>
              <w:t>json</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lastRenderedPageBreak/>
              <w:t>Content-Length: nnnn</w:t>
            </w:r>
          </w:p>
          <w:p w:rsidR="00B95A83" w:rsidRPr="000D4BCA" w:rsidRDefault="00B95A83" w:rsidP="00EC23EB">
            <w:pPr>
              <w:pStyle w:val="listing"/>
              <w:rPr>
                <w:lang w:val="en-US"/>
              </w:rPr>
            </w:pPr>
          </w:p>
          <w:p w:rsidR="00C47F5F" w:rsidRPr="001E3355" w:rsidRDefault="00C47F5F" w:rsidP="00C47F5F">
            <w:pPr>
              <w:pStyle w:val="listing"/>
              <w:rPr>
                <w:lang w:val="en-US"/>
              </w:rPr>
            </w:pPr>
            <w:r w:rsidRPr="001E3355">
              <w:rPr>
                <w:lang w:val="en-US"/>
              </w:rPr>
              <w:t>{"adhocContactList": {</w:t>
            </w:r>
          </w:p>
          <w:p w:rsidR="00C47F5F" w:rsidRPr="001E3355" w:rsidRDefault="00C47F5F" w:rsidP="00C47F5F">
            <w:pPr>
              <w:pStyle w:val="listing"/>
              <w:rPr>
                <w:lang w:val="en-US"/>
              </w:rPr>
            </w:pPr>
            <w:r w:rsidRPr="001E3355">
              <w:rPr>
                <w:lang w:val="en-US"/>
              </w:rPr>
              <w:t xml:space="preserve">    "contactId": [</w:t>
            </w:r>
          </w:p>
          <w:p w:rsidR="00C47F5F" w:rsidRPr="001E3355" w:rsidRDefault="00C47F5F" w:rsidP="00C47F5F">
            <w:pPr>
              <w:pStyle w:val="listing"/>
              <w:rPr>
                <w:lang w:val="en-US"/>
              </w:rPr>
            </w:pPr>
            <w:r w:rsidRPr="001E3355">
              <w:rPr>
                <w:lang w:val="en-US"/>
              </w:rPr>
              <w:t xml:space="preserve">        "tel:+19585550115",</w:t>
            </w:r>
          </w:p>
          <w:p w:rsidR="00C47F5F" w:rsidRPr="001E3355" w:rsidRDefault="00C47F5F" w:rsidP="00C47F5F">
            <w:pPr>
              <w:pStyle w:val="listing"/>
              <w:rPr>
                <w:lang w:val="en-US"/>
              </w:rPr>
            </w:pPr>
            <w:r w:rsidRPr="001E3355">
              <w:rPr>
                <w:lang w:val="en-US"/>
              </w:rPr>
              <w:t xml:space="preserve">        "tel:+19585550116",</w:t>
            </w:r>
          </w:p>
          <w:p w:rsidR="00C47F5F" w:rsidRPr="001E3355" w:rsidRDefault="00C47F5F" w:rsidP="00C47F5F">
            <w:pPr>
              <w:pStyle w:val="listing"/>
              <w:rPr>
                <w:lang w:val="en-US"/>
              </w:rPr>
            </w:pPr>
            <w:r w:rsidRPr="001E3355">
              <w:rPr>
                <w:lang w:val="en-US"/>
              </w:rPr>
              <w:t xml:space="preserve">        "tel:+19585550117"</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"userType": "RCS"</w:t>
            </w:r>
          </w:p>
          <w:p w:rsidR="00B95A83" w:rsidRPr="000D4BCA" w:rsidRDefault="00C47F5F" w:rsidP="00C47F5F">
            <w:pPr>
              <w:pStyle w:val="listing"/>
              <w:rPr>
                <w:lang w:val="sv-SE"/>
              </w:rPr>
            </w:pPr>
            <w:r w:rsidRPr="001E3355">
              <w:rPr>
                <w:lang w:val="en-US"/>
              </w:rPr>
              <w:t>}}</w:t>
            </w:r>
          </w:p>
        </w:tc>
      </w:tr>
    </w:tbl>
    <w:p w:rsidR="00B95A83" w:rsidRPr="00A62176" w:rsidRDefault="00B95A83" w:rsidP="00B95A83">
      <w:r w:rsidRPr="00A6217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pPr>
          </w:p>
          <w:p w:rsidR="00C47F5F" w:rsidRPr="001E3355" w:rsidRDefault="00C47F5F" w:rsidP="00C47F5F">
            <w:pPr>
              <w:pStyle w:val="listing"/>
              <w:rPr>
                <w:lang w:val="en-US"/>
              </w:rPr>
            </w:pPr>
            <w:r w:rsidRPr="001E3355">
              <w:rPr>
                <w:lang w:val="en-US"/>
              </w:rPr>
              <w:t>{"contactListServiceCapabilities": {</w:t>
            </w:r>
          </w:p>
          <w:p w:rsidR="00C47F5F" w:rsidRPr="001E3355" w:rsidRDefault="00C47F5F" w:rsidP="00C47F5F">
            <w:pPr>
              <w:pStyle w:val="listing"/>
              <w:rPr>
                <w:lang w:val="en-US"/>
              </w:rPr>
            </w:pPr>
            <w:r w:rsidRPr="001E3355">
              <w:rPr>
                <w:lang w:val="en-US"/>
              </w:rPr>
              <w:t xml:space="preserve">    "contactServiceCapabilities": [</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"contactId": "tel:+19585550115",</w:t>
            </w:r>
          </w:p>
          <w:p w:rsidR="00C47F5F" w:rsidRPr="001E3355" w:rsidRDefault="00C47F5F" w:rsidP="00C47F5F">
            <w:pPr>
              <w:pStyle w:val="listing"/>
              <w:rPr>
                <w:lang w:val="en-US"/>
              </w:rPr>
            </w:pPr>
            <w:r w:rsidRPr="001E3355">
              <w:rPr>
                <w:lang w:val="en-US"/>
              </w:rPr>
              <w:t xml:space="preserve">            "resourceURL": "http://exampleAPI/capabilitydiscovery/v1/tel%3A%2B19585550100/contactCapabilities/tel%3A%2B19585550115"</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"contactId": "tel:+19585550116",</w:t>
            </w:r>
          </w:p>
          <w:p w:rsidR="00C47F5F" w:rsidRPr="001E3355" w:rsidRDefault="00C47F5F" w:rsidP="00C47F5F">
            <w:pPr>
              <w:pStyle w:val="listing"/>
              <w:rPr>
                <w:lang w:val="en-US"/>
              </w:rPr>
            </w:pPr>
            <w:r w:rsidRPr="001E3355">
              <w:rPr>
                <w:lang w:val="en-US"/>
              </w:rPr>
              <w:t xml:space="preserve">            "resourceURL": "http://exampleAPI/capabilitydiscovery/v1/tel%3A%2B19585550100/contactCapabilities/tel%3A%2B19585550116"</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w:t>
            </w:r>
          </w:p>
          <w:p w:rsidR="00AD0C0B" w:rsidRDefault="00C47F5F" w:rsidP="00AD0C0B">
            <w:pPr>
              <w:pStyle w:val="listing"/>
              <w:rPr>
                <w:lang w:val="en-US"/>
              </w:rPr>
            </w:pPr>
            <w:r w:rsidRPr="001E3355">
              <w:rPr>
                <w:lang w:val="en-US"/>
              </w:rPr>
              <w:t xml:space="preserve">    "resourceURL": "http://exampleAPI/capabilitydiscovery/v1/tel%3A%2B19585550100/adhocContactListCapabilities"</w:t>
            </w:r>
            <w:r w:rsidR="00AD0C0B">
              <w:rPr>
                <w:lang w:val="en-US"/>
              </w:rPr>
              <w:t>,</w:t>
            </w:r>
          </w:p>
          <w:p w:rsidR="00C47F5F" w:rsidRPr="001E3355" w:rsidRDefault="00AD0C0B" w:rsidP="00AD0C0B">
            <w:pPr>
              <w:pStyle w:val="listing"/>
              <w:rPr>
                <w:lang w:val="en-US"/>
              </w:rPr>
            </w:pPr>
            <w:r w:rsidRPr="00337450">
              <w:rPr>
                <w:lang w:val="en-US"/>
              </w:rPr>
              <w:t xml:space="preserve">    “listComplete”: “true”</w:t>
            </w:r>
          </w:p>
          <w:p w:rsidR="00B95A83" w:rsidRPr="000D4BCA" w:rsidRDefault="00C47F5F" w:rsidP="00EC23EB">
            <w:pPr>
              <w:pStyle w:val="listing"/>
              <w:rPr>
                <w:lang w:val="en-US"/>
              </w:rPr>
            </w:pPr>
            <w:r w:rsidRPr="001E3355">
              <w:rPr>
                <w:lang w:val="en-US"/>
              </w:rPr>
              <w:t>}}</w:t>
            </w:r>
          </w:p>
        </w:tc>
      </w:tr>
    </w:tbl>
    <w:p w:rsidR="00C47F5F" w:rsidRDefault="00C47F5F" w:rsidP="00C47F5F">
      <w:pPr>
        <w:pStyle w:val="App2"/>
      </w:pPr>
      <w:bookmarkStart w:id="1163" w:name="_Toc516475889"/>
      <w:r>
        <w:t xml:space="preserve">Check whether contacts have a specific service capability (section </w:t>
      </w:r>
      <w:r>
        <w:fldChar w:fldCharType="begin"/>
      </w:r>
      <w:r>
        <w:instrText xml:space="preserve"> REF _Ref434228223 \r \h </w:instrText>
      </w:r>
      <w:r>
        <w:fldChar w:fldCharType="separate"/>
      </w:r>
      <w:r w:rsidR="001C29E7">
        <w:t>6.6.5.3</w:t>
      </w:r>
      <w:r>
        <w:fldChar w:fldCharType="end"/>
      </w:r>
      <w:r>
        <w:t>)</w:t>
      </w:r>
      <w:bookmarkEnd w:id="1163"/>
    </w:p>
    <w:p w:rsidR="00C47F5F" w:rsidRPr="00A62176" w:rsidRDefault="00C47F5F" w:rsidP="00C47F5F">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Pr="00362F93" w:rsidRDefault="00C47F5F" w:rsidP="00862CBD">
            <w:pPr>
              <w:pStyle w:val="0listing"/>
              <w:rPr>
                <w:lang w:val="en-US"/>
              </w:rPr>
            </w:pPr>
            <w:r w:rsidRPr="00362F93">
              <w:rPr>
                <w:lang w:val="en-US"/>
              </w:rPr>
              <w:t>POST</w:t>
            </w:r>
            <w:r w:rsidRPr="00B95B10">
              <w:t xml:space="preserve"> </w:t>
            </w:r>
            <w:r>
              <w:t>/exampleAPI/capabilitydiscovery/v1/tel%3A%2B19585550100</w:t>
            </w:r>
            <w:r w:rsidRPr="00C531D8">
              <w:t>/</w:t>
            </w:r>
            <w:r>
              <w:rPr>
                <w:lang w:val="en-US"/>
              </w:rPr>
              <w:t xml:space="preserve">adhocContactListCapabilities </w:t>
            </w:r>
            <w:r>
              <w:t>HTTP/1.1</w:t>
            </w:r>
            <w:r>
              <w:br/>
            </w:r>
            <w:r w:rsidRPr="00B95B10">
              <w:t>Host: example.com</w:t>
            </w:r>
          </w:p>
          <w:p w:rsidR="00C47F5F" w:rsidRPr="000D4BCA" w:rsidRDefault="00C47F5F" w:rsidP="00862CBD">
            <w:pPr>
              <w:pStyle w:val="listing"/>
              <w:rPr>
                <w:lang w:val="en-US"/>
              </w:rPr>
            </w:pPr>
            <w:r>
              <w:t>Accept: application/</w:t>
            </w:r>
            <w:r w:rsidRPr="000D4BCA">
              <w:rPr>
                <w:lang w:val="en-US"/>
              </w:rPr>
              <w:t>json</w:t>
            </w:r>
          </w:p>
          <w:p w:rsidR="00C47F5F" w:rsidRPr="000D4BCA" w:rsidRDefault="00C47F5F" w:rsidP="00862CBD">
            <w:pPr>
              <w:pStyle w:val="0listing"/>
              <w:rPr>
                <w:lang w:val="en-US"/>
              </w:rPr>
            </w:pPr>
            <w:r>
              <w:t>Content-Type: application/</w:t>
            </w:r>
            <w:r w:rsidRPr="000D4BCA">
              <w:rPr>
                <w:lang w:val="en-US"/>
              </w:rPr>
              <w:t>json</w:t>
            </w:r>
          </w:p>
          <w:p w:rsidR="00C47F5F" w:rsidRDefault="00C47F5F" w:rsidP="00862CBD">
            <w:pPr>
              <w:pStyle w:val="0listing"/>
            </w:pPr>
            <w:r>
              <w:t>Content-Length: nnnn</w:t>
            </w:r>
          </w:p>
          <w:p w:rsidR="00C47F5F" w:rsidRPr="000D4BCA" w:rsidRDefault="00C47F5F" w:rsidP="00862CBD">
            <w:pPr>
              <w:pStyle w:val="listing"/>
              <w:rPr>
                <w:lang w:val="en-US"/>
              </w:rPr>
            </w:pPr>
          </w:p>
          <w:p w:rsidR="00C47F5F" w:rsidRPr="0009288B" w:rsidRDefault="00C47F5F" w:rsidP="00862CBD">
            <w:pPr>
              <w:pStyle w:val="listing"/>
              <w:rPr>
                <w:lang w:val="en-US"/>
              </w:rPr>
            </w:pPr>
            <w:r w:rsidRPr="0009288B">
              <w:rPr>
                <w:lang w:val="en-US"/>
              </w:rPr>
              <w:t>{"adhocContactList": {</w:t>
            </w:r>
          </w:p>
          <w:p w:rsidR="00C47F5F" w:rsidRPr="0009288B" w:rsidRDefault="00C47F5F" w:rsidP="00862CBD">
            <w:pPr>
              <w:pStyle w:val="listing"/>
              <w:rPr>
                <w:lang w:val="en-US"/>
              </w:rPr>
            </w:pPr>
            <w:r w:rsidRPr="0009288B">
              <w:rPr>
                <w:lang w:val="en-US"/>
              </w:rPr>
              <w:t xml:space="preserve">    "capabilityId": "Chat",</w:t>
            </w:r>
          </w:p>
          <w:p w:rsidR="00C47F5F" w:rsidRPr="0009288B" w:rsidRDefault="00C47F5F" w:rsidP="00862CBD">
            <w:pPr>
              <w:pStyle w:val="listing"/>
              <w:rPr>
                <w:lang w:val="en-US"/>
              </w:rPr>
            </w:pPr>
            <w:r w:rsidRPr="0009288B">
              <w:rPr>
                <w:lang w:val="en-US"/>
              </w:rPr>
              <w:t xml:space="preserve">    "contactId": [</w:t>
            </w:r>
          </w:p>
          <w:p w:rsidR="00C47F5F" w:rsidRPr="0009288B" w:rsidRDefault="00C47F5F" w:rsidP="00862CBD">
            <w:pPr>
              <w:pStyle w:val="listing"/>
              <w:rPr>
                <w:lang w:val="en-US"/>
              </w:rPr>
            </w:pPr>
            <w:r w:rsidRPr="0009288B">
              <w:rPr>
                <w:lang w:val="en-US"/>
              </w:rPr>
              <w:t xml:space="preserve">        "tel:+19585550110",</w:t>
            </w:r>
          </w:p>
          <w:p w:rsidR="00C47F5F" w:rsidRPr="001E3355" w:rsidRDefault="00C47F5F" w:rsidP="00862CBD">
            <w:pPr>
              <w:pStyle w:val="listing"/>
              <w:rPr>
                <w:lang w:val="sv-SE"/>
              </w:rPr>
            </w:pPr>
            <w:r w:rsidRPr="0009288B">
              <w:rPr>
                <w:lang w:val="en-US"/>
              </w:rPr>
              <w:t xml:space="preserve">        </w:t>
            </w:r>
            <w:r w:rsidRPr="001E3355">
              <w:rPr>
                <w:lang w:val="sv-SE"/>
              </w:rPr>
              <w:t>"tel:+19585550111",</w:t>
            </w:r>
          </w:p>
          <w:p w:rsidR="00C47F5F" w:rsidRPr="001E3355" w:rsidRDefault="00C47F5F" w:rsidP="00862CBD">
            <w:pPr>
              <w:pStyle w:val="listing"/>
              <w:rPr>
                <w:lang w:val="sv-SE"/>
              </w:rPr>
            </w:pPr>
            <w:r w:rsidRPr="001E3355">
              <w:rPr>
                <w:lang w:val="sv-SE"/>
              </w:rPr>
              <w:t xml:space="preserve">        "tel:+19585550112",</w:t>
            </w:r>
          </w:p>
          <w:p w:rsidR="00C47F5F" w:rsidRPr="001E3355" w:rsidRDefault="00C47F5F" w:rsidP="00862CBD">
            <w:pPr>
              <w:pStyle w:val="listing"/>
              <w:rPr>
                <w:lang w:val="sv-SE"/>
              </w:rPr>
            </w:pPr>
            <w:r w:rsidRPr="001E3355">
              <w:rPr>
                <w:lang w:val="sv-SE"/>
              </w:rPr>
              <w:t xml:space="preserve">        "tel:+19585550113"</w:t>
            </w:r>
          </w:p>
          <w:p w:rsidR="00C47F5F" w:rsidRPr="001E3355" w:rsidRDefault="00C47F5F" w:rsidP="00862CBD">
            <w:pPr>
              <w:pStyle w:val="listing"/>
              <w:rPr>
                <w:lang w:val="sv-SE"/>
              </w:rPr>
            </w:pPr>
            <w:r w:rsidRPr="001E3355">
              <w:rPr>
                <w:lang w:val="sv-SE"/>
              </w:rPr>
              <w:t xml:space="preserve">    ]</w:t>
            </w:r>
          </w:p>
          <w:p w:rsidR="00C47F5F" w:rsidRPr="000D4BCA" w:rsidRDefault="00C47F5F" w:rsidP="00862CBD">
            <w:pPr>
              <w:pStyle w:val="listing"/>
              <w:rPr>
                <w:lang w:val="sv-SE"/>
              </w:rPr>
            </w:pPr>
            <w:r w:rsidRPr="001E3355">
              <w:rPr>
                <w:lang w:val="sv-SE"/>
              </w:rPr>
              <w:t>}}</w:t>
            </w:r>
          </w:p>
        </w:tc>
      </w:tr>
    </w:tbl>
    <w:p w:rsidR="00C47F5F" w:rsidRPr="00A62176" w:rsidRDefault="00C47F5F" w:rsidP="00C47F5F">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Pr="00C97531" w:rsidRDefault="00C47F5F" w:rsidP="00862CBD">
            <w:pPr>
              <w:pStyle w:val="0Listing0"/>
              <w:spacing w:after="0"/>
            </w:pPr>
            <w:r w:rsidRPr="00C97531">
              <w:lastRenderedPageBreak/>
              <w:t>HTTP/1.1 20</w:t>
            </w:r>
            <w:r>
              <w:t>0</w:t>
            </w:r>
            <w:r w:rsidRPr="00C97531">
              <w:t xml:space="preserve"> </w:t>
            </w:r>
            <w:r>
              <w:t>OK</w:t>
            </w:r>
          </w:p>
          <w:p w:rsidR="00C47F5F" w:rsidRDefault="00C47F5F" w:rsidP="00862CBD">
            <w:pPr>
              <w:pStyle w:val="0listing"/>
            </w:pPr>
            <w:r w:rsidRPr="00C97531">
              <w:t xml:space="preserve">Date: Thu, 04 Jun </w:t>
            </w:r>
            <w:r>
              <w:t>2012</w:t>
            </w:r>
            <w:r w:rsidRPr="00C97531">
              <w:t xml:space="preserve"> 02:51:59 GMT</w:t>
            </w:r>
          </w:p>
          <w:p w:rsidR="00C47F5F" w:rsidRPr="000D4BCA" w:rsidRDefault="00C47F5F" w:rsidP="00862CBD">
            <w:pPr>
              <w:pStyle w:val="0listing"/>
              <w:rPr>
                <w:lang w:val="en-US"/>
              </w:rPr>
            </w:pPr>
            <w:r>
              <w:t>Content-Type: application/</w:t>
            </w:r>
            <w:r w:rsidRPr="000D4BCA">
              <w:rPr>
                <w:lang w:val="en-US"/>
              </w:rPr>
              <w:t>json</w:t>
            </w:r>
          </w:p>
          <w:p w:rsidR="00C47F5F" w:rsidRDefault="00C47F5F" w:rsidP="00862CBD">
            <w:pPr>
              <w:pStyle w:val="0listing"/>
            </w:pPr>
            <w:r>
              <w:t>Content-Length: nnnn</w:t>
            </w:r>
          </w:p>
          <w:p w:rsidR="00C47F5F" w:rsidRPr="000D4BCA" w:rsidRDefault="00C47F5F" w:rsidP="00862CBD">
            <w:pPr>
              <w:pStyle w:val="listing"/>
            </w:pPr>
          </w:p>
          <w:p w:rsidR="00C47F5F" w:rsidRPr="001E3355" w:rsidRDefault="00C47F5F" w:rsidP="00862CBD">
            <w:pPr>
              <w:pStyle w:val="listing"/>
              <w:rPr>
                <w:lang w:val="en-US"/>
              </w:rPr>
            </w:pPr>
            <w:r w:rsidRPr="001E3355">
              <w:rPr>
                <w:lang w:val="en-US"/>
              </w:rPr>
              <w:t>{"contactListServiceCapabilities": {</w:t>
            </w:r>
          </w:p>
          <w:p w:rsidR="00C47F5F" w:rsidRPr="001E3355" w:rsidRDefault="00C47F5F" w:rsidP="00862CBD">
            <w:pPr>
              <w:pStyle w:val="listing"/>
              <w:rPr>
                <w:lang w:val="en-US"/>
              </w:rPr>
            </w:pPr>
            <w:r w:rsidRPr="001E3355">
              <w:rPr>
                <w:lang w:val="en-US"/>
              </w:rPr>
              <w:t xml:space="preserve">    "contactServiceCapabilities": [</w:t>
            </w:r>
          </w:p>
          <w:p w:rsidR="00C47F5F" w:rsidRPr="001E3355" w:rsidRDefault="00C47F5F" w:rsidP="00862CBD">
            <w:pPr>
              <w:pStyle w:val="listing"/>
              <w:rPr>
                <w:lang w:val="en-US"/>
              </w:rPr>
            </w:pPr>
            <w:r w:rsidRPr="001E3355">
              <w:rPr>
                <w:lang w:val="en-US"/>
              </w:rPr>
              <w:t xml:space="preserve">        {</w:t>
            </w:r>
          </w:p>
          <w:p w:rsidR="00C47F5F" w:rsidRPr="001E3355" w:rsidRDefault="00C47F5F" w:rsidP="00862CBD">
            <w:pPr>
              <w:pStyle w:val="listing"/>
              <w:rPr>
                <w:lang w:val="en-US"/>
              </w:rPr>
            </w:pPr>
            <w:r w:rsidRPr="001E3355">
              <w:rPr>
                <w:lang w:val="en-US"/>
              </w:rPr>
              <w:t xml:space="preserve">            "contactId": "tel:+19585550111",</w:t>
            </w:r>
          </w:p>
          <w:p w:rsidR="00C47F5F" w:rsidRPr="001E3355" w:rsidRDefault="00C47F5F" w:rsidP="00862CBD">
            <w:pPr>
              <w:pStyle w:val="listing"/>
              <w:rPr>
                <w:lang w:val="en-US"/>
              </w:rPr>
            </w:pPr>
            <w:r w:rsidRPr="001E3355">
              <w:rPr>
                <w:lang w:val="en-US"/>
              </w:rPr>
              <w:t xml:space="preserve">            "resourceURL": "http://exampleAPI/capabilitydiscovery/v1/tel%3A%2B19585550100/contactCapabilities/tel%3A%2B19585550111"</w:t>
            </w:r>
          </w:p>
          <w:p w:rsidR="00C47F5F" w:rsidRPr="001E3355" w:rsidRDefault="00C47F5F" w:rsidP="00862CBD">
            <w:pPr>
              <w:pStyle w:val="listing"/>
              <w:rPr>
                <w:lang w:val="en-US"/>
              </w:rPr>
            </w:pPr>
            <w:r w:rsidRPr="001E3355">
              <w:rPr>
                <w:lang w:val="en-US"/>
              </w:rPr>
              <w:t xml:space="preserve">        },</w:t>
            </w:r>
          </w:p>
          <w:p w:rsidR="00C47F5F" w:rsidRPr="001E3355" w:rsidRDefault="00C47F5F" w:rsidP="00862CBD">
            <w:pPr>
              <w:pStyle w:val="listing"/>
              <w:rPr>
                <w:lang w:val="en-US"/>
              </w:rPr>
            </w:pPr>
            <w:r w:rsidRPr="001E3355">
              <w:rPr>
                <w:lang w:val="en-US"/>
              </w:rPr>
              <w:t xml:space="preserve">        {</w:t>
            </w:r>
          </w:p>
          <w:p w:rsidR="00C47F5F" w:rsidRPr="001E3355" w:rsidRDefault="00C47F5F" w:rsidP="00862CBD">
            <w:pPr>
              <w:pStyle w:val="listing"/>
              <w:rPr>
                <w:lang w:val="en-US"/>
              </w:rPr>
            </w:pPr>
            <w:r w:rsidRPr="001E3355">
              <w:rPr>
                <w:lang w:val="en-US"/>
              </w:rPr>
              <w:t xml:space="preserve">            "contactId": "tel:+19585550113",</w:t>
            </w:r>
          </w:p>
          <w:p w:rsidR="00C47F5F" w:rsidRPr="001E3355" w:rsidRDefault="00C47F5F" w:rsidP="00862CBD">
            <w:pPr>
              <w:pStyle w:val="listing"/>
              <w:rPr>
                <w:lang w:val="en-US"/>
              </w:rPr>
            </w:pPr>
            <w:r w:rsidRPr="001E3355">
              <w:rPr>
                <w:lang w:val="en-US"/>
              </w:rPr>
              <w:t xml:space="preserve">            "resourceURL": "http://exampleAPI/capabilitydiscovery/v1/tel%3A%2B19585550100/contactCapabilities/tel%3A%2B19585550113"</w:t>
            </w:r>
          </w:p>
          <w:p w:rsidR="00C47F5F" w:rsidRPr="001E3355" w:rsidRDefault="00C47F5F" w:rsidP="00862CBD">
            <w:pPr>
              <w:pStyle w:val="listing"/>
              <w:rPr>
                <w:lang w:val="en-US"/>
              </w:rPr>
            </w:pPr>
            <w:r w:rsidRPr="001E3355">
              <w:rPr>
                <w:lang w:val="en-US"/>
              </w:rPr>
              <w:t xml:space="preserve">        }</w:t>
            </w:r>
          </w:p>
          <w:p w:rsidR="00C47F5F" w:rsidRPr="001E3355" w:rsidRDefault="00C47F5F" w:rsidP="00862CBD">
            <w:pPr>
              <w:pStyle w:val="listing"/>
              <w:rPr>
                <w:lang w:val="en-US"/>
              </w:rPr>
            </w:pPr>
            <w:r w:rsidRPr="001E3355">
              <w:rPr>
                <w:lang w:val="en-US"/>
              </w:rPr>
              <w:t xml:space="preserve">    ],</w:t>
            </w:r>
          </w:p>
          <w:p w:rsidR="00AD0C0B" w:rsidRDefault="00C47F5F" w:rsidP="00AD0C0B">
            <w:pPr>
              <w:pStyle w:val="listing"/>
              <w:rPr>
                <w:lang w:val="en-US"/>
              </w:rPr>
            </w:pPr>
            <w:r w:rsidRPr="001E3355">
              <w:rPr>
                <w:lang w:val="en-US"/>
              </w:rPr>
              <w:t xml:space="preserve">    "resourceURL": "http://exampleAPI/capabilitydiscovery/v1/tel%3A%2B19585550100/adhocContactListCapabilities"</w:t>
            </w:r>
            <w:r w:rsidR="00AD0C0B">
              <w:rPr>
                <w:lang w:val="en-US"/>
              </w:rPr>
              <w:t>,</w:t>
            </w:r>
          </w:p>
          <w:p w:rsidR="00C47F5F" w:rsidRPr="001E3355" w:rsidRDefault="00AD0C0B" w:rsidP="00AD0C0B">
            <w:pPr>
              <w:pStyle w:val="listing"/>
              <w:rPr>
                <w:lang w:val="en-US"/>
              </w:rPr>
            </w:pPr>
            <w:r w:rsidRPr="00337450">
              <w:rPr>
                <w:lang w:val="en-US"/>
              </w:rPr>
              <w:t xml:space="preserve">    “listComplete”: “true”</w:t>
            </w:r>
          </w:p>
          <w:p w:rsidR="00C47F5F" w:rsidRPr="000D4BCA" w:rsidRDefault="00C47F5F" w:rsidP="00862CBD">
            <w:pPr>
              <w:pStyle w:val="listing"/>
              <w:rPr>
                <w:lang w:val="en-US"/>
              </w:rPr>
            </w:pPr>
            <w:r w:rsidRPr="001E3355">
              <w:rPr>
                <w:lang w:val="en-US"/>
              </w:rPr>
              <w:t>}}</w:t>
            </w:r>
          </w:p>
        </w:tc>
      </w:tr>
    </w:tbl>
    <w:p w:rsidR="00B95A83" w:rsidRDefault="00B95A83" w:rsidP="00B95A83">
      <w:pPr>
        <w:pStyle w:val="App2"/>
      </w:pPr>
      <w:bookmarkStart w:id="1164" w:name="_Toc516475890"/>
      <w:r>
        <w:t>Retrieve</w:t>
      </w:r>
      <w:r w:rsidRPr="005670E2">
        <w:t xml:space="preserve"> service capabilities for a</w:t>
      </w:r>
      <w:r>
        <w:t>n ad-hoc created list of</w:t>
      </w:r>
      <w:r w:rsidRPr="005670E2">
        <w:t xml:space="preserve"> contact</w:t>
      </w:r>
      <w:r>
        <w:t>s, response incomplete (section</w:t>
      </w:r>
      <w:r w:rsidR="00C47F5F">
        <w:t xml:space="preserve"> </w:t>
      </w:r>
      <w:r w:rsidR="00C47F5F">
        <w:fldChar w:fldCharType="begin"/>
      </w:r>
      <w:r w:rsidR="00C47F5F">
        <w:instrText xml:space="preserve"> REF _Ref434930475 \r \h </w:instrText>
      </w:r>
      <w:r w:rsidR="00C47F5F">
        <w:fldChar w:fldCharType="separate"/>
      </w:r>
      <w:r w:rsidR="001C29E7">
        <w:t>6.6.5.4</w:t>
      </w:r>
      <w:r w:rsidR="00C47F5F">
        <w:fldChar w:fldCharType="end"/>
      </w:r>
      <w:r>
        <w:t>)</w:t>
      </w:r>
      <w:bookmarkEnd w:id="1164"/>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1F0E35" w:rsidRDefault="00B95A83" w:rsidP="00EC23EB">
            <w:pPr>
              <w:pStyle w:val="0listing"/>
              <w:rPr>
                <w:lang w:val="en-US"/>
              </w:rPr>
            </w:pPr>
            <w:r w:rsidRPr="001F0E35">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rsidR="00B95A83" w:rsidRPr="000D4BCA" w:rsidRDefault="00B95A83" w:rsidP="00EC23EB">
            <w:pPr>
              <w:pStyle w:val="listing"/>
              <w:rPr>
                <w:lang w:val="en-US"/>
              </w:rPr>
            </w:pPr>
            <w:r>
              <w:t>Accept: application/</w:t>
            </w:r>
            <w:r w:rsidRPr="000D4BCA">
              <w:rPr>
                <w:lang w:val="en-US"/>
              </w:rPr>
              <w:t>json</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rPr>
                <w:lang w:val="en-US"/>
              </w:rPr>
            </w:pPr>
          </w:p>
          <w:p w:rsidR="00B95A83" w:rsidRPr="000D4BCA" w:rsidRDefault="00B95A83" w:rsidP="00EC23EB">
            <w:pPr>
              <w:pStyle w:val="listing"/>
              <w:rPr>
                <w:lang w:val="en-US"/>
              </w:rPr>
            </w:pPr>
            <w:r w:rsidRPr="000D4BCA">
              <w:rPr>
                <w:lang w:val="en-US"/>
              </w:rPr>
              <w:t>{"adhocContactList": {"contactId": [</w:t>
            </w:r>
          </w:p>
          <w:p w:rsidR="00B95A83" w:rsidRPr="000D4BCA" w:rsidRDefault="00B95A83" w:rsidP="00EC23EB">
            <w:pPr>
              <w:pStyle w:val="listing"/>
              <w:rPr>
                <w:lang w:val="en-US"/>
              </w:rPr>
            </w:pPr>
            <w:r w:rsidRPr="000D4BCA">
              <w:rPr>
                <w:lang w:val="en-US"/>
              </w:rPr>
              <w:t xml:space="preserve">    "tel:+19585550110",</w:t>
            </w:r>
          </w:p>
          <w:p w:rsidR="00B95A83" w:rsidRPr="000D4BCA" w:rsidRDefault="00B95A83" w:rsidP="00EC23EB">
            <w:pPr>
              <w:pStyle w:val="listing"/>
              <w:rPr>
                <w:lang w:val="en-US"/>
              </w:rPr>
            </w:pPr>
            <w:r w:rsidRPr="000D4BCA">
              <w:rPr>
                <w:lang w:val="en-US"/>
              </w:rPr>
              <w:t xml:space="preserve">    "tel:+19585550111",</w:t>
            </w:r>
          </w:p>
          <w:p w:rsidR="00B95A83" w:rsidRPr="000D4BCA" w:rsidRDefault="00B95A83" w:rsidP="00EC23EB">
            <w:pPr>
              <w:pStyle w:val="listing"/>
              <w:rPr>
                <w:lang w:val="en-US"/>
              </w:rPr>
            </w:pPr>
            <w:r w:rsidRPr="000D4BCA">
              <w:rPr>
                <w:lang w:val="en-US"/>
              </w:rPr>
              <w:t xml:space="preserve">    "tel:+19585550112",</w:t>
            </w:r>
          </w:p>
          <w:p w:rsidR="00B95A83" w:rsidRPr="000D4BCA" w:rsidRDefault="00B95A83" w:rsidP="00EC23EB">
            <w:pPr>
              <w:pStyle w:val="listing"/>
              <w:rPr>
                <w:lang w:val="en-US"/>
              </w:rPr>
            </w:pPr>
            <w:r w:rsidRPr="000D4BCA">
              <w:rPr>
                <w:lang w:val="en-US"/>
              </w:rPr>
              <w:t xml:space="preserve">    "tel:+19585550113",</w:t>
            </w:r>
          </w:p>
          <w:p w:rsidR="00B95A83" w:rsidRPr="000D4BCA" w:rsidRDefault="00B95A83" w:rsidP="00EC23EB">
            <w:pPr>
              <w:pStyle w:val="listing"/>
              <w:rPr>
                <w:lang w:val="en-US"/>
              </w:rPr>
            </w:pPr>
            <w:r w:rsidRPr="000D4BCA">
              <w:rPr>
                <w:lang w:val="en-US"/>
              </w:rPr>
              <w:t xml:space="preserve">    "tel:+19585550114"</w:t>
            </w:r>
          </w:p>
          <w:p w:rsidR="00B95A83" w:rsidRPr="000D4BCA" w:rsidRDefault="00B95A83" w:rsidP="00EC23EB">
            <w:pPr>
              <w:pStyle w:val="listing"/>
              <w:rPr>
                <w:lang w:val="sv-SE"/>
              </w:rPr>
            </w:pPr>
            <w:r w:rsidRPr="007C567F">
              <w:rPr>
                <w:lang w:val="sv-SE"/>
              </w:rPr>
              <w:t>]}}</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pPr>
          </w:p>
          <w:p w:rsidR="00E46023" w:rsidRPr="00064406" w:rsidRDefault="00E46023" w:rsidP="00E46023">
            <w:pPr>
              <w:pStyle w:val="listing"/>
              <w:rPr>
                <w:lang w:val="en-US"/>
              </w:rPr>
            </w:pPr>
            <w:r w:rsidRPr="00064406">
              <w:rPr>
                <w:lang w:val="en-US"/>
              </w:rPr>
              <w:t>{"contactListServiceCapabilities": {</w:t>
            </w:r>
          </w:p>
          <w:p w:rsidR="00E46023" w:rsidRPr="00064406" w:rsidRDefault="00E46023" w:rsidP="00E46023">
            <w:pPr>
              <w:pStyle w:val="listing"/>
              <w:rPr>
                <w:lang w:val="en-US"/>
              </w:rPr>
            </w:pPr>
            <w:r w:rsidRPr="00064406">
              <w:rPr>
                <w:lang w:val="en-US"/>
              </w:rPr>
              <w:t xml:space="preserve">    "contactServiceCapabilities":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"contactId": "tel:+19585550110",</w:t>
            </w:r>
          </w:p>
          <w:p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"http://exampleAPI/capabilitydiscovery/v1/tel%3A%2B19585550100/contactCapabilities/tel%3A%2B19585550110",</w:t>
            </w:r>
          </w:p>
          <w:p w:rsidR="00E46023" w:rsidRPr="00064406" w:rsidRDefault="00E46023" w:rsidP="00E46023">
            <w:pPr>
              <w:pStyle w:val="listing"/>
              <w:rPr>
                <w:lang w:val="en-US"/>
              </w:rPr>
            </w:pPr>
            <w:r w:rsidRPr="00064406">
              <w:rPr>
                <w:lang w:val="en-US"/>
              </w:rPr>
              <w:t xml:space="preserve">            "serviceCapability": [</w:t>
            </w:r>
          </w:p>
          <w:p w:rsidR="00E46023" w:rsidRPr="00064406" w:rsidRDefault="00E46023" w:rsidP="00E46023">
            <w:pPr>
              <w:pStyle w:val="listing"/>
              <w:rPr>
                <w:lang w:val="en-US"/>
              </w:rPr>
            </w:pPr>
            <w:r w:rsidRPr="00064406">
              <w:rPr>
                <w:lang w:val="en-US"/>
              </w:rPr>
              <w:t xml:space="preserve">                {"capabilityId": "StandAloneMessaging"},</w:t>
            </w:r>
          </w:p>
          <w:p w:rsidR="00E46023" w:rsidRPr="00064406" w:rsidRDefault="00E46023" w:rsidP="00E46023">
            <w:pPr>
              <w:pStyle w:val="listing"/>
              <w:rPr>
                <w:lang w:val="en-US"/>
              </w:rPr>
            </w:pPr>
            <w:r w:rsidRPr="00064406">
              <w:rPr>
                <w:lang w:val="en-US"/>
              </w:rPr>
              <w:lastRenderedPageBreak/>
              <w:t xml:space="preserve">                {"capabilityId": "IPVoiceCall"}</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"contactId": "tel:+19585550111",</w:t>
            </w:r>
          </w:p>
          <w:p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"http://exampleAPI/capabilitydiscovery/v1/tel%3A%2B19585550100/contactCapabilities/tel%3A%2B19585550111",</w:t>
            </w:r>
          </w:p>
          <w:p w:rsidR="00E46023" w:rsidRPr="00064406" w:rsidRDefault="00E46023" w:rsidP="00E46023">
            <w:pPr>
              <w:pStyle w:val="listing"/>
              <w:rPr>
                <w:lang w:val="en-US"/>
              </w:rPr>
            </w:pPr>
            <w:r w:rsidRPr="00064406">
              <w:rPr>
                <w:lang w:val="en-US"/>
              </w:rPr>
              <w:t xml:space="preserve">            "serviceCapability": [</w:t>
            </w:r>
          </w:p>
          <w:p w:rsidR="00E46023" w:rsidRPr="00064406" w:rsidRDefault="00E46023" w:rsidP="00E46023">
            <w:pPr>
              <w:pStyle w:val="listing"/>
              <w:rPr>
                <w:lang w:val="en-US"/>
              </w:rPr>
            </w:pPr>
            <w:r w:rsidRPr="00064406">
              <w:rPr>
                <w:lang w:val="en-US"/>
              </w:rPr>
              <w:t xml:space="preserve">                {"capabilityId": "Chat"},</w:t>
            </w:r>
          </w:p>
          <w:p w:rsidR="00E46023" w:rsidRPr="00064406" w:rsidRDefault="00E46023" w:rsidP="00E46023">
            <w:pPr>
              <w:pStyle w:val="listing"/>
              <w:rPr>
                <w:lang w:val="en-US"/>
              </w:rPr>
            </w:pPr>
            <w:r w:rsidRPr="00064406">
              <w:rPr>
                <w:lang w:val="en-US"/>
              </w:rPr>
              <w:t xml:space="preserve">                {"capabilityId": "IPVoiceCall"}</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"contactId": "tel:+19585550112",</w:t>
            </w:r>
          </w:p>
          <w:p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"http://exampleAPI/capabilitydiscovery/v1/tel%3A%2B19585550100/contactCapabilities/tel%3A%2B19585550112",</w:t>
            </w:r>
          </w:p>
          <w:p w:rsidR="00E46023" w:rsidRPr="00064406" w:rsidRDefault="00E46023" w:rsidP="00E46023">
            <w:pPr>
              <w:pStyle w:val="listing"/>
              <w:rPr>
                <w:lang w:val="en-US"/>
              </w:rPr>
            </w:pPr>
            <w:r w:rsidRPr="00064406">
              <w:rPr>
                <w:lang w:val="en-US"/>
              </w:rPr>
              <w:t xml:space="preserve">            "serviceCapability": [</w:t>
            </w:r>
          </w:p>
          <w:p w:rsidR="00E46023" w:rsidRPr="00064406" w:rsidRDefault="00E46023" w:rsidP="00E46023">
            <w:pPr>
              <w:pStyle w:val="listing"/>
              <w:rPr>
                <w:lang w:val="en-US"/>
              </w:rPr>
            </w:pPr>
            <w:r w:rsidRPr="00064406">
              <w:rPr>
                <w:lang w:val="en-US"/>
              </w:rPr>
              <w:t xml:space="preserve">                {"capabilityId": "IPVideoCall"},</w:t>
            </w:r>
          </w:p>
          <w:p w:rsidR="00E46023" w:rsidRPr="00064406" w:rsidRDefault="00E46023" w:rsidP="00E46023">
            <w:pPr>
              <w:pStyle w:val="listing"/>
              <w:rPr>
                <w:lang w:val="en-US"/>
              </w:rPr>
            </w:pPr>
            <w:r w:rsidRPr="00064406">
              <w:rPr>
                <w:lang w:val="en-US"/>
              </w:rPr>
              <w:t xml:space="preserve">                {"capabilityId": "ImageShare"}</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Default="00E46023" w:rsidP="00E46023">
            <w:pPr>
              <w:pStyle w:val="listing"/>
              <w:rPr>
                <w:rFonts w:eastAsiaTheme="minorEastAsia"/>
                <w:lang w:val="en-US" w:eastAsia="zh-CN"/>
              </w:rPr>
            </w:pPr>
            <w:r w:rsidRPr="00064406">
              <w:rPr>
                <w:lang w:val="en-US"/>
              </w:rPr>
              <w:t xml:space="preserve">    "resourceURL": </w:t>
            </w:r>
            <w:r w:rsidR="00AD0C0B">
              <w:rPr>
                <w:lang w:val="en-US"/>
              </w:rPr>
              <w:t>“</w:t>
            </w:r>
            <w:r w:rsidR="00AD0C0B" w:rsidRPr="00221C86">
              <w:rPr>
                <w:lang w:val="en-US"/>
              </w:rPr>
              <w:t>http://exampleAPI/capabilitydiscovery/v1/tel%3A%2B19585550100/adhocContactListCapabilities</w:t>
            </w:r>
            <w:r w:rsidR="00AD0C0B">
              <w:rPr>
                <w:lang w:val="en-US"/>
              </w:rPr>
              <w:t>”,</w:t>
            </w:r>
          </w:p>
          <w:p w:rsidR="00AD0C0B" w:rsidRDefault="00AD0C0B" w:rsidP="00AD0C0B">
            <w:pPr>
              <w:pStyle w:val="listing"/>
              <w:rPr>
                <w:lang w:val="en-US"/>
              </w:rPr>
            </w:pPr>
            <w:r>
              <w:rPr>
                <w:lang w:val="en-US"/>
              </w:rPr>
              <w:t xml:space="preserve">    “listComplete</w:t>
            </w:r>
            <w:r w:rsidRPr="00FE2C9A">
              <w:rPr>
                <w:lang w:val="en-US"/>
              </w:rPr>
              <w:t>”: “</w:t>
            </w:r>
            <w:r>
              <w:rPr>
                <w:lang w:val="en-US"/>
              </w:rPr>
              <w:t>false</w:t>
            </w:r>
            <w:r w:rsidRPr="00FE2C9A">
              <w:rPr>
                <w:lang w:val="en-US"/>
              </w:rPr>
              <w:t>”</w:t>
            </w:r>
          </w:p>
          <w:p w:rsidR="00B95A83" w:rsidRPr="000D4BCA" w:rsidRDefault="00E46023" w:rsidP="00EC23EB">
            <w:pPr>
              <w:pStyle w:val="listing"/>
              <w:rPr>
                <w:lang w:val="en-US"/>
              </w:rPr>
            </w:pPr>
            <w:r w:rsidRPr="00064406">
              <w:rPr>
                <w:lang w:val="en-US"/>
              </w:rPr>
              <w:t>}}</w:t>
            </w:r>
          </w:p>
        </w:tc>
      </w:tr>
    </w:tbl>
    <w:p w:rsidR="00B95A83" w:rsidRDefault="00B95A83" w:rsidP="00B95A83">
      <w:pPr>
        <w:pStyle w:val="App2"/>
      </w:pPr>
      <w:bookmarkStart w:id="1165" w:name="_Toc516475891"/>
      <w:r>
        <w:lastRenderedPageBreak/>
        <w:t xml:space="preserve">Retrieve all active subscriptions to service capabilities notifications (section </w:t>
      </w:r>
      <w:r>
        <w:fldChar w:fldCharType="begin"/>
      </w:r>
      <w:r>
        <w:instrText xml:space="preserve"> REF _Ref410986260 \r \h </w:instrText>
      </w:r>
      <w:r>
        <w:fldChar w:fldCharType="separate"/>
      </w:r>
      <w:r w:rsidR="001C29E7">
        <w:t>6.7.3.1</w:t>
      </w:r>
      <w:r>
        <w:fldChar w:fldCharType="end"/>
      </w:r>
      <w:r>
        <w:t>)</w:t>
      </w:r>
      <w:bookmarkEnd w:id="1165"/>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rsidRPr="00B95B10">
              <w:t xml:space="preserve">GET </w:t>
            </w:r>
            <w:r>
              <w:t>/exampleAPI/</w:t>
            </w:r>
            <w:r w:rsidRPr="001253BD">
              <w:rPr>
                <w:lang w:val="en-US"/>
              </w:rPr>
              <w:t>capabilitydiscovery</w:t>
            </w:r>
            <w:r>
              <w:t>/v1/</w:t>
            </w:r>
            <w:r w:rsidRPr="00A2294D">
              <w:t>tel%3A%2B</w:t>
            </w:r>
            <w:r>
              <w:t>1958555</w:t>
            </w:r>
            <w:r w:rsidRPr="00A2294D">
              <w:t>0100</w:t>
            </w:r>
            <w:r w:rsidRPr="00621627">
              <w:rPr>
                <w:lang w:val="en-US"/>
              </w:rPr>
              <w:t>/</w:t>
            </w:r>
            <w:r>
              <w:t>subscription</w:t>
            </w:r>
            <w:r w:rsidRPr="00CA54BB">
              <w:t>s</w:t>
            </w:r>
            <w:r w:rsidRPr="00B95B10">
              <w:t xml:space="preserve"> 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pPr>
          </w:p>
          <w:p w:rsidR="00B95A83" w:rsidRPr="007C567F" w:rsidRDefault="00B95A83" w:rsidP="00EC23EB">
            <w:pPr>
              <w:pStyle w:val="listing"/>
              <w:rPr>
                <w:lang w:val="en-US"/>
              </w:rPr>
            </w:pPr>
            <w:r w:rsidRPr="007C567F">
              <w:rPr>
                <w:lang w:val="en-US"/>
              </w:rPr>
              <w:t>{"serviceCapabilitiesSubscriptionList": {</w:t>
            </w:r>
          </w:p>
          <w:p w:rsidR="00B95A83" w:rsidRPr="007C567F" w:rsidRDefault="00B95A83" w:rsidP="00EC23EB">
            <w:pPr>
              <w:pStyle w:val="listing"/>
              <w:rPr>
                <w:lang w:val="en-US"/>
              </w:rPr>
            </w:pPr>
            <w:r w:rsidRPr="007C567F">
              <w:rPr>
                <w:lang w:val="en-US"/>
              </w:rPr>
              <w:t xml:space="preserve">    "resourceURL": "http://example.com/exampleAPI/capabilitydiscovery/v1/tel%3A%2B19585550100/subscriptions",</w:t>
            </w:r>
          </w:p>
          <w:p w:rsidR="00B95A83" w:rsidRPr="007C567F" w:rsidRDefault="00B95A83" w:rsidP="00EC23EB">
            <w:pPr>
              <w:pStyle w:val="listing"/>
              <w:rPr>
                <w:lang w:val="en-US"/>
              </w:rPr>
            </w:pPr>
            <w:r w:rsidRPr="007C567F">
              <w:rPr>
                <w:lang w:val="en-US"/>
              </w:rPr>
              <w:t xml:space="preserve">    "serviceCapabilitiesSubscription": {</w:t>
            </w:r>
          </w:p>
          <w:p w:rsidR="00B95A83" w:rsidRPr="007C567F" w:rsidRDefault="00B95A83" w:rsidP="00EC23EB">
            <w:pPr>
              <w:pStyle w:val="listing"/>
              <w:rPr>
                <w:lang w:val="en-US"/>
              </w:rPr>
            </w:pPr>
            <w:r w:rsidRPr="007C567F">
              <w:rPr>
                <w:lang w:val="en-US"/>
              </w:rPr>
              <w:t xml:space="preserve">        "callbackReference": {</w:t>
            </w:r>
          </w:p>
          <w:p w:rsidR="00B95A83" w:rsidRPr="007C567F" w:rsidRDefault="00B95A83" w:rsidP="00EC23EB">
            <w:pPr>
              <w:pStyle w:val="listing"/>
              <w:rPr>
                <w:lang w:val="en-US"/>
              </w:rPr>
            </w:pPr>
            <w:r w:rsidRPr="007C567F">
              <w:rPr>
                <w:lang w:val="en-US"/>
              </w:rPr>
              <w:t xml:space="preserve">            "callbackData": "abcd",</w:t>
            </w:r>
          </w:p>
          <w:p w:rsidR="00B95A83" w:rsidRPr="007C567F" w:rsidRDefault="00B95A83" w:rsidP="00EC23EB">
            <w:pPr>
              <w:pStyle w:val="listing"/>
              <w:rPr>
                <w:lang w:val="en-US"/>
              </w:rPr>
            </w:pPr>
            <w:r w:rsidRPr="007C567F">
              <w:rPr>
                <w:lang w:val="en-US"/>
              </w:rPr>
              <w:t xml:space="preserve">            "notifyURL": "http://application.example.com/capabilitydiscovery/notifications/77777"</w:t>
            </w:r>
          </w:p>
          <w:p w:rsidR="00B95A83" w:rsidRPr="007C567F" w:rsidRDefault="00B95A83" w:rsidP="00EC23EB">
            <w:pPr>
              <w:pStyle w:val="listing"/>
              <w:rPr>
                <w:lang w:val="en-US"/>
              </w:rPr>
            </w:pPr>
            <w:r w:rsidRPr="007C567F">
              <w:rPr>
                <w:lang w:val="en-US"/>
              </w:rPr>
              <w:t xml:space="preserve">        },</w:t>
            </w:r>
          </w:p>
          <w:p w:rsidR="00B95A83" w:rsidRPr="007C567F" w:rsidRDefault="00B95A83" w:rsidP="00EC23EB">
            <w:pPr>
              <w:pStyle w:val="listing"/>
              <w:rPr>
                <w:lang w:val="en-US"/>
              </w:rPr>
            </w:pPr>
            <w:r w:rsidRPr="007C567F">
              <w:rPr>
                <w:lang w:val="en-US"/>
              </w:rPr>
              <w:t xml:space="preserve">        "clientCorrelator": "12345",</w:t>
            </w:r>
          </w:p>
          <w:p w:rsidR="00B95A83" w:rsidRPr="007C567F" w:rsidRDefault="00B95A83" w:rsidP="00EC23EB">
            <w:pPr>
              <w:pStyle w:val="listing"/>
              <w:rPr>
                <w:lang w:val="en-US"/>
              </w:rPr>
            </w:pPr>
            <w:r w:rsidRPr="007C567F">
              <w:rPr>
                <w:lang w:val="en-US"/>
              </w:rPr>
              <w:t xml:space="preserve">        "duration": "7400",</w:t>
            </w:r>
          </w:p>
          <w:p w:rsidR="00B95A83" w:rsidRPr="007C567F" w:rsidRDefault="00B95A83" w:rsidP="00EC23EB">
            <w:pPr>
              <w:pStyle w:val="listing"/>
              <w:rPr>
                <w:lang w:val="en-US"/>
              </w:rPr>
            </w:pPr>
            <w:r w:rsidRPr="007C567F">
              <w:rPr>
                <w:lang w:val="en-US"/>
              </w:rPr>
              <w:t xml:space="preserve">        "resourceURL": "http://example.com/exampleAPI/capabilitydiscovery/v1/tel%3A%2B19585550100/subscriptions/sub001"</w:t>
            </w:r>
          </w:p>
          <w:p w:rsidR="00B95A83" w:rsidRPr="007C567F" w:rsidRDefault="00B95A83" w:rsidP="00EC23EB">
            <w:pPr>
              <w:pStyle w:val="listing"/>
              <w:rPr>
                <w:lang w:val="en-US"/>
              </w:rPr>
            </w:pPr>
            <w:r w:rsidRPr="007C567F">
              <w:rPr>
                <w:lang w:val="en-US"/>
              </w:rPr>
              <w:t xml:space="preserve">    }</w:t>
            </w:r>
          </w:p>
          <w:p w:rsidR="00B95A83" w:rsidRPr="000D4BCA" w:rsidRDefault="00B95A83" w:rsidP="00EC23EB">
            <w:pPr>
              <w:pStyle w:val="listing"/>
              <w:rPr>
                <w:lang w:val="en-US"/>
              </w:rPr>
            </w:pPr>
            <w:r w:rsidRPr="007C567F">
              <w:rPr>
                <w:lang w:val="en-US"/>
              </w:rPr>
              <w:t>}}</w:t>
            </w:r>
          </w:p>
        </w:tc>
      </w:tr>
    </w:tbl>
    <w:p w:rsidR="00B95A83" w:rsidRDefault="00B95A83" w:rsidP="00B95A83">
      <w:pPr>
        <w:pStyle w:val="App2"/>
      </w:pPr>
      <w:bookmarkStart w:id="1166" w:name="_Toc516475892"/>
      <w:r>
        <w:lastRenderedPageBreak/>
        <w:t>Create a new subscription</w:t>
      </w:r>
      <w:r w:rsidRPr="00B95B10">
        <w:t xml:space="preserve"> </w:t>
      </w:r>
      <w:r>
        <w:t xml:space="preserve">to service capabilities notifications (section </w:t>
      </w:r>
      <w:r>
        <w:fldChar w:fldCharType="begin"/>
      </w:r>
      <w:r>
        <w:instrText xml:space="preserve"> REF _Ref410986355 \r \h </w:instrText>
      </w:r>
      <w:r>
        <w:fldChar w:fldCharType="separate"/>
      </w:r>
      <w:r w:rsidR="001C29E7">
        <w:t>6.7.5.1</w:t>
      </w:r>
      <w:r>
        <w:fldChar w:fldCharType="end"/>
      </w:r>
      <w:r>
        <w:t>)</w:t>
      </w:r>
      <w:bookmarkEnd w:id="1166"/>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0D4BCA" w:rsidRDefault="00B95A83" w:rsidP="00EC23EB">
            <w:pPr>
              <w:pStyle w:val="0listing"/>
              <w:rPr>
                <w:lang w:val="en-US"/>
              </w:rPr>
            </w:pPr>
            <w:r w:rsidRPr="002C077F">
              <w:rPr>
                <w:lang w:val="en-US"/>
              </w:rPr>
              <w:t>POST</w:t>
            </w:r>
            <w:r w:rsidRPr="00B95B10">
              <w:t xml:space="preserve"> </w:t>
            </w:r>
            <w:r>
              <w:t>/exampleAPI/capabilitydiscovery/v1/tel%3A%2B19585550100</w:t>
            </w:r>
            <w:r w:rsidRPr="00C531D8">
              <w:t>/</w:t>
            </w:r>
            <w:r w:rsidRPr="001253BD">
              <w:rPr>
                <w:lang w:val="en-US"/>
              </w:rPr>
              <w:t>subscriptions</w:t>
            </w:r>
            <w:r>
              <w:rPr>
                <w:lang w:val="en-US"/>
              </w:rPr>
              <w:t xml:space="preserve"> </w:t>
            </w:r>
            <w:r>
              <w:t>HTTP/1.1</w:t>
            </w:r>
            <w:r>
              <w:br/>
            </w:r>
            <w:r w:rsidRPr="00B95B10">
              <w:t>Host: example.com</w:t>
            </w:r>
          </w:p>
          <w:p w:rsidR="00B95A83" w:rsidRPr="000D4BCA" w:rsidRDefault="00B95A83" w:rsidP="00EC23EB">
            <w:pPr>
              <w:pStyle w:val="0listing"/>
              <w:rPr>
                <w:lang w:val="en-US"/>
              </w:rPr>
            </w:pPr>
            <w:r>
              <w:t>Content-Type: application/</w:t>
            </w:r>
            <w:r w:rsidRPr="001253BD">
              <w:rPr>
                <w:lang w:val="en-US"/>
              </w:rPr>
              <w:t>json</w:t>
            </w:r>
          </w:p>
          <w:p w:rsidR="00B95A83" w:rsidRPr="000D4BCA" w:rsidRDefault="00B95A83" w:rsidP="00EC23EB">
            <w:pPr>
              <w:pStyle w:val="listing"/>
              <w:rPr>
                <w:lang w:val="en-US"/>
              </w:rPr>
            </w:pPr>
            <w:r>
              <w:t>Accept: application/json</w:t>
            </w:r>
          </w:p>
          <w:p w:rsidR="00B95A83" w:rsidRDefault="00B95A83" w:rsidP="00EC23EB">
            <w:pPr>
              <w:pStyle w:val="0listing"/>
            </w:pPr>
            <w:r>
              <w:t>Content-Length: nnnn</w:t>
            </w:r>
          </w:p>
          <w:p w:rsidR="00B95A83" w:rsidRPr="000D4BCA" w:rsidRDefault="00B95A83" w:rsidP="00EC23EB">
            <w:pPr>
              <w:pStyle w:val="listing"/>
              <w:rPr>
                <w:lang w:val="en-US"/>
              </w:rPr>
            </w:pPr>
          </w:p>
          <w:p w:rsidR="00B95A83" w:rsidRPr="000D4BCA" w:rsidRDefault="00B95A83" w:rsidP="00EC23EB">
            <w:pPr>
              <w:pStyle w:val="listing"/>
              <w:rPr>
                <w:lang w:val="en-US"/>
              </w:rPr>
            </w:pPr>
            <w:r w:rsidRPr="000D4BCA">
              <w:rPr>
                <w:lang w:val="en-US"/>
              </w:rPr>
              <w:t>{"serviceCapabilitiesSubscription": {</w:t>
            </w:r>
          </w:p>
          <w:p w:rsidR="00B95A83" w:rsidRPr="000D4BCA" w:rsidRDefault="00B95A83" w:rsidP="00EC23EB">
            <w:pPr>
              <w:pStyle w:val="listing"/>
              <w:rPr>
                <w:lang w:val="en-US"/>
              </w:rPr>
            </w:pPr>
            <w:r w:rsidRPr="000D4BCA">
              <w:rPr>
                <w:lang w:val="en-US"/>
              </w:rPr>
              <w:t xml:space="preserve">    "callbackReference": {</w:t>
            </w:r>
          </w:p>
          <w:p w:rsidR="00B95A83" w:rsidRPr="000D4BCA" w:rsidRDefault="00B95A83" w:rsidP="00EC23EB">
            <w:pPr>
              <w:pStyle w:val="listing"/>
              <w:rPr>
                <w:lang w:val="en-US"/>
              </w:rPr>
            </w:pPr>
            <w:r w:rsidRPr="000D4BCA">
              <w:rPr>
                <w:lang w:val="en-US"/>
              </w:rPr>
              <w:t xml:space="preserve">        "callbackData": "abcd",</w:t>
            </w:r>
          </w:p>
          <w:p w:rsidR="00B95A83" w:rsidRPr="000D4BCA" w:rsidRDefault="00B95A83" w:rsidP="00EC23EB">
            <w:pPr>
              <w:pStyle w:val="listing"/>
              <w:rPr>
                <w:lang w:val="en-US"/>
              </w:rPr>
            </w:pPr>
            <w:r w:rsidRPr="000D4BCA">
              <w:rPr>
                <w:lang w:val="en-US"/>
              </w:rPr>
              <w:t xml:space="preserve">        "notifyURL": "http://application.example.com/capabilitydiscovery/notifications/77777"</w:t>
            </w:r>
          </w:p>
          <w:p w:rsidR="00B95A83" w:rsidRPr="00525D46" w:rsidRDefault="00B95A83" w:rsidP="00EC23EB">
            <w:pPr>
              <w:pStyle w:val="listing"/>
              <w:rPr>
                <w:lang w:val="sv-SE"/>
              </w:rPr>
            </w:pPr>
            <w:r w:rsidRPr="000D4BCA">
              <w:rPr>
                <w:lang w:val="en-US"/>
              </w:rPr>
              <w:t xml:space="preserve">    </w:t>
            </w:r>
            <w:r w:rsidRPr="00525D46">
              <w:rPr>
                <w:lang w:val="sv-SE"/>
              </w:rPr>
              <w:t>},</w:t>
            </w:r>
          </w:p>
          <w:p w:rsidR="00B95A83" w:rsidRPr="00525D46" w:rsidRDefault="00B95A83" w:rsidP="00EC23EB">
            <w:pPr>
              <w:pStyle w:val="listing"/>
              <w:rPr>
                <w:lang w:val="sv-SE"/>
              </w:rPr>
            </w:pPr>
            <w:r w:rsidRPr="00525D46">
              <w:rPr>
                <w:lang w:val="sv-SE"/>
              </w:rPr>
              <w:t xml:space="preserve">    "clientCorrelator": "12345",</w:t>
            </w:r>
          </w:p>
          <w:p w:rsidR="00B95A83" w:rsidRPr="00525D46" w:rsidRDefault="00B95A83" w:rsidP="00EC23EB">
            <w:pPr>
              <w:pStyle w:val="listing"/>
              <w:rPr>
                <w:lang w:val="sv-SE"/>
              </w:rPr>
            </w:pPr>
            <w:r w:rsidRPr="00525D46">
              <w:rPr>
                <w:lang w:val="sv-SE"/>
              </w:rPr>
              <w:t xml:space="preserve">    "duration": "7200"</w:t>
            </w:r>
          </w:p>
          <w:p w:rsidR="00B95A83" w:rsidRPr="000D4BCA" w:rsidRDefault="00B95A83" w:rsidP="00EC23EB">
            <w:pPr>
              <w:pStyle w:val="listing"/>
              <w:rPr>
                <w:lang w:val="sv-SE"/>
              </w:rPr>
            </w:pPr>
            <w:r w:rsidRPr="00525D46">
              <w:rPr>
                <w:lang w:val="sv-SE"/>
              </w:rPr>
              <w:t>}}</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1</w:t>
            </w:r>
            <w:r w:rsidRPr="00C97531">
              <w:t xml:space="preserve"> </w:t>
            </w:r>
            <w:r>
              <w:t>Created</w:t>
            </w:r>
          </w:p>
          <w:p w:rsidR="00B95A83" w:rsidRPr="000D4BCA" w:rsidRDefault="00B95A83" w:rsidP="00EC23EB">
            <w:pPr>
              <w:pStyle w:val="0listing"/>
              <w:rPr>
                <w:lang w:val="en-US"/>
              </w:rPr>
            </w:pPr>
            <w:r w:rsidRPr="00C97531">
              <w:t xml:space="preserve">Date: Thu, 04 Jun </w:t>
            </w:r>
            <w:r>
              <w:t>2012</w:t>
            </w:r>
            <w:r w:rsidRPr="00C97531">
              <w:t xml:space="preserve"> 02:51:59 GMT</w:t>
            </w:r>
          </w:p>
          <w:p w:rsidR="00B95A83" w:rsidRDefault="00B95A83" w:rsidP="00EC23EB">
            <w:pPr>
              <w:pStyle w:val="0listing"/>
              <w:rPr>
                <w:lang w:val="en-US"/>
              </w:rPr>
            </w:pPr>
            <w:r>
              <w:t>Content-Type: application/</w:t>
            </w:r>
            <w:r w:rsidRPr="000D4BCA">
              <w:rPr>
                <w:lang w:val="en-US"/>
              </w:rPr>
              <w:t>json</w:t>
            </w:r>
          </w:p>
          <w:p w:rsidR="00B95A83" w:rsidRPr="000D4BCA" w:rsidRDefault="00B95A83" w:rsidP="00EC23EB">
            <w:pPr>
              <w:pStyle w:val="0listing"/>
              <w:rPr>
                <w:lang w:val="en-US"/>
              </w:rPr>
            </w:pPr>
            <w:r w:rsidRPr="00BC38EC">
              <w:rPr>
                <w:lang w:val="en-US"/>
              </w:rPr>
              <w:t xml:space="preserve">Location: </w:t>
            </w:r>
            <w:r w:rsidRPr="00525D46">
              <w:rPr>
                <w:lang w:val="en-US"/>
              </w:rPr>
              <w:t>http://exampleAPI/capabilitydiscovery/v1/tel%3A%2B19585550100/subscriptions/sub001</w:t>
            </w:r>
          </w:p>
          <w:p w:rsidR="00B95A83" w:rsidRDefault="00B95A83" w:rsidP="00EC23EB">
            <w:pPr>
              <w:pStyle w:val="0listing"/>
            </w:pPr>
            <w:r>
              <w:t>Content-Length: nnnn</w:t>
            </w:r>
          </w:p>
          <w:p w:rsidR="00B95A83" w:rsidRPr="001253BD" w:rsidRDefault="00B95A83" w:rsidP="00EC23EB">
            <w:pPr>
              <w:pStyle w:val="listing"/>
            </w:pPr>
          </w:p>
          <w:p w:rsidR="00B95A83" w:rsidRPr="00525D46" w:rsidRDefault="00B95A83" w:rsidP="00EC23EB">
            <w:pPr>
              <w:pStyle w:val="listing"/>
              <w:rPr>
                <w:lang w:val="en-US"/>
              </w:rPr>
            </w:pPr>
            <w:r w:rsidRPr="00525D46">
              <w:rPr>
                <w:lang w:val="en-US"/>
              </w:rPr>
              <w:t>{"serviceCapabilitiesSubscription": {</w:t>
            </w:r>
          </w:p>
          <w:p w:rsidR="00B95A83" w:rsidRPr="00525D46" w:rsidRDefault="00B95A83" w:rsidP="00EC23EB">
            <w:pPr>
              <w:pStyle w:val="listing"/>
              <w:rPr>
                <w:lang w:val="en-US"/>
              </w:rPr>
            </w:pPr>
            <w:r w:rsidRPr="00525D46">
              <w:rPr>
                <w:lang w:val="en-US"/>
              </w:rPr>
              <w:t xml:space="preserve">    "callbackReference": {</w:t>
            </w:r>
          </w:p>
          <w:p w:rsidR="00B95A83" w:rsidRPr="00525D46" w:rsidRDefault="00B95A83" w:rsidP="00EC23EB">
            <w:pPr>
              <w:pStyle w:val="listing"/>
              <w:rPr>
                <w:lang w:val="en-US"/>
              </w:rPr>
            </w:pPr>
            <w:r w:rsidRPr="00525D46">
              <w:rPr>
                <w:lang w:val="en-US"/>
              </w:rPr>
              <w:t xml:space="preserve">        "callbackData": "abcd",</w:t>
            </w:r>
          </w:p>
          <w:p w:rsidR="00B95A83" w:rsidRPr="00525D46" w:rsidRDefault="00B95A83" w:rsidP="00EC23EB">
            <w:pPr>
              <w:pStyle w:val="listing"/>
              <w:rPr>
                <w:lang w:val="en-US"/>
              </w:rPr>
            </w:pPr>
            <w:r w:rsidRPr="00525D46">
              <w:rPr>
                <w:lang w:val="en-US"/>
              </w:rPr>
              <w:t xml:space="preserve">        "notifyURL": "http://application.example.com/capabilitydiscovery/notifications/77777"</w:t>
            </w:r>
          </w:p>
          <w:p w:rsidR="00B95A83" w:rsidRPr="00525D46" w:rsidRDefault="00B95A83" w:rsidP="00EC23EB">
            <w:pPr>
              <w:pStyle w:val="listing"/>
              <w:rPr>
                <w:lang w:val="en-US"/>
              </w:rPr>
            </w:pPr>
            <w:r w:rsidRPr="00525D46">
              <w:rPr>
                <w:lang w:val="en-US"/>
              </w:rPr>
              <w:t xml:space="preserve">    },</w:t>
            </w:r>
          </w:p>
          <w:p w:rsidR="00B95A83" w:rsidRPr="00525D46" w:rsidRDefault="00B95A83" w:rsidP="00EC23EB">
            <w:pPr>
              <w:pStyle w:val="listing"/>
              <w:rPr>
                <w:lang w:val="en-US"/>
              </w:rPr>
            </w:pPr>
            <w:r w:rsidRPr="00525D46">
              <w:rPr>
                <w:lang w:val="en-US"/>
              </w:rPr>
              <w:t xml:space="preserve">    "clientCorrelator": "12345",</w:t>
            </w:r>
          </w:p>
          <w:p w:rsidR="00B95A83" w:rsidRPr="00525D46" w:rsidRDefault="00B95A83" w:rsidP="00EC23EB">
            <w:pPr>
              <w:pStyle w:val="listing"/>
              <w:rPr>
                <w:lang w:val="en-US"/>
              </w:rPr>
            </w:pPr>
            <w:r w:rsidRPr="00525D46">
              <w:rPr>
                <w:lang w:val="en-US"/>
              </w:rPr>
              <w:t xml:space="preserve">    "duration": "7500",</w:t>
            </w:r>
          </w:p>
          <w:p w:rsidR="00B95A83" w:rsidRPr="00525D46" w:rsidRDefault="00B95A83" w:rsidP="00EC23EB">
            <w:pPr>
              <w:pStyle w:val="listing"/>
              <w:rPr>
                <w:lang w:val="en-US"/>
              </w:rPr>
            </w:pPr>
            <w:r w:rsidRPr="00525D46">
              <w:rPr>
                <w:lang w:val="en-US"/>
              </w:rPr>
              <w:t xml:space="preserve">    "resourceURL": "http://exampleAPI/capabilitydiscovery/v1/tel%3A%2B19585550100/subscriptions/sub001"</w:t>
            </w:r>
          </w:p>
          <w:p w:rsidR="00B95A83" w:rsidRPr="001253BD" w:rsidRDefault="00B95A83" w:rsidP="00EC23EB">
            <w:pPr>
              <w:pStyle w:val="listing"/>
              <w:rPr>
                <w:lang w:val="en-US"/>
              </w:rPr>
            </w:pPr>
            <w:r w:rsidRPr="00525D46">
              <w:rPr>
                <w:lang w:val="en-US"/>
              </w:rPr>
              <w:t>}}</w:t>
            </w:r>
          </w:p>
        </w:tc>
      </w:tr>
    </w:tbl>
    <w:p w:rsidR="00B95A83" w:rsidRDefault="00B95A83" w:rsidP="00B95A83">
      <w:pPr>
        <w:pStyle w:val="App2"/>
      </w:pPr>
      <w:bookmarkStart w:id="1167" w:name="_Toc516475893"/>
      <w:r>
        <w:t xml:space="preserve">Retrieve an individual subscription to service capabilities notifications (section </w:t>
      </w:r>
      <w:r>
        <w:fldChar w:fldCharType="begin"/>
      </w:r>
      <w:r>
        <w:instrText xml:space="preserve"> REF _Ref410986595 \r \h </w:instrText>
      </w:r>
      <w:r>
        <w:fldChar w:fldCharType="separate"/>
      </w:r>
      <w:r w:rsidR="001C29E7">
        <w:t>6.8.3.1</w:t>
      </w:r>
      <w:r>
        <w:fldChar w:fldCharType="end"/>
      </w:r>
      <w:r>
        <w:t>)</w:t>
      </w:r>
      <w:bookmarkEnd w:id="1167"/>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1253BD">
              <w:rPr>
                <w:lang w:val="en-US"/>
              </w:rPr>
              <w:t>/sub001?</w:t>
            </w:r>
            <w:r>
              <w:rPr>
                <w:lang w:val="en-US"/>
              </w:rPr>
              <w:t>resFormat=JSON</w:t>
            </w:r>
            <w:r>
              <w:t xml:space="preserve"> 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1253BD" w:rsidRDefault="00B95A83" w:rsidP="00EC23EB">
            <w:pPr>
              <w:pStyle w:val="0listing"/>
              <w:rPr>
                <w:lang w:val="en-US"/>
              </w:rPr>
            </w:pPr>
            <w:r>
              <w:t>Content-Type: application/</w:t>
            </w:r>
            <w:r w:rsidRPr="001253BD">
              <w:rPr>
                <w:lang w:val="en-US"/>
              </w:rPr>
              <w:t>json</w:t>
            </w:r>
          </w:p>
          <w:p w:rsidR="00B95A83" w:rsidRDefault="00B95A83" w:rsidP="00EC23EB">
            <w:pPr>
              <w:pStyle w:val="0listing"/>
            </w:pPr>
            <w:r>
              <w:t>Content-Length: nnnn</w:t>
            </w:r>
          </w:p>
          <w:p w:rsidR="00B95A83" w:rsidRPr="001253BD" w:rsidRDefault="00B95A83" w:rsidP="00EC23EB">
            <w:pPr>
              <w:pStyle w:val="listing"/>
            </w:pPr>
          </w:p>
          <w:p w:rsidR="00B95A83" w:rsidRPr="00981E77" w:rsidRDefault="00B95A83" w:rsidP="00EC23EB">
            <w:pPr>
              <w:pStyle w:val="listing"/>
              <w:rPr>
                <w:lang w:val="en-US"/>
              </w:rPr>
            </w:pPr>
            <w:r w:rsidRPr="00981E77">
              <w:rPr>
                <w:lang w:val="en-US"/>
              </w:rPr>
              <w:lastRenderedPageBreak/>
              <w:t>{"serviceCapabilitiesSubscription": {</w:t>
            </w:r>
          </w:p>
          <w:p w:rsidR="00B95A83" w:rsidRPr="00981E77" w:rsidRDefault="00B95A83" w:rsidP="00EC23EB">
            <w:pPr>
              <w:pStyle w:val="listing"/>
              <w:rPr>
                <w:lang w:val="en-US"/>
              </w:rPr>
            </w:pPr>
            <w:r w:rsidRPr="00981E77">
              <w:rPr>
                <w:lang w:val="en-US"/>
              </w:rPr>
              <w:t xml:space="preserve">    "callbackReference": {</w:t>
            </w:r>
          </w:p>
          <w:p w:rsidR="00B95A83" w:rsidRPr="00981E77" w:rsidRDefault="00B95A83" w:rsidP="00EC23EB">
            <w:pPr>
              <w:pStyle w:val="listing"/>
              <w:rPr>
                <w:lang w:val="en-US"/>
              </w:rPr>
            </w:pPr>
            <w:r w:rsidRPr="00981E77">
              <w:rPr>
                <w:lang w:val="en-US"/>
              </w:rPr>
              <w:t xml:space="preserve">        "callbackData": "abcd",</w:t>
            </w:r>
          </w:p>
          <w:p w:rsidR="00B95A83" w:rsidRPr="00981E77" w:rsidRDefault="00B95A83" w:rsidP="00EC23EB">
            <w:pPr>
              <w:pStyle w:val="listing"/>
              <w:rPr>
                <w:lang w:val="en-US"/>
              </w:rPr>
            </w:pPr>
            <w:r w:rsidRPr="00981E77">
              <w:rPr>
                <w:lang w:val="en-US"/>
              </w:rPr>
              <w:t xml:space="preserve">        "notifyURL": "http://application.example.com/capabilitydiscovery/notifications/77777"</w:t>
            </w:r>
          </w:p>
          <w:p w:rsidR="00B95A83" w:rsidRPr="00981E77" w:rsidRDefault="00B95A83" w:rsidP="00EC23EB">
            <w:pPr>
              <w:pStyle w:val="listing"/>
              <w:rPr>
                <w:lang w:val="en-US"/>
              </w:rPr>
            </w:pPr>
            <w:r w:rsidRPr="00981E77">
              <w:rPr>
                <w:lang w:val="en-US"/>
              </w:rPr>
              <w:t xml:space="preserve">    },</w:t>
            </w:r>
          </w:p>
          <w:p w:rsidR="00B95A83" w:rsidRPr="00981E77" w:rsidRDefault="00B95A83" w:rsidP="00EC23EB">
            <w:pPr>
              <w:pStyle w:val="listing"/>
              <w:rPr>
                <w:lang w:val="en-US"/>
              </w:rPr>
            </w:pPr>
            <w:r w:rsidRPr="00981E77">
              <w:rPr>
                <w:lang w:val="en-US"/>
              </w:rPr>
              <w:t xml:space="preserve">    "clientCorrelator": "12345",</w:t>
            </w:r>
          </w:p>
          <w:p w:rsidR="00B95A83" w:rsidRPr="00981E77" w:rsidRDefault="00B95A83" w:rsidP="00EC23EB">
            <w:pPr>
              <w:pStyle w:val="listing"/>
              <w:rPr>
                <w:lang w:val="en-US"/>
              </w:rPr>
            </w:pPr>
            <w:r w:rsidRPr="00981E77">
              <w:rPr>
                <w:lang w:val="en-US"/>
              </w:rPr>
              <w:t xml:space="preserve">    "duration": "7200",</w:t>
            </w:r>
          </w:p>
          <w:p w:rsidR="00B95A83" w:rsidRPr="00981E77" w:rsidRDefault="00B95A83" w:rsidP="00EC23EB">
            <w:pPr>
              <w:pStyle w:val="listing"/>
              <w:rPr>
                <w:lang w:val="en-US"/>
              </w:rPr>
            </w:pPr>
            <w:r w:rsidRPr="00981E77">
              <w:rPr>
                <w:lang w:val="en-US"/>
              </w:rPr>
              <w:t xml:space="preserve">    "resourceURL": "http://example.com/exampleAPI/capabilitydiscovery/v1/tel%3A%2B19585550100/subscriptions/sub001"</w:t>
            </w:r>
          </w:p>
          <w:p w:rsidR="00B95A83" w:rsidRPr="001253BD" w:rsidRDefault="00B95A83" w:rsidP="00EC23EB">
            <w:pPr>
              <w:pStyle w:val="listing"/>
              <w:rPr>
                <w:lang w:val="en-US"/>
              </w:rPr>
            </w:pPr>
            <w:r w:rsidRPr="00981E77">
              <w:rPr>
                <w:lang w:val="en-US"/>
              </w:rPr>
              <w:t>}}</w:t>
            </w:r>
          </w:p>
        </w:tc>
      </w:tr>
    </w:tbl>
    <w:p w:rsidR="00B95A83" w:rsidRDefault="00B95A83" w:rsidP="00B95A83">
      <w:pPr>
        <w:pStyle w:val="App2"/>
      </w:pPr>
      <w:bookmarkStart w:id="1168" w:name="_Toc516475894"/>
      <w:r>
        <w:lastRenderedPageBreak/>
        <w:t>C</w:t>
      </w:r>
      <w:r w:rsidRPr="00F279D3">
        <w:t xml:space="preserve">ancel </w:t>
      </w:r>
      <w:r>
        <w:t xml:space="preserve">a subscription (section </w:t>
      </w:r>
      <w:r>
        <w:fldChar w:fldCharType="begin"/>
      </w:r>
      <w:r>
        <w:instrText xml:space="preserve"> REF _Ref410986702 \r \h </w:instrText>
      </w:r>
      <w:r>
        <w:fldChar w:fldCharType="separate"/>
      </w:r>
      <w:r w:rsidR="001C29E7">
        <w:t>6.8.6.1</w:t>
      </w:r>
      <w:r>
        <w:fldChar w:fldCharType="end"/>
      </w:r>
      <w:r>
        <w:t>)</w:t>
      </w:r>
      <w:bookmarkEnd w:id="1168"/>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t>DELETE</w:t>
            </w:r>
            <w:r w:rsidRPr="00B95B10">
              <w:t xml:space="preserve"> </w:t>
            </w:r>
            <w:r>
              <w:t>/exampleAPI/</w:t>
            </w:r>
            <w:r w:rsidRPr="001253BD">
              <w:rPr>
                <w:lang w:val="en-US"/>
              </w:rPr>
              <w:t>capabilitydiscovery</w:t>
            </w:r>
            <w:r>
              <w:t>/v1/</w:t>
            </w:r>
            <w:r w:rsidRPr="00A2294D">
              <w:t>tel%3A%2B</w:t>
            </w:r>
            <w:r>
              <w:t>1958555</w:t>
            </w:r>
            <w:r w:rsidRPr="00A2294D">
              <w:t>0100</w:t>
            </w:r>
            <w:r w:rsidRPr="00F97AD3">
              <w:rPr>
                <w:lang w:val="en-US"/>
              </w:rPr>
              <w:t>/</w:t>
            </w:r>
            <w:r>
              <w:t>subscriptions/sub001</w:t>
            </w:r>
            <w:r w:rsidRPr="00B95B10">
              <w:t xml:space="preserve"> 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listing"/>
            </w:pPr>
            <w:r>
              <w:t>HTTP/1.1 204 No Content</w:t>
            </w:r>
          </w:p>
          <w:p w:rsidR="00B95A83" w:rsidRPr="001253BD" w:rsidRDefault="00B95A83" w:rsidP="00EC23EB">
            <w:pPr>
              <w:pStyle w:val="listing"/>
              <w:rPr>
                <w:lang w:val="en-US"/>
              </w:rPr>
            </w:pPr>
            <w:r w:rsidRPr="00C97531">
              <w:t xml:space="preserve">Date: Thu, 04 Jun </w:t>
            </w:r>
            <w:r>
              <w:t>2012</w:t>
            </w:r>
            <w:r w:rsidRPr="00C97531">
              <w:t xml:space="preserve"> 02:51:59 GMT</w:t>
            </w:r>
            <w:r w:rsidRPr="001253BD">
              <w:rPr>
                <w:lang w:val="en-US"/>
              </w:rPr>
              <w:t xml:space="preserve"> </w:t>
            </w:r>
          </w:p>
        </w:tc>
      </w:tr>
    </w:tbl>
    <w:p w:rsidR="00451811" w:rsidRDefault="00451811" w:rsidP="00451811">
      <w:pPr>
        <w:pStyle w:val="App2"/>
      </w:pPr>
      <w:bookmarkStart w:id="1169" w:name="_Toc516475895"/>
      <w:r w:rsidRPr="00611B30">
        <w:t>Retrieve duration data for an individual subscription to service capabilities notifications</w:t>
      </w:r>
      <w:r>
        <w:t xml:space="preserve"> (</w:t>
      </w:r>
      <w:r w:rsidRPr="00FD7FA2">
        <w:t xml:space="preserve">section </w:t>
      </w:r>
      <w:hyperlink w:anchor="_Example:_Retrieve_duration" w:history="1">
        <w:r w:rsidRPr="009F7D24">
          <w:rPr>
            <w:rStyle w:val="Hyperlink"/>
            <w:color w:val="auto"/>
            <w:u w:val="none"/>
          </w:rPr>
          <w:t>6.9.3.1</w:t>
        </w:r>
      </w:hyperlink>
      <w:r>
        <w:t>)</w:t>
      </w:r>
      <w:bookmarkEnd w:id="1169"/>
    </w:p>
    <w:p w:rsidR="00451811" w:rsidRPr="00912C2E" w:rsidRDefault="00451811" w:rsidP="00451811">
      <w:r w:rsidRPr="00912C2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51811" w:rsidRPr="00412363" w:rsidTr="00451811">
        <w:tc>
          <w:tcPr>
            <w:tcW w:w="5000" w:type="pct"/>
            <w:shd w:val="clear" w:color="auto" w:fill="FFFFCC"/>
            <w:tcMar>
              <w:top w:w="150" w:type="dxa"/>
              <w:left w:w="150" w:type="dxa"/>
              <w:bottom w:w="150" w:type="dxa"/>
              <w:right w:w="150" w:type="dxa"/>
            </w:tcMar>
          </w:tcPr>
          <w:p w:rsidR="00451811" w:rsidRDefault="00451811" w:rsidP="00451811">
            <w:pPr>
              <w:pStyle w:val="listing"/>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/duration</w:t>
            </w:r>
            <w:r w:rsidRPr="00B95B10">
              <w:t xml:space="preserve"> HTTP/1.1</w:t>
            </w:r>
            <w:r w:rsidRPr="00B95B10">
              <w:br/>
            </w:r>
            <w:r>
              <w:t>Host: application.example.com</w:t>
            </w:r>
          </w:p>
          <w:p w:rsidR="00451811" w:rsidRDefault="00451811" w:rsidP="00451811">
            <w:pPr>
              <w:pStyle w:val="listing"/>
            </w:pPr>
            <w:r>
              <w:t>Accept: application/json</w:t>
            </w:r>
          </w:p>
          <w:p w:rsidR="00451811" w:rsidRDefault="00451811" w:rsidP="00451811">
            <w:pPr>
              <w:pStyle w:val="listing"/>
            </w:pPr>
            <w:r>
              <w:t>Content-Type: application/json</w:t>
            </w:r>
          </w:p>
          <w:p w:rsidR="00451811" w:rsidRPr="00DE1812" w:rsidRDefault="00451811" w:rsidP="00451811">
            <w:pPr>
              <w:pStyle w:val="listing"/>
              <w:rPr>
                <w:lang w:val="en-US"/>
              </w:rPr>
            </w:pPr>
            <w:r>
              <w:t>Content-Length: nnnn</w:t>
            </w:r>
          </w:p>
        </w:tc>
      </w:tr>
    </w:tbl>
    <w:p w:rsidR="00451811" w:rsidRPr="003A6269" w:rsidRDefault="00451811" w:rsidP="00451811">
      <w:r w:rsidRPr="003A6269">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51811" w:rsidRPr="00412363" w:rsidTr="00451811">
        <w:tc>
          <w:tcPr>
            <w:tcW w:w="5000" w:type="pct"/>
            <w:shd w:val="clear" w:color="auto" w:fill="FFFFCC"/>
            <w:tcMar>
              <w:top w:w="150" w:type="dxa"/>
              <w:left w:w="150" w:type="dxa"/>
              <w:bottom w:w="150" w:type="dxa"/>
              <w:right w:w="150" w:type="dxa"/>
            </w:tcMar>
          </w:tcPr>
          <w:p w:rsidR="00451811" w:rsidRDefault="00451811" w:rsidP="00451811">
            <w:pPr>
              <w:pStyle w:val="listing"/>
            </w:pPr>
            <w:r>
              <w:t>HTTP/1.1 200 OK</w:t>
            </w:r>
          </w:p>
          <w:p w:rsidR="00451811" w:rsidRDefault="00451811" w:rsidP="00451811">
            <w:pPr>
              <w:pStyle w:val="listing"/>
            </w:pPr>
            <w:r w:rsidRPr="00CA25FF">
              <w:t>Date: Thu, 04 Jun 2012 02:51:59 GMT</w:t>
            </w:r>
          </w:p>
          <w:p w:rsidR="00451811" w:rsidRDefault="00451811" w:rsidP="00451811">
            <w:pPr>
              <w:pStyle w:val="listing"/>
            </w:pPr>
            <w:r>
              <w:t>Content-Type: application/json</w:t>
            </w:r>
          </w:p>
          <w:p w:rsidR="00451811" w:rsidRDefault="00451811" w:rsidP="00451811">
            <w:pPr>
              <w:pStyle w:val="0listing"/>
            </w:pPr>
            <w:r>
              <w:t>Content-Length: nnnn</w:t>
            </w:r>
            <w:r w:rsidRPr="00C97531">
              <w:t xml:space="preserve"> </w:t>
            </w:r>
          </w:p>
          <w:p w:rsidR="00451811" w:rsidRDefault="00451811" w:rsidP="00451811">
            <w:pPr>
              <w:pStyle w:val="listing"/>
            </w:pPr>
          </w:p>
          <w:p w:rsidR="00451811" w:rsidRPr="00726E84" w:rsidRDefault="00451811" w:rsidP="00451811">
            <w:pPr>
              <w:pStyle w:val="listing"/>
              <w:rPr>
                <w:lang w:val="en-CA"/>
              </w:rPr>
            </w:pPr>
            <w:r>
              <w:t>{"</w:t>
            </w:r>
            <w:r>
              <w:rPr>
                <w:lang w:val="en-CA"/>
              </w:rPr>
              <w:t>duration</w:t>
            </w:r>
            <w:r>
              <w:t xml:space="preserve">": </w:t>
            </w:r>
            <w:r>
              <w:rPr>
                <w:lang w:val="en-CA"/>
              </w:rPr>
              <w:t>“5346”}</w:t>
            </w:r>
          </w:p>
        </w:tc>
      </w:tr>
    </w:tbl>
    <w:p w:rsidR="00451811" w:rsidRDefault="00451811" w:rsidP="00451811">
      <w:pPr>
        <w:pStyle w:val="App2"/>
      </w:pPr>
      <w:bookmarkStart w:id="1170" w:name="_Toc516475896"/>
      <w:r w:rsidRPr="00D54237">
        <w:t>Update/refresh duration time for an individual subscription to service capabilities notifications</w:t>
      </w:r>
      <w:r>
        <w:t xml:space="preserve"> (</w:t>
      </w:r>
      <w:r w:rsidRPr="00FD7FA2">
        <w:t xml:space="preserve">section </w:t>
      </w:r>
      <w:hyperlink w:anchor="_Example_1:_Update/refresh" w:history="1">
        <w:r w:rsidRPr="009F7D24">
          <w:rPr>
            <w:rStyle w:val="Hyperlink"/>
            <w:color w:val="auto"/>
            <w:u w:val="none"/>
          </w:rPr>
          <w:t>6.9.4.1</w:t>
        </w:r>
      </w:hyperlink>
      <w:r>
        <w:t>)</w:t>
      </w:r>
      <w:bookmarkEnd w:id="1170"/>
    </w:p>
    <w:p w:rsidR="00451811" w:rsidRPr="000A38BE" w:rsidRDefault="00451811" w:rsidP="00451811">
      <w:r w:rsidRPr="000A38B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51811" w:rsidRPr="00412363" w:rsidTr="00451811">
        <w:tc>
          <w:tcPr>
            <w:tcW w:w="5000" w:type="pct"/>
            <w:shd w:val="clear" w:color="auto" w:fill="FFFFCC"/>
            <w:tcMar>
              <w:top w:w="150" w:type="dxa"/>
              <w:left w:w="150" w:type="dxa"/>
              <w:bottom w:w="150" w:type="dxa"/>
              <w:right w:w="150" w:type="dxa"/>
            </w:tcMar>
          </w:tcPr>
          <w:p w:rsidR="00451811" w:rsidRDefault="00451811" w:rsidP="00451811">
            <w:pPr>
              <w:pStyle w:val="listing"/>
            </w:pPr>
            <w:r>
              <w:rPr>
                <w:lang w:val="en-CA"/>
              </w:rPr>
              <w:t>PUT</w:t>
            </w:r>
            <w:r w:rsidRPr="00B95B10">
              <w:t xml:space="preserve">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/duration</w:t>
            </w:r>
            <w:r w:rsidRPr="00B95B10">
              <w:t xml:space="preserve"> HTTP/1.1</w:t>
            </w:r>
            <w:r w:rsidRPr="00B95B10">
              <w:br/>
            </w:r>
            <w:r>
              <w:t>Host: application.example.com</w:t>
            </w:r>
          </w:p>
          <w:p w:rsidR="00451811" w:rsidRDefault="00451811" w:rsidP="00451811">
            <w:pPr>
              <w:pStyle w:val="listing"/>
            </w:pPr>
            <w:r>
              <w:t>Accept: application/json</w:t>
            </w:r>
          </w:p>
          <w:p w:rsidR="00451811" w:rsidRDefault="00451811" w:rsidP="00451811">
            <w:pPr>
              <w:pStyle w:val="listing"/>
            </w:pPr>
            <w:r>
              <w:t>Content-Type: application/json</w:t>
            </w:r>
          </w:p>
          <w:p w:rsidR="00451811" w:rsidRDefault="00451811" w:rsidP="00451811">
            <w:pPr>
              <w:pStyle w:val="listing"/>
            </w:pPr>
            <w:r>
              <w:lastRenderedPageBreak/>
              <w:t>Content-Length: nnnn</w:t>
            </w:r>
          </w:p>
          <w:p w:rsidR="00451811" w:rsidRDefault="00451811" w:rsidP="00451811">
            <w:pPr>
              <w:pStyle w:val="listing"/>
              <w:rPr>
                <w:lang w:val="en-US"/>
              </w:rPr>
            </w:pPr>
          </w:p>
          <w:p w:rsidR="00451811" w:rsidRPr="00DE1812" w:rsidRDefault="00451811" w:rsidP="00451811">
            <w:pPr>
              <w:pStyle w:val="listing"/>
              <w:rPr>
                <w:lang w:val="en-US"/>
              </w:rPr>
            </w:pPr>
            <w:r>
              <w:rPr>
                <w:lang w:val="en-US"/>
              </w:rPr>
              <w:t>{“duration”: ”7200”}</w:t>
            </w:r>
          </w:p>
        </w:tc>
      </w:tr>
    </w:tbl>
    <w:p w:rsidR="00451811" w:rsidRPr="000A38BE" w:rsidRDefault="00451811" w:rsidP="00451811">
      <w:r w:rsidRPr="000A38BE">
        <w:lastRenderedPageBreak/>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51811" w:rsidRPr="00412363" w:rsidTr="00451811">
        <w:tc>
          <w:tcPr>
            <w:tcW w:w="5000" w:type="pct"/>
            <w:shd w:val="clear" w:color="auto" w:fill="FFFFCC"/>
            <w:tcMar>
              <w:top w:w="150" w:type="dxa"/>
              <w:left w:w="150" w:type="dxa"/>
              <w:bottom w:w="150" w:type="dxa"/>
              <w:right w:w="150" w:type="dxa"/>
            </w:tcMar>
          </w:tcPr>
          <w:p w:rsidR="00451811" w:rsidRDefault="00451811" w:rsidP="00451811">
            <w:pPr>
              <w:pStyle w:val="listing"/>
            </w:pPr>
            <w:r>
              <w:t>HTTP/1.1 200 OK</w:t>
            </w:r>
          </w:p>
          <w:p w:rsidR="00451811" w:rsidRDefault="00451811" w:rsidP="00451811">
            <w:pPr>
              <w:pStyle w:val="listing"/>
            </w:pPr>
            <w:r w:rsidRPr="00CA25FF">
              <w:t>Date: Thu, 04 Jun 2012 02:51:59 GMT</w:t>
            </w:r>
          </w:p>
          <w:p w:rsidR="00451811" w:rsidRDefault="00451811" w:rsidP="00451811">
            <w:pPr>
              <w:pStyle w:val="listing"/>
            </w:pPr>
            <w:r>
              <w:t>Content-Type: application/json</w:t>
            </w:r>
          </w:p>
          <w:p w:rsidR="00451811" w:rsidRDefault="00451811" w:rsidP="00451811">
            <w:pPr>
              <w:pStyle w:val="0listing"/>
            </w:pPr>
            <w:r>
              <w:t>Content-Length: nnnn</w:t>
            </w:r>
            <w:r w:rsidRPr="00C97531">
              <w:t xml:space="preserve"> </w:t>
            </w:r>
          </w:p>
          <w:p w:rsidR="00451811" w:rsidRDefault="00451811" w:rsidP="00451811">
            <w:pPr>
              <w:pStyle w:val="listing"/>
            </w:pPr>
          </w:p>
          <w:p w:rsidR="00451811" w:rsidRPr="00726E84" w:rsidRDefault="00451811" w:rsidP="00451811">
            <w:pPr>
              <w:pStyle w:val="listing"/>
              <w:rPr>
                <w:lang w:val="en-CA"/>
              </w:rPr>
            </w:pPr>
            <w:r>
              <w:t>{"</w:t>
            </w:r>
            <w:r>
              <w:rPr>
                <w:lang w:val="en-CA"/>
              </w:rPr>
              <w:t>duration</w:t>
            </w:r>
            <w:r>
              <w:t xml:space="preserve">": </w:t>
            </w:r>
            <w:r>
              <w:rPr>
                <w:lang w:val="en-CA"/>
              </w:rPr>
              <w:t>“7200”}</w:t>
            </w:r>
          </w:p>
        </w:tc>
      </w:tr>
    </w:tbl>
    <w:p w:rsidR="00B95A83" w:rsidRDefault="00B95A83" w:rsidP="00B95A83">
      <w:pPr>
        <w:pStyle w:val="App2"/>
      </w:pPr>
      <w:bookmarkStart w:id="1171" w:name="_Toc516475897"/>
      <w:r>
        <w:t xml:space="preserve">Client notification about service capabilities for contacts (section </w:t>
      </w:r>
      <w:r w:rsidR="00451811">
        <w:fldChar w:fldCharType="begin"/>
      </w:r>
      <w:r w:rsidR="00451811">
        <w:instrText xml:space="preserve"> REF _Ref411257296 \r \h </w:instrText>
      </w:r>
      <w:r w:rsidR="00451811">
        <w:fldChar w:fldCharType="separate"/>
      </w:r>
      <w:r w:rsidR="001C29E7">
        <w:t>6.10.5.1</w:t>
      </w:r>
      <w:r w:rsidR="00451811">
        <w:fldChar w:fldCharType="end"/>
      </w:r>
      <w:r>
        <w:t>)</w:t>
      </w:r>
      <w:bookmarkEnd w:id="1171"/>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2C077F" w:rsidRDefault="00B95A83" w:rsidP="00EC23EB">
            <w:pPr>
              <w:pStyle w:val="0listing"/>
              <w:rPr>
                <w:lang w:val="en-US"/>
              </w:rPr>
            </w:pPr>
            <w:r w:rsidRPr="002C077F">
              <w:rPr>
                <w:lang w:val="en-US"/>
              </w:rPr>
              <w:t>POST</w:t>
            </w:r>
            <w:r w:rsidRPr="00B95B10">
              <w:t xml:space="preserve"> </w:t>
            </w:r>
            <w:r>
              <w:t>/capabilitydiscovery/</w:t>
            </w:r>
            <w:r w:rsidRPr="00BC38EC">
              <w:rPr>
                <w:lang w:val="en-US"/>
              </w:rPr>
              <w:t>notifications/77777</w:t>
            </w:r>
            <w:r>
              <w:rPr>
                <w:lang w:val="en-US"/>
              </w:rPr>
              <w:t xml:space="preserve"> </w:t>
            </w:r>
            <w:r>
              <w:t>HTTP/1.1</w:t>
            </w:r>
            <w:r>
              <w:br/>
            </w:r>
            <w:r w:rsidRPr="00B95B10">
              <w:t xml:space="preserve">Host: </w:t>
            </w:r>
            <w:r w:rsidRPr="00BC38EC">
              <w:rPr>
                <w:lang w:val="en-US"/>
              </w:rPr>
              <w:t>application.</w:t>
            </w:r>
            <w:r w:rsidRPr="00B95B10">
              <w:t>example.com</w:t>
            </w:r>
          </w:p>
          <w:p w:rsidR="00B95A83" w:rsidRPr="000D4BCA" w:rsidRDefault="00B95A83" w:rsidP="00EC23EB">
            <w:pPr>
              <w:pStyle w:val="listing"/>
              <w:rPr>
                <w:lang w:val="en-US"/>
              </w:rPr>
            </w:pPr>
            <w:r>
              <w:t>Accept: application/</w:t>
            </w:r>
            <w:r w:rsidRPr="000D4BCA">
              <w:rPr>
                <w:lang w:val="en-US"/>
              </w:rPr>
              <w:t>json</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rPr>
                <w:lang w:val="en-US"/>
              </w:rPr>
            </w:pPr>
          </w:p>
          <w:p w:rsidR="00602DE5" w:rsidRPr="00064406" w:rsidRDefault="00602DE5" w:rsidP="00602DE5">
            <w:pPr>
              <w:pStyle w:val="listing"/>
              <w:rPr>
                <w:lang w:val="en-US"/>
              </w:rPr>
            </w:pPr>
            <w:r w:rsidRPr="00064406">
              <w:rPr>
                <w:lang w:val="en-US"/>
              </w:rPr>
              <w:t>{"serviceCapabilitiesNotification": {</w:t>
            </w:r>
          </w:p>
          <w:p w:rsidR="00602DE5" w:rsidRPr="00064406" w:rsidRDefault="00602DE5" w:rsidP="00602DE5">
            <w:pPr>
              <w:pStyle w:val="listing"/>
              <w:rPr>
                <w:lang w:val="en-US"/>
              </w:rPr>
            </w:pPr>
            <w:r w:rsidRPr="00064406">
              <w:rPr>
                <w:lang w:val="en-US"/>
              </w:rPr>
              <w:t xml:space="preserve">    "callbackData": "abcd",</w:t>
            </w:r>
          </w:p>
          <w:p w:rsidR="00602DE5" w:rsidRPr="00064406" w:rsidRDefault="00602DE5" w:rsidP="00602DE5">
            <w:pPr>
              <w:pStyle w:val="listing"/>
              <w:rPr>
                <w:lang w:val="en-US"/>
              </w:rPr>
            </w:pPr>
            <w:r w:rsidRPr="00064406">
              <w:rPr>
                <w:lang w:val="en-US"/>
              </w:rPr>
              <w:t xml:space="preserve">    "contactServiceCapabilities":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"contactId": "tel:+19585550113",</w:t>
            </w:r>
          </w:p>
          <w:p w:rsidR="00602DE5" w:rsidRPr="00064406" w:rsidRDefault="00602DE5" w:rsidP="00602DE5">
            <w:pPr>
              <w:pStyle w:val="listing"/>
              <w:rPr>
                <w:lang w:val="en-US"/>
              </w:rPr>
            </w:pPr>
            <w:r w:rsidRPr="00064406">
              <w:rPr>
                <w:lang w:val="en-US"/>
              </w:rPr>
              <w:t xml:space="preserve">            "resourceURL": "http://exampleAPI/capabilitydiscovery/v1/tel%3A%2B19585550100/contactCapabilities/tel%3A%2B19585550113",</w:t>
            </w:r>
          </w:p>
          <w:p w:rsidR="00602DE5" w:rsidRPr="00064406" w:rsidRDefault="00602DE5" w:rsidP="00602DE5">
            <w:pPr>
              <w:pStyle w:val="listing"/>
              <w:rPr>
                <w:lang w:val="en-US"/>
              </w:rPr>
            </w:pPr>
            <w:r w:rsidRPr="00064406">
              <w:rPr>
                <w:lang w:val="en-US"/>
              </w:rPr>
              <w:t xml:space="preserve">            "serviceCapability": [</w:t>
            </w:r>
          </w:p>
          <w:p w:rsidR="00602DE5" w:rsidRPr="00064406" w:rsidRDefault="00602DE5" w:rsidP="00602DE5">
            <w:pPr>
              <w:pStyle w:val="listing"/>
              <w:rPr>
                <w:lang w:val="en-US"/>
              </w:rPr>
            </w:pPr>
            <w:r w:rsidRPr="00064406">
              <w:rPr>
                <w:lang w:val="en-US"/>
              </w:rPr>
              <w:t xml:space="preserve">                {"capabilityId": "Chat"},</w:t>
            </w:r>
          </w:p>
          <w:p w:rsidR="00602DE5" w:rsidRPr="00064406" w:rsidRDefault="00602DE5" w:rsidP="00602DE5">
            <w:pPr>
              <w:pStyle w:val="listing"/>
              <w:rPr>
                <w:lang w:val="en-US"/>
              </w:rPr>
            </w:pPr>
            <w:r w:rsidRPr="00064406">
              <w:rPr>
                <w:lang w:val="en-US"/>
              </w:rPr>
              <w:t xml:space="preserve">                {"capabilityId": "IPVoiceCall"}</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"contactId": "tel:+19585550114",</w:t>
            </w:r>
          </w:p>
          <w:p w:rsidR="00602DE5" w:rsidRPr="00064406" w:rsidRDefault="00602DE5" w:rsidP="00602DE5">
            <w:pPr>
              <w:pStyle w:val="listing"/>
              <w:rPr>
                <w:lang w:val="en-US"/>
              </w:rPr>
            </w:pPr>
            <w:r w:rsidRPr="00064406">
              <w:rPr>
                <w:lang w:val="en-US"/>
              </w:rPr>
              <w:t xml:space="preserve">            "resourceURL": "http://exampleAPI/capabilitydiscovery/v1/tel%3A%2B19585550100/contactCapabilities/tel%3A%2B19585550114",</w:t>
            </w:r>
          </w:p>
          <w:p w:rsidR="00602DE5" w:rsidRPr="00064406" w:rsidRDefault="00602DE5" w:rsidP="00602DE5">
            <w:pPr>
              <w:pStyle w:val="listing"/>
              <w:rPr>
                <w:lang w:val="en-US"/>
              </w:rPr>
            </w:pPr>
            <w:r w:rsidRPr="00064406">
              <w:rPr>
                <w:lang w:val="en-US"/>
              </w:rPr>
              <w:t xml:space="preserve">            "serviceCapability": [</w:t>
            </w:r>
          </w:p>
          <w:p w:rsidR="00602DE5" w:rsidRPr="00064406" w:rsidRDefault="00602DE5" w:rsidP="00602DE5">
            <w:pPr>
              <w:pStyle w:val="listing"/>
              <w:rPr>
                <w:lang w:val="en-US"/>
              </w:rPr>
            </w:pPr>
            <w:r w:rsidRPr="00064406">
              <w:rPr>
                <w:lang w:val="en-US"/>
              </w:rPr>
              <w:t xml:space="preserve">                {"capabilityId": "StandAloneMessaging"},</w:t>
            </w:r>
          </w:p>
          <w:p w:rsidR="00602DE5" w:rsidRPr="00064406" w:rsidRDefault="00602DE5" w:rsidP="00602DE5">
            <w:pPr>
              <w:pStyle w:val="listing"/>
              <w:rPr>
                <w:lang w:val="en-US"/>
              </w:rPr>
            </w:pPr>
            <w:r w:rsidRPr="00064406">
              <w:rPr>
                <w:lang w:val="en-US"/>
              </w:rPr>
              <w:t xml:space="preserve">                {"capabilityId": "Chat"}</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"isFinal": "true",</w:t>
            </w:r>
          </w:p>
          <w:p w:rsidR="00602DE5" w:rsidRPr="00064406" w:rsidRDefault="00602DE5" w:rsidP="00602DE5">
            <w:pPr>
              <w:pStyle w:val="listing"/>
              <w:rPr>
                <w:lang w:val="en-US"/>
              </w:rPr>
            </w:pPr>
            <w:r w:rsidRPr="00064406">
              <w:rPr>
                <w:lang w:val="en-US"/>
              </w:rPr>
              <w:t xml:space="preserve">    "link":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"href": "http://example.com/exampleAPI/capabilitydiscovery/v1/tel%3A%2B19585550100/contactListCapabilities/myList",</w:t>
            </w:r>
          </w:p>
          <w:p w:rsidR="00602DE5" w:rsidRPr="00064406" w:rsidRDefault="00602DE5" w:rsidP="00602DE5">
            <w:pPr>
              <w:pStyle w:val="listing"/>
              <w:rPr>
                <w:lang w:val="en-US"/>
              </w:rPr>
            </w:pPr>
            <w:r w:rsidRPr="00064406">
              <w:rPr>
                <w:lang w:val="en-US"/>
              </w:rPr>
              <w:t xml:space="preserve">            "rel": "ContactListCapabilitiesRequest"</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"href": "http://exampleAPI/capabilitydiscovery/v1/tel%3A%2B19585550100/subscriptions/sub001",</w:t>
            </w:r>
          </w:p>
          <w:p w:rsidR="00602DE5" w:rsidRPr="00064406" w:rsidRDefault="00602DE5" w:rsidP="00602DE5">
            <w:pPr>
              <w:pStyle w:val="listing"/>
              <w:rPr>
                <w:lang w:val="en-US"/>
              </w:rPr>
            </w:pPr>
            <w:r w:rsidRPr="00064406">
              <w:rPr>
                <w:lang w:val="en-US"/>
              </w:rPr>
              <w:lastRenderedPageBreak/>
              <w:t xml:space="preserve">            "rel": "ServiceCapabilitiesSubscription"</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B95A83" w:rsidRPr="000D4BCA" w:rsidRDefault="00602DE5" w:rsidP="00EC23EB">
            <w:pPr>
              <w:pStyle w:val="listing"/>
              <w:rPr>
                <w:lang w:val="sv-SE"/>
              </w:rPr>
            </w:pPr>
            <w:r w:rsidRPr="00064406">
              <w:rPr>
                <w:lang w:val="en-US"/>
              </w:rPr>
              <w:t>}}</w:t>
            </w:r>
          </w:p>
        </w:tc>
      </w:tr>
    </w:tbl>
    <w:p w:rsidR="00B95A83" w:rsidRPr="00A62176" w:rsidRDefault="00B95A83" w:rsidP="00B95A83">
      <w:r w:rsidRPr="00A6217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listing"/>
            </w:pPr>
            <w:r>
              <w:t>HTTP/1.1 204 No Content</w:t>
            </w:r>
          </w:p>
          <w:p w:rsidR="00B95A83" w:rsidRPr="001253BD" w:rsidRDefault="00B95A83" w:rsidP="00EC23EB">
            <w:pPr>
              <w:pStyle w:val="listing"/>
              <w:rPr>
                <w:lang w:val="en-US"/>
              </w:rPr>
            </w:pPr>
            <w:r w:rsidRPr="00C97531">
              <w:t xml:space="preserve">Date: Thu, 04 Jun </w:t>
            </w:r>
            <w:r>
              <w:t>2012</w:t>
            </w:r>
            <w:r w:rsidRPr="00C97531">
              <w:t xml:space="preserve"> 02:51:59 GMT</w:t>
            </w:r>
            <w:r w:rsidRPr="001253BD">
              <w:rPr>
                <w:lang w:val="en-US"/>
              </w:rPr>
              <w:t xml:space="preserve"> </w:t>
            </w:r>
          </w:p>
        </w:tc>
      </w:tr>
    </w:tbl>
    <w:p w:rsidR="00642188" w:rsidRDefault="00642188" w:rsidP="00642188">
      <w:pPr>
        <w:pStyle w:val="App2"/>
      </w:pPr>
      <w:bookmarkStart w:id="1172" w:name="_Toc516475898"/>
      <w:r>
        <w:t xml:space="preserve">Client notification to provide its current service capabilities  (section </w:t>
      </w:r>
      <w:r w:rsidR="00451811">
        <w:fldChar w:fldCharType="begin"/>
      </w:r>
      <w:r w:rsidR="00451811">
        <w:instrText xml:space="preserve"> REF _Ref412643834 \r \h </w:instrText>
      </w:r>
      <w:r w:rsidR="00451811">
        <w:fldChar w:fldCharType="separate"/>
      </w:r>
      <w:r w:rsidR="001C29E7">
        <w:t>6.11.5.1</w:t>
      </w:r>
      <w:r w:rsidR="00451811">
        <w:fldChar w:fldCharType="end"/>
      </w:r>
      <w:r>
        <w:t>)</w:t>
      </w:r>
      <w:bookmarkEnd w:id="1172"/>
    </w:p>
    <w:p w:rsidR="00642188" w:rsidRPr="00A62176" w:rsidRDefault="00642188" w:rsidP="006421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2188" w:rsidRPr="00896512" w:rsidTr="000670EF">
        <w:tc>
          <w:tcPr>
            <w:tcW w:w="5000" w:type="pct"/>
            <w:shd w:val="clear" w:color="auto" w:fill="FFFFCC"/>
            <w:tcMar>
              <w:top w:w="150" w:type="dxa"/>
              <w:left w:w="150" w:type="dxa"/>
              <w:bottom w:w="150" w:type="dxa"/>
              <w:right w:w="150" w:type="dxa"/>
            </w:tcMar>
          </w:tcPr>
          <w:p w:rsidR="00642188" w:rsidRPr="002C077F" w:rsidRDefault="00642188" w:rsidP="000670EF">
            <w:pPr>
              <w:pStyle w:val="0listing"/>
              <w:rPr>
                <w:lang w:val="en-US"/>
              </w:rPr>
            </w:pPr>
            <w:r w:rsidRPr="002C077F">
              <w:rPr>
                <w:lang w:val="en-US"/>
              </w:rPr>
              <w:t>POST</w:t>
            </w:r>
            <w:r w:rsidRPr="00B95B10">
              <w:t xml:space="preserve"> </w:t>
            </w:r>
            <w:r>
              <w:t>/capabilitydiscovery/</w:t>
            </w:r>
            <w:r w:rsidRPr="00BC38EC">
              <w:rPr>
                <w:lang w:val="en-US"/>
              </w:rPr>
              <w:t>notifications/77777</w:t>
            </w:r>
            <w:r>
              <w:rPr>
                <w:lang w:val="en-US"/>
              </w:rPr>
              <w:t xml:space="preserve"> </w:t>
            </w:r>
            <w:r>
              <w:t>HTTP/1.1</w:t>
            </w:r>
            <w:r>
              <w:br/>
            </w:r>
            <w:r w:rsidRPr="00B95B10">
              <w:t xml:space="preserve">Host: </w:t>
            </w:r>
            <w:r w:rsidRPr="00BC38EC">
              <w:rPr>
                <w:lang w:val="en-US"/>
              </w:rPr>
              <w:t>application.</w:t>
            </w:r>
            <w:r w:rsidRPr="00B95B10">
              <w:t>example.com</w:t>
            </w:r>
          </w:p>
          <w:p w:rsidR="00642188" w:rsidRPr="00F1328B" w:rsidRDefault="00642188" w:rsidP="000670EF">
            <w:pPr>
              <w:pStyle w:val="listing"/>
              <w:rPr>
                <w:lang w:val="en-US"/>
              </w:rPr>
            </w:pPr>
            <w:r>
              <w:t>Accept: application/</w:t>
            </w:r>
            <w:r w:rsidRPr="00F1328B">
              <w:rPr>
                <w:lang w:val="en-US"/>
              </w:rPr>
              <w:t>json</w:t>
            </w:r>
          </w:p>
          <w:p w:rsidR="00642188" w:rsidRPr="00F1328B" w:rsidRDefault="00642188" w:rsidP="000670EF">
            <w:pPr>
              <w:pStyle w:val="0listing"/>
              <w:rPr>
                <w:lang w:val="en-US"/>
              </w:rPr>
            </w:pPr>
            <w:r>
              <w:t>Content-Type: application/</w:t>
            </w:r>
            <w:r w:rsidRPr="00F1328B">
              <w:rPr>
                <w:lang w:val="en-US"/>
              </w:rPr>
              <w:t>json</w:t>
            </w:r>
          </w:p>
          <w:p w:rsidR="00642188" w:rsidRDefault="00642188" w:rsidP="000670EF">
            <w:pPr>
              <w:pStyle w:val="0listing"/>
            </w:pPr>
            <w:r>
              <w:t>Content-Length: nnnn</w:t>
            </w:r>
          </w:p>
          <w:p w:rsidR="00642188" w:rsidRPr="00F1328B" w:rsidRDefault="00642188" w:rsidP="000670EF">
            <w:pPr>
              <w:pStyle w:val="listing"/>
              <w:rPr>
                <w:lang w:val="en-US"/>
              </w:rPr>
            </w:pPr>
          </w:p>
          <w:p w:rsidR="00642188" w:rsidRPr="00B41AA4" w:rsidRDefault="00642188" w:rsidP="000670EF">
            <w:pPr>
              <w:pStyle w:val="listing"/>
              <w:rPr>
                <w:lang w:val="en-US"/>
              </w:rPr>
            </w:pPr>
            <w:r w:rsidRPr="00B41AA4">
              <w:rPr>
                <w:lang w:val="en-US"/>
              </w:rPr>
              <w:t>{"currentCapabilitiesRequestNotification": {</w:t>
            </w:r>
          </w:p>
          <w:p w:rsidR="00642188" w:rsidRPr="00B41AA4" w:rsidRDefault="00642188" w:rsidP="000670EF">
            <w:pPr>
              <w:pStyle w:val="listing"/>
              <w:rPr>
                <w:lang w:val="en-US"/>
              </w:rPr>
            </w:pPr>
            <w:r w:rsidRPr="00B41AA4">
              <w:rPr>
                <w:lang w:val="en-US"/>
              </w:rPr>
              <w:t xml:space="preserve">    "callbackData": "abcd",</w:t>
            </w:r>
          </w:p>
          <w:p w:rsidR="00642188" w:rsidRPr="00B41AA4" w:rsidRDefault="00642188" w:rsidP="000670EF">
            <w:pPr>
              <w:pStyle w:val="listing"/>
              <w:rPr>
                <w:lang w:val="en-US"/>
              </w:rPr>
            </w:pPr>
            <w:r w:rsidRPr="00B41AA4">
              <w:rPr>
                <w:lang w:val="en-US"/>
              </w:rPr>
              <w:t xml:space="preserve">    "link": [</w:t>
            </w:r>
          </w:p>
          <w:p w:rsidR="00642188" w:rsidRPr="00B41AA4" w:rsidRDefault="00642188" w:rsidP="000670EF">
            <w:pPr>
              <w:pStyle w:val="listing"/>
              <w:rPr>
                <w:lang w:val="en-US"/>
              </w:rPr>
            </w:pPr>
            <w:r w:rsidRPr="00B41AA4">
              <w:rPr>
                <w:lang w:val="en-US"/>
              </w:rPr>
              <w:t xml:space="preserve">        {</w:t>
            </w:r>
          </w:p>
          <w:p w:rsidR="00642188" w:rsidRPr="00B41AA4" w:rsidRDefault="00642188" w:rsidP="000670EF">
            <w:pPr>
              <w:pStyle w:val="listing"/>
              <w:rPr>
                <w:lang w:val="en-US"/>
              </w:rPr>
            </w:pPr>
            <w:r w:rsidRPr="00B41AA4">
              <w:rPr>
                <w:lang w:val="en-US"/>
              </w:rPr>
              <w:t xml:space="preserve">            "href": "http://example.com/exampleAPI/capabilitydiscovery/v1/tel%3A%2B19585550100/capabilitySources/capsource001",</w:t>
            </w:r>
          </w:p>
          <w:p w:rsidR="00642188" w:rsidRPr="00B41AA4" w:rsidRDefault="00642188" w:rsidP="000670EF">
            <w:pPr>
              <w:pStyle w:val="listing"/>
              <w:rPr>
                <w:lang w:val="en-US"/>
              </w:rPr>
            </w:pPr>
            <w:r w:rsidRPr="00B41AA4">
              <w:rPr>
                <w:lang w:val="en-US"/>
              </w:rPr>
              <w:t xml:space="preserve">            "rel": "CapabilitySource"</w:t>
            </w:r>
          </w:p>
          <w:p w:rsidR="00642188" w:rsidRPr="00B41AA4" w:rsidRDefault="00642188" w:rsidP="000670EF">
            <w:pPr>
              <w:pStyle w:val="listing"/>
              <w:rPr>
                <w:lang w:val="en-US"/>
              </w:rPr>
            </w:pPr>
            <w:r w:rsidRPr="00B41AA4">
              <w:rPr>
                <w:lang w:val="en-US"/>
              </w:rPr>
              <w:t xml:space="preserve">        },</w:t>
            </w:r>
          </w:p>
          <w:p w:rsidR="00642188" w:rsidRPr="00B41AA4" w:rsidRDefault="00642188" w:rsidP="000670EF">
            <w:pPr>
              <w:pStyle w:val="listing"/>
              <w:rPr>
                <w:lang w:val="en-US"/>
              </w:rPr>
            </w:pPr>
            <w:r w:rsidRPr="00B41AA4">
              <w:rPr>
                <w:lang w:val="en-US"/>
              </w:rPr>
              <w:t xml:space="preserve">        {</w:t>
            </w:r>
          </w:p>
          <w:p w:rsidR="00642188" w:rsidRPr="00B41AA4" w:rsidRDefault="00642188" w:rsidP="000670EF">
            <w:pPr>
              <w:pStyle w:val="listing"/>
              <w:rPr>
                <w:lang w:val="en-US"/>
              </w:rPr>
            </w:pPr>
            <w:r w:rsidRPr="00B41AA4">
              <w:rPr>
                <w:lang w:val="en-US"/>
              </w:rPr>
              <w:t xml:space="preserve">            "href": "http://exampleAPI/capabilitydiscovery/v1/tel%3A%2B19585550100/subscriptions/sub001",</w:t>
            </w:r>
          </w:p>
          <w:p w:rsidR="00642188" w:rsidRPr="00B41AA4" w:rsidRDefault="00642188" w:rsidP="000670EF">
            <w:pPr>
              <w:pStyle w:val="listing"/>
              <w:rPr>
                <w:lang w:val="en-US"/>
              </w:rPr>
            </w:pPr>
            <w:r w:rsidRPr="00B41AA4">
              <w:rPr>
                <w:lang w:val="en-US"/>
              </w:rPr>
              <w:t xml:space="preserve">            "rel": "ServiceCapabilitiesSubscription"</w:t>
            </w:r>
          </w:p>
          <w:p w:rsidR="00642188" w:rsidRPr="00B41AA4" w:rsidRDefault="00642188" w:rsidP="000670EF">
            <w:pPr>
              <w:pStyle w:val="listing"/>
              <w:rPr>
                <w:lang w:val="en-US"/>
              </w:rPr>
            </w:pPr>
            <w:r w:rsidRPr="00B41AA4">
              <w:rPr>
                <w:lang w:val="en-US"/>
              </w:rPr>
              <w:t xml:space="preserve">        }</w:t>
            </w:r>
          </w:p>
          <w:p w:rsidR="00642188" w:rsidRPr="00B41AA4" w:rsidRDefault="00642188" w:rsidP="000670EF">
            <w:pPr>
              <w:pStyle w:val="listing"/>
              <w:rPr>
                <w:lang w:val="en-US"/>
              </w:rPr>
            </w:pPr>
            <w:r w:rsidRPr="00B41AA4">
              <w:rPr>
                <w:lang w:val="en-US"/>
              </w:rPr>
              <w:t xml:space="preserve">    ]</w:t>
            </w:r>
          </w:p>
          <w:p w:rsidR="00642188" w:rsidRPr="00F1328B" w:rsidRDefault="00642188" w:rsidP="000670EF">
            <w:pPr>
              <w:pStyle w:val="listing"/>
              <w:rPr>
                <w:lang w:val="sv-SE"/>
              </w:rPr>
            </w:pPr>
            <w:r w:rsidRPr="00B41AA4">
              <w:rPr>
                <w:lang w:val="en-US"/>
              </w:rPr>
              <w:t>}}</w:t>
            </w:r>
          </w:p>
        </w:tc>
      </w:tr>
    </w:tbl>
    <w:p w:rsidR="00642188" w:rsidRPr="00A62176" w:rsidRDefault="00642188" w:rsidP="006421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2188" w:rsidRPr="00896512" w:rsidTr="000670EF">
        <w:tc>
          <w:tcPr>
            <w:tcW w:w="5000" w:type="pct"/>
            <w:shd w:val="clear" w:color="auto" w:fill="FFFFCC"/>
            <w:tcMar>
              <w:top w:w="150" w:type="dxa"/>
              <w:left w:w="150" w:type="dxa"/>
              <w:bottom w:w="150" w:type="dxa"/>
              <w:right w:w="150" w:type="dxa"/>
            </w:tcMar>
          </w:tcPr>
          <w:p w:rsidR="00642188" w:rsidRDefault="00642188" w:rsidP="000670EF">
            <w:pPr>
              <w:pStyle w:val="listing"/>
            </w:pPr>
            <w:r>
              <w:t>HTTP/1.1 204 No Content</w:t>
            </w:r>
          </w:p>
          <w:p w:rsidR="00642188" w:rsidRPr="001253BD" w:rsidRDefault="00642188" w:rsidP="000670EF">
            <w:pPr>
              <w:pStyle w:val="listing"/>
              <w:rPr>
                <w:lang w:val="en-US"/>
              </w:rPr>
            </w:pPr>
            <w:r w:rsidRPr="00C97531">
              <w:t xml:space="preserve">Date: Thu, 04 Jun </w:t>
            </w:r>
            <w:r>
              <w:t>2012</w:t>
            </w:r>
            <w:r w:rsidRPr="00C97531">
              <w:t xml:space="preserve"> 02:51:59 GMT</w:t>
            </w:r>
            <w:r w:rsidRPr="001253BD">
              <w:rPr>
                <w:lang w:val="en-US"/>
              </w:rPr>
              <w:t xml:space="preserve"> </w:t>
            </w:r>
          </w:p>
        </w:tc>
      </w:tr>
    </w:tbl>
    <w:p w:rsidR="00BD23F6" w:rsidRPr="00BD23F6" w:rsidRDefault="00BD23F6" w:rsidP="00BD23F6">
      <w:pPr>
        <w:pStyle w:val="App2"/>
      </w:pPr>
      <w:bookmarkStart w:id="1173" w:name="_Toc514840592"/>
      <w:bookmarkStart w:id="1174" w:name="_Toc514842963"/>
      <w:bookmarkStart w:id="1175" w:name="_Toc271730243"/>
      <w:bookmarkStart w:id="1176" w:name="_Toc279688175"/>
      <w:bookmarkStart w:id="1177" w:name="_Toc283846893"/>
      <w:bookmarkStart w:id="1178" w:name="_Ref286149060"/>
      <w:bookmarkStart w:id="1179" w:name="_Toc294513803"/>
      <w:bookmarkStart w:id="1180" w:name="_Ref330212485"/>
      <w:bookmarkStart w:id="1181" w:name="_Toc341877247"/>
      <w:bookmarkStart w:id="1182" w:name="_Toc516475899"/>
      <w:bookmarkEnd w:id="1173"/>
      <w:bookmarkEnd w:id="1174"/>
      <w:r w:rsidRPr="00BD23F6">
        <w:t>Notify a client about subscription cancellation (section 6.11.5.1)</w:t>
      </w:r>
      <w:bookmarkEnd w:id="1182"/>
    </w:p>
    <w:p w:rsidR="00BD23F6" w:rsidRPr="00B73462" w:rsidRDefault="00BD23F6" w:rsidP="00FA5851">
      <w:pPr>
        <w:keepNext/>
      </w:pPr>
      <w: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23F6" w:rsidRPr="008C3D97" w:rsidTr="00451811">
        <w:tc>
          <w:tcPr>
            <w:tcW w:w="5000" w:type="pct"/>
            <w:shd w:val="clear" w:color="auto" w:fill="FFFFCC"/>
            <w:tcMar>
              <w:top w:w="150" w:type="dxa"/>
              <w:left w:w="150" w:type="dxa"/>
              <w:bottom w:w="150" w:type="dxa"/>
              <w:right w:w="150" w:type="dxa"/>
            </w:tcMar>
          </w:tcPr>
          <w:p w:rsidR="00BD23F6" w:rsidRPr="00FD0CE1" w:rsidRDefault="00BD23F6" w:rsidP="00451811">
            <w:pPr>
              <w:pStyle w:val="listing"/>
            </w:pPr>
            <w:r w:rsidRPr="008C3D97">
              <w:t>POST /</w:t>
            </w:r>
            <w:r w:rsidRPr="0060245F">
              <w:t>capabilitydiscovery</w:t>
            </w:r>
            <w:r w:rsidRPr="008C3D97">
              <w:t>/notifications/77777 H</w:t>
            </w:r>
            <w:r>
              <w:t>TTP/1.1</w:t>
            </w:r>
            <w:r>
              <w:br/>
              <w:t>Accept: application/json</w:t>
            </w:r>
            <w:r>
              <w:br/>
              <w:t>Content-Type: application/</w:t>
            </w:r>
            <w:r w:rsidRPr="008C3D97">
              <w:t>json</w:t>
            </w:r>
            <w:r w:rsidRPr="008C3D97">
              <w:br/>
              <w:t>Host: application.example.com</w:t>
            </w:r>
            <w:r w:rsidRPr="008C3D97">
              <w:br/>
            </w:r>
            <w:r w:rsidRPr="008C3D97">
              <w:br/>
            </w:r>
            <w:r w:rsidRPr="00FD0CE1">
              <w:t>{"</w:t>
            </w:r>
            <w:r w:rsidRPr="00860B39">
              <w:rPr>
                <w:lang w:val="en-US"/>
              </w:rPr>
              <w:t>serviceCapabilitiesSubscriptionCancellationNotification</w:t>
            </w:r>
            <w:r w:rsidRPr="00FD0CE1">
              <w:t>": {</w:t>
            </w:r>
          </w:p>
          <w:p w:rsidR="00BD23F6" w:rsidRPr="00FD0CE1" w:rsidRDefault="00BD23F6" w:rsidP="00451811">
            <w:pPr>
              <w:pStyle w:val="listing"/>
            </w:pPr>
            <w:r w:rsidRPr="00FD0CE1">
              <w:t xml:space="preserve">    "callbackData": "abcd",</w:t>
            </w:r>
          </w:p>
          <w:p w:rsidR="00BD23F6" w:rsidRPr="00FD0CE1" w:rsidRDefault="00BD23F6" w:rsidP="00451811">
            <w:pPr>
              <w:pStyle w:val="listing"/>
            </w:pPr>
            <w:r w:rsidRPr="00FD0CE1">
              <w:t xml:space="preserve">    "link": {</w:t>
            </w:r>
          </w:p>
          <w:p w:rsidR="00BD23F6" w:rsidRPr="00FD0CE1" w:rsidRDefault="00BD23F6" w:rsidP="00451811">
            <w:pPr>
              <w:pStyle w:val="listing"/>
            </w:pPr>
            <w:r w:rsidRPr="00FD0CE1">
              <w:lastRenderedPageBreak/>
              <w:t xml:space="preserve">        "href": "http://example.com/exampleAPI/</w:t>
            </w:r>
            <w:r w:rsidRPr="00860B39">
              <w:t>capabilitydiscovery</w:t>
            </w:r>
            <w:r w:rsidRPr="00FD0CE1">
              <w:t>/v1/tel%3A%2B19585550100/subscriptions/sub001",</w:t>
            </w:r>
          </w:p>
          <w:p w:rsidR="00BD23F6" w:rsidRPr="00FD0CE1" w:rsidRDefault="00BD23F6" w:rsidP="00451811">
            <w:pPr>
              <w:pStyle w:val="listing"/>
            </w:pPr>
            <w:r w:rsidRPr="00FD0CE1">
              <w:t xml:space="preserve">        "rel": "</w:t>
            </w:r>
            <w:r>
              <w:rPr>
                <w:lang w:val="en-CA"/>
              </w:rPr>
              <w:t>S</w:t>
            </w:r>
            <w:r w:rsidRPr="00860B39">
              <w:t>erviceCapabilitiesSubscription</w:t>
            </w:r>
            <w:r w:rsidRPr="00FD0CE1">
              <w:t>"</w:t>
            </w:r>
          </w:p>
          <w:p w:rsidR="00BD23F6" w:rsidRPr="00FD0CE1" w:rsidRDefault="00BD23F6" w:rsidP="00451811">
            <w:pPr>
              <w:pStyle w:val="listing"/>
            </w:pPr>
            <w:r w:rsidRPr="00FD0CE1">
              <w:t xml:space="preserve">    }</w:t>
            </w:r>
          </w:p>
          <w:p w:rsidR="00BD23F6" w:rsidRPr="008C3D97" w:rsidRDefault="00BD23F6" w:rsidP="00451811">
            <w:pPr>
              <w:pStyle w:val="listing"/>
              <w:rPr>
                <w:lang w:val="en-US"/>
              </w:rPr>
            </w:pPr>
            <w:r w:rsidRPr="00FD0CE1">
              <w:t>}}</w:t>
            </w:r>
          </w:p>
        </w:tc>
      </w:tr>
    </w:tbl>
    <w:p w:rsidR="00BD23F6" w:rsidRPr="002C60A6" w:rsidRDefault="00BD23F6" w:rsidP="00BD23F6">
      <w:pPr>
        <w:pStyle w:val="AltNormal"/>
        <w:rPr>
          <w:rFonts w:ascii="Times New Roman" w:hAnsi="Times New Roman"/>
        </w:rPr>
      </w:pPr>
      <w:r w:rsidRPr="002C60A6">
        <w:rPr>
          <w:rFonts w:ascii="Times New Roman" w:hAnsi="Times New Roman"/>
        </w:rPr>
        <w:lastRenderedPageBreak/>
        <w:t>Response</w:t>
      </w:r>
      <w:r w:rsidRPr="002C60A6">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23F6" w:rsidRPr="001B7F6B" w:rsidTr="00451811">
        <w:tc>
          <w:tcPr>
            <w:tcW w:w="5000" w:type="pct"/>
            <w:shd w:val="clear" w:color="auto" w:fill="FFFFCC"/>
            <w:tcMar>
              <w:top w:w="150" w:type="dxa"/>
              <w:left w:w="150" w:type="dxa"/>
              <w:bottom w:w="150" w:type="dxa"/>
              <w:right w:w="150" w:type="dxa"/>
            </w:tcMar>
          </w:tcPr>
          <w:p w:rsidR="00BD23F6" w:rsidRPr="001B7F6B" w:rsidRDefault="00BD23F6" w:rsidP="00451811">
            <w:pPr>
              <w:pStyle w:val="AltNormal"/>
              <w:rPr>
                <w:rFonts w:ascii="Arial Narrow" w:hAnsi="Arial Narrow"/>
              </w:rPr>
            </w:pPr>
            <w:r w:rsidRPr="001B7F6B">
              <w:rPr>
                <w:rFonts w:ascii="Arial Narrow" w:hAnsi="Arial Narrow"/>
              </w:rPr>
              <w:t>HTTP/1.1 204 No Content</w:t>
            </w:r>
            <w:r w:rsidRPr="001B7F6B">
              <w:rPr>
                <w:rFonts w:ascii="Arial Narrow" w:hAnsi="Arial Narrow"/>
              </w:rPr>
              <w:br/>
              <w:t>Date: Thu, 28 Jul 2010 02:51:59 GMT</w:t>
            </w:r>
          </w:p>
        </w:tc>
      </w:tr>
    </w:tbl>
    <w:p w:rsidR="00BD23F6" w:rsidRPr="00FA5851" w:rsidRDefault="00BD23F6" w:rsidP="00FA5851"/>
    <w:p w:rsidR="00157E88" w:rsidRPr="00B95B10" w:rsidRDefault="00157E88" w:rsidP="00157E88">
      <w:pPr>
        <w:pStyle w:val="App1"/>
      </w:pPr>
      <w:bookmarkStart w:id="1183" w:name="_Toc516475900"/>
      <w:r>
        <w:rPr>
          <w:lang w:val="en-US"/>
        </w:rPr>
        <w:lastRenderedPageBreak/>
        <w:t>Operations mapping to a pre-existing baseline specification</w:t>
      </w:r>
      <w:r>
        <w:tab/>
        <w:t>(Informative)</w:t>
      </w:r>
      <w:bookmarkEnd w:id="1175"/>
      <w:bookmarkEnd w:id="1176"/>
      <w:bookmarkEnd w:id="1177"/>
      <w:bookmarkEnd w:id="1178"/>
      <w:bookmarkEnd w:id="1179"/>
      <w:bookmarkEnd w:id="1180"/>
      <w:bookmarkEnd w:id="1181"/>
      <w:bookmarkEnd w:id="1183"/>
    </w:p>
    <w:p w:rsidR="00157E88" w:rsidRPr="00E839D8" w:rsidRDefault="00157E88" w:rsidP="00157E88">
      <w:pPr>
        <w:rPr>
          <w:lang w:val="en-US"/>
        </w:rPr>
      </w:pPr>
      <w:r>
        <w:rPr>
          <w:lang w:val="en-US"/>
        </w:rPr>
        <w:t>As this specification does not have a baseline specification, this appendix is empty.</w:t>
      </w:r>
    </w:p>
    <w:p w:rsidR="00157E88" w:rsidRDefault="00157E88" w:rsidP="00157E88">
      <w:pPr>
        <w:pStyle w:val="App1"/>
      </w:pPr>
      <w:bookmarkStart w:id="1184" w:name="_Toc514840595"/>
      <w:bookmarkStart w:id="1185" w:name="_Toc514842966"/>
      <w:bookmarkStart w:id="1186" w:name="_Toc280007946"/>
      <w:bookmarkStart w:id="1187" w:name="_Ref286149062"/>
      <w:bookmarkStart w:id="1188" w:name="_Toc294513804"/>
      <w:bookmarkStart w:id="1189" w:name="_Toc341877248"/>
      <w:bookmarkStart w:id="1190" w:name="_Toc516475901"/>
      <w:bookmarkEnd w:id="1184"/>
      <w:bookmarkEnd w:id="1185"/>
      <w:r>
        <w:lastRenderedPageBreak/>
        <w:t>Light-weight resources</w:t>
      </w:r>
      <w:r>
        <w:tab/>
        <w:t>(Informative)</w:t>
      </w:r>
      <w:bookmarkEnd w:id="1186"/>
      <w:bookmarkEnd w:id="1187"/>
      <w:bookmarkEnd w:id="1188"/>
      <w:bookmarkEnd w:id="1189"/>
      <w:bookmarkEnd w:id="1190"/>
    </w:p>
    <w:p w:rsidR="00157E88" w:rsidRPr="000959B7" w:rsidRDefault="00157E88" w:rsidP="00157E88">
      <w:r w:rsidRPr="001B4990">
        <w:t xml:space="preserve">The following table lists all </w:t>
      </w:r>
      <w:r>
        <w:t xml:space="preserve">Capability Discovery </w:t>
      </w:r>
      <w:r w:rsidRPr="001B4990">
        <w:t xml:space="preserve">data structure elements that can be accessed individually as light-weight resources. </w:t>
      </w:r>
      <w:r>
        <w:t xml:space="preserve"> </w:t>
      </w:r>
      <w:r w:rsidRPr="001B4990">
        <w:t>For each light-weight resource</w:t>
      </w:r>
      <w:r>
        <w:t>, the following information is provided</w:t>
      </w:r>
      <w:r w:rsidRPr="001B4990">
        <w:t>: corresponding root element name, root element type and [ResourceRelPath] string</w:t>
      </w:r>
      <w:r>
        <w:t>.</w:t>
      </w:r>
      <w:r w:rsidRPr="000959B7">
        <w:t xml:space="preserve"> </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1869"/>
        <w:gridCol w:w="1948"/>
        <w:gridCol w:w="1992"/>
        <w:gridCol w:w="2985"/>
      </w:tblGrid>
      <w:tr w:rsidR="00157E88" w:rsidRPr="00896512" w:rsidTr="00F65C28">
        <w:tc>
          <w:tcPr>
            <w:tcW w:w="1508"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Type of light-weight resources (and references to data structures)</w:t>
            </w:r>
          </w:p>
        </w:tc>
        <w:tc>
          <w:tcPr>
            <w:tcW w:w="1869"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Element/attribute</w:t>
            </w:r>
            <w:r w:rsidRPr="00896512">
              <w:rPr>
                <w:rFonts w:ascii="Arial" w:hAnsi="Arial" w:cs="Arial"/>
                <w:b/>
                <w:sz w:val="18"/>
              </w:rPr>
              <w:br/>
              <w:t>that can be accessed as light-weight resource</w:t>
            </w:r>
          </w:p>
        </w:tc>
        <w:tc>
          <w:tcPr>
            <w:tcW w:w="1948"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Root element name for the light-weight resource</w:t>
            </w:r>
          </w:p>
        </w:tc>
        <w:tc>
          <w:tcPr>
            <w:tcW w:w="1992"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Root element type for the light-weight resource</w:t>
            </w:r>
          </w:p>
        </w:tc>
        <w:tc>
          <w:tcPr>
            <w:tcW w:w="2985"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[ResourceRelPath] string that needs to be appended to the corresponding heavy-weight resource URL</w:t>
            </w:r>
          </w:p>
        </w:tc>
      </w:tr>
      <w:tr w:rsidR="00157E88" w:rsidRPr="00896512" w:rsidTr="00F65C28">
        <w:tc>
          <w:tcPr>
            <w:tcW w:w="1508" w:type="dxa"/>
          </w:tcPr>
          <w:p w:rsidR="00157E88" w:rsidRPr="00896512" w:rsidRDefault="00157E88" w:rsidP="00F65C28">
            <w:pPr>
              <w:rPr>
                <w:rFonts w:ascii="Arial" w:hAnsi="Arial"/>
                <w:lang w:val="sv-SE"/>
              </w:rPr>
            </w:pPr>
            <w:r w:rsidRPr="00896512">
              <w:rPr>
                <w:rFonts w:ascii="Arial" w:hAnsi="Arial"/>
                <w:lang w:val="sv-SE"/>
              </w:rPr>
              <w:t>Capability Source information</w:t>
            </w:r>
          </w:p>
          <w:p w:rsidR="00157E88" w:rsidRPr="00896512" w:rsidRDefault="00157E88" w:rsidP="00F65C28">
            <w:pPr>
              <w:rPr>
                <w:rFonts w:ascii="Arial" w:hAnsi="Arial"/>
                <w:lang w:val="sv-SE"/>
              </w:rPr>
            </w:pPr>
            <w:r w:rsidRPr="00896512">
              <w:rPr>
                <w:rFonts w:ascii="Arial" w:hAnsi="Arial"/>
                <w:lang w:val="sv-SE"/>
              </w:rPr>
              <w:t>(</w:t>
            </w:r>
            <w:r w:rsidRPr="00896512">
              <w:rPr>
                <w:rFonts w:ascii="Arial" w:hAnsi="Arial"/>
                <w:lang w:val="sv-SE"/>
              </w:rPr>
              <w:fldChar w:fldCharType="begin"/>
            </w:r>
            <w:r w:rsidRPr="00896512">
              <w:rPr>
                <w:rFonts w:ascii="Arial" w:hAnsi="Arial"/>
                <w:lang w:val="sv-SE"/>
              </w:rPr>
              <w:instrText xml:space="preserve"> REF _Ref335312218 \r \h  \* MERGEFORMAT </w:instrText>
            </w:r>
            <w:r w:rsidRPr="00896512">
              <w:rPr>
                <w:rFonts w:ascii="Arial" w:hAnsi="Arial"/>
                <w:lang w:val="sv-SE"/>
              </w:rPr>
            </w:r>
            <w:r w:rsidRPr="00896512">
              <w:rPr>
                <w:rFonts w:ascii="Arial" w:hAnsi="Arial"/>
                <w:lang w:val="sv-SE"/>
              </w:rPr>
              <w:fldChar w:fldCharType="separate"/>
            </w:r>
            <w:r w:rsidR="001C29E7">
              <w:rPr>
                <w:rFonts w:ascii="Arial" w:hAnsi="Arial"/>
                <w:lang w:val="sv-SE"/>
              </w:rPr>
              <w:t>5.2.2.2</w:t>
            </w:r>
            <w:r w:rsidRPr="00896512">
              <w:rPr>
                <w:rFonts w:ascii="Arial" w:hAnsi="Arial"/>
                <w:lang w:val="sv-SE"/>
              </w:rPr>
              <w:fldChar w:fldCharType="end"/>
            </w:r>
            <w:r w:rsidRPr="00896512">
              <w:rPr>
                <w:rFonts w:ascii="Arial" w:hAnsi="Arial"/>
                <w:lang w:val="sv-SE"/>
              </w:rPr>
              <w:t>)</w:t>
            </w:r>
          </w:p>
        </w:tc>
        <w:tc>
          <w:tcPr>
            <w:tcW w:w="1869" w:type="dxa"/>
          </w:tcPr>
          <w:p w:rsidR="00157E88" w:rsidRPr="00896512" w:rsidRDefault="00157E88" w:rsidP="00F65C28">
            <w:pPr>
              <w:rPr>
                <w:rFonts w:ascii="Arial" w:hAnsi="Arial" w:cs="Arial"/>
                <w:lang w:val="sv-SE"/>
              </w:rPr>
            </w:pPr>
            <w:r w:rsidRPr="00896512">
              <w:rPr>
                <w:rFonts w:ascii="Arial" w:hAnsi="Arial" w:cs="Arial"/>
                <w:lang w:val="sv-SE"/>
              </w:rPr>
              <w:t>duration</w:t>
            </w:r>
          </w:p>
        </w:tc>
        <w:tc>
          <w:tcPr>
            <w:tcW w:w="1948" w:type="dxa"/>
          </w:tcPr>
          <w:p w:rsidR="00157E88" w:rsidRPr="00896512" w:rsidRDefault="00157E88" w:rsidP="00F65C28">
            <w:pPr>
              <w:rPr>
                <w:rFonts w:ascii="Arial" w:hAnsi="Arial" w:cs="Arial"/>
                <w:lang w:val="sv-SE"/>
              </w:rPr>
            </w:pPr>
            <w:r w:rsidRPr="00896512">
              <w:rPr>
                <w:rFonts w:ascii="Arial" w:hAnsi="Arial" w:cs="Arial"/>
                <w:lang w:val="sv-SE"/>
              </w:rPr>
              <w:t>duration</w:t>
            </w:r>
          </w:p>
        </w:tc>
        <w:tc>
          <w:tcPr>
            <w:tcW w:w="1992" w:type="dxa"/>
          </w:tcPr>
          <w:p w:rsidR="00157E88" w:rsidRPr="00896512" w:rsidRDefault="000F6BCA" w:rsidP="000F6BCA">
            <w:pPr>
              <w:rPr>
                <w:rFonts w:ascii="Arial" w:hAnsi="Arial" w:cs="Arial"/>
                <w:lang w:val="sv-SE"/>
              </w:rPr>
            </w:pPr>
            <w:r w:rsidRPr="000F6BCA">
              <w:rPr>
                <w:rFonts w:ascii="Arial" w:hAnsi="Arial" w:cs="Arial"/>
                <w:lang w:val="sv-SE"/>
              </w:rPr>
              <w:t>xsd:unsignedInt</w:t>
            </w:r>
          </w:p>
        </w:tc>
        <w:tc>
          <w:tcPr>
            <w:tcW w:w="2985" w:type="dxa"/>
          </w:tcPr>
          <w:p w:rsidR="00157E88" w:rsidRPr="00896512" w:rsidRDefault="00157E88" w:rsidP="00F65C28">
            <w:pPr>
              <w:rPr>
                <w:rFonts w:ascii="Arial" w:hAnsi="Arial" w:cs="Arial"/>
                <w:lang w:val="sv-SE"/>
              </w:rPr>
            </w:pPr>
            <w:r w:rsidRPr="00896512">
              <w:rPr>
                <w:rFonts w:ascii="Arial" w:hAnsi="Arial" w:cs="Arial"/>
                <w:lang w:val="sv-SE"/>
              </w:rPr>
              <w:t>duration</w:t>
            </w:r>
          </w:p>
        </w:tc>
      </w:tr>
      <w:tr w:rsidR="00157E88" w:rsidRPr="00896512" w:rsidTr="00F65C28">
        <w:tc>
          <w:tcPr>
            <w:tcW w:w="1508" w:type="dxa"/>
            <w:vMerge w:val="restart"/>
          </w:tcPr>
          <w:p w:rsidR="00157E88" w:rsidRPr="00896512" w:rsidRDefault="00157E88" w:rsidP="00F65C28">
            <w:pPr>
              <w:rPr>
                <w:rFonts w:ascii="Arial" w:hAnsi="Arial"/>
                <w:lang w:val="en-US"/>
              </w:rPr>
            </w:pPr>
            <w:r w:rsidRPr="00896512">
              <w:rPr>
                <w:rFonts w:ascii="Arial" w:hAnsi="Arial"/>
                <w:lang w:val="en-US"/>
              </w:rPr>
              <w:t>Individual service capability information</w:t>
            </w:r>
          </w:p>
          <w:p w:rsidR="00157E88" w:rsidRPr="00896512" w:rsidRDefault="00157E88" w:rsidP="00F65C28">
            <w:pPr>
              <w:rPr>
                <w:rFonts w:ascii="Arial" w:hAnsi="Arial"/>
                <w:lang w:val="en-US"/>
              </w:rPr>
            </w:pPr>
            <w:r w:rsidRPr="00896512">
              <w:rPr>
                <w:rFonts w:ascii="Arial" w:hAnsi="Arial"/>
                <w:lang w:val="en-US"/>
              </w:rPr>
              <w:t>(</w:t>
            </w:r>
            <w:r w:rsidRPr="00896512">
              <w:rPr>
                <w:rFonts w:ascii="Arial" w:hAnsi="Arial"/>
                <w:lang w:val="en-US"/>
              </w:rPr>
              <w:fldChar w:fldCharType="begin"/>
            </w:r>
            <w:r w:rsidRPr="00896512">
              <w:rPr>
                <w:rFonts w:ascii="Arial" w:hAnsi="Arial"/>
                <w:lang w:val="en-US"/>
              </w:rPr>
              <w:instrText xml:space="preserve"> REF _Ref335312386 \r \h </w:instrText>
            </w:r>
            <w:r w:rsidRPr="00896512">
              <w:rPr>
                <w:rFonts w:ascii="Arial" w:hAnsi="Arial"/>
                <w:lang w:val="en-US"/>
              </w:rPr>
            </w:r>
            <w:r w:rsidRPr="00896512">
              <w:rPr>
                <w:rFonts w:ascii="Arial" w:hAnsi="Arial"/>
                <w:lang w:val="en-US"/>
              </w:rPr>
              <w:fldChar w:fldCharType="separate"/>
            </w:r>
            <w:r w:rsidR="001C29E7">
              <w:rPr>
                <w:rFonts w:ascii="Arial" w:hAnsi="Arial"/>
                <w:lang w:val="en-US"/>
              </w:rPr>
              <w:t>5.2.2.2</w:t>
            </w:r>
            <w:r w:rsidRPr="00896512">
              <w:rPr>
                <w:rFonts w:ascii="Arial" w:hAnsi="Arial"/>
                <w:lang w:val="en-US"/>
              </w:rPr>
              <w:fldChar w:fldCharType="end"/>
            </w:r>
            <w:r w:rsidRPr="00896512">
              <w:rPr>
                <w:rFonts w:ascii="Arial" w:hAnsi="Arial"/>
                <w:lang w:val="en-US"/>
              </w:rPr>
              <w:t xml:space="preserve">, and </w:t>
            </w:r>
            <w:r w:rsidRPr="00896512">
              <w:rPr>
                <w:rFonts w:ascii="Arial" w:hAnsi="Arial"/>
                <w:lang w:val="en-US"/>
              </w:rPr>
              <w:fldChar w:fldCharType="begin"/>
            </w:r>
            <w:r w:rsidRPr="00896512">
              <w:rPr>
                <w:rFonts w:ascii="Arial" w:hAnsi="Arial"/>
                <w:lang w:val="en-US"/>
              </w:rPr>
              <w:instrText xml:space="preserve"> REF _Ref335312412 \r \h </w:instrText>
            </w:r>
            <w:r w:rsidRPr="00896512">
              <w:rPr>
                <w:rFonts w:ascii="Arial" w:hAnsi="Arial"/>
                <w:lang w:val="en-US"/>
              </w:rPr>
            </w:r>
            <w:r w:rsidRPr="00896512">
              <w:rPr>
                <w:rFonts w:ascii="Arial" w:hAnsi="Arial"/>
                <w:lang w:val="en-US"/>
              </w:rPr>
              <w:fldChar w:fldCharType="separate"/>
            </w:r>
            <w:r w:rsidR="001C29E7">
              <w:rPr>
                <w:rFonts w:ascii="Arial" w:hAnsi="Arial"/>
                <w:lang w:val="en-US"/>
              </w:rPr>
              <w:t>5.2.2.3</w:t>
            </w:r>
            <w:r w:rsidRPr="00896512">
              <w:rPr>
                <w:rFonts w:ascii="Arial" w:hAnsi="Arial"/>
                <w:lang w:val="en-US"/>
              </w:rPr>
              <w:fldChar w:fldCharType="end"/>
            </w:r>
            <w:r w:rsidRPr="00896512">
              <w:rPr>
                <w:rFonts w:ascii="Arial" w:hAnsi="Arial"/>
                <w:lang w:val="en-US"/>
              </w:rPr>
              <w:t>)</w:t>
            </w:r>
          </w:p>
        </w:tc>
        <w:tc>
          <w:tcPr>
            <w:tcW w:w="1869" w:type="dxa"/>
          </w:tcPr>
          <w:p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1948" w:type="dxa"/>
          </w:tcPr>
          <w:p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1992" w:type="dxa"/>
          </w:tcPr>
          <w:p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2985" w:type="dxa"/>
          </w:tcPr>
          <w:p w:rsidR="00157E88" w:rsidRPr="00896512" w:rsidRDefault="00157E88" w:rsidP="00F65C28">
            <w:pPr>
              <w:rPr>
                <w:rFonts w:ascii="Arial" w:hAnsi="Arial" w:cs="Arial"/>
                <w:lang w:val="en-US"/>
              </w:rPr>
            </w:pPr>
            <w:r w:rsidRPr="00896512">
              <w:rPr>
                <w:rFonts w:ascii="Arial" w:hAnsi="Arial" w:cs="Arial"/>
                <w:lang w:val="en-US"/>
              </w:rPr>
              <w:t>{capabilityId}</w:t>
            </w:r>
          </w:p>
        </w:tc>
      </w:tr>
      <w:tr w:rsidR="00157E88" w:rsidRPr="00896512" w:rsidTr="00F65C28">
        <w:tc>
          <w:tcPr>
            <w:tcW w:w="1508" w:type="dxa"/>
            <w:vMerge/>
          </w:tcPr>
          <w:p w:rsidR="00157E88" w:rsidRPr="00896512" w:rsidRDefault="00157E88" w:rsidP="00F65C28">
            <w:pPr>
              <w:rPr>
                <w:rFonts w:ascii="Arial" w:hAnsi="Arial"/>
                <w:lang w:val="en-US"/>
              </w:rPr>
            </w:pPr>
          </w:p>
        </w:tc>
        <w:tc>
          <w:tcPr>
            <w:tcW w:w="1869" w:type="dxa"/>
          </w:tcPr>
          <w:p w:rsidR="00157E88" w:rsidRPr="00896512" w:rsidRDefault="00157E88" w:rsidP="00F65C28">
            <w:pPr>
              <w:rPr>
                <w:rFonts w:ascii="Arial" w:hAnsi="Arial" w:cs="Arial"/>
                <w:lang w:val="en-US"/>
              </w:rPr>
            </w:pPr>
            <w:r w:rsidRPr="00896512">
              <w:rPr>
                <w:rFonts w:ascii="Arial" w:hAnsi="Arial" w:cs="Arial"/>
                <w:lang w:val="en-US"/>
              </w:rPr>
              <w:t>status</w:t>
            </w:r>
          </w:p>
        </w:tc>
        <w:tc>
          <w:tcPr>
            <w:tcW w:w="1948" w:type="dxa"/>
          </w:tcPr>
          <w:p w:rsidR="00157E88" w:rsidRPr="00896512" w:rsidRDefault="00157E88" w:rsidP="00F65C28">
            <w:pPr>
              <w:rPr>
                <w:rFonts w:ascii="Arial" w:hAnsi="Arial" w:cs="Arial"/>
                <w:lang w:val="en-US"/>
              </w:rPr>
            </w:pPr>
            <w:r w:rsidRPr="00896512">
              <w:rPr>
                <w:rFonts w:ascii="Arial" w:hAnsi="Arial" w:cs="Arial"/>
                <w:lang w:val="en-US"/>
              </w:rPr>
              <w:t>status</w:t>
            </w:r>
          </w:p>
        </w:tc>
        <w:tc>
          <w:tcPr>
            <w:tcW w:w="1992" w:type="dxa"/>
          </w:tcPr>
          <w:p w:rsidR="00157E88" w:rsidRPr="00896512" w:rsidRDefault="00157E88" w:rsidP="00F65C28">
            <w:pPr>
              <w:rPr>
                <w:rFonts w:ascii="Arial" w:hAnsi="Arial" w:cs="Arial"/>
                <w:lang w:val="en-US"/>
              </w:rPr>
            </w:pPr>
            <w:r w:rsidRPr="00896512">
              <w:rPr>
                <w:rFonts w:ascii="Arial" w:hAnsi="Arial" w:cs="Arial"/>
                <w:lang w:val="en-US"/>
              </w:rPr>
              <w:t>CapabilityStatus</w:t>
            </w:r>
          </w:p>
        </w:tc>
        <w:tc>
          <w:tcPr>
            <w:tcW w:w="2985" w:type="dxa"/>
          </w:tcPr>
          <w:p w:rsidR="00157E88" w:rsidRPr="00896512" w:rsidRDefault="00157E88" w:rsidP="00F65C28">
            <w:pPr>
              <w:rPr>
                <w:rFonts w:ascii="Arial" w:hAnsi="Arial" w:cs="Arial"/>
                <w:lang w:val="en-US"/>
              </w:rPr>
            </w:pPr>
            <w:r w:rsidRPr="00896512">
              <w:rPr>
                <w:rFonts w:ascii="Arial" w:hAnsi="Arial" w:cs="Arial"/>
                <w:lang w:val="en-US"/>
              </w:rPr>
              <w:t>{capabilityId}/status</w:t>
            </w:r>
          </w:p>
        </w:tc>
      </w:tr>
      <w:tr w:rsidR="00451811" w:rsidRPr="00896512" w:rsidTr="00F65C28">
        <w:tc>
          <w:tcPr>
            <w:tcW w:w="1508" w:type="dxa"/>
          </w:tcPr>
          <w:p w:rsidR="00451811" w:rsidRDefault="00451811" w:rsidP="00F65C28">
            <w:pPr>
              <w:rPr>
                <w:rFonts w:ascii="Arial" w:hAnsi="Arial"/>
                <w:lang w:val="en-US"/>
              </w:rPr>
            </w:pPr>
            <w:r w:rsidRPr="00451811">
              <w:rPr>
                <w:rFonts w:ascii="Arial" w:hAnsi="Arial"/>
                <w:lang w:val="en-US"/>
              </w:rPr>
              <w:t>Individual subscription to notifications information</w:t>
            </w:r>
          </w:p>
          <w:p w:rsidR="00451811" w:rsidRPr="00896512" w:rsidRDefault="00451811" w:rsidP="00F65C28">
            <w:pPr>
              <w:rPr>
                <w:rFonts w:ascii="Arial" w:hAnsi="Arial"/>
                <w:lang w:val="en-US"/>
              </w:rPr>
            </w:pPr>
            <w:r>
              <w:rPr>
                <w:rFonts w:ascii="Arial" w:hAnsi="Arial"/>
                <w:lang w:val="en-US"/>
              </w:rPr>
              <w:t>(</w:t>
            </w:r>
            <w:r>
              <w:rPr>
                <w:rFonts w:ascii="Arial" w:hAnsi="Arial"/>
                <w:lang w:val="en-US"/>
              </w:rPr>
              <w:fldChar w:fldCharType="begin"/>
            </w:r>
            <w:r>
              <w:rPr>
                <w:rFonts w:ascii="Arial" w:hAnsi="Arial"/>
                <w:lang w:val="en-US"/>
              </w:rPr>
              <w:instrText xml:space="preserve"> REF _Ref514833080 \r \h </w:instrText>
            </w:r>
            <w:r>
              <w:rPr>
                <w:rFonts w:ascii="Arial" w:hAnsi="Arial"/>
                <w:lang w:val="en-US"/>
              </w:rPr>
            </w:r>
            <w:r>
              <w:rPr>
                <w:rFonts w:ascii="Arial" w:hAnsi="Arial"/>
                <w:lang w:val="en-US"/>
              </w:rPr>
              <w:fldChar w:fldCharType="separate"/>
            </w:r>
            <w:r w:rsidR="001C29E7">
              <w:rPr>
                <w:rFonts w:ascii="Arial" w:hAnsi="Arial"/>
                <w:lang w:val="en-US"/>
              </w:rPr>
              <w:t>5.2.2.8</w:t>
            </w:r>
            <w:r>
              <w:rPr>
                <w:rFonts w:ascii="Arial" w:hAnsi="Arial"/>
                <w:lang w:val="en-US"/>
              </w:rPr>
              <w:fldChar w:fldCharType="end"/>
            </w:r>
            <w:r>
              <w:rPr>
                <w:rFonts w:ascii="Arial" w:hAnsi="Arial"/>
                <w:lang w:val="en-US"/>
              </w:rPr>
              <w:t>)</w:t>
            </w:r>
          </w:p>
        </w:tc>
        <w:tc>
          <w:tcPr>
            <w:tcW w:w="1869" w:type="dxa"/>
          </w:tcPr>
          <w:p w:rsidR="00451811" w:rsidRPr="00896512" w:rsidRDefault="00451811" w:rsidP="00F65C28">
            <w:pPr>
              <w:rPr>
                <w:rFonts w:ascii="Arial" w:hAnsi="Arial" w:cs="Arial"/>
                <w:lang w:val="en-US"/>
              </w:rPr>
            </w:pPr>
            <w:r w:rsidRPr="00451811">
              <w:rPr>
                <w:rFonts w:ascii="Arial" w:hAnsi="Arial" w:cs="Arial"/>
                <w:lang w:val="en-US"/>
              </w:rPr>
              <w:t>duration</w:t>
            </w:r>
          </w:p>
        </w:tc>
        <w:tc>
          <w:tcPr>
            <w:tcW w:w="1948" w:type="dxa"/>
          </w:tcPr>
          <w:p w:rsidR="00451811" w:rsidRPr="00896512" w:rsidRDefault="00451811" w:rsidP="00F65C28">
            <w:pPr>
              <w:rPr>
                <w:rFonts w:ascii="Arial" w:hAnsi="Arial" w:cs="Arial"/>
                <w:lang w:val="en-US"/>
              </w:rPr>
            </w:pPr>
            <w:r w:rsidRPr="00451811">
              <w:rPr>
                <w:rFonts w:ascii="Arial" w:hAnsi="Arial" w:cs="Arial"/>
                <w:lang w:val="en-US"/>
              </w:rPr>
              <w:t>duration</w:t>
            </w:r>
          </w:p>
        </w:tc>
        <w:tc>
          <w:tcPr>
            <w:tcW w:w="1992" w:type="dxa"/>
          </w:tcPr>
          <w:p w:rsidR="00451811" w:rsidRPr="00896512" w:rsidRDefault="00451811" w:rsidP="00F65C28">
            <w:pPr>
              <w:rPr>
                <w:rFonts w:ascii="Arial" w:hAnsi="Arial" w:cs="Arial"/>
                <w:lang w:val="en-US"/>
              </w:rPr>
            </w:pPr>
            <w:r w:rsidRPr="00451811">
              <w:rPr>
                <w:rFonts w:ascii="Arial" w:hAnsi="Arial" w:cs="Arial"/>
                <w:lang w:val="en-US"/>
              </w:rPr>
              <w:t>xsd:unsignedInt</w:t>
            </w:r>
          </w:p>
        </w:tc>
        <w:tc>
          <w:tcPr>
            <w:tcW w:w="2985" w:type="dxa"/>
          </w:tcPr>
          <w:p w:rsidR="00451811" w:rsidRPr="00896512" w:rsidRDefault="00451811" w:rsidP="00F65C28">
            <w:pPr>
              <w:rPr>
                <w:rFonts w:ascii="Arial" w:hAnsi="Arial" w:cs="Arial"/>
                <w:lang w:val="en-US"/>
              </w:rPr>
            </w:pPr>
            <w:r w:rsidRPr="00451811">
              <w:rPr>
                <w:rFonts w:ascii="Arial" w:hAnsi="Arial" w:cs="Arial"/>
                <w:lang w:val="en-US"/>
              </w:rPr>
              <w:t>duration</w:t>
            </w:r>
          </w:p>
        </w:tc>
      </w:tr>
    </w:tbl>
    <w:p w:rsidR="00157E88" w:rsidRPr="00D45678" w:rsidRDefault="00157E88" w:rsidP="00157E88">
      <w:r w:rsidRPr="00FA5851">
        <w:t>Note: When appending [ResourceRelPath] string to its Heavy-weight Resource URL, variable within curly brackets “{}” such is: {capabilityId} has to be replaced with its real value.</w:t>
      </w:r>
    </w:p>
    <w:p w:rsidR="00157E88" w:rsidRDefault="00157E88" w:rsidP="00157E88">
      <w:pPr>
        <w:pStyle w:val="App1"/>
      </w:pPr>
      <w:bookmarkStart w:id="1191" w:name="_Ref286149063"/>
      <w:bookmarkStart w:id="1192" w:name="_Toc294513805"/>
      <w:bookmarkStart w:id="1193" w:name="_Toc341877249"/>
      <w:bookmarkStart w:id="1194" w:name="_Toc516475902"/>
      <w:r>
        <w:lastRenderedPageBreak/>
        <w:t>Authorization aspects</w:t>
      </w:r>
      <w:r>
        <w:tab/>
        <w:t>(Normative)</w:t>
      </w:r>
      <w:bookmarkEnd w:id="1191"/>
      <w:bookmarkEnd w:id="1192"/>
      <w:bookmarkEnd w:id="1193"/>
      <w:bookmarkEnd w:id="1194"/>
    </w:p>
    <w:p w:rsidR="00157E88" w:rsidRPr="006A7CDF" w:rsidRDefault="00157E88" w:rsidP="00157E88">
      <w:r w:rsidRPr="006A7CDF">
        <w:t xml:space="preserve">This appendix specifies how to use the RESTful </w:t>
      </w:r>
      <w:r>
        <w:t xml:space="preserve">Capability Discovery </w:t>
      </w:r>
      <w:r w:rsidRPr="006A7CDF">
        <w:t>API in combination with some authorization frameworks.</w:t>
      </w:r>
    </w:p>
    <w:p w:rsidR="00157E88" w:rsidRPr="006A7CDF" w:rsidRDefault="00157E88" w:rsidP="00157E88">
      <w:pPr>
        <w:pStyle w:val="App2"/>
      </w:pPr>
      <w:bookmarkStart w:id="1195" w:name="_Toc309580457"/>
      <w:bookmarkStart w:id="1196" w:name="_Ref309682428"/>
      <w:bookmarkStart w:id="1197" w:name="_Ref310521848"/>
      <w:bookmarkStart w:id="1198" w:name="_Toc310525745"/>
      <w:bookmarkStart w:id="1199" w:name="_Toc312165987"/>
      <w:bookmarkStart w:id="1200" w:name="_Toc341877250"/>
      <w:bookmarkStart w:id="1201" w:name="_Toc516475903"/>
      <w:r w:rsidRPr="006A7CDF">
        <w:t xml:space="preserve">Use with </w:t>
      </w:r>
      <w:bookmarkEnd w:id="1195"/>
      <w:r>
        <w:t>OMA Authorization</w:t>
      </w:r>
      <w:bookmarkEnd w:id="1196"/>
      <w:r>
        <w:t xml:space="preserve"> Framework for Network APIs</w:t>
      </w:r>
      <w:bookmarkEnd w:id="1197"/>
      <w:bookmarkEnd w:id="1198"/>
      <w:bookmarkEnd w:id="1199"/>
      <w:bookmarkEnd w:id="1200"/>
      <w:bookmarkEnd w:id="1201"/>
    </w:p>
    <w:p w:rsidR="00157E88" w:rsidRPr="006A7CDF" w:rsidRDefault="00157E88" w:rsidP="00157E88">
      <w:r w:rsidRPr="006A7CDF">
        <w:t xml:space="preserve">The RESTful </w:t>
      </w:r>
      <w:r>
        <w:t xml:space="preserve">Capability Discovery </w:t>
      </w:r>
      <w:r w:rsidRPr="006A7CDF">
        <w:t>API MAY support the authorization framework defined in [Autho4API_10].</w:t>
      </w:r>
    </w:p>
    <w:p w:rsidR="00157E88" w:rsidRPr="006A7CDF" w:rsidRDefault="00157E88" w:rsidP="00157E88">
      <w:r w:rsidRPr="006A7CDF">
        <w:t xml:space="preserve">A RESTful </w:t>
      </w:r>
      <w:r>
        <w:t xml:space="preserve">Capability Discovery </w:t>
      </w:r>
      <w:r w:rsidRPr="006A7CDF">
        <w:t>API supporting [Autho4API_10]:</w:t>
      </w:r>
    </w:p>
    <w:p w:rsidR="00157E88" w:rsidRPr="006A7CDF" w:rsidRDefault="00157E88" w:rsidP="00157E88">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57E88" w:rsidRPr="006A7CDF" w:rsidRDefault="00157E88" w:rsidP="00157E88">
      <w:pPr>
        <w:pStyle w:val="Bullet"/>
        <w:tabs>
          <w:tab w:val="num" w:pos="720"/>
        </w:tabs>
        <w:spacing w:after="0"/>
        <w:ind w:left="720" w:hanging="360"/>
      </w:pPr>
      <w:r w:rsidRPr="006A7CDF">
        <w:t>SHALL conform to this section</w:t>
      </w:r>
      <w:r>
        <w:t xml:space="preserve"> </w:t>
      </w:r>
      <w:r>
        <w:fldChar w:fldCharType="begin"/>
      </w:r>
      <w:r>
        <w:instrText xml:space="preserve"> REF _Ref310521848 \r \h </w:instrText>
      </w:r>
      <w:r>
        <w:fldChar w:fldCharType="separate"/>
      </w:r>
      <w:r w:rsidR="001C29E7">
        <w:t>G.1</w:t>
      </w:r>
      <w:r>
        <w:fldChar w:fldCharType="end"/>
      </w:r>
      <w:r w:rsidRPr="006A7CDF">
        <w:t xml:space="preserve">. </w:t>
      </w:r>
    </w:p>
    <w:p w:rsidR="00157E88" w:rsidRPr="006A7CDF" w:rsidRDefault="00157E88" w:rsidP="00007C0C">
      <w:pPr>
        <w:pStyle w:val="Style2"/>
      </w:pPr>
      <w:bookmarkStart w:id="1202" w:name="_Toc309580458"/>
      <w:bookmarkStart w:id="1203" w:name="_Toc310525746"/>
      <w:bookmarkStart w:id="1204" w:name="_Toc312165988"/>
      <w:bookmarkStart w:id="1205" w:name="_Toc341877251"/>
      <w:bookmarkStart w:id="1206" w:name="_Toc516475904"/>
      <w:r w:rsidRPr="006A7CDF">
        <w:t>Scope values</w:t>
      </w:r>
      <w:bookmarkEnd w:id="1202"/>
      <w:bookmarkEnd w:id="1203"/>
      <w:bookmarkEnd w:id="1204"/>
      <w:bookmarkEnd w:id="1205"/>
      <w:bookmarkEnd w:id="1206"/>
    </w:p>
    <w:p w:rsidR="00157E88" w:rsidRPr="006A7CDF" w:rsidRDefault="00157E88" w:rsidP="00157E88">
      <w:pPr>
        <w:pStyle w:val="App4"/>
      </w:pPr>
      <w:bookmarkStart w:id="1207" w:name="_Toc309580459"/>
      <w:bookmarkStart w:id="1208" w:name="_Ref309682473"/>
      <w:bookmarkStart w:id="1209" w:name="_Toc310525747"/>
      <w:bookmarkStart w:id="1210" w:name="_Ref312163826"/>
      <w:bookmarkStart w:id="1211" w:name="_Toc312165989"/>
      <w:bookmarkStart w:id="1212" w:name="_Toc341877252"/>
      <w:bookmarkStart w:id="1213" w:name="_Toc516475905"/>
      <w:r w:rsidRPr="006A7CDF">
        <w:t>Definitions</w:t>
      </w:r>
      <w:bookmarkEnd w:id="1207"/>
      <w:bookmarkEnd w:id="1208"/>
      <w:bookmarkEnd w:id="1209"/>
      <w:bookmarkEnd w:id="1210"/>
      <w:bookmarkEnd w:id="1211"/>
      <w:bookmarkEnd w:id="1212"/>
      <w:bookmarkEnd w:id="1213"/>
    </w:p>
    <w:p w:rsidR="00157E88" w:rsidRPr="006A7CDF" w:rsidRDefault="00157E88" w:rsidP="00157E88">
      <w:r w:rsidRPr="006A7CDF">
        <w:t xml:space="preserve">In compliance with [Autho4API_10], an authorization server serving clients requests for getting authorized access to the resources exposed by the RESTful </w:t>
      </w:r>
      <w:r>
        <w:t xml:space="preserve">Capability Discovery </w:t>
      </w:r>
      <w:r w:rsidRPr="006A7CDF">
        <w:t>API:</w:t>
      </w:r>
    </w:p>
    <w:p w:rsidR="00157E88" w:rsidRPr="006A7CDF" w:rsidRDefault="00157E88" w:rsidP="00157E88">
      <w:pPr>
        <w:pStyle w:val="Bullet"/>
        <w:tabs>
          <w:tab w:val="num" w:pos="720"/>
        </w:tabs>
        <w:spacing w:after="0"/>
        <w:ind w:left="720" w:hanging="360"/>
      </w:pPr>
      <w:r w:rsidRPr="006A7CDF">
        <w:t>SHALL support the scope values defined in the table below;</w:t>
      </w:r>
    </w:p>
    <w:p w:rsidR="00157E88" w:rsidRPr="006A7CDF" w:rsidRDefault="00157E88" w:rsidP="00FA5851">
      <w:pPr>
        <w:pStyle w:val="Bullet"/>
        <w:tabs>
          <w:tab w:val="num" w:pos="720"/>
        </w:tabs>
        <w:spacing w:after="0" w:line="480" w:lineRule="auto"/>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3544"/>
        <w:gridCol w:w="1418"/>
      </w:tblGrid>
      <w:tr w:rsidR="00157E88" w:rsidRPr="00896512" w:rsidTr="00F65C28">
        <w:trPr>
          <w:tblHeader/>
        </w:trPr>
        <w:tc>
          <w:tcPr>
            <w:tcW w:w="4644" w:type="dxa"/>
            <w:shd w:val="pct25" w:color="auto" w:fill="FFFFFF"/>
          </w:tcPr>
          <w:p w:rsidR="00157E88" w:rsidRPr="00896512" w:rsidRDefault="00157E88" w:rsidP="00F65C28">
            <w:pPr>
              <w:pStyle w:val="TableRow"/>
              <w:rPr>
                <w:rFonts w:ascii="Arial" w:hAnsi="Arial"/>
                <w:b/>
                <w:bCs/>
                <w:sz w:val="18"/>
              </w:rPr>
            </w:pPr>
            <w:r w:rsidRPr="00896512">
              <w:rPr>
                <w:rFonts w:ascii="Arial" w:hAnsi="Arial"/>
                <w:b/>
                <w:bCs/>
                <w:sz w:val="18"/>
              </w:rPr>
              <w:t>Scope value</w:t>
            </w:r>
          </w:p>
        </w:tc>
        <w:tc>
          <w:tcPr>
            <w:tcW w:w="3544" w:type="dxa"/>
            <w:shd w:val="pct25" w:color="auto" w:fill="FFFFFF"/>
          </w:tcPr>
          <w:p w:rsidR="00157E88" w:rsidRPr="00896512" w:rsidRDefault="00157E88" w:rsidP="00F65C28">
            <w:pPr>
              <w:pStyle w:val="TableRow"/>
              <w:rPr>
                <w:rFonts w:ascii="Arial" w:hAnsi="Arial"/>
                <w:b/>
                <w:bCs/>
                <w:sz w:val="18"/>
              </w:rPr>
            </w:pPr>
            <w:r w:rsidRPr="00896512">
              <w:rPr>
                <w:rFonts w:ascii="Arial" w:hAnsi="Arial"/>
                <w:b/>
                <w:bCs/>
                <w:sz w:val="18"/>
              </w:rPr>
              <w:t>Description</w:t>
            </w:r>
          </w:p>
        </w:tc>
        <w:tc>
          <w:tcPr>
            <w:tcW w:w="1418" w:type="dxa"/>
            <w:shd w:val="pct25" w:color="auto" w:fill="FFFFFF"/>
          </w:tcPr>
          <w:p w:rsidR="00157E88" w:rsidRPr="00896512" w:rsidRDefault="00157E88" w:rsidP="00F65C28">
            <w:pPr>
              <w:pStyle w:val="TableRow"/>
              <w:rPr>
                <w:rFonts w:ascii="Arial" w:hAnsi="Arial"/>
                <w:b/>
                <w:bCs/>
                <w:sz w:val="18"/>
              </w:rPr>
            </w:pPr>
            <w:r w:rsidRPr="00896512">
              <w:rPr>
                <w:rFonts w:ascii="Arial" w:hAnsi="Arial"/>
                <w:b/>
                <w:bCs/>
                <w:sz w:val="18"/>
              </w:rPr>
              <w:t>For one-time access token</w:t>
            </w:r>
          </w:p>
        </w:tc>
      </w:tr>
      <w:tr w:rsidR="00157E88" w:rsidRPr="00896512" w:rsidTr="00F65C28">
        <w:tc>
          <w:tcPr>
            <w:tcW w:w="4644" w:type="dxa"/>
          </w:tcPr>
          <w:p w:rsidR="00157E88" w:rsidRPr="00896512" w:rsidRDefault="00157E88" w:rsidP="00390D56">
            <w:pPr>
              <w:rPr>
                <w:rFonts w:ascii="Arial" w:hAnsi="Arial"/>
              </w:rPr>
            </w:pPr>
            <w:r w:rsidRPr="00896512">
              <w:rPr>
                <w:rFonts w:ascii="Arial" w:hAnsi="Arial"/>
              </w:rPr>
              <w:t>oma_rest_capabilitydiscovery.all_{apiVersion}</w:t>
            </w:r>
          </w:p>
        </w:tc>
        <w:tc>
          <w:tcPr>
            <w:tcW w:w="3544" w:type="dxa"/>
          </w:tcPr>
          <w:p w:rsidR="00157E88" w:rsidRPr="00896512" w:rsidRDefault="00157E88" w:rsidP="00390D56">
            <w:pPr>
              <w:rPr>
                <w:rFonts w:ascii="Arial" w:hAnsi="Arial"/>
              </w:rPr>
            </w:pPr>
            <w:r w:rsidRPr="00896512">
              <w:rPr>
                <w:rFonts w:ascii="Arial" w:hAnsi="Arial"/>
              </w:rPr>
              <w:t xml:space="preserve">Provide access to all defined operations on the resources in this version of the API. The {apiVersion} part of this identifier SHALL have the same value as the “apiVersion” URL variable which is defined in section </w:t>
            </w:r>
            <w:r w:rsidRPr="00896512">
              <w:rPr>
                <w:rFonts w:ascii="Arial" w:hAnsi="Arial"/>
              </w:rPr>
              <w:fldChar w:fldCharType="begin"/>
            </w:r>
            <w:r w:rsidRPr="00896512">
              <w:rPr>
                <w:rFonts w:ascii="Arial" w:hAnsi="Arial"/>
              </w:rPr>
              <w:instrText xml:space="preserve"> REF _Ref327190307 \r \h </w:instrText>
            </w:r>
            <w:r w:rsidRPr="00896512">
              <w:rPr>
                <w:rFonts w:ascii="Arial" w:hAnsi="Arial"/>
              </w:rPr>
            </w:r>
            <w:r w:rsidRPr="00896512">
              <w:rPr>
                <w:rFonts w:ascii="Arial" w:hAnsi="Arial"/>
              </w:rPr>
              <w:fldChar w:fldCharType="separate"/>
            </w:r>
            <w:r w:rsidR="001C29E7">
              <w:rPr>
                <w:rFonts w:ascii="Arial" w:hAnsi="Arial"/>
              </w:rPr>
              <w:t>5.1</w:t>
            </w:r>
            <w:r w:rsidRPr="00896512">
              <w:rPr>
                <w:rFonts w:ascii="Arial" w:hAnsi="Arial"/>
              </w:rPr>
              <w:fldChar w:fldCharType="end"/>
            </w:r>
            <w:r w:rsidRPr="00896512">
              <w:rPr>
                <w:rFonts w:ascii="Arial" w:hAnsi="Arial"/>
              </w:rPr>
              <w:t>. This scope value is the union of the other scope values listed in next rows of this table.</w:t>
            </w:r>
          </w:p>
        </w:tc>
        <w:tc>
          <w:tcPr>
            <w:tcW w:w="1418" w:type="dxa"/>
          </w:tcPr>
          <w:p w:rsidR="00157E88" w:rsidRPr="008E46D8" w:rsidRDefault="00157E88" w:rsidP="00390D56">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157E88" w:rsidRPr="00896512" w:rsidTr="00F65C28">
        <w:tc>
          <w:tcPr>
            <w:tcW w:w="4644" w:type="dxa"/>
          </w:tcPr>
          <w:p w:rsidR="00157E88" w:rsidRPr="00896512" w:rsidRDefault="00157E88" w:rsidP="00390D56">
            <w:pPr>
              <w:rPr>
                <w:rFonts w:ascii="Arial" w:hAnsi="Arial"/>
              </w:rPr>
            </w:pPr>
            <w:r w:rsidRPr="00896512">
              <w:rPr>
                <w:rFonts w:ascii="Arial" w:hAnsi="Arial"/>
              </w:rPr>
              <w:t>oma_rest_capabilitydiscovery_own</w:t>
            </w:r>
          </w:p>
        </w:tc>
        <w:tc>
          <w:tcPr>
            <w:tcW w:w="3544" w:type="dxa"/>
          </w:tcPr>
          <w:p w:rsidR="00157E88" w:rsidRPr="00896512" w:rsidRDefault="00157E88" w:rsidP="00390D56">
            <w:pPr>
              <w:rPr>
                <w:rFonts w:ascii="Arial" w:hAnsi="Arial"/>
              </w:rPr>
            </w:pPr>
            <w:r w:rsidRPr="00896512">
              <w:rPr>
                <w:rFonts w:ascii="Arial" w:hAnsi="Arial"/>
              </w:rPr>
              <w:t>Provide access to all operations defined for management of own service capabilities.</w:t>
            </w:r>
          </w:p>
        </w:tc>
        <w:tc>
          <w:tcPr>
            <w:tcW w:w="1418" w:type="dxa"/>
          </w:tcPr>
          <w:p w:rsidR="00157E88" w:rsidRPr="008E46D8" w:rsidRDefault="00157E88" w:rsidP="00390D56">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157E88" w:rsidRPr="00896512" w:rsidTr="00F65C28">
        <w:tc>
          <w:tcPr>
            <w:tcW w:w="4644" w:type="dxa"/>
          </w:tcPr>
          <w:p w:rsidR="00157E88" w:rsidRPr="00896512" w:rsidRDefault="00157E88" w:rsidP="00390D56">
            <w:pPr>
              <w:rPr>
                <w:rFonts w:ascii="Arial" w:hAnsi="Arial"/>
              </w:rPr>
            </w:pPr>
            <w:r w:rsidRPr="00896512">
              <w:rPr>
                <w:rFonts w:ascii="Arial" w:hAnsi="Arial"/>
              </w:rPr>
              <w:t>oma_rest_capabilitydiscovery_contact</w:t>
            </w:r>
          </w:p>
        </w:tc>
        <w:tc>
          <w:tcPr>
            <w:tcW w:w="3544" w:type="dxa"/>
          </w:tcPr>
          <w:p w:rsidR="00157E88" w:rsidRPr="00896512" w:rsidRDefault="00157E88" w:rsidP="00390D56">
            <w:pPr>
              <w:rPr>
                <w:rFonts w:ascii="Arial" w:hAnsi="Arial"/>
              </w:rPr>
            </w:pPr>
            <w:r w:rsidRPr="00896512">
              <w:rPr>
                <w:rFonts w:ascii="Arial" w:hAnsi="Arial"/>
              </w:rPr>
              <w:t>Provide access to all operations defined for checking of service capabilities for a contact.</w:t>
            </w:r>
          </w:p>
        </w:tc>
        <w:tc>
          <w:tcPr>
            <w:tcW w:w="1418" w:type="dxa"/>
          </w:tcPr>
          <w:p w:rsidR="00157E88" w:rsidRPr="008E46D8" w:rsidRDefault="00157E88" w:rsidP="00FA5851">
            <w:pPr>
              <w:pStyle w:val="TableRow"/>
              <w:keepNext/>
              <w:spacing w:before="120" w:after="60"/>
              <w:rPr>
                <w:rFonts w:ascii="Arial" w:eastAsia="Batang" w:hAnsi="Arial"/>
                <w:lang w:val="en-US" w:eastAsia="ko-KR"/>
              </w:rPr>
            </w:pPr>
            <w:r w:rsidRPr="008E46D8">
              <w:rPr>
                <w:rFonts w:ascii="Arial" w:eastAsia="Batang" w:hAnsi="Arial"/>
                <w:lang w:val="en-US" w:eastAsia="ko-KR"/>
              </w:rPr>
              <w:t>No</w:t>
            </w:r>
          </w:p>
        </w:tc>
      </w:tr>
    </w:tbl>
    <w:p w:rsidR="00642188" w:rsidRDefault="00642188" w:rsidP="00642188">
      <w:pPr>
        <w:pStyle w:val="Caption"/>
      </w:pPr>
      <w:bookmarkStart w:id="1214" w:name="_Toc514842987"/>
      <w:bookmarkStart w:id="1215" w:name="_Toc310525756"/>
      <w:bookmarkStart w:id="1216" w:name="_Toc312165070"/>
      <w:bookmarkStart w:id="1217" w:name="_Toc341877260"/>
      <w:r>
        <w:t xml:space="preserve">Table </w:t>
      </w:r>
      <w:r>
        <w:fldChar w:fldCharType="begin"/>
      </w:r>
      <w:r>
        <w:instrText xml:space="preserve"> SEQ Table \* ARABIC </w:instrText>
      </w:r>
      <w:r>
        <w:fldChar w:fldCharType="separate"/>
      </w:r>
      <w:r w:rsidR="001C29E7">
        <w:rPr>
          <w:noProof/>
        </w:rPr>
        <w:t>1</w:t>
      </w:r>
      <w:r>
        <w:fldChar w:fldCharType="end"/>
      </w:r>
      <w:r>
        <w:t xml:space="preserve"> </w:t>
      </w:r>
      <w:r w:rsidRPr="00BA161A">
        <w:t>Scope values for RESTful Capability Discovery API</w:t>
      </w:r>
      <w:bookmarkEnd w:id="1214"/>
    </w:p>
    <w:p w:rsidR="00157E88" w:rsidRPr="006A7CDF" w:rsidRDefault="00157E88" w:rsidP="00157E88">
      <w:pPr>
        <w:pStyle w:val="App4"/>
      </w:pPr>
      <w:bookmarkStart w:id="1218" w:name="_Toc514840601"/>
      <w:bookmarkStart w:id="1219" w:name="_Toc514842972"/>
      <w:bookmarkStart w:id="1220" w:name="_Toc514840602"/>
      <w:bookmarkStart w:id="1221" w:name="_Toc514842973"/>
      <w:bookmarkStart w:id="1222" w:name="_Toc309580460"/>
      <w:bookmarkStart w:id="1223" w:name="_Toc310525748"/>
      <w:bookmarkStart w:id="1224" w:name="_Toc312165990"/>
      <w:bookmarkStart w:id="1225" w:name="_Toc341877253"/>
      <w:bookmarkStart w:id="1226" w:name="_Toc516475906"/>
      <w:bookmarkEnd w:id="1215"/>
      <w:bookmarkEnd w:id="1216"/>
      <w:bookmarkEnd w:id="1217"/>
      <w:bookmarkEnd w:id="1218"/>
      <w:bookmarkEnd w:id="1219"/>
      <w:bookmarkEnd w:id="1220"/>
      <w:bookmarkEnd w:id="1221"/>
      <w:r w:rsidRPr="006A7CDF">
        <w:t>Downscoping</w:t>
      </w:r>
      <w:bookmarkEnd w:id="1222"/>
      <w:bookmarkEnd w:id="1223"/>
      <w:bookmarkEnd w:id="1224"/>
      <w:bookmarkEnd w:id="1225"/>
      <w:bookmarkEnd w:id="1226"/>
    </w:p>
    <w:p w:rsidR="00157E88" w:rsidRPr="006A7CDF" w:rsidRDefault="00157E88" w:rsidP="00157E88">
      <w:r w:rsidRPr="006A7CDF">
        <w:t>In the case where the client requests authorization for “</w:t>
      </w:r>
      <w:r>
        <w:t>oma_rest_capabilitydiscovery</w:t>
      </w:r>
      <w:r w:rsidRPr="006A7CDF">
        <w:t>.all</w:t>
      </w:r>
      <w:proofErr w:type="gramStart"/>
      <w:r w:rsidRPr="006A7CDF">
        <w:t>_</w:t>
      </w:r>
      <w:r w:rsidRPr="006A7CDF">
        <w:rPr>
          <w:rFonts w:eastAsia="Batang"/>
          <w:bCs/>
          <w:lang w:val="en-US"/>
        </w:rPr>
        <w:t>{</w:t>
      </w:r>
      <w:proofErr w:type="gramEnd"/>
      <w:r w:rsidRPr="006A7CDF">
        <w:rPr>
          <w:rFonts w:eastAsia="Batang"/>
          <w:bCs/>
          <w:lang w:val="en-US"/>
        </w:rPr>
        <w:t>apiVersion}</w:t>
      </w:r>
      <w:r w:rsidRPr="006A7CDF">
        <w:t>” scope, the authorization server and/or resource owner MAY restrict the granted scope to some of the following scope values:</w:t>
      </w:r>
    </w:p>
    <w:p w:rsidR="00157E88" w:rsidRDefault="00157E88" w:rsidP="00157E88">
      <w:pPr>
        <w:pStyle w:val="Bullet"/>
        <w:tabs>
          <w:tab w:val="num" w:pos="720"/>
        </w:tabs>
        <w:spacing w:after="0"/>
        <w:ind w:left="720" w:hanging="360"/>
      </w:pPr>
      <w:r>
        <w:t>“oma_rest_capabilitydiscovery_own”</w:t>
      </w:r>
    </w:p>
    <w:p w:rsidR="00157E88" w:rsidRPr="006A7CDF" w:rsidRDefault="00157E88" w:rsidP="00157E88">
      <w:pPr>
        <w:pStyle w:val="Bullet"/>
        <w:tabs>
          <w:tab w:val="num" w:pos="720"/>
        </w:tabs>
        <w:spacing w:after="0"/>
        <w:ind w:left="720" w:hanging="360"/>
      </w:pPr>
      <w:r>
        <w:t>“oma_rest_capabilitydiscovery_contact”</w:t>
      </w:r>
    </w:p>
    <w:p w:rsidR="00157E88" w:rsidRPr="006A7CDF" w:rsidRDefault="00157E88" w:rsidP="00157E88">
      <w:pPr>
        <w:pStyle w:val="App4"/>
      </w:pPr>
      <w:bookmarkStart w:id="1227" w:name="_Toc309580461"/>
      <w:bookmarkStart w:id="1228" w:name="_Toc310525749"/>
      <w:bookmarkStart w:id="1229" w:name="_Toc312165991"/>
      <w:bookmarkStart w:id="1230" w:name="_Toc341877254"/>
      <w:bookmarkStart w:id="1231" w:name="_Toc516475907"/>
      <w:r w:rsidRPr="006A7CDF">
        <w:t>Mapping with resources and methods</w:t>
      </w:r>
      <w:bookmarkEnd w:id="1227"/>
      <w:bookmarkEnd w:id="1228"/>
      <w:bookmarkEnd w:id="1229"/>
      <w:bookmarkEnd w:id="1230"/>
      <w:bookmarkEnd w:id="1231"/>
    </w:p>
    <w:p w:rsidR="00651D13" w:rsidRDefault="00157E88" w:rsidP="00157E88">
      <w:pPr>
        <w:pStyle w:val="ZDISCLAIMER"/>
        <w:spacing w:before="120"/>
        <w:rPr>
          <w:lang w:eastAsia="zh-CN"/>
        </w:r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_Ref312163826 \r \h </w:instrText>
      </w:r>
      <w:r>
        <w:fldChar w:fldCharType="separate"/>
      </w:r>
      <w:r w:rsidR="001C29E7">
        <w:t>G.1.1.1</w:t>
      </w:r>
      <w:r>
        <w:fldChar w:fldCharType="end"/>
      </w:r>
      <w:r>
        <w:t>for the RESTful Capability Discovery API map to</w:t>
      </w:r>
      <w:r w:rsidRPr="006A7CDF">
        <w:t xml:space="preserve"> the REST resources and methods </w:t>
      </w:r>
      <w:r>
        <w:t>of this</w:t>
      </w:r>
      <w:r w:rsidRPr="006A7CDF">
        <w:t xml:space="preserve"> API. In these tabl</w:t>
      </w:r>
      <w:r>
        <w:t>es, the root “oma_rest_capabilitydiscovery</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 xml:space="preserve">is </w:t>
      </w:r>
      <w:r>
        <w:t>omitted for readability reasons</w:t>
      </w:r>
      <w:r w:rsidR="009A523B">
        <w:rPr>
          <w:rFonts w:hint="eastAsia"/>
          <w:lang w:eastAsia="zh-CN"/>
        </w:rPr>
        <w:t>.</w:t>
      </w:r>
    </w:p>
    <w:p w:rsidR="003921BF" w:rsidRPr="00BB1FE8" w:rsidRDefault="003921BF" w:rsidP="003921BF">
      <w:pPr>
        <w:rPr>
          <w:lang w:val="en-US" w:eastAsia="zh-CN"/>
        </w:rPr>
        <w:sectPr w:rsidR="003921BF" w:rsidRPr="00BB1FE8">
          <w:pgSz w:w="12240" w:h="15840" w:code="1"/>
          <w:pgMar w:top="1440" w:right="1080" w:bottom="1152" w:left="1080" w:header="576" w:footer="576" w:gutter="0"/>
          <w:paperSrc w:first="5" w:other="5"/>
          <w:cols w:space="720"/>
          <w:titlePg/>
        </w:sect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1"/>
        <w:gridCol w:w="3736"/>
        <w:gridCol w:w="1201"/>
        <w:gridCol w:w="1700"/>
        <w:gridCol w:w="1700"/>
        <w:gridCol w:w="1700"/>
        <w:gridCol w:w="1581"/>
      </w:tblGrid>
      <w:tr w:rsidR="003921BF" w:rsidRPr="00007C0C" w:rsidTr="00F65C28">
        <w:trPr>
          <w:trHeight w:val="443"/>
          <w:tblHeader/>
        </w:trPr>
        <w:tc>
          <w:tcPr>
            <w:tcW w:w="694"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lastRenderedPageBreak/>
              <w:t>Resource</w:t>
            </w:r>
          </w:p>
        </w:tc>
        <w:tc>
          <w:tcPr>
            <w:tcW w:w="138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URL</w:t>
            </w:r>
            <w:r w:rsidRPr="00007C0C">
              <w:rPr>
                <w:rFonts w:ascii="Arial" w:eastAsia="Batang" w:hAnsi="Arial"/>
                <w:b/>
                <w:bCs/>
                <w:lang w:val="en-US"/>
              </w:rPr>
              <w:br/>
              <w:t>Base URL: http://{serverRoot}/capabilitydiscovery/{apiVersion}</w:t>
            </w:r>
          </w:p>
        </w:tc>
        <w:tc>
          <w:tcPr>
            <w:tcW w:w="44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Section reference</w:t>
            </w:r>
          </w:p>
        </w:tc>
        <w:tc>
          <w:tcPr>
            <w:tcW w:w="2476" w:type="pct"/>
            <w:gridSpan w:val="4"/>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3921BF" w:rsidRPr="00007C0C" w:rsidTr="00F65C28">
        <w:trPr>
          <w:trHeight w:val="442"/>
          <w:tblHeader/>
        </w:trPr>
        <w:tc>
          <w:tcPr>
            <w:tcW w:w="694"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1385" w:type="pct"/>
            <w:vMerge/>
            <w:shd w:val="clear" w:color="auto" w:fill="C0C0C0"/>
            <w:vAlign w:val="center"/>
          </w:tcPr>
          <w:p w:rsidR="003921BF" w:rsidRPr="00007C0C" w:rsidRDefault="003921BF" w:rsidP="00F65C28">
            <w:pPr>
              <w:pStyle w:val="TableRow"/>
              <w:rPr>
                <w:rFonts w:ascii="Arial" w:eastAsia="Batang" w:hAnsi="Arial"/>
                <w:b/>
                <w:bCs/>
                <w:lang w:val="it-IT"/>
              </w:rPr>
            </w:pPr>
          </w:p>
        </w:tc>
        <w:tc>
          <w:tcPr>
            <w:tcW w:w="445"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GET</w:t>
            </w: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3921BF" w:rsidRPr="00007C0C" w:rsidTr="00390D56">
        <w:trPr>
          <w:trHeight w:val="20"/>
        </w:trPr>
        <w:tc>
          <w:tcPr>
            <w:tcW w:w="694" w:type="pct"/>
          </w:tcPr>
          <w:p w:rsidR="003921BF" w:rsidRPr="00007C0C" w:rsidRDefault="003921BF" w:rsidP="00390D56">
            <w:pPr>
              <w:rPr>
                <w:rFonts w:ascii="Arial" w:hAnsi="Arial" w:cs="Arial"/>
              </w:rPr>
            </w:pPr>
            <w:r w:rsidRPr="00896512">
              <w:rPr>
                <w:rFonts w:ascii="Arial" w:hAnsi="Arial" w:cs="Arial"/>
              </w:rPr>
              <w:t>Service Capability Sources</w:t>
            </w:r>
          </w:p>
        </w:tc>
        <w:tc>
          <w:tcPr>
            <w:tcW w:w="1385" w:type="pct"/>
          </w:tcPr>
          <w:p w:rsidR="003921BF" w:rsidRPr="00007C0C" w:rsidRDefault="003921BF" w:rsidP="00390D56">
            <w:pPr>
              <w:rPr>
                <w:rFonts w:ascii="Arial" w:hAnsi="Arial" w:cs="Arial"/>
                <w:lang w:val="sv-SE"/>
              </w:rPr>
            </w:pPr>
            <w:r w:rsidRPr="00007C0C">
              <w:rPr>
                <w:rFonts w:ascii="Arial" w:hAnsi="Arial" w:cs="Arial"/>
                <w:lang w:val="sv-SE"/>
              </w:rPr>
              <w:t>/{userId}/capabilitySources</w:t>
            </w:r>
          </w:p>
          <w:p w:rsidR="003921BF" w:rsidRPr="00007C0C" w:rsidRDefault="003921BF" w:rsidP="00390D56">
            <w:pPr>
              <w:rPr>
                <w:rFonts w:ascii="Arial" w:hAnsi="Arial" w:cs="Arial"/>
              </w:rPr>
            </w:pP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_Ref327190336 \r \h  \* MERGEFORMAT </w:instrText>
            </w:r>
            <w:r w:rsidRPr="00DB154B">
              <w:rPr>
                <w:rFonts w:ascii="Arial" w:eastAsia="Batang" w:hAnsi="Arial" w:cs="Arial"/>
                <w:lang w:val="en-US"/>
              </w:rPr>
            </w:r>
            <w:r w:rsidRPr="00DB154B">
              <w:rPr>
                <w:rFonts w:ascii="Arial" w:eastAsia="Batang" w:hAnsi="Arial" w:cs="Arial"/>
                <w:lang w:val="en-US"/>
              </w:rPr>
              <w:fldChar w:fldCharType="separate"/>
            </w:r>
            <w:r w:rsidR="001C29E7">
              <w:rPr>
                <w:rFonts w:ascii="Arial" w:eastAsia="Batang" w:hAnsi="Arial" w:cs="Arial"/>
                <w:lang w:val="en-US"/>
              </w:rPr>
              <w:t>6.1</w:t>
            </w:r>
            <w:r w:rsidRPr="00DB154B">
              <w:rPr>
                <w:rFonts w:ascii="Arial" w:eastAsia="Batang" w:hAnsi="Arial" w:cs="Arial"/>
                <w:lang w:val="en-US"/>
              </w:rPr>
              <w:fldChar w:fldCharType="end"/>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DB154B"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vAlign w:val="center"/>
          </w:tcPr>
          <w:p w:rsidR="003921BF" w:rsidRPr="00007C0C" w:rsidRDefault="003921BF" w:rsidP="00F65C28">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F65C28">
            <w:pPr>
              <w:spacing w:before="0"/>
              <w:jc w:val="center"/>
              <w:rPr>
                <w:rFonts w:ascii="Arial" w:eastAsia="Batang" w:hAnsi="Arial" w:cs="Arial"/>
                <w:lang w:val="en-US"/>
              </w:rPr>
            </w:pPr>
            <w:r w:rsidRPr="00007C0C">
              <w:rPr>
                <w:rFonts w:ascii="Arial" w:eastAsia="Batang" w:hAnsi="Arial" w:cs="Arial"/>
                <w:b/>
                <w:bCs/>
                <w:lang w:val="en-US"/>
              </w:rPr>
              <w:t>own</w:t>
            </w:r>
          </w:p>
        </w:tc>
        <w:tc>
          <w:tcPr>
            <w:tcW w:w="586"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r>
      <w:tr w:rsidR="003921BF" w:rsidRPr="00007C0C" w:rsidTr="00390D56">
        <w:trPr>
          <w:trHeight w:val="20"/>
        </w:trPr>
        <w:tc>
          <w:tcPr>
            <w:tcW w:w="694" w:type="pct"/>
          </w:tcPr>
          <w:p w:rsidR="003921BF" w:rsidRPr="00007C0C" w:rsidRDefault="003921BF" w:rsidP="00390D56">
            <w:pPr>
              <w:rPr>
                <w:rFonts w:ascii="Arial" w:hAnsi="Arial" w:cs="Arial"/>
                <w:highlight w:val="yellow"/>
              </w:rPr>
            </w:pPr>
            <w:r w:rsidRPr="00007C0C">
              <w:rPr>
                <w:rFonts w:ascii="Arial" w:hAnsi="Arial" w:cs="Arial"/>
              </w:rPr>
              <w:t>Individual service Capability Source</w:t>
            </w:r>
          </w:p>
        </w:tc>
        <w:tc>
          <w:tcPr>
            <w:tcW w:w="1385" w:type="pct"/>
          </w:tcPr>
          <w:p w:rsidR="003921BF" w:rsidRPr="00007C0C" w:rsidRDefault="003921BF" w:rsidP="00390D56">
            <w:pPr>
              <w:rPr>
                <w:rFonts w:ascii="Arial" w:hAnsi="Arial" w:cs="Arial"/>
                <w:lang w:val="sv-SE"/>
              </w:rPr>
            </w:pPr>
            <w:r w:rsidRPr="00007C0C">
              <w:rPr>
                <w:rFonts w:ascii="Arial" w:hAnsi="Arial" w:cs="Arial"/>
                <w:lang w:val="sv-SE"/>
              </w:rPr>
              <w:t>/{userId}/capabilitySources/{capabilitySourceId}</w:t>
            </w: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_Ref327190350 \r \h  \* MERGEFORMAT </w:instrText>
            </w:r>
            <w:r w:rsidRPr="00DB154B">
              <w:rPr>
                <w:rFonts w:ascii="Arial" w:eastAsia="Batang" w:hAnsi="Arial" w:cs="Arial"/>
                <w:lang w:val="en-US"/>
              </w:rPr>
            </w:r>
            <w:r w:rsidRPr="00DB154B">
              <w:rPr>
                <w:rFonts w:ascii="Arial" w:eastAsia="Batang" w:hAnsi="Arial" w:cs="Arial"/>
                <w:lang w:val="en-US"/>
              </w:rPr>
              <w:fldChar w:fldCharType="separate"/>
            </w:r>
            <w:r w:rsidR="001C29E7">
              <w:rPr>
                <w:rFonts w:ascii="Arial" w:eastAsia="Batang" w:hAnsi="Arial" w:cs="Arial"/>
                <w:lang w:val="en-US"/>
              </w:rPr>
              <w:t>6.3</w:t>
            </w:r>
            <w:r w:rsidRPr="00DB154B">
              <w:rPr>
                <w:rFonts w:ascii="Arial" w:eastAsia="Batang" w:hAnsi="Arial" w:cs="Arial"/>
                <w:lang w:val="en-US"/>
              </w:rPr>
              <w:fldChar w:fldCharType="end"/>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DB154B"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rsidR="003921BF" w:rsidRPr="00007C0C" w:rsidRDefault="003921BF" w:rsidP="00390D56">
            <w:pPr>
              <w:jc w:val="center"/>
              <w:rPr>
                <w:rFonts w:ascii="Arial" w:eastAsia="Batang" w:hAnsi="Arial" w:cs="Arial"/>
                <w:lang w:val="en-US"/>
              </w:rPr>
            </w:pPr>
            <w:r w:rsidRPr="00007C0C">
              <w:rPr>
                <w:rFonts w:ascii="Arial" w:eastAsia="Batang" w:hAnsi="Arial" w:cs="Arial"/>
                <w:lang w:val="en-US"/>
              </w:rPr>
              <w:t>n/a</w:t>
            </w:r>
          </w:p>
        </w:tc>
        <w:tc>
          <w:tcPr>
            <w:tcW w:w="586"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r>
      <w:tr w:rsidR="003921BF" w:rsidRPr="00007C0C" w:rsidTr="00390D56">
        <w:trPr>
          <w:trHeight w:val="20"/>
        </w:trPr>
        <w:tc>
          <w:tcPr>
            <w:tcW w:w="694" w:type="pct"/>
          </w:tcPr>
          <w:p w:rsidR="003921BF" w:rsidRPr="00007C0C" w:rsidRDefault="003921BF" w:rsidP="00390D56">
            <w:pPr>
              <w:rPr>
                <w:rFonts w:ascii="Arial" w:hAnsi="Arial" w:cs="Arial"/>
              </w:rPr>
            </w:pPr>
            <w:r w:rsidRPr="00896512">
              <w:rPr>
                <w:rFonts w:ascii="Arial" w:hAnsi="Arial" w:cs="Arial"/>
              </w:rPr>
              <w:t>Individual service capability data</w:t>
            </w:r>
          </w:p>
        </w:tc>
        <w:tc>
          <w:tcPr>
            <w:tcW w:w="1385" w:type="pct"/>
          </w:tcPr>
          <w:p w:rsidR="003921BF" w:rsidRPr="00007C0C" w:rsidRDefault="003921BF" w:rsidP="00390D56">
            <w:pPr>
              <w:rPr>
                <w:rFonts w:ascii="Arial" w:hAnsi="Arial" w:cs="Arial"/>
                <w:lang w:val="sv-SE"/>
              </w:rPr>
            </w:pPr>
            <w:r w:rsidRPr="00007C0C">
              <w:rPr>
                <w:rFonts w:ascii="Arial" w:hAnsi="Arial" w:cs="Arial"/>
              </w:rPr>
              <w:t>/{userId}/capabilitySources/{capabilitySourceId}/[ResourceRelPath]</w:t>
            </w: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_Ref335317979 \r \h </w:instrText>
            </w:r>
            <w:r w:rsidR="00DB154B">
              <w:rPr>
                <w:rFonts w:ascii="Arial" w:eastAsia="Batang" w:hAnsi="Arial" w:cs="Arial"/>
                <w:lang w:val="en-US"/>
              </w:rPr>
              <w:instrText xml:space="preserve"> \* MERGEFORMAT </w:instrText>
            </w:r>
            <w:r w:rsidRPr="00DB154B">
              <w:rPr>
                <w:rFonts w:ascii="Arial" w:eastAsia="Batang" w:hAnsi="Arial" w:cs="Arial"/>
                <w:lang w:val="en-US"/>
              </w:rPr>
            </w:r>
            <w:r w:rsidRPr="00DB154B">
              <w:rPr>
                <w:rFonts w:ascii="Arial" w:eastAsia="Batang" w:hAnsi="Arial" w:cs="Arial"/>
                <w:lang w:val="en-US"/>
              </w:rPr>
              <w:fldChar w:fldCharType="separate"/>
            </w:r>
            <w:r w:rsidR="001C29E7">
              <w:rPr>
                <w:rFonts w:ascii="Arial" w:eastAsia="Batang" w:hAnsi="Arial" w:cs="Arial"/>
                <w:lang w:val="en-US"/>
              </w:rPr>
              <w:t>6.3</w:t>
            </w:r>
            <w:r w:rsidRPr="00DB154B">
              <w:rPr>
                <w:rFonts w:ascii="Arial" w:eastAsia="Batang" w:hAnsi="Arial" w:cs="Arial"/>
                <w:lang w:val="en-US"/>
              </w:rPr>
              <w:fldChar w:fldCharType="end"/>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Bold" w:eastAsia="Batang" w:hAnsi="Arial Bold" w:cs="Arial"/>
                <w:b/>
                <w:lang w:val="en-US"/>
              </w:rPr>
            </w:pPr>
            <w:r w:rsidRPr="00007C0C">
              <w:rPr>
                <w:rFonts w:ascii="Arial" w:eastAsia="Batang" w:hAnsi="Arial" w:cs="Arial"/>
                <w:b/>
                <w:bCs/>
                <w:lang w:val="en-US"/>
              </w:rPr>
              <w:t>own</w:t>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Bold" w:eastAsia="Batang" w:hAnsi="Arial Bold" w:cs="Arial"/>
                <w:b/>
                <w:lang w:val="en-US"/>
              </w:rPr>
            </w:pPr>
            <w:r w:rsidRPr="00007C0C">
              <w:rPr>
                <w:rFonts w:ascii="Arial" w:eastAsia="Batang" w:hAnsi="Arial" w:cs="Arial"/>
                <w:b/>
                <w:bCs/>
                <w:lang w:val="en-US"/>
              </w:rPr>
              <w:t>own</w:t>
            </w:r>
          </w:p>
        </w:tc>
        <w:tc>
          <w:tcPr>
            <w:tcW w:w="630" w:type="pct"/>
            <w:vAlign w:val="center"/>
          </w:tcPr>
          <w:p w:rsidR="003921BF" w:rsidRPr="00007C0C" w:rsidRDefault="003921BF" w:rsidP="00F65C28">
            <w:pPr>
              <w:spacing w:before="0"/>
              <w:jc w:val="center"/>
              <w:rPr>
                <w:rFonts w:ascii="Arial" w:eastAsia="Batang" w:hAnsi="Arial" w:cs="Arial"/>
                <w:lang w:val="en-US"/>
              </w:rPr>
            </w:pPr>
          </w:p>
        </w:tc>
        <w:tc>
          <w:tcPr>
            <w:tcW w:w="586"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FA5851">
            <w:pPr>
              <w:keepNext/>
              <w:spacing w:before="0"/>
              <w:jc w:val="center"/>
              <w:rPr>
                <w:rFonts w:ascii="Arial Bold" w:eastAsia="Batang" w:hAnsi="Arial Bold" w:cs="Arial"/>
                <w:b/>
                <w:lang w:val="en-US"/>
              </w:rPr>
            </w:pPr>
            <w:r w:rsidRPr="00007C0C">
              <w:rPr>
                <w:rFonts w:ascii="Arial" w:eastAsia="Batang" w:hAnsi="Arial" w:cs="Arial"/>
                <w:b/>
                <w:bCs/>
                <w:lang w:val="en-US"/>
              </w:rPr>
              <w:t>own</w:t>
            </w:r>
          </w:p>
        </w:tc>
      </w:tr>
    </w:tbl>
    <w:p w:rsidR="003921BF" w:rsidRPr="005F19E7" w:rsidRDefault="00642188" w:rsidP="00AD640C">
      <w:pPr>
        <w:pStyle w:val="Caption"/>
      </w:pPr>
      <w:bookmarkStart w:id="1232" w:name="_Toc514842988"/>
      <w:bookmarkStart w:id="1233" w:name="_Toc310525757"/>
      <w:bookmarkStart w:id="1234" w:name="_Toc312165071"/>
      <w:bookmarkStart w:id="1235" w:name="_Toc341877261"/>
      <w:r>
        <w:t xml:space="preserve">Table </w:t>
      </w:r>
      <w:r>
        <w:fldChar w:fldCharType="begin"/>
      </w:r>
      <w:r>
        <w:instrText xml:space="preserve"> SEQ Table \* ARABIC </w:instrText>
      </w:r>
      <w:r>
        <w:fldChar w:fldCharType="separate"/>
      </w:r>
      <w:r w:rsidR="001C29E7">
        <w:rPr>
          <w:noProof/>
        </w:rPr>
        <w:t>2</w:t>
      </w:r>
      <w:r>
        <w:fldChar w:fldCharType="end"/>
      </w:r>
      <w:r>
        <w:t xml:space="preserve"> </w:t>
      </w:r>
      <w:r w:rsidRPr="00155A4D">
        <w:t>Required scope values for: Management of own service capabilities</w:t>
      </w:r>
      <w:bookmarkEnd w:id="1232"/>
      <w:bookmarkEnd w:id="1233"/>
      <w:bookmarkEnd w:id="1234"/>
      <w:bookmarkEnd w:id="1235"/>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3736"/>
        <w:gridCol w:w="1201"/>
        <w:gridCol w:w="1799"/>
        <w:gridCol w:w="1600"/>
        <w:gridCol w:w="1700"/>
        <w:gridCol w:w="1581"/>
      </w:tblGrid>
      <w:tr w:rsidR="003921BF" w:rsidRPr="00007C0C" w:rsidTr="00F65C28">
        <w:trPr>
          <w:trHeight w:val="443"/>
          <w:tblHeader/>
        </w:trPr>
        <w:tc>
          <w:tcPr>
            <w:tcW w:w="694"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Resource</w:t>
            </w:r>
          </w:p>
        </w:tc>
        <w:tc>
          <w:tcPr>
            <w:tcW w:w="138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hAnsi="Arial"/>
                <w:b/>
                <w:bCs/>
              </w:rPr>
              <w:t>Section reference</w:t>
            </w:r>
          </w:p>
        </w:tc>
        <w:tc>
          <w:tcPr>
            <w:tcW w:w="2476" w:type="pct"/>
            <w:gridSpan w:val="4"/>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3921BF" w:rsidRPr="00007C0C" w:rsidTr="00F65C28">
        <w:trPr>
          <w:trHeight w:val="442"/>
          <w:tblHeader/>
        </w:trPr>
        <w:tc>
          <w:tcPr>
            <w:tcW w:w="694"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1385" w:type="pct"/>
            <w:vMerge/>
            <w:shd w:val="clear" w:color="auto" w:fill="C0C0C0"/>
            <w:vAlign w:val="center"/>
          </w:tcPr>
          <w:p w:rsidR="003921BF" w:rsidRPr="00007C0C" w:rsidRDefault="003921BF" w:rsidP="00F65C28">
            <w:pPr>
              <w:pStyle w:val="TableRow"/>
              <w:rPr>
                <w:rFonts w:ascii="Arial" w:eastAsia="Batang" w:hAnsi="Arial"/>
                <w:b/>
                <w:bCs/>
                <w:lang w:val="it-IT"/>
              </w:rPr>
            </w:pPr>
          </w:p>
        </w:tc>
        <w:tc>
          <w:tcPr>
            <w:tcW w:w="445"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667"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GET</w:t>
            </w:r>
          </w:p>
        </w:tc>
        <w:tc>
          <w:tcPr>
            <w:tcW w:w="593"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3921BF" w:rsidRPr="00007C0C" w:rsidTr="00390D56">
        <w:trPr>
          <w:trHeight w:val="20"/>
        </w:trPr>
        <w:tc>
          <w:tcPr>
            <w:tcW w:w="694" w:type="pct"/>
          </w:tcPr>
          <w:p w:rsidR="003921BF" w:rsidRPr="00B24F01" w:rsidRDefault="003921BF" w:rsidP="00390D56">
            <w:pPr>
              <w:rPr>
                <w:rFonts w:ascii="Arial" w:hAnsi="Arial" w:cs="Arial"/>
                <w:highlight w:val="yellow"/>
              </w:rPr>
            </w:pPr>
            <w:r w:rsidRPr="00896512">
              <w:rPr>
                <w:rFonts w:ascii="Arial" w:hAnsi="Arial" w:cs="Arial"/>
              </w:rPr>
              <w:t>Service capabilities for a contact</w:t>
            </w:r>
          </w:p>
        </w:tc>
        <w:tc>
          <w:tcPr>
            <w:tcW w:w="1385" w:type="pct"/>
          </w:tcPr>
          <w:p w:rsidR="003921BF" w:rsidRPr="00B24F01" w:rsidRDefault="003921BF" w:rsidP="00390D56">
            <w:pPr>
              <w:rPr>
                <w:rFonts w:ascii="Arial" w:hAnsi="Arial" w:cs="Arial"/>
                <w:lang w:val="sv-SE"/>
              </w:rPr>
            </w:pPr>
            <w:r w:rsidRPr="00B24F01">
              <w:rPr>
                <w:rFonts w:ascii="Arial" w:hAnsi="Arial" w:cs="Arial"/>
                <w:lang w:val="sv-SE"/>
              </w:rPr>
              <w:t>/{userId}/contactCapabilities/{contactId}</w:t>
            </w: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_Ref327190363 \r \h </w:instrText>
            </w:r>
            <w:r w:rsidR="00DB154B">
              <w:rPr>
                <w:rFonts w:ascii="Arial" w:eastAsia="Batang" w:hAnsi="Arial" w:cs="Arial"/>
                <w:lang w:val="en-US"/>
              </w:rPr>
              <w:instrText xml:space="preserve"> \* MERGEFORMAT </w:instrText>
            </w:r>
            <w:r w:rsidRPr="00DB154B">
              <w:rPr>
                <w:rFonts w:ascii="Arial" w:eastAsia="Batang" w:hAnsi="Arial" w:cs="Arial"/>
                <w:lang w:val="en-US"/>
              </w:rPr>
            </w:r>
            <w:r w:rsidRPr="00DB154B">
              <w:rPr>
                <w:rFonts w:ascii="Arial" w:eastAsia="Batang" w:hAnsi="Arial" w:cs="Arial"/>
                <w:lang w:val="en-US"/>
              </w:rPr>
              <w:fldChar w:fldCharType="separate"/>
            </w:r>
            <w:r w:rsidR="001C29E7">
              <w:rPr>
                <w:rFonts w:ascii="Arial" w:eastAsia="Batang" w:hAnsi="Arial" w:cs="Arial"/>
                <w:lang w:val="en-US"/>
              </w:rPr>
              <w:t>6.4</w:t>
            </w:r>
            <w:r w:rsidRPr="00DB154B">
              <w:rPr>
                <w:rFonts w:ascii="Arial" w:eastAsia="Batang" w:hAnsi="Arial" w:cs="Arial"/>
                <w:lang w:val="en-US"/>
              </w:rPr>
              <w:fldChar w:fldCharType="end"/>
            </w:r>
          </w:p>
        </w:tc>
        <w:tc>
          <w:tcPr>
            <w:tcW w:w="667" w:type="pct"/>
          </w:tcPr>
          <w:p w:rsidR="003921BF" w:rsidRPr="00B24F01" w:rsidRDefault="003921BF" w:rsidP="00390D56">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rsidR="003921BF" w:rsidRPr="000B7734" w:rsidRDefault="003921BF" w:rsidP="00390D56">
            <w:pPr>
              <w:spacing w:before="0"/>
              <w:jc w:val="center"/>
              <w:rPr>
                <w:rFonts w:ascii="Arial" w:eastAsia="Batang" w:hAnsi="Arial" w:cs="Arial"/>
                <w:lang w:val="en-US"/>
              </w:rPr>
            </w:pPr>
            <w:r w:rsidRPr="000B7734">
              <w:rPr>
                <w:rFonts w:ascii="Arial" w:eastAsia="Batang" w:hAnsi="Arial" w:cs="Arial"/>
                <w:b/>
                <w:bCs/>
                <w:lang w:val="en-US"/>
              </w:rPr>
              <w:t>contact</w:t>
            </w:r>
          </w:p>
        </w:tc>
        <w:tc>
          <w:tcPr>
            <w:tcW w:w="593" w:type="pct"/>
          </w:tcPr>
          <w:p w:rsidR="003921BF" w:rsidRPr="00696244" w:rsidRDefault="003921BF" w:rsidP="00390D56">
            <w:pPr>
              <w:jc w:val="center"/>
              <w:rPr>
                <w:rFonts w:ascii="Arial" w:eastAsia="Batang" w:hAnsi="Arial" w:cs="Arial"/>
                <w:lang w:val="en-US"/>
              </w:rPr>
            </w:pPr>
            <w:r w:rsidRPr="00696244">
              <w:rPr>
                <w:rFonts w:ascii="Arial" w:eastAsia="Batang" w:hAnsi="Arial" w:cs="Arial"/>
                <w:lang w:val="en-US"/>
              </w:rPr>
              <w:t>n/a</w:t>
            </w:r>
          </w:p>
        </w:tc>
        <w:tc>
          <w:tcPr>
            <w:tcW w:w="630" w:type="pct"/>
          </w:tcPr>
          <w:p w:rsidR="003921BF" w:rsidRPr="00696244" w:rsidRDefault="003921BF" w:rsidP="00390D56">
            <w:pPr>
              <w:jc w:val="center"/>
              <w:rPr>
                <w:rFonts w:ascii="Arial" w:eastAsia="Batang" w:hAnsi="Arial" w:cs="Arial"/>
                <w:lang w:val="en-US"/>
              </w:rPr>
            </w:pPr>
            <w:r w:rsidRPr="00696244">
              <w:rPr>
                <w:rFonts w:ascii="Arial" w:eastAsia="Batang" w:hAnsi="Arial" w:cs="Arial"/>
                <w:lang w:val="en-US"/>
              </w:rPr>
              <w:t>n/a</w:t>
            </w:r>
          </w:p>
        </w:tc>
        <w:tc>
          <w:tcPr>
            <w:tcW w:w="586" w:type="pct"/>
          </w:tcPr>
          <w:p w:rsidR="003921BF" w:rsidRPr="00696244" w:rsidRDefault="003921BF" w:rsidP="00FA5851">
            <w:pPr>
              <w:keepNext/>
              <w:jc w:val="center"/>
              <w:rPr>
                <w:rFonts w:ascii="Arial" w:eastAsia="Batang" w:hAnsi="Arial" w:cs="Arial"/>
                <w:lang w:val="en-US"/>
              </w:rPr>
            </w:pPr>
            <w:r w:rsidRPr="00696244">
              <w:rPr>
                <w:rFonts w:ascii="Arial" w:eastAsia="Batang" w:hAnsi="Arial" w:cs="Arial"/>
                <w:lang w:val="en-US"/>
              </w:rPr>
              <w:t>n/a</w:t>
            </w:r>
          </w:p>
        </w:tc>
      </w:tr>
    </w:tbl>
    <w:p w:rsidR="0023477B" w:rsidRDefault="00642188" w:rsidP="00AD640C">
      <w:pPr>
        <w:pStyle w:val="Caption"/>
      </w:pPr>
      <w:bookmarkStart w:id="1236" w:name="_Toc514842989"/>
      <w:bookmarkStart w:id="1237" w:name="_Toc312165072"/>
      <w:bookmarkStart w:id="1238" w:name="_Toc341877262"/>
      <w:r>
        <w:t xml:space="preserve">Table </w:t>
      </w:r>
      <w:r>
        <w:fldChar w:fldCharType="begin"/>
      </w:r>
      <w:r>
        <w:instrText xml:space="preserve"> SEQ Table \* ARABIC </w:instrText>
      </w:r>
      <w:r>
        <w:fldChar w:fldCharType="separate"/>
      </w:r>
      <w:r w:rsidR="001C29E7">
        <w:rPr>
          <w:noProof/>
        </w:rPr>
        <w:t>3</w:t>
      </w:r>
      <w:r>
        <w:fldChar w:fldCharType="end"/>
      </w:r>
      <w:r>
        <w:t xml:space="preserve"> </w:t>
      </w:r>
      <w:r w:rsidRPr="004A1776">
        <w:t>Required scope values for: Retrieving of service capabilities for a contact</w:t>
      </w:r>
      <w:bookmarkEnd w:id="1236"/>
      <w:bookmarkEnd w:id="1237"/>
      <w:bookmarkEnd w:id="1238"/>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3736"/>
        <w:gridCol w:w="1201"/>
        <w:gridCol w:w="1799"/>
        <w:gridCol w:w="1600"/>
        <w:gridCol w:w="1700"/>
        <w:gridCol w:w="1581"/>
      </w:tblGrid>
      <w:tr w:rsidR="00017651" w:rsidRPr="00007C0C" w:rsidTr="00EC23EB">
        <w:trPr>
          <w:trHeight w:val="443"/>
          <w:tblHeader/>
        </w:trPr>
        <w:tc>
          <w:tcPr>
            <w:tcW w:w="694" w:type="pct"/>
            <w:vMerge w:val="restart"/>
            <w:shd w:val="clear" w:color="auto" w:fill="C0C0C0"/>
            <w:vAlign w:val="center"/>
          </w:tcPr>
          <w:p w:rsidR="00017651" w:rsidRPr="00007C0C" w:rsidRDefault="00017651" w:rsidP="00FA5851">
            <w:pPr>
              <w:pStyle w:val="TableRow"/>
              <w:spacing w:before="0" w:after="60"/>
              <w:jc w:val="center"/>
              <w:rPr>
                <w:rFonts w:ascii="Arial" w:eastAsia="Batang" w:hAnsi="Arial"/>
                <w:b/>
                <w:bCs/>
                <w:lang w:val="en-US"/>
              </w:rPr>
            </w:pPr>
            <w:r w:rsidRPr="00007C0C">
              <w:rPr>
                <w:rFonts w:ascii="Arial" w:eastAsia="Batang" w:hAnsi="Arial"/>
                <w:b/>
                <w:bCs/>
                <w:lang w:val="en-US"/>
              </w:rPr>
              <w:t>Resource</w:t>
            </w:r>
          </w:p>
        </w:tc>
        <w:tc>
          <w:tcPr>
            <w:tcW w:w="1385"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5"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en-US"/>
              </w:rPr>
            </w:pPr>
            <w:r w:rsidRPr="00007C0C">
              <w:rPr>
                <w:rFonts w:ascii="Arial" w:hAnsi="Arial"/>
                <w:b/>
                <w:bCs/>
              </w:rPr>
              <w:t>Section reference</w:t>
            </w:r>
          </w:p>
        </w:tc>
        <w:tc>
          <w:tcPr>
            <w:tcW w:w="2476" w:type="pct"/>
            <w:gridSpan w:val="4"/>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017651" w:rsidRPr="00007C0C" w:rsidTr="00EC23EB">
        <w:trPr>
          <w:trHeight w:val="442"/>
          <w:tblHeader/>
        </w:trPr>
        <w:tc>
          <w:tcPr>
            <w:tcW w:w="694" w:type="pct"/>
            <w:vMerge/>
            <w:shd w:val="clear" w:color="auto" w:fill="C0C0C0"/>
            <w:vAlign w:val="center"/>
          </w:tcPr>
          <w:p w:rsidR="00017651" w:rsidRPr="00007C0C" w:rsidRDefault="00017651" w:rsidP="00EC23EB">
            <w:pPr>
              <w:pStyle w:val="TableRow"/>
              <w:rPr>
                <w:rFonts w:ascii="Arial" w:eastAsia="Batang" w:hAnsi="Arial"/>
                <w:b/>
                <w:bCs/>
                <w:lang w:val="en-US"/>
              </w:rPr>
            </w:pPr>
          </w:p>
        </w:tc>
        <w:tc>
          <w:tcPr>
            <w:tcW w:w="1385" w:type="pct"/>
            <w:vMerge/>
            <w:shd w:val="clear" w:color="auto" w:fill="C0C0C0"/>
            <w:vAlign w:val="center"/>
          </w:tcPr>
          <w:p w:rsidR="00017651" w:rsidRPr="00007C0C" w:rsidRDefault="00017651" w:rsidP="00EC23EB">
            <w:pPr>
              <w:pStyle w:val="TableRow"/>
              <w:rPr>
                <w:rFonts w:ascii="Arial" w:eastAsia="Batang" w:hAnsi="Arial"/>
                <w:b/>
                <w:bCs/>
                <w:lang w:val="it-IT"/>
              </w:rPr>
            </w:pPr>
          </w:p>
        </w:tc>
        <w:tc>
          <w:tcPr>
            <w:tcW w:w="445" w:type="pct"/>
            <w:vMerge/>
            <w:shd w:val="clear" w:color="auto" w:fill="C0C0C0"/>
            <w:vAlign w:val="center"/>
          </w:tcPr>
          <w:p w:rsidR="00017651" w:rsidRPr="00007C0C" w:rsidRDefault="00017651" w:rsidP="00EC23EB">
            <w:pPr>
              <w:pStyle w:val="TableRow"/>
              <w:rPr>
                <w:rFonts w:ascii="Arial" w:eastAsia="Batang" w:hAnsi="Arial"/>
                <w:b/>
                <w:bCs/>
                <w:lang w:val="en-US"/>
              </w:rPr>
            </w:pPr>
          </w:p>
        </w:tc>
        <w:tc>
          <w:tcPr>
            <w:tcW w:w="667"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GET</w:t>
            </w:r>
          </w:p>
        </w:tc>
        <w:tc>
          <w:tcPr>
            <w:tcW w:w="593"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017651" w:rsidRPr="00007C0C" w:rsidTr="00EC23EB">
        <w:trPr>
          <w:trHeight w:val="20"/>
        </w:trPr>
        <w:tc>
          <w:tcPr>
            <w:tcW w:w="694" w:type="pct"/>
          </w:tcPr>
          <w:p w:rsidR="00017651" w:rsidRPr="00B24F01" w:rsidRDefault="00017651" w:rsidP="00EC23EB">
            <w:pPr>
              <w:rPr>
                <w:rFonts w:ascii="Arial" w:hAnsi="Arial" w:cs="Arial"/>
                <w:highlight w:val="yellow"/>
              </w:rPr>
            </w:pPr>
            <w:r w:rsidRPr="00896512">
              <w:rPr>
                <w:rFonts w:ascii="Arial" w:hAnsi="Arial" w:cs="Arial"/>
              </w:rPr>
              <w:t xml:space="preserve">Service capabilities for a </w:t>
            </w:r>
            <w:r w:rsidR="00602DE5">
              <w:rPr>
                <w:rFonts w:ascii="Arial" w:hAnsi="Arial" w:cs="Arial"/>
              </w:rPr>
              <w:t xml:space="preserve">predefined list of </w:t>
            </w:r>
            <w:r w:rsidRPr="00896512">
              <w:rPr>
                <w:rFonts w:ascii="Arial" w:hAnsi="Arial" w:cs="Arial"/>
              </w:rPr>
              <w:t>contact</w:t>
            </w:r>
            <w:r w:rsidR="00602DE5">
              <w:rPr>
                <w:rFonts w:ascii="Arial" w:hAnsi="Arial" w:cs="Arial"/>
              </w:rPr>
              <w:t>s</w:t>
            </w:r>
          </w:p>
        </w:tc>
        <w:tc>
          <w:tcPr>
            <w:tcW w:w="1385" w:type="pct"/>
          </w:tcPr>
          <w:p w:rsidR="00017651" w:rsidRPr="00B24F01" w:rsidRDefault="00017651" w:rsidP="00EC23EB">
            <w:pPr>
              <w:rPr>
                <w:rFonts w:ascii="Arial" w:hAnsi="Arial" w:cs="Arial"/>
                <w:lang w:val="sv-SE"/>
              </w:rPr>
            </w:pPr>
            <w:r w:rsidRPr="00B24F01">
              <w:rPr>
                <w:rFonts w:ascii="Arial" w:hAnsi="Arial" w:cs="Arial"/>
                <w:lang w:val="sv-SE"/>
              </w:rPr>
              <w:t>/{userId}/contact</w:t>
            </w:r>
            <w:r>
              <w:rPr>
                <w:rFonts w:ascii="Arial" w:hAnsi="Arial" w:cs="Arial"/>
                <w:lang w:val="sv-SE"/>
              </w:rPr>
              <w:t>List</w:t>
            </w:r>
            <w:r w:rsidRPr="00B24F01">
              <w:rPr>
                <w:rFonts w:ascii="Arial" w:hAnsi="Arial" w:cs="Arial"/>
                <w:lang w:val="sv-SE"/>
              </w:rPr>
              <w:t>Capabilities/{contact</w:t>
            </w:r>
            <w:r>
              <w:rPr>
                <w:rFonts w:ascii="Arial" w:hAnsi="Arial" w:cs="Arial"/>
                <w:lang w:val="sv-SE"/>
              </w:rPr>
              <w:t>List</w:t>
            </w:r>
            <w:r w:rsidRPr="00B24F01">
              <w:rPr>
                <w:rFonts w:ascii="Arial" w:hAnsi="Arial" w:cs="Arial"/>
                <w:lang w:val="sv-SE"/>
              </w:rPr>
              <w:t>Id}</w:t>
            </w:r>
          </w:p>
        </w:tc>
        <w:tc>
          <w:tcPr>
            <w:tcW w:w="445" w:type="pct"/>
          </w:tcPr>
          <w:p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_Ref410982613 \r \h </w:instrText>
            </w:r>
            <w:r>
              <w:rPr>
                <w:rFonts w:ascii="Arial" w:eastAsia="Batang" w:hAnsi="Arial" w:cs="Arial"/>
                <w:lang w:val="en-US"/>
              </w:rPr>
            </w:r>
            <w:r>
              <w:rPr>
                <w:rFonts w:ascii="Arial" w:eastAsia="Batang" w:hAnsi="Arial" w:cs="Arial"/>
                <w:lang w:val="en-US"/>
              </w:rPr>
              <w:fldChar w:fldCharType="separate"/>
            </w:r>
            <w:r w:rsidR="001C29E7">
              <w:rPr>
                <w:rFonts w:ascii="Arial" w:eastAsia="Batang" w:hAnsi="Arial" w:cs="Arial"/>
                <w:lang w:val="en-US"/>
              </w:rPr>
              <w:t>6.5</w:t>
            </w:r>
            <w:r>
              <w:rPr>
                <w:rFonts w:ascii="Arial" w:eastAsia="Batang" w:hAnsi="Arial" w:cs="Arial"/>
                <w:lang w:val="en-US"/>
              </w:rPr>
              <w:fldChar w:fldCharType="end"/>
            </w:r>
          </w:p>
        </w:tc>
        <w:tc>
          <w:tcPr>
            <w:tcW w:w="667" w:type="pct"/>
          </w:tcPr>
          <w:p w:rsidR="00017651" w:rsidRPr="00B24F01" w:rsidRDefault="00017651" w:rsidP="00EC23EB">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rsidR="00017651" w:rsidRPr="000B7734" w:rsidRDefault="00017651" w:rsidP="00EC23EB">
            <w:pPr>
              <w:spacing w:before="0"/>
              <w:jc w:val="center"/>
              <w:rPr>
                <w:rFonts w:ascii="Arial" w:eastAsia="Batang" w:hAnsi="Arial" w:cs="Arial"/>
                <w:lang w:val="en-US"/>
              </w:rPr>
            </w:pPr>
            <w:r w:rsidRPr="000B7734">
              <w:rPr>
                <w:rFonts w:ascii="Arial" w:eastAsia="Batang" w:hAnsi="Arial" w:cs="Arial"/>
                <w:b/>
                <w:bCs/>
                <w:lang w:val="en-US"/>
              </w:rPr>
              <w:t>contact</w:t>
            </w:r>
          </w:p>
        </w:tc>
        <w:tc>
          <w:tcPr>
            <w:tcW w:w="593"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30"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586"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r>
      <w:tr w:rsidR="00017651" w:rsidRPr="00007C0C" w:rsidTr="00EC23EB">
        <w:trPr>
          <w:trHeight w:val="20"/>
        </w:trPr>
        <w:tc>
          <w:tcPr>
            <w:tcW w:w="694" w:type="pct"/>
          </w:tcPr>
          <w:p w:rsidR="00017651" w:rsidRPr="00896512" w:rsidRDefault="00017651" w:rsidP="00EC23EB">
            <w:pPr>
              <w:rPr>
                <w:rFonts w:ascii="Arial" w:hAnsi="Arial" w:cs="Arial"/>
              </w:rPr>
            </w:pPr>
            <w:r w:rsidRPr="00896512">
              <w:rPr>
                <w:rFonts w:ascii="Arial" w:hAnsi="Arial" w:cs="Arial"/>
              </w:rPr>
              <w:t>Service capabilities for a</w:t>
            </w:r>
            <w:r>
              <w:rPr>
                <w:rFonts w:ascii="Arial" w:hAnsi="Arial" w:cs="Arial"/>
              </w:rPr>
              <w:t>n-hoc created list of</w:t>
            </w:r>
            <w:r w:rsidRPr="00896512">
              <w:rPr>
                <w:rFonts w:ascii="Arial" w:hAnsi="Arial" w:cs="Arial"/>
              </w:rPr>
              <w:t xml:space="preserve"> contact</w:t>
            </w:r>
            <w:r>
              <w:rPr>
                <w:rFonts w:ascii="Arial" w:hAnsi="Arial" w:cs="Arial"/>
              </w:rPr>
              <w:t>s</w:t>
            </w:r>
          </w:p>
        </w:tc>
        <w:tc>
          <w:tcPr>
            <w:tcW w:w="1385" w:type="pct"/>
          </w:tcPr>
          <w:p w:rsidR="00017651" w:rsidRPr="00B24F01" w:rsidRDefault="00017651" w:rsidP="00602DE5">
            <w:pPr>
              <w:rPr>
                <w:rFonts w:ascii="Arial" w:hAnsi="Arial" w:cs="Arial"/>
                <w:lang w:val="sv-SE"/>
              </w:rPr>
            </w:pPr>
            <w:r w:rsidRPr="00B24F01">
              <w:rPr>
                <w:rFonts w:ascii="Arial" w:hAnsi="Arial" w:cs="Arial"/>
                <w:lang w:val="sv-SE"/>
              </w:rPr>
              <w:t>/{userId}/</w:t>
            </w:r>
            <w:r>
              <w:rPr>
                <w:rFonts w:ascii="Arial" w:hAnsi="Arial" w:cs="Arial"/>
                <w:lang w:val="sv-SE"/>
              </w:rPr>
              <w:t>adhocContactList</w:t>
            </w:r>
            <w:r w:rsidR="00602DE5">
              <w:rPr>
                <w:rFonts w:ascii="Arial" w:hAnsi="Arial" w:cs="Arial"/>
                <w:lang w:val="sv-SE"/>
              </w:rPr>
              <w:t>Capabilities</w:t>
            </w:r>
          </w:p>
        </w:tc>
        <w:tc>
          <w:tcPr>
            <w:tcW w:w="445" w:type="pct"/>
          </w:tcPr>
          <w:p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_Ref410982700 \r \h </w:instrText>
            </w:r>
            <w:r>
              <w:rPr>
                <w:rFonts w:ascii="Arial" w:eastAsia="Batang" w:hAnsi="Arial" w:cs="Arial"/>
                <w:lang w:val="en-US"/>
              </w:rPr>
            </w:r>
            <w:r>
              <w:rPr>
                <w:rFonts w:ascii="Arial" w:eastAsia="Batang" w:hAnsi="Arial" w:cs="Arial"/>
                <w:lang w:val="en-US"/>
              </w:rPr>
              <w:fldChar w:fldCharType="separate"/>
            </w:r>
            <w:r w:rsidR="001C29E7">
              <w:rPr>
                <w:rFonts w:ascii="Arial" w:eastAsia="Batang" w:hAnsi="Arial" w:cs="Arial"/>
                <w:lang w:val="en-US"/>
              </w:rPr>
              <w:t>6.6</w:t>
            </w:r>
            <w:r>
              <w:rPr>
                <w:rFonts w:ascii="Arial" w:eastAsia="Batang" w:hAnsi="Arial" w:cs="Arial"/>
                <w:lang w:val="en-US"/>
              </w:rPr>
              <w:fldChar w:fldCharType="end"/>
            </w:r>
          </w:p>
        </w:tc>
        <w:tc>
          <w:tcPr>
            <w:tcW w:w="667" w:type="pct"/>
          </w:tcPr>
          <w:p w:rsidR="00017651" w:rsidRPr="00B24F01" w:rsidRDefault="00017651" w:rsidP="00EC23EB">
            <w:pPr>
              <w:spacing w:before="0"/>
              <w:jc w:val="center"/>
              <w:rPr>
                <w:rFonts w:ascii="Arial" w:eastAsia="Batang" w:hAnsi="Arial" w:cs="Arial"/>
                <w:b/>
                <w:lang w:val="en-US"/>
              </w:rPr>
            </w:pPr>
            <w:r w:rsidRPr="00696244">
              <w:rPr>
                <w:rFonts w:ascii="Arial" w:eastAsia="Batang" w:hAnsi="Arial" w:cs="Arial"/>
                <w:lang w:val="en-US"/>
              </w:rPr>
              <w:t>n/a</w:t>
            </w:r>
          </w:p>
        </w:tc>
        <w:tc>
          <w:tcPr>
            <w:tcW w:w="593"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30" w:type="pct"/>
          </w:tcPr>
          <w:p w:rsidR="00017651" w:rsidRPr="00B24F01" w:rsidRDefault="00017651" w:rsidP="00EC23EB">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rsidR="00017651" w:rsidRPr="00696244" w:rsidRDefault="00017651" w:rsidP="00EC23EB">
            <w:pPr>
              <w:jc w:val="center"/>
              <w:rPr>
                <w:rFonts w:ascii="Arial" w:eastAsia="Batang" w:hAnsi="Arial" w:cs="Arial"/>
                <w:lang w:val="en-US"/>
              </w:rPr>
            </w:pPr>
            <w:r w:rsidRPr="000B7734">
              <w:rPr>
                <w:rFonts w:ascii="Arial" w:eastAsia="Batang" w:hAnsi="Arial" w:cs="Arial"/>
                <w:b/>
                <w:bCs/>
                <w:lang w:val="en-US"/>
              </w:rPr>
              <w:t>contact</w:t>
            </w:r>
          </w:p>
        </w:tc>
        <w:tc>
          <w:tcPr>
            <w:tcW w:w="586" w:type="pct"/>
          </w:tcPr>
          <w:p w:rsidR="00017651" w:rsidRPr="00696244" w:rsidRDefault="00017651" w:rsidP="00FA5851">
            <w:pPr>
              <w:keepNext/>
              <w:jc w:val="center"/>
              <w:rPr>
                <w:rFonts w:ascii="Arial" w:eastAsia="Batang" w:hAnsi="Arial" w:cs="Arial"/>
                <w:lang w:val="en-US"/>
              </w:rPr>
            </w:pPr>
            <w:r w:rsidRPr="00696244">
              <w:rPr>
                <w:rFonts w:ascii="Arial" w:eastAsia="Batang" w:hAnsi="Arial" w:cs="Arial"/>
                <w:lang w:val="en-US"/>
              </w:rPr>
              <w:t>n/a</w:t>
            </w:r>
          </w:p>
        </w:tc>
      </w:tr>
    </w:tbl>
    <w:p w:rsidR="00017651" w:rsidRDefault="00AD640C" w:rsidP="00AD640C">
      <w:pPr>
        <w:pStyle w:val="Caption"/>
      </w:pPr>
      <w:bookmarkStart w:id="1239" w:name="_Toc514842990"/>
      <w:r>
        <w:t xml:space="preserve">Table </w:t>
      </w:r>
      <w:r>
        <w:fldChar w:fldCharType="begin"/>
      </w:r>
      <w:r>
        <w:instrText xml:space="preserve"> SEQ Table \* ARABIC </w:instrText>
      </w:r>
      <w:r>
        <w:fldChar w:fldCharType="separate"/>
      </w:r>
      <w:r w:rsidR="001C29E7">
        <w:rPr>
          <w:noProof/>
        </w:rPr>
        <w:t>4</w:t>
      </w:r>
      <w:r>
        <w:fldChar w:fldCharType="end"/>
      </w:r>
      <w:r>
        <w:t xml:space="preserve"> </w:t>
      </w:r>
      <w:r w:rsidRPr="0038335B">
        <w:t>Required scope values for: Retrieving of service capabilities for a list of contacts</w:t>
      </w:r>
      <w:bookmarkEnd w:id="12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706"/>
        <w:gridCol w:w="1190"/>
        <w:gridCol w:w="1785"/>
        <w:gridCol w:w="1349"/>
        <w:gridCol w:w="1842"/>
        <w:gridCol w:w="1734"/>
      </w:tblGrid>
      <w:tr w:rsidR="00017651" w:rsidRPr="00007C0C" w:rsidTr="00EC23EB">
        <w:trPr>
          <w:trHeight w:val="443"/>
          <w:tblHeader/>
        </w:trPr>
        <w:tc>
          <w:tcPr>
            <w:tcW w:w="690"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en-US"/>
              </w:rPr>
            </w:pPr>
            <w:r w:rsidRPr="00007C0C">
              <w:rPr>
                <w:rFonts w:ascii="Arial" w:eastAsia="Batang" w:hAnsi="Arial"/>
                <w:b/>
                <w:bCs/>
                <w:lang w:val="en-US"/>
              </w:rPr>
              <w:lastRenderedPageBreak/>
              <w:t>Resource</w:t>
            </w:r>
          </w:p>
        </w:tc>
        <w:tc>
          <w:tcPr>
            <w:tcW w:w="1376"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2"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en-US"/>
              </w:rPr>
            </w:pPr>
            <w:r w:rsidRPr="00007C0C">
              <w:rPr>
                <w:rFonts w:ascii="Arial" w:hAnsi="Arial"/>
                <w:b/>
                <w:bCs/>
              </w:rPr>
              <w:t>Section reference</w:t>
            </w:r>
          </w:p>
        </w:tc>
        <w:tc>
          <w:tcPr>
            <w:tcW w:w="2492" w:type="pct"/>
            <w:gridSpan w:val="4"/>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017651" w:rsidRPr="00007C0C" w:rsidTr="00EC23EB">
        <w:trPr>
          <w:trHeight w:val="442"/>
          <w:tblHeader/>
        </w:trPr>
        <w:tc>
          <w:tcPr>
            <w:tcW w:w="690" w:type="pct"/>
            <w:vMerge/>
            <w:shd w:val="clear" w:color="auto" w:fill="C0C0C0"/>
            <w:vAlign w:val="center"/>
          </w:tcPr>
          <w:p w:rsidR="00017651" w:rsidRPr="00007C0C" w:rsidRDefault="00017651" w:rsidP="00EC23EB">
            <w:pPr>
              <w:pStyle w:val="TableRow"/>
              <w:rPr>
                <w:rFonts w:ascii="Arial" w:eastAsia="Batang" w:hAnsi="Arial"/>
                <w:b/>
                <w:bCs/>
                <w:lang w:val="en-US"/>
              </w:rPr>
            </w:pPr>
          </w:p>
        </w:tc>
        <w:tc>
          <w:tcPr>
            <w:tcW w:w="1376" w:type="pct"/>
            <w:vMerge/>
            <w:shd w:val="clear" w:color="auto" w:fill="C0C0C0"/>
            <w:vAlign w:val="center"/>
          </w:tcPr>
          <w:p w:rsidR="00017651" w:rsidRPr="00007C0C" w:rsidRDefault="00017651" w:rsidP="00EC23EB">
            <w:pPr>
              <w:pStyle w:val="TableRow"/>
              <w:rPr>
                <w:rFonts w:ascii="Arial" w:eastAsia="Batang" w:hAnsi="Arial"/>
                <w:b/>
                <w:bCs/>
                <w:lang w:val="it-IT"/>
              </w:rPr>
            </w:pPr>
          </w:p>
        </w:tc>
        <w:tc>
          <w:tcPr>
            <w:tcW w:w="442" w:type="pct"/>
            <w:vMerge/>
            <w:shd w:val="clear" w:color="auto" w:fill="C0C0C0"/>
            <w:vAlign w:val="center"/>
          </w:tcPr>
          <w:p w:rsidR="00017651" w:rsidRPr="00007C0C" w:rsidRDefault="00017651" w:rsidP="00EC23EB">
            <w:pPr>
              <w:pStyle w:val="TableRow"/>
              <w:rPr>
                <w:rFonts w:ascii="Arial" w:eastAsia="Batang" w:hAnsi="Arial"/>
                <w:b/>
                <w:bCs/>
                <w:lang w:val="en-US"/>
              </w:rPr>
            </w:pPr>
          </w:p>
        </w:tc>
        <w:tc>
          <w:tcPr>
            <w:tcW w:w="663"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GET</w:t>
            </w:r>
          </w:p>
        </w:tc>
        <w:tc>
          <w:tcPr>
            <w:tcW w:w="501"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PUT</w:t>
            </w:r>
          </w:p>
        </w:tc>
        <w:tc>
          <w:tcPr>
            <w:tcW w:w="684"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POST</w:t>
            </w:r>
          </w:p>
        </w:tc>
        <w:tc>
          <w:tcPr>
            <w:tcW w:w="644"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017651" w:rsidRPr="00007C0C" w:rsidTr="00EC23EB">
        <w:trPr>
          <w:trHeight w:val="20"/>
        </w:trPr>
        <w:tc>
          <w:tcPr>
            <w:tcW w:w="690" w:type="pct"/>
          </w:tcPr>
          <w:p w:rsidR="00017651" w:rsidRPr="00B24F01" w:rsidRDefault="00017651" w:rsidP="00EC23EB">
            <w:pPr>
              <w:rPr>
                <w:rFonts w:ascii="Arial" w:hAnsi="Arial" w:cs="Arial"/>
                <w:highlight w:val="yellow"/>
              </w:rPr>
            </w:pPr>
            <w:r>
              <w:rPr>
                <w:rFonts w:ascii="Arial" w:hAnsi="Arial" w:cs="Arial"/>
              </w:rPr>
              <w:t>All subscriptions to service capabilities notifications</w:t>
            </w:r>
            <w:r w:rsidRPr="00007C0C">
              <w:rPr>
                <w:rFonts w:ascii="Arial" w:hAnsi="Arial" w:cs="Arial"/>
              </w:rPr>
              <w:t xml:space="preserve"> </w:t>
            </w:r>
          </w:p>
        </w:tc>
        <w:tc>
          <w:tcPr>
            <w:tcW w:w="1376" w:type="pct"/>
          </w:tcPr>
          <w:p w:rsidR="00017651" w:rsidRPr="00007C0C" w:rsidRDefault="00017651" w:rsidP="00EC23EB">
            <w:pPr>
              <w:rPr>
                <w:rFonts w:ascii="Arial" w:hAnsi="Arial" w:cs="Arial"/>
                <w:lang w:val="sv-SE"/>
              </w:rPr>
            </w:pPr>
            <w:r>
              <w:rPr>
                <w:rFonts w:ascii="Arial" w:hAnsi="Arial" w:cs="Arial"/>
                <w:lang w:val="sv-SE"/>
              </w:rPr>
              <w:t>/{userId}/subscription</w:t>
            </w:r>
            <w:r w:rsidRPr="00007C0C">
              <w:rPr>
                <w:rFonts w:ascii="Arial" w:hAnsi="Arial" w:cs="Arial"/>
                <w:lang w:val="sv-SE"/>
              </w:rPr>
              <w:t>s</w:t>
            </w:r>
          </w:p>
          <w:p w:rsidR="00017651" w:rsidRPr="00B24F01" w:rsidRDefault="00017651" w:rsidP="00EC23EB">
            <w:pPr>
              <w:rPr>
                <w:rFonts w:ascii="Arial" w:hAnsi="Arial" w:cs="Arial"/>
                <w:lang w:val="sv-SE"/>
              </w:rPr>
            </w:pPr>
          </w:p>
        </w:tc>
        <w:tc>
          <w:tcPr>
            <w:tcW w:w="442" w:type="pct"/>
          </w:tcPr>
          <w:p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_Ref410982767 \r \h </w:instrText>
            </w:r>
            <w:r>
              <w:rPr>
                <w:rFonts w:ascii="Arial" w:eastAsia="Batang" w:hAnsi="Arial" w:cs="Arial"/>
                <w:lang w:val="en-US"/>
              </w:rPr>
            </w:r>
            <w:r>
              <w:rPr>
                <w:rFonts w:ascii="Arial" w:eastAsia="Batang" w:hAnsi="Arial" w:cs="Arial"/>
                <w:lang w:val="en-US"/>
              </w:rPr>
              <w:fldChar w:fldCharType="separate"/>
            </w:r>
            <w:r w:rsidR="001C29E7">
              <w:rPr>
                <w:rFonts w:ascii="Arial" w:eastAsia="Batang" w:hAnsi="Arial" w:cs="Arial"/>
                <w:lang w:val="en-US"/>
              </w:rPr>
              <w:t>6.7</w:t>
            </w:r>
            <w:r>
              <w:rPr>
                <w:rFonts w:ascii="Arial" w:eastAsia="Batang" w:hAnsi="Arial" w:cs="Arial"/>
                <w:lang w:val="en-US"/>
              </w:rPr>
              <w:fldChar w:fldCharType="end"/>
            </w:r>
          </w:p>
        </w:tc>
        <w:tc>
          <w:tcPr>
            <w:tcW w:w="663" w:type="pct"/>
          </w:tcPr>
          <w:p w:rsidR="00017651" w:rsidRPr="00007C0C"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0D4BCA">
              <w:rPr>
                <w:rFonts w:ascii="Arial" w:eastAsia="Batang" w:hAnsi="Arial" w:cs="Arial"/>
                <w:b/>
                <w:bCs/>
                <w:lang w:val="en-US"/>
              </w:rPr>
              <w:t>own</w:t>
            </w:r>
            <w:r>
              <w:rPr>
                <w:rFonts w:ascii="Arial" w:eastAsia="Batang" w:hAnsi="Arial" w:cs="Arial"/>
                <w:bCs/>
                <w:lang w:val="en-US"/>
              </w:rPr>
              <w:t>, or</w:t>
            </w:r>
          </w:p>
          <w:p w:rsidR="00017651" w:rsidRPr="000B7734" w:rsidRDefault="00017651" w:rsidP="00EC23EB">
            <w:pPr>
              <w:spacing w:before="0"/>
              <w:jc w:val="center"/>
              <w:rPr>
                <w:rFonts w:ascii="Arial" w:eastAsia="Batang" w:hAnsi="Arial" w:cs="Arial"/>
                <w:lang w:val="en-US"/>
              </w:rPr>
            </w:pPr>
            <w:r>
              <w:rPr>
                <w:rFonts w:ascii="Arial" w:eastAsia="Batang" w:hAnsi="Arial" w:cs="Arial"/>
                <w:b/>
                <w:bCs/>
                <w:lang w:val="en-US"/>
              </w:rPr>
              <w:t>contact</w:t>
            </w:r>
          </w:p>
        </w:tc>
        <w:tc>
          <w:tcPr>
            <w:tcW w:w="501"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84" w:type="pct"/>
          </w:tcPr>
          <w:p w:rsidR="00017651" w:rsidRPr="000A59E9"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xml:space="preserve">, or </w:t>
            </w:r>
            <w:r>
              <w:rPr>
                <w:rFonts w:ascii="Arial" w:eastAsia="Batang" w:hAnsi="Arial" w:cs="Arial"/>
                <w:b/>
                <w:bCs/>
                <w:lang w:val="en-US"/>
              </w:rPr>
              <w:t>contact</w:t>
            </w:r>
          </w:p>
        </w:tc>
        <w:tc>
          <w:tcPr>
            <w:tcW w:w="644"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r>
      <w:tr w:rsidR="00017651" w:rsidRPr="00007C0C" w:rsidTr="00EC23EB">
        <w:trPr>
          <w:trHeight w:val="20"/>
        </w:trPr>
        <w:tc>
          <w:tcPr>
            <w:tcW w:w="690" w:type="pct"/>
          </w:tcPr>
          <w:p w:rsidR="00017651" w:rsidRPr="00896512" w:rsidRDefault="00017651" w:rsidP="00EC23EB">
            <w:pPr>
              <w:rPr>
                <w:rFonts w:ascii="Arial" w:hAnsi="Arial" w:cs="Arial"/>
              </w:rPr>
            </w:pPr>
            <w:r>
              <w:rPr>
                <w:rFonts w:ascii="Arial" w:hAnsi="Arial" w:cs="Arial"/>
              </w:rPr>
              <w:t>Individual subscription to service capabilities notifications</w:t>
            </w:r>
          </w:p>
        </w:tc>
        <w:tc>
          <w:tcPr>
            <w:tcW w:w="1376" w:type="pct"/>
          </w:tcPr>
          <w:p w:rsidR="00017651" w:rsidRPr="00B24F01" w:rsidRDefault="00017651" w:rsidP="00EC23EB">
            <w:pPr>
              <w:rPr>
                <w:rFonts w:ascii="Arial" w:hAnsi="Arial" w:cs="Arial"/>
                <w:lang w:val="sv-SE"/>
              </w:rPr>
            </w:pPr>
            <w:r>
              <w:rPr>
                <w:rFonts w:ascii="Arial" w:hAnsi="Arial" w:cs="Arial"/>
                <w:lang w:val="sv-SE"/>
              </w:rPr>
              <w:t>/{userId}/subscription</w:t>
            </w:r>
            <w:r w:rsidRPr="00007C0C">
              <w:rPr>
                <w:rFonts w:ascii="Arial" w:hAnsi="Arial" w:cs="Arial"/>
                <w:lang w:val="sv-SE"/>
              </w:rPr>
              <w:t>s</w:t>
            </w:r>
            <w:r>
              <w:rPr>
                <w:rFonts w:ascii="Arial" w:hAnsi="Arial" w:cs="Arial"/>
                <w:lang w:val="sv-SE"/>
              </w:rPr>
              <w:t>/{subscriptionId}</w:t>
            </w:r>
          </w:p>
        </w:tc>
        <w:tc>
          <w:tcPr>
            <w:tcW w:w="442" w:type="pct"/>
          </w:tcPr>
          <w:p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_Ref410982828 \r \h </w:instrText>
            </w:r>
            <w:r>
              <w:rPr>
                <w:rFonts w:ascii="Arial" w:eastAsia="Batang" w:hAnsi="Arial" w:cs="Arial"/>
                <w:lang w:val="en-US"/>
              </w:rPr>
            </w:r>
            <w:r>
              <w:rPr>
                <w:rFonts w:ascii="Arial" w:eastAsia="Batang" w:hAnsi="Arial" w:cs="Arial"/>
                <w:lang w:val="en-US"/>
              </w:rPr>
              <w:fldChar w:fldCharType="separate"/>
            </w:r>
            <w:r w:rsidR="001C29E7">
              <w:rPr>
                <w:rFonts w:ascii="Arial" w:eastAsia="Batang" w:hAnsi="Arial" w:cs="Arial"/>
                <w:lang w:val="en-US"/>
              </w:rPr>
              <w:t>6.8</w:t>
            </w:r>
            <w:r>
              <w:rPr>
                <w:rFonts w:ascii="Arial" w:eastAsia="Batang" w:hAnsi="Arial" w:cs="Arial"/>
                <w:lang w:val="en-US"/>
              </w:rPr>
              <w:fldChar w:fldCharType="end"/>
            </w:r>
          </w:p>
        </w:tc>
        <w:tc>
          <w:tcPr>
            <w:tcW w:w="663" w:type="pct"/>
          </w:tcPr>
          <w:p w:rsidR="00017651" w:rsidRPr="00007C0C"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or</w:t>
            </w:r>
          </w:p>
          <w:p w:rsidR="00017651" w:rsidRPr="00B24F01" w:rsidRDefault="00017651" w:rsidP="00EC23EB">
            <w:pPr>
              <w:spacing w:before="0"/>
              <w:jc w:val="center"/>
              <w:rPr>
                <w:rFonts w:ascii="Arial" w:eastAsia="Batang" w:hAnsi="Arial" w:cs="Arial"/>
                <w:b/>
                <w:lang w:val="en-US"/>
              </w:rPr>
            </w:pPr>
            <w:r>
              <w:rPr>
                <w:rFonts w:ascii="Arial" w:eastAsia="Batang" w:hAnsi="Arial" w:cs="Arial"/>
                <w:b/>
                <w:bCs/>
                <w:lang w:val="en-US"/>
              </w:rPr>
              <w:t>contact</w:t>
            </w:r>
          </w:p>
        </w:tc>
        <w:tc>
          <w:tcPr>
            <w:tcW w:w="501"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84"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44" w:type="pct"/>
          </w:tcPr>
          <w:p w:rsidR="00017651"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or</w:t>
            </w:r>
          </w:p>
          <w:p w:rsidR="00017651" w:rsidRPr="000A59E9" w:rsidRDefault="00017651" w:rsidP="00FA5851">
            <w:pPr>
              <w:keepNext/>
              <w:spacing w:before="0"/>
              <w:jc w:val="center"/>
              <w:rPr>
                <w:rFonts w:ascii="Arial" w:eastAsia="Batang" w:hAnsi="Arial" w:cs="Arial"/>
                <w:bCs/>
                <w:lang w:val="en-US"/>
              </w:rPr>
            </w:pPr>
            <w:r>
              <w:rPr>
                <w:rFonts w:ascii="Arial" w:eastAsia="Batang" w:hAnsi="Arial" w:cs="Arial"/>
                <w:b/>
                <w:bCs/>
                <w:lang w:val="en-US"/>
              </w:rPr>
              <w:t>contact</w:t>
            </w:r>
          </w:p>
        </w:tc>
      </w:tr>
    </w:tbl>
    <w:p w:rsidR="005C79D2" w:rsidRDefault="00AD640C" w:rsidP="00D45678">
      <w:pPr>
        <w:pStyle w:val="Caption"/>
        <w:sectPr w:rsidR="005C79D2" w:rsidSect="00043F2B">
          <w:type w:val="continuous"/>
          <w:pgSz w:w="15840" w:h="12240" w:orient="landscape" w:code="1"/>
          <w:pgMar w:top="1077" w:right="1440" w:bottom="1077" w:left="1151" w:header="578" w:footer="578" w:gutter="0"/>
          <w:paperSrc w:first="260" w:other="260"/>
          <w:cols w:space="720"/>
          <w:titlePg/>
          <w:docGrid w:linePitch="272"/>
        </w:sectPr>
      </w:pPr>
      <w:bookmarkStart w:id="1240" w:name="_Toc514842991"/>
      <w:r>
        <w:t xml:space="preserve">Table </w:t>
      </w:r>
      <w:r>
        <w:fldChar w:fldCharType="begin"/>
      </w:r>
      <w:r>
        <w:instrText xml:space="preserve"> SEQ Table \* ARABIC </w:instrText>
      </w:r>
      <w:r>
        <w:fldChar w:fldCharType="separate"/>
      </w:r>
      <w:r w:rsidR="001C29E7">
        <w:rPr>
          <w:noProof/>
        </w:rPr>
        <w:t>5</w:t>
      </w:r>
      <w:r>
        <w:fldChar w:fldCharType="end"/>
      </w:r>
      <w:r>
        <w:t xml:space="preserve"> </w:t>
      </w:r>
      <w:r w:rsidRPr="000E1AD4">
        <w:t>Required scope values for: Subscriptions</w:t>
      </w:r>
      <w:bookmarkEnd w:id="1240"/>
    </w:p>
    <w:p w:rsidR="003921BF" w:rsidRPr="00D5123D" w:rsidRDefault="003921BF" w:rsidP="003921BF">
      <w:pPr>
        <w:pStyle w:val="App3"/>
      </w:pPr>
      <w:bookmarkStart w:id="1241" w:name="_Toc514840605"/>
      <w:bookmarkStart w:id="1242" w:name="_Toc514842976"/>
      <w:bookmarkStart w:id="1243" w:name="_Ref310249011"/>
      <w:bookmarkStart w:id="1244" w:name="_Toc310525750"/>
      <w:bookmarkStart w:id="1245" w:name="_Toc312165992"/>
      <w:bookmarkStart w:id="1246" w:name="_Toc341877255"/>
      <w:bookmarkStart w:id="1247" w:name="_Toc516475908"/>
      <w:bookmarkEnd w:id="1241"/>
      <w:bookmarkEnd w:id="1242"/>
      <w:r>
        <w:lastRenderedPageBreak/>
        <w:t>Use</w:t>
      </w:r>
      <w:r w:rsidRPr="0083448E">
        <w:t xml:space="preserve"> </w:t>
      </w:r>
      <w:r>
        <w:t>of ‘acr:auth’</w:t>
      </w:r>
      <w:bookmarkEnd w:id="1243"/>
      <w:bookmarkEnd w:id="1244"/>
      <w:bookmarkEnd w:id="1245"/>
      <w:bookmarkEnd w:id="1246"/>
      <w:bookmarkEnd w:id="1247"/>
    </w:p>
    <w:p w:rsidR="003921BF" w:rsidRDefault="003921BF" w:rsidP="003921BF">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‘acr:auth’ in place of an end user identifier in a resource URL path.</w:t>
      </w:r>
    </w:p>
    <w:p w:rsidR="003921BF" w:rsidRDefault="003921BF" w:rsidP="003921BF">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 where ‘auth’ is a reserved keyword MAY be used to avoid exposing a real end user identifier in the resource URL path.</w:t>
      </w:r>
    </w:p>
    <w:p w:rsidR="003921BF" w:rsidRPr="00A061A8" w:rsidRDefault="003921BF" w:rsidP="003921BF">
      <w:r>
        <w:rPr>
          <w:lang w:val="en-US"/>
        </w:rPr>
        <w:t>A client MAY use ‘acr:auth’ in a resource URL in place of the{userId</w:t>
      </w:r>
      <w:r w:rsidRPr="003C37D5">
        <w:rPr>
          <w:lang w:val="en-US"/>
        </w:rPr>
        <w:t>}</w:t>
      </w:r>
      <w:r>
        <w:rPr>
          <w:lang w:val="en-US"/>
        </w:rPr>
        <w:t xml:space="preserve"> resource URL variable in the resource URL path, when the RESTful Capability Discovery </w:t>
      </w:r>
      <w:r w:rsidRPr="003C37D5">
        <w:rPr>
          <w:lang w:val="en-US"/>
        </w:rPr>
        <w:t>API</w:t>
      </w:r>
      <w:r>
        <w:rPr>
          <w:lang w:val="en-US"/>
        </w:rPr>
        <w:t xml:space="preserve"> is used in combination with [Autho4API_10].</w:t>
      </w:r>
    </w:p>
    <w:p w:rsidR="003921BF" w:rsidRDefault="003921BF" w:rsidP="003921BF">
      <w:pPr>
        <w:autoSpaceDE w:val="0"/>
        <w:autoSpaceDN w:val="0"/>
        <w:adjustRightInd w:val="0"/>
        <w:spacing w:before="0"/>
        <w:rPr>
          <w:rFonts w:eastAsia="MS Mincho" w:cs="Courier New"/>
          <w:lang w:val="en-US" w:eastAsia="ja-JP"/>
        </w:rPr>
      </w:pPr>
      <w:r>
        <w:rPr>
          <w:lang w:val="en-US"/>
        </w:rPr>
        <w:t xml:space="preserve">In the case the RESTful Capability Discovery </w:t>
      </w:r>
      <w:r w:rsidRPr="003C37D5">
        <w:rPr>
          <w:lang w:val="en-US"/>
        </w:rPr>
        <w:t>API</w:t>
      </w:r>
      <w:r>
        <w:rPr>
          <w:lang w:val="en-US"/>
        </w:rPr>
        <w:t xml:space="preserve"> supports [Autho4API_10], the </w:t>
      </w:r>
      <w:r>
        <w:rPr>
          <w:rFonts w:eastAsia="MS Mincho" w:cs="Courier New"/>
          <w:lang w:val="en-US" w:eastAsia="ja-JP"/>
        </w:rPr>
        <w:t>server:</w:t>
      </w:r>
    </w:p>
    <w:p w:rsidR="003921BF" w:rsidRDefault="003921BF" w:rsidP="003921BF">
      <w:pPr>
        <w:numPr>
          <w:ilvl w:val="0"/>
          <w:numId w:val="23"/>
        </w:numPr>
        <w:autoSpaceDE w:val="0"/>
        <w:autoSpaceDN w:val="0"/>
        <w:adjustRightInd w:val="0"/>
        <w:spacing w:before="0"/>
        <w:rPr>
          <w:rFonts w:eastAsia="MS Mincho" w:cs="Courier New"/>
          <w:lang w:val="en-US" w:eastAsia="ja-JP"/>
        </w:rPr>
      </w:pPr>
      <w:r>
        <w:rPr>
          <w:rFonts w:eastAsia="MS Mincho" w:cs="Courier New"/>
          <w:lang w:val="en-US" w:eastAsia="ja-JP"/>
        </w:rPr>
        <w:t>SHALL accept ‘acr:auth’ as a valid value for the resource URL variable {userId</w:t>
      </w:r>
      <w:r w:rsidRPr="003C37D5">
        <w:rPr>
          <w:rFonts w:eastAsia="MS Mincho" w:cs="Courier New"/>
          <w:lang w:val="en-US" w:eastAsia="ja-JP"/>
        </w:rPr>
        <w:t>}.</w:t>
      </w:r>
    </w:p>
    <w:p w:rsidR="005C79D2" w:rsidRPr="00FA5851" w:rsidRDefault="003921BF">
      <w:pPr>
        <w:rPr>
          <w:lang w:eastAsia="zh-CN"/>
        </w:rPr>
      </w:pPr>
      <w:r>
        <w:rPr>
          <w:rFonts w:eastAsia="MS Mincho"/>
          <w:lang w:val="en-US" w:eastAsia="ja-JP"/>
        </w:rPr>
        <w:t xml:space="preserve">SHALL conform to </w:t>
      </w:r>
      <w:r w:rsidR="00AE4738" w:rsidRPr="00B95B10">
        <w:t>[REST_</w:t>
      </w:r>
      <w:r w:rsidR="00AE4738">
        <w:t>NetAPI</w:t>
      </w:r>
      <w:r w:rsidR="00AE4738" w:rsidRPr="00B95B10">
        <w:t>_Common]</w:t>
      </w:r>
      <w:r w:rsidR="00AE4738">
        <w:t xml:space="preserve"> </w:t>
      </w:r>
      <w:r>
        <w:rPr>
          <w:rFonts w:eastAsia="MS Mincho"/>
          <w:lang w:val="en-US" w:eastAsia="ja-JP"/>
        </w:rPr>
        <w:t>section 5.8.1.1 regarding the processing of ‘acr:auth</w:t>
      </w:r>
      <w:bookmarkEnd w:id="43"/>
      <w:bookmarkEnd w:id="44"/>
      <w:r w:rsidR="009A523B">
        <w:rPr>
          <w:rFonts w:eastAsia="MS Mincho" w:cs="Courier New"/>
          <w:lang w:val="en-US" w:eastAsia="ja-JP"/>
        </w:rPr>
        <w:t>’</w:t>
      </w:r>
      <w:r w:rsidR="009A523B" w:rsidRPr="00E519DD">
        <w:rPr>
          <w:rFonts w:cs="Courier New" w:hint="eastAsia"/>
          <w:lang w:val="en-US" w:eastAsia="zh-CN"/>
        </w:rPr>
        <w:t>.</w:t>
      </w:r>
    </w:p>
    <w:p w:rsidR="005C79D2" w:rsidRDefault="005C79D2" w:rsidP="005C79D2">
      <w:pPr>
        <w:pStyle w:val="App1"/>
        <w:pageBreakBefore w:val="0"/>
        <w:numPr>
          <w:ilvl w:val="0"/>
          <w:numId w:val="0"/>
        </w:numPr>
        <w:rPr>
          <w:rFonts w:eastAsia="MS Mincho" w:cs="Courier New"/>
          <w:lang w:val="en-US" w:eastAsia="ja-JP"/>
        </w:rPr>
        <w:sectPr w:rsidR="005C79D2" w:rsidSect="005C79D2">
          <w:headerReference w:type="default" r:id="rId58"/>
          <w:footerReference w:type="default" r:id="rId59"/>
          <w:footerReference w:type="first" r:id="rId60"/>
          <w:pgSz w:w="12240" w:h="15840" w:code="1"/>
          <w:pgMar w:top="1440" w:right="1080" w:bottom="1152" w:left="1080" w:header="576" w:footer="576" w:gutter="0"/>
          <w:paperSrc w:first="5" w:other="5"/>
          <w:cols w:space="720"/>
          <w:titlePg/>
          <w:docGrid w:linePitch="272"/>
        </w:sectPr>
      </w:pPr>
    </w:p>
    <w:p w:rsidR="005C79D2" w:rsidRPr="00DA640C" w:rsidRDefault="005C79D2" w:rsidP="005C79D2">
      <w:pPr>
        <w:pStyle w:val="App1"/>
      </w:pPr>
      <w:bookmarkStart w:id="1248" w:name="_Ref401044846"/>
      <w:bookmarkStart w:id="1249" w:name="_Toc516475909"/>
      <w:r w:rsidRPr="00DA640C">
        <w:lastRenderedPageBreak/>
        <w:t>Feature Tag Mapping Table</w:t>
      </w:r>
      <w:r w:rsidRPr="00DA640C">
        <w:tab/>
        <w:t>(Normative)</w:t>
      </w:r>
      <w:bookmarkEnd w:id="1248"/>
      <w:bookmarkEnd w:id="1249"/>
    </w:p>
    <w:p w:rsidR="005C79D2" w:rsidRPr="00390D56" w:rsidRDefault="005C79D2" w:rsidP="005C79D2">
      <w:pPr>
        <w:rPr>
          <w:lang w:val="en-US" w:eastAsia="zh-CN"/>
        </w:rPr>
      </w:pPr>
      <w:r w:rsidRPr="009B2C6F">
        <w:rPr>
          <w:rFonts w:eastAsia="MS Mincho"/>
          <w:lang w:val="en-US" w:eastAsia="ja-JP"/>
        </w:rPr>
        <w:t>The following table defines the strings that are used to identify most common service capabilities, and how these strings (shown in first column) SHALL be mapped on the server to their respective SIP OPTIONS tags or Presence service tuples</w:t>
      </w:r>
      <w:r w:rsidRPr="00425533">
        <w:rPr>
          <w:rFonts w:eastAsia="MS Mincho"/>
          <w:lang w:val="en-US" w:eastAsia="ja-JP"/>
        </w:rPr>
        <w:t>.</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701"/>
        <w:gridCol w:w="9072"/>
      </w:tblGrid>
      <w:tr w:rsidR="005C79D2" w:rsidRPr="00896512" w:rsidTr="00CA33B5">
        <w:trPr>
          <w:tblHeader/>
        </w:trPr>
        <w:tc>
          <w:tcPr>
            <w:tcW w:w="14567" w:type="dxa"/>
            <w:gridSpan w:val="3"/>
            <w:tcBorders>
              <w:bottom w:val="single" w:sz="4" w:space="0" w:color="auto"/>
            </w:tcBorders>
            <w:shd w:val="clear" w:color="auto" w:fill="D9D9D9"/>
          </w:tcPr>
          <w:p w:rsidR="005C79D2" w:rsidRPr="00425533" w:rsidRDefault="005C79D2" w:rsidP="00CA33B5">
            <w:pPr>
              <w:keepNext/>
              <w:keepLines/>
              <w:spacing w:after="0"/>
              <w:jc w:val="center"/>
              <w:rPr>
                <w:rFonts w:ascii="Arial" w:hAnsi="Arial"/>
                <w:b/>
                <w:sz w:val="22"/>
                <w:lang w:bidi="bn-BD"/>
              </w:rPr>
            </w:pPr>
            <w:r w:rsidRPr="00425533">
              <w:rPr>
                <w:rFonts w:ascii="Arial" w:hAnsi="Arial"/>
                <w:b/>
                <w:sz w:val="22"/>
                <w:lang w:bidi="bn-BD"/>
              </w:rPr>
              <w:t>Feature Tag Mapping Table</w:t>
            </w:r>
          </w:p>
        </w:tc>
      </w:tr>
      <w:tr w:rsidR="005C79D2" w:rsidRPr="00043F2B" w:rsidTr="00CA33B5">
        <w:trPr>
          <w:tblHeader/>
        </w:trPr>
        <w:tc>
          <w:tcPr>
            <w:tcW w:w="3794" w:type="dxa"/>
            <w:vMerge w:val="restart"/>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String identifying the Service at API level</w:t>
            </w:r>
          </w:p>
        </w:tc>
        <w:tc>
          <w:tcPr>
            <w:tcW w:w="1701"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Tag</w:t>
            </w:r>
          </w:p>
        </w:tc>
        <w:tc>
          <w:tcPr>
            <w:tcW w:w="9072"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SIP OPTIONS Tag</w:t>
            </w:r>
          </w:p>
          <w:p w:rsidR="005C79D2" w:rsidRPr="00043F2B" w:rsidRDefault="005C79D2" w:rsidP="00CA33B5">
            <w:pPr>
              <w:pStyle w:val="TableRow"/>
              <w:rPr>
                <w:rFonts w:ascii="Arial" w:eastAsia="Batang" w:hAnsi="Arial"/>
                <w:b/>
                <w:bCs/>
                <w:sz w:val="18"/>
                <w:lang w:val="en-US"/>
              </w:rPr>
            </w:pPr>
          </w:p>
        </w:tc>
      </w:tr>
      <w:tr w:rsidR="005C79D2" w:rsidRPr="00896512" w:rsidTr="00CA33B5">
        <w:trPr>
          <w:tblHeader/>
        </w:trPr>
        <w:tc>
          <w:tcPr>
            <w:tcW w:w="3794" w:type="dxa"/>
            <w:vMerge/>
            <w:shd w:val="clear" w:color="auto" w:fill="D9D9D9"/>
          </w:tcPr>
          <w:p w:rsidR="005C79D2" w:rsidRPr="00425533" w:rsidRDefault="005C79D2" w:rsidP="00CA33B5">
            <w:pPr>
              <w:spacing w:before="0" w:after="0"/>
              <w:rPr>
                <w:rFonts w:ascii="Arial" w:hAnsi="Arial"/>
                <w:lang w:eastAsia="de-DE" w:bidi="bn-BD"/>
              </w:rPr>
            </w:pPr>
          </w:p>
        </w:tc>
        <w:tc>
          <w:tcPr>
            <w:tcW w:w="1701"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Service Tuple</w:t>
            </w:r>
          </w:p>
        </w:tc>
        <w:tc>
          <w:tcPr>
            <w:tcW w:w="9072"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Presence Service Tuple</w:t>
            </w:r>
          </w:p>
        </w:tc>
      </w:tr>
      <w:tr w:rsidR="005C79D2" w:rsidRPr="00896512" w:rsidTr="00CA33B5">
        <w:trPr>
          <w:tblHeader/>
        </w:trPr>
        <w:tc>
          <w:tcPr>
            <w:tcW w:w="3794" w:type="dxa"/>
            <w:vMerge w:val="restart"/>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StandaloneMessaging</w:t>
            </w: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+g.3gpp.icsi-ref="urn%3Aurn-7%3A3gpp-service.ims.icsi.oma.cpm.msg; urn%3Aurn-7%3A3gpp-service.ims.icsi.oma.cpm.largemsg"</w:t>
            </w:r>
          </w:p>
        </w:tc>
      </w:tr>
      <w:tr w:rsidR="005C79D2" w:rsidRPr="00896512" w:rsidTr="00CA33B5">
        <w:trPr>
          <w:tblHeader/>
        </w:trPr>
        <w:tc>
          <w:tcPr>
            <w:tcW w:w="3794" w:type="dxa"/>
            <w:vMerge/>
            <w:shd w:val="clear" w:color="auto" w:fill="auto"/>
          </w:tcPr>
          <w:p w:rsidR="005C79D2" w:rsidRPr="00425533" w:rsidRDefault="005C79D2" w:rsidP="00CA33B5">
            <w:pPr>
              <w:spacing w:before="0" w:after="0"/>
              <w:rPr>
                <w:rFonts w:ascii="Arial" w:hAnsi="Arial"/>
                <w:lang w:eastAsia="de-DE" w:bidi="bn-BD"/>
              </w:rPr>
            </w:pP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Service-id: org.3gpp.urn:urn-7:3gpp-application.ims.iari.rcs.sm</w:t>
            </w:r>
          </w:p>
          <w:p w:rsidR="005C79D2" w:rsidRPr="00425533" w:rsidRDefault="005C79D2" w:rsidP="00CA33B5">
            <w:pPr>
              <w:spacing w:before="0" w:after="0"/>
              <w:rPr>
                <w:rFonts w:ascii="Arial" w:hAnsi="Arial"/>
                <w:lang w:eastAsia="de-DE" w:bidi="bn-BD"/>
              </w:rPr>
            </w:pPr>
            <w:r w:rsidRPr="00425533">
              <w:rPr>
                <w:rFonts w:ascii="Arial" w:hAnsi="Arial"/>
                <w:lang w:eastAsia="de-DE" w:bidi="bn-BD"/>
              </w:rPr>
              <w:t>Version: 1.0</w:t>
            </w:r>
          </w:p>
        </w:tc>
      </w:tr>
      <w:tr w:rsidR="005C79D2" w:rsidRPr="00896512" w:rsidTr="00CA33B5">
        <w:trPr>
          <w:tblHeader/>
        </w:trPr>
        <w:tc>
          <w:tcPr>
            <w:tcW w:w="3794" w:type="dxa"/>
            <w:vMerge w:val="restart"/>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Chat</w:t>
            </w: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+g.3gpp.iari-ref="urn%3Aurn-7%3A3gpp-application.ims.iari.rcse.im"</w:t>
            </w:r>
          </w:p>
        </w:tc>
      </w:tr>
      <w:tr w:rsidR="005C79D2" w:rsidRPr="00896512" w:rsidTr="00CA33B5">
        <w:trPr>
          <w:tblHeader/>
        </w:trPr>
        <w:tc>
          <w:tcPr>
            <w:tcW w:w="3794" w:type="dxa"/>
            <w:vMerge/>
            <w:shd w:val="clear" w:color="auto" w:fill="auto"/>
          </w:tcPr>
          <w:p w:rsidR="005C79D2" w:rsidRPr="00425533" w:rsidRDefault="005C79D2" w:rsidP="00CA33B5">
            <w:pPr>
              <w:spacing w:before="0" w:after="0"/>
              <w:rPr>
                <w:rFonts w:ascii="Arial" w:hAnsi="Arial"/>
                <w:lang w:eastAsia="de-DE" w:bidi="bn-BD"/>
              </w:rPr>
            </w:pP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Service-id: org.openmobilealliance:IM-session</w:t>
            </w:r>
          </w:p>
          <w:p w:rsidR="005C79D2" w:rsidRPr="00425533" w:rsidRDefault="005C79D2"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Pr>
                <w:rFonts w:ascii="Arial" w:hAnsi="Arial"/>
                <w:lang w:eastAsia="de-DE" w:bidi="bn-BD"/>
              </w:rPr>
              <w:t>Chatbot</w:t>
            </w:r>
          </w:p>
        </w:tc>
        <w:tc>
          <w:tcPr>
            <w:tcW w:w="1701" w:type="dxa"/>
          </w:tcPr>
          <w:p w:rsidR="00AD0C0B" w:rsidRPr="00425533" w:rsidRDefault="00AD0C0B" w:rsidP="00CA33B5">
            <w:pPr>
              <w:spacing w:before="0" w:after="0"/>
              <w:rPr>
                <w:rFonts w:ascii="Arial" w:hAnsi="Arial"/>
                <w:lang w:eastAsia="de-DE" w:bidi="bn-BD"/>
              </w:rPr>
            </w:pPr>
            <w:r>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Pr>
                <w:rFonts w:ascii="Arial" w:hAnsi="Arial" w:cs="Arial"/>
                <w:sz w:val="22"/>
                <w:szCs w:val="22"/>
                <w:lang w:val="en-CA" w:eastAsia="en-CA"/>
              </w:rPr>
              <w:t>+g.3gpp.iari-ref="urn%3Aurn-7%3A3gpp-application.ims.iari.rcs.chatbot”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Default="00AD0C0B" w:rsidP="00AA0477">
            <w:pPr>
              <w:spacing w:before="0" w:after="0"/>
              <w:rPr>
                <w:rFonts w:ascii="Arial" w:hAnsi="Arial"/>
                <w:lang w:eastAsia="de-DE" w:bidi="bn-BD"/>
              </w:rPr>
            </w:pPr>
            <w:r>
              <w:rPr>
                <w:rFonts w:ascii="Arial" w:hAnsi="Arial"/>
                <w:lang w:eastAsia="de-DE" w:bidi="bn-BD"/>
              </w:rPr>
              <w:t>Service Tuple</w:t>
            </w:r>
          </w:p>
          <w:p w:rsidR="00AD0C0B" w:rsidRPr="00425533" w:rsidRDefault="00AD0C0B" w:rsidP="00CA33B5">
            <w:pPr>
              <w:spacing w:before="0" w:after="0"/>
              <w:rPr>
                <w:rFonts w:ascii="Arial" w:hAnsi="Arial"/>
                <w:lang w:eastAsia="de-DE" w:bidi="bn-BD"/>
              </w:rPr>
            </w:pPr>
          </w:p>
        </w:tc>
        <w:tc>
          <w:tcPr>
            <w:tcW w:w="9072" w:type="dxa"/>
            <w:shd w:val="clear" w:color="auto" w:fill="auto"/>
          </w:tcPr>
          <w:p w:rsidR="00AD0C0B" w:rsidRDefault="00AD0C0B" w:rsidP="00AA0477">
            <w:pPr>
              <w:autoSpaceDE w:val="0"/>
              <w:autoSpaceDN w:val="0"/>
              <w:adjustRightInd w:val="0"/>
              <w:spacing w:before="0" w:after="0"/>
              <w:rPr>
                <w:rFonts w:ascii="Arial" w:hAnsi="Arial" w:cs="Arial"/>
                <w:lang w:val="en-CA" w:eastAsia="en-CA"/>
              </w:rPr>
            </w:pPr>
            <w:r>
              <w:rPr>
                <w:rFonts w:ascii="Arial" w:hAnsi="Arial" w:cs="Arial"/>
                <w:lang w:val="en-CA" w:eastAsia="en-CA"/>
              </w:rPr>
              <w:t>Service-id: org.3gpp.urn:urn-7:3gppservice.ims.iari.rcs.chatbot</w:t>
            </w:r>
          </w:p>
          <w:p w:rsidR="00AD0C0B" w:rsidRPr="00425533" w:rsidRDefault="00AD0C0B" w:rsidP="00CA33B5">
            <w:pPr>
              <w:spacing w:before="0" w:after="0"/>
              <w:rPr>
                <w:rFonts w:ascii="Arial" w:hAnsi="Arial"/>
                <w:lang w:eastAsia="de-DE" w:bidi="bn-BD"/>
              </w:rPr>
            </w:pPr>
            <w:r>
              <w:rPr>
                <w:rFonts w:ascii="Arial" w:hAnsi="Arial" w:cs="Arial"/>
                <w:lang w:val="en-CA" w:eastAsia="en-CA"/>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StoreAndForwardGroupChat</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+g.3gpp.iari-ref="urn%3Aurn-7%3A3gpp-application.ims.iari.rcs.fullsfgroupchat"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org.3gpp.urn:urn-7:3gpp-application.ims.iari.rcs.fullsfgroupchat</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+g.3gpp.iari-ref="urn%3Aurn-7%3A3gpp-application.ims.iari.rcse.ft"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FileTransferThumbnail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+g.3gpp.iari-ref="urn%3Aurn-7%3A3gpp-application.ims.iari.rcs.ftthumb"</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org.3gpp.urn:urn-7:3gpp-application.ims.iari.rcs.ftthumb</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FileTransferStoreAndForward</w:t>
            </w:r>
          </w:p>
          <w:p w:rsidR="00AD0C0B" w:rsidRPr="00896512" w:rsidRDefault="00AD0C0B" w:rsidP="00CA33B5">
            <w:pPr>
              <w:spacing w:after="0"/>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+g.3gpp.iari-ref="urn%3Aurn-7%3A3gpp-application.ims.iari.rcs.ftstandfw"</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2.0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FileTransferViaHTTP</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+g.3gpp.iari-ref="urn%3Aurn-7%3A3gpp-application.ims.iari.rcs.fthttp"</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org.openmobilealliance:File-Transfer-HTTP</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ImageShare</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+g.3gpp.iari-ref="urn%3Aurn-7%3A3gpp-application.ims.iari.gsma-is"</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org.gsma.imageshare</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VideoShareDuringACall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+g.3gpp.cs-voice</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org.gsma.videoshare</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VideoShareOutsideOfAVoiceCall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+g.3gpp.iari-ref=”urn:urn-7:3gpp-application.ims.iari.gsma-vs"</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org.gsma.videoshare</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2.0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SocialPresenceInfo</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+g.3gpp.iari-ref="urn%3Aurn-7%3A3gpp-application.ims.iari.rcse.sp"</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org.3gpp.urn:urn-7:3gpp-application.ims.iari.rcse.sp</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CapabilityDiscoveryViaPresence</w:t>
            </w:r>
          </w:p>
        </w:tc>
        <w:tc>
          <w:tcPr>
            <w:tcW w:w="1701" w:type="dxa"/>
          </w:tcPr>
          <w:p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+g.3gpp.iari-ref="urn%3Aurn-7%3A3gpp-application.ims.iari.rcse.dp"</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org.3gpp.urn:urn-7:3gpp-application.ims.iari.rcse.dp</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IPVoiceCall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+g.3gpp.icsi-ref="urn%3Aurn-7%3A3gpp-service.ims.icsi.mmtel"</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org.3gpp.urn:urn-7:3gpp-service.ims.icsi.mmtel</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Media capabilities: audio, duplex</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IPVideoCall</w:t>
            </w:r>
          </w:p>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strike/>
                <w:lang w:eastAsia="de-DE" w:bidi="bn-BD"/>
              </w:rPr>
            </w:pPr>
            <w:r w:rsidRPr="00425533">
              <w:rPr>
                <w:rFonts w:ascii="Arial" w:hAnsi="Arial"/>
                <w:lang w:eastAsia="de-DE" w:bidi="bn-BD"/>
              </w:rPr>
              <w:t>+g.3gpp.icsi-ref="urn%3Aurn-7%3A3gpp-service.ims.icsi.mmtel”;video</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org.3gpp.urn:urn-7:3gpp-service.ims.icsi.mmtel</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Media capabilities: audio, video, duplex</w:t>
            </w:r>
          </w:p>
        </w:tc>
      </w:tr>
      <w:tr w:rsidR="00AD0C0B" w:rsidRPr="00425533" w:rsidTr="00D45678">
        <w:trPr>
          <w:tblHeader/>
        </w:trPr>
        <w:tc>
          <w:tcPr>
            <w:tcW w:w="3794" w:type="dxa"/>
            <w:vMerge w:val="restart"/>
            <w:shd w:val="clear" w:color="auto" w:fill="auto"/>
          </w:tcPr>
          <w:p w:rsidR="00AD0C0B" w:rsidRPr="00425533" w:rsidRDefault="00AD0C0B" w:rsidP="00D45678">
            <w:pPr>
              <w:spacing w:before="0"/>
              <w:rPr>
                <w:rFonts w:ascii="Arial" w:hAnsi="Arial"/>
                <w:lang w:eastAsia="de-DE" w:bidi="bn-BD"/>
              </w:rPr>
            </w:pPr>
            <w:r>
              <w:rPr>
                <w:rFonts w:ascii="Arial" w:hAnsi="Arial"/>
                <w:lang w:eastAsia="de-DE" w:bidi="bn-BD"/>
              </w:rPr>
              <w:t>RCSIPVoiceCall</w:t>
            </w: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D45678">
            <w:pPr>
              <w:spacing w:before="0"/>
              <w:rPr>
                <w:rFonts w:ascii="Arial" w:hAnsi="Arial"/>
                <w:lang w:eastAsia="de-DE" w:bidi="bn-BD"/>
              </w:rPr>
            </w:pPr>
            <w:r w:rsidRPr="00C7599C">
              <w:rPr>
                <w:rFonts w:ascii="Arial" w:hAnsi="Arial"/>
                <w:lang w:eastAsia="de-DE" w:bidi="bn-BD"/>
              </w:rPr>
              <w:t>+g.gsma.rcs.ipcall</w:t>
            </w:r>
          </w:p>
        </w:tc>
      </w:tr>
      <w:tr w:rsidR="00AD0C0B" w:rsidRPr="00425533" w:rsidTr="00D45678">
        <w:trPr>
          <w:tblHeader/>
        </w:trPr>
        <w:tc>
          <w:tcPr>
            <w:tcW w:w="3794" w:type="dxa"/>
            <w:vMerge/>
            <w:shd w:val="clear" w:color="auto" w:fill="auto"/>
          </w:tcPr>
          <w:p w:rsidR="00AD0C0B" w:rsidRPr="00425533" w:rsidRDefault="00AD0C0B" w:rsidP="00D45678">
            <w:pPr>
              <w:spacing w:before="0"/>
              <w:rPr>
                <w:rFonts w:ascii="Arial" w:hAnsi="Arial"/>
                <w:lang w:eastAsia="de-DE" w:bidi="bn-BD"/>
              </w:rPr>
            </w:pP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w:t>
            </w:r>
          </w:p>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duplex</w:t>
            </w:r>
          </w:p>
        </w:tc>
      </w:tr>
      <w:tr w:rsidR="00AD0C0B" w:rsidRPr="00425533" w:rsidTr="00D45678">
        <w:trPr>
          <w:tblHeader/>
        </w:trPr>
        <w:tc>
          <w:tcPr>
            <w:tcW w:w="3794" w:type="dxa"/>
            <w:vMerge w:val="restart"/>
            <w:shd w:val="clear" w:color="auto" w:fill="auto"/>
          </w:tcPr>
          <w:p w:rsidR="00AD0C0B" w:rsidRPr="00425533" w:rsidRDefault="00AD0C0B" w:rsidP="00D45678">
            <w:pPr>
              <w:spacing w:before="0"/>
              <w:rPr>
                <w:rFonts w:ascii="Arial" w:hAnsi="Arial"/>
                <w:lang w:eastAsia="de-DE" w:bidi="bn-BD"/>
              </w:rPr>
            </w:pPr>
            <w:r>
              <w:rPr>
                <w:rFonts w:ascii="Arial" w:hAnsi="Arial"/>
                <w:lang w:eastAsia="de-DE" w:bidi="bn-BD"/>
              </w:rPr>
              <w:t>RCSIPVideoCall</w:t>
            </w: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D45678">
            <w:pPr>
              <w:spacing w:before="0"/>
              <w:rPr>
                <w:rFonts w:ascii="Arial" w:hAnsi="Arial"/>
                <w:lang w:eastAsia="de-DE" w:bidi="bn-BD"/>
              </w:rPr>
            </w:pPr>
            <w:r w:rsidRPr="00C7599C">
              <w:rPr>
                <w:rFonts w:ascii="Arial" w:hAnsi="Arial"/>
                <w:lang w:eastAsia="de-DE" w:bidi="bn-BD"/>
              </w:rPr>
              <w:t>+g.gsma.rcs.ipcall;video</w:t>
            </w:r>
          </w:p>
        </w:tc>
      </w:tr>
      <w:tr w:rsidR="00AD0C0B" w:rsidRPr="00425533" w:rsidTr="00D45678">
        <w:trPr>
          <w:tblHeader/>
        </w:trPr>
        <w:tc>
          <w:tcPr>
            <w:tcW w:w="3794" w:type="dxa"/>
            <w:vMerge/>
            <w:shd w:val="clear" w:color="auto" w:fill="auto"/>
          </w:tcPr>
          <w:p w:rsidR="00AD0C0B" w:rsidRPr="00425533" w:rsidRDefault="00AD0C0B" w:rsidP="00D45678">
            <w:pPr>
              <w:spacing w:before="0"/>
              <w:rPr>
                <w:rFonts w:ascii="Arial" w:hAnsi="Arial"/>
                <w:lang w:eastAsia="de-DE" w:bidi="bn-BD"/>
              </w:rPr>
            </w:pP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w:t>
            </w:r>
          </w:p>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video, duplex</w:t>
            </w:r>
          </w:p>
        </w:tc>
      </w:tr>
      <w:tr w:rsidR="00AD0C0B" w:rsidRPr="00425533" w:rsidTr="00D45678">
        <w:trPr>
          <w:tblHeader/>
        </w:trPr>
        <w:tc>
          <w:tcPr>
            <w:tcW w:w="3794" w:type="dxa"/>
            <w:vMerge w:val="restart"/>
            <w:shd w:val="clear" w:color="auto" w:fill="auto"/>
          </w:tcPr>
          <w:p w:rsidR="00AD0C0B" w:rsidRPr="00425533" w:rsidRDefault="00AD0C0B" w:rsidP="00D45678">
            <w:pPr>
              <w:spacing w:before="0"/>
              <w:rPr>
                <w:rFonts w:ascii="Arial" w:hAnsi="Arial"/>
                <w:lang w:eastAsia="de-DE" w:bidi="bn-BD"/>
              </w:rPr>
            </w:pPr>
            <w:r>
              <w:rPr>
                <w:rFonts w:ascii="Arial" w:hAnsi="Arial"/>
                <w:lang w:eastAsia="de-DE" w:bidi="bn-BD"/>
              </w:rPr>
              <w:t>RCSIPVideoCallOnly</w:t>
            </w: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D45678">
            <w:pPr>
              <w:spacing w:before="0"/>
              <w:rPr>
                <w:rFonts w:ascii="Arial" w:hAnsi="Arial"/>
                <w:lang w:eastAsia="de-DE" w:bidi="bn-BD"/>
              </w:rPr>
            </w:pPr>
            <w:r w:rsidRPr="00C7599C">
              <w:rPr>
                <w:rFonts w:ascii="Arial" w:hAnsi="Arial"/>
                <w:lang w:eastAsia="de-DE" w:bidi="bn-BD"/>
              </w:rPr>
              <w:t>+g.gsma.rcs.ipvideocallonly</w:t>
            </w:r>
          </w:p>
        </w:tc>
      </w:tr>
      <w:tr w:rsidR="00AD0C0B" w:rsidRPr="00425533" w:rsidTr="00D45678">
        <w:trPr>
          <w:tblHeader/>
        </w:trPr>
        <w:tc>
          <w:tcPr>
            <w:tcW w:w="3794" w:type="dxa"/>
            <w:vMerge/>
            <w:shd w:val="clear" w:color="auto" w:fill="auto"/>
          </w:tcPr>
          <w:p w:rsidR="00AD0C0B" w:rsidRPr="00425533" w:rsidRDefault="00AD0C0B" w:rsidP="00D45678">
            <w:pPr>
              <w:spacing w:before="0"/>
              <w:rPr>
                <w:rFonts w:ascii="Arial" w:hAnsi="Arial"/>
                <w:lang w:eastAsia="de-DE" w:bidi="bn-BD"/>
              </w:rPr>
            </w:pP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org.3gpp.urn:urn-7:3gpp-service.ims.icsi.mmtel.gsma.ipcall.ipvideocallonly</w:t>
            </w:r>
          </w:p>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video, duplex</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+g.3gpp.iari-ref="urn%3Aurn-7%3A3gpp-application.ims.iari.rcs.geopull"</w:t>
            </w:r>
          </w:p>
        </w:tc>
      </w:tr>
      <w:tr w:rsidR="00AD0C0B" w:rsidRPr="00896512" w:rsidTr="00CA33B5">
        <w:trPr>
          <w:trHeight w:val="477"/>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org.3gpp.urn:urn-7:3gpp-application.ims.iari.rcs.geopull</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GeolocationPullUsingFileTransfer</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+g.3gpp.iari-ref="urn%3Aurn-7%3A3gpp-application.ims.iari.rcs.geopullft"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org.3gpp.urn:urn-7:3gpp-application.ims.iari.rcs.geopullft</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GeolocationPush</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+g.3gpp.iari-ref="urn%3Aurn-7%3A3gpp-application.ims.iari.rcs.geopush"</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org.3gpp.urn:urn-7:3gpp-application.ims.iari.rcs.geopush</w:t>
            </w:r>
          </w:p>
          <w:p w:rsidR="00AD0C0B" w:rsidRPr="00425533" w:rsidRDefault="00AD0C0B" w:rsidP="00FA5851">
            <w:pPr>
              <w:keepNext/>
              <w:spacing w:before="0" w:after="0"/>
              <w:rPr>
                <w:rFonts w:ascii="Arial" w:hAnsi="Arial"/>
                <w:lang w:eastAsia="de-DE" w:bidi="bn-BD"/>
              </w:rPr>
            </w:pPr>
            <w:r w:rsidRPr="00425533">
              <w:rPr>
                <w:rFonts w:ascii="Arial" w:hAnsi="Arial"/>
                <w:lang w:eastAsia="de-DE" w:bidi="bn-BD"/>
              </w:rPr>
              <w:t>Version: 1.0</w:t>
            </w:r>
          </w:p>
        </w:tc>
      </w:tr>
    </w:tbl>
    <w:p w:rsidR="005C79D2" w:rsidRPr="00273BD0" w:rsidRDefault="005C79D2" w:rsidP="005C79D2">
      <w:pPr>
        <w:pStyle w:val="Caption"/>
      </w:pPr>
      <w:bookmarkStart w:id="1250" w:name="_Toc514842992"/>
      <w:r>
        <w:t xml:space="preserve">Table </w:t>
      </w:r>
      <w:r>
        <w:fldChar w:fldCharType="begin"/>
      </w:r>
      <w:r>
        <w:instrText xml:space="preserve"> SEQ Table \* ARABIC </w:instrText>
      </w:r>
      <w:r>
        <w:fldChar w:fldCharType="separate"/>
      </w:r>
      <w:r w:rsidR="001C29E7">
        <w:rPr>
          <w:noProof/>
        </w:rPr>
        <w:t>6</w:t>
      </w:r>
      <w:r>
        <w:fldChar w:fldCharType="end"/>
      </w:r>
      <w:r>
        <w:t xml:space="preserve"> </w:t>
      </w:r>
      <w:r w:rsidRPr="005E2DEC">
        <w:t>Feature Tag Mapping Table</w:t>
      </w:r>
      <w:bookmarkEnd w:id="1250"/>
    </w:p>
    <w:p w:rsidR="000E12BC" w:rsidRPr="00C81F99" w:rsidRDefault="005C79D2" w:rsidP="00FA5851">
      <w:pPr>
        <w:rPr>
          <w:lang w:val="en-US" w:eastAsia="ja-JP"/>
        </w:rPr>
      </w:pPr>
      <w:r w:rsidRPr="00007C0C">
        <w:rPr>
          <w:rFonts w:eastAsia="MS Mincho" w:cs="Courier New"/>
          <w:lang w:val="en-US" w:eastAsia="ja-JP"/>
        </w:rPr>
        <w:lastRenderedPageBreak/>
        <w:t>Note that in addition to the strings listed in the above table, deployments MAY also support other strings.</w:t>
      </w:r>
    </w:p>
    <w:sectPr w:rsidR="000E12BC" w:rsidRPr="00C81F99" w:rsidSect="005C79D2">
      <w:pgSz w:w="15840" w:h="12240" w:orient="landscape" w:code="1"/>
      <w:pgMar w:top="1077" w:right="1440" w:bottom="1077" w:left="1151" w:header="578" w:footer="578" w:gutter="0"/>
      <w:paperSrc w:first="260" w:other="26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F13" w:rsidRDefault="00E57F13">
      <w:r>
        <w:separator/>
      </w:r>
    </w:p>
  </w:endnote>
  <w:endnote w:type="continuationSeparator" w:id="0">
    <w:p w:rsidR="00E57F13" w:rsidRDefault="00E57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uturaA Bk BT">
    <w:charset w:val="00"/>
    <w:family w:val="swiss"/>
    <w:pitch w:val="variable"/>
    <w:sig w:usb0="00000087" w:usb1="00000000" w:usb2="00000000" w:usb3="00000000" w:csb0="0000001B" w:csb1="00000000"/>
  </w:font>
  <w:font w:name="Arial Bold">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9E7" w:rsidRDefault="001C29E7">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9E7" w:rsidRPr="00946DF7" w:rsidRDefault="001C29E7">
    <w:pPr>
      <w:pStyle w:val="Footer"/>
      <w:pBdr>
        <w:top w:val="single" w:sz="4" w:space="1" w:color="auto"/>
      </w:pBdr>
      <w:tabs>
        <w:tab w:val="right" w:pos="10080"/>
      </w:tabs>
      <w:spacing w:before="120"/>
      <w:rPr>
        <w:sz w:val="8"/>
      </w:rPr>
    </w:pPr>
    <w:bookmarkStart w:id="0" w:name="FootText1"/>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bookmarkEnd w:id="0"/>
    <w:r>
      <w:rPr>
        <w:bCs/>
        <w:color w:val="000000"/>
        <w:sz w:val="16"/>
      </w:rPr>
      <w:br/>
    </w:r>
    <w:bookmarkStart w:id="1"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bookmarkEnd w:id="1"/>
    <w:bookmarkEnd w:id="2"/>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9E7" w:rsidRDefault="001C29E7">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9E7" w:rsidRPr="00946DF7" w:rsidRDefault="001C29E7">
    <w:pPr>
      <w:pStyle w:val="Footer"/>
      <w:pBdr>
        <w:top w:val="single" w:sz="4" w:space="1" w:color="auto"/>
      </w:pBdr>
      <w:tabs>
        <w:tab w:val="right" w:pos="10080"/>
      </w:tabs>
      <w:spacing w:before="120"/>
      <w:rPr>
        <w:sz w:val="8"/>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r>
      <w:rPr>
        <w:bCs/>
        <w:color w:val="000000"/>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9E7" w:rsidRDefault="001C29E7">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9E7" w:rsidRPr="00946DF7" w:rsidRDefault="001C29E7">
    <w:pPr>
      <w:pStyle w:val="Footer"/>
      <w:pBdr>
        <w:top w:val="single" w:sz="4" w:space="1" w:color="auto"/>
      </w:pBdr>
      <w:tabs>
        <w:tab w:val="right" w:pos="10080"/>
      </w:tabs>
      <w:spacing w:before="120"/>
      <w:rPr>
        <w:sz w:val="8"/>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r>
      <w:rPr>
        <w:bCs/>
        <w:color w:val="000000"/>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F13" w:rsidRDefault="00E57F13">
      <w:r>
        <w:separator/>
      </w:r>
    </w:p>
  </w:footnote>
  <w:footnote w:type="continuationSeparator" w:id="0">
    <w:p w:rsidR="00E57F13" w:rsidRDefault="00E57F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9E7" w:rsidRPr="00AC633B" w:rsidRDefault="001C29E7">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6C49B4">
      <w:rPr>
        <w:noProof/>
        <w:lang w:val="en-US"/>
      </w:rPr>
      <w:t>OMA-TS-REST_NetAPI_CapabilityDiscovery-V1_0-20180605-C</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6C49B4">
      <w:rPr>
        <w:noProof/>
        <w:lang w:val="en-US"/>
      </w:rPr>
      <w:t>7</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6C49B4">
      <w:rPr>
        <w:noProof/>
        <w:lang w:val="en-US"/>
      </w:rPr>
      <w:t>122</w:t>
    </w:r>
    <w:r>
      <w:fldChar w:fldCharType="end"/>
    </w:r>
    <w:r w:rsidRPr="00AC633B">
      <w:rPr>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9E7" w:rsidRPr="00AC633B" w:rsidRDefault="001C29E7">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6C49B4">
      <w:rPr>
        <w:noProof/>
        <w:lang w:val="en-US"/>
      </w:rPr>
      <w:t>OMA-TS-REST_NetAPI_CapabilityDiscovery-V1_0-20180605-C</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6C49B4">
      <w:rPr>
        <w:noProof/>
        <w:lang w:val="en-US"/>
      </w:rPr>
      <w:t>77</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6C49B4">
      <w:rPr>
        <w:noProof/>
        <w:lang w:val="en-US"/>
      </w:rPr>
      <w:t>122</w:t>
    </w:r>
    <w:r>
      <w:fldChar w:fldCharType="end"/>
    </w:r>
    <w:r w:rsidRPr="00AC633B">
      <w:rPr>
        <w:lang w:val="en-US"/>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9E7" w:rsidRPr="00157E88" w:rsidRDefault="001C29E7" w:rsidP="00157E88">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6C49B4">
      <w:rPr>
        <w:noProof/>
        <w:lang w:val="en-US"/>
      </w:rPr>
      <w:t>OMA-TS-REST_NetAPI_CapabilityDiscovery-V1_0-20180605-C</w:t>
    </w:r>
    <w:r>
      <w:fldChar w:fldCharType="end"/>
    </w:r>
    <w:r w:rsidRPr="00157E88">
      <w:rPr>
        <w:lang w:val="en-US"/>
      </w:rPr>
      <w:t xml:space="preserve"> </w:t>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6C49B4">
      <w:rPr>
        <w:noProof/>
        <w:lang w:val="en-US"/>
      </w:rPr>
      <w:t>120</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6C49B4">
      <w:rPr>
        <w:noProof/>
        <w:lang w:val="en-US"/>
      </w:rPr>
      <w:t>122</w:t>
    </w:r>
    <w:r>
      <w:fldChar w:fldCharType="end"/>
    </w:r>
    <w:r>
      <w:rPr>
        <w:lang w:val="en-US"/>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9E7" w:rsidRPr="00651D13" w:rsidRDefault="001C29E7">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6C49B4">
      <w:rPr>
        <w:noProof/>
        <w:lang w:val="fr-FR"/>
      </w:rPr>
      <w:t>OMA-TS-REST_NetAPI_CapabilityDiscovery-V1_0-20180605-C</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6C49B4">
      <w:rPr>
        <w:noProof/>
        <w:lang w:val="fr-FR"/>
      </w:rPr>
      <w:t>122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6C49B4">
      <w:rPr>
        <w:noProof/>
        <w:lang w:val="fr-FR"/>
      </w:rPr>
      <w:t>122</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97809F82"/>
    <w:lvl w:ilvl="0" w:tplc="4C689F2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7C42BDB"/>
    <w:multiLevelType w:val="hybridMultilevel"/>
    <w:tmpl w:val="78E69C52"/>
    <w:lvl w:ilvl="0" w:tplc="A5E02FF4">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490720"/>
    <w:multiLevelType w:val="multilevel"/>
    <w:tmpl w:val="1E529E28"/>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cs="Courier New"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5">
    <w:nsid w:val="115B7371"/>
    <w:multiLevelType w:val="multilevel"/>
    <w:tmpl w:val="B434A230"/>
    <w:lvl w:ilvl="0">
      <w:start w:val="1"/>
      <w:numFmt w:val="upperLetter"/>
      <w:pStyle w:val="CHAPTERTITLE"/>
      <w:lvlText w:val="Appendix %1."/>
      <w:lvlJc w:val="left"/>
      <w:pPr>
        <w:tabs>
          <w:tab w:val="num" w:pos="2160"/>
        </w:tabs>
        <w:ind w:left="2160" w:hanging="2160"/>
      </w:pPr>
      <w:rPr>
        <w:rFonts w:hint="default"/>
      </w:rPr>
    </w:lvl>
    <w:lvl w:ilvl="1">
      <w:start w:val="1"/>
      <w:numFmt w:val="decimal"/>
      <w:pStyle w:val="Chaptertitle1"/>
      <w:lvlText w:val="%1.%2"/>
      <w:lvlJc w:val="left"/>
      <w:pPr>
        <w:tabs>
          <w:tab w:val="num" w:pos="864"/>
        </w:tabs>
        <w:ind w:left="864" w:hanging="864"/>
      </w:pPr>
      <w:rPr>
        <w:rFonts w:hint="default"/>
      </w:rPr>
    </w:lvl>
    <w:lvl w:ilvl="2">
      <w:start w:val="1"/>
      <w:numFmt w:val="decimal"/>
      <w:pStyle w:val="Chaptertitle2"/>
      <w:lvlText w:val="%1.%2.%3"/>
      <w:lvlJc w:val="left"/>
      <w:pPr>
        <w:tabs>
          <w:tab w:val="num" w:pos="1080"/>
        </w:tabs>
        <w:ind w:left="1080" w:hanging="1080"/>
      </w:pPr>
      <w:rPr>
        <w:rFonts w:hint="default"/>
      </w:rPr>
    </w:lvl>
    <w:lvl w:ilvl="3">
      <w:start w:val="1"/>
      <w:numFmt w:val="decimal"/>
      <w:pStyle w:val="Chaptertitle3"/>
      <w:lvlText w:val="%1.%2.%3.%4"/>
      <w:lvlJc w:val="left"/>
      <w:pPr>
        <w:tabs>
          <w:tab w:val="num" w:pos="1296"/>
        </w:tabs>
        <w:ind w:left="1296" w:hanging="1296"/>
      </w:pPr>
      <w:rPr>
        <w:rFonts w:hint="default"/>
      </w:rPr>
    </w:lvl>
    <w:lvl w:ilvl="4">
      <w:start w:val="1"/>
      <w:numFmt w:val="decimal"/>
      <w:pStyle w:val="Chaptertitle4"/>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483270C"/>
    <w:multiLevelType w:val="hybridMultilevel"/>
    <w:tmpl w:val="7E7CDCB2"/>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7214D9"/>
    <w:multiLevelType w:val="hybridMultilevel"/>
    <w:tmpl w:val="E56E40D2"/>
    <w:lvl w:ilvl="0" w:tplc="0D0A8BD2">
      <w:start w:val="1"/>
      <w:numFmt w:val="bullet"/>
      <w:lvlText w:val="•"/>
      <w:lvlJc w:val="left"/>
      <w:pPr>
        <w:tabs>
          <w:tab w:val="num" w:pos="720"/>
        </w:tabs>
        <w:ind w:left="720" w:hanging="360"/>
      </w:pPr>
      <w:rPr>
        <w:rFonts w:ascii="Arial Narrow" w:hAnsi="Arial Narrow" w:hint="default"/>
      </w:rPr>
    </w:lvl>
    <w:lvl w:ilvl="1" w:tplc="70D05226">
      <w:start w:val="191"/>
      <w:numFmt w:val="bullet"/>
      <w:lvlText w:val="•"/>
      <w:lvlJc w:val="left"/>
      <w:pPr>
        <w:tabs>
          <w:tab w:val="num" w:pos="1440"/>
        </w:tabs>
        <w:ind w:left="1440" w:hanging="360"/>
      </w:pPr>
      <w:rPr>
        <w:rFonts w:ascii="Arial Narrow" w:hAnsi="Arial Narrow" w:hint="default"/>
      </w:rPr>
    </w:lvl>
    <w:lvl w:ilvl="2" w:tplc="DDD4C17E" w:tentative="1">
      <w:start w:val="1"/>
      <w:numFmt w:val="bullet"/>
      <w:lvlText w:val="•"/>
      <w:lvlJc w:val="left"/>
      <w:pPr>
        <w:tabs>
          <w:tab w:val="num" w:pos="2160"/>
        </w:tabs>
        <w:ind w:left="2160" w:hanging="360"/>
      </w:pPr>
      <w:rPr>
        <w:rFonts w:ascii="Arial Narrow" w:hAnsi="Arial Narrow" w:hint="default"/>
      </w:rPr>
    </w:lvl>
    <w:lvl w:ilvl="3" w:tplc="BAE0A272" w:tentative="1">
      <w:start w:val="1"/>
      <w:numFmt w:val="bullet"/>
      <w:lvlText w:val="•"/>
      <w:lvlJc w:val="left"/>
      <w:pPr>
        <w:tabs>
          <w:tab w:val="num" w:pos="2880"/>
        </w:tabs>
        <w:ind w:left="2880" w:hanging="360"/>
      </w:pPr>
      <w:rPr>
        <w:rFonts w:ascii="Arial Narrow" w:hAnsi="Arial Narrow" w:hint="default"/>
      </w:rPr>
    </w:lvl>
    <w:lvl w:ilvl="4" w:tplc="5B30D536" w:tentative="1">
      <w:start w:val="1"/>
      <w:numFmt w:val="bullet"/>
      <w:lvlText w:val="•"/>
      <w:lvlJc w:val="left"/>
      <w:pPr>
        <w:tabs>
          <w:tab w:val="num" w:pos="3600"/>
        </w:tabs>
        <w:ind w:left="3600" w:hanging="360"/>
      </w:pPr>
      <w:rPr>
        <w:rFonts w:ascii="Arial Narrow" w:hAnsi="Arial Narrow" w:hint="default"/>
      </w:rPr>
    </w:lvl>
    <w:lvl w:ilvl="5" w:tplc="2CF05280" w:tentative="1">
      <w:start w:val="1"/>
      <w:numFmt w:val="bullet"/>
      <w:lvlText w:val="•"/>
      <w:lvlJc w:val="left"/>
      <w:pPr>
        <w:tabs>
          <w:tab w:val="num" w:pos="4320"/>
        </w:tabs>
        <w:ind w:left="4320" w:hanging="360"/>
      </w:pPr>
      <w:rPr>
        <w:rFonts w:ascii="Arial Narrow" w:hAnsi="Arial Narrow" w:hint="default"/>
      </w:rPr>
    </w:lvl>
    <w:lvl w:ilvl="6" w:tplc="7BBA2E5A" w:tentative="1">
      <w:start w:val="1"/>
      <w:numFmt w:val="bullet"/>
      <w:lvlText w:val="•"/>
      <w:lvlJc w:val="left"/>
      <w:pPr>
        <w:tabs>
          <w:tab w:val="num" w:pos="5040"/>
        </w:tabs>
        <w:ind w:left="5040" w:hanging="360"/>
      </w:pPr>
      <w:rPr>
        <w:rFonts w:ascii="Arial Narrow" w:hAnsi="Arial Narrow" w:hint="default"/>
      </w:rPr>
    </w:lvl>
    <w:lvl w:ilvl="7" w:tplc="8C10D094" w:tentative="1">
      <w:start w:val="1"/>
      <w:numFmt w:val="bullet"/>
      <w:lvlText w:val="•"/>
      <w:lvlJc w:val="left"/>
      <w:pPr>
        <w:tabs>
          <w:tab w:val="num" w:pos="5760"/>
        </w:tabs>
        <w:ind w:left="5760" w:hanging="360"/>
      </w:pPr>
      <w:rPr>
        <w:rFonts w:ascii="Arial Narrow" w:hAnsi="Arial Narrow" w:hint="default"/>
      </w:rPr>
    </w:lvl>
    <w:lvl w:ilvl="8" w:tplc="650C1CA2" w:tentative="1">
      <w:start w:val="1"/>
      <w:numFmt w:val="bullet"/>
      <w:lvlText w:val="•"/>
      <w:lvlJc w:val="left"/>
      <w:pPr>
        <w:tabs>
          <w:tab w:val="num" w:pos="6480"/>
        </w:tabs>
        <w:ind w:left="6480" w:hanging="360"/>
      </w:pPr>
      <w:rPr>
        <w:rFonts w:ascii="Arial Narrow" w:hAnsi="Arial Narrow" w:hint="default"/>
      </w:r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0977546"/>
    <w:multiLevelType w:val="hybridMultilevel"/>
    <w:tmpl w:val="A8CE845E"/>
    <w:lvl w:ilvl="0" w:tplc="7AD0E274">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36E6009"/>
    <w:multiLevelType w:val="multilevel"/>
    <w:tmpl w:val="1ADE1702"/>
    <w:lvl w:ilvl="0">
      <w:start w:val="5"/>
      <w:numFmt w:val="decimal"/>
      <w:lvlText w:val="%1"/>
      <w:lvlJc w:val="left"/>
      <w:pPr>
        <w:tabs>
          <w:tab w:val="num" w:pos="645"/>
        </w:tabs>
        <w:ind w:left="645" w:hanging="64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27325E49"/>
    <w:multiLevelType w:val="multilevel"/>
    <w:tmpl w:val="E1C4DFD0"/>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cs="Courier New"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2D6009B"/>
    <w:multiLevelType w:val="hybridMultilevel"/>
    <w:tmpl w:val="ED880B1C"/>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17">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9">
    <w:nsid w:val="419831D6"/>
    <w:multiLevelType w:val="hybridMultilevel"/>
    <w:tmpl w:val="4ECE9ED4"/>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4314C64"/>
    <w:multiLevelType w:val="hybridMultilevel"/>
    <w:tmpl w:val="DABC01A8"/>
    <w:lvl w:ilvl="0" w:tplc="4C689F24">
      <w:start w:val="1"/>
      <w:numFmt w:val="bullet"/>
      <w:lvlText w:val=""/>
      <w:lvlJc w:val="left"/>
      <w:pPr>
        <w:ind w:left="760" w:hanging="360"/>
      </w:pPr>
      <w:rPr>
        <w:rFonts w:ascii="Symbol" w:hAnsi="Symbol"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496B5894"/>
    <w:multiLevelType w:val="hybridMultilevel"/>
    <w:tmpl w:val="F9CCBB28"/>
    <w:lvl w:ilvl="0" w:tplc="0409000F">
      <w:start w:val="1"/>
      <w:numFmt w:val="decimal"/>
      <w:lvlText w:val="%1."/>
      <w:lvlJc w:val="left"/>
      <w:pPr>
        <w:tabs>
          <w:tab w:val="num" w:pos="820"/>
        </w:tabs>
        <w:ind w:left="820" w:hanging="360"/>
      </w:pPr>
    </w:lvl>
    <w:lvl w:ilvl="1" w:tplc="04090019">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5">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651F51"/>
    <w:multiLevelType w:val="hybridMultilevel"/>
    <w:tmpl w:val="687601AE"/>
    <w:lvl w:ilvl="0" w:tplc="0409000F">
      <w:start w:val="1"/>
      <w:numFmt w:val="decimal"/>
      <w:lvlText w:val="%1."/>
      <w:lvlJc w:val="left"/>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7">
    <w:nsid w:val="55ED1CC1"/>
    <w:multiLevelType w:val="hybridMultilevel"/>
    <w:tmpl w:val="893411E8"/>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8">
    <w:nsid w:val="57EF44B2"/>
    <w:multiLevelType w:val="multilevel"/>
    <w:tmpl w:val="E1C4DFD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5A610A34"/>
    <w:multiLevelType w:val="hybridMultilevel"/>
    <w:tmpl w:val="22A2F0E6"/>
    <w:lvl w:ilvl="0" w:tplc="4852D2B0">
      <w:start w:val="1"/>
      <w:numFmt w:val="bullet"/>
      <w:lvlText w:val="•"/>
      <w:lvlJc w:val="left"/>
      <w:pPr>
        <w:tabs>
          <w:tab w:val="num" w:pos="720"/>
        </w:tabs>
        <w:ind w:left="720" w:hanging="360"/>
      </w:pPr>
      <w:rPr>
        <w:rFonts w:ascii="Arial Narrow" w:hAnsi="Arial Narrow" w:hint="default"/>
      </w:rPr>
    </w:lvl>
    <w:lvl w:ilvl="1" w:tplc="37367A8A" w:tentative="1">
      <w:start w:val="1"/>
      <w:numFmt w:val="bullet"/>
      <w:lvlText w:val="•"/>
      <w:lvlJc w:val="left"/>
      <w:pPr>
        <w:tabs>
          <w:tab w:val="num" w:pos="1440"/>
        </w:tabs>
        <w:ind w:left="1440" w:hanging="360"/>
      </w:pPr>
      <w:rPr>
        <w:rFonts w:ascii="Arial Narrow" w:hAnsi="Arial Narrow" w:hint="default"/>
      </w:rPr>
    </w:lvl>
    <w:lvl w:ilvl="2" w:tplc="A656C102" w:tentative="1">
      <w:start w:val="1"/>
      <w:numFmt w:val="bullet"/>
      <w:lvlText w:val="•"/>
      <w:lvlJc w:val="left"/>
      <w:pPr>
        <w:tabs>
          <w:tab w:val="num" w:pos="2160"/>
        </w:tabs>
        <w:ind w:left="2160" w:hanging="360"/>
      </w:pPr>
      <w:rPr>
        <w:rFonts w:ascii="Arial Narrow" w:hAnsi="Arial Narrow" w:hint="default"/>
      </w:rPr>
    </w:lvl>
    <w:lvl w:ilvl="3" w:tplc="1F7A0D9A" w:tentative="1">
      <w:start w:val="1"/>
      <w:numFmt w:val="bullet"/>
      <w:lvlText w:val="•"/>
      <w:lvlJc w:val="left"/>
      <w:pPr>
        <w:tabs>
          <w:tab w:val="num" w:pos="2880"/>
        </w:tabs>
        <w:ind w:left="2880" w:hanging="360"/>
      </w:pPr>
      <w:rPr>
        <w:rFonts w:ascii="Arial Narrow" w:hAnsi="Arial Narrow" w:hint="default"/>
      </w:rPr>
    </w:lvl>
    <w:lvl w:ilvl="4" w:tplc="4EBC0392" w:tentative="1">
      <w:start w:val="1"/>
      <w:numFmt w:val="bullet"/>
      <w:lvlText w:val="•"/>
      <w:lvlJc w:val="left"/>
      <w:pPr>
        <w:tabs>
          <w:tab w:val="num" w:pos="3600"/>
        </w:tabs>
        <w:ind w:left="3600" w:hanging="360"/>
      </w:pPr>
      <w:rPr>
        <w:rFonts w:ascii="Arial Narrow" w:hAnsi="Arial Narrow" w:hint="default"/>
      </w:rPr>
    </w:lvl>
    <w:lvl w:ilvl="5" w:tplc="4950DC92" w:tentative="1">
      <w:start w:val="1"/>
      <w:numFmt w:val="bullet"/>
      <w:lvlText w:val="•"/>
      <w:lvlJc w:val="left"/>
      <w:pPr>
        <w:tabs>
          <w:tab w:val="num" w:pos="4320"/>
        </w:tabs>
        <w:ind w:left="4320" w:hanging="360"/>
      </w:pPr>
      <w:rPr>
        <w:rFonts w:ascii="Arial Narrow" w:hAnsi="Arial Narrow" w:hint="default"/>
      </w:rPr>
    </w:lvl>
    <w:lvl w:ilvl="6" w:tplc="6F161914" w:tentative="1">
      <w:start w:val="1"/>
      <w:numFmt w:val="bullet"/>
      <w:lvlText w:val="•"/>
      <w:lvlJc w:val="left"/>
      <w:pPr>
        <w:tabs>
          <w:tab w:val="num" w:pos="5040"/>
        </w:tabs>
        <w:ind w:left="5040" w:hanging="360"/>
      </w:pPr>
      <w:rPr>
        <w:rFonts w:ascii="Arial Narrow" w:hAnsi="Arial Narrow" w:hint="default"/>
      </w:rPr>
    </w:lvl>
    <w:lvl w:ilvl="7" w:tplc="97947986" w:tentative="1">
      <w:start w:val="1"/>
      <w:numFmt w:val="bullet"/>
      <w:lvlText w:val="•"/>
      <w:lvlJc w:val="left"/>
      <w:pPr>
        <w:tabs>
          <w:tab w:val="num" w:pos="5760"/>
        </w:tabs>
        <w:ind w:left="5760" w:hanging="360"/>
      </w:pPr>
      <w:rPr>
        <w:rFonts w:ascii="Arial Narrow" w:hAnsi="Arial Narrow" w:hint="default"/>
      </w:rPr>
    </w:lvl>
    <w:lvl w:ilvl="8" w:tplc="ABAEE7DC" w:tentative="1">
      <w:start w:val="1"/>
      <w:numFmt w:val="bullet"/>
      <w:lvlText w:val="•"/>
      <w:lvlJc w:val="left"/>
      <w:pPr>
        <w:tabs>
          <w:tab w:val="num" w:pos="6480"/>
        </w:tabs>
        <w:ind w:left="6480" w:hanging="360"/>
      </w:pPr>
      <w:rPr>
        <w:rFonts w:ascii="Arial Narrow" w:hAnsi="Arial Narrow" w:hint="default"/>
      </w:rPr>
    </w:lvl>
  </w:abstractNum>
  <w:abstractNum w:abstractNumId="31">
    <w:nsid w:val="62104BB3"/>
    <w:multiLevelType w:val="hybridMultilevel"/>
    <w:tmpl w:val="A7A61F78"/>
    <w:lvl w:ilvl="0" w:tplc="AC42D988">
      <w:start w:val="1"/>
      <w:numFmt w:val="bullet"/>
      <w:lvlText w:val="•"/>
      <w:lvlJc w:val="left"/>
      <w:pPr>
        <w:tabs>
          <w:tab w:val="num" w:pos="720"/>
        </w:tabs>
        <w:ind w:left="720" w:hanging="360"/>
      </w:pPr>
      <w:rPr>
        <w:rFonts w:ascii="Arial Narrow" w:hAnsi="Arial Narrow" w:hint="default"/>
      </w:rPr>
    </w:lvl>
    <w:lvl w:ilvl="1" w:tplc="B4C0AC1C">
      <w:start w:val="191"/>
      <w:numFmt w:val="bullet"/>
      <w:lvlText w:val="•"/>
      <w:lvlJc w:val="left"/>
      <w:pPr>
        <w:tabs>
          <w:tab w:val="num" w:pos="1440"/>
        </w:tabs>
        <w:ind w:left="1440" w:hanging="360"/>
      </w:pPr>
      <w:rPr>
        <w:rFonts w:ascii="Arial Narrow" w:hAnsi="Arial Narrow" w:hint="default"/>
      </w:rPr>
    </w:lvl>
    <w:lvl w:ilvl="2" w:tplc="56DC99A8" w:tentative="1">
      <w:start w:val="1"/>
      <w:numFmt w:val="bullet"/>
      <w:lvlText w:val="•"/>
      <w:lvlJc w:val="left"/>
      <w:pPr>
        <w:tabs>
          <w:tab w:val="num" w:pos="2160"/>
        </w:tabs>
        <w:ind w:left="2160" w:hanging="360"/>
      </w:pPr>
      <w:rPr>
        <w:rFonts w:ascii="Arial Narrow" w:hAnsi="Arial Narrow" w:hint="default"/>
      </w:rPr>
    </w:lvl>
    <w:lvl w:ilvl="3" w:tplc="47C262D2" w:tentative="1">
      <w:start w:val="1"/>
      <w:numFmt w:val="bullet"/>
      <w:lvlText w:val="•"/>
      <w:lvlJc w:val="left"/>
      <w:pPr>
        <w:tabs>
          <w:tab w:val="num" w:pos="2880"/>
        </w:tabs>
        <w:ind w:left="2880" w:hanging="360"/>
      </w:pPr>
      <w:rPr>
        <w:rFonts w:ascii="Arial Narrow" w:hAnsi="Arial Narrow" w:hint="default"/>
      </w:rPr>
    </w:lvl>
    <w:lvl w:ilvl="4" w:tplc="8A706280" w:tentative="1">
      <w:start w:val="1"/>
      <w:numFmt w:val="bullet"/>
      <w:lvlText w:val="•"/>
      <w:lvlJc w:val="left"/>
      <w:pPr>
        <w:tabs>
          <w:tab w:val="num" w:pos="3600"/>
        </w:tabs>
        <w:ind w:left="3600" w:hanging="360"/>
      </w:pPr>
      <w:rPr>
        <w:rFonts w:ascii="Arial Narrow" w:hAnsi="Arial Narrow" w:hint="default"/>
      </w:rPr>
    </w:lvl>
    <w:lvl w:ilvl="5" w:tplc="33F0CC8E" w:tentative="1">
      <w:start w:val="1"/>
      <w:numFmt w:val="bullet"/>
      <w:lvlText w:val="•"/>
      <w:lvlJc w:val="left"/>
      <w:pPr>
        <w:tabs>
          <w:tab w:val="num" w:pos="4320"/>
        </w:tabs>
        <w:ind w:left="4320" w:hanging="360"/>
      </w:pPr>
      <w:rPr>
        <w:rFonts w:ascii="Arial Narrow" w:hAnsi="Arial Narrow" w:hint="default"/>
      </w:rPr>
    </w:lvl>
    <w:lvl w:ilvl="6" w:tplc="12468714" w:tentative="1">
      <w:start w:val="1"/>
      <w:numFmt w:val="bullet"/>
      <w:lvlText w:val="•"/>
      <w:lvlJc w:val="left"/>
      <w:pPr>
        <w:tabs>
          <w:tab w:val="num" w:pos="5040"/>
        </w:tabs>
        <w:ind w:left="5040" w:hanging="360"/>
      </w:pPr>
      <w:rPr>
        <w:rFonts w:ascii="Arial Narrow" w:hAnsi="Arial Narrow" w:hint="default"/>
      </w:rPr>
    </w:lvl>
    <w:lvl w:ilvl="7" w:tplc="813C7B0C" w:tentative="1">
      <w:start w:val="1"/>
      <w:numFmt w:val="bullet"/>
      <w:lvlText w:val="•"/>
      <w:lvlJc w:val="left"/>
      <w:pPr>
        <w:tabs>
          <w:tab w:val="num" w:pos="5760"/>
        </w:tabs>
        <w:ind w:left="5760" w:hanging="360"/>
      </w:pPr>
      <w:rPr>
        <w:rFonts w:ascii="Arial Narrow" w:hAnsi="Arial Narrow" w:hint="default"/>
      </w:rPr>
    </w:lvl>
    <w:lvl w:ilvl="8" w:tplc="E4264BAE" w:tentative="1">
      <w:start w:val="1"/>
      <w:numFmt w:val="bullet"/>
      <w:lvlText w:val="•"/>
      <w:lvlJc w:val="left"/>
      <w:pPr>
        <w:tabs>
          <w:tab w:val="num" w:pos="6480"/>
        </w:tabs>
        <w:ind w:left="6480" w:hanging="360"/>
      </w:pPr>
      <w:rPr>
        <w:rFonts w:ascii="Arial Narrow" w:hAnsi="Arial Narrow" w:hint="default"/>
      </w:rPr>
    </w:lvl>
  </w:abstractNum>
  <w:abstractNum w:abstractNumId="32">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D33E0A"/>
    <w:multiLevelType w:val="hybridMultilevel"/>
    <w:tmpl w:val="81844B8A"/>
    <w:lvl w:ilvl="0" w:tplc="6AF481CE">
      <w:start w:val="1"/>
      <w:numFmt w:val="bullet"/>
      <w:lvlText w:val="•"/>
      <w:lvlJc w:val="left"/>
      <w:pPr>
        <w:tabs>
          <w:tab w:val="num" w:pos="720"/>
        </w:tabs>
        <w:ind w:left="720" w:hanging="360"/>
      </w:pPr>
      <w:rPr>
        <w:rFonts w:ascii="Arial Narrow" w:hAnsi="Arial Narrow" w:hint="default"/>
      </w:rPr>
    </w:lvl>
    <w:lvl w:ilvl="1" w:tplc="609236C2">
      <w:start w:val="191"/>
      <w:numFmt w:val="bullet"/>
      <w:lvlText w:val="•"/>
      <w:lvlJc w:val="left"/>
      <w:pPr>
        <w:tabs>
          <w:tab w:val="num" w:pos="1440"/>
        </w:tabs>
        <w:ind w:left="1440" w:hanging="360"/>
      </w:pPr>
      <w:rPr>
        <w:rFonts w:ascii="Arial Narrow" w:hAnsi="Arial Narrow" w:hint="default"/>
      </w:rPr>
    </w:lvl>
    <w:lvl w:ilvl="2" w:tplc="28B6284C" w:tentative="1">
      <w:start w:val="1"/>
      <w:numFmt w:val="bullet"/>
      <w:lvlText w:val="•"/>
      <w:lvlJc w:val="left"/>
      <w:pPr>
        <w:tabs>
          <w:tab w:val="num" w:pos="2160"/>
        </w:tabs>
        <w:ind w:left="2160" w:hanging="360"/>
      </w:pPr>
      <w:rPr>
        <w:rFonts w:ascii="Arial Narrow" w:hAnsi="Arial Narrow" w:hint="default"/>
      </w:rPr>
    </w:lvl>
    <w:lvl w:ilvl="3" w:tplc="4822C168" w:tentative="1">
      <w:start w:val="1"/>
      <w:numFmt w:val="bullet"/>
      <w:lvlText w:val="•"/>
      <w:lvlJc w:val="left"/>
      <w:pPr>
        <w:tabs>
          <w:tab w:val="num" w:pos="2880"/>
        </w:tabs>
        <w:ind w:left="2880" w:hanging="360"/>
      </w:pPr>
      <w:rPr>
        <w:rFonts w:ascii="Arial Narrow" w:hAnsi="Arial Narrow" w:hint="default"/>
      </w:rPr>
    </w:lvl>
    <w:lvl w:ilvl="4" w:tplc="5A8E54A2" w:tentative="1">
      <w:start w:val="1"/>
      <w:numFmt w:val="bullet"/>
      <w:lvlText w:val="•"/>
      <w:lvlJc w:val="left"/>
      <w:pPr>
        <w:tabs>
          <w:tab w:val="num" w:pos="3600"/>
        </w:tabs>
        <w:ind w:left="3600" w:hanging="360"/>
      </w:pPr>
      <w:rPr>
        <w:rFonts w:ascii="Arial Narrow" w:hAnsi="Arial Narrow" w:hint="default"/>
      </w:rPr>
    </w:lvl>
    <w:lvl w:ilvl="5" w:tplc="64AC77EC" w:tentative="1">
      <w:start w:val="1"/>
      <w:numFmt w:val="bullet"/>
      <w:lvlText w:val="•"/>
      <w:lvlJc w:val="left"/>
      <w:pPr>
        <w:tabs>
          <w:tab w:val="num" w:pos="4320"/>
        </w:tabs>
        <w:ind w:left="4320" w:hanging="360"/>
      </w:pPr>
      <w:rPr>
        <w:rFonts w:ascii="Arial Narrow" w:hAnsi="Arial Narrow" w:hint="default"/>
      </w:rPr>
    </w:lvl>
    <w:lvl w:ilvl="6" w:tplc="FEAEF120" w:tentative="1">
      <w:start w:val="1"/>
      <w:numFmt w:val="bullet"/>
      <w:lvlText w:val="•"/>
      <w:lvlJc w:val="left"/>
      <w:pPr>
        <w:tabs>
          <w:tab w:val="num" w:pos="5040"/>
        </w:tabs>
        <w:ind w:left="5040" w:hanging="360"/>
      </w:pPr>
      <w:rPr>
        <w:rFonts w:ascii="Arial Narrow" w:hAnsi="Arial Narrow" w:hint="default"/>
      </w:rPr>
    </w:lvl>
    <w:lvl w:ilvl="7" w:tplc="0EA051AE" w:tentative="1">
      <w:start w:val="1"/>
      <w:numFmt w:val="bullet"/>
      <w:lvlText w:val="•"/>
      <w:lvlJc w:val="left"/>
      <w:pPr>
        <w:tabs>
          <w:tab w:val="num" w:pos="5760"/>
        </w:tabs>
        <w:ind w:left="5760" w:hanging="360"/>
      </w:pPr>
      <w:rPr>
        <w:rFonts w:ascii="Arial Narrow" w:hAnsi="Arial Narrow" w:hint="default"/>
      </w:rPr>
    </w:lvl>
    <w:lvl w:ilvl="8" w:tplc="09A20940" w:tentative="1">
      <w:start w:val="1"/>
      <w:numFmt w:val="bullet"/>
      <w:lvlText w:val="•"/>
      <w:lvlJc w:val="left"/>
      <w:pPr>
        <w:tabs>
          <w:tab w:val="num" w:pos="6480"/>
        </w:tabs>
        <w:ind w:left="6480" w:hanging="360"/>
      </w:pPr>
      <w:rPr>
        <w:rFonts w:ascii="Arial Narrow" w:hAnsi="Arial Narrow" w:hint="default"/>
      </w:rPr>
    </w:lvl>
  </w:abstractNum>
  <w:abstractNum w:abstractNumId="34">
    <w:nsid w:val="743E3A95"/>
    <w:multiLevelType w:val="hybridMultilevel"/>
    <w:tmpl w:val="3154C72E"/>
    <w:lvl w:ilvl="0" w:tplc="FD80AE50">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7C16DA7"/>
    <w:multiLevelType w:val="hybridMultilevel"/>
    <w:tmpl w:val="D918EFD2"/>
    <w:lvl w:ilvl="0" w:tplc="D652C1D8">
      <w:start w:val="1"/>
      <w:numFmt w:val="bullet"/>
      <w:lvlText w:val="•"/>
      <w:lvlJc w:val="left"/>
      <w:pPr>
        <w:tabs>
          <w:tab w:val="num" w:pos="720"/>
        </w:tabs>
        <w:ind w:left="720" w:hanging="360"/>
      </w:pPr>
      <w:rPr>
        <w:rFonts w:ascii="Arial Narrow" w:hAnsi="Arial Narrow" w:hint="default"/>
      </w:rPr>
    </w:lvl>
    <w:lvl w:ilvl="1" w:tplc="191CB4BE" w:tentative="1">
      <w:start w:val="1"/>
      <w:numFmt w:val="bullet"/>
      <w:lvlText w:val="•"/>
      <w:lvlJc w:val="left"/>
      <w:pPr>
        <w:tabs>
          <w:tab w:val="num" w:pos="1440"/>
        </w:tabs>
        <w:ind w:left="1440" w:hanging="360"/>
      </w:pPr>
      <w:rPr>
        <w:rFonts w:ascii="Arial Narrow" w:hAnsi="Arial Narrow" w:hint="default"/>
      </w:rPr>
    </w:lvl>
    <w:lvl w:ilvl="2" w:tplc="4C98B656" w:tentative="1">
      <w:start w:val="1"/>
      <w:numFmt w:val="bullet"/>
      <w:lvlText w:val="•"/>
      <w:lvlJc w:val="left"/>
      <w:pPr>
        <w:tabs>
          <w:tab w:val="num" w:pos="2160"/>
        </w:tabs>
        <w:ind w:left="2160" w:hanging="360"/>
      </w:pPr>
      <w:rPr>
        <w:rFonts w:ascii="Arial Narrow" w:hAnsi="Arial Narrow" w:hint="default"/>
      </w:rPr>
    </w:lvl>
    <w:lvl w:ilvl="3" w:tplc="9A30C64A" w:tentative="1">
      <w:start w:val="1"/>
      <w:numFmt w:val="bullet"/>
      <w:lvlText w:val="•"/>
      <w:lvlJc w:val="left"/>
      <w:pPr>
        <w:tabs>
          <w:tab w:val="num" w:pos="2880"/>
        </w:tabs>
        <w:ind w:left="2880" w:hanging="360"/>
      </w:pPr>
      <w:rPr>
        <w:rFonts w:ascii="Arial Narrow" w:hAnsi="Arial Narrow" w:hint="default"/>
      </w:rPr>
    </w:lvl>
    <w:lvl w:ilvl="4" w:tplc="A45C078E" w:tentative="1">
      <w:start w:val="1"/>
      <w:numFmt w:val="bullet"/>
      <w:lvlText w:val="•"/>
      <w:lvlJc w:val="left"/>
      <w:pPr>
        <w:tabs>
          <w:tab w:val="num" w:pos="3600"/>
        </w:tabs>
        <w:ind w:left="3600" w:hanging="360"/>
      </w:pPr>
      <w:rPr>
        <w:rFonts w:ascii="Arial Narrow" w:hAnsi="Arial Narrow" w:hint="default"/>
      </w:rPr>
    </w:lvl>
    <w:lvl w:ilvl="5" w:tplc="57889100" w:tentative="1">
      <w:start w:val="1"/>
      <w:numFmt w:val="bullet"/>
      <w:lvlText w:val="•"/>
      <w:lvlJc w:val="left"/>
      <w:pPr>
        <w:tabs>
          <w:tab w:val="num" w:pos="4320"/>
        </w:tabs>
        <w:ind w:left="4320" w:hanging="360"/>
      </w:pPr>
      <w:rPr>
        <w:rFonts w:ascii="Arial Narrow" w:hAnsi="Arial Narrow" w:hint="default"/>
      </w:rPr>
    </w:lvl>
    <w:lvl w:ilvl="6" w:tplc="1C0ECB38" w:tentative="1">
      <w:start w:val="1"/>
      <w:numFmt w:val="bullet"/>
      <w:lvlText w:val="•"/>
      <w:lvlJc w:val="left"/>
      <w:pPr>
        <w:tabs>
          <w:tab w:val="num" w:pos="5040"/>
        </w:tabs>
        <w:ind w:left="5040" w:hanging="360"/>
      </w:pPr>
      <w:rPr>
        <w:rFonts w:ascii="Arial Narrow" w:hAnsi="Arial Narrow" w:hint="default"/>
      </w:rPr>
    </w:lvl>
    <w:lvl w:ilvl="7" w:tplc="AA807890" w:tentative="1">
      <w:start w:val="1"/>
      <w:numFmt w:val="bullet"/>
      <w:lvlText w:val="•"/>
      <w:lvlJc w:val="left"/>
      <w:pPr>
        <w:tabs>
          <w:tab w:val="num" w:pos="5760"/>
        </w:tabs>
        <w:ind w:left="5760" w:hanging="360"/>
      </w:pPr>
      <w:rPr>
        <w:rFonts w:ascii="Arial Narrow" w:hAnsi="Arial Narrow" w:hint="default"/>
      </w:rPr>
    </w:lvl>
    <w:lvl w:ilvl="8" w:tplc="B4500898" w:tentative="1">
      <w:start w:val="1"/>
      <w:numFmt w:val="bullet"/>
      <w:lvlText w:val="•"/>
      <w:lvlJc w:val="left"/>
      <w:pPr>
        <w:tabs>
          <w:tab w:val="num" w:pos="6480"/>
        </w:tabs>
        <w:ind w:left="6480" w:hanging="360"/>
      </w:pPr>
      <w:rPr>
        <w:rFonts w:ascii="Arial Narrow" w:hAnsi="Arial Narrow" w:hint="default"/>
      </w:rPr>
    </w:lvl>
  </w:abstractNum>
  <w:abstractNum w:abstractNumId="38">
    <w:nsid w:val="796D16A3"/>
    <w:multiLevelType w:val="hybridMultilevel"/>
    <w:tmpl w:val="34F64D84"/>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nsid w:val="797C54BC"/>
    <w:multiLevelType w:val="multilevel"/>
    <w:tmpl w:val="A858BD9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E5566B7"/>
    <w:multiLevelType w:val="hybridMultilevel"/>
    <w:tmpl w:val="72BAB1F6"/>
    <w:lvl w:ilvl="0" w:tplc="A78AFB2E">
      <w:start w:val="1"/>
      <w:numFmt w:val="bullet"/>
      <w:lvlText w:val="•"/>
      <w:lvlJc w:val="left"/>
      <w:pPr>
        <w:tabs>
          <w:tab w:val="num" w:pos="720"/>
        </w:tabs>
        <w:ind w:left="720" w:hanging="360"/>
      </w:pPr>
      <w:rPr>
        <w:rFonts w:ascii="Arial Narrow" w:hAnsi="Arial Narrow" w:hint="default"/>
      </w:rPr>
    </w:lvl>
    <w:lvl w:ilvl="1" w:tplc="C11CE364" w:tentative="1">
      <w:start w:val="1"/>
      <w:numFmt w:val="bullet"/>
      <w:lvlText w:val="•"/>
      <w:lvlJc w:val="left"/>
      <w:pPr>
        <w:tabs>
          <w:tab w:val="num" w:pos="1440"/>
        </w:tabs>
        <w:ind w:left="1440" w:hanging="360"/>
      </w:pPr>
      <w:rPr>
        <w:rFonts w:ascii="Arial Narrow" w:hAnsi="Arial Narrow" w:hint="default"/>
      </w:rPr>
    </w:lvl>
    <w:lvl w:ilvl="2" w:tplc="F9C6DC80" w:tentative="1">
      <w:start w:val="1"/>
      <w:numFmt w:val="bullet"/>
      <w:lvlText w:val="•"/>
      <w:lvlJc w:val="left"/>
      <w:pPr>
        <w:tabs>
          <w:tab w:val="num" w:pos="2160"/>
        </w:tabs>
        <w:ind w:left="2160" w:hanging="360"/>
      </w:pPr>
      <w:rPr>
        <w:rFonts w:ascii="Arial Narrow" w:hAnsi="Arial Narrow" w:hint="default"/>
      </w:rPr>
    </w:lvl>
    <w:lvl w:ilvl="3" w:tplc="A4FE3EEC" w:tentative="1">
      <w:start w:val="1"/>
      <w:numFmt w:val="bullet"/>
      <w:lvlText w:val="•"/>
      <w:lvlJc w:val="left"/>
      <w:pPr>
        <w:tabs>
          <w:tab w:val="num" w:pos="2880"/>
        </w:tabs>
        <w:ind w:left="2880" w:hanging="360"/>
      </w:pPr>
      <w:rPr>
        <w:rFonts w:ascii="Arial Narrow" w:hAnsi="Arial Narrow" w:hint="default"/>
      </w:rPr>
    </w:lvl>
    <w:lvl w:ilvl="4" w:tplc="720C9816" w:tentative="1">
      <w:start w:val="1"/>
      <w:numFmt w:val="bullet"/>
      <w:lvlText w:val="•"/>
      <w:lvlJc w:val="left"/>
      <w:pPr>
        <w:tabs>
          <w:tab w:val="num" w:pos="3600"/>
        </w:tabs>
        <w:ind w:left="3600" w:hanging="360"/>
      </w:pPr>
      <w:rPr>
        <w:rFonts w:ascii="Arial Narrow" w:hAnsi="Arial Narrow" w:hint="default"/>
      </w:rPr>
    </w:lvl>
    <w:lvl w:ilvl="5" w:tplc="307E9A68" w:tentative="1">
      <w:start w:val="1"/>
      <w:numFmt w:val="bullet"/>
      <w:lvlText w:val="•"/>
      <w:lvlJc w:val="left"/>
      <w:pPr>
        <w:tabs>
          <w:tab w:val="num" w:pos="4320"/>
        </w:tabs>
        <w:ind w:left="4320" w:hanging="360"/>
      </w:pPr>
      <w:rPr>
        <w:rFonts w:ascii="Arial Narrow" w:hAnsi="Arial Narrow" w:hint="default"/>
      </w:rPr>
    </w:lvl>
    <w:lvl w:ilvl="6" w:tplc="ECD2DD28" w:tentative="1">
      <w:start w:val="1"/>
      <w:numFmt w:val="bullet"/>
      <w:lvlText w:val="•"/>
      <w:lvlJc w:val="left"/>
      <w:pPr>
        <w:tabs>
          <w:tab w:val="num" w:pos="5040"/>
        </w:tabs>
        <w:ind w:left="5040" w:hanging="360"/>
      </w:pPr>
      <w:rPr>
        <w:rFonts w:ascii="Arial Narrow" w:hAnsi="Arial Narrow" w:hint="default"/>
      </w:rPr>
    </w:lvl>
    <w:lvl w:ilvl="7" w:tplc="C0DAEC74" w:tentative="1">
      <w:start w:val="1"/>
      <w:numFmt w:val="bullet"/>
      <w:lvlText w:val="•"/>
      <w:lvlJc w:val="left"/>
      <w:pPr>
        <w:tabs>
          <w:tab w:val="num" w:pos="5760"/>
        </w:tabs>
        <w:ind w:left="5760" w:hanging="360"/>
      </w:pPr>
      <w:rPr>
        <w:rFonts w:ascii="Arial Narrow" w:hAnsi="Arial Narrow" w:hint="default"/>
      </w:rPr>
    </w:lvl>
    <w:lvl w:ilvl="8" w:tplc="D75201A0" w:tentative="1">
      <w:start w:val="1"/>
      <w:numFmt w:val="bullet"/>
      <w:lvlText w:val="•"/>
      <w:lvlJc w:val="left"/>
      <w:pPr>
        <w:tabs>
          <w:tab w:val="num" w:pos="6480"/>
        </w:tabs>
        <w:ind w:left="6480" w:hanging="360"/>
      </w:pPr>
      <w:rPr>
        <w:rFonts w:ascii="Arial Narrow" w:hAnsi="Arial Narrow" w:hint="default"/>
      </w:rPr>
    </w:lvl>
  </w:abstractNum>
  <w:abstractNum w:abstractNumId="43">
    <w:nsid w:val="7E695904"/>
    <w:multiLevelType w:val="hybridMultilevel"/>
    <w:tmpl w:val="169E124C"/>
    <w:lvl w:ilvl="0" w:tplc="FFFFFFFF">
      <w:start w:val="1"/>
      <w:numFmt w:val="bullet"/>
      <w:lvlText w:val="-"/>
      <w:lvlJc w:val="left"/>
      <w:pPr>
        <w:ind w:left="460" w:hanging="360"/>
      </w:pPr>
      <w:rPr>
        <w:rFonts w:ascii="Arial" w:eastAsia="Malgun Gothic" w:hAnsi="Arial" w:cs="Arial" w:hint="default"/>
      </w:rPr>
    </w:lvl>
    <w:lvl w:ilvl="1" w:tplc="FFFFFFFF" w:tentative="1">
      <w:start w:val="1"/>
      <w:numFmt w:val="bullet"/>
      <w:lvlText w:val=""/>
      <w:lvlJc w:val="left"/>
      <w:pPr>
        <w:ind w:left="900" w:hanging="400"/>
      </w:pPr>
      <w:rPr>
        <w:rFonts w:ascii="Wingdings" w:hAnsi="Wingdings" w:hint="default"/>
      </w:rPr>
    </w:lvl>
    <w:lvl w:ilvl="2" w:tplc="FFFFFFFF" w:tentative="1">
      <w:start w:val="1"/>
      <w:numFmt w:val="bullet"/>
      <w:lvlText w:val=""/>
      <w:lvlJc w:val="left"/>
      <w:pPr>
        <w:ind w:left="1300" w:hanging="400"/>
      </w:pPr>
      <w:rPr>
        <w:rFonts w:ascii="Wingdings" w:hAnsi="Wingdings" w:hint="default"/>
      </w:rPr>
    </w:lvl>
    <w:lvl w:ilvl="3" w:tplc="FFFFFFFF" w:tentative="1">
      <w:start w:val="1"/>
      <w:numFmt w:val="bullet"/>
      <w:lvlText w:val=""/>
      <w:lvlJc w:val="left"/>
      <w:pPr>
        <w:ind w:left="1700" w:hanging="400"/>
      </w:pPr>
      <w:rPr>
        <w:rFonts w:ascii="Wingdings" w:hAnsi="Wingdings" w:hint="default"/>
      </w:rPr>
    </w:lvl>
    <w:lvl w:ilvl="4" w:tplc="FFFFFFFF" w:tentative="1">
      <w:start w:val="1"/>
      <w:numFmt w:val="bullet"/>
      <w:lvlText w:val=""/>
      <w:lvlJc w:val="left"/>
      <w:pPr>
        <w:ind w:left="2100" w:hanging="400"/>
      </w:pPr>
      <w:rPr>
        <w:rFonts w:ascii="Wingdings" w:hAnsi="Wingdings" w:hint="default"/>
      </w:rPr>
    </w:lvl>
    <w:lvl w:ilvl="5" w:tplc="FFFFFFFF" w:tentative="1">
      <w:start w:val="1"/>
      <w:numFmt w:val="bullet"/>
      <w:lvlText w:val=""/>
      <w:lvlJc w:val="left"/>
      <w:pPr>
        <w:ind w:left="2500" w:hanging="400"/>
      </w:pPr>
      <w:rPr>
        <w:rFonts w:ascii="Wingdings" w:hAnsi="Wingdings" w:hint="default"/>
      </w:rPr>
    </w:lvl>
    <w:lvl w:ilvl="6" w:tplc="FFFFFFFF" w:tentative="1">
      <w:start w:val="1"/>
      <w:numFmt w:val="bullet"/>
      <w:lvlText w:val=""/>
      <w:lvlJc w:val="left"/>
      <w:pPr>
        <w:ind w:left="2900" w:hanging="400"/>
      </w:pPr>
      <w:rPr>
        <w:rFonts w:ascii="Wingdings" w:hAnsi="Wingdings" w:hint="default"/>
      </w:rPr>
    </w:lvl>
    <w:lvl w:ilvl="7" w:tplc="FFFFFFFF" w:tentative="1">
      <w:start w:val="1"/>
      <w:numFmt w:val="bullet"/>
      <w:lvlText w:val=""/>
      <w:lvlJc w:val="left"/>
      <w:pPr>
        <w:ind w:left="3300" w:hanging="400"/>
      </w:pPr>
      <w:rPr>
        <w:rFonts w:ascii="Wingdings" w:hAnsi="Wingdings" w:hint="default"/>
      </w:rPr>
    </w:lvl>
    <w:lvl w:ilvl="8" w:tplc="FFFFFFFF" w:tentative="1">
      <w:start w:val="1"/>
      <w:numFmt w:val="bullet"/>
      <w:lvlText w:val=""/>
      <w:lvlJc w:val="left"/>
      <w:pPr>
        <w:ind w:left="3700" w:hanging="400"/>
      </w:pPr>
      <w:rPr>
        <w:rFonts w:ascii="Wingdings" w:hAnsi="Wingdings" w:hint="default"/>
      </w:rPr>
    </w:lvl>
  </w:abstractNum>
  <w:abstractNum w:abstractNumId="44">
    <w:nsid w:val="7F386C29"/>
    <w:multiLevelType w:val="hybridMultilevel"/>
    <w:tmpl w:val="89BC6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39"/>
  </w:num>
  <w:num w:numId="4">
    <w:abstractNumId w:val="35"/>
  </w:num>
  <w:num w:numId="5">
    <w:abstractNumId w:val="36"/>
  </w:num>
  <w:num w:numId="6">
    <w:abstractNumId w:val="12"/>
  </w:num>
  <w:num w:numId="7">
    <w:abstractNumId w:val="5"/>
  </w:num>
  <w:num w:numId="8">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7"/>
  </w:num>
  <w:num w:numId="11">
    <w:abstractNumId w:val="43"/>
  </w:num>
  <w:num w:numId="12">
    <w:abstractNumId w:val="20"/>
  </w:num>
  <w:num w:numId="13">
    <w:abstractNumId w:val="41"/>
  </w:num>
  <w:num w:numId="14">
    <w:abstractNumId w:val="10"/>
  </w:num>
  <w:num w:numId="15">
    <w:abstractNumId w:val="21"/>
  </w:num>
  <w:num w:numId="16">
    <w:abstractNumId w:val="2"/>
  </w:num>
  <w:num w:numId="17">
    <w:abstractNumId w:val="29"/>
  </w:num>
  <w:num w:numId="18">
    <w:abstractNumId w:val="15"/>
  </w:num>
  <w:num w:numId="19">
    <w:abstractNumId w:val="1"/>
  </w:num>
  <w:num w:numId="20">
    <w:abstractNumId w:val="25"/>
  </w:num>
  <w:num w:numId="21">
    <w:abstractNumId w:val="40"/>
  </w:num>
  <w:num w:numId="22">
    <w:abstractNumId w:val="7"/>
  </w:num>
  <w:num w:numId="23">
    <w:abstractNumId w:val="22"/>
  </w:num>
  <w:num w:numId="24">
    <w:abstractNumId w:val="37"/>
  </w:num>
  <w:num w:numId="25">
    <w:abstractNumId w:val="42"/>
  </w:num>
  <w:num w:numId="26">
    <w:abstractNumId w:val="13"/>
  </w:num>
  <w:num w:numId="27">
    <w:abstractNumId w:val="24"/>
  </w:num>
  <w:num w:numId="28">
    <w:abstractNumId w:val="19"/>
  </w:num>
  <w:num w:numId="29">
    <w:abstractNumId w:val="27"/>
  </w:num>
  <w:num w:numId="30">
    <w:abstractNumId w:val="16"/>
  </w:num>
  <w:num w:numId="31">
    <w:abstractNumId w:val="33"/>
  </w:num>
  <w:num w:numId="32">
    <w:abstractNumId w:val="8"/>
  </w:num>
  <w:num w:numId="33">
    <w:abstractNumId w:val="31"/>
  </w:num>
  <w:num w:numId="34">
    <w:abstractNumId w:val="30"/>
  </w:num>
  <w:num w:numId="35">
    <w:abstractNumId w:val="23"/>
  </w:num>
  <w:num w:numId="36">
    <w:abstractNumId w:val="38"/>
  </w:num>
  <w:num w:numId="37">
    <w:abstractNumId w:val="6"/>
  </w:num>
  <w:num w:numId="38">
    <w:abstractNumId w:val="32"/>
  </w:num>
  <w:num w:numId="39">
    <w:abstractNumId w:val="28"/>
  </w:num>
  <w:num w:numId="40">
    <w:abstractNumId w:val="14"/>
  </w:num>
  <w:num w:numId="41">
    <w:abstractNumId w:val="39"/>
  </w:num>
  <w:num w:numId="42">
    <w:abstractNumId w:val="18"/>
  </w:num>
  <w:num w:numId="43">
    <w:abstractNumId w:val="18"/>
  </w:num>
  <w:num w:numId="44">
    <w:abstractNumId w:val="26"/>
  </w:num>
  <w:num w:numId="45">
    <w:abstractNumId w:val="3"/>
  </w:num>
  <w:num w:numId="46">
    <w:abstractNumId w:val="34"/>
  </w:num>
  <w:num w:numId="47">
    <w:abstractNumId w:val="39"/>
  </w:num>
  <w:num w:numId="48">
    <w:abstractNumId w:val="11"/>
  </w:num>
  <w:num w:numId="49">
    <w:abstractNumId w:val="4"/>
  </w:num>
  <w:num w:numId="50">
    <w:abstractNumId w:val="18"/>
  </w:num>
  <w:num w:numId="51">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7C0C"/>
    <w:rsid w:val="0001048A"/>
    <w:rsid w:val="00017651"/>
    <w:rsid w:val="00033A2B"/>
    <w:rsid w:val="00043F2B"/>
    <w:rsid w:val="000670EF"/>
    <w:rsid w:val="000966EC"/>
    <w:rsid w:val="00096A23"/>
    <w:rsid w:val="000B7734"/>
    <w:rsid w:val="000C2F47"/>
    <w:rsid w:val="000C30ED"/>
    <w:rsid w:val="000E12BC"/>
    <w:rsid w:val="000F3F9F"/>
    <w:rsid w:val="000F6BCA"/>
    <w:rsid w:val="001032DD"/>
    <w:rsid w:val="001056D0"/>
    <w:rsid w:val="0010654A"/>
    <w:rsid w:val="00117380"/>
    <w:rsid w:val="00130354"/>
    <w:rsid w:val="00137A0B"/>
    <w:rsid w:val="0014247B"/>
    <w:rsid w:val="00154A3A"/>
    <w:rsid w:val="00157E88"/>
    <w:rsid w:val="00162BE8"/>
    <w:rsid w:val="00172D3C"/>
    <w:rsid w:val="00177F7B"/>
    <w:rsid w:val="001A4F6A"/>
    <w:rsid w:val="001A76A4"/>
    <w:rsid w:val="001A7B21"/>
    <w:rsid w:val="001B444E"/>
    <w:rsid w:val="001B6D7C"/>
    <w:rsid w:val="001C1822"/>
    <w:rsid w:val="001C29E7"/>
    <w:rsid w:val="001D4C98"/>
    <w:rsid w:val="001F28E9"/>
    <w:rsid w:val="001F5FA5"/>
    <w:rsid w:val="00201EFB"/>
    <w:rsid w:val="0021053F"/>
    <w:rsid w:val="0023477B"/>
    <w:rsid w:val="00236ECC"/>
    <w:rsid w:val="002603DD"/>
    <w:rsid w:val="00262E23"/>
    <w:rsid w:val="00273BD0"/>
    <w:rsid w:val="00274E3C"/>
    <w:rsid w:val="0029102B"/>
    <w:rsid w:val="0029212B"/>
    <w:rsid w:val="002A3612"/>
    <w:rsid w:val="002B0677"/>
    <w:rsid w:val="002B4219"/>
    <w:rsid w:val="002C067A"/>
    <w:rsid w:val="002C77D1"/>
    <w:rsid w:val="002D2325"/>
    <w:rsid w:val="002D4A88"/>
    <w:rsid w:val="002D5B14"/>
    <w:rsid w:val="00303871"/>
    <w:rsid w:val="00344493"/>
    <w:rsid w:val="00354F35"/>
    <w:rsid w:val="00360F4B"/>
    <w:rsid w:val="00390D56"/>
    <w:rsid w:val="003921BF"/>
    <w:rsid w:val="0039424D"/>
    <w:rsid w:val="00397C5A"/>
    <w:rsid w:val="003D25A1"/>
    <w:rsid w:val="003D5034"/>
    <w:rsid w:val="003F5A71"/>
    <w:rsid w:val="00413CD1"/>
    <w:rsid w:val="00425533"/>
    <w:rsid w:val="00451811"/>
    <w:rsid w:val="00454024"/>
    <w:rsid w:val="00461261"/>
    <w:rsid w:val="00477441"/>
    <w:rsid w:val="004908F2"/>
    <w:rsid w:val="00492F85"/>
    <w:rsid w:val="00494547"/>
    <w:rsid w:val="00494BFD"/>
    <w:rsid w:val="004A5D34"/>
    <w:rsid w:val="004B579A"/>
    <w:rsid w:val="004D676A"/>
    <w:rsid w:val="004F70B6"/>
    <w:rsid w:val="0053011A"/>
    <w:rsid w:val="00532AF3"/>
    <w:rsid w:val="005432EA"/>
    <w:rsid w:val="005456D1"/>
    <w:rsid w:val="00545EDC"/>
    <w:rsid w:val="00563B17"/>
    <w:rsid w:val="005670E2"/>
    <w:rsid w:val="00570081"/>
    <w:rsid w:val="00577BF9"/>
    <w:rsid w:val="005873E0"/>
    <w:rsid w:val="005A0EB9"/>
    <w:rsid w:val="005A5668"/>
    <w:rsid w:val="005B1601"/>
    <w:rsid w:val="005C02E8"/>
    <w:rsid w:val="005C79D2"/>
    <w:rsid w:val="005D249D"/>
    <w:rsid w:val="005D7CDC"/>
    <w:rsid w:val="005E7E28"/>
    <w:rsid w:val="005F19E7"/>
    <w:rsid w:val="00602DE5"/>
    <w:rsid w:val="006109D4"/>
    <w:rsid w:val="006254F8"/>
    <w:rsid w:val="006364E4"/>
    <w:rsid w:val="00642188"/>
    <w:rsid w:val="00650845"/>
    <w:rsid w:val="00651D13"/>
    <w:rsid w:val="00657EBE"/>
    <w:rsid w:val="006661B9"/>
    <w:rsid w:val="0067135C"/>
    <w:rsid w:val="006863C5"/>
    <w:rsid w:val="00692A72"/>
    <w:rsid w:val="00692B77"/>
    <w:rsid w:val="006958A9"/>
    <w:rsid w:val="00696244"/>
    <w:rsid w:val="0069660C"/>
    <w:rsid w:val="006A527C"/>
    <w:rsid w:val="006C49B4"/>
    <w:rsid w:val="006E1EFD"/>
    <w:rsid w:val="006E463C"/>
    <w:rsid w:val="006F6538"/>
    <w:rsid w:val="00734E39"/>
    <w:rsid w:val="007350EB"/>
    <w:rsid w:val="007538C6"/>
    <w:rsid w:val="00761683"/>
    <w:rsid w:val="00761A36"/>
    <w:rsid w:val="007763C2"/>
    <w:rsid w:val="00782411"/>
    <w:rsid w:val="00782F1E"/>
    <w:rsid w:val="00791ABD"/>
    <w:rsid w:val="00792EDD"/>
    <w:rsid w:val="00797868"/>
    <w:rsid w:val="007A7C88"/>
    <w:rsid w:val="007C50E8"/>
    <w:rsid w:val="007C6AAF"/>
    <w:rsid w:val="007D79A8"/>
    <w:rsid w:val="007F6645"/>
    <w:rsid w:val="007F7720"/>
    <w:rsid w:val="00803181"/>
    <w:rsid w:val="00803BE5"/>
    <w:rsid w:val="0081637A"/>
    <w:rsid w:val="00822A55"/>
    <w:rsid w:val="00822A5B"/>
    <w:rsid w:val="008303D8"/>
    <w:rsid w:val="008319F3"/>
    <w:rsid w:val="00840F0B"/>
    <w:rsid w:val="008523B8"/>
    <w:rsid w:val="00856474"/>
    <w:rsid w:val="00857814"/>
    <w:rsid w:val="00862CBD"/>
    <w:rsid w:val="0087666F"/>
    <w:rsid w:val="00880980"/>
    <w:rsid w:val="008841EA"/>
    <w:rsid w:val="00892891"/>
    <w:rsid w:val="00896512"/>
    <w:rsid w:val="008B1298"/>
    <w:rsid w:val="008E272E"/>
    <w:rsid w:val="00917DC5"/>
    <w:rsid w:val="00920123"/>
    <w:rsid w:val="009363B3"/>
    <w:rsid w:val="00940704"/>
    <w:rsid w:val="00941C66"/>
    <w:rsid w:val="009465F0"/>
    <w:rsid w:val="00946DF7"/>
    <w:rsid w:val="009826E3"/>
    <w:rsid w:val="009A523B"/>
    <w:rsid w:val="009B1937"/>
    <w:rsid w:val="009B360A"/>
    <w:rsid w:val="009B3F6C"/>
    <w:rsid w:val="009B43A2"/>
    <w:rsid w:val="009C6A8C"/>
    <w:rsid w:val="009E6DC6"/>
    <w:rsid w:val="009E7C95"/>
    <w:rsid w:val="00A15AD8"/>
    <w:rsid w:val="00A30D6C"/>
    <w:rsid w:val="00A373A7"/>
    <w:rsid w:val="00A44DD1"/>
    <w:rsid w:val="00A62176"/>
    <w:rsid w:val="00A7048A"/>
    <w:rsid w:val="00A9576A"/>
    <w:rsid w:val="00AA0477"/>
    <w:rsid w:val="00AB458C"/>
    <w:rsid w:val="00AC22A5"/>
    <w:rsid w:val="00AC3386"/>
    <w:rsid w:val="00AD0C0B"/>
    <w:rsid w:val="00AD2A8F"/>
    <w:rsid w:val="00AD640C"/>
    <w:rsid w:val="00AE4738"/>
    <w:rsid w:val="00AF14A9"/>
    <w:rsid w:val="00B22411"/>
    <w:rsid w:val="00B22B8B"/>
    <w:rsid w:val="00B24F01"/>
    <w:rsid w:val="00B33822"/>
    <w:rsid w:val="00B34A3E"/>
    <w:rsid w:val="00B423DF"/>
    <w:rsid w:val="00B446DF"/>
    <w:rsid w:val="00B60E6F"/>
    <w:rsid w:val="00B77620"/>
    <w:rsid w:val="00B86975"/>
    <w:rsid w:val="00B95417"/>
    <w:rsid w:val="00B95A83"/>
    <w:rsid w:val="00BC677C"/>
    <w:rsid w:val="00BD1D0E"/>
    <w:rsid w:val="00BD23F6"/>
    <w:rsid w:val="00BE0C59"/>
    <w:rsid w:val="00BE7579"/>
    <w:rsid w:val="00BF3B7B"/>
    <w:rsid w:val="00BF6B37"/>
    <w:rsid w:val="00C015B6"/>
    <w:rsid w:val="00C04942"/>
    <w:rsid w:val="00C20DA1"/>
    <w:rsid w:val="00C40BC5"/>
    <w:rsid w:val="00C43518"/>
    <w:rsid w:val="00C4573B"/>
    <w:rsid w:val="00C47F5F"/>
    <w:rsid w:val="00C70921"/>
    <w:rsid w:val="00C75840"/>
    <w:rsid w:val="00C759EF"/>
    <w:rsid w:val="00C77444"/>
    <w:rsid w:val="00C81F99"/>
    <w:rsid w:val="00C86C78"/>
    <w:rsid w:val="00C93A7A"/>
    <w:rsid w:val="00CA1D4D"/>
    <w:rsid w:val="00CA33B5"/>
    <w:rsid w:val="00CB212D"/>
    <w:rsid w:val="00CD05F7"/>
    <w:rsid w:val="00CF00EC"/>
    <w:rsid w:val="00D0318F"/>
    <w:rsid w:val="00D07586"/>
    <w:rsid w:val="00D24B17"/>
    <w:rsid w:val="00D26D44"/>
    <w:rsid w:val="00D27E06"/>
    <w:rsid w:val="00D341D5"/>
    <w:rsid w:val="00D37043"/>
    <w:rsid w:val="00D43505"/>
    <w:rsid w:val="00D45678"/>
    <w:rsid w:val="00D6473B"/>
    <w:rsid w:val="00D9131A"/>
    <w:rsid w:val="00DA01DB"/>
    <w:rsid w:val="00DA0EE7"/>
    <w:rsid w:val="00DA69F4"/>
    <w:rsid w:val="00DA706E"/>
    <w:rsid w:val="00DB1428"/>
    <w:rsid w:val="00DB154B"/>
    <w:rsid w:val="00DC03F3"/>
    <w:rsid w:val="00DE53E7"/>
    <w:rsid w:val="00DF161E"/>
    <w:rsid w:val="00E019A3"/>
    <w:rsid w:val="00E04EAC"/>
    <w:rsid w:val="00E07BBC"/>
    <w:rsid w:val="00E10475"/>
    <w:rsid w:val="00E10664"/>
    <w:rsid w:val="00E21E4E"/>
    <w:rsid w:val="00E44B7C"/>
    <w:rsid w:val="00E46023"/>
    <w:rsid w:val="00E4630D"/>
    <w:rsid w:val="00E504E0"/>
    <w:rsid w:val="00E519DD"/>
    <w:rsid w:val="00E57F13"/>
    <w:rsid w:val="00E70D48"/>
    <w:rsid w:val="00E717EF"/>
    <w:rsid w:val="00E868F4"/>
    <w:rsid w:val="00E97256"/>
    <w:rsid w:val="00EA16C7"/>
    <w:rsid w:val="00EB376D"/>
    <w:rsid w:val="00EC23EB"/>
    <w:rsid w:val="00EE11F6"/>
    <w:rsid w:val="00EF294D"/>
    <w:rsid w:val="00EF5B38"/>
    <w:rsid w:val="00F070CF"/>
    <w:rsid w:val="00F07FBE"/>
    <w:rsid w:val="00F36A33"/>
    <w:rsid w:val="00F534E1"/>
    <w:rsid w:val="00F61D2A"/>
    <w:rsid w:val="00F65C28"/>
    <w:rsid w:val="00F80FEC"/>
    <w:rsid w:val="00F86A9C"/>
    <w:rsid w:val="00F9255D"/>
    <w:rsid w:val="00F935D4"/>
    <w:rsid w:val="00F9777A"/>
    <w:rsid w:val="00FA5851"/>
    <w:rsid w:val="00FC053D"/>
    <w:rsid w:val="00FD5035"/>
    <w:rsid w:val="00FD7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Heading2Char">
    <w:name w:val="Heading 2 Char"/>
    <w:link w:val="Heading2"/>
    <w:rsid w:val="00157E88"/>
    <w:rPr>
      <w:rFonts w:ascii="Arial" w:hAnsi="Arial"/>
      <w:b/>
      <w:sz w:val="32"/>
      <w:lang w:eastAsia="en-US"/>
    </w:rPr>
  </w:style>
  <w:style w:type="character" w:customStyle="1" w:styleId="HeaderChar">
    <w:name w:val="Header Char"/>
    <w:link w:val="Header"/>
    <w:rsid w:val="00157E88"/>
    <w:rPr>
      <w:rFonts w:ascii="Arial" w:hAnsi="Arial"/>
      <w:b/>
      <w:sz w:val="18"/>
      <w:lang w:eastAsia="en-US"/>
    </w:rPr>
  </w:style>
  <w:style w:type="paragraph" w:customStyle="1" w:styleId="Bullet">
    <w:name w:val="Bullet"/>
    <w:basedOn w:val="Normal"/>
    <w:rsid w:val="00157E88"/>
    <w:pPr>
      <w:numPr>
        <w:numId w:val="10"/>
      </w:numPr>
      <w:tabs>
        <w:tab w:val="clear" w:pos="720"/>
      </w:tabs>
      <w:ind w:left="630" w:hanging="270"/>
    </w:pPr>
    <w:rPr>
      <w:lang w:val="en-US"/>
    </w:rPr>
  </w:style>
  <w:style w:type="paragraph" w:styleId="NormalWeb">
    <w:name w:val="Normal (Web)"/>
    <w:basedOn w:val="Normal"/>
    <w:uiPriority w:val="99"/>
    <w:rsid w:val="00157E88"/>
    <w:pPr>
      <w:spacing w:before="0" w:after="0"/>
    </w:pPr>
    <w:rPr>
      <w:sz w:val="24"/>
      <w:szCs w:val="24"/>
      <w:lang w:val="en-US" w:eastAsia="zh-CN"/>
    </w:rPr>
  </w:style>
  <w:style w:type="table" w:styleId="TableGrid">
    <w:name w:val="Table Grid"/>
    <w:basedOn w:val="TableNormal"/>
    <w:rsid w:val="00157E8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157E88"/>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157E88"/>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157E88"/>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157E88"/>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157E88"/>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157E88"/>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157E88"/>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157E88"/>
    <w:pPr>
      <w:spacing w:after="0"/>
    </w:pPr>
    <w:rPr>
      <w:rFonts w:ascii="Arial" w:hAnsi="Arial"/>
    </w:rPr>
  </w:style>
  <w:style w:type="paragraph" w:styleId="PlainText">
    <w:name w:val="Plain Text"/>
    <w:basedOn w:val="Normal"/>
    <w:link w:val="PlainTextChar"/>
    <w:rsid w:val="00157E88"/>
    <w:pPr>
      <w:spacing w:before="0" w:after="0"/>
    </w:pPr>
    <w:rPr>
      <w:rFonts w:ascii="Courier New" w:hAnsi="Courier New" w:cs="Courier New"/>
      <w:lang w:val="en-US"/>
    </w:rPr>
  </w:style>
  <w:style w:type="character" w:customStyle="1" w:styleId="PlainTextChar">
    <w:name w:val="Plain Text Char"/>
    <w:link w:val="PlainText"/>
    <w:rsid w:val="00157E88"/>
    <w:rPr>
      <w:rFonts w:ascii="Courier New" w:hAnsi="Courier New" w:cs="Courier New"/>
      <w:lang w:val="en-US" w:eastAsia="en-US"/>
    </w:rPr>
  </w:style>
  <w:style w:type="paragraph" w:customStyle="1" w:styleId="StyleTableRowArial8pt">
    <w:name w:val="Style Table Row + Arial 8 pt"/>
    <w:basedOn w:val="TableRow"/>
    <w:rsid w:val="00157E88"/>
    <w:rPr>
      <w:sz w:val="16"/>
    </w:rPr>
  </w:style>
  <w:style w:type="paragraph" w:customStyle="1" w:styleId="FrontMatter">
    <w:name w:val="FrontMatter"/>
    <w:basedOn w:val="Normal"/>
    <w:rsid w:val="00157E88"/>
    <w:pPr>
      <w:tabs>
        <w:tab w:val="right" w:pos="1710"/>
        <w:tab w:val="left" w:pos="3780"/>
      </w:tabs>
      <w:spacing w:before="0" w:after="0"/>
      <w:ind w:left="1987" w:hanging="1987"/>
    </w:pPr>
    <w:rPr>
      <w:rFonts w:ascii="Arial" w:hAnsi="Arial"/>
      <w:bCs/>
    </w:rPr>
  </w:style>
  <w:style w:type="paragraph" w:customStyle="1" w:styleId="Bul1">
    <w:name w:val="Bul1"/>
    <w:basedOn w:val="Normal"/>
    <w:rsid w:val="00157E88"/>
    <w:pPr>
      <w:tabs>
        <w:tab w:val="num" w:pos="2160"/>
      </w:tabs>
      <w:spacing w:after="0"/>
      <w:ind w:left="720" w:hanging="2160"/>
    </w:pPr>
  </w:style>
  <w:style w:type="paragraph" w:customStyle="1" w:styleId="TH">
    <w:name w:val="TH"/>
    <w:basedOn w:val="Normal"/>
    <w:rsid w:val="00157E88"/>
    <w:pPr>
      <w:keepNext/>
      <w:keepLines/>
      <w:numPr>
        <w:numId w:val="13"/>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157E88"/>
    <w:rPr>
      <w:sz w:val="16"/>
      <w:szCs w:val="16"/>
    </w:rPr>
  </w:style>
  <w:style w:type="paragraph" w:styleId="CommentSubject">
    <w:name w:val="annotation subject"/>
    <w:basedOn w:val="CommentText"/>
    <w:next w:val="CommentText"/>
    <w:link w:val="CommentSubjectChar"/>
    <w:rsid w:val="00157E8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157E88"/>
    <w:rPr>
      <w:rFonts w:ascii="Comic Sans MS" w:hAnsi="Comic Sans MS"/>
      <w:color w:val="800000"/>
      <w:shd w:val="clear" w:color="auto" w:fill="FFFF99"/>
      <w:lang w:eastAsia="en-US"/>
    </w:rPr>
  </w:style>
  <w:style w:type="character" w:customStyle="1" w:styleId="CommentSubjectChar">
    <w:name w:val="Comment Subject Char"/>
    <w:link w:val="CommentSubject"/>
    <w:rsid w:val="00157E88"/>
    <w:rPr>
      <w:rFonts w:ascii="Comic Sans MS" w:hAnsi="Comic Sans MS"/>
      <w:b/>
      <w:bCs/>
      <w:color w:val="800000"/>
      <w:shd w:val="clear" w:color="auto" w:fill="FFFF99"/>
      <w:lang w:eastAsia="en-US"/>
    </w:rPr>
  </w:style>
  <w:style w:type="paragraph" w:customStyle="1" w:styleId="listing">
    <w:name w:val="listing"/>
    <w:basedOn w:val="Normal"/>
    <w:link w:val="listingZchn"/>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57E88"/>
    <w:rPr>
      <w:rFonts w:ascii="Arial Narrow" w:eastAsia="Batang" w:hAnsi="Arial Narrow" w:cs="Courier New"/>
      <w:noProof/>
      <w:lang w:val="la-Latn" w:eastAsia="ko-KR"/>
    </w:rPr>
  </w:style>
  <w:style w:type="paragraph" w:styleId="BodyText">
    <w:name w:val="Body Text"/>
    <w:basedOn w:val="Normal"/>
    <w:link w:val="BodyTextChar"/>
    <w:rsid w:val="00157E88"/>
    <w:pPr>
      <w:spacing w:after="120"/>
    </w:pPr>
  </w:style>
  <w:style w:type="character" w:customStyle="1" w:styleId="BodyTextChar">
    <w:name w:val="Body Text Char"/>
    <w:link w:val="BodyText"/>
    <w:rsid w:val="00157E88"/>
    <w:rPr>
      <w:lang w:eastAsia="en-US"/>
    </w:rPr>
  </w:style>
  <w:style w:type="paragraph" w:customStyle="1" w:styleId="B1">
    <w:name w:val="B1"/>
    <w:basedOn w:val="Normal"/>
    <w:rsid w:val="00157E88"/>
    <w:pPr>
      <w:spacing w:after="0"/>
      <w:ind w:left="567" w:hanging="567"/>
      <w:jc w:val="both"/>
    </w:pPr>
    <w:rPr>
      <w:rFonts w:ascii="Arial" w:eastAsia="Malgun Gothic" w:hAnsi="Arial"/>
    </w:rPr>
  </w:style>
  <w:style w:type="paragraph" w:customStyle="1" w:styleId="TAH">
    <w:name w:val="TAH"/>
    <w:basedOn w:val="Normal"/>
    <w:rsid w:val="00157E88"/>
    <w:pPr>
      <w:keepNext/>
      <w:keepLines/>
      <w:overflowPunct w:val="0"/>
      <w:autoSpaceDE w:val="0"/>
      <w:autoSpaceDN w:val="0"/>
      <w:adjustRightInd w:val="0"/>
      <w:spacing w:before="0" w:after="0"/>
      <w:jc w:val="center"/>
      <w:textAlignment w:val="baseline"/>
    </w:pPr>
    <w:rPr>
      <w:rFonts w:ascii="Arial" w:hAnsi="Arial"/>
      <w:b/>
      <w:sz w:val="18"/>
    </w:rPr>
  </w:style>
  <w:style w:type="paragraph" w:styleId="Revision">
    <w:name w:val="Revision"/>
    <w:hidden/>
    <w:uiPriority w:val="99"/>
    <w:semiHidden/>
    <w:rsid w:val="00157E88"/>
    <w:rPr>
      <w:lang w:val="en-GB" w:eastAsia="en-US"/>
    </w:rPr>
  </w:style>
  <w:style w:type="character" w:customStyle="1" w:styleId="AltNormalChar">
    <w:name w:val="AltNormal Char"/>
    <w:link w:val="AltNormal"/>
    <w:rsid w:val="00157E88"/>
    <w:rPr>
      <w:rFonts w:ascii="Arial" w:hAnsi="Arial"/>
      <w:lang w:eastAsia="en-US"/>
    </w:rPr>
  </w:style>
  <w:style w:type="paragraph" w:customStyle="1" w:styleId="tah0">
    <w:name w:val="tah"/>
    <w:basedOn w:val="Normal"/>
    <w:rsid w:val="00157E88"/>
    <w:pPr>
      <w:spacing w:before="0" w:after="0"/>
    </w:pPr>
    <w:rPr>
      <w:sz w:val="24"/>
      <w:szCs w:val="24"/>
      <w:lang w:val="en-US" w:eastAsia="zh-CN"/>
    </w:rPr>
  </w:style>
  <w:style w:type="paragraph" w:customStyle="1" w:styleId="tal0">
    <w:name w:val="tal"/>
    <w:basedOn w:val="Normal"/>
    <w:rsid w:val="00157E88"/>
    <w:pPr>
      <w:spacing w:before="0" w:after="0"/>
    </w:pPr>
    <w:rPr>
      <w:sz w:val="24"/>
      <w:szCs w:val="24"/>
      <w:lang w:val="en-US" w:eastAsia="zh-CN"/>
    </w:rPr>
  </w:style>
  <w:style w:type="character" w:styleId="Strong">
    <w:name w:val="Strong"/>
    <w:qFormat/>
    <w:rsid w:val="00157E88"/>
    <w:rPr>
      <w:b/>
      <w:bCs/>
    </w:rPr>
  </w:style>
  <w:style w:type="paragraph" w:customStyle="1" w:styleId="abbrdesc0">
    <w:name w:val="abbrdesc"/>
    <w:basedOn w:val="Normal"/>
    <w:rsid w:val="00157E88"/>
    <w:pPr>
      <w:spacing w:before="60"/>
    </w:pPr>
    <w:rPr>
      <w:sz w:val="18"/>
      <w:szCs w:val="18"/>
      <w:lang w:val="en-US"/>
    </w:rPr>
  </w:style>
  <w:style w:type="paragraph" w:customStyle="1" w:styleId="TableText">
    <w:name w:val="Table Text"/>
    <w:basedOn w:val="Normal"/>
    <w:link w:val="TableTextChar"/>
    <w:qFormat/>
    <w:rsid w:val="00157E88"/>
    <w:pPr>
      <w:spacing w:before="0" w:after="0"/>
    </w:pPr>
    <w:rPr>
      <w:rFonts w:ascii="Arial" w:hAnsi="Arial"/>
      <w:lang w:eastAsia="de-DE" w:bidi="bn-BD"/>
    </w:rPr>
  </w:style>
  <w:style w:type="character" w:customStyle="1" w:styleId="TableTextChar">
    <w:name w:val="Table Text Char"/>
    <w:link w:val="TableText"/>
    <w:rsid w:val="00157E88"/>
    <w:rPr>
      <w:rFonts w:ascii="Arial" w:eastAsia="宋体" w:hAnsi="Arial"/>
      <w:lang w:eastAsia="de-DE" w:bidi="bn-BD"/>
    </w:rPr>
  </w:style>
  <w:style w:type="paragraph" w:customStyle="1" w:styleId="0listing">
    <w:name w:val="(0)_listing"/>
    <w:basedOn w:val="Normal"/>
    <w:link w:val="0listingCharChar"/>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157E88"/>
    <w:rPr>
      <w:rFonts w:ascii="Arial Narrow" w:eastAsia="Batang" w:hAnsi="Arial Narrow" w:cs="Courier New"/>
      <w:noProof/>
      <w:lang w:val="la-Latn" w:eastAsia="ko-KR"/>
    </w:rPr>
  </w:style>
  <w:style w:type="paragraph" w:customStyle="1" w:styleId="0Listing0">
    <w:name w:val="(0)_Listing"/>
    <w:basedOn w:val="Normal"/>
    <w:rsid w:val="00157E88"/>
    <w:pPr>
      <w:spacing w:before="0"/>
    </w:pPr>
    <w:rPr>
      <w:rFonts w:ascii="Arial Narrow" w:hAnsi="Arial Narrow" w:cs="Courier New"/>
      <w:color w:val="000000"/>
      <w:lang w:val="en-US" w:eastAsia="zh-CN"/>
    </w:rPr>
  </w:style>
  <w:style w:type="paragraph" w:customStyle="1" w:styleId="Default">
    <w:name w:val="Default"/>
    <w:rsid w:val="00157E88"/>
    <w:pPr>
      <w:autoSpaceDE w:val="0"/>
      <w:autoSpaceDN w:val="0"/>
      <w:adjustRightInd w:val="0"/>
    </w:pPr>
    <w:rPr>
      <w:rFonts w:ascii="Arial" w:hAnsi="Arial" w:cs="Arial"/>
      <w:color w:val="000000"/>
      <w:sz w:val="24"/>
      <w:szCs w:val="24"/>
      <w:lang w:eastAsia="en-US"/>
    </w:rPr>
  </w:style>
  <w:style w:type="numbering" w:customStyle="1" w:styleId="StyleBulleted">
    <w:name w:val="Style Bulleted"/>
    <w:basedOn w:val="NoList"/>
    <w:rsid w:val="00157E88"/>
    <w:pPr>
      <w:numPr>
        <w:numId w:val="40"/>
      </w:numPr>
    </w:pPr>
  </w:style>
  <w:style w:type="paragraph" w:customStyle="1" w:styleId="Style1">
    <w:name w:val="Style1"/>
    <w:basedOn w:val="App3"/>
    <w:link w:val="Style1Char"/>
    <w:qFormat/>
    <w:rsid w:val="00696244"/>
    <w:rPr>
      <w:b w:val="0"/>
    </w:rPr>
  </w:style>
  <w:style w:type="paragraph" w:customStyle="1" w:styleId="Style2">
    <w:name w:val="Style2"/>
    <w:basedOn w:val="App3"/>
    <w:link w:val="Style2Char"/>
    <w:qFormat/>
    <w:rsid w:val="00696244"/>
  </w:style>
  <w:style w:type="character" w:customStyle="1" w:styleId="App1Char">
    <w:name w:val="App1 Char"/>
    <w:link w:val="App1"/>
    <w:rsid w:val="00696244"/>
    <w:rPr>
      <w:rFonts w:ascii="Arial Narrow" w:hAnsi="Arial Narrow"/>
      <w:b/>
      <w:sz w:val="36"/>
      <w:lang w:eastAsia="en-US"/>
    </w:rPr>
  </w:style>
  <w:style w:type="character" w:customStyle="1" w:styleId="App2Char">
    <w:name w:val="App2 Char"/>
    <w:link w:val="App2"/>
    <w:rsid w:val="00696244"/>
    <w:rPr>
      <w:rFonts w:ascii="Arial" w:hAnsi="Arial" w:cs="Arial"/>
      <w:b/>
      <w:sz w:val="32"/>
      <w:lang w:eastAsia="en-US"/>
    </w:rPr>
  </w:style>
  <w:style w:type="character" w:customStyle="1" w:styleId="App3Char">
    <w:name w:val="App3 Char"/>
    <w:link w:val="App3"/>
    <w:rsid w:val="00696244"/>
    <w:rPr>
      <w:rFonts w:ascii="Arial" w:hAnsi="Arial" w:cs="Arial"/>
      <w:b/>
      <w:sz w:val="28"/>
      <w:lang w:eastAsia="en-US"/>
    </w:rPr>
  </w:style>
  <w:style w:type="character" w:customStyle="1" w:styleId="Style1Char">
    <w:name w:val="Style1 Char"/>
    <w:link w:val="Style1"/>
    <w:rsid w:val="00696244"/>
    <w:rPr>
      <w:rFonts w:ascii="Arial" w:hAnsi="Arial" w:cs="Arial"/>
      <w:b w:val="0"/>
      <w:sz w:val="28"/>
      <w:lang w:eastAsia="en-US"/>
    </w:rPr>
  </w:style>
  <w:style w:type="paragraph" w:customStyle="1" w:styleId="Style3">
    <w:name w:val="Style3"/>
    <w:basedOn w:val="Style1"/>
    <w:link w:val="Style3Char"/>
    <w:qFormat/>
    <w:rsid w:val="00696244"/>
  </w:style>
  <w:style w:type="character" w:customStyle="1" w:styleId="Style2Char">
    <w:name w:val="Style2 Char"/>
    <w:basedOn w:val="App3Char"/>
    <w:link w:val="Style2"/>
    <w:rsid w:val="00696244"/>
    <w:rPr>
      <w:rFonts w:ascii="Arial" w:hAnsi="Arial" w:cs="Arial"/>
      <w:b/>
      <w:sz w:val="28"/>
      <w:lang w:eastAsia="en-US"/>
    </w:rPr>
  </w:style>
  <w:style w:type="paragraph" w:styleId="EndnoteText">
    <w:name w:val="endnote text"/>
    <w:basedOn w:val="Normal"/>
    <w:link w:val="EndnoteTextChar"/>
    <w:rsid w:val="000C30ED"/>
  </w:style>
  <w:style w:type="character" w:customStyle="1" w:styleId="Style3Char">
    <w:name w:val="Style3 Char"/>
    <w:basedOn w:val="Style1Char"/>
    <w:link w:val="Style3"/>
    <w:rsid w:val="00696244"/>
    <w:rPr>
      <w:rFonts w:ascii="Arial" w:hAnsi="Arial" w:cs="Arial"/>
      <w:b w:val="0"/>
      <w:sz w:val="28"/>
      <w:lang w:eastAsia="en-US"/>
    </w:rPr>
  </w:style>
  <w:style w:type="character" w:customStyle="1" w:styleId="EndnoteTextChar">
    <w:name w:val="Endnote Text Char"/>
    <w:link w:val="EndnoteText"/>
    <w:rsid w:val="000C30ED"/>
    <w:rPr>
      <w:lang w:eastAsia="en-US"/>
    </w:rPr>
  </w:style>
  <w:style w:type="character" w:styleId="EndnoteReference">
    <w:name w:val="endnote reference"/>
    <w:rsid w:val="000C30ED"/>
    <w:rPr>
      <w:vertAlign w:val="superscript"/>
    </w:rPr>
  </w:style>
  <w:style w:type="character" w:customStyle="1" w:styleId="Heading4Char">
    <w:name w:val="Heading 4 Char"/>
    <w:link w:val="Heading4"/>
    <w:rsid w:val="00BD1D0E"/>
    <w:rPr>
      <w:rFonts w:ascii="Arial" w:hAnsi="Arial"/>
      <w:b/>
      <w:sz w:val="24"/>
      <w:lang w:eastAsia="en-US"/>
    </w:rPr>
  </w:style>
  <w:style w:type="character" w:customStyle="1" w:styleId="Heading1Char">
    <w:name w:val="Heading 1 Char"/>
    <w:link w:val="Heading1"/>
    <w:rsid w:val="00BD1D0E"/>
    <w:rPr>
      <w:rFonts w:ascii="Arial" w:hAnsi="Arial"/>
      <w:b/>
      <w:sz w:val="36"/>
      <w:lang w:eastAsia="en-US"/>
    </w:rPr>
  </w:style>
  <w:style w:type="character" w:customStyle="1" w:styleId="Heading5Char">
    <w:name w:val="Heading 5 Char"/>
    <w:link w:val="Heading5"/>
    <w:rsid w:val="00C4573B"/>
    <w:rPr>
      <w:rFonts w:ascii="Arial" w:hAnsi="Arial"/>
      <w:b/>
      <w:sz w:val="22"/>
      <w:lang w:val="en-GB" w:eastAsia="en-US"/>
    </w:rPr>
  </w:style>
  <w:style w:type="character" w:customStyle="1" w:styleId="Heading3Char">
    <w:name w:val="Heading 3 Char"/>
    <w:basedOn w:val="DefaultParagraphFont"/>
    <w:link w:val="Heading3"/>
    <w:rsid w:val="00CA1D4D"/>
    <w:rPr>
      <w:rFonts w:ascii="Arial" w:hAnsi="Arial"/>
      <w:b/>
      <w:sz w:val="28"/>
      <w:lang w:val="en-GB" w:eastAsia="en-US"/>
    </w:rPr>
  </w:style>
  <w:style w:type="paragraph" w:styleId="ListParagraph">
    <w:name w:val="List Paragraph"/>
    <w:basedOn w:val="Normal"/>
    <w:uiPriority w:val="34"/>
    <w:qFormat/>
    <w:rsid w:val="006109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Heading2Char">
    <w:name w:val="Heading 2 Char"/>
    <w:link w:val="Heading2"/>
    <w:rsid w:val="00157E88"/>
    <w:rPr>
      <w:rFonts w:ascii="Arial" w:hAnsi="Arial"/>
      <w:b/>
      <w:sz w:val="32"/>
      <w:lang w:eastAsia="en-US"/>
    </w:rPr>
  </w:style>
  <w:style w:type="character" w:customStyle="1" w:styleId="HeaderChar">
    <w:name w:val="Header Char"/>
    <w:link w:val="Header"/>
    <w:rsid w:val="00157E88"/>
    <w:rPr>
      <w:rFonts w:ascii="Arial" w:hAnsi="Arial"/>
      <w:b/>
      <w:sz w:val="18"/>
      <w:lang w:eastAsia="en-US"/>
    </w:rPr>
  </w:style>
  <w:style w:type="paragraph" w:customStyle="1" w:styleId="Bullet">
    <w:name w:val="Bullet"/>
    <w:basedOn w:val="Normal"/>
    <w:rsid w:val="00157E88"/>
    <w:pPr>
      <w:numPr>
        <w:numId w:val="10"/>
      </w:numPr>
      <w:tabs>
        <w:tab w:val="clear" w:pos="720"/>
      </w:tabs>
      <w:ind w:left="630" w:hanging="270"/>
    </w:pPr>
    <w:rPr>
      <w:lang w:val="en-US"/>
    </w:rPr>
  </w:style>
  <w:style w:type="paragraph" w:styleId="NormalWeb">
    <w:name w:val="Normal (Web)"/>
    <w:basedOn w:val="Normal"/>
    <w:uiPriority w:val="99"/>
    <w:rsid w:val="00157E88"/>
    <w:pPr>
      <w:spacing w:before="0" w:after="0"/>
    </w:pPr>
    <w:rPr>
      <w:sz w:val="24"/>
      <w:szCs w:val="24"/>
      <w:lang w:val="en-US" w:eastAsia="zh-CN"/>
    </w:rPr>
  </w:style>
  <w:style w:type="table" w:styleId="TableGrid">
    <w:name w:val="Table Grid"/>
    <w:basedOn w:val="TableNormal"/>
    <w:rsid w:val="00157E8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157E88"/>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157E88"/>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157E88"/>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157E88"/>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157E88"/>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157E88"/>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157E88"/>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157E88"/>
    <w:pPr>
      <w:spacing w:after="0"/>
    </w:pPr>
    <w:rPr>
      <w:rFonts w:ascii="Arial" w:hAnsi="Arial"/>
    </w:rPr>
  </w:style>
  <w:style w:type="paragraph" w:styleId="PlainText">
    <w:name w:val="Plain Text"/>
    <w:basedOn w:val="Normal"/>
    <w:link w:val="PlainTextChar"/>
    <w:rsid w:val="00157E88"/>
    <w:pPr>
      <w:spacing w:before="0" w:after="0"/>
    </w:pPr>
    <w:rPr>
      <w:rFonts w:ascii="Courier New" w:hAnsi="Courier New" w:cs="Courier New"/>
      <w:lang w:val="en-US"/>
    </w:rPr>
  </w:style>
  <w:style w:type="character" w:customStyle="1" w:styleId="PlainTextChar">
    <w:name w:val="Plain Text Char"/>
    <w:link w:val="PlainText"/>
    <w:rsid w:val="00157E88"/>
    <w:rPr>
      <w:rFonts w:ascii="Courier New" w:hAnsi="Courier New" w:cs="Courier New"/>
      <w:lang w:val="en-US" w:eastAsia="en-US"/>
    </w:rPr>
  </w:style>
  <w:style w:type="paragraph" w:customStyle="1" w:styleId="StyleTableRowArial8pt">
    <w:name w:val="Style Table Row + Arial 8 pt"/>
    <w:basedOn w:val="TableRow"/>
    <w:rsid w:val="00157E88"/>
    <w:rPr>
      <w:sz w:val="16"/>
    </w:rPr>
  </w:style>
  <w:style w:type="paragraph" w:customStyle="1" w:styleId="FrontMatter">
    <w:name w:val="FrontMatter"/>
    <w:basedOn w:val="Normal"/>
    <w:rsid w:val="00157E88"/>
    <w:pPr>
      <w:tabs>
        <w:tab w:val="right" w:pos="1710"/>
        <w:tab w:val="left" w:pos="3780"/>
      </w:tabs>
      <w:spacing w:before="0" w:after="0"/>
      <w:ind w:left="1987" w:hanging="1987"/>
    </w:pPr>
    <w:rPr>
      <w:rFonts w:ascii="Arial" w:hAnsi="Arial"/>
      <w:bCs/>
    </w:rPr>
  </w:style>
  <w:style w:type="paragraph" w:customStyle="1" w:styleId="Bul1">
    <w:name w:val="Bul1"/>
    <w:basedOn w:val="Normal"/>
    <w:rsid w:val="00157E88"/>
    <w:pPr>
      <w:tabs>
        <w:tab w:val="num" w:pos="2160"/>
      </w:tabs>
      <w:spacing w:after="0"/>
      <w:ind w:left="720" w:hanging="2160"/>
    </w:pPr>
  </w:style>
  <w:style w:type="paragraph" w:customStyle="1" w:styleId="TH">
    <w:name w:val="TH"/>
    <w:basedOn w:val="Normal"/>
    <w:rsid w:val="00157E88"/>
    <w:pPr>
      <w:keepNext/>
      <w:keepLines/>
      <w:numPr>
        <w:numId w:val="13"/>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157E88"/>
    <w:rPr>
      <w:sz w:val="16"/>
      <w:szCs w:val="16"/>
    </w:rPr>
  </w:style>
  <w:style w:type="paragraph" w:styleId="CommentSubject">
    <w:name w:val="annotation subject"/>
    <w:basedOn w:val="CommentText"/>
    <w:next w:val="CommentText"/>
    <w:link w:val="CommentSubjectChar"/>
    <w:rsid w:val="00157E8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157E88"/>
    <w:rPr>
      <w:rFonts w:ascii="Comic Sans MS" w:hAnsi="Comic Sans MS"/>
      <w:color w:val="800000"/>
      <w:shd w:val="clear" w:color="auto" w:fill="FFFF99"/>
      <w:lang w:eastAsia="en-US"/>
    </w:rPr>
  </w:style>
  <w:style w:type="character" w:customStyle="1" w:styleId="CommentSubjectChar">
    <w:name w:val="Comment Subject Char"/>
    <w:link w:val="CommentSubject"/>
    <w:rsid w:val="00157E88"/>
    <w:rPr>
      <w:rFonts w:ascii="Comic Sans MS" w:hAnsi="Comic Sans MS"/>
      <w:b/>
      <w:bCs/>
      <w:color w:val="800000"/>
      <w:shd w:val="clear" w:color="auto" w:fill="FFFF99"/>
      <w:lang w:eastAsia="en-US"/>
    </w:rPr>
  </w:style>
  <w:style w:type="paragraph" w:customStyle="1" w:styleId="listing">
    <w:name w:val="listing"/>
    <w:basedOn w:val="Normal"/>
    <w:link w:val="listingZchn"/>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57E88"/>
    <w:rPr>
      <w:rFonts w:ascii="Arial Narrow" w:eastAsia="Batang" w:hAnsi="Arial Narrow" w:cs="Courier New"/>
      <w:noProof/>
      <w:lang w:val="la-Latn" w:eastAsia="ko-KR"/>
    </w:rPr>
  </w:style>
  <w:style w:type="paragraph" w:styleId="BodyText">
    <w:name w:val="Body Text"/>
    <w:basedOn w:val="Normal"/>
    <w:link w:val="BodyTextChar"/>
    <w:rsid w:val="00157E88"/>
    <w:pPr>
      <w:spacing w:after="120"/>
    </w:pPr>
  </w:style>
  <w:style w:type="character" w:customStyle="1" w:styleId="BodyTextChar">
    <w:name w:val="Body Text Char"/>
    <w:link w:val="BodyText"/>
    <w:rsid w:val="00157E88"/>
    <w:rPr>
      <w:lang w:eastAsia="en-US"/>
    </w:rPr>
  </w:style>
  <w:style w:type="paragraph" w:customStyle="1" w:styleId="B1">
    <w:name w:val="B1"/>
    <w:basedOn w:val="Normal"/>
    <w:rsid w:val="00157E88"/>
    <w:pPr>
      <w:spacing w:after="0"/>
      <w:ind w:left="567" w:hanging="567"/>
      <w:jc w:val="both"/>
    </w:pPr>
    <w:rPr>
      <w:rFonts w:ascii="Arial" w:eastAsia="Malgun Gothic" w:hAnsi="Arial"/>
    </w:rPr>
  </w:style>
  <w:style w:type="paragraph" w:customStyle="1" w:styleId="TAH">
    <w:name w:val="TAH"/>
    <w:basedOn w:val="Normal"/>
    <w:rsid w:val="00157E88"/>
    <w:pPr>
      <w:keepNext/>
      <w:keepLines/>
      <w:overflowPunct w:val="0"/>
      <w:autoSpaceDE w:val="0"/>
      <w:autoSpaceDN w:val="0"/>
      <w:adjustRightInd w:val="0"/>
      <w:spacing w:before="0" w:after="0"/>
      <w:jc w:val="center"/>
      <w:textAlignment w:val="baseline"/>
    </w:pPr>
    <w:rPr>
      <w:rFonts w:ascii="Arial" w:hAnsi="Arial"/>
      <w:b/>
      <w:sz w:val="18"/>
    </w:rPr>
  </w:style>
  <w:style w:type="paragraph" w:styleId="Revision">
    <w:name w:val="Revision"/>
    <w:hidden/>
    <w:uiPriority w:val="99"/>
    <w:semiHidden/>
    <w:rsid w:val="00157E88"/>
    <w:rPr>
      <w:lang w:val="en-GB" w:eastAsia="en-US"/>
    </w:rPr>
  </w:style>
  <w:style w:type="character" w:customStyle="1" w:styleId="AltNormalChar">
    <w:name w:val="AltNormal Char"/>
    <w:link w:val="AltNormal"/>
    <w:rsid w:val="00157E88"/>
    <w:rPr>
      <w:rFonts w:ascii="Arial" w:hAnsi="Arial"/>
      <w:lang w:eastAsia="en-US"/>
    </w:rPr>
  </w:style>
  <w:style w:type="paragraph" w:customStyle="1" w:styleId="tah0">
    <w:name w:val="tah"/>
    <w:basedOn w:val="Normal"/>
    <w:rsid w:val="00157E88"/>
    <w:pPr>
      <w:spacing w:before="0" w:after="0"/>
    </w:pPr>
    <w:rPr>
      <w:sz w:val="24"/>
      <w:szCs w:val="24"/>
      <w:lang w:val="en-US" w:eastAsia="zh-CN"/>
    </w:rPr>
  </w:style>
  <w:style w:type="paragraph" w:customStyle="1" w:styleId="tal0">
    <w:name w:val="tal"/>
    <w:basedOn w:val="Normal"/>
    <w:rsid w:val="00157E88"/>
    <w:pPr>
      <w:spacing w:before="0" w:after="0"/>
    </w:pPr>
    <w:rPr>
      <w:sz w:val="24"/>
      <w:szCs w:val="24"/>
      <w:lang w:val="en-US" w:eastAsia="zh-CN"/>
    </w:rPr>
  </w:style>
  <w:style w:type="character" w:styleId="Strong">
    <w:name w:val="Strong"/>
    <w:qFormat/>
    <w:rsid w:val="00157E88"/>
    <w:rPr>
      <w:b/>
      <w:bCs/>
    </w:rPr>
  </w:style>
  <w:style w:type="paragraph" w:customStyle="1" w:styleId="abbrdesc0">
    <w:name w:val="abbrdesc"/>
    <w:basedOn w:val="Normal"/>
    <w:rsid w:val="00157E88"/>
    <w:pPr>
      <w:spacing w:before="60"/>
    </w:pPr>
    <w:rPr>
      <w:sz w:val="18"/>
      <w:szCs w:val="18"/>
      <w:lang w:val="en-US"/>
    </w:rPr>
  </w:style>
  <w:style w:type="paragraph" w:customStyle="1" w:styleId="TableText">
    <w:name w:val="Table Text"/>
    <w:basedOn w:val="Normal"/>
    <w:link w:val="TableTextChar"/>
    <w:qFormat/>
    <w:rsid w:val="00157E88"/>
    <w:pPr>
      <w:spacing w:before="0" w:after="0"/>
    </w:pPr>
    <w:rPr>
      <w:rFonts w:ascii="Arial" w:hAnsi="Arial"/>
      <w:lang w:eastAsia="de-DE" w:bidi="bn-BD"/>
    </w:rPr>
  </w:style>
  <w:style w:type="character" w:customStyle="1" w:styleId="TableTextChar">
    <w:name w:val="Table Text Char"/>
    <w:link w:val="TableText"/>
    <w:rsid w:val="00157E88"/>
    <w:rPr>
      <w:rFonts w:ascii="Arial" w:eastAsia="宋体" w:hAnsi="Arial"/>
      <w:lang w:eastAsia="de-DE" w:bidi="bn-BD"/>
    </w:rPr>
  </w:style>
  <w:style w:type="paragraph" w:customStyle="1" w:styleId="0listing">
    <w:name w:val="(0)_listing"/>
    <w:basedOn w:val="Normal"/>
    <w:link w:val="0listingCharChar"/>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157E88"/>
    <w:rPr>
      <w:rFonts w:ascii="Arial Narrow" w:eastAsia="Batang" w:hAnsi="Arial Narrow" w:cs="Courier New"/>
      <w:noProof/>
      <w:lang w:val="la-Latn" w:eastAsia="ko-KR"/>
    </w:rPr>
  </w:style>
  <w:style w:type="paragraph" w:customStyle="1" w:styleId="0Listing0">
    <w:name w:val="(0)_Listing"/>
    <w:basedOn w:val="Normal"/>
    <w:rsid w:val="00157E88"/>
    <w:pPr>
      <w:spacing w:before="0"/>
    </w:pPr>
    <w:rPr>
      <w:rFonts w:ascii="Arial Narrow" w:hAnsi="Arial Narrow" w:cs="Courier New"/>
      <w:color w:val="000000"/>
      <w:lang w:val="en-US" w:eastAsia="zh-CN"/>
    </w:rPr>
  </w:style>
  <w:style w:type="paragraph" w:customStyle="1" w:styleId="Default">
    <w:name w:val="Default"/>
    <w:rsid w:val="00157E88"/>
    <w:pPr>
      <w:autoSpaceDE w:val="0"/>
      <w:autoSpaceDN w:val="0"/>
      <w:adjustRightInd w:val="0"/>
    </w:pPr>
    <w:rPr>
      <w:rFonts w:ascii="Arial" w:hAnsi="Arial" w:cs="Arial"/>
      <w:color w:val="000000"/>
      <w:sz w:val="24"/>
      <w:szCs w:val="24"/>
      <w:lang w:eastAsia="en-US"/>
    </w:rPr>
  </w:style>
  <w:style w:type="numbering" w:customStyle="1" w:styleId="StyleBulleted">
    <w:name w:val="Style Bulleted"/>
    <w:basedOn w:val="NoList"/>
    <w:rsid w:val="00157E88"/>
    <w:pPr>
      <w:numPr>
        <w:numId w:val="40"/>
      </w:numPr>
    </w:pPr>
  </w:style>
  <w:style w:type="paragraph" w:customStyle="1" w:styleId="Style1">
    <w:name w:val="Style1"/>
    <w:basedOn w:val="App3"/>
    <w:link w:val="Style1Char"/>
    <w:qFormat/>
    <w:rsid w:val="00696244"/>
    <w:rPr>
      <w:b w:val="0"/>
    </w:rPr>
  </w:style>
  <w:style w:type="paragraph" w:customStyle="1" w:styleId="Style2">
    <w:name w:val="Style2"/>
    <w:basedOn w:val="App3"/>
    <w:link w:val="Style2Char"/>
    <w:qFormat/>
    <w:rsid w:val="00696244"/>
  </w:style>
  <w:style w:type="character" w:customStyle="1" w:styleId="App1Char">
    <w:name w:val="App1 Char"/>
    <w:link w:val="App1"/>
    <w:rsid w:val="00696244"/>
    <w:rPr>
      <w:rFonts w:ascii="Arial Narrow" w:hAnsi="Arial Narrow"/>
      <w:b/>
      <w:sz w:val="36"/>
      <w:lang w:eastAsia="en-US"/>
    </w:rPr>
  </w:style>
  <w:style w:type="character" w:customStyle="1" w:styleId="App2Char">
    <w:name w:val="App2 Char"/>
    <w:link w:val="App2"/>
    <w:rsid w:val="00696244"/>
    <w:rPr>
      <w:rFonts w:ascii="Arial" w:hAnsi="Arial" w:cs="Arial"/>
      <w:b/>
      <w:sz w:val="32"/>
      <w:lang w:eastAsia="en-US"/>
    </w:rPr>
  </w:style>
  <w:style w:type="character" w:customStyle="1" w:styleId="App3Char">
    <w:name w:val="App3 Char"/>
    <w:link w:val="App3"/>
    <w:rsid w:val="00696244"/>
    <w:rPr>
      <w:rFonts w:ascii="Arial" w:hAnsi="Arial" w:cs="Arial"/>
      <w:b/>
      <w:sz w:val="28"/>
      <w:lang w:eastAsia="en-US"/>
    </w:rPr>
  </w:style>
  <w:style w:type="character" w:customStyle="1" w:styleId="Style1Char">
    <w:name w:val="Style1 Char"/>
    <w:link w:val="Style1"/>
    <w:rsid w:val="00696244"/>
    <w:rPr>
      <w:rFonts w:ascii="Arial" w:hAnsi="Arial" w:cs="Arial"/>
      <w:b w:val="0"/>
      <w:sz w:val="28"/>
      <w:lang w:eastAsia="en-US"/>
    </w:rPr>
  </w:style>
  <w:style w:type="paragraph" w:customStyle="1" w:styleId="Style3">
    <w:name w:val="Style3"/>
    <w:basedOn w:val="Style1"/>
    <w:link w:val="Style3Char"/>
    <w:qFormat/>
    <w:rsid w:val="00696244"/>
  </w:style>
  <w:style w:type="character" w:customStyle="1" w:styleId="Style2Char">
    <w:name w:val="Style2 Char"/>
    <w:basedOn w:val="App3Char"/>
    <w:link w:val="Style2"/>
    <w:rsid w:val="00696244"/>
    <w:rPr>
      <w:rFonts w:ascii="Arial" w:hAnsi="Arial" w:cs="Arial"/>
      <w:b/>
      <w:sz w:val="28"/>
      <w:lang w:eastAsia="en-US"/>
    </w:rPr>
  </w:style>
  <w:style w:type="paragraph" w:styleId="EndnoteText">
    <w:name w:val="endnote text"/>
    <w:basedOn w:val="Normal"/>
    <w:link w:val="EndnoteTextChar"/>
    <w:rsid w:val="000C30ED"/>
  </w:style>
  <w:style w:type="character" w:customStyle="1" w:styleId="Style3Char">
    <w:name w:val="Style3 Char"/>
    <w:basedOn w:val="Style1Char"/>
    <w:link w:val="Style3"/>
    <w:rsid w:val="00696244"/>
    <w:rPr>
      <w:rFonts w:ascii="Arial" w:hAnsi="Arial" w:cs="Arial"/>
      <w:b w:val="0"/>
      <w:sz w:val="28"/>
      <w:lang w:eastAsia="en-US"/>
    </w:rPr>
  </w:style>
  <w:style w:type="character" w:customStyle="1" w:styleId="EndnoteTextChar">
    <w:name w:val="Endnote Text Char"/>
    <w:link w:val="EndnoteText"/>
    <w:rsid w:val="000C30ED"/>
    <w:rPr>
      <w:lang w:eastAsia="en-US"/>
    </w:rPr>
  </w:style>
  <w:style w:type="character" w:styleId="EndnoteReference">
    <w:name w:val="endnote reference"/>
    <w:rsid w:val="000C30ED"/>
    <w:rPr>
      <w:vertAlign w:val="superscript"/>
    </w:rPr>
  </w:style>
  <w:style w:type="character" w:customStyle="1" w:styleId="Heading4Char">
    <w:name w:val="Heading 4 Char"/>
    <w:link w:val="Heading4"/>
    <w:rsid w:val="00BD1D0E"/>
    <w:rPr>
      <w:rFonts w:ascii="Arial" w:hAnsi="Arial"/>
      <w:b/>
      <w:sz w:val="24"/>
      <w:lang w:eastAsia="en-US"/>
    </w:rPr>
  </w:style>
  <w:style w:type="character" w:customStyle="1" w:styleId="Heading1Char">
    <w:name w:val="Heading 1 Char"/>
    <w:link w:val="Heading1"/>
    <w:rsid w:val="00BD1D0E"/>
    <w:rPr>
      <w:rFonts w:ascii="Arial" w:hAnsi="Arial"/>
      <w:b/>
      <w:sz w:val="36"/>
      <w:lang w:eastAsia="en-US"/>
    </w:rPr>
  </w:style>
  <w:style w:type="character" w:customStyle="1" w:styleId="Heading5Char">
    <w:name w:val="Heading 5 Char"/>
    <w:link w:val="Heading5"/>
    <w:rsid w:val="00C4573B"/>
    <w:rPr>
      <w:rFonts w:ascii="Arial" w:hAnsi="Arial"/>
      <w:b/>
      <w:sz w:val="22"/>
      <w:lang w:val="en-GB" w:eastAsia="en-US"/>
    </w:rPr>
  </w:style>
  <w:style w:type="character" w:customStyle="1" w:styleId="Heading3Char">
    <w:name w:val="Heading 3 Char"/>
    <w:basedOn w:val="DefaultParagraphFont"/>
    <w:link w:val="Heading3"/>
    <w:rsid w:val="00CA1D4D"/>
    <w:rPr>
      <w:rFonts w:ascii="Arial" w:hAnsi="Arial"/>
      <w:b/>
      <w:sz w:val="28"/>
      <w:lang w:val="en-GB" w:eastAsia="en-US"/>
    </w:rPr>
  </w:style>
  <w:style w:type="paragraph" w:styleId="ListParagraph">
    <w:name w:val="List Paragraph"/>
    <w:basedOn w:val="Normal"/>
    <w:uiPriority w:val="34"/>
    <w:qFormat/>
    <w:rsid w:val="006109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image" Target="media/image26.emf"/><Relationship Id="rId21" Type="http://schemas.openxmlformats.org/officeDocument/2006/relationships/image" Target="media/image8.emf"/><Relationship Id="rId34" Type="http://schemas.openxmlformats.org/officeDocument/2006/relationships/image" Target="media/image21.emf"/><Relationship Id="rId42" Type="http://schemas.openxmlformats.org/officeDocument/2006/relationships/image" Target="media/image29.emf"/><Relationship Id="rId47" Type="http://schemas.openxmlformats.org/officeDocument/2006/relationships/header" Target="header2.xml"/><Relationship Id="rId50" Type="http://schemas.openxmlformats.org/officeDocument/2006/relationships/footer" Target="footer4.xml"/><Relationship Id="rId55" Type="http://schemas.openxmlformats.org/officeDocument/2006/relationships/image" Target="media/image38.emf"/><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3.emf"/><Relationship Id="rId29" Type="http://schemas.openxmlformats.org/officeDocument/2006/relationships/image" Target="media/image16.emf"/><Relationship Id="rId11" Type="http://schemas.openxmlformats.org/officeDocument/2006/relationships/hyperlink" Target="http://www.openmobilealliance.org/ipr.html" TargetMode="Externa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image" Target="media/image32.emf"/><Relationship Id="rId53" Type="http://schemas.openxmlformats.org/officeDocument/2006/relationships/image" Target="media/image36.emf"/><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footer" Target="footer2.xml"/><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image" Target="media/image30.emf"/><Relationship Id="rId48" Type="http://schemas.openxmlformats.org/officeDocument/2006/relationships/footer" Target="footer3.xml"/><Relationship Id="rId56" Type="http://schemas.openxmlformats.org/officeDocument/2006/relationships/image" Target="media/image39.emf"/><Relationship Id="rId8" Type="http://schemas.openxmlformats.org/officeDocument/2006/relationships/endnotes" Target="endnotes.xml"/><Relationship Id="rId51" Type="http://schemas.openxmlformats.org/officeDocument/2006/relationships/image" Target="media/image34.emf"/><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footer" Target="footer5.xml"/><Relationship Id="rId20" Type="http://schemas.openxmlformats.org/officeDocument/2006/relationships/image" Target="media/image7.emf"/><Relationship Id="rId41" Type="http://schemas.openxmlformats.org/officeDocument/2006/relationships/image" Target="media/image28.emf"/><Relationship Id="rId54" Type="http://schemas.openxmlformats.org/officeDocument/2006/relationships/image" Target="media/image37.e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49" Type="http://schemas.openxmlformats.org/officeDocument/2006/relationships/header" Target="header3.xml"/><Relationship Id="rId57" Type="http://schemas.openxmlformats.org/officeDocument/2006/relationships/image" Target="media/image40.emf"/><Relationship Id="rId10" Type="http://schemas.openxmlformats.org/officeDocument/2006/relationships/hyperlink" Target="http://www.openmobilealliance.org/UseAgreement.html" TargetMode="External"/><Relationship Id="rId31" Type="http://schemas.openxmlformats.org/officeDocument/2006/relationships/image" Target="media/image18.emf"/><Relationship Id="rId44" Type="http://schemas.openxmlformats.org/officeDocument/2006/relationships/image" Target="media/image31.emf"/><Relationship Id="rId52" Type="http://schemas.openxmlformats.org/officeDocument/2006/relationships/image" Target="media/image35.emf"/><Relationship Id="rId60"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B7ADF-B614-4F4D-9AF3-C712BF988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122</Pages>
  <Words>33732</Words>
  <Characters>192275</Characters>
  <Application>Microsoft Office Word</Application>
  <DocSecurity>0</DocSecurity>
  <Lines>1602</Lines>
  <Paragraphs>451</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225556</CharactersWithSpaces>
  <SharedDoc>false</SharedDoc>
  <HLinks>
    <vt:vector size="96" baseType="variant">
      <vt:variant>
        <vt:i4>1310774</vt:i4>
      </vt:variant>
      <vt:variant>
        <vt:i4>941</vt:i4>
      </vt:variant>
      <vt:variant>
        <vt:i4>0</vt:i4>
      </vt:variant>
      <vt:variant>
        <vt:i4>5</vt:i4>
      </vt:variant>
      <vt:variant>
        <vt:lpwstr/>
      </vt:variant>
      <vt:variant>
        <vt:lpwstr>_Toc435537425</vt:lpwstr>
      </vt:variant>
      <vt:variant>
        <vt:i4>1310774</vt:i4>
      </vt:variant>
      <vt:variant>
        <vt:i4>935</vt:i4>
      </vt:variant>
      <vt:variant>
        <vt:i4>0</vt:i4>
      </vt:variant>
      <vt:variant>
        <vt:i4>5</vt:i4>
      </vt:variant>
      <vt:variant>
        <vt:lpwstr/>
      </vt:variant>
      <vt:variant>
        <vt:lpwstr>_Toc435537424</vt:lpwstr>
      </vt:variant>
      <vt:variant>
        <vt:i4>1310774</vt:i4>
      </vt:variant>
      <vt:variant>
        <vt:i4>929</vt:i4>
      </vt:variant>
      <vt:variant>
        <vt:i4>0</vt:i4>
      </vt:variant>
      <vt:variant>
        <vt:i4>5</vt:i4>
      </vt:variant>
      <vt:variant>
        <vt:lpwstr/>
      </vt:variant>
      <vt:variant>
        <vt:lpwstr>_Toc435537423</vt:lpwstr>
      </vt:variant>
      <vt:variant>
        <vt:i4>1310774</vt:i4>
      </vt:variant>
      <vt:variant>
        <vt:i4>923</vt:i4>
      </vt:variant>
      <vt:variant>
        <vt:i4>0</vt:i4>
      </vt:variant>
      <vt:variant>
        <vt:i4>5</vt:i4>
      </vt:variant>
      <vt:variant>
        <vt:lpwstr/>
      </vt:variant>
      <vt:variant>
        <vt:lpwstr>_Toc435537422</vt:lpwstr>
      </vt:variant>
      <vt:variant>
        <vt:i4>1310774</vt:i4>
      </vt:variant>
      <vt:variant>
        <vt:i4>917</vt:i4>
      </vt:variant>
      <vt:variant>
        <vt:i4>0</vt:i4>
      </vt:variant>
      <vt:variant>
        <vt:i4>5</vt:i4>
      </vt:variant>
      <vt:variant>
        <vt:lpwstr/>
      </vt:variant>
      <vt:variant>
        <vt:lpwstr>_Toc435537421</vt:lpwstr>
      </vt:variant>
      <vt:variant>
        <vt:i4>1310774</vt:i4>
      </vt:variant>
      <vt:variant>
        <vt:i4>911</vt:i4>
      </vt:variant>
      <vt:variant>
        <vt:i4>0</vt:i4>
      </vt:variant>
      <vt:variant>
        <vt:i4>5</vt:i4>
      </vt:variant>
      <vt:variant>
        <vt:lpwstr/>
      </vt:variant>
      <vt:variant>
        <vt:lpwstr>_Toc435537420</vt:lpwstr>
      </vt:variant>
      <vt:variant>
        <vt:i4>1507382</vt:i4>
      </vt:variant>
      <vt:variant>
        <vt:i4>902</vt:i4>
      </vt:variant>
      <vt:variant>
        <vt:i4>0</vt:i4>
      </vt:variant>
      <vt:variant>
        <vt:i4>5</vt:i4>
      </vt:variant>
      <vt:variant>
        <vt:lpwstr/>
      </vt:variant>
      <vt:variant>
        <vt:lpwstr>_Toc435537419</vt:lpwstr>
      </vt:variant>
      <vt:variant>
        <vt:i4>1507382</vt:i4>
      </vt:variant>
      <vt:variant>
        <vt:i4>896</vt:i4>
      </vt:variant>
      <vt:variant>
        <vt:i4>0</vt:i4>
      </vt:variant>
      <vt:variant>
        <vt:i4>5</vt:i4>
      </vt:variant>
      <vt:variant>
        <vt:lpwstr/>
      </vt:variant>
      <vt:variant>
        <vt:lpwstr>_Toc435537418</vt:lpwstr>
      </vt:variant>
      <vt:variant>
        <vt:i4>1507382</vt:i4>
      </vt:variant>
      <vt:variant>
        <vt:i4>890</vt:i4>
      </vt:variant>
      <vt:variant>
        <vt:i4>0</vt:i4>
      </vt:variant>
      <vt:variant>
        <vt:i4>5</vt:i4>
      </vt:variant>
      <vt:variant>
        <vt:lpwstr/>
      </vt:variant>
      <vt:variant>
        <vt:lpwstr>_Toc435537417</vt:lpwstr>
      </vt:variant>
      <vt:variant>
        <vt:i4>1507382</vt:i4>
      </vt:variant>
      <vt:variant>
        <vt:i4>884</vt:i4>
      </vt:variant>
      <vt:variant>
        <vt:i4>0</vt:i4>
      </vt:variant>
      <vt:variant>
        <vt:i4>5</vt:i4>
      </vt:variant>
      <vt:variant>
        <vt:lpwstr/>
      </vt:variant>
      <vt:variant>
        <vt:lpwstr>_Toc435537416</vt:lpwstr>
      </vt:variant>
      <vt:variant>
        <vt:i4>1507382</vt:i4>
      </vt:variant>
      <vt:variant>
        <vt:i4>878</vt:i4>
      </vt:variant>
      <vt:variant>
        <vt:i4>0</vt:i4>
      </vt:variant>
      <vt:variant>
        <vt:i4>5</vt:i4>
      </vt:variant>
      <vt:variant>
        <vt:lpwstr/>
      </vt:variant>
      <vt:variant>
        <vt:lpwstr>_Toc435537415</vt:lpwstr>
      </vt:variant>
      <vt:variant>
        <vt:i4>1507382</vt:i4>
      </vt:variant>
      <vt:variant>
        <vt:i4>872</vt:i4>
      </vt:variant>
      <vt:variant>
        <vt:i4>0</vt:i4>
      </vt:variant>
      <vt:variant>
        <vt:i4>5</vt:i4>
      </vt:variant>
      <vt:variant>
        <vt:lpwstr/>
      </vt:variant>
      <vt:variant>
        <vt:lpwstr>_Toc435537414</vt:lpwstr>
      </vt:variant>
      <vt:variant>
        <vt:i4>1507382</vt:i4>
      </vt:variant>
      <vt:variant>
        <vt:i4>866</vt:i4>
      </vt:variant>
      <vt:variant>
        <vt:i4>0</vt:i4>
      </vt:variant>
      <vt:variant>
        <vt:i4>5</vt:i4>
      </vt:variant>
      <vt:variant>
        <vt:lpwstr/>
      </vt:variant>
      <vt:variant>
        <vt:lpwstr>_Toc435537413</vt:lpwstr>
      </vt:variant>
      <vt:variant>
        <vt:i4>1507382</vt:i4>
      </vt:variant>
      <vt:variant>
        <vt:i4>860</vt:i4>
      </vt:variant>
      <vt:variant>
        <vt:i4>0</vt:i4>
      </vt:variant>
      <vt:variant>
        <vt:i4>5</vt:i4>
      </vt:variant>
      <vt:variant>
        <vt:lpwstr/>
      </vt:variant>
      <vt:variant>
        <vt:lpwstr>_Toc435537412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7</cp:revision>
  <cp:lastPrinted>2018-06-11T02:19:00Z</cp:lastPrinted>
  <dcterms:created xsi:type="dcterms:W3CDTF">2018-05-23T11:42:00Z</dcterms:created>
  <dcterms:modified xsi:type="dcterms:W3CDTF">2018-06-11T02:28:00Z</dcterms:modified>
</cp:coreProperties>
</file>