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4E4071">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Title:</w:t>
            </w:r>
          </w:p>
        </w:tc>
        <w:tc>
          <w:tcPr>
            <w:tcW w:w="5472" w:type="dxa"/>
          </w:tcPr>
          <w:p w:rsidR="00E15272" w:rsidRPr="002F3490" w:rsidRDefault="00903BF1" w:rsidP="00482622">
            <w:pPr>
              <w:pStyle w:val="FrontMatter"/>
              <w:tabs>
                <w:tab w:val="clear" w:pos="1710"/>
                <w:tab w:val="clear" w:pos="3780"/>
              </w:tabs>
              <w:ind w:left="0" w:firstLine="0"/>
              <w:rPr>
                <w:rFonts w:eastAsia="Malgun Gothic"/>
                <w:lang w:eastAsia="ko-KR"/>
              </w:rPr>
            </w:pPr>
            <w:r>
              <w:rPr>
                <w:rFonts w:eastAsia="Malgun Gothic"/>
                <w:lang w:eastAsia="ko-KR"/>
              </w:rPr>
              <w:t>Diagram flow f</w:t>
            </w:r>
            <w:r w:rsidR="00623ACC">
              <w:rPr>
                <w:rFonts w:eastAsia="Malgun Gothic"/>
                <w:lang w:eastAsia="ko-KR"/>
              </w:rPr>
              <w:t xml:space="preserve">or </w:t>
            </w:r>
            <w:r w:rsidR="001E1381">
              <w:rPr>
                <w:rFonts w:eastAsia="Malgun Gothic"/>
                <w:lang w:eastAsia="ko-KR"/>
              </w:rPr>
              <w:t xml:space="preserve">the </w:t>
            </w:r>
            <w:r w:rsidR="00482622">
              <w:rPr>
                <w:rFonts w:eastAsia="Malgun Gothic"/>
                <w:lang w:eastAsia="ko-KR"/>
              </w:rPr>
              <w:t>PN GW</w:t>
            </w:r>
            <w:r w:rsidR="00485CA8">
              <w:rPr>
                <w:rFonts w:eastAsia="Malgun Gothic"/>
                <w:lang w:eastAsia="ko-KR"/>
              </w:rPr>
              <w:t xml:space="preserve"> </w:t>
            </w:r>
            <w:r w:rsidR="00482622">
              <w:rPr>
                <w:rFonts w:eastAsia="Malgun Gothic"/>
                <w:lang w:eastAsia="ko-KR"/>
              </w:rPr>
              <w:t>Disc</w:t>
            </w:r>
            <w:r w:rsidR="00485CA8">
              <w:rPr>
                <w:rFonts w:eastAsia="Malgun Gothic"/>
                <w:lang w:eastAsia="ko-KR"/>
              </w:rPr>
              <w:t xml:space="preserve">onnection </w:t>
            </w:r>
            <w:r w:rsidR="00482622">
              <w:rPr>
                <w:rFonts w:eastAsia="Malgun Gothic"/>
                <w:lang w:eastAsia="ko-KR"/>
              </w:rPr>
              <w:t xml:space="preserve">request </w:t>
            </w:r>
            <w:r w:rsidR="00485CA8">
              <w:rPr>
                <w:rFonts w:eastAsia="Malgun Gothic"/>
                <w:lang w:eastAsia="ko-KR"/>
              </w:rPr>
              <w:t>to the CPNS Server</w:t>
            </w:r>
            <w:r w:rsidR="003B535F">
              <w:rPr>
                <w:rFonts w:eastAsia="Malgun Gothic"/>
                <w:lang w:eastAsia="ko-KR"/>
              </w:rPr>
              <w:t xml:space="preserve"> and election of a new PN GW</w:t>
            </w:r>
          </w:p>
        </w:tc>
        <w:tc>
          <w:tcPr>
            <w:tcW w:w="2880" w:type="dxa"/>
          </w:tcPr>
          <w:p w:rsidR="00E15272" w:rsidRPr="00145CA8" w:rsidRDefault="00595C23">
            <w:pPr>
              <w:pStyle w:val="FrontMatter"/>
              <w:tabs>
                <w:tab w:val="clear" w:pos="1710"/>
                <w:tab w:val="clear" w:pos="3780"/>
              </w:tabs>
              <w:ind w:left="0" w:firstLine="0"/>
              <w:jc w:val="right"/>
              <w:rPr>
                <w:rFonts w:ascii="Arial Narrow" w:hAnsi="Arial Narrow"/>
              </w:rPr>
            </w:pPr>
            <w:r w:rsidRPr="00145CA8">
              <w:rPr>
                <w:rFonts w:ascii="Arial Narrow" w:hAnsi="Arial Narrow"/>
              </w:rPr>
              <w:fldChar w:fldCharType="begin">
                <w:ffData>
                  <w:name w:val=""/>
                  <w:enabled w:val="0"/>
                  <w:calcOnExit w:val="0"/>
                  <w:checkBox>
                    <w:sizeAuto/>
                    <w:default w:val="1"/>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Public      </w:t>
            </w:r>
            <w:r w:rsidRPr="00145CA8">
              <w:rPr>
                <w:rFonts w:ascii="Arial Narrow" w:hAnsi="Arial Narrow"/>
              </w:rPr>
              <w:fldChar w:fldCharType="begin">
                <w:ffData>
                  <w:name w:val=""/>
                  <w:enabled w:val="0"/>
                  <w:calcOnExit w:val="0"/>
                  <w:checkBox>
                    <w:sizeAuto/>
                    <w:default w:val="0"/>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OMA Confidential</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To:</w:t>
            </w:r>
          </w:p>
        </w:tc>
        <w:tc>
          <w:tcPr>
            <w:tcW w:w="2880" w:type="dxa"/>
            <w:gridSpan w:val="2"/>
          </w:tcPr>
          <w:p w:rsidR="00E15272" w:rsidRPr="00145CA8" w:rsidRDefault="001B3136">
            <w:pPr>
              <w:pStyle w:val="FrontMatter"/>
              <w:tabs>
                <w:tab w:val="clear" w:pos="1710"/>
                <w:tab w:val="clear" w:pos="3780"/>
              </w:tabs>
              <w:ind w:left="0" w:firstLine="0"/>
              <w:rPr>
                <w:lang w:eastAsia="ja-JP"/>
              </w:rPr>
            </w:pPr>
            <w:r>
              <w:rPr>
                <w:rFonts w:hint="eastAsia"/>
                <w:lang w:eastAsia="ja-JP"/>
              </w:rPr>
              <w:t>CD CPNS</w:t>
            </w:r>
          </w:p>
        </w:tc>
      </w:tr>
      <w:tr w:rsidR="00E15272" w:rsidRPr="00767D86">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Doc to Change:</w:t>
            </w:r>
          </w:p>
        </w:tc>
        <w:tc>
          <w:tcPr>
            <w:tcW w:w="2880" w:type="dxa"/>
            <w:gridSpan w:val="2"/>
          </w:tcPr>
          <w:p w:rsidR="00E15272" w:rsidRPr="00767D86" w:rsidRDefault="00E97147" w:rsidP="00623ACC">
            <w:pPr>
              <w:pStyle w:val="FrontMatter"/>
              <w:tabs>
                <w:tab w:val="clear" w:pos="1710"/>
                <w:tab w:val="clear" w:pos="3780"/>
              </w:tabs>
              <w:ind w:left="0" w:firstLine="0"/>
              <w:rPr>
                <w:lang w:val="fr-FR"/>
              </w:rPr>
            </w:pPr>
            <w:r w:rsidRPr="00767D86">
              <w:rPr>
                <w:lang w:val="fr-FR"/>
              </w:rPr>
              <w:t>OMA-TS-CPNS_Core-V1_0-20100618-D</w:t>
            </w:r>
          </w:p>
        </w:tc>
      </w:tr>
      <w:tr w:rsidR="00E15272" w:rsidRPr="00145CA8">
        <w:trPr>
          <w:jc w:val="center"/>
        </w:trPr>
        <w:tc>
          <w:tcPr>
            <w:tcW w:w="1728" w:type="dxa"/>
          </w:tcPr>
          <w:p w:rsidR="00E15272" w:rsidRPr="009F3911" w:rsidRDefault="00E15272">
            <w:pPr>
              <w:pStyle w:val="FrontMatter"/>
              <w:tabs>
                <w:tab w:val="clear" w:pos="1710"/>
                <w:tab w:val="clear" w:pos="3780"/>
              </w:tabs>
              <w:ind w:left="0" w:firstLine="0"/>
              <w:jc w:val="right"/>
              <w:rPr>
                <w:rFonts w:ascii="Arial Narrow" w:hAnsi="Arial Narrow"/>
              </w:rPr>
            </w:pPr>
            <w:r w:rsidRPr="009F3911">
              <w:rPr>
                <w:rFonts w:ascii="Arial Narrow" w:hAnsi="Arial Narrow"/>
              </w:rPr>
              <w:t>Submission Date:</w:t>
            </w:r>
          </w:p>
        </w:tc>
        <w:tc>
          <w:tcPr>
            <w:tcW w:w="2880" w:type="dxa"/>
            <w:gridSpan w:val="2"/>
          </w:tcPr>
          <w:p w:rsidR="00E15272" w:rsidRPr="002F3490" w:rsidRDefault="00623ACC" w:rsidP="00561499">
            <w:pPr>
              <w:pStyle w:val="FrontMatter"/>
              <w:tabs>
                <w:tab w:val="clear" w:pos="1710"/>
                <w:tab w:val="clear" w:pos="3780"/>
              </w:tabs>
              <w:ind w:left="0" w:firstLine="0"/>
              <w:rPr>
                <w:rFonts w:eastAsia="Malgun Gothic"/>
                <w:lang w:eastAsia="ko-KR"/>
              </w:rPr>
            </w:pPr>
            <w:r>
              <w:rPr>
                <w:rFonts w:eastAsia="Malgun Gothic"/>
                <w:lang w:eastAsia="ko-KR"/>
              </w:rPr>
              <w:t xml:space="preserve"> </w:t>
            </w:r>
            <w:r w:rsidR="00561499">
              <w:rPr>
                <w:rFonts w:eastAsia="Malgun Gothic"/>
                <w:lang w:eastAsia="ko-KR"/>
              </w:rPr>
              <w:t xml:space="preserve">24 June </w:t>
            </w:r>
            <w:r w:rsidR="002F3490">
              <w:rPr>
                <w:rFonts w:eastAsia="Malgun Gothic" w:hint="eastAsia"/>
                <w:lang w:eastAsia="ko-KR"/>
              </w:rPr>
              <w:t xml:space="preserve"> </w:t>
            </w:r>
            <w:r w:rsidR="001B3136" w:rsidRPr="009F3911">
              <w:t>20</w:t>
            </w:r>
            <w:r w:rsidR="002F3490">
              <w:rPr>
                <w:rFonts w:eastAsia="Malgun Gothic" w:hint="eastAsia"/>
                <w:lang w:eastAsia="ko-KR"/>
              </w:rPr>
              <w:t>10</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Classification:</w:t>
            </w:r>
          </w:p>
        </w:tc>
        <w:tc>
          <w:tcPr>
            <w:tcW w:w="2880" w:type="dxa"/>
            <w:gridSpan w:val="2"/>
          </w:tcPr>
          <w:p w:rsidR="00E15272" w:rsidRPr="00145CA8" w:rsidRDefault="00595C23" w:rsidP="002F349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0: New Functionality</w:t>
            </w:r>
            <w:r w:rsidR="00E15272" w:rsidRPr="00145CA8">
              <w:rPr>
                <w:rFonts w:cs="Arial"/>
              </w:rPr>
              <w:br/>
            </w:r>
            <w:r>
              <w:rPr>
                <w:rFonts w:cs="Arial"/>
              </w:rPr>
              <w:fldChar w:fldCharType="begin">
                <w:ffData>
                  <w:name w:val=""/>
                  <w:enabled w:val="0"/>
                  <w:calcOnExit w:val="0"/>
                  <w:checkBox>
                    <w:sizeAuto/>
                    <w:default w:val="1"/>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1: Major Change</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2: Bug Fix</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3: Clerical</w:t>
            </w:r>
          </w:p>
        </w:tc>
      </w:tr>
      <w:tr w:rsidR="00E15272" w:rsidRPr="00767D86">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Source:</w:t>
            </w:r>
          </w:p>
        </w:tc>
        <w:tc>
          <w:tcPr>
            <w:tcW w:w="2880" w:type="dxa"/>
            <w:gridSpan w:val="2"/>
          </w:tcPr>
          <w:p w:rsidR="00B074B8" w:rsidRDefault="00543009" w:rsidP="00543009">
            <w:pPr>
              <w:pStyle w:val="FrontMatter"/>
              <w:tabs>
                <w:tab w:val="clear" w:pos="1710"/>
                <w:tab w:val="clear" w:pos="3780"/>
              </w:tabs>
              <w:ind w:left="0" w:firstLine="0"/>
            </w:pPr>
            <w:r w:rsidRPr="00543009">
              <w:rPr>
                <w:rFonts w:eastAsia="Malgun Gothic"/>
                <w:lang w:val="en-US" w:eastAsia="ko-KR"/>
              </w:rPr>
              <w:t>Christophe Ochem</w:t>
            </w:r>
            <w:r w:rsidR="00EE4F89" w:rsidRPr="00543009">
              <w:rPr>
                <w:rFonts w:eastAsia="Malgun Gothic"/>
                <w:lang w:val="en-US" w:eastAsia="ko-KR"/>
              </w:rPr>
              <w:t xml:space="preserve"> </w:t>
            </w:r>
            <w:hyperlink r:id="rId8" w:history="1">
              <w:r w:rsidRPr="00A05FE8">
                <w:rPr>
                  <w:rStyle w:val="Hyperlink"/>
                  <w:rFonts w:eastAsia="Malgun Gothic"/>
                  <w:lang w:val="en-US" w:eastAsia="ko-KR"/>
                </w:rPr>
                <w:t>christophe.ochem@lge.com</w:t>
              </w:r>
            </w:hyperlink>
          </w:p>
          <w:p w:rsidR="00861527" w:rsidRPr="00861527" w:rsidRDefault="00861527" w:rsidP="00543009">
            <w:pPr>
              <w:pStyle w:val="FrontMatter"/>
              <w:tabs>
                <w:tab w:val="clear" w:pos="1710"/>
                <w:tab w:val="clear" w:pos="3780"/>
              </w:tabs>
              <w:ind w:left="0" w:firstLine="0"/>
              <w:rPr>
                <w:rFonts w:eastAsia="Malgun Gothic"/>
                <w:lang w:val="fr-FR" w:eastAsia="ko-KR"/>
              </w:rPr>
            </w:pPr>
            <w:r w:rsidRPr="00861527">
              <w:rPr>
                <w:lang w:val="fr-FR"/>
              </w:rPr>
              <w:t>Jean-François Deprun jf.deprun@lge.com</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Replaces:</w:t>
            </w:r>
          </w:p>
        </w:tc>
        <w:tc>
          <w:tcPr>
            <w:tcW w:w="2880" w:type="dxa"/>
            <w:gridSpan w:val="2"/>
          </w:tcPr>
          <w:p w:rsidR="00E15272" w:rsidRPr="00145CA8" w:rsidRDefault="00E15272" w:rsidP="007D2D59">
            <w:pPr>
              <w:pStyle w:val="FrontMatter"/>
              <w:tabs>
                <w:tab w:val="clear" w:pos="1710"/>
                <w:tab w:val="clear" w:pos="3780"/>
              </w:tabs>
              <w:ind w:left="0" w:firstLine="0"/>
            </w:pPr>
            <w:r w:rsidRPr="00145CA8">
              <w:t xml:space="preserve"> </w:t>
            </w:r>
            <w:r w:rsidRPr="00145CA8">
              <w:rPr>
                <w:rFonts w:cs="Arial"/>
                <w:color w:val="000000"/>
              </w:rPr>
              <w:t>n/a</w:t>
            </w:r>
          </w:p>
        </w:tc>
      </w:tr>
    </w:tbl>
    <w:p w:rsidR="00E15272" w:rsidRDefault="00E15272">
      <w:pPr>
        <w:pStyle w:val="AltH1"/>
      </w:pPr>
      <w:r>
        <w:t>Reason for Change</w:t>
      </w:r>
    </w:p>
    <w:p w:rsidR="00EE4F89" w:rsidRDefault="00EE4F89" w:rsidP="00781B0A">
      <w:pPr>
        <w:pStyle w:val="AltNormal"/>
        <w:rPr>
          <w:rFonts w:eastAsia="Malgun Gothic"/>
          <w:lang w:val="en-US" w:eastAsia="ko-KR"/>
        </w:rPr>
      </w:pPr>
    </w:p>
    <w:p w:rsidR="00485CA8" w:rsidRDefault="00623ACC" w:rsidP="00485CA8">
      <w:pPr>
        <w:pStyle w:val="AltNormal"/>
        <w:rPr>
          <w:rFonts w:eastAsia="Malgun Gothic"/>
          <w:lang w:val="en-US" w:eastAsia="ko-KR"/>
        </w:rPr>
      </w:pPr>
      <w:r>
        <w:rPr>
          <w:rFonts w:eastAsia="Malgun Gothic"/>
          <w:lang w:val="en-US" w:eastAsia="ko-KR"/>
        </w:rPr>
        <w:t>Th</w:t>
      </w:r>
      <w:r w:rsidR="00485CA8">
        <w:rPr>
          <w:rFonts w:eastAsia="Malgun Gothic"/>
          <w:lang w:val="en-US" w:eastAsia="ko-KR"/>
        </w:rPr>
        <w:t xml:space="preserve">is CR will add </w:t>
      </w:r>
      <w:r w:rsidR="00F21A0C">
        <w:rPr>
          <w:rFonts w:eastAsia="Malgun Gothic"/>
          <w:lang w:val="en-US" w:eastAsia="ko-KR"/>
        </w:rPr>
        <w:t>a</w:t>
      </w:r>
      <w:r w:rsidR="00485CA8">
        <w:rPr>
          <w:rFonts w:eastAsia="Malgun Gothic"/>
          <w:lang w:val="en-US" w:eastAsia="ko-KR"/>
        </w:rPr>
        <w:t xml:space="preserve"> diagram flow</w:t>
      </w:r>
      <w:r>
        <w:rPr>
          <w:rFonts w:eastAsia="Malgun Gothic"/>
          <w:lang w:val="en-US" w:eastAsia="ko-KR"/>
        </w:rPr>
        <w:t xml:space="preserve"> </w:t>
      </w:r>
      <w:r w:rsidR="00485CA8">
        <w:rPr>
          <w:rFonts w:eastAsia="Malgun Gothic"/>
          <w:lang w:val="en-US" w:eastAsia="ko-KR"/>
        </w:rPr>
        <w:t xml:space="preserve">to describe the </w:t>
      </w:r>
      <w:r w:rsidR="00F21A0C">
        <w:rPr>
          <w:rFonts w:eastAsia="Malgun Gothic"/>
          <w:lang w:val="en-US" w:eastAsia="ko-KR"/>
        </w:rPr>
        <w:t>disconnection</w:t>
      </w:r>
      <w:r w:rsidR="00485CA8">
        <w:rPr>
          <w:rFonts w:eastAsia="Malgun Gothic"/>
          <w:lang w:val="en-US" w:eastAsia="ko-KR"/>
        </w:rPr>
        <w:t xml:space="preserve"> </w:t>
      </w:r>
      <w:r w:rsidR="00F104D5">
        <w:rPr>
          <w:rFonts w:eastAsia="Malgun Gothic"/>
          <w:lang w:val="en-US" w:eastAsia="ko-KR"/>
        </w:rPr>
        <w:t xml:space="preserve">request of the PN GW </w:t>
      </w:r>
      <w:r w:rsidR="00485CA8">
        <w:rPr>
          <w:rFonts w:eastAsia="Malgun Gothic"/>
          <w:lang w:val="en-US" w:eastAsia="ko-KR"/>
        </w:rPr>
        <w:t>to the CPNS server</w:t>
      </w:r>
      <w:r w:rsidR="003B535F">
        <w:rPr>
          <w:rFonts w:eastAsia="Malgun Gothic"/>
          <w:lang w:val="en-US" w:eastAsia="ko-KR"/>
        </w:rPr>
        <w:t>, for the case a new PN GW is elected by the CPNS server</w:t>
      </w:r>
      <w:r w:rsidR="00485CA8">
        <w:rPr>
          <w:rFonts w:eastAsia="Malgun Gothic"/>
          <w:lang w:val="en-US" w:eastAsia="ko-KR"/>
        </w:rPr>
        <w:t>.</w:t>
      </w:r>
    </w:p>
    <w:p w:rsidR="00EE4F89" w:rsidRDefault="00EE4F89" w:rsidP="00781B0A">
      <w:pPr>
        <w:pStyle w:val="AltNormal"/>
        <w:rPr>
          <w:rFonts w:eastAsia="Malgun Gothic"/>
          <w:lang w:val="en-US" w:eastAsia="ko-KR"/>
        </w:rPr>
      </w:pPr>
    </w:p>
    <w:p w:rsidR="00E15272" w:rsidRDefault="00E15272">
      <w:pPr>
        <w:pStyle w:val="AltH1"/>
      </w:pPr>
      <w:r>
        <w:t>Impact on Backward Compatibility</w:t>
      </w:r>
    </w:p>
    <w:p w:rsidR="00E15272" w:rsidRDefault="00A665F4">
      <w:pPr>
        <w:pStyle w:val="AltNormal"/>
        <w:rPr>
          <w:lang w:eastAsia="ja-JP"/>
        </w:rPr>
      </w:pPr>
      <w:r>
        <w:rPr>
          <w:rFonts w:hint="eastAsia"/>
          <w:lang w:eastAsia="ja-JP"/>
        </w:rPr>
        <w:t>None</w:t>
      </w:r>
    </w:p>
    <w:p w:rsidR="00E15272" w:rsidRDefault="00E15272">
      <w:pPr>
        <w:pStyle w:val="AltH1"/>
      </w:pPr>
      <w:r>
        <w:t>Impact on Other Specifications</w:t>
      </w:r>
    </w:p>
    <w:p w:rsidR="00E15272" w:rsidRDefault="00A665F4">
      <w:pPr>
        <w:pStyle w:val="AltNormal"/>
        <w:rPr>
          <w:lang w:eastAsia="ja-JP"/>
        </w:rPr>
      </w:pPr>
      <w:r>
        <w:rPr>
          <w:rFonts w:hint="eastAsia"/>
          <w:lang w:eastAsia="ja-JP"/>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A665F4">
      <w:pPr>
        <w:pStyle w:val="AltNormal"/>
        <w:rPr>
          <w:lang w:eastAsia="ja-JP"/>
        </w:rPr>
      </w:pPr>
      <w:r>
        <w:rPr>
          <w:rFonts w:hint="eastAsia"/>
          <w:lang w:eastAsia="ja-JP"/>
        </w:rPr>
        <w:t xml:space="preserve">Review and approve the proposed change in this CR for incorporation into the CPNS </w:t>
      </w:r>
      <w:r w:rsidR="00EE4F89">
        <w:rPr>
          <w:lang w:eastAsia="ja-JP"/>
        </w:rPr>
        <w:t>TS</w:t>
      </w:r>
      <w:r>
        <w:rPr>
          <w:rFonts w:hint="eastAsia"/>
          <w:lang w:eastAsia="ja-JP"/>
        </w:rPr>
        <w:t>.</w:t>
      </w:r>
    </w:p>
    <w:p w:rsidR="00E15272" w:rsidRDefault="00E15272">
      <w:pPr>
        <w:pStyle w:val="AltH1"/>
      </w:pPr>
      <w:r>
        <w:t>Detailed Change Proposal</w:t>
      </w:r>
    </w:p>
    <w:p w:rsidR="00403DD4" w:rsidRDefault="00B00EA4" w:rsidP="00403DD4">
      <w:pPr>
        <w:pStyle w:val="AltChangeList"/>
        <w:rPr>
          <w:lang w:eastAsia="ja-JP"/>
        </w:rPr>
      </w:pPr>
      <w:r>
        <w:rPr>
          <w:rFonts w:hint="eastAsia"/>
          <w:lang w:eastAsia="ja-JP"/>
        </w:rPr>
        <w:t xml:space="preserve">Proposal of </w:t>
      </w:r>
      <w:r w:rsidR="00657C90">
        <w:rPr>
          <w:rFonts w:eastAsia="Malgun Gothic" w:hint="eastAsia"/>
          <w:lang w:eastAsia="ko-KR"/>
        </w:rPr>
        <w:t xml:space="preserve">the flow on </w:t>
      </w:r>
    </w:p>
    <w:p w:rsidR="00EE4F89" w:rsidRDefault="00EE4F89" w:rsidP="002373D8">
      <w:pPr>
        <w:pStyle w:val="AltNormal"/>
      </w:pPr>
    </w:p>
    <w:p w:rsidR="00E214F5" w:rsidRDefault="002373D8" w:rsidP="0057205E">
      <w:pPr>
        <w:pStyle w:val="AltNormal"/>
        <w:rPr>
          <w:rFonts w:eastAsia="Malgun Gothic"/>
          <w:lang w:eastAsia="ko-KR"/>
        </w:rPr>
      </w:pPr>
      <w:r>
        <w:t>Th</w:t>
      </w:r>
      <w:r>
        <w:rPr>
          <w:rFonts w:eastAsia="Malgun Gothic" w:hint="eastAsia"/>
          <w:lang w:eastAsia="ko-KR"/>
        </w:rPr>
        <w:t xml:space="preserve">is flow shows the procedure </w:t>
      </w:r>
      <w:r w:rsidR="00485CA8">
        <w:rPr>
          <w:rFonts w:eastAsia="Malgun Gothic"/>
          <w:lang w:eastAsia="ko-KR"/>
        </w:rPr>
        <w:t xml:space="preserve">of the </w:t>
      </w:r>
      <w:r w:rsidR="00621208">
        <w:rPr>
          <w:rFonts w:eastAsia="Malgun Gothic"/>
          <w:lang w:eastAsia="ko-KR"/>
        </w:rPr>
        <w:t>dis</w:t>
      </w:r>
      <w:r w:rsidR="00485CA8">
        <w:rPr>
          <w:rFonts w:eastAsia="Malgun Gothic"/>
          <w:lang w:eastAsia="ko-KR"/>
        </w:rPr>
        <w:t xml:space="preserve">connection </w:t>
      </w:r>
      <w:r w:rsidR="00543009">
        <w:rPr>
          <w:rFonts w:eastAsia="Malgun Gothic"/>
          <w:lang w:eastAsia="ko-KR"/>
        </w:rPr>
        <w:t xml:space="preserve">request </w:t>
      </w:r>
      <w:r w:rsidR="00485CA8">
        <w:rPr>
          <w:rFonts w:eastAsia="Malgun Gothic"/>
          <w:lang w:eastAsia="ko-KR"/>
        </w:rPr>
        <w:t xml:space="preserve">of </w:t>
      </w:r>
      <w:r w:rsidR="00543009">
        <w:rPr>
          <w:rFonts w:eastAsia="Malgun Gothic"/>
          <w:lang w:eastAsia="ko-KR"/>
        </w:rPr>
        <w:t>the PN GW of a PN,</w:t>
      </w:r>
      <w:r w:rsidR="00485CA8">
        <w:rPr>
          <w:rFonts w:eastAsia="Malgun Gothic"/>
          <w:lang w:eastAsia="ko-KR"/>
        </w:rPr>
        <w:t xml:space="preserve"> to a CPNS server</w:t>
      </w:r>
      <w:r w:rsidR="0093050A">
        <w:rPr>
          <w:rFonts w:eastAsia="Malgun Gothic"/>
          <w:lang w:eastAsia="ko-KR"/>
        </w:rPr>
        <w:t>.</w:t>
      </w:r>
    </w:p>
    <w:p w:rsidR="00B87298" w:rsidRDefault="00B87298" w:rsidP="0057205E">
      <w:pPr>
        <w:pStyle w:val="AltNormal"/>
        <w:rPr>
          <w:rFonts w:eastAsia="Malgun Gothic"/>
          <w:lang w:eastAsia="ko-KR"/>
        </w:rPr>
      </w:pPr>
    </w:p>
    <w:p w:rsidR="00E214F5" w:rsidRDefault="00561499" w:rsidP="0057205E">
      <w:pPr>
        <w:pStyle w:val="AltNormal"/>
        <w:rPr>
          <w:rFonts w:eastAsia="Malgun Gothic"/>
          <w:lang w:eastAsia="ko-KR"/>
        </w:rPr>
      </w:pPr>
      <w:r w:rsidRPr="00F875B1">
        <w:rPr>
          <w:rFonts w:eastAsia="Malgun Gothic"/>
          <w:lang w:eastAsia="ko-KR"/>
        </w:rPr>
        <w:object w:dxaOrig="9013" w:dyaOrig="10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518.25pt" o:ole="">
            <v:imagedata r:id="rId9" o:title=""/>
          </v:shape>
          <o:OLEObject Type="Embed" ProgID="Visio.Drawing.11" ShapeID="_x0000_i1025" DrawAspect="Content" ObjectID="_1338906010" r:id="rId10"/>
        </w:object>
      </w:r>
    </w:p>
    <w:p w:rsidR="00E214F5" w:rsidRDefault="00E214F5" w:rsidP="0057205E">
      <w:pPr>
        <w:pStyle w:val="AltNormal"/>
        <w:rPr>
          <w:rFonts w:eastAsia="Malgun Gothic"/>
          <w:lang w:eastAsia="ko-KR"/>
        </w:rPr>
      </w:pPr>
    </w:p>
    <w:p w:rsidR="00E214F5" w:rsidRDefault="00E214F5" w:rsidP="0057205E">
      <w:pPr>
        <w:pStyle w:val="AltNormal"/>
        <w:rPr>
          <w:rFonts w:eastAsia="Malgun Gothic"/>
          <w:lang w:eastAsia="ko-KR"/>
        </w:rPr>
      </w:pPr>
    </w:p>
    <w:p w:rsidR="002E1F7B" w:rsidRDefault="002E1F7B" w:rsidP="0057205E">
      <w:pPr>
        <w:pStyle w:val="AltNormal"/>
        <w:rPr>
          <w:rFonts w:eastAsia="Malgun Gothic"/>
          <w:lang w:eastAsia="ko-KR"/>
        </w:rPr>
      </w:pPr>
      <w:r>
        <w:rPr>
          <w:rFonts w:eastAsia="Malgun Gothic"/>
          <w:lang w:eastAsia="ko-KR"/>
        </w:rPr>
        <w:t>It is assumed that the PN GW and a non empty subset of PNE within the range of the PN GW establish the given connected PN.</w:t>
      </w:r>
    </w:p>
    <w:p w:rsidR="0057205E" w:rsidRDefault="0057205E" w:rsidP="0057205E">
      <w:pPr>
        <w:pStyle w:val="AltNormal"/>
        <w:rPr>
          <w:rFonts w:eastAsia="Malgun Gothic"/>
          <w:lang w:eastAsia="ko-KR"/>
        </w:rPr>
      </w:pPr>
    </w:p>
    <w:p w:rsidR="00AF1DB8" w:rsidRDefault="00ED10D7" w:rsidP="0057205E">
      <w:pPr>
        <w:pStyle w:val="AltNormal"/>
        <w:numPr>
          <w:ilvl w:val="0"/>
          <w:numId w:val="35"/>
        </w:numPr>
        <w:rPr>
          <w:rFonts w:eastAsia="Malgun Gothic"/>
          <w:lang w:eastAsia="ko-KR"/>
        </w:rPr>
      </w:pPr>
      <w:r>
        <w:rPr>
          <w:rFonts w:eastAsia="Malgun Gothic"/>
          <w:lang w:eastAsia="ko-KR"/>
        </w:rPr>
        <w:t>The PN GW sends a Disconnection Request to the CPNS Server</w:t>
      </w:r>
      <w:r w:rsidR="003C401F">
        <w:rPr>
          <w:rFonts w:eastAsia="Malgun Gothic"/>
          <w:lang w:eastAsia="ko-KR"/>
        </w:rPr>
        <w:t>.</w:t>
      </w:r>
    </w:p>
    <w:p w:rsidR="00D4261A" w:rsidRDefault="00ED10D7" w:rsidP="003179D6">
      <w:pPr>
        <w:pStyle w:val="AltNormal"/>
        <w:numPr>
          <w:ilvl w:val="0"/>
          <w:numId w:val="35"/>
        </w:numPr>
        <w:rPr>
          <w:rFonts w:eastAsia="Malgun Gothic"/>
          <w:lang w:eastAsia="ko-KR"/>
        </w:rPr>
      </w:pPr>
      <w:r>
        <w:rPr>
          <w:rFonts w:eastAsia="Malgun Gothic"/>
          <w:lang w:eastAsia="ko-KR"/>
        </w:rPr>
        <w:lastRenderedPageBreak/>
        <w:t xml:space="preserve">The CPNS server </w:t>
      </w:r>
      <w:r w:rsidR="003179D6">
        <w:rPr>
          <w:rFonts w:eastAsia="Malgun Gothic"/>
          <w:lang w:eastAsia="ko-KR"/>
        </w:rPr>
        <w:t xml:space="preserve">acknowledges the </w:t>
      </w:r>
      <w:r w:rsidR="000B036F">
        <w:rPr>
          <w:rFonts w:eastAsia="Malgun Gothic"/>
          <w:lang w:eastAsia="ko-KR"/>
        </w:rPr>
        <w:t>Disconnection request, and request the GW to be in a “Wait” state</w:t>
      </w:r>
    </w:p>
    <w:p w:rsidR="000B036F" w:rsidRDefault="000B036F" w:rsidP="003179D6">
      <w:pPr>
        <w:pStyle w:val="AltNormal"/>
        <w:numPr>
          <w:ilvl w:val="0"/>
          <w:numId w:val="35"/>
        </w:numPr>
        <w:rPr>
          <w:rFonts w:eastAsia="Malgun Gothic"/>
          <w:lang w:eastAsia="ko-KR"/>
        </w:rPr>
      </w:pPr>
      <w:r>
        <w:rPr>
          <w:rFonts w:eastAsia="Malgun Gothic"/>
          <w:lang w:eastAsia="ko-KR"/>
        </w:rPr>
        <w:t xml:space="preserve">The CPNS server sends an information collection request to the PN GW to collect the status and </w:t>
      </w:r>
      <w:r w:rsidR="0061248B">
        <w:rPr>
          <w:rFonts w:eastAsia="Malgun Gothic"/>
          <w:lang w:eastAsia="ko-KR"/>
        </w:rPr>
        <w:t>capabilities</w:t>
      </w:r>
      <w:r>
        <w:rPr>
          <w:rFonts w:eastAsia="Malgun Gothic"/>
          <w:lang w:eastAsia="ko-KR"/>
        </w:rPr>
        <w:t xml:space="preserve"> of all the PNE </w:t>
      </w:r>
      <w:r w:rsidR="00D62FDA">
        <w:rPr>
          <w:rFonts w:eastAsia="Malgun Gothic"/>
          <w:lang w:eastAsia="ko-KR"/>
        </w:rPr>
        <w:t>to start the new PN GW election</w:t>
      </w:r>
    </w:p>
    <w:p w:rsidR="00D62FDA" w:rsidRDefault="00D62FDA" w:rsidP="003179D6">
      <w:pPr>
        <w:pStyle w:val="AltNormal"/>
        <w:numPr>
          <w:ilvl w:val="0"/>
          <w:numId w:val="35"/>
        </w:numPr>
        <w:rPr>
          <w:rFonts w:eastAsia="Malgun Gothic"/>
          <w:lang w:eastAsia="ko-KR"/>
        </w:rPr>
      </w:pPr>
      <w:r>
        <w:rPr>
          <w:rFonts w:eastAsia="Malgun Gothic"/>
          <w:lang w:eastAsia="ko-KR"/>
        </w:rPr>
        <w:t>On receipt of the PNE Info Request message, the PN GW sends</w:t>
      </w:r>
      <w:r w:rsidR="001A0D8E">
        <w:rPr>
          <w:rFonts w:eastAsia="Malgun Gothic"/>
          <w:lang w:eastAsia="ko-KR"/>
        </w:rPr>
        <w:t xml:space="preserve"> to all PNE </w:t>
      </w:r>
      <w:r w:rsidR="0061248B">
        <w:rPr>
          <w:rFonts w:eastAsia="Malgun Gothic"/>
          <w:lang w:eastAsia="ko-KR"/>
        </w:rPr>
        <w:t>of the PN the</w:t>
      </w:r>
      <w:r w:rsidR="001A0D8E">
        <w:rPr>
          <w:rFonts w:eastAsia="Malgun Gothic"/>
          <w:lang w:eastAsia="ko-KR"/>
        </w:rPr>
        <w:t xml:space="preserve"> Inventory the Status and Statistics Collection request messages</w:t>
      </w:r>
      <w:r>
        <w:rPr>
          <w:rFonts w:eastAsia="Malgun Gothic"/>
          <w:lang w:eastAsia="ko-KR"/>
        </w:rPr>
        <w:t xml:space="preserve"> </w:t>
      </w:r>
    </w:p>
    <w:p w:rsidR="001A0D8E" w:rsidRDefault="001A0D8E" w:rsidP="001A0D8E">
      <w:pPr>
        <w:pStyle w:val="AltNormal"/>
        <w:numPr>
          <w:ilvl w:val="0"/>
          <w:numId w:val="35"/>
        </w:numPr>
        <w:rPr>
          <w:rFonts w:eastAsia="Malgun Gothic"/>
          <w:lang w:eastAsia="ko-KR"/>
        </w:rPr>
      </w:pPr>
      <w:r>
        <w:rPr>
          <w:rFonts w:eastAsia="Malgun Gothic"/>
          <w:lang w:eastAsia="ko-KR"/>
        </w:rPr>
        <w:t>Each PNE sends their status and Statistics Collections information message to the PN GW.</w:t>
      </w:r>
    </w:p>
    <w:p w:rsidR="001A0D8E" w:rsidRDefault="001A0D8E" w:rsidP="003179D6">
      <w:pPr>
        <w:pStyle w:val="AltNormal"/>
        <w:numPr>
          <w:ilvl w:val="0"/>
          <w:numId w:val="35"/>
        </w:numPr>
        <w:rPr>
          <w:rFonts w:eastAsia="Malgun Gothic"/>
          <w:lang w:eastAsia="ko-KR"/>
        </w:rPr>
      </w:pPr>
      <w:r>
        <w:rPr>
          <w:rFonts w:eastAsia="Malgun Gothic"/>
          <w:lang w:eastAsia="ko-KR"/>
        </w:rPr>
        <w:t xml:space="preserve">The </w:t>
      </w:r>
      <w:r w:rsidR="0030371F">
        <w:rPr>
          <w:rFonts w:eastAsia="Malgun Gothic"/>
          <w:lang w:eastAsia="ko-KR"/>
        </w:rPr>
        <w:t>PN GW reports the Status and Statistics Collection of all its PNE within a Information response message to the CPNS Server</w:t>
      </w:r>
    </w:p>
    <w:p w:rsidR="00D4261A" w:rsidRDefault="0030371F" w:rsidP="00D4261A">
      <w:pPr>
        <w:pStyle w:val="AltNormal"/>
        <w:numPr>
          <w:ilvl w:val="0"/>
          <w:numId w:val="35"/>
        </w:numPr>
        <w:rPr>
          <w:rFonts w:eastAsia="Malgun Gothic"/>
          <w:lang w:eastAsia="ko-KR"/>
        </w:rPr>
      </w:pPr>
      <w:r w:rsidRPr="00026A5C">
        <w:rPr>
          <w:rFonts w:eastAsia="Malgun Gothic"/>
          <w:lang w:eastAsia="ko-KR"/>
        </w:rPr>
        <w:t xml:space="preserve">Upon receipt of these information, the CPNS server enters </w:t>
      </w:r>
      <w:r w:rsidR="00026A5C">
        <w:rPr>
          <w:rFonts w:eastAsia="Malgun Gothic"/>
          <w:lang w:eastAsia="ko-KR"/>
        </w:rPr>
        <w:t>a phase of new PN GW election: The PNE#1 is elected as the new PN GW.</w:t>
      </w:r>
    </w:p>
    <w:p w:rsidR="00026A5C" w:rsidRDefault="00026A5C" w:rsidP="00D4261A">
      <w:pPr>
        <w:pStyle w:val="AltNormal"/>
        <w:numPr>
          <w:ilvl w:val="0"/>
          <w:numId w:val="35"/>
        </w:numPr>
        <w:rPr>
          <w:rFonts w:eastAsia="Malgun Gothic"/>
          <w:lang w:eastAsia="ko-KR"/>
        </w:rPr>
      </w:pPr>
      <w:r>
        <w:rPr>
          <w:rFonts w:eastAsia="Malgun Gothic"/>
          <w:lang w:eastAsia="ko-KR"/>
        </w:rPr>
        <w:t xml:space="preserve">The CPNS server </w:t>
      </w:r>
      <w:r w:rsidR="00B87298">
        <w:rPr>
          <w:rFonts w:eastAsia="Malgun Gothic"/>
          <w:lang w:eastAsia="ko-KR"/>
        </w:rPr>
        <w:t xml:space="preserve">launches the </w:t>
      </w:r>
      <w:r w:rsidR="0044602D">
        <w:rPr>
          <w:rFonts w:eastAsia="Malgun Gothic"/>
          <w:lang w:eastAsia="ko-KR"/>
        </w:rPr>
        <w:t>Switch</w:t>
      </w:r>
      <w:r w:rsidR="00B87298">
        <w:rPr>
          <w:rFonts w:eastAsia="Malgun Gothic"/>
          <w:lang w:eastAsia="ko-KR"/>
        </w:rPr>
        <w:t xml:space="preserve"> process. </w:t>
      </w:r>
    </w:p>
    <w:p w:rsidR="0044602D" w:rsidRDefault="0044602D" w:rsidP="00D4261A">
      <w:pPr>
        <w:pStyle w:val="AltNormal"/>
        <w:numPr>
          <w:ilvl w:val="0"/>
          <w:numId w:val="35"/>
        </w:numPr>
        <w:rPr>
          <w:rFonts w:eastAsia="Malgun Gothic"/>
          <w:lang w:eastAsia="ko-KR"/>
        </w:rPr>
      </w:pPr>
      <w:r>
        <w:rPr>
          <w:rFonts w:eastAsia="Malgun Gothic"/>
          <w:lang w:eastAsia="ko-KR"/>
        </w:rPr>
        <w:t>And the end of this process the PNE #1 is the new PN GW, the PN GW becomes a PNE.</w:t>
      </w:r>
    </w:p>
    <w:p w:rsidR="0044602D" w:rsidRDefault="0044602D" w:rsidP="00D4261A">
      <w:pPr>
        <w:pStyle w:val="AltNormal"/>
        <w:numPr>
          <w:ilvl w:val="0"/>
          <w:numId w:val="35"/>
        </w:numPr>
        <w:rPr>
          <w:rFonts w:eastAsia="Malgun Gothic"/>
          <w:lang w:eastAsia="ko-KR"/>
        </w:rPr>
      </w:pPr>
      <w:r>
        <w:rPr>
          <w:rFonts w:eastAsia="Malgun Gothic"/>
          <w:lang w:eastAsia="ko-KR"/>
        </w:rPr>
        <w:t xml:space="preserve">The CPNS Server sends the </w:t>
      </w:r>
      <w:r w:rsidR="0061248B">
        <w:rPr>
          <w:rFonts w:eastAsia="Malgun Gothic"/>
          <w:lang w:eastAsia="ko-KR"/>
        </w:rPr>
        <w:t xml:space="preserve">disconnection </w:t>
      </w:r>
      <w:r>
        <w:rPr>
          <w:rFonts w:eastAsia="Malgun Gothic"/>
          <w:lang w:eastAsia="ko-KR"/>
        </w:rPr>
        <w:t xml:space="preserve">agreement to the </w:t>
      </w:r>
      <w:r w:rsidR="0061248B">
        <w:rPr>
          <w:rFonts w:eastAsia="Malgun Gothic"/>
          <w:lang w:eastAsia="ko-KR"/>
        </w:rPr>
        <w:t>PNE#2 (old PN GW) through the PN GW #2.</w:t>
      </w:r>
    </w:p>
    <w:p w:rsidR="008D7DA7" w:rsidRDefault="008D7DA7" w:rsidP="00D4261A">
      <w:pPr>
        <w:pStyle w:val="AltNormal"/>
        <w:numPr>
          <w:ilvl w:val="0"/>
          <w:numId w:val="35"/>
        </w:numPr>
        <w:rPr>
          <w:rFonts w:eastAsia="Malgun Gothic"/>
          <w:lang w:eastAsia="ko-KR"/>
        </w:rPr>
      </w:pPr>
      <w:r>
        <w:rPr>
          <w:rFonts w:eastAsia="Malgun Gothic"/>
          <w:lang w:eastAsia="ko-KR"/>
        </w:rPr>
        <w:t>The CPNS Server updates its database.</w:t>
      </w:r>
    </w:p>
    <w:p w:rsidR="0061248B" w:rsidRDefault="0061248B" w:rsidP="00D4261A">
      <w:pPr>
        <w:pStyle w:val="AltNormal"/>
        <w:numPr>
          <w:ilvl w:val="0"/>
          <w:numId w:val="35"/>
        </w:numPr>
        <w:rPr>
          <w:rFonts w:eastAsia="Malgun Gothic"/>
          <w:lang w:eastAsia="ko-KR"/>
        </w:rPr>
      </w:pPr>
      <w:r>
        <w:rPr>
          <w:rFonts w:eastAsia="Malgun Gothic"/>
          <w:lang w:eastAsia="ko-KR"/>
        </w:rPr>
        <w:t>The PN GW#2 forwards this agreement.</w:t>
      </w:r>
    </w:p>
    <w:p w:rsidR="0061248B" w:rsidRDefault="0061248B" w:rsidP="00D4261A">
      <w:pPr>
        <w:pStyle w:val="AltNormal"/>
        <w:numPr>
          <w:ilvl w:val="0"/>
          <w:numId w:val="35"/>
        </w:numPr>
        <w:rPr>
          <w:rFonts w:eastAsia="Malgun Gothic"/>
          <w:lang w:eastAsia="ko-KR"/>
        </w:rPr>
      </w:pPr>
      <w:r>
        <w:rPr>
          <w:rFonts w:eastAsia="Malgun Gothic"/>
          <w:lang w:eastAsia="ko-KR"/>
        </w:rPr>
        <w:t>The PNE#2 disconnected.</w:t>
      </w:r>
    </w:p>
    <w:p w:rsidR="0061248B" w:rsidRDefault="008D7DA7" w:rsidP="0061248B">
      <w:pPr>
        <w:pStyle w:val="AltNormal"/>
        <w:numPr>
          <w:ilvl w:val="0"/>
          <w:numId w:val="35"/>
        </w:numPr>
        <w:rPr>
          <w:rFonts w:eastAsia="Malgun Gothic"/>
          <w:lang w:eastAsia="ko-KR"/>
        </w:rPr>
      </w:pPr>
      <w:r>
        <w:rPr>
          <w:rFonts w:eastAsia="Malgun Gothic"/>
          <w:lang w:eastAsia="ko-KR"/>
        </w:rPr>
        <w:t xml:space="preserve">The PN GW#2 updates </w:t>
      </w:r>
      <w:r w:rsidR="0061248B" w:rsidRPr="0061248B">
        <w:rPr>
          <w:rFonts w:eastAsia="Malgun Gothic"/>
          <w:lang w:eastAsia="ko-KR"/>
        </w:rPr>
        <w:t>its PN database and removes all information about the PN#2.</w:t>
      </w:r>
    </w:p>
    <w:sectPr w:rsidR="0061248B" w:rsidSect="00EC7E14">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FF1" w:rsidRDefault="004A4FF1">
      <w:r>
        <w:separator/>
      </w:r>
    </w:p>
  </w:endnote>
  <w:endnote w:type="continuationSeparator" w:id="1">
    <w:p w:rsidR="004A4FF1" w:rsidRDefault="004A4F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MS UI Gothic">
    <w:panose1 w:val="020B0600070205080204"/>
    <w:charset w:val="80"/>
    <w:family w:val="swiss"/>
    <w:pitch w:val="variable"/>
    <w:sig w:usb0="A00002BF" w:usb1="68C7FCFB" w:usb2="00000010" w:usb3="00000000" w:csb0="0002009F" w:csb1="00000000"/>
  </w:font>
  <w:font w:name="Arial Narrow">
    <w:panose1 w:val="020B0506020202030204"/>
    <w:charset w:val="00"/>
    <w:family w:val="swiss"/>
    <w:pitch w:val="variable"/>
    <w:sig w:usb0="00000287" w:usb1="00000800" w:usb2="00000000" w:usb3="00000000" w:csb0="0000009F" w:csb1="00000000"/>
  </w:font>
  <w:font w:name="Malgun Gothic">
    <w:altName w:val="Arial Unicode MS"/>
    <w:charset w:val="81"/>
    <w:family w:val="modern"/>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6C4892">
    <w:pPr>
      <w:pStyle w:val="Footer"/>
      <w:tabs>
        <w:tab w:val="clear" w:pos="9900"/>
        <w:tab w:val="right" w:pos="10080"/>
      </w:tabs>
      <w:spacing w:line="180" w:lineRule="exact"/>
    </w:pPr>
    <w:r>
      <w:rPr>
        <w:sz w:val="18"/>
      </w:rPr>
      <w:t>© 2009</w:t>
    </w:r>
    <w:r w:rsidR="00CA5639">
      <w:rPr>
        <w:sz w:val="18"/>
      </w:rPr>
      <w:t xml:space="preserve"> Open Mobile Alliance Ltd.  All Rights Reserved.</w:t>
    </w:r>
    <w:r w:rsidR="00CA5639">
      <w:rPr>
        <w:sz w:val="18"/>
      </w:rPr>
      <w:tab/>
      <w:t xml:space="preserve">Page </w:t>
    </w:r>
    <w:r w:rsidR="00595C23">
      <w:rPr>
        <w:rStyle w:val="PageNumber"/>
        <w:sz w:val="18"/>
      </w:rPr>
      <w:fldChar w:fldCharType="begin"/>
    </w:r>
    <w:r w:rsidR="00CA5639">
      <w:rPr>
        <w:rStyle w:val="PageNumber"/>
        <w:sz w:val="18"/>
      </w:rPr>
      <w:instrText xml:space="preserve"> PAGE </w:instrText>
    </w:r>
    <w:r w:rsidR="00595C23">
      <w:rPr>
        <w:rStyle w:val="PageNumber"/>
        <w:sz w:val="18"/>
      </w:rPr>
      <w:fldChar w:fldCharType="separate"/>
    </w:r>
    <w:r w:rsidR="008D7DA7">
      <w:rPr>
        <w:rStyle w:val="PageNumber"/>
        <w:noProof/>
        <w:sz w:val="18"/>
      </w:rPr>
      <w:t>2</w:t>
    </w:r>
    <w:r w:rsidR="00595C23">
      <w:rPr>
        <w:rStyle w:val="PageNumber"/>
        <w:sz w:val="18"/>
      </w:rPr>
      <w:fldChar w:fldCharType="end"/>
    </w:r>
    <w:r w:rsidR="00CA5639">
      <w:rPr>
        <w:rStyle w:val="PageNumber"/>
        <w:sz w:val="18"/>
      </w:rPr>
      <w:t xml:space="preserve"> (of </w:t>
    </w:r>
    <w:r w:rsidR="00595C23">
      <w:rPr>
        <w:rStyle w:val="PageNumber"/>
        <w:sz w:val="18"/>
      </w:rPr>
      <w:fldChar w:fldCharType="begin"/>
    </w:r>
    <w:r w:rsidR="00CA5639">
      <w:rPr>
        <w:rStyle w:val="PageNumber"/>
        <w:sz w:val="18"/>
      </w:rPr>
      <w:instrText xml:space="preserve"> NUMPAGES </w:instrText>
    </w:r>
    <w:r w:rsidR="00595C23">
      <w:rPr>
        <w:rStyle w:val="PageNumber"/>
        <w:sz w:val="18"/>
      </w:rPr>
      <w:fldChar w:fldCharType="separate"/>
    </w:r>
    <w:r w:rsidR="008D7DA7">
      <w:rPr>
        <w:rStyle w:val="PageNumber"/>
        <w:noProof/>
        <w:sz w:val="18"/>
      </w:rPr>
      <w:t>3</w:t>
    </w:r>
    <w:r w:rsidR="00595C23">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95C23">
      <w:rPr>
        <w:sz w:val="18"/>
      </w:rPr>
      <w:fldChar w:fldCharType="begin"/>
    </w:r>
    <w:r w:rsidR="00CA5639">
      <w:rPr>
        <w:rStyle w:val="PageNumber"/>
        <w:sz w:val="18"/>
      </w:rPr>
      <w:instrText xml:space="preserve"> REF Template \h </w:instrText>
    </w:r>
    <w:r w:rsidR="00595C23">
      <w:rPr>
        <w:sz w:val="18"/>
      </w:rPr>
    </w:r>
    <w:r w:rsidR="00595C23">
      <w:rPr>
        <w:sz w:val="18"/>
      </w:rPr>
      <w:fldChar w:fldCharType="separate"/>
    </w:r>
    <w:r>
      <w:rPr>
        <w:color w:val="999999"/>
        <w:sz w:val="10"/>
      </w:rPr>
      <w:t>[OMA-Template-ChangeRequest-2009</w:t>
    </w:r>
    <w:r w:rsidR="00CA5639">
      <w:rPr>
        <w:color w:val="999999"/>
        <w:sz w:val="10"/>
      </w:rPr>
      <w:t>0101-I]</w:t>
    </w:r>
    <w:r w:rsidR="00595C2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B17151">
    <w:pPr>
      <w:pStyle w:val="Footer"/>
      <w:tabs>
        <w:tab w:val="clear" w:pos="9900"/>
        <w:tab w:val="right" w:pos="10080"/>
      </w:tabs>
      <w:spacing w:line="180" w:lineRule="exact"/>
      <w:rPr>
        <w:color w:val="999999"/>
        <w:sz w:val="10"/>
      </w:rPr>
    </w:pPr>
    <w:r>
      <w:rPr>
        <w:sz w:val="18"/>
      </w:rPr>
      <w:t>© 2009</w:t>
    </w:r>
    <w:r w:rsidR="00CA5639">
      <w:rPr>
        <w:sz w:val="18"/>
      </w:rPr>
      <w:t xml:space="preserve"> Open Mobile Alliance Ltd.  All Rights Reserved.</w:t>
    </w:r>
    <w:r w:rsidR="00CA5639">
      <w:rPr>
        <w:sz w:val="18"/>
      </w:rPr>
      <w:tab/>
      <w:t xml:space="preserve">Page </w:t>
    </w:r>
    <w:r w:rsidR="00595C23">
      <w:rPr>
        <w:rStyle w:val="PageNumber"/>
        <w:sz w:val="18"/>
      </w:rPr>
      <w:fldChar w:fldCharType="begin"/>
    </w:r>
    <w:r w:rsidR="00CA5639">
      <w:rPr>
        <w:rStyle w:val="PageNumber"/>
        <w:sz w:val="18"/>
      </w:rPr>
      <w:instrText xml:space="preserve"> PAGE </w:instrText>
    </w:r>
    <w:r w:rsidR="00595C23">
      <w:rPr>
        <w:rStyle w:val="PageNumber"/>
        <w:sz w:val="18"/>
      </w:rPr>
      <w:fldChar w:fldCharType="separate"/>
    </w:r>
    <w:r w:rsidR="008D7DA7">
      <w:rPr>
        <w:rStyle w:val="PageNumber"/>
        <w:noProof/>
        <w:sz w:val="18"/>
      </w:rPr>
      <w:t>1</w:t>
    </w:r>
    <w:r w:rsidR="00595C23">
      <w:rPr>
        <w:rStyle w:val="PageNumber"/>
        <w:sz w:val="18"/>
      </w:rPr>
      <w:fldChar w:fldCharType="end"/>
    </w:r>
    <w:r w:rsidR="00CA5639">
      <w:rPr>
        <w:rStyle w:val="PageNumber"/>
        <w:sz w:val="18"/>
      </w:rPr>
      <w:t xml:space="preserve"> (of </w:t>
    </w:r>
    <w:r w:rsidR="00595C23">
      <w:rPr>
        <w:rStyle w:val="PageNumber"/>
        <w:sz w:val="18"/>
      </w:rPr>
      <w:fldChar w:fldCharType="begin"/>
    </w:r>
    <w:r w:rsidR="00CA5639">
      <w:rPr>
        <w:rStyle w:val="PageNumber"/>
        <w:sz w:val="18"/>
      </w:rPr>
      <w:instrText xml:space="preserve"> NUMPAGES </w:instrText>
    </w:r>
    <w:r w:rsidR="00595C23">
      <w:rPr>
        <w:rStyle w:val="PageNumber"/>
        <w:sz w:val="18"/>
      </w:rPr>
      <w:fldChar w:fldCharType="separate"/>
    </w:r>
    <w:r w:rsidR="008D7DA7">
      <w:rPr>
        <w:rStyle w:val="PageNumber"/>
        <w:noProof/>
        <w:sz w:val="18"/>
      </w:rPr>
      <w:t>3</w:t>
    </w:r>
    <w:r w:rsidR="00595C23">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[OMA-Template-ChangeRequest-2009</w:t>
    </w:r>
    <w:r w:rsidR="00CA5639">
      <w:rPr>
        <w:color w:val="999999"/>
        <w:sz w:val="10"/>
      </w:rPr>
      <w:t>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FF1" w:rsidRDefault="004A4FF1">
      <w:r>
        <w:separator/>
      </w:r>
    </w:p>
  </w:footnote>
  <w:footnote w:type="continuationSeparator" w:id="1">
    <w:p w:rsidR="004A4FF1" w:rsidRDefault="004A4F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932356" w:rsidRDefault="00767D86">
    <w:pPr>
      <w:pStyle w:val="Header"/>
      <w:rPr>
        <w:sz w:val="18"/>
        <w:lang w:val="fr-FR"/>
      </w:rPr>
    </w:pPr>
    <w:r>
      <w:t> OMA-CD-CPNS-2010-0204-CR_GW_Disconnection_request_and_New_GW_election</w:t>
    </w:r>
    <w:r w:rsidR="00CA5639" w:rsidRPr="00932356">
      <w:rPr>
        <w:sz w:val="18"/>
        <w:lang w:val="fr-FR"/>
      </w:rPr>
      <w:br/>
      <w:t>Change Request</w:t>
    </w:r>
    <w:r w:rsidR="00CA5639" w:rsidRPr="00932356">
      <w:rPr>
        <w:sz w:val="18"/>
        <w:lang w:val="fr-FR"/>
      </w:rPr>
      <w:br/>
    </w:r>
  </w:p>
  <w:p w:rsidR="00CA5639" w:rsidRPr="00932356"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767D86">
    <w:pPr>
      <w:pStyle w:val="Header"/>
      <w:rPr>
        <w:sz w:val="18"/>
      </w:rPr>
    </w:pPr>
    <w:r>
      <w:t> OMA-CD-CPNS-2010-0204-CR_GW_Disconnection_request_and_New_GW_election</w:t>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4606"/>
    <w:multiLevelType w:val="hybridMultilevel"/>
    <w:tmpl w:val="49C4438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E2849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12086940"/>
    <w:multiLevelType w:val="hybridMultilevel"/>
    <w:tmpl w:val="26169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1BC03CED"/>
    <w:multiLevelType w:val="multilevel"/>
    <w:tmpl w:val="BFB0558E"/>
    <w:lvl w:ilvl="0">
      <w:start w:val="5"/>
      <w:numFmt w:val="decimal"/>
      <w:lvlText w:val="%1."/>
      <w:lvlJc w:val="left"/>
      <w:pPr>
        <w:tabs>
          <w:tab w:val="num" w:pos="504"/>
        </w:tabs>
        <w:ind w:left="504" w:hanging="504"/>
      </w:pPr>
      <w:rPr>
        <w:rFonts w:hint="default"/>
      </w:rPr>
    </w:lvl>
    <w:lvl w:ilvl="1">
      <w:start w:val="2"/>
      <w:numFmt w:val="decimal"/>
      <w:lvlText w:val="3.%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20C00C73"/>
    <w:multiLevelType w:val="hybridMultilevel"/>
    <w:tmpl w:val="AABC7BEA"/>
    <w:lvl w:ilvl="0" w:tplc="6C9CF5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4230D1"/>
    <w:multiLevelType w:val="hybridMultilevel"/>
    <w:tmpl w:val="95289B82"/>
    <w:lvl w:ilvl="0" w:tplc="9216D5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6384AE8"/>
    <w:multiLevelType w:val="hybridMultilevel"/>
    <w:tmpl w:val="1A7A142C"/>
    <w:lvl w:ilvl="0" w:tplc="E8DCDC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C605FA3"/>
    <w:multiLevelType w:val="hybridMultilevel"/>
    <w:tmpl w:val="6E4015AC"/>
    <w:lvl w:ilvl="0" w:tplc="1FBCD838">
      <w:start w:val="1"/>
      <w:numFmt w:val="decimal"/>
      <w:lvlText w:val="%1."/>
      <w:lvlJc w:val="left"/>
      <w:pPr>
        <w:ind w:left="1120" w:hanging="360"/>
      </w:pPr>
      <w:rPr>
        <w:rFonts w:hint="default"/>
      </w:rPr>
    </w:lvl>
    <w:lvl w:ilvl="1" w:tplc="08090019">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11">
    <w:nsid w:val="416E54EC"/>
    <w:multiLevelType w:val="multilevel"/>
    <w:tmpl w:val="2C6A2CF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3.%3.6"/>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2C426C9"/>
    <w:multiLevelType w:val="hybridMultilevel"/>
    <w:tmpl w:val="44CA5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1D66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48801F22"/>
    <w:multiLevelType w:val="hybridMultilevel"/>
    <w:tmpl w:val="400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511EF2"/>
    <w:multiLevelType w:val="hybridMultilevel"/>
    <w:tmpl w:val="9D7067F0"/>
    <w:lvl w:ilvl="0" w:tplc="7012E73C">
      <w:start w:val="17"/>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8F73E2C"/>
    <w:multiLevelType w:val="multilevel"/>
    <w:tmpl w:val="BD924020"/>
    <w:styleLink w:val="1"/>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5BC275B8"/>
    <w:multiLevelType w:val="hybridMultilevel"/>
    <w:tmpl w:val="D5E6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1D74FA"/>
    <w:multiLevelType w:val="hybridMultilevel"/>
    <w:tmpl w:val="AF6E8918"/>
    <w:lvl w:ilvl="0" w:tplc="08090011">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3C52F8"/>
    <w:multiLevelType w:val="hybridMultilevel"/>
    <w:tmpl w:val="57D0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6A81815"/>
    <w:multiLevelType w:val="hybridMultilevel"/>
    <w:tmpl w:val="3B0A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E90521D"/>
    <w:multiLevelType w:val="hybridMultilevel"/>
    <w:tmpl w:val="D4DC7C46"/>
    <w:lvl w:ilvl="0" w:tplc="0409000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9911F8"/>
    <w:multiLevelType w:val="hybridMultilevel"/>
    <w:tmpl w:val="1B4A59B6"/>
    <w:lvl w:ilvl="0" w:tplc="04090019">
      <w:start w:val="1"/>
      <w:numFmt w:val="upperLetter"/>
      <w:lvlText w:val="%1."/>
      <w:lvlJc w:val="left"/>
      <w:pPr>
        <w:ind w:left="1120" w:hanging="360"/>
      </w:pPr>
      <w:rPr>
        <w:rFonts w:hint="default"/>
      </w:rPr>
    </w:lvl>
    <w:lvl w:ilvl="1" w:tplc="0409001B">
      <w:start w:val="1"/>
      <w:numFmt w:val="lowerRoman"/>
      <w:lvlText w:val="%2."/>
      <w:lvlJc w:val="righ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9">
    <w:nsid w:val="6FD87EEF"/>
    <w:multiLevelType w:val="hybridMultilevel"/>
    <w:tmpl w:val="6E4015AC"/>
    <w:lvl w:ilvl="0" w:tplc="1FBCD838">
      <w:start w:val="1"/>
      <w:numFmt w:val="decimal"/>
      <w:lvlText w:val="%1."/>
      <w:lvlJc w:val="left"/>
      <w:pPr>
        <w:ind w:left="1120" w:hanging="360"/>
      </w:pPr>
      <w:rPr>
        <w:rFonts w:hint="default"/>
      </w:rPr>
    </w:lvl>
    <w:lvl w:ilvl="1" w:tplc="08090019">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30">
    <w:nsid w:val="7122759F"/>
    <w:multiLevelType w:val="hybridMultilevel"/>
    <w:tmpl w:val="F370CF02"/>
    <w:lvl w:ilvl="0" w:tplc="6F7C7ED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5811D6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797C54BC"/>
    <w:multiLevelType w:val="multilevel"/>
    <w:tmpl w:val="5B8A441E"/>
    <w:lvl w:ilvl="0">
      <w:start w:val="1"/>
      <w:numFmt w:val="none"/>
      <w:pStyle w:val="App1"/>
      <w:lvlText w:val="Appendix X."/>
      <w:lvlJc w:val="left"/>
      <w:pPr>
        <w:tabs>
          <w:tab w:val="num" w:pos="2160"/>
        </w:tabs>
        <w:ind w:left="2160" w:hanging="2160"/>
      </w:pPr>
      <w:rPr>
        <w:rFonts w:hint="default"/>
      </w:rPr>
    </w:lvl>
    <w:lvl w:ilvl="1">
      <w:start w:val="1"/>
      <w:numFmt w:val="decimal"/>
      <w:pStyle w:val="App2"/>
      <w:lvlText w:val="%1X.%2"/>
      <w:lvlJc w:val="left"/>
      <w:pPr>
        <w:tabs>
          <w:tab w:val="num" w:pos="864"/>
        </w:tabs>
        <w:ind w:left="864" w:hanging="864"/>
      </w:pPr>
      <w:rPr>
        <w:rFonts w:hint="default"/>
      </w:rPr>
    </w:lvl>
    <w:lvl w:ilvl="2">
      <w:start w:val="1"/>
      <w:numFmt w:val="decimal"/>
      <w:pStyle w:val="App3"/>
      <w:lvlText w:val="X%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79E77831"/>
    <w:multiLevelType w:val="hybridMultilevel"/>
    <w:tmpl w:val="6CA80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B105D39"/>
    <w:multiLevelType w:val="hybridMultilevel"/>
    <w:tmpl w:val="C8A2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F98439F"/>
    <w:multiLevelType w:val="hybridMultilevel"/>
    <w:tmpl w:val="6E4015AC"/>
    <w:lvl w:ilvl="0" w:tplc="1FBCD838">
      <w:start w:val="1"/>
      <w:numFmt w:val="decimal"/>
      <w:lvlText w:val="%1."/>
      <w:lvlJc w:val="left"/>
      <w:pPr>
        <w:ind w:left="1120" w:hanging="360"/>
      </w:pPr>
      <w:rPr>
        <w:rFonts w:hint="default"/>
      </w:rPr>
    </w:lvl>
    <w:lvl w:ilvl="1" w:tplc="08090019">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37">
    <w:nsid w:val="7FDB480D"/>
    <w:multiLevelType w:val="hybridMultilevel"/>
    <w:tmpl w:val="CC4AB80A"/>
    <w:lvl w:ilvl="0" w:tplc="3386EE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2"/>
  </w:num>
  <w:num w:numId="4">
    <w:abstractNumId w:val="4"/>
  </w:num>
  <w:num w:numId="5">
    <w:abstractNumId w:val="8"/>
  </w:num>
  <w:num w:numId="6">
    <w:abstractNumId w:val="25"/>
  </w:num>
  <w:num w:numId="7">
    <w:abstractNumId w:val="35"/>
  </w:num>
  <w:num w:numId="8">
    <w:abstractNumId w:val="11"/>
  </w:num>
  <w:num w:numId="9">
    <w:abstractNumId w:val="1"/>
  </w:num>
  <w:num w:numId="10">
    <w:abstractNumId w:val="26"/>
  </w:num>
  <w:num w:numId="11">
    <w:abstractNumId w:val="21"/>
  </w:num>
  <w:num w:numId="12">
    <w:abstractNumId w:val="37"/>
  </w:num>
  <w:num w:numId="13">
    <w:abstractNumId w:val="18"/>
  </w:num>
  <w:num w:numId="14">
    <w:abstractNumId w:val="2"/>
  </w:num>
  <w:num w:numId="15">
    <w:abstractNumId w:val="31"/>
  </w:num>
  <w:num w:numId="16">
    <w:abstractNumId w:val="14"/>
  </w:num>
  <w:num w:numId="17">
    <w:abstractNumId w:val="5"/>
  </w:num>
  <w:num w:numId="18">
    <w:abstractNumId w:val="30"/>
  </w:num>
  <w:num w:numId="19">
    <w:abstractNumId w:val="32"/>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2"/>
  </w:num>
  <w:num w:numId="25">
    <w:abstractNumId w:val="24"/>
  </w:num>
  <w:num w:numId="26">
    <w:abstractNumId w:val="13"/>
  </w:num>
  <w:num w:numId="27">
    <w:abstractNumId w:val="34"/>
  </w:num>
  <w:num w:numId="28">
    <w:abstractNumId w:val="15"/>
  </w:num>
  <w:num w:numId="29">
    <w:abstractNumId w:val="19"/>
  </w:num>
  <w:num w:numId="30">
    <w:abstractNumId w:val="9"/>
  </w:num>
  <w:num w:numId="31">
    <w:abstractNumId w:val="28"/>
  </w:num>
  <w:num w:numId="32">
    <w:abstractNumId w:val="7"/>
  </w:num>
  <w:num w:numId="33">
    <w:abstractNumId w:val="6"/>
  </w:num>
  <w:num w:numId="34">
    <w:abstractNumId w:val="3"/>
  </w:num>
  <w:num w:numId="35">
    <w:abstractNumId w:val="36"/>
  </w:num>
  <w:num w:numId="36">
    <w:abstractNumId w:val="10"/>
  </w:num>
  <w:num w:numId="37">
    <w:abstractNumId w:val="20"/>
  </w:num>
  <w:num w:numId="38">
    <w:abstractNumId w:val="33"/>
  </w:num>
  <w:num w:numId="39">
    <w:abstractNumId w:val="29"/>
  </w:num>
  <w:num w:numId="40">
    <w:abstractNumId w:val="0"/>
  </w:num>
  <w:num w:numId="41">
    <w:abstractNumId w:val="2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10">
      <v:textbox inset="5.85pt,.7pt,5.85pt,.7pt"/>
    </o:shapedefaults>
  </w:hdrShapeDefaults>
  <w:footnotePr>
    <w:footnote w:id="0"/>
    <w:footnote w:id="1"/>
  </w:footnotePr>
  <w:endnotePr>
    <w:endnote w:id="0"/>
    <w:endnote w:id="1"/>
  </w:endnotePr>
  <w:compat>
    <w:useFELayout/>
  </w:compat>
  <w:rsids>
    <w:rsidRoot w:val="00E15272"/>
    <w:rsid w:val="00006816"/>
    <w:rsid w:val="00026A5C"/>
    <w:rsid w:val="00051423"/>
    <w:rsid w:val="0005367A"/>
    <w:rsid w:val="00057358"/>
    <w:rsid w:val="000620BC"/>
    <w:rsid w:val="000825BF"/>
    <w:rsid w:val="000A7533"/>
    <w:rsid w:val="000B036F"/>
    <w:rsid w:val="000C7496"/>
    <w:rsid w:val="000F3833"/>
    <w:rsid w:val="001011D8"/>
    <w:rsid w:val="001116F0"/>
    <w:rsid w:val="00113AB5"/>
    <w:rsid w:val="00114825"/>
    <w:rsid w:val="001174BF"/>
    <w:rsid w:val="00123341"/>
    <w:rsid w:val="00145CA8"/>
    <w:rsid w:val="00156745"/>
    <w:rsid w:val="00162362"/>
    <w:rsid w:val="001653AB"/>
    <w:rsid w:val="001708C8"/>
    <w:rsid w:val="0017492A"/>
    <w:rsid w:val="00181C3C"/>
    <w:rsid w:val="00184365"/>
    <w:rsid w:val="0018517D"/>
    <w:rsid w:val="00191E8C"/>
    <w:rsid w:val="00194BDA"/>
    <w:rsid w:val="001973A3"/>
    <w:rsid w:val="001A019C"/>
    <w:rsid w:val="001A0D8E"/>
    <w:rsid w:val="001B3136"/>
    <w:rsid w:val="001B7E90"/>
    <w:rsid w:val="001D1F1F"/>
    <w:rsid w:val="001E1381"/>
    <w:rsid w:val="001E6EBA"/>
    <w:rsid w:val="001F1F5B"/>
    <w:rsid w:val="00201C6B"/>
    <w:rsid w:val="002114BF"/>
    <w:rsid w:val="00221656"/>
    <w:rsid w:val="002302D2"/>
    <w:rsid w:val="002373D8"/>
    <w:rsid w:val="0026021E"/>
    <w:rsid w:val="00262A34"/>
    <w:rsid w:val="00270D86"/>
    <w:rsid w:val="00272CAD"/>
    <w:rsid w:val="002754FB"/>
    <w:rsid w:val="002867EB"/>
    <w:rsid w:val="00297ADF"/>
    <w:rsid w:val="002A54F9"/>
    <w:rsid w:val="002A5FFC"/>
    <w:rsid w:val="002B51D9"/>
    <w:rsid w:val="002C63C5"/>
    <w:rsid w:val="002E1F7B"/>
    <w:rsid w:val="002E3631"/>
    <w:rsid w:val="002F24DF"/>
    <w:rsid w:val="002F3490"/>
    <w:rsid w:val="0030371F"/>
    <w:rsid w:val="003067C8"/>
    <w:rsid w:val="0031040B"/>
    <w:rsid w:val="003179D6"/>
    <w:rsid w:val="00317A20"/>
    <w:rsid w:val="00334C09"/>
    <w:rsid w:val="00337521"/>
    <w:rsid w:val="00341260"/>
    <w:rsid w:val="003419FD"/>
    <w:rsid w:val="00344E1E"/>
    <w:rsid w:val="0034563E"/>
    <w:rsid w:val="003626BE"/>
    <w:rsid w:val="003665DB"/>
    <w:rsid w:val="003749A3"/>
    <w:rsid w:val="003821F7"/>
    <w:rsid w:val="00385BFF"/>
    <w:rsid w:val="003A16E6"/>
    <w:rsid w:val="003B535F"/>
    <w:rsid w:val="003B5AA6"/>
    <w:rsid w:val="003C401F"/>
    <w:rsid w:val="003C48E3"/>
    <w:rsid w:val="003D2002"/>
    <w:rsid w:val="003D6128"/>
    <w:rsid w:val="003F14EA"/>
    <w:rsid w:val="00403DD4"/>
    <w:rsid w:val="00407398"/>
    <w:rsid w:val="004218EE"/>
    <w:rsid w:val="00423410"/>
    <w:rsid w:val="00435E9B"/>
    <w:rsid w:val="0044602D"/>
    <w:rsid w:val="00447CCA"/>
    <w:rsid w:val="00482622"/>
    <w:rsid w:val="00485CA8"/>
    <w:rsid w:val="004A4FF1"/>
    <w:rsid w:val="004A691C"/>
    <w:rsid w:val="004B5DA8"/>
    <w:rsid w:val="004B6EF3"/>
    <w:rsid w:val="004D784A"/>
    <w:rsid w:val="004E4071"/>
    <w:rsid w:val="004F1851"/>
    <w:rsid w:val="004F2B44"/>
    <w:rsid w:val="004F5818"/>
    <w:rsid w:val="00530756"/>
    <w:rsid w:val="00543009"/>
    <w:rsid w:val="005510F0"/>
    <w:rsid w:val="00560336"/>
    <w:rsid w:val="00561499"/>
    <w:rsid w:val="005717FE"/>
    <w:rsid w:val="0057205E"/>
    <w:rsid w:val="0057362C"/>
    <w:rsid w:val="00581D1E"/>
    <w:rsid w:val="0058532A"/>
    <w:rsid w:val="00591ABD"/>
    <w:rsid w:val="00595C23"/>
    <w:rsid w:val="005A1B65"/>
    <w:rsid w:val="005A4264"/>
    <w:rsid w:val="005A43E9"/>
    <w:rsid w:val="005A4D8E"/>
    <w:rsid w:val="005A7917"/>
    <w:rsid w:val="005A7A43"/>
    <w:rsid w:val="005B78C5"/>
    <w:rsid w:val="005C0781"/>
    <w:rsid w:val="005C55B7"/>
    <w:rsid w:val="005D7A68"/>
    <w:rsid w:val="0061248B"/>
    <w:rsid w:val="00620F47"/>
    <w:rsid w:val="00621208"/>
    <w:rsid w:val="00623ACC"/>
    <w:rsid w:val="00624424"/>
    <w:rsid w:val="0064420A"/>
    <w:rsid w:val="00656E04"/>
    <w:rsid w:val="00657C90"/>
    <w:rsid w:val="0069244E"/>
    <w:rsid w:val="00694C5F"/>
    <w:rsid w:val="006A760C"/>
    <w:rsid w:val="006C4892"/>
    <w:rsid w:val="006D329D"/>
    <w:rsid w:val="006E6A45"/>
    <w:rsid w:val="00712E14"/>
    <w:rsid w:val="007162FA"/>
    <w:rsid w:val="00735A39"/>
    <w:rsid w:val="00742298"/>
    <w:rsid w:val="0075500D"/>
    <w:rsid w:val="00767D86"/>
    <w:rsid w:val="00781B0A"/>
    <w:rsid w:val="0078673C"/>
    <w:rsid w:val="00791A48"/>
    <w:rsid w:val="007970F0"/>
    <w:rsid w:val="007B04BA"/>
    <w:rsid w:val="007B56B3"/>
    <w:rsid w:val="007B62B2"/>
    <w:rsid w:val="007B66E3"/>
    <w:rsid w:val="007D2D59"/>
    <w:rsid w:val="007F7FA8"/>
    <w:rsid w:val="00806DD6"/>
    <w:rsid w:val="0081202E"/>
    <w:rsid w:val="0083498C"/>
    <w:rsid w:val="00837640"/>
    <w:rsid w:val="008410EE"/>
    <w:rsid w:val="00842CB9"/>
    <w:rsid w:val="00850A52"/>
    <w:rsid w:val="00852B71"/>
    <w:rsid w:val="008579E9"/>
    <w:rsid w:val="00861527"/>
    <w:rsid w:val="00872C35"/>
    <w:rsid w:val="0087585F"/>
    <w:rsid w:val="00875A69"/>
    <w:rsid w:val="00877B86"/>
    <w:rsid w:val="008844AC"/>
    <w:rsid w:val="00893F7E"/>
    <w:rsid w:val="008A7144"/>
    <w:rsid w:val="008B39C3"/>
    <w:rsid w:val="008B4B74"/>
    <w:rsid w:val="008B5F74"/>
    <w:rsid w:val="008D7DA7"/>
    <w:rsid w:val="008E7502"/>
    <w:rsid w:val="008F4A28"/>
    <w:rsid w:val="00903358"/>
    <w:rsid w:val="00903BF1"/>
    <w:rsid w:val="00917139"/>
    <w:rsid w:val="009174C1"/>
    <w:rsid w:val="0093050A"/>
    <w:rsid w:val="00932356"/>
    <w:rsid w:val="00935FA0"/>
    <w:rsid w:val="00937D25"/>
    <w:rsid w:val="00963E89"/>
    <w:rsid w:val="009852B5"/>
    <w:rsid w:val="00990AF4"/>
    <w:rsid w:val="0099681D"/>
    <w:rsid w:val="009C440E"/>
    <w:rsid w:val="009E1517"/>
    <w:rsid w:val="009E3096"/>
    <w:rsid w:val="009E4B54"/>
    <w:rsid w:val="009F1BA3"/>
    <w:rsid w:val="009F3911"/>
    <w:rsid w:val="009F3C49"/>
    <w:rsid w:val="00A120D8"/>
    <w:rsid w:val="00A1376D"/>
    <w:rsid w:val="00A200BE"/>
    <w:rsid w:val="00A234B6"/>
    <w:rsid w:val="00A32563"/>
    <w:rsid w:val="00A32B8E"/>
    <w:rsid w:val="00A36D43"/>
    <w:rsid w:val="00A51C43"/>
    <w:rsid w:val="00A62E15"/>
    <w:rsid w:val="00A64B2F"/>
    <w:rsid w:val="00A665F4"/>
    <w:rsid w:val="00A73882"/>
    <w:rsid w:val="00A751A1"/>
    <w:rsid w:val="00A76A55"/>
    <w:rsid w:val="00A85EEF"/>
    <w:rsid w:val="00A9446F"/>
    <w:rsid w:val="00AA46ED"/>
    <w:rsid w:val="00AC3E85"/>
    <w:rsid w:val="00AE7132"/>
    <w:rsid w:val="00AF1DB8"/>
    <w:rsid w:val="00AF25BD"/>
    <w:rsid w:val="00AF672C"/>
    <w:rsid w:val="00B00EA4"/>
    <w:rsid w:val="00B070A6"/>
    <w:rsid w:val="00B074B8"/>
    <w:rsid w:val="00B166CE"/>
    <w:rsid w:val="00B17151"/>
    <w:rsid w:val="00B24830"/>
    <w:rsid w:val="00B31A6C"/>
    <w:rsid w:val="00B37B9B"/>
    <w:rsid w:val="00B42176"/>
    <w:rsid w:val="00B47FCA"/>
    <w:rsid w:val="00B665BD"/>
    <w:rsid w:val="00B725C8"/>
    <w:rsid w:val="00B87298"/>
    <w:rsid w:val="00BA4D7B"/>
    <w:rsid w:val="00BC3561"/>
    <w:rsid w:val="00BC7171"/>
    <w:rsid w:val="00BD56DD"/>
    <w:rsid w:val="00BD6DCE"/>
    <w:rsid w:val="00BE5F4A"/>
    <w:rsid w:val="00BE7E8B"/>
    <w:rsid w:val="00BF2A02"/>
    <w:rsid w:val="00C13CE7"/>
    <w:rsid w:val="00C35912"/>
    <w:rsid w:val="00C424EE"/>
    <w:rsid w:val="00C57ACA"/>
    <w:rsid w:val="00C6395E"/>
    <w:rsid w:val="00C65A1E"/>
    <w:rsid w:val="00C67005"/>
    <w:rsid w:val="00C901A8"/>
    <w:rsid w:val="00CA5639"/>
    <w:rsid w:val="00CB582A"/>
    <w:rsid w:val="00CB6E50"/>
    <w:rsid w:val="00CE0155"/>
    <w:rsid w:val="00CE74C2"/>
    <w:rsid w:val="00D05EE7"/>
    <w:rsid w:val="00D22BE0"/>
    <w:rsid w:val="00D31E94"/>
    <w:rsid w:val="00D4261A"/>
    <w:rsid w:val="00D440F9"/>
    <w:rsid w:val="00D442F9"/>
    <w:rsid w:val="00D47F09"/>
    <w:rsid w:val="00D5699C"/>
    <w:rsid w:val="00D62FDA"/>
    <w:rsid w:val="00D74D47"/>
    <w:rsid w:val="00D77D8E"/>
    <w:rsid w:val="00D81094"/>
    <w:rsid w:val="00D81C36"/>
    <w:rsid w:val="00DA0890"/>
    <w:rsid w:val="00DD3705"/>
    <w:rsid w:val="00DD3E2C"/>
    <w:rsid w:val="00E043FF"/>
    <w:rsid w:val="00E05121"/>
    <w:rsid w:val="00E06919"/>
    <w:rsid w:val="00E07EC5"/>
    <w:rsid w:val="00E1045D"/>
    <w:rsid w:val="00E10F5D"/>
    <w:rsid w:val="00E15272"/>
    <w:rsid w:val="00E20175"/>
    <w:rsid w:val="00E214F5"/>
    <w:rsid w:val="00E349AE"/>
    <w:rsid w:val="00E46286"/>
    <w:rsid w:val="00E7291D"/>
    <w:rsid w:val="00E82E53"/>
    <w:rsid w:val="00E85991"/>
    <w:rsid w:val="00E96E4E"/>
    <w:rsid w:val="00E97147"/>
    <w:rsid w:val="00EB6D87"/>
    <w:rsid w:val="00EC01A5"/>
    <w:rsid w:val="00EC1D2E"/>
    <w:rsid w:val="00EC4B19"/>
    <w:rsid w:val="00EC585C"/>
    <w:rsid w:val="00EC7E14"/>
    <w:rsid w:val="00ED10D7"/>
    <w:rsid w:val="00EE4F89"/>
    <w:rsid w:val="00EF05CD"/>
    <w:rsid w:val="00EF1631"/>
    <w:rsid w:val="00F104D5"/>
    <w:rsid w:val="00F13C75"/>
    <w:rsid w:val="00F21A0C"/>
    <w:rsid w:val="00F25E3A"/>
    <w:rsid w:val="00F43E09"/>
    <w:rsid w:val="00F47AB6"/>
    <w:rsid w:val="00F514E3"/>
    <w:rsid w:val="00F54B3E"/>
    <w:rsid w:val="00F560DB"/>
    <w:rsid w:val="00F737CF"/>
    <w:rsid w:val="00F82800"/>
    <w:rsid w:val="00F875B1"/>
    <w:rsid w:val="00FA2230"/>
    <w:rsid w:val="00FA642C"/>
    <w:rsid w:val="00FB07A1"/>
    <w:rsid w:val="00FB57F4"/>
    <w:rsid w:val="00FD791F"/>
    <w:rsid w:val="00FE6A8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7E14"/>
    <w:pPr>
      <w:spacing w:before="120"/>
    </w:pPr>
    <w:rPr>
      <w:lang w:eastAsia="en-US"/>
    </w:rPr>
  </w:style>
  <w:style w:type="paragraph" w:styleId="Heading1">
    <w:name w:val="heading 1"/>
    <w:next w:val="Normal"/>
    <w:qFormat/>
    <w:rsid w:val="00EC7E14"/>
    <w:pPr>
      <w:keepNext/>
      <w:pageBreakBefore/>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C7E14"/>
    <w:pPr>
      <w:pageBreakBefore w:val="0"/>
      <w:spacing w:before="120"/>
      <w:outlineLvl w:val="1"/>
    </w:pPr>
    <w:rPr>
      <w:sz w:val="32"/>
    </w:rPr>
  </w:style>
  <w:style w:type="paragraph" w:styleId="Heading3">
    <w:name w:val="heading 3"/>
    <w:basedOn w:val="Heading2"/>
    <w:next w:val="Normal"/>
    <w:qFormat/>
    <w:rsid w:val="00EC7E14"/>
    <w:pPr>
      <w:spacing w:before="60"/>
      <w:outlineLvl w:val="2"/>
    </w:pPr>
    <w:rPr>
      <w:b w:val="0"/>
      <w:sz w:val="28"/>
    </w:rPr>
  </w:style>
  <w:style w:type="paragraph" w:styleId="Heading4">
    <w:name w:val="heading 4"/>
    <w:basedOn w:val="Heading3"/>
    <w:next w:val="Normal"/>
    <w:qFormat/>
    <w:rsid w:val="00EC7E14"/>
    <w:pPr>
      <w:numPr>
        <w:ilvl w:val="3"/>
        <w:numId w:val="9"/>
      </w:numPr>
      <w:outlineLvl w:val="3"/>
    </w:pPr>
    <w:rPr>
      <w:b/>
      <w:sz w:val="24"/>
    </w:rPr>
  </w:style>
  <w:style w:type="paragraph" w:styleId="Heading5">
    <w:name w:val="heading 5"/>
    <w:basedOn w:val="Heading4"/>
    <w:next w:val="Normal"/>
    <w:qFormat/>
    <w:rsid w:val="00EC7E14"/>
    <w:pPr>
      <w:numPr>
        <w:ilvl w:val="4"/>
      </w:numPr>
      <w:outlineLvl w:val="4"/>
    </w:pPr>
    <w:rPr>
      <w:sz w:val="22"/>
    </w:rPr>
  </w:style>
  <w:style w:type="paragraph" w:styleId="Heading6">
    <w:name w:val="heading 6"/>
    <w:basedOn w:val="Normal"/>
    <w:next w:val="Normal"/>
    <w:qFormat/>
    <w:rsid w:val="00EC7E14"/>
    <w:pPr>
      <w:keepNext/>
      <w:numPr>
        <w:ilvl w:val="5"/>
        <w:numId w:val="9"/>
      </w:numPr>
      <w:outlineLvl w:val="5"/>
    </w:pPr>
    <w:rPr>
      <w:rFonts w:ascii="Arial" w:hAnsi="Arial"/>
      <w:b/>
      <w:color w:val="C0C0C0"/>
      <w:sz w:val="24"/>
    </w:rPr>
  </w:style>
  <w:style w:type="paragraph" w:styleId="Heading7">
    <w:name w:val="heading 7"/>
    <w:basedOn w:val="Normal"/>
    <w:next w:val="Normal"/>
    <w:qFormat/>
    <w:rsid w:val="00EC7E14"/>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C7E14"/>
    <w:pPr>
      <w:keepNext/>
      <w:numPr>
        <w:ilvl w:val="7"/>
        <w:numId w:val="9"/>
      </w:numPr>
      <w:spacing w:after="120"/>
      <w:outlineLvl w:val="7"/>
    </w:pPr>
    <w:rPr>
      <w:rFonts w:ascii="Arial" w:hAnsi="Arial"/>
      <w:b/>
      <w:sz w:val="22"/>
    </w:rPr>
  </w:style>
  <w:style w:type="paragraph" w:styleId="Heading9">
    <w:name w:val="heading 9"/>
    <w:basedOn w:val="Normal"/>
    <w:next w:val="Normal"/>
    <w:qFormat/>
    <w:rsid w:val="00EC7E14"/>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C7E14"/>
    <w:pPr>
      <w:pBdr>
        <w:bottom w:val="single" w:sz="4" w:space="1" w:color="auto"/>
      </w:pBdr>
      <w:tabs>
        <w:tab w:val="right" w:pos="9900"/>
      </w:tabs>
      <w:spacing w:before="0"/>
    </w:pPr>
    <w:rPr>
      <w:rFonts w:ascii="Arial" w:hAnsi="Arial" w:cs="Arial"/>
      <w:b/>
      <w:bCs/>
    </w:rPr>
  </w:style>
  <w:style w:type="paragraph" w:styleId="Footer">
    <w:name w:val="footer"/>
    <w:basedOn w:val="Normal"/>
    <w:rsid w:val="00EC7E14"/>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C7E1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C7E14"/>
  </w:style>
  <w:style w:type="paragraph" w:customStyle="1" w:styleId="B1">
    <w:name w:val="B1"/>
    <w:basedOn w:val="Normal"/>
    <w:rsid w:val="00EC7E14"/>
    <w:pPr>
      <w:ind w:left="567" w:hanging="567"/>
      <w:jc w:val="both"/>
    </w:pPr>
    <w:rPr>
      <w:rFonts w:ascii="Arial" w:hAnsi="Arial"/>
    </w:rPr>
  </w:style>
  <w:style w:type="paragraph" w:customStyle="1" w:styleId="FtDisclaimer">
    <w:name w:val="FtDisclaimer"/>
    <w:basedOn w:val="AltNormal"/>
    <w:rsid w:val="00EC7E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C7E1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C7E14"/>
    <w:rPr>
      <w:sz w:val="16"/>
    </w:rPr>
  </w:style>
  <w:style w:type="paragraph" w:customStyle="1" w:styleId="DECISION">
    <w:name w:val="DECISION"/>
    <w:basedOn w:val="Normal"/>
    <w:rsid w:val="00EC7E14"/>
    <w:pPr>
      <w:widowControl w:val="0"/>
      <w:numPr>
        <w:numId w:val="1"/>
      </w:numPr>
      <w:spacing w:after="120"/>
      <w:jc w:val="both"/>
    </w:pPr>
    <w:rPr>
      <w:rFonts w:ascii="Arial" w:hAnsi="Arial"/>
      <w:b/>
      <w:color w:val="0000FF"/>
      <w:u w:val="single"/>
    </w:rPr>
  </w:style>
  <w:style w:type="paragraph" w:customStyle="1" w:styleId="ACTION">
    <w:name w:val="ACTION"/>
    <w:basedOn w:val="Normal"/>
    <w:rsid w:val="00EC7E1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C7E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C7E14"/>
    <w:pPr>
      <w:tabs>
        <w:tab w:val="clear" w:pos="360"/>
        <w:tab w:val="num" w:pos="0"/>
      </w:tabs>
      <w:ind w:left="1728" w:hanging="288"/>
    </w:pPr>
    <w:rPr>
      <w:color w:val="FF0000"/>
    </w:rPr>
  </w:style>
  <w:style w:type="paragraph" w:styleId="NoteHeading">
    <w:name w:val="Note Heading"/>
    <w:basedOn w:val="Normal"/>
    <w:next w:val="Normal"/>
    <w:rsid w:val="00EC7E14"/>
    <w:pPr>
      <w:spacing w:before="60" w:after="120"/>
    </w:pPr>
  </w:style>
  <w:style w:type="paragraph" w:customStyle="1" w:styleId="AltH1">
    <w:name w:val="AltH1"/>
    <w:next w:val="AltNormal"/>
    <w:rsid w:val="00EC7E14"/>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EC7E14"/>
    <w:rPr>
      <w:rFonts w:ascii="Arial" w:hAnsi="Arial"/>
    </w:rPr>
  </w:style>
  <w:style w:type="paragraph" w:customStyle="1" w:styleId="FrontMatter">
    <w:name w:val="FrontMatter"/>
    <w:basedOn w:val="Normal"/>
    <w:rsid w:val="00EC7E14"/>
    <w:pPr>
      <w:tabs>
        <w:tab w:val="right" w:pos="1710"/>
        <w:tab w:val="left" w:pos="3780"/>
      </w:tabs>
      <w:spacing w:before="0"/>
      <w:ind w:left="1987" w:hanging="1987"/>
    </w:pPr>
    <w:rPr>
      <w:rFonts w:ascii="Arial" w:hAnsi="Arial"/>
      <w:bCs/>
    </w:rPr>
  </w:style>
  <w:style w:type="paragraph" w:customStyle="1" w:styleId="Bul1">
    <w:name w:val="Bul1"/>
    <w:basedOn w:val="Normal"/>
    <w:rsid w:val="00EC7E14"/>
    <w:pPr>
      <w:numPr>
        <w:numId w:val="7"/>
      </w:numPr>
      <w:tabs>
        <w:tab w:val="clear" w:pos="1080"/>
      </w:tabs>
      <w:ind w:left="720"/>
    </w:pPr>
  </w:style>
  <w:style w:type="paragraph" w:customStyle="1" w:styleId="Bullet">
    <w:name w:val="Bullet"/>
    <w:basedOn w:val="Normal"/>
    <w:rsid w:val="00EC7E14"/>
    <w:pPr>
      <w:numPr>
        <w:numId w:val="5"/>
      </w:numPr>
    </w:pPr>
  </w:style>
  <w:style w:type="character" w:styleId="Hyperlink">
    <w:name w:val="Hyperlink"/>
    <w:basedOn w:val="DefaultParagraphFont"/>
    <w:rsid w:val="00EC7E14"/>
    <w:rPr>
      <w:strike w:val="0"/>
      <w:dstrike w:val="0"/>
      <w:color w:val="3300FF"/>
      <w:u w:val="none"/>
      <w:effect w:val="none"/>
    </w:rPr>
  </w:style>
  <w:style w:type="paragraph" w:styleId="FootnoteText">
    <w:name w:val="footnote text"/>
    <w:basedOn w:val="Normal"/>
    <w:semiHidden/>
    <w:rsid w:val="00EC7E14"/>
    <w:pPr>
      <w:spacing w:before="60" w:after="120"/>
    </w:pPr>
  </w:style>
  <w:style w:type="paragraph" w:customStyle="1" w:styleId="TH">
    <w:name w:val="TH"/>
    <w:basedOn w:val="Normal"/>
    <w:rsid w:val="00EC7E1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C7E14"/>
  </w:style>
  <w:style w:type="paragraph" w:customStyle="1" w:styleId="AltTitle">
    <w:name w:val="AltTitle"/>
    <w:basedOn w:val="FrontMatter"/>
    <w:rsid w:val="00EC7E1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C7E14"/>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4E4071"/>
    <w:rPr>
      <w:rFonts w:ascii="MS UI Gothic" w:eastAsia="MS UI Gothic"/>
      <w:sz w:val="18"/>
      <w:szCs w:val="18"/>
    </w:rPr>
  </w:style>
  <w:style w:type="character" w:customStyle="1" w:styleId="DocumentMapChar">
    <w:name w:val="Document Map Char"/>
    <w:basedOn w:val="DefaultParagraphFont"/>
    <w:link w:val="DocumentMap"/>
    <w:rsid w:val="004E4071"/>
    <w:rPr>
      <w:rFonts w:ascii="MS UI Gothic" w:eastAsia="MS UI Gothic"/>
      <w:sz w:val="18"/>
      <w:szCs w:val="18"/>
      <w:lang w:val="en-GB" w:eastAsia="en-US"/>
    </w:rPr>
  </w:style>
  <w:style w:type="paragraph" w:styleId="Caption">
    <w:name w:val="caption"/>
    <w:basedOn w:val="Normal"/>
    <w:next w:val="Normal"/>
    <w:qFormat/>
    <w:rsid w:val="002A54F9"/>
    <w:pPr>
      <w:spacing w:before="60" w:after="180"/>
      <w:jc w:val="center"/>
    </w:pPr>
    <w:rPr>
      <w:rFonts w:eastAsia="SimSun"/>
      <w:b/>
    </w:rPr>
  </w:style>
  <w:style w:type="paragraph" w:customStyle="1" w:styleId="Figure">
    <w:name w:val="Figure"/>
    <w:basedOn w:val="Normal"/>
    <w:next w:val="Caption"/>
    <w:rsid w:val="002A54F9"/>
    <w:pPr>
      <w:keepNext/>
      <w:spacing w:before="60"/>
      <w:jc w:val="center"/>
    </w:pPr>
    <w:rPr>
      <w:rFonts w:eastAsia="SimSun"/>
    </w:rPr>
  </w:style>
  <w:style w:type="numbering" w:customStyle="1" w:styleId="1">
    <w:name w:val="スタイル1"/>
    <w:rsid w:val="002A54F9"/>
    <w:pPr>
      <w:numPr>
        <w:numId w:val="13"/>
      </w:numPr>
    </w:pPr>
  </w:style>
  <w:style w:type="paragraph" w:customStyle="1" w:styleId="AltNormalCharCharChar">
    <w:name w:val="AltNormal Char Char Char"/>
    <w:basedOn w:val="Normal"/>
    <w:link w:val="AltNormalCharCharCharChar"/>
    <w:rsid w:val="00BD6DCE"/>
    <w:rPr>
      <w:rFonts w:ascii="Arial" w:eastAsia="SimSun" w:hAnsi="Arial"/>
    </w:rPr>
  </w:style>
  <w:style w:type="character" w:customStyle="1" w:styleId="AltNormalCharCharCharChar">
    <w:name w:val="AltNormal Char Char Char Char"/>
    <w:basedOn w:val="DefaultParagraphFont"/>
    <w:link w:val="AltNormalCharCharChar"/>
    <w:rsid w:val="00BD6DCE"/>
    <w:rPr>
      <w:rFonts w:ascii="Arial" w:eastAsia="SimSun" w:hAnsi="Arial"/>
      <w:lang w:val="en-GB" w:eastAsia="en-US"/>
    </w:rPr>
  </w:style>
  <w:style w:type="paragraph" w:customStyle="1" w:styleId="DefLabel">
    <w:name w:val="DefLabel"/>
    <w:basedOn w:val="Normal"/>
    <w:rsid w:val="00191E8C"/>
    <w:pPr>
      <w:spacing w:before="60" w:after="60"/>
    </w:pPr>
    <w:rPr>
      <w:rFonts w:eastAsia="SimSun"/>
      <w:b/>
      <w:snapToGrid w:val="0"/>
      <w:sz w:val="18"/>
    </w:rPr>
  </w:style>
  <w:style w:type="paragraph" w:customStyle="1" w:styleId="DefDesc">
    <w:name w:val="DefDesc"/>
    <w:basedOn w:val="Normal"/>
    <w:rsid w:val="00191E8C"/>
    <w:pPr>
      <w:spacing w:before="60" w:after="60"/>
    </w:pPr>
    <w:rPr>
      <w:rFonts w:eastAsia="SimSun"/>
      <w:sz w:val="18"/>
    </w:rPr>
  </w:style>
  <w:style w:type="character" w:customStyle="1" w:styleId="CommentTextChar">
    <w:name w:val="Comment Text Char"/>
    <w:basedOn w:val="DefaultParagraphFont"/>
    <w:link w:val="CommentText"/>
    <w:semiHidden/>
    <w:rsid w:val="00191E8C"/>
    <w:rPr>
      <w:rFonts w:ascii="Arial" w:hAnsi="Arial"/>
      <w:lang w:val="en-GB" w:eastAsia="en-US"/>
    </w:rPr>
  </w:style>
  <w:style w:type="paragraph" w:customStyle="1" w:styleId="App1">
    <w:name w:val="App1"/>
    <w:basedOn w:val="Normal"/>
    <w:next w:val="Normal"/>
    <w:rsid w:val="00123341"/>
    <w:pPr>
      <w:keepNext/>
      <w:pageBreakBefore/>
      <w:numPr>
        <w:numId w:val="19"/>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12334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123341"/>
    <w:pPr>
      <w:numPr>
        <w:ilvl w:val="2"/>
      </w:numPr>
      <w:spacing w:before="120" w:after="40"/>
      <w:outlineLvl w:val="2"/>
    </w:pPr>
    <w:rPr>
      <w:sz w:val="28"/>
    </w:rPr>
  </w:style>
  <w:style w:type="paragraph" w:styleId="CommentSubject">
    <w:name w:val="annotation subject"/>
    <w:basedOn w:val="CommentText"/>
    <w:next w:val="CommentText"/>
    <w:link w:val="CommentSubjectChar"/>
    <w:rsid w:val="00E10F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E10F5D"/>
    <w:rPr>
      <w:b/>
      <w:bCs/>
    </w:rPr>
  </w:style>
</w:styles>
</file>

<file path=word/webSettings.xml><?xml version="1.0" encoding="utf-8"?>
<w:webSettings xmlns:r="http://schemas.openxmlformats.org/officeDocument/2006/relationships" xmlns:w="http://schemas.openxmlformats.org/wordprocessingml/2006/main">
  <w:divs>
    <w:div w:id="58885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ophe.ochem@lge.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56402-E604-4801-A2AE-D1196D10E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469</Words>
  <Characters>2676</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Template</vt:lpstr>
      <vt:lpstr>Template</vt:lpstr>
      <vt:lpstr>Template</vt:lpstr>
    </vt:vector>
  </TitlesOfParts>
  <Company>OMA</Company>
  <LinksUpToDate>false</LinksUpToDate>
  <CharactersWithSpaces>3139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6</cp:revision>
  <cp:lastPrinted>2005-07-28T09:49:00Z</cp:lastPrinted>
  <dcterms:created xsi:type="dcterms:W3CDTF">2010-06-24T14:27:00Z</dcterms:created>
  <dcterms:modified xsi:type="dcterms:W3CDTF">2010-06-24T15:33:00Z</dcterms:modified>
</cp:coreProperties>
</file>