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B92E90">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w:t>
            </w:r>
            <w:r w:rsidR="00FA4C4F">
              <w:rPr>
                <w:rFonts w:cs="Arial"/>
              </w:rPr>
              <w:t>227</w:t>
            </w:r>
            <w:r w:rsidRPr="00953C34">
              <w:rPr>
                <w:rFonts w:cs="Arial"/>
              </w:rPr>
              <w:t>-D.doc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FA4C4F" w:rsidP="00FA4C4F">
            <w:pPr>
              <w:pStyle w:val="FrontMatter"/>
              <w:tabs>
                <w:tab w:val="clear" w:pos="1710"/>
                <w:tab w:val="clear" w:pos="3780"/>
              </w:tabs>
              <w:ind w:left="0" w:firstLine="0"/>
              <w:rPr>
                <w:lang w:eastAsia="ko-KR"/>
              </w:rPr>
            </w:pPr>
            <w:r>
              <w:t>06</w:t>
            </w:r>
            <w:r w:rsidR="0047144A">
              <w:t xml:space="preserve"> </w:t>
            </w:r>
            <w:r>
              <w:t xml:space="preserve">Jan </w:t>
            </w:r>
            <w:r w:rsidR="00411A36" w:rsidRPr="00C20CF2">
              <w:t>201</w:t>
            </w:r>
            <w:r>
              <w:t>1</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B92E90" w:rsidP="00FA4C4F">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1"/>
                  </w:checkBox>
                </w:ffData>
              </w:fldChar>
            </w:r>
            <w:r w:rsidR="00FA4C4F">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0"/>
                  </w:checkBox>
                </w:ffData>
              </w:fldChar>
            </w:r>
            <w:r w:rsidR="00FA4C4F">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C92CA6" w:rsidRPr="00C92CA6" w:rsidRDefault="00D145E8" w:rsidP="00C92CA6">
      <w:pPr>
        <w:pStyle w:val="AltNormal"/>
        <w:rPr>
          <w:rFonts w:cs="Arial"/>
          <w:lang w:eastAsia="ko-KR"/>
        </w:rPr>
      </w:pPr>
      <w:r w:rsidRPr="00C92CA6">
        <w:rPr>
          <w:rFonts w:cs="Arial"/>
          <w:lang w:eastAsia="ko-KR"/>
        </w:rPr>
        <w:t>This CR is about the Content</w:t>
      </w:r>
      <w:r w:rsidR="00E13307" w:rsidRPr="00C92CA6">
        <w:rPr>
          <w:rFonts w:cs="Arial"/>
          <w:lang w:eastAsia="ko-KR"/>
        </w:rPr>
        <w:t xml:space="preserve">/service </w:t>
      </w:r>
      <w:r w:rsidR="00A861C9" w:rsidRPr="00C92CA6">
        <w:rPr>
          <w:rFonts w:cs="Arial"/>
          <w:lang w:eastAsia="ko-KR"/>
        </w:rPr>
        <w:t>D</w:t>
      </w:r>
      <w:r w:rsidRPr="00C92CA6">
        <w:rPr>
          <w:rFonts w:cs="Arial"/>
          <w:lang w:eastAsia="ko-KR"/>
        </w:rPr>
        <w:t>elivery.</w:t>
      </w:r>
    </w:p>
    <w:p w:rsidR="00C92CA6" w:rsidRPr="00C92CA6" w:rsidRDefault="00C92CA6" w:rsidP="00C92CA6">
      <w:pPr>
        <w:rPr>
          <w:rFonts w:ascii="Arial" w:hAnsi="Arial" w:cs="Arial"/>
          <w:lang w:eastAsia="ko-KR"/>
        </w:rPr>
      </w:pPr>
      <w:r w:rsidRPr="00C92CA6">
        <w:rPr>
          <w:rFonts w:ascii="Arial" w:hAnsi="Arial" w:cs="Arial"/>
          <w:lang w:eastAsia="ko-KR"/>
        </w:rPr>
        <w:t>In the RD</w:t>
      </w:r>
      <w:r w:rsidR="00C510A7">
        <w:rPr>
          <w:rFonts w:ascii="Arial" w:hAnsi="Arial" w:cs="Arial"/>
          <w:lang w:eastAsia="ko-KR"/>
        </w:rPr>
        <w:t>, the U</w:t>
      </w:r>
      <w:r w:rsidRPr="00C92CA6">
        <w:rPr>
          <w:rFonts w:ascii="Arial" w:hAnsi="Arial" w:cs="Arial"/>
          <w:lang w:eastAsia="ko-KR"/>
        </w:rPr>
        <w:t xml:space="preserve">se </w:t>
      </w:r>
      <w:r w:rsidR="00C510A7">
        <w:rPr>
          <w:rFonts w:ascii="Arial" w:hAnsi="Arial" w:cs="Arial"/>
          <w:lang w:eastAsia="ko-KR"/>
        </w:rPr>
        <w:t>C</w:t>
      </w:r>
      <w:r w:rsidR="00682B87">
        <w:rPr>
          <w:rFonts w:ascii="Arial" w:hAnsi="Arial" w:cs="Arial"/>
          <w:lang w:eastAsia="ko-KR"/>
        </w:rPr>
        <w:t>ase</w:t>
      </w:r>
      <w:r w:rsidRPr="00C92CA6">
        <w:rPr>
          <w:rFonts w:ascii="Arial" w:hAnsi="Arial" w:cs="Arial"/>
          <w:lang w:eastAsia="ko-KR"/>
        </w:rPr>
        <w:t xml:space="preserve"> “</w:t>
      </w:r>
      <w:r>
        <w:rPr>
          <w:rFonts w:ascii="Arial" w:hAnsi="Arial" w:cs="Arial"/>
          <w:lang w:eastAsia="ko-KR"/>
        </w:rPr>
        <w:t xml:space="preserve">B.8.2 </w:t>
      </w:r>
      <w:r w:rsidRPr="00C92CA6">
        <w:rPr>
          <w:rFonts w:ascii="Arial" w:hAnsi="Arial" w:cs="Arial"/>
          <w:lang w:eastAsia="ko-KR"/>
        </w:rPr>
        <w:t>Remote PNE connection</w:t>
      </w:r>
      <w:r>
        <w:rPr>
          <w:rFonts w:ascii="Arial" w:hAnsi="Arial" w:cs="Arial"/>
          <w:lang w:eastAsia="ko-KR"/>
        </w:rPr>
        <w:t xml:space="preserve">” </w:t>
      </w:r>
      <w:r w:rsidRPr="00C92CA6">
        <w:rPr>
          <w:rFonts w:ascii="Arial" w:hAnsi="Arial" w:cs="Arial"/>
          <w:lang w:eastAsia="ko-KR"/>
        </w:rPr>
        <w:t>describes</w:t>
      </w:r>
      <w:r>
        <w:rPr>
          <w:rFonts w:ascii="Arial" w:hAnsi="Arial" w:cs="Arial"/>
          <w:lang w:eastAsia="ko-KR"/>
        </w:rPr>
        <w:t xml:space="preserve"> connection between PNEs and </w:t>
      </w:r>
      <w:r w:rsidR="007C3F97">
        <w:rPr>
          <w:rFonts w:ascii="Arial" w:hAnsi="Arial" w:cs="Arial"/>
          <w:lang w:eastAsia="ko-KR"/>
        </w:rPr>
        <w:t>transfer of content between PNEs.</w:t>
      </w:r>
    </w:p>
    <w:p w:rsidR="007C3F97" w:rsidRDefault="007C3F97" w:rsidP="0004216D">
      <w:pPr>
        <w:pStyle w:val="AltNormal"/>
        <w:rPr>
          <w:lang w:eastAsia="ko-KR"/>
        </w:rPr>
      </w:pPr>
    </w:p>
    <w:p w:rsidR="007C3F97" w:rsidRDefault="007C3F97" w:rsidP="0004216D">
      <w:pPr>
        <w:pStyle w:val="AltNormal"/>
        <w:rPr>
          <w:lang w:eastAsia="ko-KR"/>
        </w:rPr>
      </w:pPr>
      <w:r>
        <w:rPr>
          <w:lang w:eastAsia="ko-KR"/>
        </w:rPr>
        <w:t xml:space="preserve">This CR specifies the diagram flow when a </w:t>
      </w:r>
      <w:r w:rsidR="004338F7">
        <w:rPr>
          <w:lang w:eastAsia="ko-KR"/>
        </w:rPr>
        <w:t>PNE requests content</w:t>
      </w:r>
      <w:r w:rsidR="00682B87">
        <w:rPr>
          <w:lang w:eastAsia="ko-KR"/>
        </w:rPr>
        <w:t>/</w:t>
      </w:r>
      <w:r w:rsidR="004338F7">
        <w:rPr>
          <w:lang w:eastAsia="ko-KR"/>
        </w:rPr>
        <w:t xml:space="preserve"> service to a remote PNE. </w:t>
      </w:r>
    </w:p>
    <w:p w:rsidR="00C30E61" w:rsidRDefault="00C30E61" w:rsidP="0004216D">
      <w:pPr>
        <w:pStyle w:val="AltNormal"/>
        <w:rPr>
          <w:lang w:eastAsia="ko-KR"/>
        </w:rPr>
      </w:pPr>
      <w:r>
        <w:rPr>
          <w:lang w:eastAsia="ko-KR"/>
        </w:rPr>
        <w:t xml:space="preserve">A remote PNE is a PNE </w:t>
      </w:r>
      <w:r w:rsidR="008B1EBF" w:rsidRPr="00DB0264">
        <w:rPr>
          <w:lang w:val="en-US"/>
        </w:rPr>
        <w:t>in different Personal Network</w:t>
      </w:r>
      <w:r>
        <w:rPr>
          <w:lang w:eastAsia="ko-KR"/>
        </w:rPr>
        <w:t xml:space="preserve">. </w:t>
      </w:r>
    </w:p>
    <w:p w:rsidR="004338F7" w:rsidRDefault="004338F7" w:rsidP="0004216D">
      <w:pPr>
        <w:pStyle w:val="AltNormal"/>
        <w:rPr>
          <w:lang w:eastAsia="ko-KR"/>
        </w:rPr>
      </w:pPr>
    </w:p>
    <w:p w:rsidR="00877B41" w:rsidRDefault="00877B41" w:rsidP="0004216D">
      <w:pPr>
        <w:pStyle w:val="AltNormal"/>
        <w:rPr>
          <w:lang w:eastAsia="ko-KR"/>
        </w:rPr>
      </w:pPr>
      <w:r>
        <w:rPr>
          <w:noProof/>
          <w:lang w:eastAsia="en-GB"/>
        </w:rPr>
        <w:drawing>
          <wp:inline distT="0" distB="0" distL="0" distR="0">
            <wp:extent cx="6400800" cy="2290445"/>
            <wp:effectExtent l="19050" t="0" r="0" b="0"/>
            <wp:docPr id="2" name="Picture 5" descr="CPNS_RD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NS_RD_6"/>
                    <pic:cNvPicPr>
                      <a:picLocks noChangeAspect="1" noChangeArrowheads="1"/>
                    </pic:cNvPicPr>
                  </pic:nvPicPr>
                  <pic:blipFill>
                    <a:blip r:embed="rId9" cstate="print"/>
                    <a:srcRect/>
                    <a:stretch>
                      <a:fillRect/>
                    </a:stretch>
                  </pic:blipFill>
                  <pic:spPr bwMode="auto">
                    <a:xfrm>
                      <a:off x="0" y="0"/>
                      <a:ext cx="6400800" cy="2290445"/>
                    </a:xfrm>
                    <a:prstGeom prst="rect">
                      <a:avLst/>
                    </a:prstGeom>
                    <a:noFill/>
                    <a:ln w="9525">
                      <a:noFill/>
                      <a:miter lim="800000"/>
                      <a:headEnd/>
                      <a:tailEnd/>
                    </a:ln>
                  </pic:spPr>
                </pic:pic>
              </a:graphicData>
            </a:graphic>
          </wp:inline>
        </w:drawing>
      </w:r>
    </w:p>
    <w:p w:rsidR="00877B41" w:rsidRDefault="00877B41" w:rsidP="0004216D">
      <w:pPr>
        <w:pStyle w:val="AltNormal"/>
        <w:rPr>
          <w:lang w:eastAsia="ko-KR"/>
        </w:rPr>
      </w:pPr>
    </w:p>
    <w:p w:rsidR="00953C34" w:rsidRDefault="00BB25FD" w:rsidP="0004216D">
      <w:pPr>
        <w:pStyle w:val="AltNormal"/>
        <w:rPr>
          <w:lang w:eastAsia="ko-KR"/>
        </w:rPr>
      </w:pPr>
      <w:r>
        <w:rPr>
          <w:lang w:eastAsia="ko-KR"/>
        </w:rPr>
        <w:t xml:space="preserve"> </w:t>
      </w:r>
    </w:p>
    <w:p w:rsidR="00877B41" w:rsidRDefault="00877B41" w:rsidP="0004216D">
      <w:pPr>
        <w:pStyle w:val="AltNormal"/>
        <w:rPr>
          <w:lang w:eastAsia="ko-KR"/>
        </w:rPr>
      </w:pPr>
      <w:r>
        <w:rPr>
          <w:lang w:eastAsia="ko-KR"/>
        </w:rPr>
        <w:t>In the RD a normal flow is described:</w:t>
      </w:r>
    </w:p>
    <w:p w:rsidR="00877B41" w:rsidRPr="00DB0264" w:rsidRDefault="00877B41" w:rsidP="00877B41">
      <w:pPr>
        <w:numPr>
          <w:ilvl w:val="0"/>
          <w:numId w:val="52"/>
        </w:numPr>
        <w:rPr>
          <w:lang w:val="en-US" w:eastAsia="ko-KR"/>
        </w:rPr>
      </w:pPr>
      <w:smartTag w:uri="urn:schemas-microsoft-com:office:smarttags" w:element="place">
        <w:smartTag w:uri="urn:schemas-microsoft-com:office:smarttags" w:element="City">
          <w:r w:rsidRPr="00DB0264">
            <w:rPr>
              <w:lang w:val="en-US" w:eastAsia="ko-KR"/>
            </w:rPr>
            <w:lastRenderedPageBreak/>
            <w:t>Alice</w:t>
          </w:r>
        </w:smartTag>
      </w:smartTag>
      <w:r w:rsidRPr="00DB0264">
        <w:rPr>
          <w:lang w:val="en-US" w:eastAsia="ko-KR"/>
        </w:rPr>
        <w:t xml:space="preserve"> wants to download video clips from her laptop located in Home Network to the new PMP which she bought just before.</w:t>
      </w:r>
    </w:p>
    <w:p w:rsidR="00877B41" w:rsidRPr="00DB0264" w:rsidRDefault="00877B41" w:rsidP="00877B41">
      <w:pPr>
        <w:numPr>
          <w:ilvl w:val="0"/>
          <w:numId w:val="52"/>
        </w:numPr>
        <w:rPr>
          <w:lang w:val="en-US" w:eastAsia="ko-KR"/>
        </w:rPr>
      </w:pPr>
      <w:r w:rsidRPr="00DB0264">
        <w:rPr>
          <w:lang w:val="en-US" w:eastAsia="ko-KR"/>
        </w:rPr>
        <w:t xml:space="preserve">The PMP requests the device list to the </w:t>
      </w:r>
      <w:r>
        <w:rPr>
          <w:lang w:val="en-US" w:eastAsia="ko-KR"/>
        </w:rPr>
        <w:t>CPNS Server</w:t>
      </w:r>
      <w:r w:rsidRPr="00DB0264">
        <w:rPr>
          <w:lang w:val="en-US" w:eastAsia="ko-KR"/>
        </w:rPr>
        <w:t xml:space="preserve"> through the mobile phone acting as a PN GW, in order to see which devices are available to communicate with. </w:t>
      </w:r>
    </w:p>
    <w:p w:rsidR="00877B41" w:rsidRPr="00DB0264" w:rsidRDefault="00877B41" w:rsidP="00877B41">
      <w:pPr>
        <w:numPr>
          <w:ilvl w:val="0"/>
          <w:numId w:val="52"/>
        </w:numPr>
        <w:rPr>
          <w:lang w:val="en-US" w:eastAsia="ko-KR"/>
        </w:rPr>
      </w:pPr>
      <w:r w:rsidRPr="00DB0264">
        <w:rPr>
          <w:lang w:val="en-US" w:eastAsia="ko-KR"/>
        </w:rPr>
        <w:t xml:space="preserve">The PMP receives the device list. </w:t>
      </w:r>
    </w:p>
    <w:p w:rsidR="00877B41" w:rsidRPr="00DB0264" w:rsidRDefault="00877B41" w:rsidP="00877B41">
      <w:pPr>
        <w:numPr>
          <w:ilvl w:val="0"/>
          <w:numId w:val="52"/>
        </w:numPr>
        <w:rPr>
          <w:lang w:val="en-US" w:eastAsia="ko-KR"/>
        </w:rPr>
      </w:pPr>
      <w:smartTag w:uri="urn:schemas-microsoft-com:office:smarttags" w:element="place">
        <w:smartTag w:uri="urn:schemas-microsoft-com:office:smarttags" w:element="City">
          <w:r w:rsidRPr="00DB0264">
            <w:rPr>
              <w:lang w:val="en-US" w:eastAsia="ko-KR"/>
            </w:rPr>
            <w:t>Alice</w:t>
          </w:r>
        </w:smartTag>
      </w:smartTag>
      <w:r w:rsidRPr="00DB0264">
        <w:rPr>
          <w:lang w:val="en-US" w:eastAsia="ko-KR"/>
        </w:rPr>
        <w:t xml:space="preserve"> selects her laptop, if available.</w:t>
      </w:r>
    </w:p>
    <w:p w:rsidR="00877B41" w:rsidRPr="00DB0264" w:rsidRDefault="00877B41" w:rsidP="00877B41">
      <w:pPr>
        <w:numPr>
          <w:ilvl w:val="0"/>
          <w:numId w:val="52"/>
        </w:numPr>
        <w:rPr>
          <w:lang w:val="en-US" w:eastAsia="ko-KR"/>
        </w:rPr>
      </w:pPr>
      <w:r w:rsidRPr="00DB0264">
        <w:rPr>
          <w:lang w:val="en-US" w:eastAsia="ko-KR"/>
        </w:rPr>
        <w:t xml:space="preserve">The PMP establish connection to </w:t>
      </w:r>
      <w:smartTag w:uri="urn:schemas-microsoft-com:office:smarttags" w:element="place">
        <w:smartTag w:uri="urn:schemas-microsoft-com:office:smarttags" w:element="City">
          <w:r w:rsidRPr="00DB0264">
            <w:rPr>
              <w:lang w:val="en-US" w:eastAsia="ko-KR"/>
            </w:rPr>
            <w:t>Alice</w:t>
          </w:r>
        </w:smartTag>
      </w:smartTag>
      <w:r w:rsidRPr="00DB0264">
        <w:rPr>
          <w:lang w:val="en-US" w:eastAsia="ko-KR"/>
        </w:rPr>
        <w:t>’s laptop.</w:t>
      </w:r>
    </w:p>
    <w:p w:rsidR="00877B41" w:rsidRPr="00DB0264" w:rsidRDefault="00877B41" w:rsidP="00877B41">
      <w:pPr>
        <w:numPr>
          <w:ilvl w:val="0"/>
          <w:numId w:val="52"/>
        </w:numPr>
        <w:rPr>
          <w:lang w:val="en-US" w:eastAsia="ko-KR"/>
        </w:rPr>
      </w:pPr>
      <w:r w:rsidRPr="00DB0264">
        <w:rPr>
          <w:lang w:val="en-US" w:eastAsia="ko-KR"/>
        </w:rPr>
        <w:t xml:space="preserve">The PMP downloads some video clips. </w:t>
      </w:r>
    </w:p>
    <w:p w:rsidR="00877B41" w:rsidRPr="00DB0264" w:rsidRDefault="00877B41" w:rsidP="00877B41">
      <w:pPr>
        <w:numPr>
          <w:ilvl w:val="0"/>
          <w:numId w:val="52"/>
        </w:numPr>
        <w:rPr>
          <w:lang w:val="en-US" w:eastAsia="ko-KR"/>
        </w:rPr>
      </w:pPr>
      <w:smartTag w:uri="urn:schemas-microsoft-com:office:smarttags" w:element="place">
        <w:smartTag w:uri="urn:schemas-microsoft-com:office:smarttags" w:element="City">
          <w:r w:rsidRPr="00DB0264">
            <w:rPr>
              <w:lang w:val="en-US" w:eastAsia="ko-KR"/>
            </w:rPr>
            <w:t>Alice</w:t>
          </w:r>
        </w:smartTag>
      </w:smartTag>
      <w:r w:rsidRPr="00DB0264">
        <w:rPr>
          <w:lang w:val="en-US" w:eastAsia="ko-KR"/>
        </w:rPr>
        <w:t xml:space="preserve"> enjoys the video clips in the new PMP.</w:t>
      </w:r>
    </w:p>
    <w:p w:rsidR="00877B41" w:rsidRDefault="00877B41" w:rsidP="0004216D">
      <w:pPr>
        <w:pStyle w:val="AltNormal"/>
        <w:rPr>
          <w:lang w:eastAsia="ko-KR"/>
        </w:rPr>
      </w:pPr>
    </w:p>
    <w:p w:rsidR="00877B41" w:rsidRPr="00E97A85" w:rsidRDefault="00877B41"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6.9 Content delivery</w:t>
      </w:r>
    </w:p>
    <w:p w:rsidR="00A15824" w:rsidRDefault="00A15824" w:rsidP="00A15824">
      <w:pPr>
        <w:rPr>
          <w:lang w:eastAsia="ko-KR"/>
        </w:rPr>
      </w:pPr>
    </w:p>
    <w:p w:rsidR="00F67EC4" w:rsidRDefault="00F67EC4" w:rsidP="00A15824">
      <w:pPr>
        <w:rPr>
          <w:lang w:eastAsia="ko-KR"/>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r w:rsidR="005A03AE">
        <w:rPr>
          <w:lang w:eastAsia="ja-JP"/>
        </w:rPr>
        <w:t>Service/</w:t>
      </w:r>
      <w:r w:rsidR="00390D39">
        <w:rPr>
          <w:lang w:eastAsia="ja-JP"/>
        </w:rPr>
        <w:t>Content</w:t>
      </w:r>
      <w:r>
        <w:rPr>
          <w:lang w:eastAsia="ja-JP"/>
        </w:rPr>
        <w:t xml:space="preserve"> Delivery </w:t>
      </w:r>
    </w:p>
    <w:p w:rsidR="00390D39" w:rsidRDefault="00877B41" w:rsidP="00390D39">
      <w:pPr>
        <w:pStyle w:val="Heading4"/>
        <w:numPr>
          <w:ilvl w:val="0"/>
          <w:numId w:val="0"/>
        </w:numPr>
        <w:spacing w:before="120" w:after="40"/>
        <w:rPr>
          <w:lang w:eastAsia="ja-JP"/>
        </w:rPr>
      </w:pPr>
      <w:r>
        <w:rPr>
          <w:lang w:eastAsia="ja-JP"/>
        </w:rPr>
        <w:t>6.10.2</w:t>
      </w:r>
      <w:r w:rsidR="00D64526">
        <w:rPr>
          <w:lang w:eastAsia="ja-JP"/>
        </w:rPr>
        <w:t xml:space="preserve"> </w:t>
      </w:r>
      <w:r w:rsidR="005A03AE">
        <w:rPr>
          <w:lang w:eastAsia="ja-JP"/>
        </w:rPr>
        <w:t xml:space="preserve"> </w:t>
      </w:r>
      <w:r w:rsidR="005A03AE" w:rsidRPr="005B22F6">
        <w:rPr>
          <w:lang w:eastAsia="ja-JP"/>
        </w:rPr>
        <w:t xml:space="preserve">Between PNE and </w:t>
      </w:r>
      <w:r>
        <w:rPr>
          <w:lang w:eastAsia="ja-JP"/>
        </w:rPr>
        <w:t>PNE</w:t>
      </w:r>
      <w:r w:rsidR="005A03AE" w:rsidDel="005A03AE">
        <w:rPr>
          <w:lang w:eastAsia="ja-JP"/>
        </w:rPr>
        <w:t xml:space="preserve"> </w:t>
      </w:r>
    </w:p>
    <w:p w:rsidR="004F7F6D" w:rsidRPr="004F7F6D" w:rsidRDefault="004F7F6D" w:rsidP="00685D4C">
      <w:pPr>
        <w:rPr>
          <w:lang w:val="en-US" w:eastAsia="ja-JP"/>
        </w:rPr>
      </w:pPr>
      <w:r>
        <w:rPr>
          <w:rFonts w:eastAsia="Malgun Gothic" w:hint="eastAsia"/>
          <w:lang w:val="en-US" w:eastAsia="ko-KR"/>
        </w:rPr>
        <w:t xml:space="preserve">This section describes </w:t>
      </w:r>
      <w:r w:rsidR="008E74DC">
        <w:rPr>
          <w:rFonts w:eastAsia="Malgun Gothic"/>
          <w:lang w:val="en-US" w:eastAsia="ko-KR"/>
        </w:rPr>
        <w:t>connection for Serv</w:t>
      </w:r>
      <w:r w:rsidR="00E20631">
        <w:rPr>
          <w:rFonts w:eastAsia="Malgun Gothic"/>
          <w:lang w:val="en-US" w:eastAsia="ko-KR"/>
        </w:rPr>
        <w:t>i</w:t>
      </w:r>
      <w:r w:rsidR="008E74DC">
        <w:rPr>
          <w:rFonts w:eastAsia="Malgun Gothic"/>
          <w:lang w:val="en-US" w:eastAsia="ko-KR"/>
        </w:rPr>
        <w:t>c</w:t>
      </w:r>
      <w:r w:rsidR="00E20631">
        <w:rPr>
          <w:rFonts w:eastAsia="Malgun Gothic"/>
          <w:lang w:val="en-US" w:eastAsia="ko-KR"/>
        </w:rPr>
        <w:t>e /Content delivery between a</w:t>
      </w:r>
      <w:r>
        <w:rPr>
          <w:rFonts w:eastAsia="Malgun Gothic" w:hint="eastAsia"/>
          <w:lang w:val="en-US" w:eastAsia="ko-KR"/>
        </w:rPr>
        <w:t xml:space="preserve"> PNE </w:t>
      </w:r>
      <w:r w:rsidR="00E20631" w:rsidRPr="00DB0264">
        <w:rPr>
          <w:lang w:val="en-US"/>
        </w:rPr>
        <w:t>and another PNE in different Personal Network</w:t>
      </w:r>
      <w:r w:rsidR="00E20631">
        <w:rPr>
          <w:lang w:val="en-US"/>
        </w:rPr>
        <w:t>.</w:t>
      </w:r>
    </w:p>
    <w:p w:rsidR="00685D4C" w:rsidRDefault="00685D4C" w:rsidP="00685D4C">
      <w:pPr>
        <w:rPr>
          <w:lang w:eastAsia="ko-KR"/>
        </w:rPr>
      </w:pPr>
    </w:p>
    <w:p w:rsidR="00390D39" w:rsidRPr="00390D39" w:rsidRDefault="00390D39" w:rsidP="00390D39">
      <w:pPr>
        <w:rPr>
          <w:lang w:val="en-US" w:eastAsia="ja-JP"/>
        </w:rPr>
      </w:pPr>
    </w:p>
    <w:p w:rsidR="00E13356" w:rsidRPr="00E13356" w:rsidRDefault="0017054A" w:rsidP="00E13356">
      <w:pPr>
        <w:rPr>
          <w:lang w:val="en-US" w:eastAsia="ja-JP"/>
        </w:rPr>
      </w:pPr>
      <w:r w:rsidRPr="00642676">
        <w:object w:dxaOrig="9254" w:dyaOrig="6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306.35pt" o:ole="">
            <v:imagedata r:id="rId10" o:title=""/>
          </v:shape>
          <o:OLEObject Type="Embed" ProgID="Visio.Drawing.11" ShapeID="_x0000_i1025" DrawAspect="Content" ObjectID="_1355841504" r:id="rId11"/>
        </w:object>
      </w:r>
    </w:p>
    <w:p w:rsidR="00354CC1" w:rsidRDefault="00354CC1" w:rsidP="00354CC1">
      <w:pPr>
        <w:rPr>
          <w:lang w:eastAsia="ja-JP"/>
        </w:rPr>
      </w:pPr>
    </w:p>
    <w:p w:rsidR="00F67EC4" w:rsidRDefault="00F67EC4" w:rsidP="00A15824">
      <w:pPr>
        <w:rPr>
          <w:lang w:eastAsia="ko-KR"/>
        </w:rPr>
      </w:pPr>
    </w:p>
    <w:p w:rsidR="002976BD" w:rsidRPr="009F53C3" w:rsidRDefault="002976BD" w:rsidP="00A15824">
      <w:pPr>
        <w:rPr>
          <w:lang w:eastAsia="ko-KR"/>
        </w:rPr>
      </w:pPr>
    </w:p>
    <w:p w:rsidR="008E74DC" w:rsidRDefault="008E74DC"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PNE sends a request to the CPNS Server to have the PNE list.</w:t>
      </w:r>
    </w:p>
    <w:p w:rsidR="008E74DC" w:rsidRDefault="008E74DC"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PN GW forwards the request to the CPN</w:t>
      </w:r>
      <w:r w:rsidR="00B0133B">
        <w:rPr>
          <w:rFonts w:ascii="Times New Roman" w:hAnsi="Times New Roman" w:cs="Times New Roman"/>
        </w:rPr>
        <w:t>S</w:t>
      </w:r>
      <w:r>
        <w:rPr>
          <w:rFonts w:ascii="Times New Roman" w:hAnsi="Times New Roman" w:cs="Times New Roman"/>
        </w:rPr>
        <w:t xml:space="preserve"> Server</w:t>
      </w:r>
    </w:p>
    <w:p w:rsidR="008E74DC" w:rsidRDefault="008E74DC"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Serves sends the PNE list to the PNE</w:t>
      </w:r>
    </w:p>
    <w:p w:rsidR="008E74DC" w:rsidRDefault="008E74DC" w:rsidP="008E74DC">
      <w:pPr>
        <w:pStyle w:val="ListParagraph"/>
        <w:numPr>
          <w:ilvl w:val="0"/>
          <w:numId w:val="50"/>
        </w:numPr>
        <w:ind w:leftChars="0"/>
        <w:rPr>
          <w:rFonts w:ascii="Times New Roman" w:hAnsi="Times New Roman" w:cs="Times New Roman"/>
        </w:rPr>
      </w:pPr>
      <w:r>
        <w:rPr>
          <w:rFonts w:ascii="Times New Roman" w:hAnsi="Times New Roman" w:cs="Times New Roman"/>
        </w:rPr>
        <w:t xml:space="preserve"> The PN GW forwards the request to the PNE</w:t>
      </w:r>
    </w:p>
    <w:p w:rsidR="008E74DC" w:rsidRDefault="008E74DC"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PNE </w:t>
      </w:r>
      <w:r w:rsidR="008B5514">
        <w:rPr>
          <w:rFonts w:ascii="Times New Roman" w:hAnsi="Times New Roman" w:cs="Times New Roman"/>
        </w:rPr>
        <w:t>displays the l</w:t>
      </w:r>
      <w:r>
        <w:rPr>
          <w:rFonts w:ascii="Times New Roman" w:hAnsi="Times New Roman" w:cs="Times New Roman"/>
        </w:rPr>
        <w:t>i</w:t>
      </w:r>
      <w:r w:rsidR="008B5514">
        <w:rPr>
          <w:rFonts w:ascii="Times New Roman" w:hAnsi="Times New Roman" w:cs="Times New Roman"/>
        </w:rPr>
        <w:t>s</w:t>
      </w:r>
      <w:r>
        <w:rPr>
          <w:rFonts w:ascii="Times New Roman" w:hAnsi="Times New Roman" w:cs="Times New Roman"/>
        </w:rPr>
        <w:t xml:space="preserve">t to the User and the user selects </w:t>
      </w:r>
      <w:r w:rsidR="00B0133B">
        <w:rPr>
          <w:rFonts w:ascii="Times New Roman" w:hAnsi="Times New Roman" w:cs="Times New Roman"/>
        </w:rPr>
        <w:t>a</w:t>
      </w:r>
      <w:r>
        <w:rPr>
          <w:rFonts w:ascii="Times New Roman" w:hAnsi="Times New Roman" w:cs="Times New Roman"/>
        </w:rPr>
        <w:t xml:space="preserve"> PNE</w:t>
      </w:r>
      <w:r w:rsidR="00B0133B">
        <w:rPr>
          <w:rFonts w:ascii="Times New Roman" w:hAnsi="Times New Roman" w:cs="Times New Roman"/>
        </w:rPr>
        <w:t xml:space="preserve"> (e.g. PNE #2)</w:t>
      </w:r>
      <w:r>
        <w:rPr>
          <w:rFonts w:ascii="Times New Roman" w:hAnsi="Times New Roman" w:cs="Times New Roman"/>
        </w:rPr>
        <w:t>.</w:t>
      </w:r>
    </w:p>
    <w:p w:rsidR="008E74DC" w:rsidRDefault="00AB25BF"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PNE sends a Service/ Content Request with the ID of the Selected PNE</w:t>
      </w:r>
      <w:r w:rsidR="00CF13F3">
        <w:rPr>
          <w:rFonts w:ascii="Times New Roman" w:hAnsi="Times New Roman" w:cs="Times New Roman"/>
        </w:rPr>
        <w:t xml:space="preserve"> (PNE #2-ID)</w:t>
      </w:r>
      <w:r>
        <w:rPr>
          <w:rFonts w:ascii="Times New Roman" w:hAnsi="Times New Roman" w:cs="Times New Roman"/>
        </w:rPr>
        <w:t>.</w:t>
      </w:r>
    </w:p>
    <w:p w:rsidR="00AB25BF" w:rsidRDefault="00AB25BF" w:rsidP="00AB25BF">
      <w:pPr>
        <w:pStyle w:val="ListParagraph"/>
        <w:numPr>
          <w:ilvl w:val="0"/>
          <w:numId w:val="50"/>
        </w:numPr>
        <w:ind w:leftChars="0"/>
        <w:rPr>
          <w:rFonts w:ascii="Times New Roman" w:hAnsi="Times New Roman" w:cs="Times New Roman"/>
        </w:rPr>
      </w:pPr>
      <w:r>
        <w:rPr>
          <w:rFonts w:ascii="Times New Roman" w:hAnsi="Times New Roman" w:cs="Times New Roman"/>
        </w:rPr>
        <w:t>The PN GW forwards the request to the CPN</w:t>
      </w:r>
      <w:r w:rsidR="00CF13F3">
        <w:rPr>
          <w:rFonts w:ascii="Times New Roman" w:hAnsi="Times New Roman" w:cs="Times New Roman"/>
        </w:rPr>
        <w:t>S</w:t>
      </w:r>
      <w:r>
        <w:rPr>
          <w:rFonts w:ascii="Times New Roman" w:hAnsi="Times New Roman" w:cs="Times New Roman"/>
        </w:rPr>
        <w:t xml:space="preserve"> Server</w:t>
      </w:r>
    </w:p>
    <w:p w:rsidR="00AB25BF" w:rsidRDefault="00AB25BF" w:rsidP="00AB25BF">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CPNS Server </w:t>
      </w:r>
      <w:r w:rsidR="00A42669">
        <w:rPr>
          <w:rFonts w:ascii="Times New Roman" w:hAnsi="Times New Roman" w:cs="Times New Roman"/>
        </w:rPr>
        <w:t>forward</w:t>
      </w:r>
      <w:r w:rsidR="00CF13F3">
        <w:rPr>
          <w:rFonts w:ascii="Times New Roman" w:hAnsi="Times New Roman" w:cs="Times New Roman"/>
        </w:rPr>
        <w:t>s</w:t>
      </w:r>
      <w:r w:rsidR="00A42669">
        <w:rPr>
          <w:rFonts w:ascii="Times New Roman" w:hAnsi="Times New Roman" w:cs="Times New Roman"/>
        </w:rPr>
        <w:t xml:space="preserve"> the</w:t>
      </w:r>
      <w:r>
        <w:rPr>
          <w:rFonts w:ascii="Times New Roman" w:hAnsi="Times New Roman" w:cs="Times New Roman"/>
        </w:rPr>
        <w:t xml:space="preserve"> req</w:t>
      </w:r>
      <w:r w:rsidR="00A42669">
        <w:rPr>
          <w:rFonts w:ascii="Times New Roman" w:hAnsi="Times New Roman" w:cs="Times New Roman"/>
        </w:rPr>
        <w:t>uest to the selected PNE</w:t>
      </w:r>
      <w:r w:rsidR="00CF13F3">
        <w:rPr>
          <w:rFonts w:ascii="Times New Roman" w:hAnsi="Times New Roman" w:cs="Times New Roman"/>
        </w:rPr>
        <w:t xml:space="preserve">. In the request there are </w:t>
      </w:r>
      <w:r w:rsidR="00A42669">
        <w:rPr>
          <w:rFonts w:ascii="Times New Roman" w:hAnsi="Times New Roman" w:cs="Times New Roman"/>
        </w:rPr>
        <w:t xml:space="preserve">the ID of the receiver and </w:t>
      </w:r>
      <w:r w:rsidR="00CF13F3">
        <w:rPr>
          <w:rFonts w:ascii="Times New Roman" w:hAnsi="Times New Roman" w:cs="Times New Roman"/>
        </w:rPr>
        <w:t xml:space="preserve">the ID </w:t>
      </w:r>
      <w:r w:rsidR="00A42669">
        <w:rPr>
          <w:rFonts w:ascii="Times New Roman" w:hAnsi="Times New Roman" w:cs="Times New Roman"/>
        </w:rPr>
        <w:t>of the sender</w:t>
      </w:r>
      <w:r w:rsidR="00CF13F3">
        <w:rPr>
          <w:rFonts w:ascii="Times New Roman" w:hAnsi="Times New Roman" w:cs="Times New Roman"/>
        </w:rPr>
        <w:t xml:space="preserve"> (PN#1-ID and</w:t>
      </w:r>
      <w:r w:rsidR="00CF13F3" w:rsidRPr="00A42669">
        <w:rPr>
          <w:rFonts w:ascii="Times New Roman" w:hAnsi="Times New Roman" w:cs="Times New Roman"/>
        </w:rPr>
        <w:t xml:space="preserve"> </w:t>
      </w:r>
      <w:r w:rsidR="00CF13F3">
        <w:rPr>
          <w:rFonts w:ascii="Times New Roman" w:hAnsi="Times New Roman" w:cs="Times New Roman"/>
        </w:rPr>
        <w:t>PN#2-ID).</w:t>
      </w:r>
    </w:p>
    <w:p w:rsidR="00A42669" w:rsidRDefault="00A42669" w:rsidP="00AB25BF">
      <w:pPr>
        <w:pStyle w:val="ListParagraph"/>
        <w:numPr>
          <w:ilvl w:val="0"/>
          <w:numId w:val="50"/>
        </w:numPr>
        <w:ind w:leftChars="0"/>
        <w:rPr>
          <w:rFonts w:ascii="Times New Roman" w:hAnsi="Times New Roman" w:cs="Times New Roman"/>
        </w:rPr>
      </w:pPr>
      <w:r>
        <w:rPr>
          <w:rFonts w:ascii="Times New Roman" w:hAnsi="Times New Roman" w:cs="Times New Roman"/>
        </w:rPr>
        <w:t>With this information (PN#1-ID and</w:t>
      </w:r>
      <w:r w:rsidRPr="00A42669">
        <w:rPr>
          <w:rFonts w:ascii="Times New Roman" w:hAnsi="Times New Roman" w:cs="Times New Roman"/>
        </w:rPr>
        <w:t xml:space="preserve"> </w:t>
      </w:r>
      <w:r>
        <w:rPr>
          <w:rFonts w:ascii="Times New Roman" w:hAnsi="Times New Roman" w:cs="Times New Roman"/>
        </w:rPr>
        <w:t xml:space="preserve">PN#2-ID) the connection between the 2 PNEs can be done and the Service/Content </w:t>
      </w:r>
      <w:r w:rsidR="0017054A">
        <w:rPr>
          <w:rFonts w:ascii="Times New Roman" w:hAnsi="Times New Roman" w:cs="Times New Roman"/>
        </w:rPr>
        <w:t>D</w:t>
      </w:r>
      <w:r>
        <w:rPr>
          <w:rFonts w:ascii="Times New Roman" w:hAnsi="Times New Roman" w:cs="Times New Roman"/>
        </w:rPr>
        <w:t>elivery starts.</w:t>
      </w:r>
    </w:p>
    <w:p w:rsidR="00C94D9F" w:rsidRDefault="00C94D9F" w:rsidP="00C94D9F"/>
    <w:p w:rsidR="00C94D9F" w:rsidRDefault="00C94D9F" w:rsidP="00C94D9F"/>
    <w:p w:rsidR="006078CA" w:rsidRDefault="006078CA" w:rsidP="00C90850"/>
    <w:p w:rsidR="006078CA" w:rsidRPr="00C90850" w:rsidRDefault="006078CA"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2"/>
      <w:footerReference w:type="default" r:id="rId13"/>
      <w:headerReference w:type="first" r:id="rId14"/>
      <w:footerReference w:type="first" r:id="rId15"/>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B79" w:rsidRDefault="00836B79">
      <w:r>
        <w:separator/>
      </w:r>
    </w:p>
  </w:endnote>
  <w:endnote w:type="continuationSeparator" w:id="0">
    <w:p w:rsidR="00836B79" w:rsidRDefault="00836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B92E90">
      <w:rPr>
        <w:rStyle w:val="PageNumber"/>
        <w:sz w:val="18"/>
      </w:rPr>
      <w:fldChar w:fldCharType="begin"/>
    </w:r>
    <w:r>
      <w:rPr>
        <w:rStyle w:val="PageNumber"/>
        <w:sz w:val="18"/>
      </w:rPr>
      <w:instrText xml:space="preserve"> PAGE </w:instrText>
    </w:r>
    <w:r w:rsidR="00B92E90">
      <w:rPr>
        <w:rStyle w:val="PageNumber"/>
        <w:sz w:val="18"/>
      </w:rPr>
      <w:fldChar w:fldCharType="separate"/>
    </w:r>
    <w:r w:rsidR="00682B87">
      <w:rPr>
        <w:rStyle w:val="PageNumber"/>
        <w:noProof/>
        <w:sz w:val="18"/>
      </w:rPr>
      <w:t>3</w:t>
    </w:r>
    <w:r w:rsidR="00B92E90">
      <w:rPr>
        <w:rStyle w:val="PageNumber"/>
        <w:sz w:val="18"/>
      </w:rPr>
      <w:fldChar w:fldCharType="end"/>
    </w:r>
    <w:r>
      <w:rPr>
        <w:rStyle w:val="PageNumber"/>
        <w:sz w:val="18"/>
      </w:rPr>
      <w:t xml:space="preserve"> (of </w:t>
    </w:r>
    <w:r w:rsidR="00B92E90">
      <w:rPr>
        <w:rStyle w:val="PageNumber"/>
        <w:sz w:val="18"/>
      </w:rPr>
      <w:fldChar w:fldCharType="begin"/>
    </w:r>
    <w:r>
      <w:rPr>
        <w:rStyle w:val="PageNumber"/>
        <w:sz w:val="18"/>
      </w:rPr>
      <w:instrText xml:space="preserve"> NUMPAGES </w:instrText>
    </w:r>
    <w:r w:rsidR="00B92E90">
      <w:rPr>
        <w:rStyle w:val="PageNumber"/>
        <w:sz w:val="18"/>
      </w:rPr>
      <w:fldChar w:fldCharType="separate"/>
    </w:r>
    <w:r w:rsidR="00682B87">
      <w:rPr>
        <w:rStyle w:val="PageNumber"/>
        <w:noProof/>
        <w:sz w:val="18"/>
      </w:rPr>
      <w:t>3</w:t>
    </w:r>
    <w:r w:rsidR="00B92E9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92E90">
      <w:rPr>
        <w:sz w:val="18"/>
      </w:rPr>
      <w:fldChar w:fldCharType="begin"/>
    </w:r>
    <w:r>
      <w:rPr>
        <w:rStyle w:val="PageNumber"/>
        <w:sz w:val="18"/>
      </w:rPr>
      <w:instrText xml:space="preserve"> REF Template \h </w:instrText>
    </w:r>
    <w:r w:rsidR="00B92E90">
      <w:rPr>
        <w:sz w:val="18"/>
      </w:rPr>
    </w:r>
    <w:r w:rsidR="00B92E90">
      <w:rPr>
        <w:sz w:val="18"/>
      </w:rPr>
      <w:fldChar w:fldCharType="separate"/>
    </w:r>
    <w:r w:rsidR="00955848">
      <w:rPr>
        <w:color w:val="999999"/>
        <w:sz w:val="10"/>
      </w:rPr>
      <w:t>[OMA-Template-ChangeRequest-20100101-I]</w:t>
    </w:r>
    <w:r w:rsidR="00B92E9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B92E90">
      <w:rPr>
        <w:rStyle w:val="PageNumber"/>
        <w:sz w:val="18"/>
      </w:rPr>
      <w:fldChar w:fldCharType="begin"/>
    </w:r>
    <w:r>
      <w:rPr>
        <w:rStyle w:val="PageNumber"/>
        <w:sz w:val="18"/>
      </w:rPr>
      <w:instrText xml:space="preserve"> PAGE </w:instrText>
    </w:r>
    <w:r w:rsidR="00B92E90">
      <w:rPr>
        <w:rStyle w:val="PageNumber"/>
        <w:sz w:val="18"/>
      </w:rPr>
      <w:fldChar w:fldCharType="separate"/>
    </w:r>
    <w:r w:rsidR="00682B87">
      <w:rPr>
        <w:rStyle w:val="PageNumber"/>
        <w:noProof/>
        <w:sz w:val="18"/>
      </w:rPr>
      <w:t>1</w:t>
    </w:r>
    <w:r w:rsidR="00B92E90">
      <w:rPr>
        <w:rStyle w:val="PageNumber"/>
        <w:sz w:val="18"/>
      </w:rPr>
      <w:fldChar w:fldCharType="end"/>
    </w:r>
    <w:r>
      <w:rPr>
        <w:rStyle w:val="PageNumber"/>
        <w:sz w:val="18"/>
      </w:rPr>
      <w:t xml:space="preserve"> (of </w:t>
    </w:r>
    <w:r w:rsidR="00B92E90">
      <w:rPr>
        <w:rStyle w:val="PageNumber"/>
        <w:sz w:val="18"/>
      </w:rPr>
      <w:fldChar w:fldCharType="begin"/>
    </w:r>
    <w:r>
      <w:rPr>
        <w:rStyle w:val="PageNumber"/>
        <w:sz w:val="18"/>
      </w:rPr>
      <w:instrText xml:space="preserve"> NUMPAGES </w:instrText>
    </w:r>
    <w:r w:rsidR="00B92E90">
      <w:rPr>
        <w:rStyle w:val="PageNumber"/>
        <w:sz w:val="18"/>
      </w:rPr>
      <w:fldChar w:fldCharType="separate"/>
    </w:r>
    <w:r w:rsidR="00682B87">
      <w:rPr>
        <w:rStyle w:val="PageNumber"/>
        <w:noProof/>
        <w:sz w:val="18"/>
      </w:rPr>
      <w:t>3</w:t>
    </w:r>
    <w:r w:rsidR="00B92E9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[OMA-Template-ChangeRequest-20100101-I]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B79" w:rsidRDefault="00836B79">
      <w:r>
        <w:separator/>
      </w:r>
    </w:p>
  </w:footnote>
  <w:footnote w:type="continuationSeparator" w:id="0">
    <w:p w:rsidR="00836B79" w:rsidRDefault="00836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A4C4F">
      <w:t>OMA-CD-CPNS-2011-0009-CR_Content_DiagramFlow_PNE_PNE</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A4C4F">
      <w:t>OMA-CD-CPNS-2011-0009-CR_Content_DiagramFlow_PNE_PNE</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6F41138"/>
    <w:multiLevelType w:val="hybridMultilevel"/>
    <w:tmpl w:val="91200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1">
    <w:nsid w:val="4623649B"/>
    <w:multiLevelType w:val="hybridMultilevel"/>
    <w:tmpl w:val="912000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3">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nsid w:val="52D330D8"/>
    <w:multiLevelType w:val="hybridMultilevel"/>
    <w:tmpl w:val="38D4B0CA"/>
    <w:lvl w:ilvl="0" w:tplc="E91C7510">
      <w:start w:val="1"/>
      <w:numFmt w:val="decimal"/>
      <w:lvlText w:val="%1."/>
      <w:lvlJc w:val="left"/>
      <w:pPr>
        <w:tabs>
          <w:tab w:val="num" w:pos="720"/>
        </w:tabs>
        <w:ind w:left="720" w:hanging="360"/>
      </w:pPr>
    </w:lvl>
    <w:lvl w:ilvl="1" w:tplc="75023FF2" w:tentative="1">
      <w:start w:val="1"/>
      <w:numFmt w:val="decimal"/>
      <w:lvlText w:val="%2."/>
      <w:lvlJc w:val="left"/>
      <w:pPr>
        <w:tabs>
          <w:tab w:val="num" w:pos="1440"/>
        </w:tabs>
        <w:ind w:left="1440" w:hanging="360"/>
      </w:pPr>
    </w:lvl>
    <w:lvl w:ilvl="2" w:tplc="7E8EB2DE" w:tentative="1">
      <w:start w:val="1"/>
      <w:numFmt w:val="decimal"/>
      <w:lvlText w:val="%3."/>
      <w:lvlJc w:val="left"/>
      <w:pPr>
        <w:tabs>
          <w:tab w:val="num" w:pos="2160"/>
        </w:tabs>
        <w:ind w:left="2160" w:hanging="360"/>
      </w:pPr>
    </w:lvl>
    <w:lvl w:ilvl="3" w:tplc="A4641164" w:tentative="1">
      <w:start w:val="1"/>
      <w:numFmt w:val="decimal"/>
      <w:lvlText w:val="%4."/>
      <w:lvlJc w:val="left"/>
      <w:pPr>
        <w:tabs>
          <w:tab w:val="num" w:pos="2880"/>
        </w:tabs>
        <w:ind w:left="2880" w:hanging="360"/>
      </w:pPr>
    </w:lvl>
    <w:lvl w:ilvl="4" w:tplc="8E9C8CC6" w:tentative="1">
      <w:start w:val="1"/>
      <w:numFmt w:val="decimal"/>
      <w:lvlText w:val="%5."/>
      <w:lvlJc w:val="left"/>
      <w:pPr>
        <w:tabs>
          <w:tab w:val="num" w:pos="3600"/>
        </w:tabs>
        <w:ind w:left="3600" w:hanging="360"/>
      </w:pPr>
    </w:lvl>
    <w:lvl w:ilvl="5" w:tplc="046CF604" w:tentative="1">
      <w:start w:val="1"/>
      <w:numFmt w:val="decimal"/>
      <w:lvlText w:val="%6."/>
      <w:lvlJc w:val="left"/>
      <w:pPr>
        <w:tabs>
          <w:tab w:val="num" w:pos="4320"/>
        </w:tabs>
        <w:ind w:left="4320" w:hanging="360"/>
      </w:pPr>
    </w:lvl>
    <w:lvl w:ilvl="6" w:tplc="8D6E5A78" w:tentative="1">
      <w:start w:val="1"/>
      <w:numFmt w:val="decimal"/>
      <w:lvlText w:val="%7."/>
      <w:lvlJc w:val="left"/>
      <w:pPr>
        <w:tabs>
          <w:tab w:val="num" w:pos="5040"/>
        </w:tabs>
        <w:ind w:left="5040" w:hanging="360"/>
      </w:pPr>
    </w:lvl>
    <w:lvl w:ilvl="7" w:tplc="32DED5BC" w:tentative="1">
      <w:start w:val="1"/>
      <w:numFmt w:val="decimal"/>
      <w:lvlText w:val="%8."/>
      <w:lvlJc w:val="left"/>
      <w:pPr>
        <w:tabs>
          <w:tab w:val="num" w:pos="5760"/>
        </w:tabs>
        <w:ind w:left="5760" w:hanging="360"/>
      </w:pPr>
    </w:lvl>
    <w:lvl w:ilvl="8" w:tplc="2EC0D4EC" w:tentative="1">
      <w:start w:val="1"/>
      <w:numFmt w:val="decimal"/>
      <w:lvlText w:val="%9."/>
      <w:lvlJc w:val="left"/>
      <w:pPr>
        <w:tabs>
          <w:tab w:val="num" w:pos="6480"/>
        </w:tabs>
        <w:ind w:left="6480" w:hanging="360"/>
      </w:pPr>
    </w:lvl>
  </w:abstractNum>
  <w:abstractNum w:abstractNumId="2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5">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9"/>
  </w:num>
  <w:num w:numId="4">
    <w:abstractNumId w:val="10"/>
  </w:num>
  <w:num w:numId="5">
    <w:abstractNumId w:val="16"/>
  </w:num>
  <w:num w:numId="6">
    <w:abstractNumId w:val="36"/>
  </w:num>
  <w:num w:numId="7">
    <w:abstractNumId w:val="40"/>
  </w:num>
  <w:num w:numId="8">
    <w:abstractNumId w:val="18"/>
  </w:num>
  <w:num w:numId="9">
    <w:abstractNumId w:val="2"/>
  </w:num>
  <w:num w:numId="10">
    <w:abstractNumId w:val="37"/>
  </w:num>
  <w:num w:numId="11">
    <w:abstractNumId w:val="31"/>
  </w:num>
  <w:num w:numId="12">
    <w:abstractNumId w:val="20"/>
  </w:num>
  <w:num w:numId="13">
    <w:abstractNumId w:val="29"/>
  </w:num>
  <w:num w:numId="14">
    <w:abstractNumId w:val="5"/>
  </w:num>
  <w:num w:numId="15">
    <w:abstractNumId w:val="26"/>
  </w:num>
  <w:num w:numId="16">
    <w:abstractNumId w:val="41"/>
  </w:num>
  <w:num w:numId="17">
    <w:abstractNumId w:val="34"/>
  </w:num>
  <w:num w:numId="18">
    <w:abstractNumId w:val="36"/>
    <w:lvlOverride w:ilvl="0">
      <w:startOverride w:val="5"/>
    </w:lvlOverride>
    <w:lvlOverride w:ilvl="1">
      <w:startOverride w:val="3"/>
    </w:lvlOverride>
    <w:lvlOverride w:ilvl="2">
      <w:startOverride w:val="3"/>
    </w:lvlOverride>
    <w:lvlOverride w:ilvl="3">
      <w:startOverride w:val="3"/>
    </w:lvlOverride>
  </w:num>
  <w:num w:numId="19">
    <w:abstractNumId w:val="36"/>
    <w:lvlOverride w:ilvl="0">
      <w:startOverride w:val="5"/>
    </w:lvlOverride>
    <w:lvlOverride w:ilvl="1">
      <w:startOverride w:val="3"/>
    </w:lvlOverride>
    <w:lvlOverride w:ilvl="2">
      <w:startOverride w:val="3"/>
    </w:lvlOverride>
    <w:lvlOverride w:ilvl="3">
      <w:startOverride w:val="5"/>
    </w:lvlOverride>
  </w:num>
  <w:num w:numId="20">
    <w:abstractNumId w:val="39"/>
  </w:num>
  <w:num w:numId="21">
    <w:abstractNumId w:val="18"/>
  </w:num>
  <w:num w:numId="22">
    <w:abstractNumId w:val="18"/>
  </w:num>
  <w:num w:numId="23">
    <w:abstractNumId w:val="18"/>
  </w:num>
  <w:num w:numId="24">
    <w:abstractNumId w:val="18"/>
  </w:num>
  <w:num w:numId="25">
    <w:abstractNumId w:val="18"/>
  </w:num>
  <w:num w:numId="26">
    <w:abstractNumId w:val="2"/>
  </w:num>
  <w:num w:numId="27">
    <w:abstractNumId w:val="2"/>
  </w:num>
  <w:num w:numId="28">
    <w:abstractNumId w:val="8"/>
  </w:num>
  <w:num w:numId="29">
    <w:abstractNumId w:val="22"/>
  </w:num>
  <w:num w:numId="30">
    <w:abstractNumId w:val="2"/>
  </w:num>
  <w:num w:numId="31">
    <w:abstractNumId w:val="1"/>
  </w:num>
  <w:num w:numId="32">
    <w:abstractNumId w:val="38"/>
  </w:num>
  <w:num w:numId="33">
    <w:abstractNumId w:val="35"/>
  </w:num>
  <w:num w:numId="34">
    <w:abstractNumId w:val="12"/>
  </w:num>
  <w:num w:numId="35">
    <w:abstractNumId w:val="6"/>
  </w:num>
  <w:num w:numId="36">
    <w:abstractNumId w:val="3"/>
  </w:num>
  <w:num w:numId="37">
    <w:abstractNumId w:val="33"/>
  </w:num>
  <w:num w:numId="38">
    <w:abstractNumId w:val="0"/>
  </w:num>
  <w:num w:numId="39">
    <w:abstractNumId w:val="4"/>
  </w:num>
  <w:num w:numId="40">
    <w:abstractNumId w:val="25"/>
  </w:num>
  <w:num w:numId="41">
    <w:abstractNumId w:val="24"/>
  </w:num>
  <w:num w:numId="42">
    <w:abstractNumId w:val="30"/>
  </w:num>
  <w:num w:numId="43">
    <w:abstractNumId w:val="17"/>
  </w:num>
  <w:num w:numId="44">
    <w:abstractNumId w:val="9"/>
  </w:num>
  <w:num w:numId="45">
    <w:abstractNumId w:val="7"/>
  </w:num>
  <w:num w:numId="46">
    <w:abstractNumId w:val="11"/>
  </w:num>
  <w:num w:numId="47">
    <w:abstractNumId w:val="23"/>
  </w:num>
  <w:num w:numId="48">
    <w:abstractNumId w:val="13"/>
  </w:num>
  <w:num w:numId="49">
    <w:abstractNumId w:val="15"/>
  </w:num>
  <w:num w:numId="50">
    <w:abstractNumId w:val="21"/>
  </w:num>
  <w:num w:numId="51">
    <w:abstractNumId w:val="14"/>
  </w:num>
  <w:num w:numId="52">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115714"/>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45F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C659D"/>
    <w:rsid w:val="000D0B58"/>
    <w:rsid w:val="000D122F"/>
    <w:rsid w:val="000D1230"/>
    <w:rsid w:val="000D2618"/>
    <w:rsid w:val="000D515F"/>
    <w:rsid w:val="000D5997"/>
    <w:rsid w:val="000D5EB2"/>
    <w:rsid w:val="000D6050"/>
    <w:rsid w:val="000D6D9B"/>
    <w:rsid w:val="000E014C"/>
    <w:rsid w:val="000E1D6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1A6B"/>
    <w:rsid w:val="001528B9"/>
    <w:rsid w:val="00154774"/>
    <w:rsid w:val="00157056"/>
    <w:rsid w:val="001578EF"/>
    <w:rsid w:val="001608F0"/>
    <w:rsid w:val="00161C90"/>
    <w:rsid w:val="00162362"/>
    <w:rsid w:val="00163C43"/>
    <w:rsid w:val="001648E9"/>
    <w:rsid w:val="00167884"/>
    <w:rsid w:val="0017054A"/>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1A81"/>
    <w:rsid w:val="00193766"/>
    <w:rsid w:val="0019467B"/>
    <w:rsid w:val="00194BDA"/>
    <w:rsid w:val="0019737D"/>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26C3"/>
    <w:rsid w:val="001E3F5A"/>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14CE"/>
    <w:rsid w:val="002234B2"/>
    <w:rsid w:val="00224728"/>
    <w:rsid w:val="002300D3"/>
    <w:rsid w:val="002343DA"/>
    <w:rsid w:val="00234518"/>
    <w:rsid w:val="002346D7"/>
    <w:rsid w:val="00235387"/>
    <w:rsid w:val="00237146"/>
    <w:rsid w:val="00240547"/>
    <w:rsid w:val="002413D5"/>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976B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7FD"/>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5A45"/>
    <w:rsid w:val="003067C8"/>
    <w:rsid w:val="00315258"/>
    <w:rsid w:val="00320329"/>
    <w:rsid w:val="003210C9"/>
    <w:rsid w:val="0032219E"/>
    <w:rsid w:val="003227F6"/>
    <w:rsid w:val="00322C3E"/>
    <w:rsid w:val="003260EF"/>
    <w:rsid w:val="0032791F"/>
    <w:rsid w:val="003310AE"/>
    <w:rsid w:val="00331126"/>
    <w:rsid w:val="003318A9"/>
    <w:rsid w:val="00332098"/>
    <w:rsid w:val="00333C6B"/>
    <w:rsid w:val="00335D27"/>
    <w:rsid w:val="00336E22"/>
    <w:rsid w:val="00337EA6"/>
    <w:rsid w:val="003409B0"/>
    <w:rsid w:val="0034111C"/>
    <w:rsid w:val="00346262"/>
    <w:rsid w:val="003476B6"/>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533D"/>
    <w:rsid w:val="00366D60"/>
    <w:rsid w:val="0037024C"/>
    <w:rsid w:val="00372F7A"/>
    <w:rsid w:val="00373367"/>
    <w:rsid w:val="0037674C"/>
    <w:rsid w:val="00376833"/>
    <w:rsid w:val="00377CCE"/>
    <w:rsid w:val="003838C7"/>
    <w:rsid w:val="00383D31"/>
    <w:rsid w:val="00384F8A"/>
    <w:rsid w:val="003909DA"/>
    <w:rsid w:val="00390D39"/>
    <w:rsid w:val="00391F52"/>
    <w:rsid w:val="0039356C"/>
    <w:rsid w:val="00393F7F"/>
    <w:rsid w:val="003951C2"/>
    <w:rsid w:val="003959EB"/>
    <w:rsid w:val="00396FC4"/>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D798E"/>
    <w:rsid w:val="003E04F0"/>
    <w:rsid w:val="003E0958"/>
    <w:rsid w:val="003E3759"/>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38F7"/>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0C74"/>
    <w:rsid w:val="00461617"/>
    <w:rsid w:val="004634E2"/>
    <w:rsid w:val="00470058"/>
    <w:rsid w:val="00470CB3"/>
    <w:rsid w:val="0047144A"/>
    <w:rsid w:val="004772A3"/>
    <w:rsid w:val="00480D81"/>
    <w:rsid w:val="00480E2D"/>
    <w:rsid w:val="0048157A"/>
    <w:rsid w:val="004832B1"/>
    <w:rsid w:val="00492277"/>
    <w:rsid w:val="00493275"/>
    <w:rsid w:val="0049575E"/>
    <w:rsid w:val="004A159A"/>
    <w:rsid w:val="004A2743"/>
    <w:rsid w:val="004A28B7"/>
    <w:rsid w:val="004B0B17"/>
    <w:rsid w:val="004B17AD"/>
    <w:rsid w:val="004B24D5"/>
    <w:rsid w:val="004B284D"/>
    <w:rsid w:val="004B3F67"/>
    <w:rsid w:val="004B52B8"/>
    <w:rsid w:val="004B6690"/>
    <w:rsid w:val="004B68F0"/>
    <w:rsid w:val="004C092D"/>
    <w:rsid w:val="004C0A41"/>
    <w:rsid w:val="004C0D7F"/>
    <w:rsid w:val="004D1481"/>
    <w:rsid w:val="004D1502"/>
    <w:rsid w:val="004D17CD"/>
    <w:rsid w:val="004D1A6C"/>
    <w:rsid w:val="004D271C"/>
    <w:rsid w:val="004D3309"/>
    <w:rsid w:val="004E1813"/>
    <w:rsid w:val="004E304E"/>
    <w:rsid w:val="004F0455"/>
    <w:rsid w:val="004F644B"/>
    <w:rsid w:val="004F70D2"/>
    <w:rsid w:val="004F763F"/>
    <w:rsid w:val="004F7F6D"/>
    <w:rsid w:val="00500E78"/>
    <w:rsid w:val="005011B5"/>
    <w:rsid w:val="00501340"/>
    <w:rsid w:val="00501C62"/>
    <w:rsid w:val="00502415"/>
    <w:rsid w:val="00503DF1"/>
    <w:rsid w:val="005058E1"/>
    <w:rsid w:val="005077C2"/>
    <w:rsid w:val="005176E0"/>
    <w:rsid w:val="00522917"/>
    <w:rsid w:val="00523A45"/>
    <w:rsid w:val="00523C94"/>
    <w:rsid w:val="00524721"/>
    <w:rsid w:val="00524816"/>
    <w:rsid w:val="00524D58"/>
    <w:rsid w:val="00525D39"/>
    <w:rsid w:val="00527A37"/>
    <w:rsid w:val="005327B6"/>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3AE"/>
    <w:rsid w:val="005A0851"/>
    <w:rsid w:val="005A3378"/>
    <w:rsid w:val="005A6C3B"/>
    <w:rsid w:val="005B1E95"/>
    <w:rsid w:val="005B3426"/>
    <w:rsid w:val="005C2E62"/>
    <w:rsid w:val="005C53F6"/>
    <w:rsid w:val="005C60AF"/>
    <w:rsid w:val="005C7EEA"/>
    <w:rsid w:val="005D237D"/>
    <w:rsid w:val="005D54BB"/>
    <w:rsid w:val="005D7528"/>
    <w:rsid w:val="005D7B0A"/>
    <w:rsid w:val="005E121C"/>
    <w:rsid w:val="005E1500"/>
    <w:rsid w:val="005E525C"/>
    <w:rsid w:val="005E5739"/>
    <w:rsid w:val="005E650F"/>
    <w:rsid w:val="005E7138"/>
    <w:rsid w:val="005E73CC"/>
    <w:rsid w:val="005F0D61"/>
    <w:rsid w:val="005F0D7D"/>
    <w:rsid w:val="005F199C"/>
    <w:rsid w:val="005F4201"/>
    <w:rsid w:val="005F4CC2"/>
    <w:rsid w:val="005F4E9D"/>
    <w:rsid w:val="005F58D1"/>
    <w:rsid w:val="005F7071"/>
    <w:rsid w:val="006001E4"/>
    <w:rsid w:val="0060176E"/>
    <w:rsid w:val="00601ABD"/>
    <w:rsid w:val="00603316"/>
    <w:rsid w:val="00604493"/>
    <w:rsid w:val="00604CC7"/>
    <w:rsid w:val="006053D3"/>
    <w:rsid w:val="00605A22"/>
    <w:rsid w:val="006078CA"/>
    <w:rsid w:val="00610824"/>
    <w:rsid w:val="00611818"/>
    <w:rsid w:val="006140BF"/>
    <w:rsid w:val="00616BD7"/>
    <w:rsid w:val="00621551"/>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2B87"/>
    <w:rsid w:val="00685D4C"/>
    <w:rsid w:val="00687CDA"/>
    <w:rsid w:val="00690DB7"/>
    <w:rsid w:val="00690FC7"/>
    <w:rsid w:val="0069259C"/>
    <w:rsid w:val="00693D66"/>
    <w:rsid w:val="0069455B"/>
    <w:rsid w:val="006953AE"/>
    <w:rsid w:val="006A0290"/>
    <w:rsid w:val="006A02C7"/>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3FED"/>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75EC8"/>
    <w:rsid w:val="007811E2"/>
    <w:rsid w:val="0078266B"/>
    <w:rsid w:val="00786AF5"/>
    <w:rsid w:val="00787447"/>
    <w:rsid w:val="007925FE"/>
    <w:rsid w:val="00793314"/>
    <w:rsid w:val="007975B6"/>
    <w:rsid w:val="007A2BAA"/>
    <w:rsid w:val="007A2EFD"/>
    <w:rsid w:val="007A3451"/>
    <w:rsid w:val="007A4C10"/>
    <w:rsid w:val="007A4FD2"/>
    <w:rsid w:val="007A547B"/>
    <w:rsid w:val="007A600A"/>
    <w:rsid w:val="007B147A"/>
    <w:rsid w:val="007B5FB8"/>
    <w:rsid w:val="007B66E3"/>
    <w:rsid w:val="007B764D"/>
    <w:rsid w:val="007C014F"/>
    <w:rsid w:val="007C0B66"/>
    <w:rsid w:val="007C0D75"/>
    <w:rsid w:val="007C2010"/>
    <w:rsid w:val="007C39FA"/>
    <w:rsid w:val="007C3F97"/>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36B79"/>
    <w:rsid w:val="00845466"/>
    <w:rsid w:val="008456EA"/>
    <w:rsid w:val="008457AB"/>
    <w:rsid w:val="008460FD"/>
    <w:rsid w:val="008477B1"/>
    <w:rsid w:val="0085408D"/>
    <w:rsid w:val="008540FE"/>
    <w:rsid w:val="008559AE"/>
    <w:rsid w:val="00855E8C"/>
    <w:rsid w:val="00857B33"/>
    <w:rsid w:val="0087375D"/>
    <w:rsid w:val="008737A3"/>
    <w:rsid w:val="00875B4C"/>
    <w:rsid w:val="00876B68"/>
    <w:rsid w:val="00877B41"/>
    <w:rsid w:val="00877E79"/>
    <w:rsid w:val="00883852"/>
    <w:rsid w:val="00884C47"/>
    <w:rsid w:val="0088633D"/>
    <w:rsid w:val="00887D91"/>
    <w:rsid w:val="008925FF"/>
    <w:rsid w:val="008927FB"/>
    <w:rsid w:val="0089404E"/>
    <w:rsid w:val="008944C7"/>
    <w:rsid w:val="00894AD1"/>
    <w:rsid w:val="0089538E"/>
    <w:rsid w:val="0089769F"/>
    <w:rsid w:val="008A21D4"/>
    <w:rsid w:val="008A3C49"/>
    <w:rsid w:val="008A4DAE"/>
    <w:rsid w:val="008B02A7"/>
    <w:rsid w:val="008B0654"/>
    <w:rsid w:val="008B1352"/>
    <w:rsid w:val="008B1EBF"/>
    <w:rsid w:val="008B491B"/>
    <w:rsid w:val="008B5514"/>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E5D80"/>
    <w:rsid w:val="008E74DC"/>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9F53C3"/>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669"/>
    <w:rsid w:val="00A4290C"/>
    <w:rsid w:val="00A43BF0"/>
    <w:rsid w:val="00A44538"/>
    <w:rsid w:val="00A44B9D"/>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6D09"/>
    <w:rsid w:val="00AA7253"/>
    <w:rsid w:val="00AB0025"/>
    <w:rsid w:val="00AB1D96"/>
    <w:rsid w:val="00AB25BF"/>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133B"/>
    <w:rsid w:val="00B073F7"/>
    <w:rsid w:val="00B10782"/>
    <w:rsid w:val="00B108DF"/>
    <w:rsid w:val="00B112B9"/>
    <w:rsid w:val="00B13110"/>
    <w:rsid w:val="00B148CF"/>
    <w:rsid w:val="00B14AB3"/>
    <w:rsid w:val="00B1609A"/>
    <w:rsid w:val="00B17151"/>
    <w:rsid w:val="00B178E3"/>
    <w:rsid w:val="00B206B1"/>
    <w:rsid w:val="00B20FC7"/>
    <w:rsid w:val="00B21AAF"/>
    <w:rsid w:val="00B2358E"/>
    <w:rsid w:val="00B25326"/>
    <w:rsid w:val="00B25A29"/>
    <w:rsid w:val="00B25B37"/>
    <w:rsid w:val="00B2668F"/>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46962"/>
    <w:rsid w:val="00B51004"/>
    <w:rsid w:val="00B53B10"/>
    <w:rsid w:val="00B543DB"/>
    <w:rsid w:val="00B56BAE"/>
    <w:rsid w:val="00B56FEE"/>
    <w:rsid w:val="00B63CCF"/>
    <w:rsid w:val="00B645FD"/>
    <w:rsid w:val="00B64F4C"/>
    <w:rsid w:val="00B66D09"/>
    <w:rsid w:val="00B6726A"/>
    <w:rsid w:val="00B70221"/>
    <w:rsid w:val="00B70B31"/>
    <w:rsid w:val="00B717C4"/>
    <w:rsid w:val="00B742C3"/>
    <w:rsid w:val="00B81CBE"/>
    <w:rsid w:val="00B83CD0"/>
    <w:rsid w:val="00B85C87"/>
    <w:rsid w:val="00B86092"/>
    <w:rsid w:val="00B862D6"/>
    <w:rsid w:val="00B92E90"/>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25FD"/>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178"/>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0E61"/>
    <w:rsid w:val="00C31375"/>
    <w:rsid w:val="00C32F3A"/>
    <w:rsid w:val="00C43582"/>
    <w:rsid w:val="00C44418"/>
    <w:rsid w:val="00C44B75"/>
    <w:rsid w:val="00C455AA"/>
    <w:rsid w:val="00C461A8"/>
    <w:rsid w:val="00C50FE5"/>
    <w:rsid w:val="00C510A7"/>
    <w:rsid w:val="00C513B9"/>
    <w:rsid w:val="00C51ADD"/>
    <w:rsid w:val="00C51E18"/>
    <w:rsid w:val="00C52946"/>
    <w:rsid w:val="00C57B6C"/>
    <w:rsid w:val="00C57DBF"/>
    <w:rsid w:val="00C60F1D"/>
    <w:rsid w:val="00C612E2"/>
    <w:rsid w:val="00C666F3"/>
    <w:rsid w:val="00C667BC"/>
    <w:rsid w:val="00C70D5B"/>
    <w:rsid w:val="00C7346F"/>
    <w:rsid w:val="00C738AD"/>
    <w:rsid w:val="00C755DE"/>
    <w:rsid w:val="00C766D3"/>
    <w:rsid w:val="00C8259B"/>
    <w:rsid w:val="00C82DE8"/>
    <w:rsid w:val="00C835A7"/>
    <w:rsid w:val="00C83B6F"/>
    <w:rsid w:val="00C90850"/>
    <w:rsid w:val="00C92CA6"/>
    <w:rsid w:val="00C9353F"/>
    <w:rsid w:val="00C94C73"/>
    <w:rsid w:val="00C94D9F"/>
    <w:rsid w:val="00C95F61"/>
    <w:rsid w:val="00C967C6"/>
    <w:rsid w:val="00C97589"/>
    <w:rsid w:val="00C97E3D"/>
    <w:rsid w:val="00CA0923"/>
    <w:rsid w:val="00CA0E7D"/>
    <w:rsid w:val="00CA1218"/>
    <w:rsid w:val="00CA26DE"/>
    <w:rsid w:val="00CA2C4D"/>
    <w:rsid w:val="00CA3973"/>
    <w:rsid w:val="00CA5639"/>
    <w:rsid w:val="00CA5868"/>
    <w:rsid w:val="00CB06A7"/>
    <w:rsid w:val="00CB2C84"/>
    <w:rsid w:val="00CC0DCB"/>
    <w:rsid w:val="00CC1EB8"/>
    <w:rsid w:val="00CC5AB9"/>
    <w:rsid w:val="00CC6EF8"/>
    <w:rsid w:val="00CD0BBA"/>
    <w:rsid w:val="00CD1039"/>
    <w:rsid w:val="00CD1966"/>
    <w:rsid w:val="00CD21FF"/>
    <w:rsid w:val="00CD4F7D"/>
    <w:rsid w:val="00CE0C46"/>
    <w:rsid w:val="00CE5059"/>
    <w:rsid w:val="00CE55FC"/>
    <w:rsid w:val="00CE7072"/>
    <w:rsid w:val="00CF13F3"/>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251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526"/>
    <w:rsid w:val="00D64C97"/>
    <w:rsid w:val="00D66E3D"/>
    <w:rsid w:val="00D6751F"/>
    <w:rsid w:val="00D67800"/>
    <w:rsid w:val="00D678D9"/>
    <w:rsid w:val="00D70597"/>
    <w:rsid w:val="00D70D46"/>
    <w:rsid w:val="00D70F1E"/>
    <w:rsid w:val="00D72ADA"/>
    <w:rsid w:val="00D72DB3"/>
    <w:rsid w:val="00D73033"/>
    <w:rsid w:val="00D74057"/>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532D"/>
    <w:rsid w:val="00DD75B9"/>
    <w:rsid w:val="00DE0B1D"/>
    <w:rsid w:val="00DE26D0"/>
    <w:rsid w:val="00DE26D9"/>
    <w:rsid w:val="00DE31F4"/>
    <w:rsid w:val="00DE540B"/>
    <w:rsid w:val="00DE5517"/>
    <w:rsid w:val="00DE5728"/>
    <w:rsid w:val="00DE73B9"/>
    <w:rsid w:val="00DF5A24"/>
    <w:rsid w:val="00DF60F2"/>
    <w:rsid w:val="00DF639C"/>
    <w:rsid w:val="00DF647A"/>
    <w:rsid w:val="00DF64B3"/>
    <w:rsid w:val="00DF68C9"/>
    <w:rsid w:val="00E00BF1"/>
    <w:rsid w:val="00E06E7E"/>
    <w:rsid w:val="00E07541"/>
    <w:rsid w:val="00E07E57"/>
    <w:rsid w:val="00E12356"/>
    <w:rsid w:val="00E125DD"/>
    <w:rsid w:val="00E13307"/>
    <w:rsid w:val="00E13356"/>
    <w:rsid w:val="00E13E9C"/>
    <w:rsid w:val="00E1400A"/>
    <w:rsid w:val="00E14182"/>
    <w:rsid w:val="00E15272"/>
    <w:rsid w:val="00E174AF"/>
    <w:rsid w:val="00E20631"/>
    <w:rsid w:val="00E219F2"/>
    <w:rsid w:val="00E21B0B"/>
    <w:rsid w:val="00E22E29"/>
    <w:rsid w:val="00E23B80"/>
    <w:rsid w:val="00E25493"/>
    <w:rsid w:val="00E30163"/>
    <w:rsid w:val="00E3017C"/>
    <w:rsid w:val="00E31E8A"/>
    <w:rsid w:val="00E32384"/>
    <w:rsid w:val="00E330D3"/>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1CB6"/>
    <w:rsid w:val="00E75F7D"/>
    <w:rsid w:val="00E80889"/>
    <w:rsid w:val="00E81CBB"/>
    <w:rsid w:val="00E851C7"/>
    <w:rsid w:val="00E87845"/>
    <w:rsid w:val="00E90702"/>
    <w:rsid w:val="00E919A8"/>
    <w:rsid w:val="00E92C0A"/>
    <w:rsid w:val="00E9406B"/>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C5227"/>
    <w:rsid w:val="00EC6878"/>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073C9"/>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4E54"/>
    <w:rsid w:val="00F461AA"/>
    <w:rsid w:val="00F46CCA"/>
    <w:rsid w:val="00F470A6"/>
    <w:rsid w:val="00F51F5B"/>
    <w:rsid w:val="00F52025"/>
    <w:rsid w:val="00F54DA2"/>
    <w:rsid w:val="00F561CB"/>
    <w:rsid w:val="00F56D92"/>
    <w:rsid w:val="00F57BC6"/>
    <w:rsid w:val="00F60E59"/>
    <w:rsid w:val="00F62CA5"/>
    <w:rsid w:val="00F63401"/>
    <w:rsid w:val="00F638DB"/>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4C4F"/>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865892-4745-4672-AF2D-90E743A8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3209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18</cp:revision>
  <cp:lastPrinted>2010-08-12T07:46:00Z</cp:lastPrinted>
  <dcterms:created xsi:type="dcterms:W3CDTF">2011-01-06T08:38:00Z</dcterms:created>
  <dcterms:modified xsi:type="dcterms:W3CDTF">2011-01-06T16:51:00Z</dcterms:modified>
</cp:coreProperties>
</file>