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884" w:type="dxa"/>
        <w:tblLayout w:type="fixed"/>
        <w:tblLook w:val="0000" w:firstRow="0" w:lastRow="0" w:firstColumn="0" w:lastColumn="0" w:noHBand="0" w:noVBand="0"/>
      </w:tblPr>
      <w:tblGrid>
        <w:gridCol w:w="1793"/>
        <w:gridCol w:w="1447"/>
        <w:gridCol w:w="6839"/>
        <w:gridCol w:w="1805"/>
      </w:tblGrid>
      <w:tr w:rsidR="00963D2B" w:rsidRPr="00550BDF" w:rsidTr="00805DE8">
        <w:tblPrEx>
          <w:tblCellMar>
            <w:top w:w="0" w:type="dxa"/>
            <w:bottom w:w="0" w:type="dxa"/>
          </w:tblCellMar>
        </w:tblPrEx>
        <w:trPr>
          <w:gridAfter w:val="1"/>
          <w:wAfter w:w="1805" w:type="dxa"/>
          <w:cantSplit/>
          <w:trHeight w:val="960"/>
        </w:trPr>
        <w:tc>
          <w:tcPr>
            <w:tcW w:w="3240" w:type="dxa"/>
            <w:gridSpan w:val="2"/>
            <w:vAlign w:val="bottom"/>
          </w:tcPr>
          <w:p w:rsidR="00963D2B" w:rsidRPr="00550BDF" w:rsidRDefault="00F83844">
            <w:pPr>
              <w:pStyle w:val="ZDISCLAIMER"/>
              <w:spacing w:after="0"/>
            </w:pPr>
            <w:r>
              <w:rPr>
                <w:noProof/>
                <w:lang w:val="en-US" w:eastAsia="zh-CN"/>
              </w:rPr>
              <w:drawing>
                <wp:inline distT="0" distB="0" distL="0" distR="0" wp14:anchorId="1C9570E9" wp14:editId="2C195D2F">
                  <wp:extent cx="1828800" cy="5186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vAlign w:val="bottom"/>
          </w:tcPr>
          <w:p w:rsidR="00963D2B" w:rsidRPr="00550BDF" w:rsidRDefault="00963D2B">
            <w:pPr>
              <w:pStyle w:val="Approval"/>
              <w:tabs>
                <w:tab w:val="left" w:pos="2704"/>
              </w:tabs>
              <w:jc w:val="center"/>
            </w:pPr>
          </w:p>
        </w:tc>
      </w:tr>
      <w:tr w:rsidR="00963D2B" w:rsidRPr="00550BDF" w:rsidTr="00805DE8">
        <w:tblPrEx>
          <w:tblCellMar>
            <w:top w:w="0" w:type="dxa"/>
            <w:bottom w:w="0" w:type="dxa"/>
          </w:tblCellMar>
        </w:tblPrEx>
        <w:trPr>
          <w:gridAfter w:val="1"/>
          <w:wAfter w:w="1805" w:type="dxa"/>
          <w:cantSplit/>
          <w:trHeight w:hRule="exact" w:val="2370"/>
        </w:trPr>
        <w:tc>
          <w:tcPr>
            <w:tcW w:w="10079" w:type="dxa"/>
            <w:gridSpan w:val="3"/>
            <w:vAlign w:val="bottom"/>
          </w:tcPr>
          <w:p w:rsidR="00963D2B" w:rsidRPr="00550BDF" w:rsidRDefault="00443BB6" w:rsidP="00A86A61">
            <w:pPr>
              <w:pStyle w:val="Title"/>
              <w:wordWrap w:val="0"/>
              <w:spacing w:before="120"/>
              <w:rPr>
                <w:rStyle w:val="ZDONTMODIFY"/>
                <w:rFonts w:ascii="Arial Narrow" w:hAnsi="Arial Narrow"/>
                <w:sz w:val="40"/>
              </w:rPr>
            </w:pPr>
            <w:r>
              <w:rPr>
                <w:rFonts w:ascii="Arial Narrow" w:hAnsi="Arial Narrow"/>
                <w:sz w:val="40"/>
              </w:rPr>
              <w:t>Enhanced Visual Call</w:t>
            </w:r>
            <w:r w:rsidR="00A86A61">
              <w:rPr>
                <w:rFonts w:ascii="Arial Narrow" w:eastAsia="宋体" w:hAnsi="Arial Narrow"/>
                <w:sz w:val="40"/>
                <w:lang w:eastAsia="zh-CN"/>
              </w:rPr>
              <w:t xml:space="preserve"> </w:t>
            </w:r>
            <w:r w:rsidR="00963D2B" w:rsidRPr="00550BDF">
              <w:rPr>
                <w:rFonts w:ascii="Arial Narrow" w:hAnsi="Arial Narrow"/>
                <w:sz w:val="40"/>
              </w:rPr>
              <w:t>XDM Specification</w:t>
            </w:r>
          </w:p>
        </w:tc>
      </w:tr>
      <w:tr w:rsidR="00963D2B" w:rsidRPr="00926380" w:rsidTr="00805DE8">
        <w:tblPrEx>
          <w:tblCellMar>
            <w:top w:w="0" w:type="dxa"/>
            <w:bottom w:w="0" w:type="dxa"/>
          </w:tblCellMar>
        </w:tblPrEx>
        <w:trPr>
          <w:gridAfter w:val="1"/>
          <w:wAfter w:w="1805" w:type="dxa"/>
          <w:cantSplit/>
          <w:trHeight w:val="1833"/>
        </w:trPr>
        <w:tc>
          <w:tcPr>
            <w:tcW w:w="10079" w:type="dxa"/>
            <w:gridSpan w:val="3"/>
          </w:tcPr>
          <w:p w:rsidR="00963D2B" w:rsidRPr="00926380" w:rsidRDefault="00805DE8" w:rsidP="00805DE8">
            <w:pPr>
              <w:pStyle w:val="ZCOVER"/>
              <w:pBdr>
                <w:bottom w:val="single" w:sz="12" w:space="0" w:color="800000"/>
              </w:pBdr>
              <w:rPr>
                <w:rStyle w:val="ZDONTMODIFY"/>
                <w:lang w:val="de-DE"/>
              </w:rPr>
            </w:pPr>
            <w:r>
              <w:rPr>
                <w:rStyle w:val="ZDONTMODIFY"/>
                <w:lang w:val="de-DE"/>
              </w:rPr>
              <w:t>Approved</w:t>
            </w:r>
            <w:r w:rsidR="00D72030" w:rsidRPr="00926380">
              <w:rPr>
                <w:rStyle w:val="ZDONTMODIFY"/>
                <w:lang w:val="de-DE"/>
              </w:rPr>
              <w:t xml:space="preserve"> </w:t>
            </w:r>
            <w:r w:rsidR="00963D2B" w:rsidRPr="00926380">
              <w:rPr>
                <w:rStyle w:val="ZDONTMODIFY"/>
                <w:lang w:val="de-DE"/>
              </w:rPr>
              <w:t xml:space="preserve">Version </w:t>
            </w:r>
            <w:r w:rsidR="00995111" w:rsidRPr="00926380">
              <w:rPr>
                <w:rStyle w:val="ZDONTMODIFY"/>
                <w:lang w:val="de-DE"/>
              </w:rPr>
              <w:t>1.0</w:t>
            </w:r>
            <w:r w:rsidR="00963D2B" w:rsidRPr="00926380">
              <w:rPr>
                <w:rStyle w:val="ZDONTMODIFY"/>
                <w:lang w:val="de-DE"/>
              </w:rPr>
              <w:t xml:space="preserve"> – </w:t>
            </w:r>
            <w:r w:rsidR="006562B3" w:rsidRPr="00926380">
              <w:rPr>
                <w:rStyle w:val="ZDONTMODIFY"/>
                <w:lang w:val="de-DE"/>
              </w:rPr>
              <w:t xml:space="preserve"> </w:t>
            </w:r>
            <w:r>
              <w:rPr>
                <w:rStyle w:val="ZDONTMODIFY"/>
                <w:lang w:val="de-DE"/>
              </w:rPr>
              <w:t>21</w:t>
            </w:r>
            <w:r w:rsidR="00A64BB4">
              <w:rPr>
                <w:rStyle w:val="ZDONTMODIFY"/>
                <w:lang w:val="de-DE"/>
              </w:rPr>
              <w:t xml:space="preserve"> </w:t>
            </w:r>
            <w:r w:rsidR="00933157">
              <w:rPr>
                <w:rStyle w:val="ZDONTMODIFY"/>
                <w:lang w:val="de-DE"/>
              </w:rPr>
              <w:t>Jun</w:t>
            </w:r>
            <w:r w:rsidR="00A614ED" w:rsidRPr="00926380">
              <w:rPr>
                <w:rStyle w:val="ZDONTMODIFY"/>
                <w:lang w:val="de-DE"/>
              </w:rPr>
              <w:t xml:space="preserve"> </w:t>
            </w:r>
            <w:r w:rsidR="007021BB" w:rsidRPr="00926380">
              <w:rPr>
                <w:rStyle w:val="ZDONTMODIFY"/>
                <w:lang w:val="de-DE"/>
              </w:rPr>
              <w:t>201</w:t>
            </w:r>
            <w:r>
              <w:rPr>
                <w:rStyle w:val="ZDONTMODIFY"/>
                <w:lang w:val="de-DE"/>
              </w:rPr>
              <w:t>8</w:t>
            </w:r>
          </w:p>
        </w:tc>
      </w:tr>
      <w:tr w:rsidR="002757FA" w:rsidRPr="003B7050" w:rsidTr="00805DE8">
        <w:tblPrEx>
          <w:tblCellMar>
            <w:top w:w="0" w:type="dxa"/>
            <w:bottom w:w="0" w:type="dxa"/>
          </w:tblCellMar>
        </w:tblPrEx>
        <w:trPr>
          <w:gridAfter w:val="1"/>
          <w:wAfter w:w="1805" w:type="dxa"/>
          <w:cantSplit/>
          <w:trHeight w:hRule="exact" w:val="1065"/>
        </w:trPr>
        <w:tc>
          <w:tcPr>
            <w:tcW w:w="10079" w:type="dxa"/>
            <w:gridSpan w:val="3"/>
            <w:vAlign w:val="bottom"/>
          </w:tcPr>
          <w:p w:rsidR="002757FA" w:rsidRPr="003B7050" w:rsidRDefault="002757FA" w:rsidP="00226B6D">
            <w:pPr>
              <w:pStyle w:val="ZCOVER"/>
              <w:rPr>
                <w:rStyle w:val="ZDONTMODIFY"/>
                <w:b/>
                <w:bCs/>
              </w:rPr>
            </w:pPr>
            <w:r w:rsidRPr="003B7050">
              <w:rPr>
                <w:rStyle w:val="ZDONTMODIFY"/>
                <w:b/>
                <w:bCs/>
              </w:rPr>
              <w:t>Open Mobile Alliance</w:t>
            </w:r>
          </w:p>
        </w:tc>
      </w:tr>
      <w:tr w:rsidR="002757FA" w:rsidRPr="003B7050" w:rsidTr="00805DE8">
        <w:tblPrEx>
          <w:tblCellMar>
            <w:top w:w="0" w:type="dxa"/>
            <w:bottom w:w="0" w:type="dxa"/>
          </w:tblCellMar>
        </w:tblPrEx>
        <w:trPr>
          <w:gridAfter w:val="1"/>
          <w:wAfter w:w="1805" w:type="dxa"/>
          <w:cantSplit/>
          <w:trHeight w:val="2463"/>
        </w:trPr>
        <w:tc>
          <w:tcPr>
            <w:tcW w:w="10079" w:type="dxa"/>
            <w:gridSpan w:val="3"/>
          </w:tcPr>
          <w:p w:rsidR="002757FA" w:rsidRPr="003B7050" w:rsidRDefault="002757FA" w:rsidP="00805DE8">
            <w:pPr>
              <w:pStyle w:val="ZDID"/>
              <w:rPr>
                <w:noProof w:val="0"/>
                <w:sz w:val="28"/>
              </w:rPr>
            </w:pPr>
            <w:r w:rsidRPr="002757FA">
              <w:rPr>
                <w:rStyle w:val="ZDONTMODIFY"/>
                <w:noProof w:val="0"/>
              </w:rPr>
              <w:t>OMA-TS-EVC_XDMS-V1_0-201</w:t>
            </w:r>
            <w:r w:rsidR="00805DE8">
              <w:rPr>
                <w:rStyle w:val="ZDONTMODIFY"/>
                <w:noProof w:val="0"/>
              </w:rPr>
              <w:t>80621</w:t>
            </w:r>
            <w:r w:rsidRPr="002757FA">
              <w:rPr>
                <w:rStyle w:val="ZDONTMODIFY"/>
                <w:noProof w:val="0"/>
              </w:rPr>
              <w:t>-</w:t>
            </w:r>
            <w:r w:rsidR="00805DE8">
              <w:rPr>
                <w:rStyle w:val="ZDONTMODIFY"/>
                <w:noProof w:val="0"/>
              </w:rPr>
              <w:t>A</w:t>
            </w:r>
          </w:p>
        </w:tc>
      </w:tr>
      <w:tr w:rsidR="002757FA" w:rsidRPr="003B7050" w:rsidTr="00805DE8">
        <w:tblPrEx>
          <w:tblCellMar>
            <w:top w:w="0" w:type="dxa"/>
            <w:bottom w:w="0" w:type="dxa"/>
          </w:tblCellMar>
        </w:tblPrEx>
        <w:trPr>
          <w:gridBefore w:val="1"/>
          <w:wBefore w:w="1793" w:type="dxa"/>
          <w:cantSplit/>
          <w:trHeight w:val="1410"/>
        </w:trPr>
        <w:tc>
          <w:tcPr>
            <w:tcW w:w="8286" w:type="dxa"/>
            <w:gridSpan w:val="2"/>
            <w:vAlign w:val="center"/>
          </w:tcPr>
          <w:p w:rsidR="002757FA" w:rsidRPr="003B7050" w:rsidRDefault="002757FA" w:rsidP="00805DE8">
            <w:pPr>
              <w:pStyle w:val="ZCOVER"/>
              <w:jc w:val="left"/>
              <w:rPr>
                <w:rStyle w:val="ZDONTMODIFY"/>
              </w:rPr>
            </w:pPr>
          </w:p>
        </w:tc>
        <w:tc>
          <w:tcPr>
            <w:tcW w:w="1805" w:type="dxa"/>
            <w:vAlign w:val="center"/>
          </w:tcPr>
          <w:p w:rsidR="002757FA" w:rsidRPr="003B7050" w:rsidRDefault="002757FA" w:rsidP="00226B6D">
            <w:pPr>
              <w:pStyle w:val="ZCOVER"/>
              <w:rPr>
                <w:rStyle w:val="ZDONTMODIFY"/>
              </w:rPr>
            </w:pPr>
          </w:p>
        </w:tc>
      </w:tr>
    </w:tbl>
    <w:p w:rsidR="002757FA" w:rsidRDefault="002757FA" w:rsidP="002757FA"/>
    <w:p w:rsidR="00E97773" w:rsidRPr="003A6B84" w:rsidRDefault="002757FA" w:rsidP="00E97773">
      <w:r>
        <w:br w:type="page"/>
      </w:r>
      <w:r w:rsidR="00E97773" w:rsidRPr="003A6B84">
        <w:lastRenderedPageBreak/>
        <w:t xml:space="preserve">Use of this document is subject to all of the terms and conditions of the Use Agreement located at </w:t>
      </w:r>
      <w:hyperlink r:id="rId10" w:history="1">
        <w:r w:rsidR="00E97773" w:rsidRPr="003A6B84">
          <w:rPr>
            <w:rStyle w:val="Hyperlink"/>
          </w:rPr>
          <w:t>http://www.openmobilealliance.org/UseAgreement.html</w:t>
        </w:r>
      </w:hyperlink>
      <w:r w:rsidR="00E97773" w:rsidRPr="003A6B84">
        <w:t>.</w:t>
      </w:r>
    </w:p>
    <w:p w:rsidR="00E97773" w:rsidRPr="003A6B84" w:rsidRDefault="00E97773" w:rsidP="00E97773">
      <w:r w:rsidRPr="003A6B84">
        <w:t>Unless this document is clearly designated as an approved specification, this document is a work in process, is not an approved Open Mobile Alliance™ specification, and is subject to revision or removal without notice.</w:t>
      </w:r>
    </w:p>
    <w:p w:rsidR="00E97773" w:rsidRPr="003A6B84" w:rsidRDefault="00E97773" w:rsidP="00E97773">
      <w:r w:rsidRPr="003A6B84">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E97773" w:rsidRPr="003A6B84" w:rsidRDefault="00E97773" w:rsidP="00E97773">
      <w:r w:rsidRPr="003A6B84">
        <w:t xml:space="preserve">Each Open Mobile Alliance member has agreed to use reasonable </w:t>
      </w:r>
      <w:proofErr w:type="spellStart"/>
      <w:r w:rsidRPr="003A6B84">
        <w:t>endeavors</w:t>
      </w:r>
      <w:proofErr w:type="spellEnd"/>
      <w:r w:rsidRPr="003A6B84">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1" w:history="1">
        <w:r w:rsidRPr="003A6B84">
          <w:rPr>
            <w:rStyle w:val="Hyperlink"/>
          </w:rPr>
          <w:t>http://www.openmobilealliance.org/ipr.html</w:t>
        </w:r>
      </w:hyperlink>
      <w:r w:rsidRPr="003A6B84">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E97773" w:rsidRPr="003A6B84" w:rsidRDefault="00E97773" w:rsidP="00E97773">
      <w:r w:rsidRPr="003A6B84">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E97773" w:rsidRPr="003A6B84" w:rsidRDefault="00E97773" w:rsidP="00E97773">
      <w:r w:rsidRPr="003A6B84">
        <w:t xml:space="preserve">THE OPEN MOBILE </w:t>
      </w:r>
      <w:smartTag w:uri="urn:schemas-microsoft-com:office:smarttags" w:element="place">
        <w:smartTag w:uri="urn:schemas-microsoft-com:office:smarttags" w:element="City">
          <w:r w:rsidRPr="003A6B84">
            <w:t>ALLIANCE</w:t>
          </w:r>
        </w:smartTag>
      </w:smartTag>
      <w:r w:rsidRPr="003A6B84">
        <w:t xml:space="preserve"> IS NOT LIABLE FOR AND HEREBY DISCLAIMS ANY DIRECT, INDIRECT, PUNITIVE, SPECIAL, INCIDENTAL, CONSEQUENTIAL, OR EXEMPLARY DAMAGES ARISING OUT OF OR IN CONNECTION WITH THE USE OF DOCUMENTS AND THE INFORMATION CONTAINED IN THE DOCUMENTS.</w:t>
      </w:r>
    </w:p>
    <w:p w:rsidR="00963D2B" w:rsidRPr="00550BDF" w:rsidRDefault="00E97773">
      <w:r w:rsidRPr="003A6B84">
        <w:t xml:space="preserve">© </w:t>
      </w:r>
      <w:r w:rsidR="007D7B78">
        <w:t>201</w:t>
      </w:r>
      <w:r w:rsidR="00805DE8">
        <w:t>8</w:t>
      </w:r>
      <w:r w:rsidRPr="003A6B84">
        <w:t xml:space="preserve"> Open Mobile Alliance All Rights Reserved.</w:t>
      </w:r>
      <w:r w:rsidRPr="003A6B84">
        <w:br/>
        <w:t>Used with the permission of the Open Mobile Alliance under the terms set forth above.</w:t>
      </w:r>
    </w:p>
    <w:p w:rsidR="00963D2B" w:rsidRPr="00550BDF" w:rsidRDefault="00963D2B">
      <w:pPr>
        <w:pStyle w:val="TOChead"/>
        <w:keepNext/>
      </w:pPr>
      <w:r w:rsidRPr="00D0620A">
        <w:rPr>
          <w:sz w:val="8"/>
        </w:rPr>
        <w:br w:type="page"/>
      </w:r>
      <w:r w:rsidRPr="00550BDF">
        <w:lastRenderedPageBreak/>
        <w:t>Contents</w:t>
      </w:r>
    </w:p>
    <w:p w:rsidR="00805DE8" w:rsidRDefault="00D86BA4">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822A00">
        <w:rPr>
          <w:b w:val="0"/>
          <w:caps w:val="0"/>
        </w:rPr>
        <w:fldChar w:fldCharType="begin"/>
      </w:r>
      <w:r w:rsidRPr="00D0620A">
        <w:rPr>
          <w:b w:val="0"/>
          <w:caps w:val="0"/>
        </w:rPr>
        <w:instrText xml:space="preserve"> TOC \o "1-3" </w:instrText>
      </w:r>
      <w:r w:rsidRPr="00D0620A">
        <w:rPr>
          <w:b w:val="0"/>
          <w:caps w:val="0"/>
        </w:rPr>
        <w:fldChar w:fldCharType="separate"/>
      </w:r>
      <w:bookmarkStart w:id="0" w:name="_GoBack"/>
      <w:bookmarkEnd w:id="0"/>
      <w:r w:rsidR="00805DE8">
        <w:rPr>
          <w:noProof/>
        </w:rPr>
        <w:t>1.</w:t>
      </w:r>
      <w:r w:rsidR="00805DE8">
        <w:rPr>
          <w:rFonts w:asciiTheme="minorHAnsi" w:eastAsiaTheme="minorEastAsia" w:hAnsiTheme="minorHAnsi" w:cstheme="minorBidi"/>
          <w:b w:val="0"/>
          <w:caps w:val="0"/>
          <w:noProof/>
          <w:kern w:val="2"/>
          <w:sz w:val="21"/>
          <w:szCs w:val="22"/>
          <w:lang w:val="en-US" w:eastAsia="zh-CN"/>
        </w:rPr>
        <w:tab/>
      </w:r>
      <w:r w:rsidR="00805DE8">
        <w:rPr>
          <w:noProof/>
        </w:rPr>
        <w:t>Scope</w:t>
      </w:r>
      <w:r w:rsidR="00805DE8">
        <w:rPr>
          <w:noProof/>
        </w:rPr>
        <w:tab/>
      </w:r>
      <w:r w:rsidR="00805DE8">
        <w:rPr>
          <w:noProof/>
        </w:rPr>
        <w:fldChar w:fldCharType="begin"/>
      </w:r>
      <w:r w:rsidR="00805DE8">
        <w:rPr>
          <w:noProof/>
        </w:rPr>
        <w:instrText xml:space="preserve"> PAGEREF _Toc517176846 \h </w:instrText>
      </w:r>
      <w:r w:rsidR="00805DE8">
        <w:rPr>
          <w:noProof/>
        </w:rPr>
      </w:r>
      <w:r w:rsidR="00805DE8">
        <w:rPr>
          <w:noProof/>
        </w:rPr>
        <w:fldChar w:fldCharType="separate"/>
      </w:r>
      <w:r w:rsidR="00805DE8">
        <w:rPr>
          <w:noProof/>
        </w:rPr>
        <w:t>4</w:t>
      </w:r>
      <w:r w:rsidR="00805DE8">
        <w:rPr>
          <w:noProof/>
        </w:rPr>
        <w:fldChar w:fldCharType="end"/>
      </w:r>
    </w:p>
    <w:p w:rsidR="00805DE8" w:rsidRDefault="00805DE8">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_Toc517176847 \h </w:instrText>
      </w:r>
      <w:r>
        <w:rPr>
          <w:noProof/>
        </w:rPr>
      </w:r>
      <w:r>
        <w:rPr>
          <w:noProof/>
        </w:rPr>
        <w:fldChar w:fldCharType="separate"/>
      </w:r>
      <w:r>
        <w:rPr>
          <w:noProof/>
        </w:rPr>
        <w:t>5</w:t>
      </w:r>
      <w:r>
        <w:rPr>
          <w:noProof/>
        </w:rPr>
        <w:fldChar w:fldCharType="end"/>
      </w:r>
    </w:p>
    <w:p w:rsidR="00805DE8" w:rsidRDefault="00805DE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_Toc517176848 \h </w:instrText>
      </w:r>
      <w:r>
        <w:rPr>
          <w:noProof/>
        </w:rPr>
      </w:r>
      <w:r>
        <w:rPr>
          <w:noProof/>
        </w:rPr>
        <w:fldChar w:fldCharType="separate"/>
      </w:r>
      <w:r>
        <w:rPr>
          <w:noProof/>
        </w:rPr>
        <w:t>5</w:t>
      </w:r>
      <w:r>
        <w:rPr>
          <w:noProof/>
        </w:rPr>
        <w:fldChar w:fldCharType="end"/>
      </w:r>
    </w:p>
    <w:p w:rsidR="00805DE8" w:rsidRDefault="00805DE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_Toc517176849 \h </w:instrText>
      </w:r>
      <w:r>
        <w:rPr>
          <w:noProof/>
        </w:rPr>
      </w:r>
      <w:r>
        <w:rPr>
          <w:noProof/>
        </w:rPr>
        <w:fldChar w:fldCharType="separate"/>
      </w:r>
      <w:r>
        <w:rPr>
          <w:noProof/>
        </w:rPr>
        <w:t>5</w:t>
      </w:r>
      <w:r>
        <w:rPr>
          <w:noProof/>
        </w:rPr>
        <w:fldChar w:fldCharType="end"/>
      </w:r>
    </w:p>
    <w:p w:rsidR="00805DE8" w:rsidRDefault="00805DE8">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_Toc517176850 \h </w:instrText>
      </w:r>
      <w:r>
        <w:rPr>
          <w:noProof/>
        </w:rPr>
      </w:r>
      <w:r>
        <w:rPr>
          <w:noProof/>
        </w:rPr>
        <w:fldChar w:fldCharType="separate"/>
      </w:r>
      <w:r>
        <w:rPr>
          <w:noProof/>
        </w:rPr>
        <w:t>6</w:t>
      </w:r>
      <w:r>
        <w:rPr>
          <w:noProof/>
        </w:rPr>
        <w:fldChar w:fldCharType="end"/>
      </w:r>
    </w:p>
    <w:p w:rsidR="00805DE8" w:rsidRDefault="00805DE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_Toc517176851 \h </w:instrText>
      </w:r>
      <w:r>
        <w:rPr>
          <w:noProof/>
        </w:rPr>
      </w:r>
      <w:r>
        <w:rPr>
          <w:noProof/>
        </w:rPr>
        <w:fldChar w:fldCharType="separate"/>
      </w:r>
      <w:r>
        <w:rPr>
          <w:noProof/>
        </w:rPr>
        <w:t>6</w:t>
      </w:r>
      <w:r>
        <w:rPr>
          <w:noProof/>
        </w:rPr>
        <w:fldChar w:fldCharType="end"/>
      </w:r>
    </w:p>
    <w:p w:rsidR="00805DE8" w:rsidRDefault="00805DE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_Toc517176852 \h </w:instrText>
      </w:r>
      <w:r>
        <w:rPr>
          <w:noProof/>
        </w:rPr>
      </w:r>
      <w:r>
        <w:rPr>
          <w:noProof/>
        </w:rPr>
        <w:fldChar w:fldCharType="separate"/>
      </w:r>
      <w:r>
        <w:rPr>
          <w:noProof/>
        </w:rPr>
        <w:t>6</w:t>
      </w:r>
      <w:r>
        <w:rPr>
          <w:noProof/>
        </w:rPr>
        <w:fldChar w:fldCharType="end"/>
      </w:r>
    </w:p>
    <w:p w:rsidR="00805DE8" w:rsidRDefault="00805DE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_Toc517176853 \h </w:instrText>
      </w:r>
      <w:r>
        <w:rPr>
          <w:noProof/>
        </w:rPr>
      </w:r>
      <w:r>
        <w:rPr>
          <w:noProof/>
        </w:rPr>
        <w:fldChar w:fldCharType="separate"/>
      </w:r>
      <w:r>
        <w:rPr>
          <w:noProof/>
        </w:rPr>
        <w:t>7</w:t>
      </w:r>
      <w:r>
        <w:rPr>
          <w:noProof/>
        </w:rPr>
        <w:fldChar w:fldCharType="end"/>
      </w:r>
    </w:p>
    <w:p w:rsidR="00805DE8" w:rsidRDefault="00805DE8">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_Toc517176854 \h </w:instrText>
      </w:r>
      <w:r>
        <w:rPr>
          <w:noProof/>
        </w:rPr>
      </w:r>
      <w:r>
        <w:rPr>
          <w:noProof/>
        </w:rPr>
        <w:fldChar w:fldCharType="separate"/>
      </w:r>
      <w:r>
        <w:rPr>
          <w:noProof/>
        </w:rPr>
        <w:t>9</w:t>
      </w:r>
      <w:r>
        <w:rPr>
          <w:noProof/>
        </w:rPr>
        <w:fldChar w:fldCharType="end"/>
      </w:r>
    </w:p>
    <w:p w:rsidR="00805DE8" w:rsidRDefault="00805DE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4.1</w:t>
      </w:r>
      <w:r>
        <w:rPr>
          <w:rFonts w:asciiTheme="minorHAnsi" w:eastAsiaTheme="minorEastAsia" w:hAnsiTheme="minorHAnsi" w:cstheme="minorBidi"/>
          <w:b w:val="0"/>
          <w:smallCaps w:val="0"/>
          <w:noProof/>
          <w:kern w:val="2"/>
          <w:sz w:val="21"/>
          <w:szCs w:val="22"/>
          <w:lang w:val="en-US" w:eastAsia="zh-CN"/>
        </w:rPr>
        <w:tab/>
      </w:r>
      <w:r>
        <w:rPr>
          <w:noProof/>
        </w:rPr>
        <w:t>Version 1.0</w:t>
      </w:r>
      <w:r>
        <w:rPr>
          <w:noProof/>
        </w:rPr>
        <w:tab/>
      </w:r>
      <w:r>
        <w:rPr>
          <w:noProof/>
        </w:rPr>
        <w:fldChar w:fldCharType="begin"/>
      </w:r>
      <w:r>
        <w:rPr>
          <w:noProof/>
        </w:rPr>
        <w:instrText xml:space="preserve"> PAGEREF _Toc517176855 \h </w:instrText>
      </w:r>
      <w:r>
        <w:rPr>
          <w:noProof/>
        </w:rPr>
      </w:r>
      <w:r>
        <w:rPr>
          <w:noProof/>
        </w:rPr>
        <w:fldChar w:fldCharType="separate"/>
      </w:r>
      <w:r>
        <w:rPr>
          <w:noProof/>
        </w:rPr>
        <w:t>9</w:t>
      </w:r>
      <w:r>
        <w:rPr>
          <w:noProof/>
        </w:rPr>
        <w:fldChar w:fldCharType="end"/>
      </w:r>
    </w:p>
    <w:p w:rsidR="00805DE8" w:rsidRDefault="00805DE8">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5.</w:t>
      </w:r>
      <w:r>
        <w:rPr>
          <w:rFonts w:asciiTheme="minorHAnsi" w:eastAsiaTheme="minorEastAsia" w:hAnsiTheme="minorHAnsi" w:cstheme="minorBidi"/>
          <w:b w:val="0"/>
          <w:caps w:val="0"/>
          <w:noProof/>
          <w:kern w:val="2"/>
          <w:sz w:val="21"/>
          <w:szCs w:val="22"/>
          <w:lang w:val="en-US" w:eastAsia="zh-CN"/>
        </w:rPr>
        <w:tab/>
      </w:r>
      <w:r>
        <w:rPr>
          <w:noProof/>
        </w:rPr>
        <w:t>EVC XDM Application Usages</w:t>
      </w:r>
      <w:r>
        <w:rPr>
          <w:noProof/>
        </w:rPr>
        <w:tab/>
      </w:r>
      <w:r>
        <w:rPr>
          <w:noProof/>
        </w:rPr>
        <w:fldChar w:fldCharType="begin"/>
      </w:r>
      <w:r>
        <w:rPr>
          <w:noProof/>
        </w:rPr>
        <w:instrText xml:space="preserve"> PAGEREF _Toc517176856 \h </w:instrText>
      </w:r>
      <w:r>
        <w:rPr>
          <w:noProof/>
        </w:rPr>
      </w:r>
      <w:r>
        <w:rPr>
          <w:noProof/>
        </w:rPr>
        <w:fldChar w:fldCharType="separate"/>
      </w:r>
      <w:r>
        <w:rPr>
          <w:noProof/>
        </w:rPr>
        <w:t>10</w:t>
      </w:r>
      <w:r>
        <w:rPr>
          <w:noProof/>
        </w:rPr>
        <w:fldChar w:fldCharType="end"/>
      </w:r>
    </w:p>
    <w:p w:rsidR="00805DE8" w:rsidRDefault="00805DE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5.1</w:t>
      </w:r>
      <w:r>
        <w:rPr>
          <w:rFonts w:asciiTheme="minorHAnsi" w:eastAsiaTheme="minorEastAsia" w:hAnsiTheme="minorHAnsi" w:cstheme="minorBidi"/>
          <w:b w:val="0"/>
          <w:smallCaps w:val="0"/>
          <w:noProof/>
          <w:kern w:val="2"/>
          <w:sz w:val="21"/>
          <w:szCs w:val="22"/>
          <w:lang w:val="en-US" w:eastAsia="zh-CN"/>
        </w:rPr>
        <w:tab/>
      </w:r>
      <w:r>
        <w:rPr>
          <w:noProof/>
        </w:rPr>
        <w:t>EVC Visual IVR Call Mapping Application Usage</w:t>
      </w:r>
      <w:r>
        <w:rPr>
          <w:noProof/>
        </w:rPr>
        <w:tab/>
      </w:r>
      <w:r>
        <w:rPr>
          <w:noProof/>
        </w:rPr>
        <w:fldChar w:fldCharType="begin"/>
      </w:r>
      <w:r>
        <w:rPr>
          <w:noProof/>
        </w:rPr>
        <w:instrText xml:space="preserve"> PAGEREF _Toc517176857 \h </w:instrText>
      </w:r>
      <w:r>
        <w:rPr>
          <w:noProof/>
        </w:rPr>
      </w:r>
      <w:r>
        <w:rPr>
          <w:noProof/>
        </w:rPr>
        <w:fldChar w:fldCharType="separate"/>
      </w:r>
      <w:r>
        <w:rPr>
          <w:noProof/>
        </w:rPr>
        <w:t>10</w:t>
      </w:r>
      <w:r>
        <w:rPr>
          <w:noProof/>
        </w:rPr>
        <w:fldChar w:fldCharType="end"/>
      </w:r>
    </w:p>
    <w:p w:rsidR="00805DE8" w:rsidRDefault="00805DE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2614F">
        <w:rPr>
          <w:b/>
          <w:noProof/>
        </w:rPr>
        <w:t>5.1.1</w:t>
      </w:r>
      <w:r>
        <w:rPr>
          <w:rFonts w:asciiTheme="minorHAnsi" w:eastAsiaTheme="minorEastAsia" w:hAnsiTheme="minorHAnsi" w:cstheme="minorBidi"/>
          <w:noProof/>
          <w:kern w:val="2"/>
          <w:sz w:val="21"/>
          <w:szCs w:val="22"/>
          <w:lang w:val="en-US" w:eastAsia="zh-CN"/>
        </w:rPr>
        <w:tab/>
      </w:r>
      <w:r w:rsidRPr="0072614F">
        <w:rPr>
          <w:b/>
          <w:noProof/>
        </w:rPr>
        <w:t>Structure</w:t>
      </w:r>
      <w:r>
        <w:rPr>
          <w:noProof/>
        </w:rPr>
        <w:tab/>
      </w:r>
      <w:r>
        <w:rPr>
          <w:noProof/>
        </w:rPr>
        <w:fldChar w:fldCharType="begin"/>
      </w:r>
      <w:r>
        <w:rPr>
          <w:noProof/>
        </w:rPr>
        <w:instrText xml:space="preserve"> PAGEREF _Toc517176858 \h </w:instrText>
      </w:r>
      <w:r>
        <w:rPr>
          <w:noProof/>
        </w:rPr>
      </w:r>
      <w:r>
        <w:rPr>
          <w:noProof/>
        </w:rPr>
        <w:fldChar w:fldCharType="separate"/>
      </w:r>
      <w:r>
        <w:rPr>
          <w:noProof/>
        </w:rPr>
        <w:t>10</w:t>
      </w:r>
      <w:r>
        <w:rPr>
          <w:noProof/>
        </w:rPr>
        <w:fldChar w:fldCharType="end"/>
      </w:r>
    </w:p>
    <w:p w:rsidR="00805DE8" w:rsidRDefault="00805DE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2614F">
        <w:rPr>
          <w:b/>
          <w:noProof/>
        </w:rPr>
        <w:t>5.1.2</w:t>
      </w:r>
      <w:r>
        <w:rPr>
          <w:rFonts w:asciiTheme="minorHAnsi" w:eastAsiaTheme="minorEastAsia" w:hAnsiTheme="minorHAnsi" w:cstheme="minorBidi"/>
          <w:noProof/>
          <w:kern w:val="2"/>
          <w:sz w:val="21"/>
          <w:szCs w:val="22"/>
          <w:lang w:val="en-US" w:eastAsia="zh-CN"/>
        </w:rPr>
        <w:tab/>
      </w:r>
      <w:r w:rsidRPr="0072614F">
        <w:rPr>
          <w:b/>
          <w:noProof/>
        </w:rPr>
        <w:t>Application Unique ID</w:t>
      </w:r>
      <w:r>
        <w:rPr>
          <w:noProof/>
        </w:rPr>
        <w:tab/>
      </w:r>
      <w:r>
        <w:rPr>
          <w:noProof/>
        </w:rPr>
        <w:fldChar w:fldCharType="begin"/>
      </w:r>
      <w:r>
        <w:rPr>
          <w:noProof/>
        </w:rPr>
        <w:instrText xml:space="preserve"> PAGEREF _Toc517176859 \h </w:instrText>
      </w:r>
      <w:r>
        <w:rPr>
          <w:noProof/>
        </w:rPr>
      </w:r>
      <w:r>
        <w:rPr>
          <w:noProof/>
        </w:rPr>
        <w:fldChar w:fldCharType="separate"/>
      </w:r>
      <w:r>
        <w:rPr>
          <w:noProof/>
        </w:rPr>
        <w:t>11</w:t>
      </w:r>
      <w:r>
        <w:rPr>
          <w:noProof/>
        </w:rPr>
        <w:fldChar w:fldCharType="end"/>
      </w:r>
    </w:p>
    <w:p w:rsidR="00805DE8" w:rsidRDefault="00805DE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2614F">
        <w:rPr>
          <w:b/>
          <w:noProof/>
        </w:rPr>
        <w:t>5.1.3</w:t>
      </w:r>
      <w:r>
        <w:rPr>
          <w:rFonts w:asciiTheme="minorHAnsi" w:eastAsiaTheme="minorEastAsia" w:hAnsiTheme="minorHAnsi" w:cstheme="minorBidi"/>
          <w:noProof/>
          <w:kern w:val="2"/>
          <w:sz w:val="21"/>
          <w:szCs w:val="22"/>
          <w:lang w:val="en-US" w:eastAsia="zh-CN"/>
        </w:rPr>
        <w:tab/>
      </w:r>
      <w:r w:rsidRPr="0072614F">
        <w:rPr>
          <w:b/>
          <w:noProof/>
        </w:rPr>
        <w:t>XML Schema</w:t>
      </w:r>
      <w:r>
        <w:rPr>
          <w:noProof/>
        </w:rPr>
        <w:tab/>
      </w:r>
      <w:r>
        <w:rPr>
          <w:noProof/>
        </w:rPr>
        <w:fldChar w:fldCharType="begin"/>
      </w:r>
      <w:r>
        <w:rPr>
          <w:noProof/>
        </w:rPr>
        <w:instrText xml:space="preserve"> PAGEREF _Toc517176860 \h </w:instrText>
      </w:r>
      <w:r>
        <w:rPr>
          <w:noProof/>
        </w:rPr>
      </w:r>
      <w:r>
        <w:rPr>
          <w:noProof/>
        </w:rPr>
        <w:fldChar w:fldCharType="separate"/>
      </w:r>
      <w:r>
        <w:rPr>
          <w:noProof/>
        </w:rPr>
        <w:t>11</w:t>
      </w:r>
      <w:r>
        <w:rPr>
          <w:noProof/>
        </w:rPr>
        <w:fldChar w:fldCharType="end"/>
      </w:r>
    </w:p>
    <w:p w:rsidR="00805DE8" w:rsidRDefault="00805DE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2614F">
        <w:rPr>
          <w:b/>
          <w:noProof/>
        </w:rPr>
        <w:t>5.1.4</w:t>
      </w:r>
      <w:r>
        <w:rPr>
          <w:rFonts w:asciiTheme="minorHAnsi" w:eastAsiaTheme="minorEastAsia" w:hAnsiTheme="minorHAnsi" w:cstheme="minorBidi"/>
          <w:noProof/>
          <w:kern w:val="2"/>
          <w:sz w:val="21"/>
          <w:szCs w:val="22"/>
          <w:lang w:val="en-US" w:eastAsia="zh-CN"/>
        </w:rPr>
        <w:tab/>
      </w:r>
      <w:r w:rsidRPr="0072614F">
        <w:rPr>
          <w:b/>
          <w:noProof/>
        </w:rPr>
        <w:t>Default Namespace</w:t>
      </w:r>
      <w:r>
        <w:rPr>
          <w:noProof/>
        </w:rPr>
        <w:tab/>
      </w:r>
      <w:r>
        <w:rPr>
          <w:noProof/>
        </w:rPr>
        <w:fldChar w:fldCharType="begin"/>
      </w:r>
      <w:r>
        <w:rPr>
          <w:noProof/>
        </w:rPr>
        <w:instrText xml:space="preserve"> PAGEREF _Toc517176861 \h </w:instrText>
      </w:r>
      <w:r>
        <w:rPr>
          <w:noProof/>
        </w:rPr>
      </w:r>
      <w:r>
        <w:rPr>
          <w:noProof/>
        </w:rPr>
        <w:fldChar w:fldCharType="separate"/>
      </w:r>
      <w:r>
        <w:rPr>
          <w:noProof/>
        </w:rPr>
        <w:t>11</w:t>
      </w:r>
      <w:r>
        <w:rPr>
          <w:noProof/>
        </w:rPr>
        <w:fldChar w:fldCharType="end"/>
      </w:r>
    </w:p>
    <w:p w:rsidR="00805DE8" w:rsidRDefault="00805DE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2614F">
        <w:rPr>
          <w:b/>
          <w:noProof/>
        </w:rPr>
        <w:t>5.1.5</w:t>
      </w:r>
      <w:r>
        <w:rPr>
          <w:rFonts w:asciiTheme="minorHAnsi" w:eastAsiaTheme="minorEastAsia" w:hAnsiTheme="minorHAnsi" w:cstheme="minorBidi"/>
          <w:noProof/>
          <w:kern w:val="2"/>
          <w:sz w:val="21"/>
          <w:szCs w:val="22"/>
          <w:lang w:val="en-US" w:eastAsia="zh-CN"/>
        </w:rPr>
        <w:tab/>
      </w:r>
      <w:r w:rsidRPr="0072614F">
        <w:rPr>
          <w:b/>
          <w:noProof/>
        </w:rPr>
        <w:t>MIME Type</w:t>
      </w:r>
      <w:r>
        <w:rPr>
          <w:noProof/>
        </w:rPr>
        <w:tab/>
      </w:r>
      <w:r>
        <w:rPr>
          <w:noProof/>
        </w:rPr>
        <w:fldChar w:fldCharType="begin"/>
      </w:r>
      <w:r>
        <w:rPr>
          <w:noProof/>
        </w:rPr>
        <w:instrText xml:space="preserve"> PAGEREF _Toc517176862 \h </w:instrText>
      </w:r>
      <w:r>
        <w:rPr>
          <w:noProof/>
        </w:rPr>
      </w:r>
      <w:r>
        <w:rPr>
          <w:noProof/>
        </w:rPr>
        <w:fldChar w:fldCharType="separate"/>
      </w:r>
      <w:r>
        <w:rPr>
          <w:noProof/>
        </w:rPr>
        <w:t>11</w:t>
      </w:r>
      <w:r>
        <w:rPr>
          <w:noProof/>
        </w:rPr>
        <w:fldChar w:fldCharType="end"/>
      </w:r>
    </w:p>
    <w:p w:rsidR="00805DE8" w:rsidRDefault="00805DE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2614F">
        <w:rPr>
          <w:b/>
          <w:noProof/>
        </w:rPr>
        <w:t>5.1.6</w:t>
      </w:r>
      <w:r>
        <w:rPr>
          <w:rFonts w:asciiTheme="minorHAnsi" w:eastAsiaTheme="minorEastAsia" w:hAnsiTheme="minorHAnsi" w:cstheme="minorBidi"/>
          <w:noProof/>
          <w:kern w:val="2"/>
          <w:sz w:val="21"/>
          <w:szCs w:val="22"/>
          <w:lang w:val="en-US" w:eastAsia="zh-CN"/>
        </w:rPr>
        <w:tab/>
      </w:r>
      <w:r w:rsidRPr="0072614F">
        <w:rPr>
          <w:b/>
          <w:noProof/>
        </w:rPr>
        <w:t>Validation Constraints</w:t>
      </w:r>
      <w:r>
        <w:rPr>
          <w:noProof/>
        </w:rPr>
        <w:tab/>
      </w:r>
      <w:r>
        <w:rPr>
          <w:noProof/>
        </w:rPr>
        <w:fldChar w:fldCharType="begin"/>
      </w:r>
      <w:r>
        <w:rPr>
          <w:noProof/>
        </w:rPr>
        <w:instrText xml:space="preserve"> PAGEREF _Toc517176863 \h </w:instrText>
      </w:r>
      <w:r>
        <w:rPr>
          <w:noProof/>
        </w:rPr>
      </w:r>
      <w:r>
        <w:rPr>
          <w:noProof/>
        </w:rPr>
        <w:fldChar w:fldCharType="separate"/>
      </w:r>
      <w:r>
        <w:rPr>
          <w:noProof/>
        </w:rPr>
        <w:t>11</w:t>
      </w:r>
      <w:r>
        <w:rPr>
          <w:noProof/>
        </w:rPr>
        <w:fldChar w:fldCharType="end"/>
      </w:r>
    </w:p>
    <w:p w:rsidR="00805DE8" w:rsidRDefault="00805DE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2614F">
        <w:rPr>
          <w:b/>
          <w:noProof/>
        </w:rPr>
        <w:t>5.1.7</w:t>
      </w:r>
      <w:r>
        <w:rPr>
          <w:rFonts w:asciiTheme="minorHAnsi" w:eastAsiaTheme="minorEastAsia" w:hAnsiTheme="minorHAnsi" w:cstheme="minorBidi"/>
          <w:noProof/>
          <w:kern w:val="2"/>
          <w:sz w:val="21"/>
          <w:szCs w:val="22"/>
          <w:lang w:val="en-US" w:eastAsia="zh-CN"/>
        </w:rPr>
        <w:tab/>
      </w:r>
      <w:r w:rsidRPr="0072614F">
        <w:rPr>
          <w:b/>
          <w:noProof/>
        </w:rPr>
        <w:t>Data Semantics</w:t>
      </w:r>
      <w:r>
        <w:rPr>
          <w:noProof/>
        </w:rPr>
        <w:tab/>
      </w:r>
      <w:r>
        <w:rPr>
          <w:noProof/>
        </w:rPr>
        <w:fldChar w:fldCharType="begin"/>
      </w:r>
      <w:r>
        <w:rPr>
          <w:noProof/>
        </w:rPr>
        <w:instrText xml:space="preserve"> PAGEREF _Toc517176864 \h </w:instrText>
      </w:r>
      <w:r>
        <w:rPr>
          <w:noProof/>
        </w:rPr>
      </w:r>
      <w:r>
        <w:rPr>
          <w:noProof/>
        </w:rPr>
        <w:fldChar w:fldCharType="separate"/>
      </w:r>
      <w:r>
        <w:rPr>
          <w:noProof/>
        </w:rPr>
        <w:t>11</w:t>
      </w:r>
      <w:r>
        <w:rPr>
          <w:noProof/>
        </w:rPr>
        <w:fldChar w:fldCharType="end"/>
      </w:r>
    </w:p>
    <w:p w:rsidR="00805DE8" w:rsidRDefault="00805DE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2614F">
        <w:rPr>
          <w:b/>
          <w:noProof/>
        </w:rPr>
        <w:t>5.1.8</w:t>
      </w:r>
      <w:r>
        <w:rPr>
          <w:rFonts w:asciiTheme="minorHAnsi" w:eastAsiaTheme="minorEastAsia" w:hAnsiTheme="minorHAnsi" w:cstheme="minorBidi"/>
          <w:noProof/>
          <w:kern w:val="2"/>
          <w:sz w:val="21"/>
          <w:szCs w:val="22"/>
          <w:lang w:val="en-US" w:eastAsia="zh-CN"/>
        </w:rPr>
        <w:tab/>
      </w:r>
      <w:r w:rsidRPr="0072614F">
        <w:rPr>
          <w:b/>
          <w:noProof/>
        </w:rPr>
        <w:t>Naming Conventions</w:t>
      </w:r>
      <w:r>
        <w:rPr>
          <w:noProof/>
        </w:rPr>
        <w:tab/>
      </w:r>
      <w:r>
        <w:rPr>
          <w:noProof/>
        </w:rPr>
        <w:fldChar w:fldCharType="begin"/>
      </w:r>
      <w:r>
        <w:rPr>
          <w:noProof/>
        </w:rPr>
        <w:instrText xml:space="preserve"> PAGEREF _Toc517176865 \h </w:instrText>
      </w:r>
      <w:r>
        <w:rPr>
          <w:noProof/>
        </w:rPr>
      </w:r>
      <w:r>
        <w:rPr>
          <w:noProof/>
        </w:rPr>
        <w:fldChar w:fldCharType="separate"/>
      </w:r>
      <w:r>
        <w:rPr>
          <w:noProof/>
        </w:rPr>
        <w:t>11</w:t>
      </w:r>
      <w:r>
        <w:rPr>
          <w:noProof/>
        </w:rPr>
        <w:fldChar w:fldCharType="end"/>
      </w:r>
    </w:p>
    <w:p w:rsidR="00805DE8" w:rsidRDefault="00805DE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2614F">
        <w:rPr>
          <w:b/>
          <w:noProof/>
        </w:rPr>
        <w:t>5.1.9</w:t>
      </w:r>
      <w:r>
        <w:rPr>
          <w:rFonts w:asciiTheme="minorHAnsi" w:eastAsiaTheme="minorEastAsia" w:hAnsiTheme="minorHAnsi" w:cstheme="minorBidi"/>
          <w:noProof/>
          <w:kern w:val="2"/>
          <w:sz w:val="21"/>
          <w:szCs w:val="22"/>
          <w:lang w:val="en-US" w:eastAsia="zh-CN"/>
        </w:rPr>
        <w:tab/>
      </w:r>
      <w:r w:rsidRPr="0072614F">
        <w:rPr>
          <w:b/>
          <w:noProof/>
        </w:rPr>
        <w:t>Global Documents</w:t>
      </w:r>
      <w:r>
        <w:rPr>
          <w:noProof/>
        </w:rPr>
        <w:tab/>
      </w:r>
      <w:r>
        <w:rPr>
          <w:noProof/>
        </w:rPr>
        <w:fldChar w:fldCharType="begin"/>
      </w:r>
      <w:r>
        <w:rPr>
          <w:noProof/>
        </w:rPr>
        <w:instrText xml:space="preserve"> PAGEREF _Toc517176866 \h </w:instrText>
      </w:r>
      <w:r>
        <w:rPr>
          <w:noProof/>
        </w:rPr>
      </w:r>
      <w:r>
        <w:rPr>
          <w:noProof/>
        </w:rPr>
        <w:fldChar w:fldCharType="separate"/>
      </w:r>
      <w:r>
        <w:rPr>
          <w:noProof/>
        </w:rPr>
        <w:t>12</w:t>
      </w:r>
      <w:r>
        <w:rPr>
          <w:noProof/>
        </w:rPr>
        <w:fldChar w:fldCharType="end"/>
      </w:r>
    </w:p>
    <w:p w:rsidR="00805DE8" w:rsidRDefault="00805DE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2614F">
        <w:rPr>
          <w:b/>
          <w:noProof/>
        </w:rPr>
        <w:t>5.1.10</w:t>
      </w:r>
      <w:r>
        <w:rPr>
          <w:rFonts w:asciiTheme="minorHAnsi" w:eastAsiaTheme="minorEastAsia" w:hAnsiTheme="minorHAnsi" w:cstheme="minorBidi"/>
          <w:noProof/>
          <w:kern w:val="2"/>
          <w:sz w:val="21"/>
          <w:szCs w:val="22"/>
          <w:lang w:val="en-US" w:eastAsia="zh-CN"/>
        </w:rPr>
        <w:tab/>
      </w:r>
      <w:r w:rsidRPr="0072614F">
        <w:rPr>
          <w:b/>
          <w:noProof/>
        </w:rPr>
        <w:t>Resource Interdependencies</w:t>
      </w:r>
      <w:r>
        <w:rPr>
          <w:noProof/>
        </w:rPr>
        <w:tab/>
      </w:r>
      <w:r>
        <w:rPr>
          <w:noProof/>
        </w:rPr>
        <w:fldChar w:fldCharType="begin"/>
      </w:r>
      <w:r>
        <w:rPr>
          <w:noProof/>
        </w:rPr>
        <w:instrText xml:space="preserve"> PAGEREF _Toc517176867 \h </w:instrText>
      </w:r>
      <w:r>
        <w:rPr>
          <w:noProof/>
        </w:rPr>
      </w:r>
      <w:r>
        <w:rPr>
          <w:noProof/>
        </w:rPr>
        <w:fldChar w:fldCharType="separate"/>
      </w:r>
      <w:r>
        <w:rPr>
          <w:noProof/>
        </w:rPr>
        <w:t>12</w:t>
      </w:r>
      <w:r>
        <w:rPr>
          <w:noProof/>
        </w:rPr>
        <w:fldChar w:fldCharType="end"/>
      </w:r>
    </w:p>
    <w:p w:rsidR="00805DE8" w:rsidRDefault="00805DE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2614F">
        <w:rPr>
          <w:b/>
          <w:noProof/>
        </w:rPr>
        <w:t>5.1.11</w:t>
      </w:r>
      <w:r>
        <w:rPr>
          <w:rFonts w:asciiTheme="minorHAnsi" w:eastAsiaTheme="minorEastAsia" w:hAnsiTheme="minorHAnsi" w:cstheme="minorBidi"/>
          <w:noProof/>
          <w:kern w:val="2"/>
          <w:sz w:val="21"/>
          <w:szCs w:val="22"/>
          <w:lang w:val="en-US" w:eastAsia="zh-CN"/>
        </w:rPr>
        <w:tab/>
      </w:r>
      <w:r w:rsidRPr="0072614F">
        <w:rPr>
          <w:b/>
          <w:noProof/>
        </w:rPr>
        <w:t>Authorization Policies</w:t>
      </w:r>
      <w:r>
        <w:rPr>
          <w:noProof/>
        </w:rPr>
        <w:tab/>
      </w:r>
      <w:r>
        <w:rPr>
          <w:noProof/>
        </w:rPr>
        <w:fldChar w:fldCharType="begin"/>
      </w:r>
      <w:r>
        <w:rPr>
          <w:noProof/>
        </w:rPr>
        <w:instrText xml:space="preserve"> PAGEREF _Toc517176868 \h </w:instrText>
      </w:r>
      <w:r>
        <w:rPr>
          <w:noProof/>
        </w:rPr>
      </w:r>
      <w:r>
        <w:rPr>
          <w:noProof/>
        </w:rPr>
        <w:fldChar w:fldCharType="separate"/>
      </w:r>
      <w:r>
        <w:rPr>
          <w:noProof/>
        </w:rPr>
        <w:t>12</w:t>
      </w:r>
      <w:r>
        <w:rPr>
          <w:noProof/>
        </w:rPr>
        <w:fldChar w:fldCharType="end"/>
      </w:r>
    </w:p>
    <w:p w:rsidR="00805DE8" w:rsidRDefault="00805DE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2614F">
        <w:rPr>
          <w:b/>
          <w:noProof/>
        </w:rPr>
        <w:t>5.1.12</w:t>
      </w:r>
      <w:r>
        <w:rPr>
          <w:rFonts w:asciiTheme="minorHAnsi" w:eastAsiaTheme="minorEastAsia" w:hAnsiTheme="minorHAnsi" w:cstheme="minorBidi"/>
          <w:noProof/>
          <w:kern w:val="2"/>
          <w:sz w:val="21"/>
          <w:szCs w:val="22"/>
          <w:lang w:val="en-US" w:eastAsia="zh-CN"/>
        </w:rPr>
        <w:tab/>
      </w:r>
      <w:r w:rsidRPr="0072614F">
        <w:rPr>
          <w:b/>
          <w:noProof/>
        </w:rPr>
        <w:t>Subscription to Changes</w:t>
      </w:r>
      <w:r>
        <w:rPr>
          <w:noProof/>
        </w:rPr>
        <w:tab/>
      </w:r>
      <w:r>
        <w:rPr>
          <w:noProof/>
        </w:rPr>
        <w:fldChar w:fldCharType="begin"/>
      </w:r>
      <w:r>
        <w:rPr>
          <w:noProof/>
        </w:rPr>
        <w:instrText xml:space="preserve"> PAGEREF _Toc517176869 \h </w:instrText>
      </w:r>
      <w:r>
        <w:rPr>
          <w:noProof/>
        </w:rPr>
      </w:r>
      <w:r>
        <w:rPr>
          <w:noProof/>
        </w:rPr>
        <w:fldChar w:fldCharType="separate"/>
      </w:r>
      <w:r>
        <w:rPr>
          <w:noProof/>
        </w:rPr>
        <w:t>12</w:t>
      </w:r>
      <w:r>
        <w:rPr>
          <w:noProof/>
        </w:rPr>
        <w:fldChar w:fldCharType="end"/>
      </w:r>
    </w:p>
    <w:p w:rsidR="00805DE8" w:rsidRDefault="00805DE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2614F">
        <w:rPr>
          <w:b/>
          <w:noProof/>
        </w:rPr>
        <w:t>5.1.13</w:t>
      </w:r>
      <w:r>
        <w:rPr>
          <w:rFonts w:asciiTheme="minorHAnsi" w:eastAsiaTheme="minorEastAsia" w:hAnsiTheme="minorHAnsi" w:cstheme="minorBidi"/>
          <w:noProof/>
          <w:kern w:val="2"/>
          <w:sz w:val="21"/>
          <w:szCs w:val="22"/>
          <w:lang w:val="en-US" w:eastAsia="zh-CN"/>
        </w:rPr>
        <w:tab/>
      </w:r>
      <w:r w:rsidRPr="0072614F">
        <w:rPr>
          <w:b/>
          <w:noProof/>
        </w:rPr>
        <w:t>Search Capabilities</w:t>
      </w:r>
      <w:r>
        <w:rPr>
          <w:noProof/>
        </w:rPr>
        <w:tab/>
      </w:r>
      <w:r>
        <w:rPr>
          <w:noProof/>
        </w:rPr>
        <w:fldChar w:fldCharType="begin"/>
      </w:r>
      <w:r>
        <w:rPr>
          <w:noProof/>
        </w:rPr>
        <w:instrText xml:space="preserve"> PAGEREF _Toc517176870 \h </w:instrText>
      </w:r>
      <w:r>
        <w:rPr>
          <w:noProof/>
        </w:rPr>
      </w:r>
      <w:r>
        <w:rPr>
          <w:noProof/>
        </w:rPr>
        <w:fldChar w:fldCharType="separate"/>
      </w:r>
      <w:r>
        <w:rPr>
          <w:noProof/>
        </w:rPr>
        <w:t>12</w:t>
      </w:r>
      <w:r>
        <w:rPr>
          <w:noProof/>
        </w:rPr>
        <w:fldChar w:fldCharType="end"/>
      </w:r>
    </w:p>
    <w:p w:rsidR="00805DE8" w:rsidRDefault="00805DE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2614F">
        <w:rPr>
          <w:b/>
          <w:noProof/>
        </w:rPr>
        <w:t>5.1.14</w:t>
      </w:r>
      <w:r>
        <w:rPr>
          <w:rFonts w:asciiTheme="minorHAnsi" w:eastAsiaTheme="minorEastAsia" w:hAnsiTheme="minorHAnsi" w:cstheme="minorBidi"/>
          <w:noProof/>
          <w:kern w:val="2"/>
          <w:sz w:val="21"/>
          <w:szCs w:val="22"/>
          <w:lang w:val="en-US" w:eastAsia="zh-CN"/>
        </w:rPr>
        <w:tab/>
      </w:r>
      <w:r w:rsidRPr="0072614F">
        <w:rPr>
          <w:b/>
          <w:noProof/>
        </w:rPr>
        <w:t>XDM Preferences Document</w:t>
      </w:r>
      <w:r>
        <w:rPr>
          <w:noProof/>
        </w:rPr>
        <w:tab/>
      </w:r>
      <w:r>
        <w:rPr>
          <w:noProof/>
        </w:rPr>
        <w:fldChar w:fldCharType="begin"/>
      </w:r>
      <w:r>
        <w:rPr>
          <w:noProof/>
        </w:rPr>
        <w:instrText xml:space="preserve"> PAGEREF _Toc517176871 \h </w:instrText>
      </w:r>
      <w:r>
        <w:rPr>
          <w:noProof/>
        </w:rPr>
      </w:r>
      <w:r>
        <w:rPr>
          <w:noProof/>
        </w:rPr>
        <w:fldChar w:fldCharType="separate"/>
      </w:r>
      <w:r>
        <w:rPr>
          <w:noProof/>
        </w:rPr>
        <w:t>12</w:t>
      </w:r>
      <w:r>
        <w:rPr>
          <w:noProof/>
        </w:rPr>
        <w:fldChar w:fldCharType="end"/>
      </w:r>
    </w:p>
    <w:p w:rsidR="00805DE8" w:rsidRDefault="00805DE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2614F">
        <w:rPr>
          <w:b/>
          <w:noProof/>
        </w:rPr>
        <w:t>5.1.15</w:t>
      </w:r>
      <w:r>
        <w:rPr>
          <w:rFonts w:asciiTheme="minorHAnsi" w:eastAsiaTheme="minorEastAsia" w:hAnsiTheme="minorHAnsi" w:cstheme="minorBidi"/>
          <w:noProof/>
          <w:kern w:val="2"/>
          <w:sz w:val="21"/>
          <w:szCs w:val="22"/>
          <w:lang w:val="en-US" w:eastAsia="zh-CN"/>
        </w:rPr>
        <w:tab/>
      </w:r>
      <w:r w:rsidRPr="0072614F">
        <w:rPr>
          <w:b/>
          <w:noProof/>
        </w:rPr>
        <w:t>History Information Documents</w:t>
      </w:r>
      <w:r>
        <w:rPr>
          <w:noProof/>
        </w:rPr>
        <w:tab/>
      </w:r>
      <w:r>
        <w:rPr>
          <w:noProof/>
        </w:rPr>
        <w:fldChar w:fldCharType="begin"/>
      </w:r>
      <w:r>
        <w:rPr>
          <w:noProof/>
        </w:rPr>
        <w:instrText xml:space="preserve"> PAGEREF _Toc517176872 \h </w:instrText>
      </w:r>
      <w:r>
        <w:rPr>
          <w:noProof/>
        </w:rPr>
      </w:r>
      <w:r>
        <w:rPr>
          <w:noProof/>
        </w:rPr>
        <w:fldChar w:fldCharType="separate"/>
      </w:r>
      <w:r>
        <w:rPr>
          <w:noProof/>
        </w:rPr>
        <w:t>12</w:t>
      </w:r>
      <w:r>
        <w:rPr>
          <w:noProof/>
        </w:rPr>
        <w:fldChar w:fldCharType="end"/>
      </w:r>
    </w:p>
    <w:p w:rsidR="00805DE8" w:rsidRDefault="00805DE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2614F">
        <w:rPr>
          <w:b/>
          <w:noProof/>
        </w:rPr>
        <w:t>5.1.16</w:t>
      </w:r>
      <w:r>
        <w:rPr>
          <w:rFonts w:asciiTheme="minorHAnsi" w:eastAsiaTheme="minorEastAsia" w:hAnsiTheme="minorHAnsi" w:cstheme="minorBidi"/>
          <w:noProof/>
          <w:kern w:val="2"/>
          <w:sz w:val="21"/>
          <w:szCs w:val="22"/>
          <w:lang w:val="en-US" w:eastAsia="zh-CN"/>
        </w:rPr>
        <w:tab/>
      </w:r>
      <w:r w:rsidRPr="0072614F">
        <w:rPr>
          <w:b/>
          <w:noProof/>
        </w:rPr>
        <w:t>Forwarding</w:t>
      </w:r>
      <w:r>
        <w:rPr>
          <w:noProof/>
        </w:rPr>
        <w:tab/>
      </w:r>
      <w:r>
        <w:rPr>
          <w:noProof/>
        </w:rPr>
        <w:fldChar w:fldCharType="begin"/>
      </w:r>
      <w:r>
        <w:rPr>
          <w:noProof/>
        </w:rPr>
        <w:instrText xml:space="preserve"> PAGEREF _Toc517176873 \h </w:instrText>
      </w:r>
      <w:r>
        <w:rPr>
          <w:noProof/>
        </w:rPr>
      </w:r>
      <w:r>
        <w:rPr>
          <w:noProof/>
        </w:rPr>
        <w:fldChar w:fldCharType="separate"/>
      </w:r>
      <w:r>
        <w:rPr>
          <w:noProof/>
        </w:rPr>
        <w:t>12</w:t>
      </w:r>
      <w:r>
        <w:rPr>
          <w:noProof/>
        </w:rPr>
        <w:fldChar w:fldCharType="end"/>
      </w:r>
    </w:p>
    <w:p w:rsidR="00805DE8" w:rsidRDefault="00805DE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2614F">
        <w:rPr>
          <w:b/>
          <w:noProof/>
        </w:rPr>
        <w:t>5.1.17</w:t>
      </w:r>
      <w:r>
        <w:rPr>
          <w:rFonts w:asciiTheme="minorHAnsi" w:eastAsiaTheme="minorEastAsia" w:hAnsiTheme="minorHAnsi" w:cstheme="minorBidi"/>
          <w:noProof/>
          <w:kern w:val="2"/>
          <w:sz w:val="21"/>
          <w:szCs w:val="22"/>
          <w:lang w:val="en-US" w:eastAsia="zh-CN"/>
        </w:rPr>
        <w:tab/>
      </w:r>
      <w:r w:rsidRPr="0072614F">
        <w:rPr>
          <w:b/>
          <w:noProof/>
        </w:rPr>
        <w:t>Restore</w:t>
      </w:r>
      <w:r>
        <w:rPr>
          <w:noProof/>
        </w:rPr>
        <w:tab/>
      </w:r>
      <w:r>
        <w:rPr>
          <w:noProof/>
        </w:rPr>
        <w:fldChar w:fldCharType="begin"/>
      </w:r>
      <w:r>
        <w:rPr>
          <w:noProof/>
        </w:rPr>
        <w:instrText xml:space="preserve"> PAGEREF _Toc517176874 \h </w:instrText>
      </w:r>
      <w:r>
        <w:rPr>
          <w:noProof/>
        </w:rPr>
      </w:r>
      <w:r>
        <w:rPr>
          <w:noProof/>
        </w:rPr>
        <w:fldChar w:fldCharType="separate"/>
      </w:r>
      <w:r>
        <w:rPr>
          <w:noProof/>
        </w:rPr>
        <w:t>12</w:t>
      </w:r>
      <w:r>
        <w:rPr>
          <w:noProof/>
        </w:rPr>
        <w:fldChar w:fldCharType="end"/>
      </w:r>
    </w:p>
    <w:p w:rsidR="00805DE8" w:rsidRDefault="00805DE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2614F">
        <w:rPr>
          <w:b/>
          <w:noProof/>
        </w:rPr>
        <w:t>5.1.18</w:t>
      </w:r>
      <w:r>
        <w:rPr>
          <w:rFonts w:asciiTheme="minorHAnsi" w:eastAsiaTheme="minorEastAsia" w:hAnsiTheme="minorHAnsi" w:cstheme="minorBidi"/>
          <w:noProof/>
          <w:kern w:val="2"/>
          <w:sz w:val="21"/>
          <w:szCs w:val="22"/>
          <w:lang w:val="en-US" w:eastAsia="zh-CN"/>
        </w:rPr>
        <w:tab/>
      </w:r>
      <w:r w:rsidRPr="0072614F">
        <w:rPr>
          <w:b/>
          <w:noProof/>
        </w:rPr>
        <w:t>Document Reference</w:t>
      </w:r>
      <w:r>
        <w:rPr>
          <w:noProof/>
        </w:rPr>
        <w:tab/>
      </w:r>
      <w:r>
        <w:rPr>
          <w:noProof/>
        </w:rPr>
        <w:fldChar w:fldCharType="begin"/>
      </w:r>
      <w:r>
        <w:rPr>
          <w:noProof/>
        </w:rPr>
        <w:instrText xml:space="preserve"> PAGEREF _Toc517176875 \h </w:instrText>
      </w:r>
      <w:r>
        <w:rPr>
          <w:noProof/>
        </w:rPr>
      </w:r>
      <w:r>
        <w:rPr>
          <w:noProof/>
        </w:rPr>
        <w:fldChar w:fldCharType="separate"/>
      </w:r>
      <w:r>
        <w:rPr>
          <w:noProof/>
        </w:rPr>
        <w:t>12</w:t>
      </w:r>
      <w:r>
        <w:rPr>
          <w:noProof/>
        </w:rPr>
        <w:fldChar w:fldCharType="end"/>
      </w:r>
    </w:p>
    <w:p w:rsidR="00805DE8" w:rsidRDefault="00805DE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2614F">
        <w:rPr>
          <w:b/>
          <w:noProof/>
        </w:rPr>
        <w:t>5.1.19</w:t>
      </w:r>
      <w:r>
        <w:rPr>
          <w:rFonts w:asciiTheme="minorHAnsi" w:eastAsiaTheme="minorEastAsia" w:hAnsiTheme="minorHAnsi" w:cstheme="minorBidi"/>
          <w:noProof/>
          <w:kern w:val="2"/>
          <w:sz w:val="21"/>
          <w:szCs w:val="22"/>
          <w:lang w:val="en-US" w:eastAsia="zh-CN"/>
        </w:rPr>
        <w:tab/>
      </w:r>
      <w:r w:rsidRPr="0072614F">
        <w:rPr>
          <w:b/>
          <w:noProof/>
        </w:rPr>
        <w:t>Differential Read and Write</w:t>
      </w:r>
      <w:r>
        <w:rPr>
          <w:noProof/>
        </w:rPr>
        <w:tab/>
      </w:r>
      <w:r>
        <w:rPr>
          <w:noProof/>
        </w:rPr>
        <w:fldChar w:fldCharType="begin"/>
      </w:r>
      <w:r>
        <w:rPr>
          <w:noProof/>
        </w:rPr>
        <w:instrText xml:space="preserve"> PAGEREF _Toc517176876 \h </w:instrText>
      </w:r>
      <w:r>
        <w:rPr>
          <w:noProof/>
        </w:rPr>
      </w:r>
      <w:r>
        <w:rPr>
          <w:noProof/>
        </w:rPr>
        <w:fldChar w:fldCharType="separate"/>
      </w:r>
      <w:r>
        <w:rPr>
          <w:noProof/>
        </w:rPr>
        <w:t>12</w:t>
      </w:r>
      <w:r>
        <w:rPr>
          <w:noProof/>
        </w:rPr>
        <w:fldChar w:fldCharType="end"/>
      </w:r>
    </w:p>
    <w:p w:rsidR="00805DE8" w:rsidRDefault="00805DE8">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_Toc517176877 \h </w:instrText>
      </w:r>
      <w:r>
        <w:rPr>
          <w:noProof/>
        </w:rPr>
      </w:r>
      <w:r>
        <w:rPr>
          <w:noProof/>
        </w:rPr>
        <w:fldChar w:fldCharType="separate"/>
      </w:r>
      <w:r>
        <w:rPr>
          <w:noProof/>
        </w:rPr>
        <w:t>13</w:t>
      </w:r>
      <w:r>
        <w:rPr>
          <w:noProof/>
        </w:rPr>
        <w:fldChar w:fldCharType="end"/>
      </w:r>
    </w:p>
    <w:p w:rsidR="00805DE8" w:rsidRDefault="00805DE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_Toc517176878 \h </w:instrText>
      </w:r>
      <w:r>
        <w:rPr>
          <w:noProof/>
        </w:rPr>
      </w:r>
      <w:r>
        <w:rPr>
          <w:noProof/>
        </w:rPr>
        <w:fldChar w:fldCharType="separate"/>
      </w:r>
      <w:r>
        <w:rPr>
          <w:noProof/>
        </w:rPr>
        <w:t>13</w:t>
      </w:r>
      <w:r>
        <w:rPr>
          <w:noProof/>
        </w:rPr>
        <w:fldChar w:fldCharType="end"/>
      </w:r>
    </w:p>
    <w:p w:rsidR="00805DE8" w:rsidRDefault="00805DE8">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B.</w:t>
      </w:r>
      <w:r>
        <w:rPr>
          <w:rFonts w:asciiTheme="minorHAnsi" w:eastAsiaTheme="minorEastAsia" w:hAnsiTheme="minorHAnsi" w:cstheme="minorBidi"/>
          <w:b w:val="0"/>
          <w:caps w:val="0"/>
          <w:noProof/>
          <w:kern w:val="2"/>
          <w:sz w:val="21"/>
          <w:szCs w:val="22"/>
          <w:lang w:val="en-US" w:eastAsia="zh-CN"/>
        </w:rPr>
        <w:tab/>
      </w:r>
      <w:r>
        <w:rPr>
          <w:noProof/>
        </w:rPr>
        <w:t>Examples  (Informative)</w:t>
      </w:r>
      <w:r>
        <w:rPr>
          <w:noProof/>
        </w:rPr>
        <w:tab/>
      </w:r>
      <w:r>
        <w:rPr>
          <w:noProof/>
        </w:rPr>
        <w:fldChar w:fldCharType="begin"/>
      </w:r>
      <w:r>
        <w:rPr>
          <w:noProof/>
        </w:rPr>
        <w:instrText xml:space="preserve"> PAGEREF _Toc517176879 \h </w:instrText>
      </w:r>
      <w:r>
        <w:rPr>
          <w:noProof/>
        </w:rPr>
      </w:r>
      <w:r>
        <w:rPr>
          <w:noProof/>
        </w:rPr>
        <w:fldChar w:fldCharType="separate"/>
      </w:r>
      <w:r>
        <w:rPr>
          <w:noProof/>
        </w:rPr>
        <w:t>14</w:t>
      </w:r>
      <w:r>
        <w:rPr>
          <w:noProof/>
        </w:rPr>
        <w:fldChar w:fldCharType="end"/>
      </w:r>
    </w:p>
    <w:p w:rsidR="00805DE8" w:rsidRDefault="00805DE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B.1</w:t>
      </w:r>
      <w:r>
        <w:rPr>
          <w:rFonts w:asciiTheme="minorHAnsi" w:eastAsiaTheme="minorEastAsia" w:hAnsiTheme="minorHAnsi" w:cstheme="minorBidi"/>
          <w:b w:val="0"/>
          <w:smallCaps w:val="0"/>
          <w:noProof/>
          <w:kern w:val="2"/>
          <w:sz w:val="21"/>
          <w:szCs w:val="22"/>
          <w:lang w:val="en-US" w:eastAsia="zh-CN"/>
        </w:rPr>
        <w:tab/>
      </w:r>
      <w:r>
        <w:rPr>
          <w:noProof/>
        </w:rPr>
        <w:t>Visual IVR Application Usage Example</w:t>
      </w:r>
      <w:r>
        <w:rPr>
          <w:noProof/>
        </w:rPr>
        <w:tab/>
      </w:r>
      <w:r>
        <w:rPr>
          <w:noProof/>
        </w:rPr>
        <w:fldChar w:fldCharType="begin"/>
      </w:r>
      <w:r>
        <w:rPr>
          <w:noProof/>
        </w:rPr>
        <w:instrText xml:space="preserve"> PAGEREF _Toc517176880 \h </w:instrText>
      </w:r>
      <w:r>
        <w:rPr>
          <w:noProof/>
        </w:rPr>
      </w:r>
      <w:r>
        <w:rPr>
          <w:noProof/>
        </w:rPr>
        <w:fldChar w:fldCharType="separate"/>
      </w:r>
      <w:r>
        <w:rPr>
          <w:noProof/>
        </w:rPr>
        <w:t>14</w:t>
      </w:r>
      <w:r>
        <w:rPr>
          <w:noProof/>
        </w:rPr>
        <w:fldChar w:fldCharType="end"/>
      </w:r>
    </w:p>
    <w:p w:rsidR="00805DE8" w:rsidRDefault="00805DE8">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C.</w:t>
      </w:r>
      <w:r>
        <w:rPr>
          <w:rFonts w:asciiTheme="minorHAnsi" w:eastAsiaTheme="minorEastAsia" w:hAnsiTheme="minorHAnsi" w:cstheme="minorBidi"/>
          <w:b w:val="0"/>
          <w:caps w:val="0"/>
          <w:noProof/>
          <w:kern w:val="2"/>
          <w:sz w:val="21"/>
          <w:szCs w:val="22"/>
          <w:lang w:val="en-US" w:eastAsia="zh-CN"/>
        </w:rPr>
        <w:tab/>
      </w:r>
      <w:r>
        <w:rPr>
          <w:noProof/>
        </w:rPr>
        <w:t>High Level Flows</w:t>
      </w:r>
      <w:r>
        <w:rPr>
          <w:noProof/>
        </w:rPr>
        <w:tab/>
      </w:r>
      <w:r>
        <w:rPr>
          <w:noProof/>
        </w:rPr>
        <w:fldChar w:fldCharType="begin"/>
      </w:r>
      <w:r>
        <w:rPr>
          <w:noProof/>
        </w:rPr>
        <w:instrText xml:space="preserve"> PAGEREF _Toc517176881 \h </w:instrText>
      </w:r>
      <w:r>
        <w:rPr>
          <w:noProof/>
        </w:rPr>
      </w:r>
      <w:r>
        <w:rPr>
          <w:noProof/>
        </w:rPr>
        <w:fldChar w:fldCharType="separate"/>
      </w:r>
      <w:r>
        <w:rPr>
          <w:noProof/>
        </w:rPr>
        <w:t>15</w:t>
      </w:r>
      <w:r>
        <w:rPr>
          <w:noProof/>
        </w:rPr>
        <w:fldChar w:fldCharType="end"/>
      </w:r>
    </w:p>
    <w:p w:rsidR="00805DE8" w:rsidRDefault="00805DE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C.1</w:t>
      </w:r>
      <w:r>
        <w:rPr>
          <w:rFonts w:asciiTheme="minorHAnsi" w:eastAsiaTheme="minorEastAsia" w:hAnsiTheme="minorHAnsi" w:cstheme="minorBidi"/>
          <w:b w:val="0"/>
          <w:smallCaps w:val="0"/>
          <w:noProof/>
          <w:kern w:val="2"/>
          <w:sz w:val="21"/>
          <w:szCs w:val="22"/>
          <w:lang w:val="en-US" w:eastAsia="zh-CN"/>
        </w:rPr>
        <w:tab/>
      </w:r>
      <w:r>
        <w:rPr>
          <w:noProof/>
        </w:rPr>
        <w:t>First Visual IVR Menu</w:t>
      </w:r>
      <w:r>
        <w:rPr>
          <w:noProof/>
        </w:rPr>
        <w:tab/>
      </w:r>
      <w:r>
        <w:rPr>
          <w:noProof/>
        </w:rPr>
        <w:fldChar w:fldCharType="begin"/>
      </w:r>
      <w:r>
        <w:rPr>
          <w:noProof/>
        </w:rPr>
        <w:instrText xml:space="preserve"> PAGEREF _Toc517176882 \h </w:instrText>
      </w:r>
      <w:r>
        <w:rPr>
          <w:noProof/>
        </w:rPr>
      </w:r>
      <w:r>
        <w:rPr>
          <w:noProof/>
        </w:rPr>
        <w:fldChar w:fldCharType="separate"/>
      </w:r>
      <w:r>
        <w:rPr>
          <w:noProof/>
        </w:rPr>
        <w:t>15</w:t>
      </w:r>
      <w:r>
        <w:rPr>
          <w:noProof/>
        </w:rPr>
        <w:fldChar w:fldCharType="end"/>
      </w:r>
    </w:p>
    <w:p w:rsidR="00805DE8" w:rsidRDefault="00805DE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C.2</w:t>
      </w:r>
      <w:r>
        <w:rPr>
          <w:rFonts w:asciiTheme="minorHAnsi" w:eastAsiaTheme="minorEastAsia" w:hAnsiTheme="minorHAnsi" w:cstheme="minorBidi"/>
          <w:b w:val="0"/>
          <w:smallCaps w:val="0"/>
          <w:noProof/>
          <w:kern w:val="2"/>
          <w:sz w:val="21"/>
          <w:szCs w:val="22"/>
          <w:lang w:val="en-US" w:eastAsia="zh-CN"/>
        </w:rPr>
        <w:tab/>
      </w:r>
      <w:r>
        <w:rPr>
          <w:noProof/>
        </w:rPr>
        <w:t>Next Visual IVR Menu – DTMF Input</w:t>
      </w:r>
      <w:r>
        <w:rPr>
          <w:noProof/>
        </w:rPr>
        <w:tab/>
      </w:r>
      <w:r>
        <w:rPr>
          <w:noProof/>
        </w:rPr>
        <w:fldChar w:fldCharType="begin"/>
      </w:r>
      <w:r>
        <w:rPr>
          <w:noProof/>
        </w:rPr>
        <w:instrText xml:space="preserve"> PAGEREF _Toc517176883 \h </w:instrText>
      </w:r>
      <w:r>
        <w:rPr>
          <w:noProof/>
        </w:rPr>
      </w:r>
      <w:r>
        <w:rPr>
          <w:noProof/>
        </w:rPr>
        <w:fldChar w:fldCharType="separate"/>
      </w:r>
      <w:r>
        <w:rPr>
          <w:noProof/>
        </w:rPr>
        <w:t>16</w:t>
      </w:r>
      <w:r>
        <w:rPr>
          <w:noProof/>
        </w:rPr>
        <w:fldChar w:fldCharType="end"/>
      </w:r>
    </w:p>
    <w:p w:rsidR="00805DE8" w:rsidRDefault="00805DE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C.3</w:t>
      </w:r>
      <w:r>
        <w:rPr>
          <w:rFonts w:asciiTheme="minorHAnsi" w:eastAsiaTheme="minorEastAsia" w:hAnsiTheme="minorHAnsi" w:cstheme="minorBidi"/>
          <w:b w:val="0"/>
          <w:smallCaps w:val="0"/>
          <w:noProof/>
          <w:kern w:val="2"/>
          <w:sz w:val="21"/>
          <w:szCs w:val="22"/>
          <w:lang w:val="en-US" w:eastAsia="zh-CN"/>
        </w:rPr>
        <w:tab/>
      </w:r>
      <w:r>
        <w:rPr>
          <w:noProof/>
        </w:rPr>
        <w:t>Next Visual IVR Menu – Voice Input</w:t>
      </w:r>
      <w:r>
        <w:rPr>
          <w:noProof/>
        </w:rPr>
        <w:tab/>
      </w:r>
      <w:r>
        <w:rPr>
          <w:noProof/>
        </w:rPr>
        <w:fldChar w:fldCharType="begin"/>
      </w:r>
      <w:r>
        <w:rPr>
          <w:noProof/>
        </w:rPr>
        <w:instrText xml:space="preserve"> PAGEREF _Toc517176884 \h </w:instrText>
      </w:r>
      <w:r>
        <w:rPr>
          <w:noProof/>
        </w:rPr>
      </w:r>
      <w:r>
        <w:rPr>
          <w:noProof/>
        </w:rPr>
        <w:fldChar w:fldCharType="separate"/>
      </w:r>
      <w:r>
        <w:rPr>
          <w:noProof/>
        </w:rPr>
        <w:t>17</w:t>
      </w:r>
      <w:r>
        <w:rPr>
          <w:noProof/>
        </w:rPr>
        <w:fldChar w:fldCharType="end"/>
      </w:r>
    </w:p>
    <w:p w:rsidR="00805DE8" w:rsidRDefault="00805DE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C.4</w:t>
      </w:r>
      <w:r>
        <w:rPr>
          <w:rFonts w:asciiTheme="minorHAnsi" w:eastAsiaTheme="minorEastAsia" w:hAnsiTheme="minorHAnsi" w:cstheme="minorBidi"/>
          <w:b w:val="0"/>
          <w:smallCaps w:val="0"/>
          <w:noProof/>
          <w:kern w:val="2"/>
          <w:sz w:val="21"/>
          <w:szCs w:val="22"/>
          <w:lang w:val="en-US" w:eastAsia="zh-CN"/>
        </w:rPr>
        <w:tab/>
      </w:r>
      <w:r>
        <w:rPr>
          <w:noProof/>
        </w:rPr>
        <w:t>Next Visual IVR Menu – Web-Click Input</w:t>
      </w:r>
      <w:r>
        <w:rPr>
          <w:noProof/>
        </w:rPr>
        <w:tab/>
      </w:r>
      <w:r>
        <w:rPr>
          <w:noProof/>
        </w:rPr>
        <w:fldChar w:fldCharType="begin"/>
      </w:r>
      <w:r>
        <w:rPr>
          <w:noProof/>
        </w:rPr>
        <w:instrText xml:space="preserve"> PAGEREF _Toc517176885 \h </w:instrText>
      </w:r>
      <w:r>
        <w:rPr>
          <w:noProof/>
        </w:rPr>
      </w:r>
      <w:r>
        <w:rPr>
          <w:noProof/>
        </w:rPr>
        <w:fldChar w:fldCharType="separate"/>
      </w:r>
      <w:r>
        <w:rPr>
          <w:noProof/>
        </w:rPr>
        <w:t>17</w:t>
      </w:r>
      <w:r>
        <w:rPr>
          <w:noProof/>
        </w:rPr>
        <w:fldChar w:fldCharType="end"/>
      </w:r>
    </w:p>
    <w:p w:rsidR="00D86BA4" w:rsidRPr="00BE71B9" w:rsidRDefault="00D86BA4" w:rsidP="00D86BA4">
      <w:pPr>
        <w:pStyle w:val="TOCsep"/>
        <w:rPr>
          <w:lang w:val="fr-FR"/>
        </w:rPr>
      </w:pPr>
      <w:r w:rsidRPr="00822A00">
        <w:fldChar w:fldCharType="end"/>
      </w:r>
    </w:p>
    <w:p w:rsidR="00963D2B" w:rsidRPr="00550BDF" w:rsidRDefault="00963D2B">
      <w:pPr>
        <w:pStyle w:val="Heading1"/>
      </w:pPr>
      <w:bookmarkStart w:id="1" w:name="_Toc418858927"/>
      <w:bookmarkStart w:id="2" w:name="_Toc420085233"/>
      <w:bookmarkStart w:id="3" w:name="_Toc420258948"/>
      <w:bookmarkStart w:id="4" w:name="_Toc420259392"/>
      <w:bookmarkStart w:id="5" w:name="_Toc418858929"/>
      <w:bookmarkStart w:id="6" w:name="_Toc420085235"/>
      <w:bookmarkStart w:id="7" w:name="_Toc420258950"/>
      <w:bookmarkStart w:id="8" w:name="_Toc420259394"/>
      <w:bookmarkStart w:id="9" w:name="_Ref511812747"/>
      <w:bookmarkStart w:id="10" w:name="_Toc137260994"/>
      <w:bookmarkStart w:id="11" w:name="_Toc227651576"/>
      <w:bookmarkStart w:id="12" w:name="_Toc228019521"/>
      <w:bookmarkStart w:id="13" w:name="_Toc242691969"/>
      <w:bookmarkStart w:id="14" w:name="_Toc244584191"/>
      <w:bookmarkStart w:id="15" w:name="_Toc247084955"/>
      <w:bookmarkStart w:id="16" w:name="_Toc250451115"/>
      <w:bookmarkStart w:id="17" w:name="_Toc252897664"/>
      <w:bookmarkStart w:id="18" w:name="_Toc418858930"/>
      <w:bookmarkStart w:id="19" w:name="_Toc517176846"/>
      <w:bookmarkEnd w:id="1"/>
      <w:bookmarkEnd w:id="2"/>
      <w:bookmarkEnd w:id="3"/>
      <w:bookmarkEnd w:id="4"/>
      <w:bookmarkEnd w:id="5"/>
      <w:bookmarkEnd w:id="6"/>
      <w:bookmarkEnd w:id="7"/>
      <w:bookmarkEnd w:id="8"/>
      <w:r w:rsidRPr="00550BDF">
        <w:lastRenderedPageBreak/>
        <w:t>Scope</w:t>
      </w:r>
      <w:bookmarkEnd w:id="9"/>
      <w:bookmarkEnd w:id="10"/>
      <w:bookmarkEnd w:id="11"/>
      <w:bookmarkEnd w:id="12"/>
      <w:bookmarkEnd w:id="13"/>
      <w:bookmarkEnd w:id="14"/>
      <w:bookmarkEnd w:id="15"/>
      <w:bookmarkEnd w:id="16"/>
      <w:bookmarkEnd w:id="17"/>
      <w:bookmarkEnd w:id="18"/>
      <w:bookmarkEnd w:id="19"/>
    </w:p>
    <w:p w:rsidR="00963D2B" w:rsidRPr="00550BDF" w:rsidRDefault="00963D2B">
      <w:bookmarkStart w:id="20" w:name="_Toc417923657"/>
      <w:bookmarkStart w:id="21" w:name="_Toc420918770"/>
      <w:bookmarkStart w:id="22" w:name="_Toc421202735"/>
      <w:r w:rsidRPr="00550BDF">
        <w:t>This specification describes the data format</w:t>
      </w:r>
      <w:r w:rsidR="00791327" w:rsidRPr="00550BDF">
        <w:t>s</w:t>
      </w:r>
      <w:r w:rsidRPr="00550BDF">
        <w:t xml:space="preserve"> and </w:t>
      </w:r>
      <w:r w:rsidR="002E5D56">
        <w:t xml:space="preserve">XDM </w:t>
      </w:r>
      <w:r w:rsidR="003261E9" w:rsidRPr="00550BDF">
        <w:t>A</w:t>
      </w:r>
      <w:r w:rsidRPr="00550BDF">
        <w:t xml:space="preserve">pplication </w:t>
      </w:r>
      <w:r w:rsidR="003261E9" w:rsidRPr="00550BDF">
        <w:t>U</w:t>
      </w:r>
      <w:r w:rsidRPr="00550BDF">
        <w:t>sage</w:t>
      </w:r>
      <w:r w:rsidR="00791327" w:rsidRPr="00550BDF">
        <w:t>s</w:t>
      </w:r>
      <w:r w:rsidRPr="00550BDF">
        <w:t xml:space="preserve"> for the</w:t>
      </w:r>
      <w:r w:rsidR="00926380">
        <w:rPr>
          <w:rFonts w:eastAsia="宋体" w:hint="eastAsia"/>
          <w:lang w:eastAsia="zh-CN"/>
        </w:rPr>
        <w:t xml:space="preserve"> </w:t>
      </w:r>
      <w:r w:rsidR="00026D6E">
        <w:rPr>
          <w:rFonts w:eastAsia="宋体"/>
          <w:lang w:eastAsia="zh-CN"/>
        </w:rPr>
        <w:t>Enhanced Visual Call</w:t>
      </w:r>
      <w:r w:rsidR="00026D6E">
        <w:rPr>
          <w:rFonts w:eastAsia="宋体" w:hint="eastAsia"/>
          <w:lang w:eastAsia="zh-CN"/>
        </w:rPr>
        <w:t xml:space="preserve"> (</w:t>
      </w:r>
      <w:r w:rsidR="00026D6E">
        <w:rPr>
          <w:rFonts w:eastAsia="宋体"/>
          <w:lang w:eastAsia="zh-CN"/>
        </w:rPr>
        <w:t>EVC</w:t>
      </w:r>
      <w:r w:rsidR="00026D6E">
        <w:rPr>
          <w:rFonts w:eastAsia="宋体" w:hint="eastAsia"/>
          <w:lang w:eastAsia="zh-CN"/>
        </w:rPr>
        <w:t>)</w:t>
      </w:r>
      <w:r w:rsidR="00026D6E">
        <w:t xml:space="preserve"> </w:t>
      </w:r>
      <w:r w:rsidR="002E5D56">
        <w:t xml:space="preserve">XML </w:t>
      </w:r>
      <w:r w:rsidR="00E47038">
        <w:t>D</w:t>
      </w:r>
      <w:r w:rsidR="003261E9" w:rsidRPr="00550BDF">
        <w:t>ocuments</w:t>
      </w:r>
      <w:r w:rsidR="00E47038">
        <w:t>.</w:t>
      </w:r>
    </w:p>
    <w:p w:rsidR="00963D2B" w:rsidRPr="00550BDF" w:rsidRDefault="00963D2B">
      <w:pPr>
        <w:pStyle w:val="Heading1"/>
      </w:pPr>
      <w:bookmarkStart w:id="23" w:name="_Toc137260995"/>
      <w:bookmarkStart w:id="24" w:name="_Toc227651577"/>
      <w:bookmarkStart w:id="25" w:name="_Toc228019522"/>
      <w:bookmarkStart w:id="26" w:name="_Toc242691970"/>
      <w:bookmarkStart w:id="27" w:name="_Toc244584192"/>
      <w:bookmarkStart w:id="28" w:name="_Toc247084956"/>
      <w:bookmarkStart w:id="29" w:name="_Toc250451116"/>
      <w:bookmarkStart w:id="30" w:name="_Toc252897665"/>
      <w:bookmarkStart w:id="31" w:name="_Toc418858931"/>
      <w:bookmarkStart w:id="32" w:name="_Toc517176847"/>
      <w:bookmarkEnd w:id="20"/>
      <w:bookmarkEnd w:id="21"/>
      <w:bookmarkEnd w:id="22"/>
      <w:r w:rsidRPr="00550BDF">
        <w:lastRenderedPageBreak/>
        <w:t>References</w:t>
      </w:r>
      <w:bookmarkEnd w:id="23"/>
      <w:bookmarkEnd w:id="24"/>
      <w:bookmarkEnd w:id="25"/>
      <w:bookmarkEnd w:id="26"/>
      <w:bookmarkEnd w:id="27"/>
      <w:bookmarkEnd w:id="28"/>
      <w:bookmarkEnd w:id="29"/>
      <w:bookmarkEnd w:id="30"/>
      <w:bookmarkEnd w:id="31"/>
      <w:bookmarkEnd w:id="32"/>
    </w:p>
    <w:p w:rsidR="00963D2B" w:rsidRPr="00550BDF" w:rsidRDefault="00963D2B">
      <w:pPr>
        <w:pStyle w:val="Heading2"/>
      </w:pPr>
      <w:bookmarkStart w:id="33" w:name="_Toc137260996"/>
      <w:bookmarkStart w:id="34" w:name="_Toc227651578"/>
      <w:bookmarkStart w:id="35" w:name="_Toc228019523"/>
      <w:bookmarkStart w:id="36" w:name="_Toc242691971"/>
      <w:bookmarkStart w:id="37" w:name="_Toc244584193"/>
      <w:bookmarkStart w:id="38" w:name="_Toc247084957"/>
      <w:bookmarkStart w:id="39" w:name="_Toc250451117"/>
      <w:bookmarkStart w:id="40" w:name="_Toc252897666"/>
      <w:bookmarkStart w:id="41" w:name="_Toc418858932"/>
      <w:bookmarkStart w:id="42" w:name="_Toc517176848"/>
      <w:r w:rsidRPr="00550BDF">
        <w:t>Normative References</w:t>
      </w:r>
      <w:bookmarkEnd w:id="33"/>
      <w:bookmarkEnd w:id="34"/>
      <w:bookmarkEnd w:id="35"/>
      <w:bookmarkEnd w:id="36"/>
      <w:bookmarkEnd w:id="37"/>
      <w:bookmarkEnd w:id="38"/>
      <w:bookmarkEnd w:id="39"/>
      <w:bookmarkEnd w:id="40"/>
      <w:bookmarkEnd w:id="41"/>
      <w:bookmarkEnd w:id="42"/>
    </w:p>
    <w:tbl>
      <w:tblPr>
        <w:tblW w:w="10087" w:type="dxa"/>
        <w:jc w:val="center"/>
        <w:tblInd w:w="-7" w:type="dxa"/>
        <w:tblLayout w:type="fixed"/>
        <w:tblLook w:val="0000" w:firstRow="0" w:lastRow="0" w:firstColumn="0" w:lastColumn="0" w:noHBand="0" w:noVBand="0"/>
      </w:tblPr>
      <w:tblGrid>
        <w:gridCol w:w="2161"/>
        <w:gridCol w:w="7926"/>
        <w:tblGridChange w:id="43">
          <w:tblGrid>
            <w:gridCol w:w="2161"/>
            <w:gridCol w:w="7926"/>
          </w:tblGrid>
        </w:tblGridChange>
      </w:tblGrid>
      <w:tr w:rsidR="00583813" w:rsidRPr="00D0620A" w:rsidTr="009F117F">
        <w:tblPrEx>
          <w:tblCellMar>
            <w:top w:w="0" w:type="dxa"/>
            <w:bottom w:w="0" w:type="dxa"/>
          </w:tblCellMar>
        </w:tblPrEx>
        <w:trPr>
          <w:jc w:val="center"/>
        </w:trPr>
        <w:tc>
          <w:tcPr>
            <w:tcW w:w="2161" w:type="dxa"/>
          </w:tcPr>
          <w:p w:rsidR="00583813" w:rsidRPr="00D0620A" w:rsidRDefault="00583813" w:rsidP="005C478F">
            <w:pPr>
              <w:pStyle w:val="RefLabel"/>
              <w:rPr>
                <w:rFonts w:eastAsia="宋体" w:hint="eastAsia"/>
                <w:bCs/>
                <w:sz w:val="18"/>
                <w:szCs w:val="18"/>
                <w:lang w:eastAsia="zh-CN"/>
              </w:rPr>
            </w:pPr>
            <w:bookmarkStart w:id="44" w:name="_Hlk420570976"/>
            <w:r w:rsidRPr="00822A00">
              <w:rPr>
                <w:rFonts w:eastAsia="宋体"/>
                <w:bCs/>
                <w:sz w:val="18"/>
                <w:szCs w:val="18"/>
                <w:lang w:eastAsia="zh-CN"/>
              </w:rPr>
              <w:t>[</w:t>
            </w:r>
            <w:r w:rsidRPr="00D0620A">
              <w:rPr>
                <w:rFonts w:eastAsia="宋体" w:hint="eastAsia"/>
                <w:bCs/>
                <w:sz w:val="18"/>
                <w:szCs w:val="18"/>
                <w:lang w:eastAsia="zh-CN"/>
              </w:rPr>
              <w:t>EVC_ER</w:t>
            </w:r>
            <w:r w:rsidRPr="00D0620A">
              <w:rPr>
                <w:rFonts w:eastAsia="宋体"/>
                <w:bCs/>
                <w:sz w:val="18"/>
                <w:szCs w:val="18"/>
                <w:lang w:eastAsia="zh-CN"/>
              </w:rPr>
              <w:t>]</w:t>
            </w:r>
          </w:p>
        </w:tc>
        <w:tc>
          <w:tcPr>
            <w:tcW w:w="7926" w:type="dxa"/>
          </w:tcPr>
          <w:p w:rsidR="00583813" w:rsidRPr="00822A00" w:rsidRDefault="00583813" w:rsidP="005C478F">
            <w:pPr>
              <w:pStyle w:val="RefDesc"/>
              <w:rPr>
                <w:sz w:val="18"/>
                <w:szCs w:val="18"/>
                <w:lang w:val="en-GB"/>
              </w:rPr>
            </w:pPr>
            <w:r w:rsidRPr="00D0620A">
              <w:rPr>
                <w:sz w:val="18"/>
                <w:szCs w:val="18"/>
                <w:lang w:val="en-GB"/>
              </w:rPr>
              <w:t>“Enhanced Visual Call”, Version 1.0, Open Mobile Alliance™, OMA-ER-EVC-V1_0,</w:t>
            </w:r>
            <w:r w:rsidRPr="00D0620A">
              <w:rPr>
                <w:rFonts w:hint="eastAsia"/>
                <w:sz w:val="18"/>
                <w:szCs w:val="18"/>
                <w:lang w:val="en-GB"/>
              </w:rPr>
              <w:t xml:space="preserve"> </w:t>
            </w:r>
            <w:hyperlink r:id="rId12" w:history="1">
              <w:r w:rsidR="00933157" w:rsidRPr="00D0620A">
                <w:rPr>
                  <w:rStyle w:val="Hyperlink"/>
                  <w:rFonts w:eastAsia="Times New Roman"/>
                  <w:sz w:val="18"/>
                  <w:szCs w:val="18"/>
                  <w:lang w:val="en-GB"/>
                </w:rPr>
                <w:t>URL:</w:t>
              </w:r>
              <w:r w:rsidR="00933157" w:rsidRPr="00D0620A">
                <w:rPr>
                  <w:rStyle w:val="Hyperlink"/>
                  <w:rFonts w:eastAsia="Times New Roman"/>
                  <w:sz w:val="18"/>
                  <w:szCs w:val="18"/>
                </w:rPr>
                <w:t>http://www.openmobilealliance.org/</w:t>
              </w:r>
            </w:hyperlink>
          </w:p>
        </w:tc>
      </w:tr>
      <w:tr w:rsidR="00583813" w:rsidRPr="00D0620A" w:rsidTr="009F117F">
        <w:tblPrEx>
          <w:tblCellMar>
            <w:top w:w="0" w:type="dxa"/>
            <w:bottom w:w="0" w:type="dxa"/>
          </w:tblCellMar>
        </w:tblPrEx>
        <w:trPr>
          <w:jc w:val="center"/>
        </w:trPr>
        <w:tc>
          <w:tcPr>
            <w:tcW w:w="2161" w:type="dxa"/>
          </w:tcPr>
          <w:p w:rsidR="00583813" w:rsidRPr="00D0620A" w:rsidRDefault="00583813" w:rsidP="005C478F">
            <w:pPr>
              <w:pStyle w:val="RefLabel"/>
              <w:rPr>
                <w:rFonts w:eastAsia="宋体" w:hint="eastAsia"/>
                <w:bCs/>
                <w:sz w:val="18"/>
                <w:szCs w:val="18"/>
                <w:lang w:eastAsia="zh-CN"/>
              </w:rPr>
            </w:pPr>
            <w:r w:rsidRPr="00822A00">
              <w:rPr>
                <w:rFonts w:eastAsia="宋体"/>
                <w:bCs/>
                <w:sz w:val="18"/>
                <w:szCs w:val="18"/>
                <w:lang w:eastAsia="zh-CN"/>
              </w:rPr>
              <w:t>[</w:t>
            </w:r>
            <w:proofErr w:type="spellStart"/>
            <w:r w:rsidRPr="00D0620A">
              <w:rPr>
                <w:rFonts w:eastAsia="宋体" w:hint="eastAsia"/>
                <w:bCs/>
                <w:sz w:val="18"/>
                <w:szCs w:val="18"/>
                <w:lang w:eastAsia="zh-CN"/>
              </w:rPr>
              <w:t>EVC_XSD_</w:t>
            </w:r>
            <w:r w:rsidRPr="00D0620A">
              <w:rPr>
                <w:rFonts w:eastAsia="宋体"/>
                <w:bCs/>
                <w:sz w:val="18"/>
                <w:szCs w:val="18"/>
                <w:lang w:eastAsia="zh-CN"/>
              </w:rPr>
              <w:t>VisualIVRMapping</w:t>
            </w:r>
            <w:proofErr w:type="spellEnd"/>
            <w:r w:rsidRPr="00D0620A">
              <w:rPr>
                <w:rFonts w:eastAsia="宋体"/>
                <w:bCs/>
                <w:sz w:val="18"/>
                <w:szCs w:val="18"/>
                <w:lang w:eastAsia="zh-CN"/>
              </w:rPr>
              <w:t>]</w:t>
            </w:r>
          </w:p>
        </w:tc>
        <w:tc>
          <w:tcPr>
            <w:tcW w:w="7926" w:type="dxa"/>
          </w:tcPr>
          <w:p w:rsidR="00583813" w:rsidRPr="00822A00" w:rsidRDefault="00583813" w:rsidP="005C478F">
            <w:pPr>
              <w:pStyle w:val="RefDesc"/>
              <w:rPr>
                <w:sz w:val="18"/>
                <w:szCs w:val="18"/>
                <w:lang w:val="en-GB"/>
              </w:rPr>
            </w:pPr>
            <w:r w:rsidRPr="00D0620A">
              <w:rPr>
                <w:sz w:val="18"/>
                <w:szCs w:val="18"/>
                <w:lang w:val="en-GB"/>
              </w:rPr>
              <w:t>“EVC Visual IVR Mapping Document”, Open Mobile Alliance™, XSD_EVC_VisualIVRMapping_V1_0,</w:t>
            </w:r>
            <w:r w:rsidRPr="00D0620A">
              <w:rPr>
                <w:rFonts w:hint="eastAsia"/>
                <w:sz w:val="18"/>
                <w:szCs w:val="18"/>
                <w:lang w:val="en-GB"/>
              </w:rPr>
              <w:t xml:space="preserve"> </w:t>
            </w:r>
            <w:hyperlink r:id="rId13" w:history="1">
              <w:r w:rsidR="00933157" w:rsidRPr="00D0620A">
                <w:rPr>
                  <w:rStyle w:val="Hyperlink"/>
                  <w:rFonts w:eastAsia="Times New Roman"/>
                  <w:sz w:val="18"/>
                  <w:szCs w:val="18"/>
                  <w:lang w:val="en-GB"/>
                </w:rPr>
                <w:t>URL:</w:t>
              </w:r>
              <w:r w:rsidR="00933157" w:rsidRPr="00D0620A">
                <w:rPr>
                  <w:rStyle w:val="Hyperlink"/>
                  <w:rFonts w:eastAsia="Times New Roman"/>
                  <w:sz w:val="18"/>
                  <w:szCs w:val="18"/>
                </w:rPr>
                <w:t>http://www.openmobilealliance.org/</w:t>
              </w:r>
            </w:hyperlink>
          </w:p>
        </w:tc>
      </w:tr>
      <w:tr w:rsidR="003D70C9" w:rsidRPr="00D0620A" w:rsidTr="00596ABF">
        <w:tblPrEx>
          <w:tblCellMar>
            <w:top w:w="0" w:type="dxa"/>
            <w:bottom w:w="0" w:type="dxa"/>
          </w:tblCellMar>
        </w:tblPrEx>
        <w:trPr>
          <w:jc w:val="center"/>
        </w:trPr>
        <w:tc>
          <w:tcPr>
            <w:tcW w:w="2161" w:type="dxa"/>
          </w:tcPr>
          <w:p w:rsidR="003D70C9" w:rsidRPr="00822A00" w:rsidRDefault="003D70C9" w:rsidP="00596ABF">
            <w:pPr>
              <w:pStyle w:val="RefLabel"/>
              <w:rPr>
                <w:bCs/>
                <w:sz w:val="18"/>
                <w:szCs w:val="18"/>
              </w:rPr>
            </w:pPr>
            <w:r w:rsidRPr="00822A00">
              <w:rPr>
                <w:bCs/>
                <w:sz w:val="18"/>
                <w:szCs w:val="18"/>
              </w:rPr>
              <w:t>[RFC2119]</w:t>
            </w:r>
          </w:p>
        </w:tc>
        <w:tc>
          <w:tcPr>
            <w:tcW w:w="7926" w:type="dxa"/>
          </w:tcPr>
          <w:p w:rsidR="003D70C9" w:rsidRPr="00822A00" w:rsidRDefault="003D70C9" w:rsidP="00596ABF">
            <w:pPr>
              <w:pStyle w:val="RefDesc"/>
              <w:rPr>
                <w:sz w:val="18"/>
                <w:szCs w:val="18"/>
                <w:lang w:val="en-GB"/>
              </w:rPr>
            </w:pPr>
            <w:r w:rsidRPr="00D0620A">
              <w:rPr>
                <w:sz w:val="18"/>
                <w:szCs w:val="18"/>
                <w:lang w:val="en-GB"/>
              </w:rPr>
              <w:t xml:space="preserve">IETF RFC 2119 “Key words for use in RFCs to Indicate Requirement Levels”, S. </w:t>
            </w:r>
            <w:proofErr w:type="spellStart"/>
            <w:r w:rsidRPr="00D0620A">
              <w:rPr>
                <w:sz w:val="18"/>
                <w:szCs w:val="18"/>
                <w:lang w:val="en-GB"/>
              </w:rPr>
              <w:t>Bradner</w:t>
            </w:r>
            <w:proofErr w:type="spellEnd"/>
            <w:r w:rsidRPr="00D0620A">
              <w:rPr>
                <w:sz w:val="18"/>
                <w:szCs w:val="18"/>
                <w:lang w:val="en-GB"/>
              </w:rPr>
              <w:t xml:space="preserve">, March 1997,                                                                                                                               </w:t>
            </w:r>
            <w:hyperlink r:id="rId14" w:history="1">
              <w:r w:rsidRPr="00822A00">
                <w:rPr>
                  <w:rStyle w:val="Hyperlink"/>
                  <w:rFonts w:eastAsia="Times New Roman"/>
                  <w:sz w:val="18"/>
                  <w:szCs w:val="18"/>
                </w:rPr>
                <w:t>URL:</w:t>
              </w:r>
              <w:r w:rsidRPr="00D0620A">
                <w:rPr>
                  <w:rStyle w:val="Hyperlink"/>
                  <w:rFonts w:eastAsia="Times New Roman"/>
                  <w:sz w:val="18"/>
                  <w:szCs w:val="18"/>
                  <w:lang w:val="en-GB"/>
                </w:rPr>
                <w:t>http://www.ietf.org/rfc/rfc2119.txt</w:t>
              </w:r>
            </w:hyperlink>
          </w:p>
        </w:tc>
      </w:tr>
      <w:tr w:rsidR="003D70C9" w:rsidRPr="00D0620A" w:rsidTr="00596ABF">
        <w:tblPrEx>
          <w:tblCellMar>
            <w:top w:w="0" w:type="dxa"/>
            <w:bottom w:w="0" w:type="dxa"/>
          </w:tblCellMar>
        </w:tblPrEx>
        <w:trPr>
          <w:jc w:val="center"/>
        </w:trPr>
        <w:tc>
          <w:tcPr>
            <w:tcW w:w="2161" w:type="dxa"/>
          </w:tcPr>
          <w:p w:rsidR="003D70C9" w:rsidRPr="00822A00" w:rsidRDefault="003D70C9" w:rsidP="00596ABF">
            <w:pPr>
              <w:pStyle w:val="RefLabel"/>
              <w:rPr>
                <w:bCs/>
                <w:sz w:val="18"/>
                <w:szCs w:val="18"/>
              </w:rPr>
            </w:pPr>
            <w:r w:rsidRPr="00822A00">
              <w:rPr>
                <w:bCs/>
                <w:sz w:val="18"/>
                <w:szCs w:val="18"/>
              </w:rPr>
              <w:t>[RFC4825]</w:t>
            </w:r>
          </w:p>
        </w:tc>
        <w:tc>
          <w:tcPr>
            <w:tcW w:w="7926" w:type="dxa"/>
          </w:tcPr>
          <w:p w:rsidR="003D70C9" w:rsidRPr="00822A00" w:rsidRDefault="003D70C9" w:rsidP="00596ABF">
            <w:pPr>
              <w:pStyle w:val="RefDesc"/>
              <w:rPr>
                <w:sz w:val="18"/>
                <w:szCs w:val="18"/>
                <w:lang w:val="en-GB"/>
              </w:rPr>
            </w:pPr>
            <w:r w:rsidRPr="00D0620A">
              <w:rPr>
                <w:sz w:val="18"/>
                <w:szCs w:val="18"/>
                <w:lang w:val="en-GB"/>
              </w:rPr>
              <w:t xml:space="preserve">IETF RFC 4825 “The Extensible </w:t>
            </w:r>
            <w:proofErr w:type="spellStart"/>
            <w:r w:rsidRPr="00D0620A">
              <w:rPr>
                <w:sz w:val="18"/>
                <w:szCs w:val="18"/>
                <w:lang w:val="en-GB"/>
              </w:rPr>
              <w:t>Markup</w:t>
            </w:r>
            <w:proofErr w:type="spellEnd"/>
            <w:r w:rsidRPr="00D0620A">
              <w:rPr>
                <w:sz w:val="18"/>
                <w:szCs w:val="18"/>
                <w:lang w:val="en-GB"/>
              </w:rPr>
              <w:t xml:space="preserve"> Language (XML) Configuration Access protocol (XCAP)”, J. Rosenberg, May 2007,                                                                                                                                    </w:t>
            </w:r>
            <w:hyperlink r:id="rId15" w:history="1">
              <w:r w:rsidRPr="00822A00">
                <w:rPr>
                  <w:rStyle w:val="Hyperlink"/>
                  <w:sz w:val="18"/>
                  <w:szCs w:val="18"/>
                  <w:lang w:val="en-GB"/>
                </w:rPr>
                <w:t>URL:http://www.ietf.org/rfc/rfc4825.txt</w:t>
              </w:r>
            </w:hyperlink>
          </w:p>
        </w:tc>
      </w:tr>
      <w:tr w:rsidR="003D70C9" w:rsidRPr="00D0620A" w:rsidTr="00596ABF">
        <w:tblPrEx>
          <w:tblCellMar>
            <w:top w:w="0" w:type="dxa"/>
            <w:bottom w:w="0" w:type="dxa"/>
          </w:tblCellMar>
        </w:tblPrEx>
        <w:trPr>
          <w:jc w:val="center"/>
        </w:trPr>
        <w:tc>
          <w:tcPr>
            <w:tcW w:w="2161" w:type="dxa"/>
          </w:tcPr>
          <w:p w:rsidR="003D70C9" w:rsidRPr="00822A00" w:rsidRDefault="003D70C9" w:rsidP="00596ABF">
            <w:pPr>
              <w:pStyle w:val="RefLabel"/>
              <w:rPr>
                <w:bCs/>
                <w:sz w:val="18"/>
                <w:szCs w:val="18"/>
              </w:rPr>
            </w:pPr>
            <w:r w:rsidRPr="00822A00">
              <w:rPr>
                <w:bCs/>
                <w:sz w:val="18"/>
                <w:szCs w:val="18"/>
              </w:rPr>
              <w:t>[RFC4826]</w:t>
            </w:r>
          </w:p>
        </w:tc>
        <w:tc>
          <w:tcPr>
            <w:tcW w:w="7926" w:type="dxa"/>
          </w:tcPr>
          <w:p w:rsidR="003D70C9" w:rsidRPr="00822A00" w:rsidRDefault="003D70C9" w:rsidP="00596ABF">
            <w:pPr>
              <w:pStyle w:val="RefDesc"/>
              <w:rPr>
                <w:sz w:val="18"/>
                <w:szCs w:val="18"/>
                <w:lang w:val="en-GB"/>
              </w:rPr>
            </w:pPr>
            <w:r w:rsidRPr="00D0620A">
              <w:rPr>
                <w:sz w:val="18"/>
                <w:szCs w:val="18"/>
                <w:lang w:val="en-GB"/>
              </w:rPr>
              <w:t xml:space="preserve">IETF RFC 4826 “The Extensible </w:t>
            </w:r>
            <w:proofErr w:type="spellStart"/>
            <w:r w:rsidRPr="00D0620A">
              <w:rPr>
                <w:sz w:val="18"/>
                <w:szCs w:val="18"/>
                <w:lang w:val="en-GB"/>
              </w:rPr>
              <w:t>Markup</w:t>
            </w:r>
            <w:proofErr w:type="spellEnd"/>
            <w:r w:rsidRPr="00D0620A">
              <w:rPr>
                <w:sz w:val="18"/>
                <w:szCs w:val="18"/>
                <w:lang w:val="en-GB"/>
              </w:rPr>
              <w:t xml:space="preserve"> Language (XML) Formats for Representing Resource Lists”, J. Rosenberg, May 2007,                                                                                                                                     </w:t>
            </w:r>
            <w:hyperlink r:id="rId16" w:history="1">
              <w:r w:rsidRPr="00822A00">
                <w:rPr>
                  <w:rStyle w:val="Hyperlink"/>
                  <w:sz w:val="18"/>
                  <w:szCs w:val="18"/>
                  <w:lang w:val="en-GB"/>
                </w:rPr>
                <w:t>URL:http://www.ietf.org/rfc/rfc4826.txt</w:t>
              </w:r>
            </w:hyperlink>
          </w:p>
        </w:tc>
      </w:tr>
      <w:tr w:rsidR="00583813" w:rsidRPr="00D0620A" w:rsidTr="009F117F">
        <w:tblPrEx>
          <w:tblCellMar>
            <w:top w:w="0" w:type="dxa"/>
            <w:bottom w:w="0" w:type="dxa"/>
          </w:tblCellMar>
        </w:tblPrEx>
        <w:trPr>
          <w:jc w:val="center"/>
        </w:trPr>
        <w:tc>
          <w:tcPr>
            <w:tcW w:w="2161" w:type="dxa"/>
          </w:tcPr>
          <w:p w:rsidR="00583813" w:rsidRPr="00822A00" w:rsidRDefault="00583813" w:rsidP="00392B58">
            <w:pPr>
              <w:pStyle w:val="RefLabel"/>
              <w:rPr>
                <w:bCs/>
                <w:sz w:val="18"/>
                <w:szCs w:val="18"/>
              </w:rPr>
            </w:pPr>
            <w:r w:rsidRPr="00822A00">
              <w:rPr>
                <w:bCs/>
                <w:sz w:val="18"/>
                <w:szCs w:val="18"/>
              </w:rPr>
              <w:t>[SCRRULES]</w:t>
            </w:r>
          </w:p>
        </w:tc>
        <w:tc>
          <w:tcPr>
            <w:tcW w:w="7926" w:type="dxa"/>
          </w:tcPr>
          <w:p w:rsidR="00583813" w:rsidRPr="00822A00" w:rsidRDefault="00583813" w:rsidP="00BD035B">
            <w:pPr>
              <w:pStyle w:val="RefDesc"/>
              <w:rPr>
                <w:sz w:val="18"/>
                <w:szCs w:val="18"/>
                <w:lang w:val="en-GB"/>
              </w:rPr>
            </w:pPr>
            <w:r w:rsidRPr="00D0620A">
              <w:rPr>
                <w:sz w:val="18"/>
                <w:szCs w:val="18"/>
                <w:lang w:val="en-GB"/>
              </w:rPr>
              <w:t>“SCR Rules and Procedures”, Version 1.0, Open Mobile Alliance</w:t>
            </w:r>
            <w:r w:rsidRPr="00D0620A">
              <w:rPr>
                <w:sz w:val="18"/>
                <w:szCs w:val="18"/>
                <w:lang w:val="en-GB"/>
              </w:rPr>
              <w:sym w:font="Symbol" w:char="F0D4"/>
            </w:r>
            <w:r w:rsidRPr="00D0620A">
              <w:rPr>
                <w:sz w:val="18"/>
                <w:szCs w:val="18"/>
                <w:lang w:val="en-GB"/>
              </w:rPr>
              <w:t xml:space="preserve">, </w:t>
            </w:r>
            <w:r w:rsidRPr="00D0620A">
              <w:rPr>
                <w:rStyle w:val="ZDONTMODIFY"/>
                <w:sz w:val="18"/>
                <w:szCs w:val="18"/>
                <w:lang w:val="en-GB"/>
              </w:rPr>
              <w:t>OMA-ORG-</w:t>
            </w:r>
            <w:r w:rsidRPr="00D0620A">
              <w:rPr>
                <w:rStyle w:val="ZREGNAME"/>
                <w:sz w:val="18"/>
                <w:szCs w:val="18"/>
                <w:lang w:val="en-GB"/>
              </w:rPr>
              <w:t>SCR_Rules_and_Procedures-</w:t>
            </w:r>
            <w:r w:rsidRPr="00D0620A">
              <w:rPr>
                <w:rStyle w:val="ZDONTMODIFY"/>
                <w:sz w:val="18"/>
                <w:szCs w:val="18"/>
                <w:lang w:val="en-GB"/>
              </w:rPr>
              <w:t>V1_0</w:t>
            </w:r>
            <w:r w:rsidRPr="00D0620A">
              <w:rPr>
                <w:sz w:val="18"/>
                <w:szCs w:val="18"/>
                <w:lang w:val="en-GB"/>
              </w:rPr>
              <w:t xml:space="preserve">,                                                                                                          </w:t>
            </w:r>
            <w:hyperlink r:id="rId17" w:history="1">
              <w:r w:rsidR="00933157" w:rsidRPr="00822A00">
                <w:rPr>
                  <w:rStyle w:val="Hyperlink"/>
                  <w:sz w:val="18"/>
                  <w:szCs w:val="18"/>
                  <w:lang w:val="en-GB"/>
                </w:rPr>
                <w:t>URL:http://www.openmobilealliance.org/</w:t>
              </w:r>
            </w:hyperlink>
          </w:p>
        </w:tc>
      </w:tr>
      <w:tr w:rsidR="00583813" w:rsidRPr="00D0620A" w:rsidTr="009F117F">
        <w:tblPrEx>
          <w:tblCellMar>
            <w:top w:w="0" w:type="dxa"/>
            <w:bottom w:w="0" w:type="dxa"/>
          </w:tblCellMar>
        </w:tblPrEx>
        <w:trPr>
          <w:jc w:val="center"/>
        </w:trPr>
        <w:tc>
          <w:tcPr>
            <w:tcW w:w="2161" w:type="dxa"/>
          </w:tcPr>
          <w:p w:rsidR="00583813" w:rsidRPr="00822A00" w:rsidRDefault="00583813" w:rsidP="002D09CC">
            <w:pPr>
              <w:pStyle w:val="RefLabel"/>
              <w:rPr>
                <w:sz w:val="18"/>
                <w:szCs w:val="18"/>
              </w:rPr>
            </w:pPr>
            <w:r w:rsidRPr="00822A00">
              <w:rPr>
                <w:sz w:val="18"/>
                <w:szCs w:val="18"/>
              </w:rPr>
              <w:t>[XDM_AD]</w:t>
            </w:r>
          </w:p>
        </w:tc>
        <w:tc>
          <w:tcPr>
            <w:tcW w:w="7926" w:type="dxa"/>
          </w:tcPr>
          <w:p w:rsidR="00583813" w:rsidRPr="00822A00" w:rsidRDefault="00583813" w:rsidP="002D09CC">
            <w:pPr>
              <w:pStyle w:val="RefDesc"/>
              <w:rPr>
                <w:sz w:val="18"/>
                <w:szCs w:val="18"/>
                <w:lang w:val="en-GB"/>
              </w:rPr>
            </w:pPr>
            <w:r w:rsidRPr="00D0620A">
              <w:rPr>
                <w:sz w:val="18"/>
                <w:szCs w:val="18"/>
                <w:lang w:val="en-GB"/>
              </w:rPr>
              <w:t>“XML Document Management Architecture”, Version 2.2, Open Mobile Alliance</w:t>
            </w:r>
            <w:r w:rsidRPr="00D0620A">
              <w:rPr>
                <w:sz w:val="18"/>
                <w:szCs w:val="18"/>
                <w:lang w:val="en-GB"/>
              </w:rPr>
              <w:sym w:font="Symbol" w:char="F0D4"/>
            </w:r>
            <w:r w:rsidRPr="00D0620A">
              <w:rPr>
                <w:sz w:val="18"/>
                <w:szCs w:val="18"/>
                <w:lang w:val="en-GB" w:eastAsia="ko-KR"/>
              </w:rPr>
              <w:t xml:space="preserve">, </w:t>
            </w:r>
            <w:r w:rsidRPr="00D0620A">
              <w:rPr>
                <w:sz w:val="18"/>
                <w:szCs w:val="18"/>
                <w:lang w:val="en-GB"/>
              </w:rPr>
              <w:t xml:space="preserve">OMA-AD-XDM-V2_2,                                                                                                                                                               </w:t>
            </w:r>
            <w:hyperlink r:id="rId18" w:history="1">
              <w:r w:rsidR="00933157" w:rsidRPr="00822A00">
                <w:rPr>
                  <w:rStyle w:val="Hyperlink"/>
                  <w:sz w:val="18"/>
                  <w:szCs w:val="18"/>
                  <w:lang w:val="en-GB"/>
                </w:rPr>
                <w:t>URL:http://www.openmobilealliance.org/</w:t>
              </w:r>
            </w:hyperlink>
          </w:p>
        </w:tc>
      </w:tr>
      <w:tr w:rsidR="00583813" w:rsidRPr="00D0620A" w:rsidTr="009F117F">
        <w:tblPrEx>
          <w:tblCellMar>
            <w:top w:w="0" w:type="dxa"/>
            <w:bottom w:w="0" w:type="dxa"/>
          </w:tblCellMar>
        </w:tblPrEx>
        <w:trPr>
          <w:jc w:val="center"/>
        </w:trPr>
        <w:tc>
          <w:tcPr>
            <w:tcW w:w="2161" w:type="dxa"/>
          </w:tcPr>
          <w:p w:rsidR="00583813" w:rsidRPr="00D0620A" w:rsidRDefault="00583813" w:rsidP="002D09CC">
            <w:pPr>
              <w:pStyle w:val="RefLabel"/>
              <w:rPr>
                <w:bCs/>
                <w:sz w:val="18"/>
                <w:szCs w:val="18"/>
              </w:rPr>
            </w:pPr>
            <w:r w:rsidRPr="00D0620A">
              <w:rPr>
                <w:bCs/>
                <w:sz w:val="18"/>
                <w:szCs w:val="18"/>
              </w:rPr>
              <w:t>[</w:t>
            </w:r>
            <w:proofErr w:type="spellStart"/>
            <w:r w:rsidRPr="00D0620A">
              <w:rPr>
                <w:bCs/>
                <w:sz w:val="18"/>
                <w:szCs w:val="18"/>
              </w:rPr>
              <w:t>XDM_Core</w:t>
            </w:r>
            <w:proofErr w:type="spellEnd"/>
            <w:r w:rsidRPr="00D0620A">
              <w:rPr>
                <w:bCs/>
                <w:sz w:val="18"/>
                <w:szCs w:val="18"/>
              </w:rPr>
              <w:t>]</w:t>
            </w:r>
          </w:p>
        </w:tc>
        <w:tc>
          <w:tcPr>
            <w:tcW w:w="7926" w:type="dxa"/>
          </w:tcPr>
          <w:p w:rsidR="00583813" w:rsidRPr="00822A00" w:rsidRDefault="00583813" w:rsidP="002D09CC">
            <w:pPr>
              <w:pStyle w:val="RefDesc"/>
              <w:rPr>
                <w:sz w:val="18"/>
                <w:szCs w:val="18"/>
                <w:lang w:val="en-GB"/>
              </w:rPr>
            </w:pPr>
            <w:r w:rsidRPr="00D0620A">
              <w:rPr>
                <w:sz w:val="18"/>
                <w:szCs w:val="18"/>
                <w:lang w:val="en-GB"/>
              </w:rPr>
              <w:t>“XML Document Management (XDM) Specification”, Version 2.2, Open Mobile Alliance</w:t>
            </w:r>
            <w:r w:rsidRPr="00D0620A">
              <w:rPr>
                <w:sz w:val="18"/>
                <w:szCs w:val="18"/>
                <w:lang w:val="en-GB"/>
              </w:rPr>
              <w:sym w:font="Symbol" w:char="F0D4"/>
            </w:r>
            <w:r w:rsidRPr="00D0620A">
              <w:rPr>
                <w:sz w:val="18"/>
                <w:szCs w:val="18"/>
                <w:lang w:val="en-GB"/>
              </w:rPr>
              <w:t xml:space="preserve">, OMA-TS-XDM_Core-V2_2,                                                                                                                                          </w:t>
            </w:r>
            <w:hyperlink r:id="rId19" w:history="1">
              <w:r w:rsidR="00933157" w:rsidRPr="00822A00">
                <w:rPr>
                  <w:rStyle w:val="Hyperlink"/>
                  <w:sz w:val="18"/>
                  <w:szCs w:val="18"/>
                  <w:lang w:val="en-GB"/>
                </w:rPr>
                <w:t>URL:http://www.openmobilealliance.org/</w:t>
              </w:r>
            </w:hyperlink>
          </w:p>
        </w:tc>
      </w:tr>
      <w:tr w:rsidR="00583813" w:rsidRPr="00D0620A" w:rsidTr="009F117F">
        <w:tblPrEx>
          <w:tblCellMar>
            <w:top w:w="0" w:type="dxa"/>
            <w:bottom w:w="0" w:type="dxa"/>
          </w:tblCellMar>
        </w:tblPrEx>
        <w:trPr>
          <w:jc w:val="center"/>
        </w:trPr>
        <w:tc>
          <w:tcPr>
            <w:tcW w:w="2161" w:type="dxa"/>
          </w:tcPr>
          <w:p w:rsidR="00583813" w:rsidRPr="00822A00" w:rsidRDefault="00583813" w:rsidP="00266BD3">
            <w:pPr>
              <w:pStyle w:val="RefLabel"/>
              <w:rPr>
                <w:bCs/>
                <w:sz w:val="18"/>
                <w:szCs w:val="18"/>
              </w:rPr>
            </w:pPr>
            <w:r w:rsidRPr="00822A00">
              <w:rPr>
                <w:bCs/>
                <w:sz w:val="18"/>
                <w:szCs w:val="18"/>
              </w:rPr>
              <w:t>[XDM_ERELD-V2_2]</w:t>
            </w:r>
          </w:p>
        </w:tc>
        <w:tc>
          <w:tcPr>
            <w:tcW w:w="7926" w:type="dxa"/>
          </w:tcPr>
          <w:p w:rsidR="00583813" w:rsidRPr="00822A00" w:rsidRDefault="00583813" w:rsidP="009B3210">
            <w:pPr>
              <w:pStyle w:val="RefDesc"/>
              <w:rPr>
                <w:sz w:val="18"/>
                <w:szCs w:val="18"/>
                <w:lang w:val="en-GB"/>
              </w:rPr>
            </w:pPr>
            <w:r w:rsidRPr="00D0620A">
              <w:rPr>
                <w:sz w:val="18"/>
                <w:szCs w:val="18"/>
                <w:lang w:val="en-GB"/>
              </w:rPr>
              <w:t>“Enabler Release Document for XDM”, Version 2.2, Open Mobile Alliance</w:t>
            </w:r>
            <w:r w:rsidRPr="00D0620A">
              <w:rPr>
                <w:sz w:val="18"/>
                <w:szCs w:val="18"/>
                <w:lang w:val="en-GB"/>
              </w:rPr>
              <w:sym w:font="Symbol" w:char="F0D4"/>
            </w:r>
            <w:r w:rsidRPr="00D0620A">
              <w:rPr>
                <w:sz w:val="18"/>
                <w:szCs w:val="18"/>
                <w:lang w:val="en-GB"/>
              </w:rPr>
              <w:t xml:space="preserve">, OMA-ERELD-XDM-V2_2,                                                                                                                                                              </w:t>
            </w:r>
            <w:hyperlink r:id="rId20" w:history="1">
              <w:r w:rsidR="00933157" w:rsidRPr="00822A00">
                <w:rPr>
                  <w:rStyle w:val="Hyperlink"/>
                  <w:sz w:val="18"/>
                  <w:szCs w:val="18"/>
                  <w:lang w:val="en-GB"/>
                </w:rPr>
                <w:t>URL:http://www.ope</w:t>
              </w:r>
              <w:r w:rsidR="00933157" w:rsidRPr="00D0620A">
                <w:rPr>
                  <w:rStyle w:val="Hyperlink"/>
                  <w:sz w:val="18"/>
                  <w:szCs w:val="18"/>
                  <w:lang w:val="en-GB"/>
                </w:rPr>
                <w:t>nmobilealliance.org/</w:t>
              </w:r>
            </w:hyperlink>
          </w:p>
        </w:tc>
      </w:tr>
      <w:tr w:rsidR="00583813" w:rsidRPr="00D0620A" w:rsidTr="009F117F">
        <w:tblPrEx>
          <w:tblCellMar>
            <w:top w:w="0" w:type="dxa"/>
            <w:bottom w:w="0" w:type="dxa"/>
          </w:tblCellMar>
        </w:tblPrEx>
        <w:trPr>
          <w:jc w:val="center"/>
        </w:trPr>
        <w:tc>
          <w:tcPr>
            <w:tcW w:w="2161" w:type="dxa"/>
          </w:tcPr>
          <w:p w:rsidR="00583813" w:rsidRPr="00822A00" w:rsidRDefault="00583813" w:rsidP="002D09CC">
            <w:pPr>
              <w:pStyle w:val="RefLabel"/>
              <w:rPr>
                <w:sz w:val="18"/>
                <w:szCs w:val="18"/>
              </w:rPr>
            </w:pPr>
            <w:r w:rsidRPr="00822A00">
              <w:rPr>
                <w:sz w:val="18"/>
                <w:szCs w:val="18"/>
              </w:rPr>
              <w:t>[XDM_RD]</w:t>
            </w:r>
          </w:p>
        </w:tc>
        <w:tc>
          <w:tcPr>
            <w:tcW w:w="7926" w:type="dxa"/>
          </w:tcPr>
          <w:p w:rsidR="00583813" w:rsidRPr="00822A00" w:rsidRDefault="00583813" w:rsidP="009B3210">
            <w:pPr>
              <w:pStyle w:val="RefDesc"/>
              <w:rPr>
                <w:sz w:val="18"/>
                <w:szCs w:val="18"/>
                <w:lang w:val="en-GB"/>
              </w:rPr>
            </w:pPr>
            <w:r w:rsidRPr="00D0620A">
              <w:rPr>
                <w:sz w:val="18"/>
                <w:szCs w:val="18"/>
                <w:lang w:val="en-GB"/>
              </w:rPr>
              <w:t>“XML Document Management Requirements”, Version 2.2, Open Mobile Alliance</w:t>
            </w:r>
            <w:r w:rsidRPr="00D0620A">
              <w:rPr>
                <w:sz w:val="18"/>
                <w:szCs w:val="18"/>
                <w:lang w:val="en-GB"/>
              </w:rPr>
              <w:sym w:font="Symbol" w:char="00D4"/>
            </w:r>
            <w:r w:rsidRPr="00D0620A">
              <w:rPr>
                <w:sz w:val="18"/>
                <w:szCs w:val="18"/>
                <w:lang w:val="en-GB"/>
              </w:rPr>
              <w:t xml:space="preserve">, OMA-RD-XDM-V2_2,                                                                                                                                                                 </w:t>
            </w:r>
            <w:hyperlink r:id="rId21" w:history="1">
              <w:r w:rsidR="00933157" w:rsidRPr="00D0620A">
                <w:rPr>
                  <w:rStyle w:val="Hyperlink"/>
                  <w:sz w:val="18"/>
                  <w:szCs w:val="18"/>
                  <w:lang w:val="en-GB"/>
                </w:rPr>
                <w:t>URL</w:t>
              </w:r>
              <w:r w:rsidR="00933157" w:rsidRPr="00822A00">
                <w:rPr>
                  <w:rStyle w:val="Hyperlink"/>
                  <w:sz w:val="18"/>
                  <w:szCs w:val="18"/>
                  <w:lang w:val="en-GB"/>
                </w:rPr>
                <w:t>:http://www.openmobilealliance.org/</w:t>
              </w:r>
            </w:hyperlink>
          </w:p>
        </w:tc>
      </w:tr>
      <w:tr w:rsidR="00583813" w:rsidRPr="00D0620A" w:rsidTr="009F117F">
        <w:tblPrEx>
          <w:tblCellMar>
            <w:top w:w="0" w:type="dxa"/>
            <w:bottom w:w="0" w:type="dxa"/>
          </w:tblCellMar>
        </w:tblPrEx>
        <w:trPr>
          <w:jc w:val="center"/>
        </w:trPr>
        <w:tc>
          <w:tcPr>
            <w:tcW w:w="2161" w:type="dxa"/>
          </w:tcPr>
          <w:p w:rsidR="00583813" w:rsidRPr="00D0620A" w:rsidRDefault="00583813" w:rsidP="0041662F">
            <w:pPr>
              <w:pStyle w:val="RefLabel"/>
              <w:rPr>
                <w:bCs/>
                <w:sz w:val="18"/>
                <w:szCs w:val="18"/>
              </w:rPr>
            </w:pPr>
            <w:r w:rsidRPr="00D0620A">
              <w:rPr>
                <w:bCs/>
                <w:sz w:val="18"/>
                <w:szCs w:val="18"/>
              </w:rPr>
              <w:t>[</w:t>
            </w:r>
            <w:proofErr w:type="spellStart"/>
            <w:r w:rsidRPr="00D0620A">
              <w:rPr>
                <w:bCs/>
                <w:sz w:val="18"/>
                <w:szCs w:val="18"/>
              </w:rPr>
              <w:t>XSD_aliasList</w:t>
            </w:r>
            <w:proofErr w:type="spellEnd"/>
            <w:r w:rsidRPr="00D0620A">
              <w:rPr>
                <w:bCs/>
                <w:sz w:val="18"/>
                <w:szCs w:val="18"/>
              </w:rPr>
              <w:t>]</w:t>
            </w:r>
          </w:p>
        </w:tc>
        <w:tc>
          <w:tcPr>
            <w:tcW w:w="7926" w:type="dxa"/>
          </w:tcPr>
          <w:p w:rsidR="00583813" w:rsidRPr="00822A00" w:rsidRDefault="00583813" w:rsidP="009B3210">
            <w:pPr>
              <w:pStyle w:val="RefDesc"/>
              <w:rPr>
                <w:sz w:val="18"/>
                <w:szCs w:val="18"/>
                <w:lang w:val="en-GB"/>
              </w:rPr>
            </w:pPr>
            <w:r w:rsidRPr="00D0620A">
              <w:rPr>
                <w:sz w:val="18"/>
                <w:szCs w:val="18"/>
                <w:lang w:val="en-GB"/>
              </w:rPr>
              <w:t>“</w:t>
            </w:r>
            <w:r w:rsidRPr="00D0620A">
              <w:rPr>
                <w:sz w:val="18"/>
                <w:szCs w:val="18"/>
                <w:lang w:val="en-GB" w:eastAsia="ko-KR"/>
              </w:rPr>
              <w:t xml:space="preserve">XML Schema Definition : </w:t>
            </w:r>
            <w:r w:rsidRPr="00D0620A">
              <w:rPr>
                <w:sz w:val="18"/>
                <w:szCs w:val="18"/>
                <w:lang w:val="en-GB"/>
              </w:rPr>
              <w:t>XDM Alias Principals List”, Version 1.0, Open Mobile Alliance</w:t>
            </w:r>
            <w:r w:rsidRPr="00D0620A">
              <w:rPr>
                <w:sz w:val="18"/>
                <w:szCs w:val="18"/>
                <w:lang w:val="en-GB"/>
              </w:rPr>
              <w:sym w:font="Symbol" w:char="F0D4"/>
            </w:r>
            <w:r w:rsidRPr="00D0620A">
              <w:rPr>
                <w:sz w:val="18"/>
                <w:szCs w:val="18"/>
                <w:lang w:val="en-GB"/>
              </w:rPr>
              <w:t>, OMA-SUP-XSD_xdm_alias_principals_list-V1_0,</w:t>
            </w:r>
            <w:r w:rsidR="00933157">
              <w:rPr>
                <w:sz w:val="18"/>
                <w:szCs w:val="18"/>
                <w:lang w:val="en-GB"/>
              </w:rPr>
              <w:t xml:space="preserve"> </w:t>
            </w:r>
            <w:hyperlink r:id="rId22" w:history="1">
              <w:r w:rsidR="00933157" w:rsidRPr="00822A00">
                <w:rPr>
                  <w:rStyle w:val="Hyperlink"/>
                  <w:sz w:val="18"/>
                  <w:szCs w:val="18"/>
                  <w:lang w:val="en-GB"/>
                </w:rPr>
                <w:t>URL:</w:t>
              </w:r>
              <w:r w:rsidR="00933157" w:rsidRPr="00D0620A">
                <w:rPr>
                  <w:rStyle w:val="Hyperlink"/>
                  <w:sz w:val="18"/>
                  <w:szCs w:val="18"/>
                  <w:lang w:val="en-GB"/>
                </w:rPr>
                <w:t>http://www.openmobilealliance.org/</w:t>
              </w:r>
            </w:hyperlink>
          </w:p>
        </w:tc>
      </w:tr>
      <w:tr w:rsidR="00583813" w:rsidRPr="00D0620A" w:rsidTr="009F117F">
        <w:tblPrEx>
          <w:tblCellMar>
            <w:top w:w="0" w:type="dxa"/>
            <w:bottom w:w="0" w:type="dxa"/>
          </w:tblCellMar>
        </w:tblPrEx>
        <w:trPr>
          <w:jc w:val="center"/>
        </w:trPr>
        <w:tc>
          <w:tcPr>
            <w:tcW w:w="2161" w:type="dxa"/>
          </w:tcPr>
          <w:p w:rsidR="00583813" w:rsidRPr="00822A00" w:rsidRDefault="00583813" w:rsidP="0041662F">
            <w:pPr>
              <w:pStyle w:val="BlockText"/>
              <w:ind w:left="0" w:right="882"/>
              <w:rPr>
                <w:rFonts w:eastAsia="Batang"/>
                <w:b/>
                <w:bCs/>
                <w:sz w:val="18"/>
                <w:szCs w:val="18"/>
              </w:rPr>
            </w:pPr>
            <w:r w:rsidRPr="00822A00">
              <w:rPr>
                <w:rFonts w:eastAsia="Batang"/>
                <w:b/>
                <w:bCs/>
                <w:sz w:val="18"/>
                <w:szCs w:val="18"/>
              </w:rPr>
              <w:t>[</w:t>
            </w:r>
            <w:proofErr w:type="spellStart"/>
            <w:r w:rsidRPr="00822A00">
              <w:rPr>
                <w:rFonts w:eastAsia="Batang"/>
                <w:b/>
                <w:bCs/>
                <w:sz w:val="18"/>
                <w:szCs w:val="18"/>
              </w:rPr>
              <w:t>XSD_apList</w:t>
            </w:r>
            <w:proofErr w:type="spellEnd"/>
            <w:r w:rsidRPr="00822A00">
              <w:rPr>
                <w:rFonts w:eastAsia="Batang"/>
                <w:b/>
                <w:bCs/>
                <w:sz w:val="18"/>
                <w:szCs w:val="18"/>
              </w:rPr>
              <w:t>]</w:t>
            </w:r>
          </w:p>
        </w:tc>
        <w:tc>
          <w:tcPr>
            <w:tcW w:w="7926" w:type="dxa"/>
          </w:tcPr>
          <w:p w:rsidR="00583813" w:rsidRPr="00AD34E9" w:rsidRDefault="00583813" w:rsidP="00D644B2">
            <w:pPr>
              <w:pStyle w:val="RefDesc"/>
              <w:rPr>
                <w:sz w:val="18"/>
                <w:szCs w:val="18"/>
              </w:rPr>
            </w:pPr>
            <w:r w:rsidRPr="00D0620A">
              <w:rPr>
                <w:sz w:val="18"/>
                <w:szCs w:val="18"/>
                <w:lang w:val="en-GB"/>
              </w:rPr>
              <w:t>“XML Schema Definition : XDM Access Permissions List”, Version 1.0, Open Mobile Alliance</w:t>
            </w:r>
            <w:r w:rsidRPr="00D0620A">
              <w:rPr>
                <w:sz w:val="18"/>
                <w:szCs w:val="18"/>
                <w:lang w:val="en-GB"/>
              </w:rPr>
              <w:sym w:font="Symbol" w:char="F0D4"/>
            </w:r>
            <w:r w:rsidRPr="00D0620A">
              <w:rPr>
                <w:sz w:val="18"/>
                <w:szCs w:val="18"/>
                <w:lang w:val="en-GB"/>
              </w:rPr>
              <w:t xml:space="preserve">, OMA-SUP-XSD_xdm_access_permissions_list-V1_0,                                                                                                    </w:t>
            </w:r>
            <w:hyperlink r:id="rId23" w:history="1">
              <w:r w:rsidRPr="00AD34E9">
                <w:rPr>
                  <w:rStyle w:val="Hyperlink"/>
                  <w:rFonts w:eastAsia="Times New Roman"/>
                  <w:sz w:val="18"/>
                  <w:szCs w:val="18"/>
                </w:rPr>
                <w:t>URL:http://www.openmobilealliance.org/</w:t>
              </w:r>
            </w:hyperlink>
          </w:p>
        </w:tc>
      </w:tr>
      <w:tr w:rsidR="00583813" w:rsidRPr="00D0620A" w:rsidTr="009F117F">
        <w:tblPrEx>
          <w:tblCellMar>
            <w:top w:w="0" w:type="dxa"/>
            <w:bottom w:w="0" w:type="dxa"/>
          </w:tblCellMar>
        </w:tblPrEx>
        <w:trPr>
          <w:jc w:val="center"/>
        </w:trPr>
        <w:tc>
          <w:tcPr>
            <w:tcW w:w="2161" w:type="dxa"/>
          </w:tcPr>
          <w:p w:rsidR="00583813" w:rsidRPr="00822A00" w:rsidRDefault="00583813" w:rsidP="0041662F">
            <w:pPr>
              <w:pStyle w:val="RefLabel"/>
              <w:rPr>
                <w:bCs/>
                <w:sz w:val="18"/>
                <w:szCs w:val="18"/>
              </w:rPr>
            </w:pPr>
            <w:r w:rsidRPr="00822A00">
              <w:rPr>
                <w:bCs/>
                <w:sz w:val="18"/>
                <w:szCs w:val="18"/>
              </w:rPr>
              <w:t>[</w:t>
            </w:r>
            <w:proofErr w:type="spellStart"/>
            <w:r w:rsidRPr="00822A00">
              <w:rPr>
                <w:bCs/>
                <w:sz w:val="18"/>
                <w:szCs w:val="18"/>
              </w:rPr>
              <w:t>XSD_appusage</w:t>
            </w:r>
            <w:proofErr w:type="spellEnd"/>
            <w:r w:rsidRPr="00822A00">
              <w:rPr>
                <w:bCs/>
                <w:sz w:val="18"/>
                <w:szCs w:val="18"/>
              </w:rPr>
              <w:t>]</w:t>
            </w:r>
          </w:p>
        </w:tc>
        <w:tc>
          <w:tcPr>
            <w:tcW w:w="7926" w:type="dxa"/>
          </w:tcPr>
          <w:p w:rsidR="00583813" w:rsidRPr="00822A00" w:rsidRDefault="00583813" w:rsidP="009B3210">
            <w:pPr>
              <w:pStyle w:val="RefDesc"/>
              <w:rPr>
                <w:sz w:val="18"/>
                <w:szCs w:val="18"/>
                <w:lang w:val="en-GB"/>
              </w:rPr>
            </w:pPr>
            <w:r w:rsidRPr="00D0620A">
              <w:rPr>
                <w:sz w:val="18"/>
                <w:szCs w:val="18"/>
                <w:lang w:val="en-GB"/>
              </w:rPr>
              <w:t xml:space="preserve">“XML Schema Definition: XDM Resource List Elements – </w:t>
            </w:r>
            <w:proofErr w:type="spellStart"/>
            <w:r w:rsidRPr="00D0620A">
              <w:rPr>
                <w:sz w:val="18"/>
                <w:szCs w:val="18"/>
                <w:lang w:val="en-GB"/>
              </w:rPr>
              <w:t>appusage</w:t>
            </w:r>
            <w:proofErr w:type="spellEnd"/>
            <w:r w:rsidRPr="00D0620A">
              <w:rPr>
                <w:sz w:val="18"/>
                <w:szCs w:val="18"/>
                <w:lang w:val="en-GB"/>
              </w:rPr>
              <w:t>”, Version 1.0, Open Mobile Alliance</w:t>
            </w:r>
            <w:r w:rsidRPr="00D0620A">
              <w:rPr>
                <w:sz w:val="18"/>
                <w:szCs w:val="18"/>
                <w:lang w:val="en-GB"/>
              </w:rPr>
              <w:sym w:font="Symbol" w:char="F0D4"/>
            </w:r>
            <w:r w:rsidRPr="00D0620A">
              <w:rPr>
                <w:sz w:val="18"/>
                <w:szCs w:val="18"/>
                <w:lang w:val="en-GB"/>
              </w:rPr>
              <w:t>, OMA-</w:t>
            </w:r>
            <w:smartTag w:uri="urn:schemas-microsoft-com:office:smarttags" w:element="stockticker">
              <w:r w:rsidRPr="00D0620A">
                <w:rPr>
                  <w:sz w:val="18"/>
                  <w:szCs w:val="18"/>
                  <w:lang w:val="en-GB"/>
                </w:rPr>
                <w:t>SUP</w:t>
              </w:r>
            </w:smartTag>
            <w:r w:rsidRPr="00D0620A">
              <w:rPr>
                <w:sz w:val="18"/>
                <w:szCs w:val="18"/>
                <w:lang w:val="en-GB"/>
              </w:rPr>
              <w:t xml:space="preserve">-XSD_xdm_rsrclst_appusage-V1_0,                                                                         </w:t>
            </w:r>
            <w:hyperlink r:id="rId24" w:history="1">
              <w:r w:rsidR="00933157" w:rsidRPr="00822A00">
                <w:rPr>
                  <w:rStyle w:val="Hyperlink"/>
                  <w:sz w:val="18"/>
                  <w:szCs w:val="18"/>
                  <w:lang w:val="en-GB"/>
                </w:rPr>
                <w:t>URL:http://www.</w:t>
              </w:r>
              <w:r w:rsidR="00933157" w:rsidRPr="00D0620A">
                <w:rPr>
                  <w:rStyle w:val="Hyperlink"/>
                  <w:sz w:val="18"/>
                  <w:szCs w:val="18"/>
                  <w:lang w:val="en-GB"/>
                </w:rPr>
                <w:t>openmobilealliance.org/</w:t>
              </w:r>
            </w:hyperlink>
          </w:p>
        </w:tc>
      </w:tr>
      <w:tr w:rsidR="00583813" w:rsidRPr="00D0620A" w:rsidTr="009F117F">
        <w:tblPrEx>
          <w:tblCellMar>
            <w:top w:w="0" w:type="dxa"/>
            <w:bottom w:w="0" w:type="dxa"/>
          </w:tblCellMar>
        </w:tblPrEx>
        <w:trPr>
          <w:jc w:val="center"/>
        </w:trPr>
        <w:tc>
          <w:tcPr>
            <w:tcW w:w="2161" w:type="dxa"/>
          </w:tcPr>
          <w:p w:rsidR="00583813" w:rsidRPr="00822A00" w:rsidRDefault="00583813" w:rsidP="0041662F">
            <w:pPr>
              <w:pStyle w:val="BlockText"/>
              <w:ind w:left="0" w:right="522"/>
              <w:rPr>
                <w:rFonts w:eastAsia="Batang"/>
                <w:b/>
                <w:bCs/>
                <w:sz w:val="18"/>
                <w:szCs w:val="18"/>
              </w:rPr>
            </w:pPr>
            <w:r w:rsidRPr="00822A00">
              <w:rPr>
                <w:rFonts w:eastAsia="Batang"/>
                <w:b/>
                <w:bCs/>
                <w:sz w:val="18"/>
                <w:szCs w:val="18"/>
              </w:rPr>
              <w:t>[</w:t>
            </w:r>
            <w:proofErr w:type="spellStart"/>
            <w:r w:rsidRPr="00822A00">
              <w:rPr>
                <w:rFonts w:eastAsia="Batang"/>
                <w:b/>
                <w:bCs/>
                <w:sz w:val="18"/>
                <w:szCs w:val="18"/>
              </w:rPr>
              <w:t>XSD_fnl</w:t>
            </w:r>
            <w:proofErr w:type="spellEnd"/>
            <w:r w:rsidRPr="00822A00">
              <w:rPr>
                <w:rFonts w:eastAsia="Batang"/>
                <w:b/>
                <w:bCs/>
                <w:sz w:val="18"/>
                <w:szCs w:val="18"/>
              </w:rPr>
              <w:t>]</w:t>
            </w:r>
          </w:p>
        </w:tc>
        <w:tc>
          <w:tcPr>
            <w:tcW w:w="7926" w:type="dxa"/>
          </w:tcPr>
          <w:p w:rsidR="00583813" w:rsidRPr="00822A00" w:rsidRDefault="00583813" w:rsidP="009B3210">
            <w:pPr>
              <w:pStyle w:val="RefDesc"/>
              <w:rPr>
                <w:sz w:val="18"/>
                <w:szCs w:val="18"/>
                <w:lang w:val="en-GB"/>
              </w:rPr>
            </w:pPr>
            <w:r w:rsidRPr="00D0620A">
              <w:rPr>
                <w:sz w:val="18"/>
                <w:szCs w:val="18"/>
                <w:lang w:val="en-GB"/>
              </w:rPr>
              <w:t>“XML Schema Definition: “XDM – Forwarding Notification List”, Version 1.0, Open Mobile Alliance</w:t>
            </w:r>
            <w:r w:rsidRPr="00D0620A">
              <w:rPr>
                <w:sz w:val="18"/>
                <w:szCs w:val="18"/>
                <w:lang w:val="en-GB"/>
              </w:rPr>
              <w:sym w:font="Symbol" w:char="F0D4"/>
            </w:r>
            <w:r w:rsidRPr="00D0620A">
              <w:rPr>
                <w:sz w:val="18"/>
                <w:szCs w:val="18"/>
                <w:lang w:val="en-GB"/>
              </w:rPr>
              <w:t xml:space="preserve">, </w:t>
            </w:r>
            <w:r w:rsidRPr="00D0620A">
              <w:rPr>
                <w:sz w:val="18"/>
                <w:szCs w:val="18"/>
                <w:lang w:val="en-GB"/>
              </w:rPr>
              <w:br w:type="textWrapping" w:clear="all"/>
              <w:t xml:space="preserve">OMA-SUP-XSD_xdm_forwarding_notification_list-V1_0,                                                                                                              </w:t>
            </w:r>
            <w:hyperlink r:id="rId25" w:history="1">
              <w:r w:rsidRPr="00AD34E9">
                <w:rPr>
                  <w:rStyle w:val="Hyperlink"/>
                  <w:rFonts w:eastAsia="Times New Roman"/>
                  <w:sz w:val="18"/>
                  <w:szCs w:val="18"/>
                </w:rPr>
                <w:t>URL:http://www.openmobilealliance.org</w:t>
              </w:r>
              <w:r w:rsidRPr="00AD34E9">
                <w:rPr>
                  <w:rStyle w:val="Hyperlink"/>
                  <w:sz w:val="18"/>
                  <w:szCs w:val="18"/>
                  <w:lang w:val="en-GB"/>
                </w:rPr>
                <w:t>/</w:t>
              </w:r>
            </w:hyperlink>
          </w:p>
        </w:tc>
      </w:tr>
      <w:tr w:rsidR="00583813" w:rsidRPr="00D0620A" w:rsidTr="009F117F">
        <w:tblPrEx>
          <w:tblCellMar>
            <w:top w:w="0" w:type="dxa"/>
            <w:bottom w:w="0" w:type="dxa"/>
          </w:tblCellMar>
        </w:tblPrEx>
        <w:trPr>
          <w:jc w:val="center"/>
        </w:trPr>
        <w:tc>
          <w:tcPr>
            <w:tcW w:w="2161" w:type="dxa"/>
          </w:tcPr>
          <w:p w:rsidR="00583813" w:rsidRPr="00D0620A" w:rsidRDefault="00583813" w:rsidP="0041662F">
            <w:pPr>
              <w:pStyle w:val="RefLabel"/>
              <w:rPr>
                <w:bCs/>
                <w:sz w:val="18"/>
                <w:szCs w:val="18"/>
              </w:rPr>
            </w:pPr>
            <w:r w:rsidRPr="00D0620A">
              <w:rPr>
                <w:bCs/>
                <w:sz w:val="18"/>
                <w:szCs w:val="18"/>
              </w:rPr>
              <w:t>[</w:t>
            </w:r>
            <w:proofErr w:type="spellStart"/>
            <w:r w:rsidRPr="00D0620A">
              <w:rPr>
                <w:bCs/>
                <w:sz w:val="18"/>
                <w:szCs w:val="18"/>
              </w:rPr>
              <w:t>XSD_uriusage</w:t>
            </w:r>
            <w:proofErr w:type="spellEnd"/>
            <w:r w:rsidRPr="00D0620A">
              <w:rPr>
                <w:bCs/>
                <w:sz w:val="18"/>
                <w:szCs w:val="18"/>
              </w:rPr>
              <w:t>]</w:t>
            </w:r>
          </w:p>
        </w:tc>
        <w:tc>
          <w:tcPr>
            <w:tcW w:w="7926" w:type="dxa"/>
          </w:tcPr>
          <w:p w:rsidR="00583813" w:rsidRPr="00822A00" w:rsidRDefault="00583813" w:rsidP="004F560C">
            <w:pPr>
              <w:pStyle w:val="RefDesc"/>
              <w:rPr>
                <w:sz w:val="18"/>
                <w:szCs w:val="18"/>
                <w:lang w:val="en-GB"/>
              </w:rPr>
            </w:pPr>
            <w:r w:rsidRPr="00D0620A">
              <w:rPr>
                <w:sz w:val="18"/>
                <w:szCs w:val="18"/>
                <w:lang w:val="en-GB"/>
              </w:rPr>
              <w:t xml:space="preserve">“XML Schema Definition: XDM Resource List Elements – </w:t>
            </w:r>
            <w:proofErr w:type="spellStart"/>
            <w:r w:rsidRPr="00D0620A">
              <w:rPr>
                <w:sz w:val="18"/>
                <w:szCs w:val="18"/>
                <w:lang w:val="en-GB"/>
              </w:rPr>
              <w:t>uriusage</w:t>
            </w:r>
            <w:proofErr w:type="spellEnd"/>
            <w:r w:rsidRPr="00D0620A">
              <w:rPr>
                <w:sz w:val="18"/>
                <w:szCs w:val="18"/>
                <w:lang w:val="en-GB"/>
              </w:rPr>
              <w:t>”, Version 1.0, Open Mobile Alliance</w:t>
            </w:r>
            <w:r w:rsidRPr="00D0620A">
              <w:rPr>
                <w:sz w:val="18"/>
                <w:szCs w:val="18"/>
                <w:lang w:val="en-GB"/>
              </w:rPr>
              <w:sym w:font="Symbol" w:char="F0D4"/>
            </w:r>
            <w:r w:rsidRPr="00D0620A">
              <w:rPr>
                <w:sz w:val="18"/>
                <w:szCs w:val="18"/>
                <w:lang w:val="en-GB"/>
              </w:rPr>
              <w:t>, OMA-</w:t>
            </w:r>
            <w:smartTag w:uri="urn:schemas-microsoft-com:office:smarttags" w:element="stockticker">
              <w:r w:rsidRPr="00D0620A">
                <w:rPr>
                  <w:sz w:val="18"/>
                  <w:szCs w:val="18"/>
                  <w:lang w:val="en-GB"/>
                </w:rPr>
                <w:t>SUP</w:t>
              </w:r>
            </w:smartTag>
            <w:r w:rsidRPr="00D0620A">
              <w:rPr>
                <w:sz w:val="18"/>
                <w:szCs w:val="18"/>
                <w:lang w:val="en-GB"/>
              </w:rPr>
              <w:t>-X</w:t>
            </w:r>
            <w:r w:rsidR="004F560C">
              <w:rPr>
                <w:sz w:val="18"/>
                <w:szCs w:val="18"/>
                <w:lang w:val="en-GB"/>
              </w:rPr>
              <w:t xml:space="preserve">SD_xdm_rsrclst_uriusage-V1_0, </w:t>
            </w:r>
            <w:r w:rsidRPr="00D0620A">
              <w:rPr>
                <w:sz w:val="18"/>
                <w:szCs w:val="18"/>
                <w:lang w:val="en-GB"/>
              </w:rPr>
              <w:t xml:space="preserve">           </w:t>
            </w:r>
            <w:hyperlink r:id="rId26" w:history="1">
              <w:r w:rsidR="00933157" w:rsidRPr="00822A00">
                <w:rPr>
                  <w:rStyle w:val="Hyperlink"/>
                  <w:sz w:val="18"/>
                  <w:szCs w:val="18"/>
                  <w:lang w:val="en-GB"/>
                </w:rPr>
                <w:t>URL:http://www.openmobilealliance.org/</w:t>
              </w:r>
            </w:hyperlink>
          </w:p>
        </w:tc>
      </w:tr>
    </w:tbl>
    <w:p w:rsidR="00963D2B" w:rsidRPr="00550BDF" w:rsidRDefault="00963D2B">
      <w:pPr>
        <w:pStyle w:val="Heading2"/>
      </w:pPr>
      <w:bookmarkStart w:id="45" w:name="_Toc137260997"/>
      <w:bookmarkStart w:id="46" w:name="_Toc227651579"/>
      <w:bookmarkStart w:id="47" w:name="_Toc228019524"/>
      <w:bookmarkStart w:id="48" w:name="_Toc242691972"/>
      <w:bookmarkStart w:id="49" w:name="_Toc244584194"/>
      <w:bookmarkStart w:id="50" w:name="_Toc247084958"/>
      <w:bookmarkStart w:id="51" w:name="_Toc250451118"/>
      <w:bookmarkStart w:id="52" w:name="_Toc252897667"/>
      <w:bookmarkStart w:id="53" w:name="_Toc420334283"/>
      <w:bookmarkStart w:id="54" w:name="_Toc420334284"/>
      <w:bookmarkStart w:id="55" w:name="_Toc420334285"/>
      <w:bookmarkStart w:id="56" w:name="_Toc418858933"/>
      <w:bookmarkStart w:id="57" w:name="_Toc517176849"/>
      <w:bookmarkEnd w:id="44"/>
      <w:bookmarkEnd w:id="53"/>
      <w:bookmarkEnd w:id="54"/>
      <w:bookmarkEnd w:id="55"/>
      <w:r w:rsidRPr="00550BDF">
        <w:t>Informative References</w:t>
      </w:r>
      <w:bookmarkEnd w:id="45"/>
      <w:bookmarkEnd w:id="46"/>
      <w:bookmarkEnd w:id="47"/>
      <w:bookmarkEnd w:id="48"/>
      <w:bookmarkEnd w:id="49"/>
      <w:bookmarkEnd w:id="50"/>
      <w:bookmarkEnd w:id="51"/>
      <w:bookmarkEnd w:id="52"/>
      <w:bookmarkEnd w:id="56"/>
      <w:bookmarkEnd w:id="57"/>
    </w:p>
    <w:tbl>
      <w:tblPr>
        <w:tblW w:w="0" w:type="auto"/>
        <w:jc w:val="center"/>
        <w:tblLayout w:type="fixed"/>
        <w:tblLook w:val="0000" w:firstRow="0" w:lastRow="0" w:firstColumn="0" w:lastColumn="0" w:noHBand="0" w:noVBand="0"/>
      </w:tblPr>
      <w:tblGrid>
        <w:gridCol w:w="2160"/>
        <w:gridCol w:w="7920"/>
      </w:tblGrid>
      <w:tr w:rsidR="00720521" w:rsidRPr="00D0620A" w:rsidTr="007402EE">
        <w:tblPrEx>
          <w:tblCellMar>
            <w:top w:w="0" w:type="dxa"/>
            <w:bottom w:w="0" w:type="dxa"/>
          </w:tblCellMar>
        </w:tblPrEx>
        <w:trPr>
          <w:jc w:val="center"/>
        </w:trPr>
        <w:tc>
          <w:tcPr>
            <w:tcW w:w="2160" w:type="dxa"/>
          </w:tcPr>
          <w:p w:rsidR="00720521" w:rsidRPr="00822A00" w:rsidRDefault="00720521" w:rsidP="007402EE">
            <w:pPr>
              <w:pStyle w:val="RefLabel"/>
              <w:rPr>
                <w:bCs/>
                <w:sz w:val="18"/>
                <w:szCs w:val="18"/>
              </w:rPr>
            </w:pPr>
            <w:r w:rsidRPr="00822A00">
              <w:rPr>
                <w:bCs/>
                <w:sz w:val="18"/>
                <w:szCs w:val="18"/>
              </w:rPr>
              <w:t>[OMADICT]</w:t>
            </w:r>
          </w:p>
        </w:tc>
        <w:tc>
          <w:tcPr>
            <w:tcW w:w="7920" w:type="dxa"/>
          </w:tcPr>
          <w:p w:rsidR="00720521" w:rsidRPr="00D0620A" w:rsidRDefault="00720521" w:rsidP="007402EE">
            <w:pPr>
              <w:pStyle w:val="RefDesc"/>
              <w:rPr>
                <w:sz w:val="18"/>
                <w:szCs w:val="18"/>
                <w:lang w:val="en-GB"/>
              </w:rPr>
            </w:pPr>
            <w:r w:rsidRPr="00D0620A">
              <w:rPr>
                <w:sz w:val="18"/>
                <w:szCs w:val="18"/>
                <w:lang w:val="en-GB"/>
              </w:rPr>
              <w:t>“Dictionary for OMA Specifications”, Version 2.9, Open Mobile Alliance</w:t>
            </w:r>
            <w:r w:rsidRPr="00D0620A">
              <w:rPr>
                <w:sz w:val="18"/>
                <w:szCs w:val="18"/>
                <w:lang w:val="en-GB"/>
              </w:rPr>
              <w:sym w:font="Symbol" w:char="00D4"/>
            </w:r>
            <w:r w:rsidRPr="00D0620A">
              <w:rPr>
                <w:sz w:val="18"/>
                <w:szCs w:val="18"/>
                <w:lang w:val="en-GB"/>
              </w:rPr>
              <w:t xml:space="preserve">, OMA-ORG-Dictionary-V2_9, </w:t>
            </w:r>
            <w:hyperlink r:id="rId27" w:history="1">
              <w:r w:rsidRPr="00D0620A">
                <w:rPr>
                  <w:rStyle w:val="Hyperlink"/>
                  <w:sz w:val="18"/>
                  <w:szCs w:val="18"/>
                  <w:lang w:val="en-GB"/>
                </w:rPr>
                <w:t>URL:http://www.openmobilealliance.org/</w:t>
              </w:r>
            </w:hyperlink>
          </w:p>
        </w:tc>
      </w:tr>
      <w:tr w:rsidR="006B3BA4" w:rsidRPr="00D0620A" w:rsidTr="00892CC3">
        <w:tblPrEx>
          <w:tblCellMar>
            <w:top w:w="0" w:type="dxa"/>
            <w:bottom w:w="0" w:type="dxa"/>
          </w:tblCellMar>
        </w:tblPrEx>
        <w:trPr>
          <w:jc w:val="center"/>
        </w:trPr>
        <w:tc>
          <w:tcPr>
            <w:tcW w:w="2160" w:type="dxa"/>
          </w:tcPr>
          <w:p w:rsidR="006B3BA4" w:rsidRPr="00822A00" w:rsidRDefault="00805DE8" w:rsidP="00804186">
            <w:pPr>
              <w:pStyle w:val="RefLabel"/>
              <w:rPr>
                <w:sz w:val="18"/>
                <w:szCs w:val="18"/>
              </w:rPr>
            </w:pPr>
            <w:r>
              <w:rPr>
                <w:sz w:val="18"/>
                <w:szCs w:val="18"/>
              </w:rPr>
              <w:t>[</w:t>
            </w:r>
            <w:r w:rsidR="006B3BA4" w:rsidRPr="00822A00">
              <w:rPr>
                <w:sz w:val="18"/>
                <w:szCs w:val="18"/>
              </w:rPr>
              <w:t>OMA</w:t>
            </w:r>
            <w:r>
              <w:rPr>
                <w:sz w:val="18"/>
                <w:szCs w:val="18"/>
              </w:rPr>
              <w:t>]</w:t>
            </w:r>
          </w:p>
        </w:tc>
        <w:tc>
          <w:tcPr>
            <w:tcW w:w="7920" w:type="dxa"/>
          </w:tcPr>
          <w:p w:rsidR="006B3BA4" w:rsidRPr="00D0620A" w:rsidRDefault="007426FA" w:rsidP="007562B2">
            <w:pPr>
              <w:pStyle w:val="RefDesc"/>
              <w:rPr>
                <w:sz w:val="18"/>
                <w:szCs w:val="18"/>
                <w:lang w:val="en-GB"/>
              </w:rPr>
            </w:pPr>
            <w:r w:rsidRPr="00D0620A">
              <w:rPr>
                <w:sz w:val="18"/>
                <w:szCs w:val="18"/>
                <w:lang w:val="en-GB"/>
              </w:rPr>
              <w:t xml:space="preserve">Open Mobile Alliance™, </w:t>
            </w:r>
            <w:hyperlink r:id="rId28" w:history="1">
              <w:r w:rsidR="00720521" w:rsidRPr="00D0620A">
                <w:rPr>
                  <w:rStyle w:val="Hyperlink"/>
                  <w:rFonts w:eastAsia="Times New Roman"/>
                  <w:sz w:val="18"/>
                  <w:szCs w:val="18"/>
                  <w:lang w:val="en-GB"/>
                </w:rPr>
                <w:t>URL:</w:t>
              </w:r>
              <w:r w:rsidR="00720521" w:rsidRPr="00D0620A">
                <w:rPr>
                  <w:rStyle w:val="Hyperlink"/>
                  <w:rFonts w:eastAsia="Times New Roman"/>
                  <w:sz w:val="18"/>
                  <w:szCs w:val="18"/>
                </w:rPr>
                <w:t>http://www.openmobilealliance.org/</w:t>
              </w:r>
            </w:hyperlink>
          </w:p>
        </w:tc>
      </w:tr>
    </w:tbl>
    <w:p w:rsidR="00963D2B" w:rsidRPr="00550BDF" w:rsidRDefault="00963D2B">
      <w:pPr>
        <w:pStyle w:val="Heading1"/>
      </w:pPr>
      <w:bookmarkStart w:id="58" w:name="_Toc137260998"/>
      <w:bookmarkStart w:id="59" w:name="_Toc227651580"/>
      <w:bookmarkStart w:id="60" w:name="_Toc228019525"/>
      <w:bookmarkStart w:id="61" w:name="_Toc242691973"/>
      <w:bookmarkStart w:id="62" w:name="_Toc244584195"/>
      <w:bookmarkStart w:id="63" w:name="_Toc247084959"/>
      <w:bookmarkStart w:id="64" w:name="_Toc250451119"/>
      <w:bookmarkStart w:id="65" w:name="_Toc252897668"/>
      <w:bookmarkStart w:id="66" w:name="_Toc418858942"/>
      <w:bookmarkStart w:id="67" w:name="_Toc517176850"/>
      <w:r w:rsidRPr="00550BDF">
        <w:lastRenderedPageBreak/>
        <w:t>Terminology and Conventions</w:t>
      </w:r>
      <w:bookmarkEnd w:id="58"/>
      <w:bookmarkEnd w:id="59"/>
      <w:bookmarkEnd w:id="60"/>
      <w:bookmarkEnd w:id="61"/>
      <w:bookmarkEnd w:id="62"/>
      <w:bookmarkEnd w:id="63"/>
      <w:bookmarkEnd w:id="64"/>
      <w:bookmarkEnd w:id="65"/>
      <w:bookmarkEnd w:id="66"/>
      <w:bookmarkEnd w:id="67"/>
    </w:p>
    <w:p w:rsidR="00963D2B" w:rsidRPr="00550BDF" w:rsidRDefault="00963D2B">
      <w:pPr>
        <w:pStyle w:val="Heading2"/>
      </w:pPr>
      <w:bookmarkStart w:id="68" w:name="_Toc137260999"/>
      <w:bookmarkStart w:id="69" w:name="_Toc227651581"/>
      <w:bookmarkStart w:id="70" w:name="_Toc228019526"/>
      <w:bookmarkStart w:id="71" w:name="_Toc242691974"/>
      <w:bookmarkStart w:id="72" w:name="_Toc244584196"/>
      <w:bookmarkStart w:id="73" w:name="_Toc247084960"/>
      <w:bookmarkStart w:id="74" w:name="_Toc250451120"/>
      <w:bookmarkStart w:id="75" w:name="_Toc252897669"/>
      <w:bookmarkStart w:id="76" w:name="_Toc418858943"/>
      <w:bookmarkStart w:id="77" w:name="_Toc517176851"/>
      <w:r w:rsidRPr="00550BDF">
        <w:t>Conventions</w:t>
      </w:r>
      <w:bookmarkEnd w:id="68"/>
      <w:bookmarkEnd w:id="69"/>
      <w:bookmarkEnd w:id="70"/>
      <w:bookmarkEnd w:id="71"/>
      <w:bookmarkEnd w:id="72"/>
      <w:bookmarkEnd w:id="73"/>
      <w:bookmarkEnd w:id="74"/>
      <w:bookmarkEnd w:id="75"/>
      <w:bookmarkEnd w:id="76"/>
      <w:bookmarkEnd w:id="77"/>
    </w:p>
    <w:p w:rsidR="00963D2B" w:rsidRPr="00550BDF" w:rsidRDefault="00963D2B">
      <w:pPr>
        <w:rPr>
          <w:snapToGrid w:val="0"/>
        </w:rPr>
      </w:pPr>
      <w:r w:rsidRPr="00550BDF">
        <w:rPr>
          <w:snapToGrid w:val="0"/>
        </w:rPr>
        <w:t>The key words “MUST”, “MUST NOT”, “REQUIRED”, “SHALL”, “SHALL NOT”, “SHOULD”, “SHOULD NOT”, “RECOMMENDED”, “MAY”, and “OPTIONAL” in this document are to be interpreted as described in [RFC2119].</w:t>
      </w:r>
    </w:p>
    <w:p w:rsidR="00963D2B" w:rsidRPr="00550BDF" w:rsidRDefault="00963D2B">
      <w:pPr>
        <w:rPr>
          <w:snapToGrid w:val="0"/>
        </w:rPr>
      </w:pPr>
      <w:r w:rsidRPr="00550BDF">
        <w:rPr>
          <w:snapToGrid w:val="0"/>
        </w:rPr>
        <w:t>All sections and appendixes, except “Scope” and “Introduction”, are normative, unless they are explicitly indicated to be informative.</w:t>
      </w:r>
    </w:p>
    <w:p w:rsidR="00963D2B" w:rsidRPr="00550BDF" w:rsidRDefault="00963D2B">
      <w:pPr>
        <w:pStyle w:val="Heading2"/>
      </w:pPr>
      <w:bookmarkStart w:id="78" w:name="_Toc137261000"/>
      <w:bookmarkStart w:id="79" w:name="_Toc227651582"/>
      <w:bookmarkStart w:id="80" w:name="_Toc228019527"/>
      <w:bookmarkStart w:id="81" w:name="_Toc242691975"/>
      <w:bookmarkStart w:id="82" w:name="_Toc244584197"/>
      <w:bookmarkStart w:id="83" w:name="_Toc247084961"/>
      <w:bookmarkStart w:id="84" w:name="_Toc250451121"/>
      <w:bookmarkStart w:id="85" w:name="_Toc252897670"/>
      <w:bookmarkStart w:id="86" w:name="_Toc418858944"/>
      <w:bookmarkStart w:id="87" w:name="_Toc517176852"/>
      <w:r w:rsidRPr="00550BDF">
        <w:t>Definitions</w:t>
      </w:r>
      <w:bookmarkEnd w:id="78"/>
      <w:bookmarkEnd w:id="79"/>
      <w:bookmarkEnd w:id="80"/>
      <w:bookmarkEnd w:id="81"/>
      <w:bookmarkEnd w:id="82"/>
      <w:bookmarkEnd w:id="83"/>
      <w:bookmarkEnd w:id="84"/>
      <w:bookmarkEnd w:id="85"/>
      <w:bookmarkEnd w:id="86"/>
      <w:bookmarkEnd w:id="87"/>
    </w:p>
    <w:tbl>
      <w:tblPr>
        <w:tblW w:w="0" w:type="auto"/>
        <w:jc w:val="center"/>
        <w:tblLook w:val="0000" w:firstRow="0" w:lastRow="0" w:firstColumn="0" w:lastColumn="0" w:noHBand="0" w:noVBand="0"/>
      </w:tblPr>
      <w:tblGrid>
        <w:gridCol w:w="2160"/>
        <w:gridCol w:w="7920"/>
      </w:tblGrid>
      <w:tr w:rsidR="00392B58" w:rsidRPr="00550BDF">
        <w:tblPrEx>
          <w:tblCellMar>
            <w:top w:w="0" w:type="dxa"/>
            <w:bottom w:w="0" w:type="dxa"/>
          </w:tblCellMar>
        </w:tblPrEx>
        <w:trPr>
          <w:jc w:val="center"/>
        </w:trPr>
        <w:tc>
          <w:tcPr>
            <w:tcW w:w="2160" w:type="dxa"/>
          </w:tcPr>
          <w:p w:rsidR="00392B58" w:rsidRPr="00D0620A" w:rsidRDefault="00827A76">
            <w:pPr>
              <w:pStyle w:val="DefLabel"/>
              <w:rPr>
                <w:rFonts w:eastAsia="Times New Roman"/>
                <w:b w:val="0"/>
              </w:rPr>
            </w:pPr>
            <w:r w:rsidRPr="00D0620A">
              <w:rPr>
                <w:rFonts w:eastAsia="Times New Roman"/>
                <w:b w:val="0"/>
              </w:rPr>
              <w:t>Access Permissions</w:t>
            </w:r>
          </w:p>
        </w:tc>
        <w:tc>
          <w:tcPr>
            <w:tcW w:w="7920" w:type="dxa"/>
            <w:vAlign w:val="center"/>
          </w:tcPr>
          <w:p w:rsidR="00392B58" w:rsidRPr="00D0620A" w:rsidRDefault="00AE4276">
            <w:pPr>
              <w:pStyle w:val="DefDesc"/>
              <w:rPr>
                <w:rFonts w:eastAsia="Times New Roman"/>
                <w:snapToGrid w:val="0"/>
              </w:rPr>
            </w:pPr>
            <w:r w:rsidRPr="00D0620A">
              <w:rPr>
                <w:rFonts w:eastAsia="Times New Roman"/>
                <w:snapToGrid w:val="0"/>
              </w:rPr>
              <w:t>Use definition from [XDM_RD]</w:t>
            </w:r>
            <w:r w:rsidR="0080760A" w:rsidRPr="00D0620A">
              <w:rPr>
                <w:rFonts w:eastAsia="Times New Roman"/>
                <w:snapToGrid w:val="0"/>
              </w:rPr>
              <w:t>.</w:t>
            </w:r>
          </w:p>
        </w:tc>
      </w:tr>
      <w:tr w:rsidR="00AA1507" w:rsidRPr="00550BDF">
        <w:tblPrEx>
          <w:tblCellMar>
            <w:top w:w="0" w:type="dxa"/>
            <w:bottom w:w="0" w:type="dxa"/>
          </w:tblCellMar>
        </w:tblPrEx>
        <w:trPr>
          <w:jc w:val="center"/>
        </w:trPr>
        <w:tc>
          <w:tcPr>
            <w:tcW w:w="2160" w:type="dxa"/>
          </w:tcPr>
          <w:p w:rsidR="00AA1507" w:rsidRPr="00D0620A" w:rsidRDefault="00AA1507">
            <w:pPr>
              <w:pStyle w:val="DefLabel"/>
              <w:rPr>
                <w:rFonts w:eastAsia="Times New Roman"/>
                <w:b w:val="0"/>
              </w:rPr>
            </w:pPr>
            <w:r w:rsidRPr="00D0620A">
              <w:rPr>
                <w:rFonts w:eastAsia="Times New Roman"/>
                <w:b w:val="0"/>
              </w:rPr>
              <w:t>Access Permissions Document</w:t>
            </w:r>
          </w:p>
        </w:tc>
        <w:tc>
          <w:tcPr>
            <w:tcW w:w="7920" w:type="dxa"/>
            <w:vAlign w:val="center"/>
          </w:tcPr>
          <w:p w:rsidR="00AA1507" w:rsidRPr="00D0620A" w:rsidRDefault="00AA1507">
            <w:pPr>
              <w:pStyle w:val="DefDesc"/>
              <w:rPr>
                <w:rFonts w:eastAsia="Times New Roman"/>
                <w:snapToGrid w:val="0"/>
              </w:rPr>
            </w:pPr>
            <w:r w:rsidRPr="00D0620A">
              <w:rPr>
                <w:rFonts w:eastAsia="Times New Roman"/>
                <w:snapToGrid w:val="0"/>
              </w:rPr>
              <w:t>Use definition from [</w:t>
            </w:r>
            <w:proofErr w:type="spellStart"/>
            <w:r w:rsidRPr="00D0620A">
              <w:rPr>
                <w:rFonts w:eastAsia="Times New Roman"/>
                <w:snapToGrid w:val="0"/>
              </w:rPr>
              <w:t>XDM_Core</w:t>
            </w:r>
            <w:proofErr w:type="spellEnd"/>
            <w:r w:rsidRPr="00D0620A">
              <w:rPr>
                <w:rFonts w:eastAsia="Times New Roman"/>
                <w:snapToGrid w:val="0"/>
              </w:rPr>
              <w:t>].</w:t>
            </w:r>
          </w:p>
        </w:tc>
      </w:tr>
      <w:tr w:rsidR="002A6559" w:rsidRPr="00550BDF">
        <w:tblPrEx>
          <w:tblCellMar>
            <w:top w:w="0" w:type="dxa"/>
            <w:bottom w:w="0" w:type="dxa"/>
          </w:tblCellMar>
        </w:tblPrEx>
        <w:trPr>
          <w:jc w:val="center"/>
        </w:trPr>
        <w:tc>
          <w:tcPr>
            <w:tcW w:w="2160" w:type="dxa"/>
          </w:tcPr>
          <w:p w:rsidR="002A6559" w:rsidRPr="00D0620A" w:rsidRDefault="002A6559">
            <w:pPr>
              <w:pStyle w:val="DefLabel"/>
              <w:rPr>
                <w:rFonts w:eastAsia="Times New Roman"/>
                <w:b w:val="0"/>
              </w:rPr>
            </w:pPr>
            <w:r w:rsidRPr="00D0620A">
              <w:rPr>
                <w:rFonts w:eastAsia="Times New Roman"/>
                <w:b w:val="0"/>
              </w:rPr>
              <w:t>Access Permissions List</w:t>
            </w:r>
          </w:p>
        </w:tc>
        <w:tc>
          <w:tcPr>
            <w:tcW w:w="7920" w:type="dxa"/>
            <w:vAlign w:val="center"/>
          </w:tcPr>
          <w:p w:rsidR="002A6559" w:rsidRPr="00D0620A" w:rsidRDefault="002A6559">
            <w:pPr>
              <w:pStyle w:val="DefDesc"/>
              <w:rPr>
                <w:rFonts w:eastAsia="Times New Roman"/>
                <w:snapToGrid w:val="0"/>
              </w:rPr>
            </w:pPr>
            <w:r w:rsidRPr="00D0620A">
              <w:rPr>
                <w:rFonts w:eastAsia="Times New Roman"/>
                <w:snapToGrid w:val="0"/>
              </w:rPr>
              <w:t>Use definition from [XDM_AD].</w:t>
            </w:r>
          </w:p>
        </w:tc>
      </w:tr>
      <w:tr w:rsidR="002A6559" w:rsidRPr="00550BDF">
        <w:tblPrEx>
          <w:tblCellMar>
            <w:top w:w="0" w:type="dxa"/>
            <w:bottom w:w="0" w:type="dxa"/>
          </w:tblCellMar>
        </w:tblPrEx>
        <w:trPr>
          <w:jc w:val="center"/>
        </w:trPr>
        <w:tc>
          <w:tcPr>
            <w:tcW w:w="2160" w:type="dxa"/>
          </w:tcPr>
          <w:p w:rsidR="002A6559" w:rsidRPr="00D0620A" w:rsidRDefault="002A6559">
            <w:pPr>
              <w:pStyle w:val="DefLabel"/>
              <w:rPr>
                <w:rFonts w:eastAsia="Times New Roman"/>
                <w:b w:val="0"/>
              </w:rPr>
            </w:pPr>
            <w:r w:rsidRPr="00D0620A">
              <w:rPr>
                <w:rFonts w:eastAsia="Times New Roman"/>
                <w:b w:val="0"/>
              </w:rPr>
              <w:t>Access Permissions List Document</w:t>
            </w:r>
          </w:p>
        </w:tc>
        <w:tc>
          <w:tcPr>
            <w:tcW w:w="7920" w:type="dxa"/>
            <w:vAlign w:val="center"/>
          </w:tcPr>
          <w:p w:rsidR="002A6559" w:rsidRPr="00D0620A" w:rsidRDefault="002A6559">
            <w:pPr>
              <w:pStyle w:val="DefDesc"/>
              <w:rPr>
                <w:rFonts w:eastAsia="Times New Roman"/>
                <w:snapToGrid w:val="0"/>
              </w:rPr>
            </w:pPr>
            <w:r w:rsidRPr="00D0620A">
              <w:rPr>
                <w:rFonts w:eastAsia="Times New Roman"/>
                <w:snapToGrid w:val="0"/>
              </w:rPr>
              <w:t>Use definition from [XDM_AD].</w:t>
            </w:r>
          </w:p>
        </w:tc>
      </w:tr>
      <w:tr w:rsidR="002A6559" w:rsidRPr="00550BDF">
        <w:tblPrEx>
          <w:tblCellMar>
            <w:top w:w="0" w:type="dxa"/>
            <w:bottom w:w="0" w:type="dxa"/>
          </w:tblCellMar>
        </w:tblPrEx>
        <w:trPr>
          <w:jc w:val="center"/>
        </w:trPr>
        <w:tc>
          <w:tcPr>
            <w:tcW w:w="2160" w:type="dxa"/>
          </w:tcPr>
          <w:p w:rsidR="002A6559" w:rsidRPr="00D0620A" w:rsidRDefault="002A6559">
            <w:pPr>
              <w:pStyle w:val="DefLabel"/>
              <w:rPr>
                <w:rFonts w:eastAsia="Times New Roman"/>
                <w:b w:val="0"/>
              </w:rPr>
            </w:pPr>
            <w:r w:rsidRPr="00D0620A">
              <w:rPr>
                <w:rFonts w:eastAsia="Times New Roman"/>
                <w:b w:val="0"/>
              </w:rPr>
              <w:t>Admin Principal</w:t>
            </w:r>
          </w:p>
        </w:tc>
        <w:tc>
          <w:tcPr>
            <w:tcW w:w="7920" w:type="dxa"/>
            <w:vAlign w:val="center"/>
          </w:tcPr>
          <w:p w:rsidR="002A6559" w:rsidRPr="00D0620A" w:rsidRDefault="002A6559">
            <w:pPr>
              <w:pStyle w:val="DefDesc"/>
              <w:rPr>
                <w:rFonts w:eastAsia="Times New Roman"/>
                <w:snapToGrid w:val="0"/>
              </w:rPr>
            </w:pPr>
            <w:r w:rsidRPr="00D0620A">
              <w:rPr>
                <w:rFonts w:eastAsia="Times New Roman"/>
                <w:snapToGrid w:val="0"/>
              </w:rPr>
              <w:t>Use definition from [XDM_RD].</w:t>
            </w:r>
          </w:p>
        </w:tc>
      </w:tr>
      <w:tr w:rsidR="002A6559" w:rsidRPr="00550BDF">
        <w:tblPrEx>
          <w:tblCellMar>
            <w:top w:w="0" w:type="dxa"/>
            <w:bottom w:w="0" w:type="dxa"/>
          </w:tblCellMar>
        </w:tblPrEx>
        <w:trPr>
          <w:jc w:val="center"/>
        </w:trPr>
        <w:tc>
          <w:tcPr>
            <w:tcW w:w="2160" w:type="dxa"/>
          </w:tcPr>
          <w:p w:rsidR="002A6559" w:rsidRPr="00D0620A" w:rsidRDefault="002A6559" w:rsidP="00C57CE0">
            <w:pPr>
              <w:pStyle w:val="DefLabel"/>
              <w:rPr>
                <w:rFonts w:eastAsia="Times New Roman"/>
                <w:b w:val="0"/>
              </w:rPr>
            </w:pPr>
            <w:r w:rsidRPr="00D0620A">
              <w:rPr>
                <w:rFonts w:eastAsia="Times New Roman"/>
                <w:b w:val="0"/>
              </w:rPr>
              <w:t>Alias Principal</w:t>
            </w:r>
          </w:p>
        </w:tc>
        <w:tc>
          <w:tcPr>
            <w:tcW w:w="7920" w:type="dxa"/>
            <w:vAlign w:val="center"/>
          </w:tcPr>
          <w:p w:rsidR="002A6559" w:rsidRPr="00D0620A" w:rsidRDefault="002A6559" w:rsidP="00C57CE0">
            <w:pPr>
              <w:pStyle w:val="DefDesc"/>
              <w:rPr>
                <w:rFonts w:eastAsia="Times New Roman"/>
                <w:snapToGrid w:val="0"/>
              </w:rPr>
            </w:pPr>
            <w:r w:rsidRPr="00D0620A">
              <w:rPr>
                <w:rFonts w:eastAsia="Times New Roman"/>
                <w:snapToGrid w:val="0"/>
              </w:rPr>
              <w:t>Use definition from [XDM_RD].</w:t>
            </w:r>
          </w:p>
        </w:tc>
      </w:tr>
      <w:tr w:rsidR="002A6559" w:rsidRPr="00550BDF">
        <w:tblPrEx>
          <w:tblCellMar>
            <w:top w:w="0" w:type="dxa"/>
            <w:bottom w:w="0" w:type="dxa"/>
          </w:tblCellMar>
        </w:tblPrEx>
        <w:trPr>
          <w:jc w:val="center"/>
        </w:trPr>
        <w:tc>
          <w:tcPr>
            <w:tcW w:w="2160" w:type="dxa"/>
          </w:tcPr>
          <w:p w:rsidR="002A6559" w:rsidRPr="00D0620A" w:rsidRDefault="002A6559" w:rsidP="00C57CE0">
            <w:pPr>
              <w:pStyle w:val="DefLabel"/>
              <w:rPr>
                <w:rFonts w:eastAsia="Times New Roman"/>
                <w:b w:val="0"/>
              </w:rPr>
            </w:pPr>
            <w:r w:rsidRPr="00D0620A">
              <w:rPr>
                <w:rFonts w:eastAsia="Times New Roman"/>
                <w:b w:val="0"/>
              </w:rPr>
              <w:t>Alias Principals List Document</w:t>
            </w:r>
          </w:p>
        </w:tc>
        <w:tc>
          <w:tcPr>
            <w:tcW w:w="7920" w:type="dxa"/>
            <w:vAlign w:val="center"/>
          </w:tcPr>
          <w:p w:rsidR="002A6559" w:rsidRPr="00D0620A" w:rsidRDefault="00D64721" w:rsidP="00C57CE0">
            <w:pPr>
              <w:pStyle w:val="DefDesc"/>
              <w:rPr>
                <w:rFonts w:eastAsia="Times New Roman"/>
                <w:snapToGrid w:val="0"/>
              </w:rPr>
            </w:pPr>
            <w:r w:rsidRPr="00D0620A">
              <w:rPr>
                <w:rFonts w:eastAsia="Times New Roman"/>
                <w:snapToGrid w:val="0"/>
              </w:rPr>
              <w:t>Use definition from [XDM_AD].</w:t>
            </w:r>
          </w:p>
        </w:tc>
      </w:tr>
      <w:tr w:rsidR="002A6559" w:rsidRPr="00550BDF">
        <w:tblPrEx>
          <w:tblCellMar>
            <w:top w:w="0" w:type="dxa"/>
            <w:bottom w:w="0" w:type="dxa"/>
          </w:tblCellMar>
        </w:tblPrEx>
        <w:trPr>
          <w:jc w:val="center"/>
        </w:trPr>
        <w:tc>
          <w:tcPr>
            <w:tcW w:w="2160" w:type="dxa"/>
          </w:tcPr>
          <w:p w:rsidR="002A6559" w:rsidRPr="00D0620A" w:rsidRDefault="002A6559" w:rsidP="00C57CE0">
            <w:pPr>
              <w:pStyle w:val="DefLabel"/>
              <w:rPr>
                <w:rFonts w:eastAsia="Times New Roman"/>
                <w:b w:val="0"/>
              </w:rPr>
            </w:pPr>
            <w:r w:rsidRPr="00D0620A">
              <w:rPr>
                <w:rFonts w:eastAsia="Times New Roman"/>
                <w:b w:val="0"/>
              </w:rPr>
              <w:t>Application Unique ID</w:t>
            </w:r>
          </w:p>
        </w:tc>
        <w:tc>
          <w:tcPr>
            <w:tcW w:w="7920" w:type="dxa"/>
            <w:vAlign w:val="center"/>
          </w:tcPr>
          <w:p w:rsidR="002A6559" w:rsidRPr="00D0620A" w:rsidRDefault="002A6559" w:rsidP="00C57CE0">
            <w:pPr>
              <w:pStyle w:val="DefDesc"/>
              <w:rPr>
                <w:rFonts w:eastAsia="Times New Roman"/>
                <w:snapToGrid w:val="0"/>
              </w:rPr>
            </w:pPr>
            <w:r w:rsidRPr="00D0620A">
              <w:rPr>
                <w:rFonts w:eastAsia="Times New Roman"/>
                <w:snapToGrid w:val="0"/>
              </w:rPr>
              <w:t>Use definition from [</w:t>
            </w:r>
            <w:proofErr w:type="spellStart"/>
            <w:r w:rsidRPr="00D0620A">
              <w:rPr>
                <w:rFonts w:eastAsia="Times New Roman"/>
                <w:snapToGrid w:val="0"/>
              </w:rPr>
              <w:t>XDM_Core</w:t>
            </w:r>
            <w:proofErr w:type="spellEnd"/>
            <w:r w:rsidRPr="00D0620A">
              <w:rPr>
                <w:rFonts w:eastAsia="Times New Roman"/>
                <w:snapToGrid w:val="0"/>
              </w:rPr>
              <w:t>].</w:t>
            </w:r>
          </w:p>
        </w:tc>
      </w:tr>
      <w:tr w:rsidR="002A6559" w:rsidRPr="00550BDF">
        <w:tblPrEx>
          <w:tblCellMar>
            <w:top w:w="0" w:type="dxa"/>
            <w:bottom w:w="0" w:type="dxa"/>
          </w:tblCellMar>
        </w:tblPrEx>
        <w:trPr>
          <w:jc w:val="center"/>
        </w:trPr>
        <w:tc>
          <w:tcPr>
            <w:tcW w:w="2160" w:type="dxa"/>
          </w:tcPr>
          <w:p w:rsidR="002A6559" w:rsidRPr="00D0620A" w:rsidRDefault="002A6559">
            <w:pPr>
              <w:pStyle w:val="DefLabel"/>
              <w:rPr>
                <w:rFonts w:eastAsia="Times New Roman"/>
                <w:b w:val="0"/>
              </w:rPr>
            </w:pPr>
            <w:r w:rsidRPr="00D0620A">
              <w:rPr>
                <w:rFonts w:eastAsia="Times New Roman"/>
                <w:b w:val="0"/>
              </w:rPr>
              <w:t>Application Usage</w:t>
            </w:r>
          </w:p>
        </w:tc>
        <w:tc>
          <w:tcPr>
            <w:tcW w:w="7920" w:type="dxa"/>
            <w:vAlign w:val="center"/>
          </w:tcPr>
          <w:p w:rsidR="002A6559" w:rsidRPr="00D0620A" w:rsidRDefault="002A6559">
            <w:pPr>
              <w:pStyle w:val="DefDesc"/>
              <w:rPr>
                <w:rFonts w:eastAsia="Times New Roman"/>
                <w:snapToGrid w:val="0"/>
              </w:rPr>
            </w:pPr>
            <w:r w:rsidRPr="00D0620A">
              <w:rPr>
                <w:rFonts w:eastAsia="Times New Roman"/>
                <w:snapToGrid w:val="0"/>
              </w:rPr>
              <w:t>Use definition from [</w:t>
            </w:r>
            <w:proofErr w:type="spellStart"/>
            <w:r w:rsidRPr="00D0620A">
              <w:rPr>
                <w:rFonts w:eastAsia="Times New Roman"/>
                <w:snapToGrid w:val="0"/>
              </w:rPr>
              <w:t>XDM_Core</w:t>
            </w:r>
            <w:proofErr w:type="spellEnd"/>
            <w:r w:rsidRPr="00D0620A">
              <w:rPr>
                <w:rFonts w:eastAsia="Times New Roman"/>
                <w:snapToGrid w:val="0"/>
              </w:rPr>
              <w:t>].</w:t>
            </w:r>
          </w:p>
        </w:tc>
      </w:tr>
      <w:tr w:rsidR="00CE2004" w:rsidRPr="00550BDF">
        <w:tblPrEx>
          <w:tblCellMar>
            <w:top w:w="0" w:type="dxa"/>
            <w:bottom w:w="0" w:type="dxa"/>
          </w:tblCellMar>
        </w:tblPrEx>
        <w:trPr>
          <w:jc w:val="center"/>
        </w:trPr>
        <w:tc>
          <w:tcPr>
            <w:tcW w:w="2160" w:type="dxa"/>
          </w:tcPr>
          <w:p w:rsidR="00CE2004" w:rsidRPr="00D0620A" w:rsidRDefault="00CE2004">
            <w:pPr>
              <w:pStyle w:val="DefLabel"/>
              <w:rPr>
                <w:rFonts w:eastAsia="Times New Roman"/>
                <w:b w:val="0"/>
              </w:rPr>
            </w:pPr>
            <w:r w:rsidRPr="00D0620A">
              <w:rPr>
                <w:rFonts w:eastAsia="Times New Roman"/>
                <w:b w:val="0"/>
              </w:rPr>
              <w:t>Document Reference</w:t>
            </w:r>
          </w:p>
        </w:tc>
        <w:tc>
          <w:tcPr>
            <w:tcW w:w="7920" w:type="dxa"/>
            <w:vAlign w:val="center"/>
          </w:tcPr>
          <w:p w:rsidR="00CE2004" w:rsidRPr="00D0620A" w:rsidRDefault="00CE2004">
            <w:pPr>
              <w:pStyle w:val="DefDesc"/>
              <w:rPr>
                <w:rFonts w:eastAsia="Times New Roman"/>
                <w:snapToGrid w:val="0"/>
              </w:rPr>
            </w:pPr>
            <w:r w:rsidRPr="00D0620A">
              <w:rPr>
                <w:rFonts w:eastAsia="Times New Roman"/>
                <w:snapToGrid w:val="0"/>
              </w:rPr>
              <w:t>Use definition from [XDM_AD].</w:t>
            </w:r>
          </w:p>
        </w:tc>
      </w:tr>
      <w:tr w:rsidR="002A6559" w:rsidRPr="00550BDF">
        <w:tblPrEx>
          <w:tblCellMar>
            <w:top w:w="0" w:type="dxa"/>
            <w:bottom w:w="0" w:type="dxa"/>
          </w:tblCellMar>
        </w:tblPrEx>
        <w:trPr>
          <w:jc w:val="center"/>
        </w:trPr>
        <w:tc>
          <w:tcPr>
            <w:tcW w:w="2160" w:type="dxa"/>
          </w:tcPr>
          <w:p w:rsidR="002A6559" w:rsidRPr="00D0620A" w:rsidRDefault="002A6559">
            <w:pPr>
              <w:pStyle w:val="DefLabel"/>
              <w:rPr>
                <w:rFonts w:eastAsia="Times New Roman"/>
                <w:b w:val="0"/>
              </w:rPr>
            </w:pPr>
            <w:r w:rsidRPr="00D0620A">
              <w:rPr>
                <w:rFonts w:eastAsia="Times New Roman"/>
                <w:b w:val="0"/>
              </w:rPr>
              <w:t>Document Selector</w:t>
            </w:r>
          </w:p>
        </w:tc>
        <w:tc>
          <w:tcPr>
            <w:tcW w:w="7920" w:type="dxa"/>
            <w:vAlign w:val="center"/>
          </w:tcPr>
          <w:p w:rsidR="002A6559" w:rsidRPr="00D0620A" w:rsidRDefault="002A6559">
            <w:pPr>
              <w:pStyle w:val="DefDesc"/>
              <w:rPr>
                <w:rFonts w:eastAsia="Times New Roman"/>
                <w:snapToGrid w:val="0"/>
              </w:rPr>
            </w:pPr>
            <w:r w:rsidRPr="00D0620A">
              <w:rPr>
                <w:rFonts w:eastAsia="Times New Roman"/>
                <w:snapToGrid w:val="0"/>
              </w:rPr>
              <w:t>Use definition from [</w:t>
            </w:r>
            <w:proofErr w:type="spellStart"/>
            <w:r w:rsidRPr="00D0620A">
              <w:rPr>
                <w:rFonts w:eastAsia="Times New Roman"/>
                <w:snapToGrid w:val="0"/>
              </w:rPr>
              <w:t>XDM_Core</w:t>
            </w:r>
            <w:proofErr w:type="spellEnd"/>
            <w:r w:rsidRPr="00D0620A">
              <w:rPr>
                <w:rFonts w:eastAsia="Times New Roman"/>
                <w:snapToGrid w:val="0"/>
              </w:rPr>
              <w:t>].</w:t>
            </w:r>
          </w:p>
        </w:tc>
      </w:tr>
      <w:tr w:rsidR="002A6559" w:rsidRPr="00550BDF">
        <w:tblPrEx>
          <w:tblCellMar>
            <w:top w:w="0" w:type="dxa"/>
            <w:bottom w:w="0" w:type="dxa"/>
          </w:tblCellMar>
        </w:tblPrEx>
        <w:trPr>
          <w:jc w:val="center"/>
        </w:trPr>
        <w:tc>
          <w:tcPr>
            <w:tcW w:w="2160" w:type="dxa"/>
          </w:tcPr>
          <w:p w:rsidR="002A6559" w:rsidRPr="00D0620A" w:rsidRDefault="002A6559">
            <w:pPr>
              <w:pStyle w:val="DefLabel"/>
              <w:rPr>
                <w:rFonts w:eastAsia="Times New Roman"/>
                <w:b w:val="0"/>
              </w:rPr>
            </w:pPr>
            <w:r w:rsidRPr="00D0620A">
              <w:rPr>
                <w:rFonts w:eastAsia="Times New Roman"/>
                <w:b w:val="0"/>
              </w:rPr>
              <w:t>Enabler</w:t>
            </w:r>
          </w:p>
        </w:tc>
        <w:tc>
          <w:tcPr>
            <w:tcW w:w="7920" w:type="dxa"/>
            <w:vAlign w:val="center"/>
          </w:tcPr>
          <w:p w:rsidR="002A6559" w:rsidRPr="00D0620A" w:rsidRDefault="002A6559">
            <w:pPr>
              <w:pStyle w:val="DefDesc"/>
              <w:rPr>
                <w:rFonts w:eastAsia="Times New Roman"/>
                <w:snapToGrid w:val="0"/>
              </w:rPr>
            </w:pPr>
            <w:r w:rsidRPr="00D0620A">
              <w:rPr>
                <w:rFonts w:eastAsia="Times New Roman"/>
                <w:snapToGrid w:val="0"/>
              </w:rPr>
              <w:t>Use definition from [</w:t>
            </w:r>
            <w:r w:rsidR="0057418E" w:rsidRPr="00D0620A">
              <w:rPr>
                <w:rFonts w:eastAsia="Times New Roman"/>
                <w:snapToGrid w:val="0"/>
              </w:rPr>
              <w:t>OMADICT</w:t>
            </w:r>
            <w:r w:rsidRPr="00D0620A">
              <w:rPr>
                <w:rFonts w:eastAsia="Times New Roman"/>
                <w:snapToGrid w:val="0"/>
              </w:rPr>
              <w:t>].</w:t>
            </w:r>
          </w:p>
        </w:tc>
      </w:tr>
      <w:tr w:rsidR="00A64BB4" w:rsidRPr="00550BDF">
        <w:tblPrEx>
          <w:tblCellMar>
            <w:top w:w="0" w:type="dxa"/>
            <w:bottom w:w="0" w:type="dxa"/>
          </w:tblCellMar>
        </w:tblPrEx>
        <w:trPr>
          <w:jc w:val="center"/>
        </w:trPr>
        <w:tc>
          <w:tcPr>
            <w:tcW w:w="2160" w:type="dxa"/>
          </w:tcPr>
          <w:p w:rsidR="00A64BB4" w:rsidRPr="00D0620A" w:rsidRDefault="00A64BB4">
            <w:pPr>
              <w:pStyle w:val="DefLabel"/>
              <w:rPr>
                <w:rFonts w:eastAsia="Times New Roman"/>
                <w:b w:val="0"/>
              </w:rPr>
            </w:pPr>
            <w:r w:rsidRPr="00D0620A">
              <w:rPr>
                <w:rFonts w:eastAsia="Times New Roman"/>
                <w:b w:val="0"/>
              </w:rPr>
              <w:t>Enhanced Visual Call</w:t>
            </w:r>
          </w:p>
        </w:tc>
        <w:tc>
          <w:tcPr>
            <w:tcW w:w="7920" w:type="dxa"/>
            <w:vAlign w:val="center"/>
          </w:tcPr>
          <w:p w:rsidR="00A64BB4" w:rsidRPr="00D0620A" w:rsidRDefault="00A64BB4">
            <w:pPr>
              <w:pStyle w:val="DefDesc"/>
              <w:rPr>
                <w:rFonts w:eastAsia="Times New Roman"/>
                <w:snapToGrid w:val="0"/>
              </w:rPr>
            </w:pPr>
            <w:r w:rsidRPr="00D0620A">
              <w:rPr>
                <w:rFonts w:eastAsia="Times New Roman"/>
                <w:snapToGrid w:val="0"/>
              </w:rPr>
              <w:t>An audio call that is enhanced with visual information.</w:t>
            </w:r>
          </w:p>
        </w:tc>
      </w:tr>
      <w:tr w:rsidR="00D91319" w:rsidRPr="00550BDF">
        <w:tblPrEx>
          <w:tblCellMar>
            <w:top w:w="0" w:type="dxa"/>
            <w:bottom w:w="0" w:type="dxa"/>
          </w:tblCellMar>
        </w:tblPrEx>
        <w:trPr>
          <w:jc w:val="center"/>
        </w:trPr>
        <w:tc>
          <w:tcPr>
            <w:tcW w:w="2160" w:type="dxa"/>
          </w:tcPr>
          <w:p w:rsidR="00D91319" w:rsidRPr="00D0620A" w:rsidRDefault="00D91319">
            <w:pPr>
              <w:pStyle w:val="DefLabel"/>
              <w:rPr>
                <w:rFonts w:eastAsia="Times New Roman"/>
                <w:b w:val="0"/>
              </w:rPr>
            </w:pPr>
            <w:r w:rsidRPr="00D0620A">
              <w:rPr>
                <w:rFonts w:eastAsia="Times New Roman" w:hint="eastAsia"/>
                <w:b w:val="0"/>
              </w:rPr>
              <w:t>Entity Tag</w:t>
            </w:r>
          </w:p>
        </w:tc>
        <w:tc>
          <w:tcPr>
            <w:tcW w:w="7920" w:type="dxa"/>
            <w:vAlign w:val="center"/>
          </w:tcPr>
          <w:p w:rsidR="00D91319" w:rsidRPr="00D0620A" w:rsidRDefault="00D91319">
            <w:pPr>
              <w:pStyle w:val="DefDesc"/>
              <w:rPr>
                <w:rFonts w:eastAsia="Times New Roman"/>
                <w:snapToGrid w:val="0"/>
              </w:rPr>
            </w:pPr>
            <w:r w:rsidRPr="00D0620A">
              <w:rPr>
                <w:rFonts w:eastAsia="Times New Roman"/>
                <w:snapToGrid w:val="0"/>
              </w:rPr>
              <w:t>Use definition from [</w:t>
            </w:r>
            <w:proofErr w:type="spellStart"/>
            <w:r w:rsidRPr="00D0620A">
              <w:rPr>
                <w:rFonts w:eastAsia="Times New Roman"/>
                <w:snapToGrid w:val="0"/>
              </w:rPr>
              <w:t>XDM_Core</w:t>
            </w:r>
            <w:proofErr w:type="spellEnd"/>
            <w:r w:rsidRPr="00D0620A">
              <w:rPr>
                <w:rFonts w:eastAsia="Times New Roman"/>
                <w:snapToGrid w:val="0"/>
              </w:rPr>
              <w:t>].</w:t>
            </w:r>
          </w:p>
        </w:tc>
      </w:tr>
      <w:tr w:rsidR="00A64BB4" w:rsidRPr="00550BDF" w:rsidTr="00226538">
        <w:tblPrEx>
          <w:tblCellMar>
            <w:top w:w="0" w:type="dxa"/>
            <w:bottom w:w="0" w:type="dxa"/>
          </w:tblCellMar>
        </w:tblPrEx>
        <w:trPr>
          <w:jc w:val="center"/>
        </w:trPr>
        <w:tc>
          <w:tcPr>
            <w:tcW w:w="2160" w:type="dxa"/>
          </w:tcPr>
          <w:p w:rsidR="00A64BB4" w:rsidRPr="00D0620A" w:rsidRDefault="00A64BB4" w:rsidP="00D0620A">
            <w:pPr>
              <w:pStyle w:val="DefLabel"/>
              <w:rPr>
                <w:rFonts w:eastAsia="Times New Roman"/>
                <w:b w:val="0"/>
              </w:rPr>
            </w:pPr>
            <w:r w:rsidRPr="00D0620A">
              <w:rPr>
                <w:rFonts w:eastAsia="Times New Roman"/>
                <w:b w:val="0"/>
              </w:rPr>
              <w:t>EVC Client</w:t>
            </w:r>
          </w:p>
        </w:tc>
        <w:tc>
          <w:tcPr>
            <w:tcW w:w="7920" w:type="dxa"/>
            <w:vAlign w:val="center"/>
          </w:tcPr>
          <w:p w:rsidR="00A64BB4" w:rsidRPr="00D0620A" w:rsidRDefault="00A64BB4" w:rsidP="00D0620A">
            <w:pPr>
              <w:pStyle w:val="DefLabel"/>
              <w:rPr>
                <w:rFonts w:eastAsia="Times New Roman"/>
                <w:b w:val="0"/>
              </w:rPr>
            </w:pPr>
            <w:r w:rsidRPr="00D0620A">
              <w:rPr>
                <w:rFonts w:eastAsia="Times New Roman"/>
                <w:b w:val="0"/>
              </w:rPr>
              <w:t>The Client entity of EVC responsible for catering requests of EVC User.</w:t>
            </w:r>
          </w:p>
        </w:tc>
      </w:tr>
      <w:tr w:rsidR="00A64BB4" w:rsidRPr="00550BDF" w:rsidTr="00226538">
        <w:tblPrEx>
          <w:tblCellMar>
            <w:top w:w="0" w:type="dxa"/>
            <w:bottom w:w="0" w:type="dxa"/>
          </w:tblCellMar>
        </w:tblPrEx>
        <w:trPr>
          <w:jc w:val="center"/>
        </w:trPr>
        <w:tc>
          <w:tcPr>
            <w:tcW w:w="2160" w:type="dxa"/>
          </w:tcPr>
          <w:p w:rsidR="00A64BB4" w:rsidRPr="00D0620A" w:rsidRDefault="00A64BB4" w:rsidP="00D0620A">
            <w:pPr>
              <w:pStyle w:val="DefLabel"/>
              <w:rPr>
                <w:rFonts w:eastAsia="Times New Roman"/>
                <w:b w:val="0"/>
              </w:rPr>
            </w:pPr>
            <w:r w:rsidRPr="00D0620A">
              <w:rPr>
                <w:rFonts w:eastAsia="Times New Roman"/>
                <w:b w:val="0"/>
              </w:rPr>
              <w:t>EVC Server</w:t>
            </w:r>
          </w:p>
        </w:tc>
        <w:tc>
          <w:tcPr>
            <w:tcW w:w="7920" w:type="dxa"/>
            <w:vAlign w:val="center"/>
          </w:tcPr>
          <w:p w:rsidR="00A64BB4" w:rsidRPr="00D0620A" w:rsidRDefault="00A64BB4" w:rsidP="00D0620A">
            <w:pPr>
              <w:pStyle w:val="DefLabel"/>
              <w:rPr>
                <w:rFonts w:eastAsia="Times New Roman"/>
                <w:b w:val="0"/>
              </w:rPr>
            </w:pPr>
            <w:r w:rsidRPr="00D0620A">
              <w:rPr>
                <w:rFonts w:eastAsia="Times New Roman"/>
                <w:b w:val="0"/>
              </w:rPr>
              <w:t>The Server entity of EVC responsible for catering and managing EVC services to the EVC Client.</w:t>
            </w:r>
          </w:p>
        </w:tc>
      </w:tr>
      <w:tr w:rsidR="00A64BB4" w:rsidRPr="00550BDF" w:rsidTr="00226538">
        <w:tblPrEx>
          <w:tblCellMar>
            <w:top w:w="0" w:type="dxa"/>
            <w:bottom w:w="0" w:type="dxa"/>
          </w:tblCellMar>
        </w:tblPrEx>
        <w:trPr>
          <w:jc w:val="center"/>
        </w:trPr>
        <w:tc>
          <w:tcPr>
            <w:tcW w:w="2160" w:type="dxa"/>
          </w:tcPr>
          <w:p w:rsidR="00A64BB4" w:rsidRPr="00D0620A" w:rsidRDefault="00A64BB4" w:rsidP="00D0620A">
            <w:pPr>
              <w:pStyle w:val="DefLabel"/>
              <w:rPr>
                <w:rFonts w:eastAsia="Times New Roman"/>
                <w:b w:val="0"/>
              </w:rPr>
            </w:pPr>
            <w:r w:rsidRPr="00D0620A">
              <w:rPr>
                <w:rFonts w:eastAsia="Times New Roman"/>
                <w:b w:val="0"/>
              </w:rPr>
              <w:t>EVC User</w:t>
            </w:r>
          </w:p>
        </w:tc>
        <w:tc>
          <w:tcPr>
            <w:tcW w:w="7920" w:type="dxa"/>
            <w:vAlign w:val="center"/>
          </w:tcPr>
          <w:p w:rsidR="00A64BB4" w:rsidRPr="00D0620A" w:rsidRDefault="00A64BB4" w:rsidP="00D0620A">
            <w:pPr>
              <w:pStyle w:val="DefLabel"/>
              <w:rPr>
                <w:rFonts w:eastAsia="Times New Roman"/>
                <w:b w:val="0"/>
              </w:rPr>
            </w:pPr>
            <w:r w:rsidRPr="00D0620A">
              <w:rPr>
                <w:rFonts w:eastAsia="Times New Roman"/>
                <w:b w:val="0"/>
              </w:rPr>
              <w:t>User of EVC services.</w:t>
            </w:r>
          </w:p>
        </w:tc>
      </w:tr>
      <w:tr w:rsidR="00A64BB4" w:rsidRPr="00550BDF" w:rsidTr="00226538">
        <w:tblPrEx>
          <w:tblCellMar>
            <w:top w:w="0" w:type="dxa"/>
            <w:bottom w:w="0" w:type="dxa"/>
          </w:tblCellMar>
        </w:tblPrEx>
        <w:trPr>
          <w:jc w:val="center"/>
        </w:trPr>
        <w:tc>
          <w:tcPr>
            <w:tcW w:w="2160" w:type="dxa"/>
          </w:tcPr>
          <w:p w:rsidR="00A64BB4" w:rsidRPr="00D0620A" w:rsidRDefault="00A64BB4" w:rsidP="00D0620A">
            <w:pPr>
              <w:pStyle w:val="DefLabel"/>
              <w:rPr>
                <w:rFonts w:eastAsia="Times New Roman"/>
                <w:b w:val="0"/>
              </w:rPr>
            </w:pPr>
            <w:r w:rsidRPr="00D0620A">
              <w:rPr>
                <w:rFonts w:eastAsia="Times New Roman"/>
                <w:b w:val="0"/>
              </w:rPr>
              <w:t>EVC XDMS</w:t>
            </w:r>
          </w:p>
        </w:tc>
        <w:tc>
          <w:tcPr>
            <w:tcW w:w="7920" w:type="dxa"/>
            <w:vAlign w:val="center"/>
          </w:tcPr>
          <w:p w:rsidR="00A64BB4" w:rsidRPr="00D0620A" w:rsidRDefault="00A64BB4" w:rsidP="00D0620A">
            <w:pPr>
              <w:pStyle w:val="DefLabel"/>
              <w:rPr>
                <w:rFonts w:eastAsia="Times New Roman"/>
                <w:b w:val="0"/>
              </w:rPr>
            </w:pPr>
            <w:r w:rsidRPr="00D0620A">
              <w:rPr>
                <w:rFonts w:eastAsia="Times New Roman"/>
                <w:b w:val="0"/>
              </w:rPr>
              <w:t>The XDM entity of EVC responsible for XML document management.</w:t>
            </w:r>
          </w:p>
        </w:tc>
      </w:tr>
      <w:tr w:rsidR="00A64BB4" w:rsidRPr="00550BDF" w:rsidTr="00226538">
        <w:tblPrEx>
          <w:tblCellMar>
            <w:top w:w="0" w:type="dxa"/>
            <w:bottom w:w="0" w:type="dxa"/>
          </w:tblCellMar>
        </w:tblPrEx>
        <w:trPr>
          <w:jc w:val="center"/>
        </w:trPr>
        <w:tc>
          <w:tcPr>
            <w:tcW w:w="2160" w:type="dxa"/>
          </w:tcPr>
          <w:p w:rsidR="00A64BB4" w:rsidRPr="00D0620A" w:rsidRDefault="00A64BB4" w:rsidP="00D0620A">
            <w:pPr>
              <w:pStyle w:val="DefLabel"/>
              <w:rPr>
                <w:rFonts w:eastAsia="Times New Roman"/>
                <w:b w:val="0"/>
              </w:rPr>
            </w:pPr>
            <w:r w:rsidRPr="00D0620A">
              <w:rPr>
                <w:rFonts w:eastAsia="Times New Roman"/>
                <w:b w:val="0"/>
              </w:rPr>
              <w:t>First Menu</w:t>
            </w:r>
          </w:p>
        </w:tc>
        <w:tc>
          <w:tcPr>
            <w:tcW w:w="7920" w:type="dxa"/>
            <w:vAlign w:val="center"/>
          </w:tcPr>
          <w:p w:rsidR="00A64BB4" w:rsidRPr="00D0620A" w:rsidRDefault="00A64BB4" w:rsidP="00D0620A">
            <w:pPr>
              <w:pStyle w:val="DefLabel"/>
              <w:rPr>
                <w:rFonts w:eastAsia="Times New Roman"/>
                <w:b w:val="0"/>
              </w:rPr>
            </w:pPr>
            <w:r w:rsidRPr="00D0620A">
              <w:rPr>
                <w:rFonts w:eastAsia="Times New Roman"/>
                <w:b w:val="0"/>
              </w:rPr>
              <w:t>The landing page of a Visual IVR call.</w:t>
            </w:r>
          </w:p>
        </w:tc>
      </w:tr>
      <w:tr w:rsidR="00D91319" w:rsidRPr="00550BDF">
        <w:tblPrEx>
          <w:tblCellMar>
            <w:top w:w="0" w:type="dxa"/>
            <w:bottom w:w="0" w:type="dxa"/>
          </w:tblCellMar>
        </w:tblPrEx>
        <w:trPr>
          <w:jc w:val="center"/>
        </w:trPr>
        <w:tc>
          <w:tcPr>
            <w:tcW w:w="2160" w:type="dxa"/>
          </w:tcPr>
          <w:p w:rsidR="00D91319" w:rsidRPr="00D0620A" w:rsidRDefault="00D91319">
            <w:pPr>
              <w:pStyle w:val="DefLabel"/>
              <w:rPr>
                <w:rFonts w:eastAsia="Times New Roman"/>
                <w:b w:val="0"/>
              </w:rPr>
            </w:pPr>
            <w:r w:rsidRPr="00D0620A">
              <w:rPr>
                <w:rFonts w:eastAsia="Times New Roman"/>
                <w:b w:val="0"/>
              </w:rPr>
              <w:t>Forwarding Notification List</w:t>
            </w:r>
          </w:p>
        </w:tc>
        <w:tc>
          <w:tcPr>
            <w:tcW w:w="7920" w:type="dxa"/>
            <w:vAlign w:val="center"/>
          </w:tcPr>
          <w:p w:rsidR="00D91319" w:rsidRPr="00D0620A" w:rsidRDefault="00D91319">
            <w:pPr>
              <w:pStyle w:val="DefDesc"/>
              <w:rPr>
                <w:rFonts w:eastAsia="Times New Roman"/>
                <w:snapToGrid w:val="0"/>
              </w:rPr>
            </w:pPr>
            <w:r w:rsidRPr="00D0620A">
              <w:rPr>
                <w:rFonts w:eastAsia="Times New Roman"/>
                <w:snapToGrid w:val="0"/>
              </w:rPr>
              <w:t>Use definition from [XDM_AD].</w:t>
            </w:r>
          </w:p>
        </w:tc>
      </w:tr>
      <w:tr w:rsidR="00D91319" w:rsidRPr="00550BDF">
        <w:tblPrEx>
          <w:tblCellMar>
            <w:top w:w="0" w:type="dxa"/>
            <w:bottom w:w="0" w:type="dxa"/>
          </w:tblCellMar>
        </w:tblPrEx>
        <w:trPr>
          <w:jc w:val="center"/>
        </w:trPr>
        <w:tc>
          <w:tcPr>
            <w:tcW w:w="2160" w:type="dxa"/>
          </w:tcPr>
          <w:p w:rsidR="00D91319" w:rsidRPr="00D0620A" w:rsidRDefault="00D91319">
            <w:pPr>
              <w:pStyle w:val="DefLabel"/>
              <w:rPr>
                <w:rFonts w:eastAsia="Times New Roman"/>
                <w:b w:val="0"/>
              </w:rPr>
            </w:pPr>
            <w:proofErr w:type="spellStart"/>
            <w:r w:rsidRPr="00D0620A">
              <w:rPr>
                <w:rFonts w:eastAsia="Times New Roman"/>
                <w:b w:val="0"/>
              </w:rPr>
              <w:t>Forwaring</w:t>
            </w:r>
            <w:proofErr w:type="spellEnd"/>
            <w:r w:rsidRPr="00D0620A">
              <w:rPr>
                <w:rFonts w:eastAsia="Times New Roman"/>
                <w:b w:val="0"/>
              </w:rPr>
              <w:t xml:space="preserve"> Notification List Document</w:t>
            </w:r>
          </w:p>
        </w:tc>
        <w:tc>
          <w:tcPr>
            <w:tcW w:w="7920" w:type="dxa"/>
            <w:vAlign w:val="center"/>
          </w:tcPr>
          <w:p w:rsidR="00D91319" w:rsidRPr="00D0620A" w:rsidRDefault="00D91319">
            <w:pPr>
              <w:pStyle w:val="DefDesc"/>
              <w:rPr>
                <w:rFonts w:eastAsia="Times New Roman"/>
                <w:snapToGrid w:val="0"/>
              </w:rPr>
            </w:pPr>
            <w:r w:rsidRPr="00D0620A">
              <w:rPr>
                <w:rFonts w:eastAsia="Times New Roman"/>
                <w:snapToGrid w:val="0"/>
              </w:rPr>
              <w:t>Use definition from [XDM_AD].</w:t>
            </w:r>
          </w:p>
        </w:tc>
      </w:tr>
      <w:tr w:rsidR="00D91319" w:rsidRPr="00550BDF">
        <w:tblPrEx>
          <w:tblCellMar>
            <w:top w:w="0" w:type="dxa"/>
            <w:bottom w:w="0" w:type="dxa"/>
          </w:tblCellMar>
        </w:tblPrEx>
        <w:trPr>
          <w:jc w:val="center"/>
        </w:trPr>
        <w:tc>
          <w:tcPr>
            <w:tcW w:w="2160" w:type="dxa"/>
          </w:tcPr>
          <w:p w:rsidR="00D91319" w:rsidRPr="00D0620A" w:rsidRDefault="00D91319">
            <w:pPr>
              <w:pStyle w:val="DefLabel"/>
              <w:rPr>
                <w:rFonts w:eastAsia="Times New Roman"/>
                <w:b w:val="0"/>
              </w:rPr>
            </w:pPr>
            <w:r w:rsidRPr="00D0620A">
              <w:rPr>
                <w:rFonts w:eastAsia="Times New Roman"/>
                <w:b w:val="0"/>
              </w:rPr>
              <w:t>Global Document</w:t>
            </w:r>
          </w:p>
        </w:tc>
        <w:tc>
          <w:tcPr>
            <w:tcW w:w="7920" w:type="dxa"/>
            <w:vAlign w:val="center"/>
          </w:tcPr>
          <w:p w:rsidR="00D91319" w:rsidRPr="00D0620A" w:rsidRDefault="00D91319">
            <w:pPr>
              <w:pStyle w:val="DefDesc"/>
              <w:rPr>
                <w:rFonts w:eastAsia="Times New Roman"/>
                <w:snapToGrid w:val="0"/>
              </w:rPr>
            </w:pPr>
            <w:r w:rsidRPr="00D0620A">
              <w:rPr>
                <w:rFonts w:eastAsia="Times New Roman"/>
                <w:snapToGrid w:val="0"/>
              </w:rPr>
              <w:t>Use definition from [</w:t>
            </w:r>
            <w:proofErr w:type="spellStart"/>
            <w:r w:rsidRPr="00D0620A">
              <w:rPr>
                <w:rFonts w:eastAsia="Times New Roman"/>
                <w:snapToGrid w:val="0"/>
              </w:rPr>
              <w:t>XDM_Core</w:t>
            </w:r>
            <w:proofErr w:type="spellEnd"/>
            <w:r w:rsidRPr="00D0620A">
              <w:rPr>
                <w:rFonts w:eastAsia="Times New Roman"/>
                <w:snapToGrid w:val="0"/>
              </w:rPr>
              <w:t>].</w:t>
            </w:r>
          </w:p>
        </w:tc>
      </w:tr>
      <w:tr w:rsidR="00D91319" w:rsidRPr="00550BDF">
        <w:tblPrEx>
          <w:tblCellMar>
            <w:top w:w="0" w:type="dxa"/>
            <w:bottom w:w="0" w:type="dxa"/>
          </w:tblCellMar>
        </w:tblPrEx>
        <w:trPr>
          <w:jc w:val="center"/>
        </w:trPr>
        <w:tc>
          <w:tcPr>
            <w:tcW w:w="2160" w:type="dxa"/>
          </w:tcPr>
          <w:p w:rsidR="00D91319" w:rsidRPr="00D0620A" w:rsidRDefault="00D91319">
            <w:pPr>
              <w:pStyle w:val="DefLabel"/>
              <w:rPr>
                <w:rFonts w:eastAsia="Times New Roman"/>
                <w:b w:val="0"/>
              </w:rPr>
            </w:pPr>
            <w:r w:rsidRPr="00D0620A">
              <w:rPr>
                <w:rFonts w:eastAsia="Times New Roman"/>
                <w:b w:val="0"/>
              </w:rPr>
              <w:t>Global Tree</w:t>
            </w:r>
          </w:p>
        </w:tc>
        <w:tc>
          <w:tcPr>
            <w:tcW w:w="7920" w:type="dxa"/>
            <w:vAlign w:val="center"/>
          </w:tcPr>
          <w:p w:rsidR="00D91319" w:rsidRPr="00D0620A" w:rsidRDefault="00D91319">
            <w:pPr>
              <w:pStyle w:val="DefDesc"/>
              <w:rPr>
                <w:rFonts w:eastAsia="Times New Roman"/>
                <w:snapToGrid w:val="0"/>
              </w:rPr>
            </w:pPr>
            <w:r w:rsidRPr="00D0620A">
              <w:rPr>
                <w:rFonts w:eastAsia="Times New Roman"/>
                <w:snapToGrid w:val="0"/>
              </w:rPr>
              <w:t>Use definition from [</w:t>
            </w:r>
            <w:proofErr w:type="spellStart"/>
            <w:r w:rsidRPr="00D0620A">
              <w:rPr>
                <w:rFonts w:eastAsia="Times New Roman"/>
                <w:snapToGrid w:val="0"/>
              </w:rPr>
              <w:t>XDM_Core</w:t>
            </w:r>
            <w:proofErr w:type="spellEnd"/>
            <w:r w:rsidRPr="00D0620A">
              <w:rPr>
                <w:rFonts w:eastAsia="Times New Roman"/>
                <w:snapToGrid w:val="0"/>
              </w:rPr>
              <w:t>].</w:t>
            </w:r>
          </w:p>
        </w:tc>
      </w:tr>
      <w:tr w:rsidR="00D91319" w:rsidRPr="00550BDF">
        <w:tblPrEx>
          <w:tblCellMar>
            <w:top w:w="0" w:type="dxa"/>
            <w:bottom w:w="0" w:type="dxa"/>
          </w:tblCellMar>
        </w:tblPrEx>
        <w:trPr>
          <w:jc w:val="center"/>
        </w:trPr>
        <w:tc>
          <w:tcPr>
            <w:tcW w:w="2160" w:type="dxa"/>
          </w:tcPr>
          <w:p w:rsidR="00D91319" w:rsidRPr="00D0620A" w:rsidRDefault="00D91319">
            <w:pPr>
              <w:pStyle w:val="DefLabel"/>
              <w:rPr>
                <w:rFonts w:eastAsia="Times New Roman"/>
                <w:b w:val="0"/>
              </w:rPr>
            </w:pPr>
            <w:r w:rsidRPr="00D0620A">
              <w:rPr>
                <w:rFonts w:eastAsia="Times New Roman"/>
                <w:b w:val="0"/>
              </w:rPr>
              <w:t>Group Usage List</w:t>
            </w:r>
          </w:p>
        </w:tc>
        <w:tc>
          <w:tcPr>
            <w:tcW w:w="7920" w:type="dxa"/>
            <w:vAlign w:val="center"/>
          </w:tcPr>
          <w:p w:rsidR="00D91319" w:rsidRPr="00D0620A" w:rsidRDefault="00D91319">
            <w:pPr>
              <w:pStyle w:val="DefDesc"/>
              <w:rPr>
                <w:rFonts w:eastAsia="Times New Roman"/>
                <w:snapToGrid w:val="0"/>
              </w:rPr>
            </w:pPr>
            <w:r w:rsidRPr="00D0620A">
              <w:rPr>
                <w:rFonts w:eastAsia="Times New Roman"/>
                <w:snapToGrid w:val="0"/>
              </w:rPr>
              <w:t>Use definition from [XDM_RD].</w:t>
            </w:r>
          </w:p>
        </w:tc>
      </w:tr>
      <w:tr w:rsidR="00D91319" w:rsidRPr="00550BDF">
        <w:tblPrEx>
          <w:tblCellMar>
            <w:top w:w="0" w:type="dxa"/>
            <w:bottom w:w="0" w:type="dxa"/>
          </w:tblCellMar>
        </w:tblPrEx>
        <w:trPr>
          <w:jc w:val="center"/>
        </w:trPr>
        <w:tc>
          <w:tcPr>
            <w:tcW w:w="2160" w:type="dxa"/>
          </w:tcPr>
          <w:p w:rsidR="00D91319" w:rsidRPr="00D0620A" w:rsidRDefault="00D91319">
            <w:pPr>
              <w:pStyle w:val="DefLabel"/>
              <w:rPr>
                <w:rFonts w:eastAsia="Times New Roman"/>
                <w:b w:val="0"/>
              </w:rPr>
            </w:pPr>
            <w:r w:rsidRPr="00D0620A">
              <w:rPr>
                <w:rFonts w:eastAsia="Times New Roman"/>
                <w:b w:val="0"/>
              </w:rPr>
              <w:t>Group Usage List Document</w:t>
            </w:r>
          </w:p>
        </w:tc>
        <w:tc>
          <w:tcPr>
            <w:tcW w:w="7920" w:type="dxa"/>
            <w:vAlign w:val="center"/>
          </w:tcPr>
          <w:p w:rsidR="00D91319" w:rsidRPr="00D0620A" w:rsidRDefault="00D91319">
            <w:pPr>
              <w:pStyle w:val="DefDesc"/>
              <w:rPr>
                <w:rFonts w:eastAsia="Times New Roman"/>
                <w:snapToGrid w:val="0"/>
              </w:rPr>
            </w:pPr>
            <w:r w:rsidRPr="00D0620A">
              <w:rPr>
                <w:rFonts w:eastAsia="Times New Roman"/>
                <w:snapToGrid w:val="0"/>
              </w:rPr>
              <w:t>Use definition from [XDM_RD].</w:t>
            </w:r>
          </w:p>
        </w:tc>
      </w:tr>
      <w:tr w:rsidR="00D91319" w:rsidRPr="00550BDF">
        <w:tblPrEx>
          <w:tblCellMar>
            <w:top w:w="0" w:type="dxa"/>
            <w:bottom w:w="0" w:type="dxa"/>
          </w:tblCellMar>
        </w:tblPrEx>
        <w:trPr>
          <w:jc w:val="center"/>
        </w:trPr>
        <w:tc>
          <w:tcPr>
            <w:tcW w:w="2160" w:type="dxa"/>
          </w:tcPr>
          <w:p w:rsidR="00D91319" w:rsidRPr="00D0620A" w:rsidRDefault="00D91319">
            <w:pPr>
              <w:pStyle w:val="DefLabel"/>
              <w:rPr>
                <w:rFonts w:eastAsia="Times New Roman"/>
                <w:b w:val="0"/>
              </w:rPr>
            </w:pPr>
            <w:r w:rsidRPr="00D0620A">
              <w:rPr>
                <w:rFonts w:eastAsia="Times New Roman"/>
                <w:b w:val="0"/>
              </w:rPr>
              <w:t>History Information</w:t>
            </w:r>
          </w:p>
        </w:tc>
        <w:tc>
          <w:tcPr>
            <w:tcW w:w="7920" w:type="dxa"/>
            <w:vAlign w:val="center"/>
          </w:tcPr>
          <w:p w:rsidR="00D91319" w:rsidRPr="00D0620A" w:rsidRDefault="00D91319">
            <w:pPr>
              <w:pStyle w:val="DefDesc"/>
              <w:rPr>
                <w:rFonts w:eastAsia="Times New Roman"/>
                <w:snapToGrid w:val="0"/>
              </w:rPr>
            </w:pPr>
            <w:r w:rsidRPr="00D0620A">
              <w:rPr>
                <w:rFonts w:eastAsia="Times New Roman"/>
                <w:snapToGrid w:val="0"/>
              </w:rPr>
              <w:t>Use definition from [XDM_AD].</w:t>
            </w:r>
          </w:p>
        </w:tc>
      </w:tr>
    </w:tbl>
    <w:p w:rsidR="00720521" w:rsidRDefault="00720521">
      <w:pPr>
        <w:pStyle w:val="DefLabel"/>
        <w:rPr>
          <w:rFonts w:eastAsia="Times New Roman"/>
          <w:b w:val="0"/>
        </w:rPr>
        <w:sectPr w:rsidR="00720521" w:rsidSect="00D26297">
          <w:headerReference w:type="default" r:id="rId29"/>
          <w:footerReference w:type="default" r:id="rId30"/>
          <w:footerReference w:type="first" r:id="rId31"/>
          <w:pgSz w:w="12240" w:h="15840" w:code="1"/>
          <w:pgMar w:top="1440" w:right="1080" w:bottom="1152" w:left="1080" w:header="576" w:footer="576" w:gutter="0"/>
          <w:cols w:space="720"/>
          <w:titlePg/>
          <w:docGrid w:linePitch="272"/>
        </w:sectPr>
      </w:pPr>
    </w:p>
    <w:tbl>
      <w:tblPr>
        <w:tblW w:w="0" w:type="auto"/>
        <w:jc w:val="center"/>
        <w:tblLook w:val="0000" w:firstRow="0" w:lastRow="0" w:firstColumn="0" w:lastColumn="0" w:noHBand="0" w:noVBand="0"/>
      </w:tblPr>
      <w:tblGrid>
        <w:gridCol w:w="2160"/>
        <w:gridCol w:w="7920"/>
      </w:tblGrid>
      <w:tr w:rsidR="00D91319" w:rsidRPr="00550BDF">
        <w:tblPrEx>
          <w:tblCellMar>
            <w:top w:w="0" w:type="dxa"/>
            <w:bottom w:w="0" w:type="dxa"/>
          </w:tblCellMar>
        </w:tblPrEx>
        <w:trPr>
          <w:jc w:val="center"/>
        </w:trPr>
        <w:tc>
          <w:tcPr>
            <w:tcW w:w="2160" w:type="dxa"/>
          </w:tcPr>
          <w:p w:rsidR="00D91319" w:rsidRPr="00D0620A" w:rsidRDefault="00D91319">
            <w:pPr>
              <w:pStyle w:val="DefLabel"/>
              <w:rPr>
                <w:rFonts w:eastAsia="Times New Roman"/>
                <w:b w:val="0"/>
              </w:rPr>
            </w:pPr>
            <w:r w:rsidRPr="00D0620A">
              <w:rPr>
                <w:rFonts w:eastAsia="Times New Roman"/>
                <w:b w:val="0"/>
              </w:rPr>
              <w:lastRenderedPageBreak/>
              <w:t>Modification History Information Document</w:t>
            </w:r>
          </w:p>
        </w:tc>
        <w:tc>
          <w:tcPr>
            <w:tcW w:w="7920" w:type="dxa"/>
            <w:vAlign w:val="center"/>
          </w:tcPr>
          <w:p w:rsidR="00D91319" w:rsidRPr="00D0620A" w:rsidRDefault="00D91319">
            <w:pPr>
              <w:pStyle w:val="DefDesc"/>
              <w:rPr>
                <w:rFonts w:eastAsia="Times New Roman"/>
                <w:snapToGrid w:val="0"/>
              </w:rPr>
            </w:pPr>
            <w:r w:rsidRPr="00D0620A">
              <w:rPr>
                <w:rFonts w:eastAsia="Times New Roman"/>
                <w:snapToGrid w:val="0"/>
              </w:rPr>
              <w:t>Use definition from [</w:t>
            </w:r>
            <w:proofErr w:type="spellStart"/>
            <w:r w:rsidRPr="00D0620A">
              <w:rPr>
                <w:rFonts w:eastAsia="Times New Roman"/>
                <w:snapToGrid w:val="0"/>
              </w:rPr>
              <w:t>XDM_Core</w:t>
            </w:r>
            <w:proofErr w:type="spellEnd"/>
            <w:r w:rsidRPr="00D0620A">
              <w:rPr>
                <w:rFonts w:eastAsia="Times New Roman"/>
                <w:snapToGrid w:val="0"/>
              </w:rPr>
              <w:t>].</w:t>
            </w:r>
          </w:p>
        </w:tc>
      </w:tr>
      <w:tr w:rsidR="00A64BB4" w:rsidRPr="00550BDF">
        <w:tblPrEx>
          <w:tblCellMar>
            <w:top w:w="0" w:type="dxa"/>
            <w:bottom w:w="0" w:type="dxa"/>
          </w:tblCellMar>
        </w:tblPrEx>
        <w:trPr>
          <w:jc w:val="center"/>
        </w:trPr>
        <w:tc>
          <w:tcPr>
            <w:tcW w:w="2160" w:type="dxa"/>
          </w:tcPr>
          <w:p w:rsidR="00A64BB4" w:rsidRPr="00D0620A" w:rsidRDefault="00A64BB4">
            <w:pPr>
              <w:pStyle w:val="DefLabel"/>
              <w:rPr>
                <w:rFonts w:eastAsia="Times New Roman"/>
                <w:b w:val="0"/>
              </w:rPr>
            </w:pPr>
            <w:r w:rsidRPr="00D0620A">
              <w:rPr>
                <w:rFonts w:eastAsia="Times New Roman"/>
                <w:b w:val="0"/>
              </w:rPr>
              <w:t>Next Menu</w:t>
            </w:r>
          </w:p>
        </w:tc>
        <w:tc>
          <w:tcPr>
            <w:tcW w:w="7920" w:type="dxa"/>
            <w:vAlign w:val="center"/>
          </w:tcPr>
          <w:p w:rsidR="00A64BB4" w:rsidRPr="00D0620A" w:rsidRDefault="00A64BB4">
            <w:pPr>
              <w:pStyle w:val="DefDesc"/>
              <w:rPr>
                <w:rFonts w:eastAsia="Times New Roman"/>
                <w:snapToGrid w:val="0"/>
              </w:rPr>
            </w:pPr>
            <w:r w:rsidRPr="00D0620A">
              <w:rPr>
                <w:rFonts w:eastAsia="Times New Roman"/>
                <w:snapToGrid w:val="0"/>
              </w:rPr>
              <w:t>Subsequent pages of the Visual IVR call after the First Menu.</w:t>
            </w:r>
          </w:p>
        </w:tc>
      </w:tr>
      <w:tr w:rsidR="00D91319" w:rsidRPr="00550BDF">
        <w:tblPrEx>
          <w:tblCellMar>
            <w:top w:w="0" w:type="dxa"/>
            <w:bottom w:w="0" w:type="dxa"/>
          </w:tblCellMar>
        </w:tblPrEx>
        <w:trPr>
          <w:jc w:val="center"/>
        </w:trPr>
        <w:tc>
          <w:tcPr>
            <w:tcW w:w="2160" w:type="dxa"/>
          </w:tcPr>
          <w:p w:rsidR="00D91319" w:rsidRPr="00D0620A" w:rsidRDefault="00D91319">
            <w:pPr>
              <w:pStyle w:val="DefLabel"/>
              <w:rPr>
                <w:rFonts w:eastAsia="Times New Roman"/>
                <w:b w:val="0"/>
              </w:rPr>
            </w:pPr>
            <w:r w:rsidRPr="00D0620A">
              <w:rPr>
                <w:rFonts w:eastAsia="Times New Roman"/>
                <w:b w:val="0"/>
              </w:rPr>
              <w:t>Node Selector</w:t>
            </w:r>
          </w:p>
        </w:tc>
        <w:tc>
          <w:tcPr>
            <w:tcW w:w="7920" w:type="dxa"/>
            <w:vAlign w:val="center"/>
          </w:tcPr>
          <w:p w:rsidR="00D91319" w:rsidRPr="00D0620A" w:rsidRDefault="00D91319">
            <w:pPr>
              <w:pStyle w:val="DefDesc"/>
              <w:rPr>
                <w:rFonts w:eastAsia="Times New Roman"/>
                <w:snapToGrid w:val="0"/>
              </w:rPr>
            </w:pPr>
            <w:r w:rsidRPr="00D0620A">
              <w:rPr>
                <w:rFonts w:eastAsia="Times New Roman"/>
                <w:snapToGrid w:val="0"/>
              </w:rPr>
              <w:t>Use definition from [</w:t>
            </w:r>
            <w:proofErr w:type="spellStart"/>
            <w:r w:rsidRPr="00D0620A">
              <w:rPr>
                <w:rFonts w:eastAsia="Times New Roman"/>
                <w:snapToGrid w:val="0"/>
              </w:rPr>
              <w:t>XDM_Core</w:t>
            </w:r>
            <w:proofErr w:type="spellEnd"/>
            <w:r w:rsidRPr="00D0620A">
              <w:rPr>
                <w:rFonts w:eastAsia="Times New Roman"/>
                <w:snapToGrid w:val="0"/>
              </w:rPr>
              <w:t>].</w:t>
            </w:r>
          </w:p>
        </w:tc>
      </w:tr>
      <w:tr w:rsidR="00D91319" w:rsidRPr="00550BDF">
        <w:tblPrEx>
          <w:tblCellMar>
            <w:top w:w="0" w:type="dxa"/>
            <w:bottom w:w="0" w:type="dxa"/>
          </w:tblCellMar>
        </w:tblPrEx>
        <w:trPr>
          <w:jc w:val="center"/>
        </w:trPr>
        <w:tc>
          <w:tcPr>
            <w:tcW w:w="2160" w:type="dxa"/>
          </w:tcPr>
          <w:p w:rsidR="00D91319" w:rsidRPr="00D0620A" w:rsidRDefault="00D91319">
            <w:pPr>
              <w:pStyle w:val="DefLabel"/>
              <w:rPr>
                <w:rFonts w:eastAsia="Times New Roman"/>
                <w:b w:val="0"/>
              </w:rPr>
            </w:pPr>
            <w:r w:rsidRPr="00D0620A">
              <w:rPr>
                <w:rFonts w:eastAsia="Times New Roman"/>
                <w:b w:val="0"/>
              </w:rPr>
              <w:t>Node Selector Separator</w:t>
            </w:r>
          </w:p>
        </w:tc>
        <w:tc>
          <w:tcPr>
            <w:tcW w:w="7920" w:type="dxa"/>
            <w:vAlign w:val="center"/>
          </w:tcPr>
          <w:p w:rsidR="00D91319" w:rsidRPr="00D0620A" w:rsidRDefault="00D91319">
            <w:pPr>
              <w:pStyle w:val="DefDesc"/>
              <w:rPr>
                <w:rFonts w:eastAsia="Times New Roman"/>
                <w:snapToGrid w:val="0"/>
              </w:rPr>
            </w:pPr>
            <w:r w:rsidRPr="00D0620A">
              <w:rPr>
                <w:rFonts w:eastAsia="Times New Roman"/>
                <w:snapToGrid w:val="0"/>
              </w:rPr>
              <w:t>Use definition from [</w:t>
            </w:r>
            <w:proofErr w:type="spellStart"/>
            <w:r w:rsidRPr="00D0620A">
              <w:rPr>
                <w:rFonts w:eastAsia="Times New Roman"/>
                <w:snapToGrid w:val="0"/>
              </w:rPr>
              <w:t>XDM_Core</w:t>
            </w:r>
            <w:proofErr w:type="spellEnd"/>
            <w:r w:rsidRPr="00D0620A">
              <w:rPr>
                <w:rFonts w:eastAsia="Times New Roman"/>
                <w:snapToGrid w:val="0"/>
              </w:rPr>
              <w:t>].</w:t>
            </w:r>
          </w:p>
        </w:tc>
      </w:tr>
      <w:tr w:rsidR="00D91319" w:rsidRPr="00550BDF">
        <w:tblPrEx>
          <w:tblCellMar>
            <w:top w:w="0" w:type="dxa"/>
            <w:bottom w:w="0" w:type="dxa"/>
          </w:tblCellMar>
        </w:tblPrEx>
        <w:trPr>
          <w:jc w:val="center"/>
        </w:trPr>
        <w:tc>
          <w:tcPr>
            <w:tcW w:w="2160" w:type="dxa"/>
          </w:tcPr>
          <w:p w:rsidR="00D91319" w:rsidRPr="00D0620A" w:rsidRDefault="00D91319">
            <w:pPr>
              <w:pStyle w:val="DefLabel"/>
              <w:rPr>
                <w:rFonts w:eastAsia="Times New Roman"/>
                <w:b w:val="0"/>
              </w:rPr>
            </w:pPr>
            <w:r w:rsidRPr="00D0620A">
              <w:rPr>
                <w:rFonts w:eastAsia="Times New Roman"/>
                <w:b w:val="0"/>
              </w:rPr>
              <w:t xml:space="preserve">Node </w:t>
            </w:r>
            <w:smartTag w:uri="urn:schemas-microsoft-com:office:smarttags" w:element="stockticker">
              <w:r w:rsidRPr="00D0620A">
                <w:rPr>
                  <w:rFonts w:eastAsia="Times New Roman"/>
                  <w:b w:val="0"/>
                </w:rPr>
                <w:t>URI</w:t>
              </w:r>
            </w:smartTag>
          </w:p>
        </w:tc>
        <w:tc>
          <w:tcPr>
            <w:tcW w:w="7920" w:type="dxa"/>
            <w:vAlign w:val="center"/>
          </w:tcPr>
          <w:p w:rsidR="00D91319" w:rsidRPr="00D0620A" w:rsidRDefault="00D91319">
            <w:pPr>
              <w:pStyle w:val="DefDesc"/>
              <w:rPr>
                <w:rFonts w:eastAsia="Times New Roman"/>
                <w:snapToGrid w:val="0"/>
              </w:rPr>
            </w:pPr>
            <w:r w:rsidRPr="00D0620A">
              <w:rPr>
                <w:rFonts w:eastAsia="Times New Roman"/>
                <w:snapToGrid w:val="0"/>
              </w:rPr>
              <w:t>Use definition from [</w:t>
            </w:r>
            <w:proofErr w:type="spellStart"/>
            <w:r w:rsidRPr="00D0620A">
              <w:rPr>
                <w:rFonts w:eastAsia="Times New Roman"/>
                <w:snapToGrid w:val="0"/>
              </w:rPr>
              <w:t>XDM_Core</w:t>
            </w:r>
            <w:proofErr w:type="spellEnd"/>
            <w:r w:rsidRPr="00D0620A">
              <w:rPr>
                <w:rFonts w:eastAsia="Times New Roman"/>
                <w:snapToGrid w:val="0"/>
              </w:rPr>
              <w:t>].</w:t>
            </w:r>
          </w:p>
        </w:tc>
      </w:tr>
      <w:tr w:rsidR="00D91319" w:rsidRPr="00550BDF">
        <w:tblPrEx>
          <w:tblCellMar>
            <w:top w:w="0" w:type="dxa"/>
            <w:bottom w:w="0" w:type="dxa"/>
          </w:tblCellMar>
        </w:tblPrEx>
        <w:trPr>
          <w:jc w:val="center"/>
        </w:trPr>
        <w:tc>
          <w:tcPr>
            <w:tcW w:w="2160" w:type="dxa"/>
          </w:tcPr>
          <w:p w:rsidR="00D91319" w:rsidRPr="00D0620A" w:rsidRDefault="00D91319">
            <w:pPr>
              <w:pStyle w:val="DefLabel"/>
              <w:rPr>
                <w:rFonts w:eastAsia="Times New Roman"/>
                <w:b w:val="0"/>
              </w:rPr>
            </w:pPr>
            <w:r w:rsidRPr="00D0620A">
              <w:rPr>
                <w:rFonts w:eastAsia="Times New Roman"/>
                <w:b w:val="0"/>
              </w:rPr>
              <w:t>Primary Principal</w:t>
            </w:r>
          </w:p>
        </w:tc>
        <w:tc>
          <w:tcPr>
            <w:tcW w:w="7920" w:type="dxa"/>
            <w:vAlign w:val="center"/>
          </w:tcPr>
          <w:p w:rsidR="00D91319" w:rsidRPr="00D0620A" w:rsidRDefault="00D91319">
            <w:pPr>
              <w:pStyle w:val="DefDesc"/>
              <w:rPr>
                <w:rFonts w:eastAsia="Times New Roman"/>
                <w:snapToGrid w:val="0"/>
              </w:rPr>
            </w:pPr>
            <w:r w:rsidRPr="00D0620A">
              <w:rPr>
                <w:rFonts w:eastAsia="Times New Roman"/>
                <w:snapToGrid w:val="0"/>
              </w:rPr>
              <w:t>Use definition from [XDM_RD].</w:t>
            </w:r>
          </w:p>
        </w:tc>
      </w:tr>
      <w:tr w:rsidR="00D91319" w:rsidRPr="00550BDF">
        <w:tblPrEx>
          <w:tblCellMar>
            <w:top w:w="0" w:type="dxa"/>
            <w:bottom w:w="0" w:type="dxa"/>
          </w:tblCellMar>
        </w:tblPrEx>
        <w:trPr>
          <w:jc w:val="center"/>
        </w:trPr>
        <w:tc>
          <w:tcPr>
            <w:tcW w:w="2160" w:type="dxa"/>
          </w:tcPr>
          <w:p w:rsidR="00D91319" w:rsidRPr="00D0620A" w:rsidRDefault="00D91319">
            <w:pPr>
              <w:pStyle w:val="DefLabel"/>
              <w:rPr>
                <w:rFonts w:eastAsia="Times New Roman"/>
                <w:b w:val="0"/>
              </w:rPr>
            </w:pPr>
            <w:r w:rsidRPr="00D0620A">
              <w:rPr>
                <w:rFonts w:eastAsia="Times New Roman"/>
                <w:b w:val="0"/>
              </w:rPr>
              <w:t>Principal</w:t>
            </w:r>
          </w:p>
        </w:tc>
        <w:tc>
          <w:tcPr>
            <w:tcW w:w="7920" w:type="dxa"/>
            <w:vAlign w:val="center"/>
          </w:tcPr>
          <w:p w:rsidR="00D91319" w:rsidRPr="00D0620A" w:rsidRDefault="00D91319">
            <w:pPr>
              <w:pStyle w:val="DefDesc"/>
              <w:rPr>
                <w:rFonts w:eastAsia="Times New Roman"/>
                <w:snapToGrid w:val="0"/>
              </w:rPr>
            </w:pPr>
            <w:r w:rsidRPr="00D0620A">
              <w:rPr>
                <w:rFonts w:eastAsia="Times New Roman"/>
                <w:snapToGrid w:val="0"/>
              </w:rPr>
              <w:t>Use definition from [</w:t>
            </w:r>
            <w:r w:rsidR="0057418E" w:rsidRPr="00D0620A">
              <w:rPr>
                <w:rFonts w:eastAsia="Times New Roman"/>
                <w:snapToGrid w:val="0"/>
              </w:rPr>
              <w:t>OMADICT</w:t>
            </w:r>
            <w:r w:rsidRPr="00D0620A">
              <w:rPr>
                <w:rFonts w:eastAsia="Times New Roman"/>
                <w:snapToGrid w:val="0"/>
              </w:rPr>
              <w:t>].</w:t>
            </w:r>
          </w:p>
        </w:tc>
      </w:tr>
      <w:tr w:rsidR="00D91319" w:rsidRPr="00550BDF">
        <w:tblPrEx>
          <w:tblCellMar>
            <w:top w:w="0" w:type="dxa"/>
            <w:bottom w:w="0" w:type="dxa"/>
          </w:tblCellMar>
        </w:tblPrEx>
        <w:trPr>
          <w:jc w:val="center"/>
        </w:trPr>
        <w:tc>
          <w:tcPr>
            <w:tcW w:w="2160" w:type="dxa"/>
          </w:tcPr>
          <w:p w:rsidR="00D91319" w:rsidRPr="00D0620A" w:rsidRDefault="00D91319">
            <w:pPr>
              <w:pStyle w:val="DefLabel"/>
              <w:rPr>
                <w:rFonts w:eastAsia="Times New Roman"/>
                <w:b w:val="0"/>
              </w:rPr>
            </w:pPr>
            <w:r w:rsidRPr="00D0620A">
              <w:rPr>
                <w:rFonts w:eastAsia="Times New Roman"/>
                <w:b w:val="0"/>
              </w:rPr>
              <w:t>Request History Document</w:t>
            </w:r>
          </w:p>
        </w:tc>
        <w:tc>
          <w:tcPr>
            <w:tcW w:w="7920" w:type="dxa"/>
            <w:vAlign w:val="center"/>
          </w:tcPr>
          <w:p w:rsidR="00D91319" w:rsidRPr="00D0620A" w:rsidRDefault="00D91319">
            <w:pPr>
              <w:pStyle w:val="DefDesc"/>
              <w:rPr>
                <w:rFonts w:eastAsia="Times New Roman"/>
                <w:snapToGrid w:val="0"/>
              </w:rPr>
            </w:pPr>
            <w:r w:rsidRPr="00D0620A">
              <w:rPr>
                <w:rFonts w:eastAsia="Times New Roman"/>
                <w:snapToGrid w:val="0"/>
              </w:rPr>
              <w:t>Use definition from [</w:t>
            </w:r>
            <w:proofErr w:type="spellStart"/>
            <w:r w:rsidRPr="00D0620A">
              <w:rPr>
                <w:rFonts w:eastAsia="Times New Roman"/>
                <w:snapToGrid w:val="0"/>
              </w:rPr>
              <w:t>XDM_Core</w:t>
            </w:r>
            <w:proofErr w:type="spellEnd"/>
            <w:r w:rsidRPr="00D0620A">
              <w:rPr>
                <w:rFonts w:eastAsia="Times New Roman"/>
                <w:snapToGrid w:val="0"/>
              </w:rPr>
              <w:t>].</w:t>
            </w:r>
          </w:p>
        </w:tc>
      </w:tr>
      <w:tr w:rsidR="00D91319" w:rsidRPr="00550BDF">
        <w:tblPrEx>
          <w:tblCellMar>
            <w:top w:w="0" w:type="dxa"/>
            <w:bottom w:w="0" w:type="dxa"/>
          </w:tblCellMar>
        </w:tblPrEx>
        <w:trPr>
          <w:jc w:val="center"/>
        </w:trPr>
        <w:tc>
          <w:tcPr>
            <w:tcW w:w="2160" w:type="dxa"/>
          </w:tcPr>
          <w:p w:rsidR="00D91319" w:rsidRPr="00D0620A" w:rsidRDefault="00D91319">
            <w:pPr>
              <w:pStyle w:val="DefLabel"/>
              <w:rPr>
                <w:rFonts w:eastAsia="Times New Roman"/>
                <w:b w:val="0"/>
              </w:rPr>
            </w:pPr>
            <w:r w:rsidRPr="00D0620A">
              <w:rPr>
                <w:rFonts w:eastAsia="Times New Roman"/>
                <w:b w:val="0"/>
              </w:rPr>
              <w:t>URI List</w:t>
            </w:r>
          </w:p>
        </w:tc>
        <w:tc>
          <w:tcPr>
            <w:tcW w:w="7920" w:type="dxa"/>
            <w:vAlign w:val="center"/>
          </w:tcPr>
          <w:p w:rsidR="00D91319" w:rsidRPr="00D0620A" w:rsidRDefault="00D91319">
            <w:pPr>
              <w:pStyle w:val="DefDesc"/>
              <w:rPr>
                <w:rFonts w:eastAsia="Times New Roman"/>
                <w:snapToGrid w:val="0"/>
              </w:rPr>
            </w:pPr>
            <w:r w:rsidRPr="00D0620A">
              <w:rPr>
                <w:rFonts w:eastAsia="Times New Roman"/>
                <w:snapToGrid w:val="0"/>
              </w:rPr>
              <w:t>Use definition from [XDM_RD].</w:t>
            </w:r>
          </w:p>
        </w:tc>
      </w:tr>
      <w:tr w:rsidR="00D91319" w:rsidRPr="00550BDF">
        <w:tblPrEx>
          <w:tblCellMar>
            <w:top w:w="0" w:type="dxa"/>
            <w:bottom w:w="0" w:type="dxa"/>
          </w:tblCellMar>
        </w:tblPrEx>
        <w:trPr>
          <w:jc w:val="center"/>
        </w:trPr>
        <w:tc>
          <w:tcPr>
            <w:tcW w:w="2160" w:type="dxa"/>
          </w:tcPr>
          <w:p w:rsidR="00D91319" w:rsidRPr="00D0620A" w:rsidRDefault="00D91319">
            <w:pPr>
              <w:pStyle w:val="DefLabel"/>
              <w:rPr>
                <w:rFonts w:eastAsia="Times New Roman"/>
                <w:b w:val="0"/>
              </w:rPr>
            </w:pPr>
            <w:r w:rsidRPr="00D0620A">
              <w:rPr>
                <w:rFonts w:eastAsia="Times New Roman"/>
                <w:b w:val="0"/>
              </w:rPr>
              <w:t>URI List Document</w:t>
            </w:r>
          </w:p>
        </w:tc>
        <w:tc>
          <w:tcPr>
            <w:tcW w:w="7920" w:type="dxa"/>
            <w:vAlign w:val="center"/>
          </w:tcPr>
          <w:p w:rsidR="00D91319" w:rsidRPr="00D0620A" w:rsidRDefault="00D91319">
            <w:pPr>
              <w:pStyle w:val="DefDesc"/>
              <w:rPr>
                <w:rFonts w:eastAsia="Times New Roman"/>
                <w:snapToGrid w:val="0"/>
              </w:rPr>
            </w:pPr>
            <w:r w:rsidRPr="00D0620A">
              <w:rPr>
                <w:rFonts w:eastAsia="Times New Roman"/>
                <w:snapToGrid w:val="0"/>
              </w:rPr>
              <w:t>Use definition from [XDM_RD].</w:t>
            </w:r>
          </w:p>
        </w:tc>
      </w:tr>
      <w:tr w:rsidR="00A64BB4" w:rsidRPr="00550BDF">
        <w:tblPrEx>
          <w:tblCellMar>
            <w:top w:w="0" w:type="dxa"/>
            <w:bottom w:w="0" w:type="dxa"/>
          </w:tblCellMar>
        </w:tblPrEx>
        <w:trPr>
          <w:jc w:val="center"/>
        </w:trPr>
        <w:tc>
          <w:tcPr>
            <w:tcW w:w="2160" w:type="dxa"/>
          </w:tcPr>
          <w:p w:rsidR="00A64BB4" w:rsidRPr="00D0620A" w:rsidRDefault="00A64BB4">
            <w:pPr>
              <w:pStyle w:val="DefLabel"/>
              <w:rPr>
                <w:rFonts w:eastAsia="Times New Roman"/>
                <w:b w:val="0"/>
              </w:rPr>
            </w:pPr>
            <w:r w:rsidRPr="00D0620A">
              <w:rPr>
                <w:rFonts w:eastAsia="Times New Roman"/>
                <w:b w:val="0"/>
              </w:rPr>
              <w:t>Visual IVR Call</w:t>
            </w:r>
          </w:p>
        </w:tc>
        <w:tc>
          <w:tcPr>
            <w:tcW w:w="7920" w:type="dxa"/>
            <w:vAlign w:val="center"/>
          </w:tcPr>
          <w:p w:rsidR="00A64BB4" w:rsidRPr="00D0620A" w:rsidRDefault="00A64BB4">
            <w:pPr>
              <w:pStyle w:val="DefDesc"/>
              <w:rPr>
                <w:rFonts w:eastAsia="Times New Roman"/>
                <w:snapToGrid w:val="0"/>
              </w:rPr>
            </w:pPr>
            <w:r w:rsidRPr="00D0620A">
              <w:rPr>
                <w:rFonts w:eastAsia="Times New Roman"/>
                <w:snapToGrid w:val="0"/>
              </w:rPr>
              <w:t>An IVR call with visual information.</w:t>
            </w:r>
          </w:p>
        </w:tc>
      </w:tr>
      <w:tr w:rsidR="00D91319" w:rsidRPr="00550BDF">
        <w:tblPrEx>
          <w:tblCellMar>
            <w:top w:w="0" w:type="dxa"/>
            <w:bottom w:w="0" w:type="dxa"/>
          </w:tblCellMar>
        </w:tblPrEx>
        <w:trPr>
          <w:jc w:val="center"/>
        </w:trPr>
        <w:tc>
          <w:tcPr>
            <w:tcW w:w="2160" w:type="dxa"/>
          </w:tcPr>
          <w:p w:rsidR="00D91319" w:rsidRPr="00D0620A" w:rsidRDefault="00D91319">
            <w:pPr>
              <w:pStyle w:val="DefLabel"/>
              <w:rPr>
                <w:rFonts w:eastAsia="Times New Roman"/>
                <w:b w:val="0"/>
              </w:rPr>
            </w:pPr>
            <w:r w:rsidRPr="00D0620A">
              <w:rPr>
                <w:rFonts w:eastAsia="Times New Roman"/>
                <w:b w:val="0"/>
              </w:rPr>
              <w:t>XCAP Root</w:t>
            </w:r>
          </w:p>
        </w:tc>
        <w:tc>
          <w:tcPr>
            <w:tcW w:w="7920" w:type="dxa"/>
            <w:vAlign w:val="center"/>
          </w:tcPr>
          <w:p w:rsidR="00D91319" w:rsidRPr="00D0620A" w:rsidRDefault="00D91319">
            <w:pPr>
              <w:pStyle w:val="DefDesc"/>
              <w:rPr>
                <w:rFonts w:eastAsia="Times New Roman"/>
                <w:snapToGrid w:val="0"/>
              </w:rPr>
            </w:pPr>
            <w:r w:rsidRPr="00D0620A">
              <w:rPr>
                <w:rFonts w:eastAsia="Times New Roman"/>
                <w:snapToGrid w:val="0"/>
              </w:rPr>
              <w:t>Use definition from [</w:t>
            </w:r>
            <w:proofErr w:type="spellStart"/>
            <w:r w:rsidRPr="00D0620A">
              <w:rPr>
                <w:rFonts w:eastAsia="Times New Roman"/>
                <w:snapToGrid w:val="0"/>
              </w:rPr>
              <w:t>XDM_Core</w:t>
            </w:r>
            <w:proofErr w:type="spellEnd"/>
            <w:r w:rsidRPr="00D0620A">
              <w:rPr>
                <w:rFonts w:eastAsia="Times New Roman"/>
                <w:snapToGrid w:val="0"/>
              </w:rPr>
              <w:t>].</w:t>
            </w:r>
          </w:p>
        </w:tc>
      </w:tr>
      <w:tr w:rsidR="00D91319" w:rsidRPr="00550BDF">
        <w:tblPrEx>
          <w:tblCellMar>
            <w:top w:w="0" w:type="dxa"/>
            <w:bottom w:w="0" w:type="dxa"/>
          </w:tblCellMar>
        </w:tblPrEx>
        <w:trPr>
          <w:jc w:val="center"/>
        </w:trPr>
        <w:tc>
          <w:tcPr>
            <w:tcW w:w="2160" w:type="dxa"/>
          </w:tcPr>
          <w:p w:rsidR="00D91319" w:rsidRPr="00D0620A" w:rsidRDefault="00D91319">
            <w:pPr>
              <w:pStyle w:val="DefLabel"/>
              <w:rPr>
                <w:rFonts w:eastAsia="Times New Roman"/>
                <w:b w:val="0"/>
              </w:rPr>
            </w:pPr>
            <w:r w:rsidRPr="00D0620A">
              <w:rPr>
                <w:rFonts w:eastAsia="Times New Roman"/>
                <w:b w:val="0"/>
              </w:rPr>
              <w:t>XCAP Server</w:t>
            </w:r>
          </w:p>
        </w:tc>
        <w:tc>
          <w:tcPr>
            <w:tcW w:w="7920" w:type="dxa"/>
            <w:vAlign w:val="center"/>
          </w:tcPr>
          <w:p w:rsidR="00D91319" w:rsidRPr="00D0620A" w:rsidRDefault="00D91319">
            <w:pPr>
              <w:pStyle w:val="DefDesc"/>
              <w:rPr>
                <w:rFonts w:eastAsia="Times New Roman"/>
                <w:snapToGrid w:val="0"/>
              </w:rPr>
            </w:pPr>
            <w:r w:rsidRPr="00D0620A">
              <w:rPr>
                <w:rFonts w:eastAsia="Times New Roman"/>
                <w:snapToGrid w:val="0"/>
              </w:rPr>
              <w:t>Use definition from [</w:t>
            </w:r>
            <w:proofErr w:type="spellStart"/>
            <w:r w:rsidRPr="00D0620A">
              <w:rPr>
                <w:rFonts w:eastAsia="Times New Roman"/>
                <w:snapToGrid w:val="0"/>
              </w:rPr>
              <w:t>XDM_Core</w:t>
            </w:r>
            <w:proofErr w:type="spellEnd"/>
            <w:r w:rsidRPr="00D0620A">
              <w:rPr>
                <w:rFonts w:eastAsia="Times New Roman"/>
                <w:snapToGrid w:val="0"/>
              </w:rPr>
              <w:t>].</w:t>
            </w:r>
          </w:p>
        </w:tc>
      </w:tr>
      <w:tr w:rsidR="00D72030" w:rsidRPr="00550BDF">
        <w:tblPrEx>
          <w:tblCellMar>
            <w:top w:w="0" w:type="dxa"/>
            <w:bottom w:w="0" w:type="dxa"/>
          </w:tblCellMar>
        </w:tblPrEx>
        <w:trPr>
          <w:jc w:val="center"/>
        </w:trPr>
        <w:tc>
          <w:tcPr>
            <w:tcW w:w="2160" w:type="dxa"/>
          </w:tcPr>
          <w:p w:rsidR="00D72030" w:rsidRPr="00D0620A" w:rsidRDefault="00D72030">
            <w:pPr>
              <w:pStyle w:val="DefLabel"/>
              <w:rPr>
                <w:rFonts w:eastAsia="Times New Roman"/>
                <w:b w:val="0"/>
              </w:rPr>
            </w:pPr>
            <w:r w:rsidRPr="00D0620A">
              <w:rPr>
                <w:rFonts w:eastAsia="Times New Roman"/>
                <w:b w:val="0"/>
              </w:rPr>
              <w:t>XDCP Request</w:t>
            </w:r>
          </w:p>
        </w:tc>
        <w:tc>
          <w:tcPr>
            <w:tcW w:w="7920" w:type="dxa"/>
            <w:vAlign w:val="center"/>
          </w:tcPr>
          <w:p w:rsidR="00D72030" w:rsidRPr="00D0620A" w:rsidRDefault="00D72030">
            <w:pPr>
              <w:pStyle w:val="DefDesc"/>
              <w:rPr>
                <w:rFonts w:eastAsia="Times New Roman"/>
                <w:snapToGrid w:val="0"/>
              </w:rPr>
            </w:pPr>
            <w:r w:rsidRPr="00D0620A">
              <w:rPr>
                <w:rFonts w:eastAsia="Times New Roman"/>
                <w:snapToGrid w:val="0"/>
              </w:rPr>
              <w:t>Use definition from [</w:t>
            </w:r>
            <w:proofErr w:type="spellStart"/>
            <w:r w:rsidRPr="00D0620A">
              <w:rPr>
                <w:rFonts w:eastAsia="Times New Roman"/>
                <w:snapToGrid w:val="0"/>
              </w:rPr>
              <w:t>XDM_Core</w:t>
            </w:r>
            <w:proofErr w:type="spellEnd"/>
            <w:r w:rsidRPr="00D0620A">
              <w:rPr>
                <w:rFonts w:eastAsia="Times New Roman"/>
                <w:snapToGrid w:val="0"/>
              </w:rPr>
              <w:t>].</w:t>
            </w:r>
          </w:p>
        </w:tc>
      </w:tr>
      <w:tr w:rsidR="00D72030" w:rsidRPr="00550BDF">
        <w:tblPrEx>
          <w:tblCellMar>
            <w:top w:w="0" w:type="dxa"/>
            <w:bottom w:w="0" w:type="dxa"/>
          </w:tblCellMar>
        </w:tblPrEx>
        <w:trPr>
          <w:jc w:val="center"/>
        </w:trPr>
        <w:tc>
          <w:tcPr>
            <w:tcW w:w="2160" w:type="dxa"/>
          </w:tcPr>
          <w:p w:rsidR="00D72030" w:rsidRPr="00D0620A" w:rsidRDefault="00D72030">
            <w:pPr>
              <w:pStyle w:val="DefLabel"/>
              <w:rPr>
                <w:rFonts w:eastAsia="Times New Roman"/>
                <w:b w:val="0"/>
              </w:rPr>
            </w:pPr>
            <w:r w:rsidRPr="00D0620A">
              <w:rPr>
                <w:rFonts w:eastAsia="Times New Roman"/>
                <w:b w:val="0"/>
              </w:rPr>
              <w:t>XDM Agent</w:t>
            </w:r>
          </w:p>
        </w:tc>
        <w:tc>
          <w:tcPr>
            <w:tcW w:w="7920" w:type="dxa"/>
            <w:vAlign w:val="center"/>
          </w:tcPr>
          <w:p w:rsidR="00D72030" w:rsidRPr="00D0620A" w:rsidRDefault="00D72030">
            <w:pPr>
              <w:pStyle w:val="DefDesc"/>
              <w:rPr>
                <w:rFonts w:eastAsia="Times New Roman"/>
                <w:snapToGrid w:val="0"/>
              </w:rPr>
            </w:pPr>
            <w:r w:rsidRPr="00D0620A">
              <w:rPr>
                <w:rFonts w:eastAsia="Times New Roman"/>
                <w:snapToGrid w:val="0"/>
              </w:rPr>
              <w:t>Use definition from [XDM_AD].</w:t>
            </w:r>
          </w:p>
        </w:tc>
      </w:tr>
      <w:tr w:rsidR="00D72030" w:rsidRPr="00550BDF">
        <w:tblPrEx>
          <w:tblCellMar>
            <w:top w:w="0" w:type="dxa"/>
            <w:bottom w:w="0" w:type="dxa"/>
          </w:tblCellMar>
        </w:tblPrEx>
        <w:trPr>
          <w:jc w:val="center"/>
        </w:trPr>
        <w:tc>
          <w:tcPr>
            <w:tcW w:w="2160" w:type="dxa"/>
          </w:tcPr>
          <w:p w:rsidR="00D72030" w:rsidRPr="00D0620A" w:rsidRDefault="00D72030">
            <w:pPr>
              <w:pStyle w:val="DefLabel"/>
              <w:rPr>
                <w:rFonts w:eastAsia="Times New Roman"/>
                <w:b w:val="0"/>
              </w:rPr>
            </w:pPr>
            <w:r w:rsidRPr="00D0620A">
              <w:rPr>
                <w:rFonts w:eastAsia="Times New Roman"/>
                <w:b w:val="0"/>
              </w:rPr>
              <w:t>XDM Document</w:t>
            </w:r>
          </w:p>
        </w:tc>
        <w:tc>
          <w:tcPr>
            <w:tcW w:w="7920" w:type="dxa"/>
            <w:vAlign w:val="center"/>
          </w:tcPr>
          <w:p w:rsidR="00D72030" w:rsidRPr="00D0620A" w:rsidRDefault="00D72030">
            <w:pPr>
              <w:pStyle w:val="DefDesc"/>
              <w:rPr>
                <w:rFonts w:eastAsia="Times New Roman"/>
                <w:snapToGrid w:val="0"/>
              </w:rPr>
            </w:pPr>
            <w:r w:rsidRPr="00D0620A">
              <w:rPr>
                <w:rFonts w:eastAsia="Times New Roman"/>
                <w:snapToGrid w:val="0"/>
              </w:rPr>
              <w:t>Use definition from [XDM_RD].</w:t>
            </w:r>
          </w:p>
        </w:tc>
      </w:tr>
      <w:tr w:rsidR="00D72030" w:rsidRPr="00550BDF">
        <w:tblPrEx>
          <w:tblCellMar>
            <w:top w:w="0" w:type="dxa"/>
            <w:bottom w:w="0" w:type="dxa"/>
          </w:tblCellMar>
        </w:tblPrEx>
        <w:trPr>
          <w:jc w:val="center"/>
        </w:trPr>
        <w:tc>
          <w:tcPr>
            <w:tcW w:w="2160" w:type="dxa"/>
          </w:tcPr>
          <w:p w:rsidR="00D72030" w:rsidRPr="00D0620A" w:rsidRDefault="00D72030">
            <w:pPr>
              <w:pStyle w:val="DefLabel"/>
              <w:rPr>
                <w:rFonts w:eastAsia="Times New Roman"/>
                <w:b w:val="0"/>
              </w:rPr>
            </w:pPr>
            <w:r w:rsidRPr="00D0620A">
              <w:rPr>
                <w:rFonts w:eastAsia="Times New Roman"/>
                <w:b w:val="0"/>
              </w:rPr>
              <w:t>XDM Document Part</w:t>
            </w:r>
          </w:p>
        </w:tc>
        <w:tc>
          <w:tcPr>
            <w:tcW w:w="7920" w:type="dxa"/>
            <w:vAlign w:val="center"/>
          </w:tcPr>
          <w:p w:rsidR="00D72030" w:rsidRPr="00D0620A" w:rsidRDefault="00D72030">
            <w:pPr>
              <w:pStyle w:val="DefDesc"/>
              <w:rPr>
                <w:rFonts w:eastAsia="Times New Roman"/>
                <w:snapToGrid w:val="0"/>
              </w:rPr>
            </w:pPr>
            <w:r w:rsidRPr="00D0620A">
              <w:rPr>
                <w:rFonts w:eastAsia="Times New Roman"/>
                <w:snapToGrid w:val="0"/>
              </w:rPr>
              <w:t>Use definition from [XDM_RD].</w:t>
            </w:r>
          </w:p>
        </w:tc>
      </w:tr>
      <w:tr w:rsidR="00D72030" w:rsidRPr="00550BDF">
        <w:tblPrEx>
          <w:tblCellMar>
            <w:top w:w="0" w:type="dxa"/>
            <w:bottom w:w="0" w:type="dxa"/>
          </w:tblCellMar>
        </w:tblPrEx>
        <w:trPr>
          <w:jc w:val="center"/>
        </w:trPr>
        <w:tc>
          <w:tcPr>
            <w:tcW w:w="2160" w:type="dxa"/>
          </w:tcPr>
          <w:p w:rsidR="00D72030" w:rsidRPr="00D0620A" w:rsidRDefault="00D72030">
            <w:pPr>
              <w:pStyle w:val="DefLabel"/>
              <w:rPr>
                <w:rFonts w:eastAsia="Times New Roman"/>
                <w:b w:val="0"/>
              </w:rPr>
            </w:pPr>
            <w:r w:rsidRPr="00D0620A">
              <w:rPr>
                <w:rFonts w:eastAsia="Times New Roman"/>
                <w:b w:val="0"/>
              </w:rPr>
              <w:t>XDM Preferences Document</w:t>
            </w:r>
          </w:p>
        </w:tc>
        <w:tc>
          <w:tcPr>
            <w:tcW w:w="7920" w:type="dxa"/>
            <w:vAlign w:val="center"/>
          </w:tcPr>
          <w:p w:rsidR="00D72030" w:rsidRPr="00D0620A" w:rsidRDefault="00D72030">
            <w:pPr>
              <w:pStyle w:val="DefDesc"/>
              <w:rPr>
                <w:rFonts w:eastAsia="Times New Roman"/>
                <w:snapToGrid w:val="0"/>
              </w:rPr>
            </w:pPr>
            <w:r w:rsidRPr="00D0620A">
              <w:rPr>
                <w:rFonts w:eastAsia="Times New Roman"/>
                <w:snapToGrid w:val="0"/>
              </w:rPr>
              <w:t>Use definition from [</w:t>
            </w:r>
            <w:proofErr w:type="spellStart"/>
            <w:r w:rsidRPr="00D0620A">
              <w:rPr>
                <w:rFonts w:eastAsia="Times New Roman"/>
                <w:snapToGrid w:val="0"/>
              </w:rPr>
              <w:t>XDM_Core</w:t>
            </w:r>
            <w:proofErr w:type="spellEnd"/>
            <w:r w:rsidRPr="00D0620A">
              <w:rPr>
                <w:rFonts w:eastAsia="Times New Roman"/>
                <w:snapToGrid w:val="0"/>
              </w:rPr>
              <w:t>].</w:t>
            </w:r>
          </w:p>
        </w:tc>
      </w:tr>
      <w:tr w:rsidR="00D72030" w:rsidRPr="00550BDF">
        <w:tblPrEx>
          <w:tblCellMar>
            <w:top w:w="0" w:type="dxa"/>
            <w:bottom w:w="0" w:type="dxa"/>
          </w:tblCellMar>
        </w:tblPrEx>
        <w:trPr>
          <w:jc w:val="center"/>
        </w:trPr>
        <w:tc>
          <w:tcPr>
            <w:tcW w:w="2160" w:type="dxa"/>
          </w:tcPr>
          <w:p w:rsidR="00D72030" w:rsidRPr="00D0620A" w:rsidRDefault="00D72030">
            <w:pPr>
              <w:pStyle w:val="DefLabel"/>
              <w:rPr>
                <w:rFonts w:eastAsia="Times New Roman"/>
                <w:b w:val="0"/>
              </w:rPr>
            </w:pPr>
            <w:r w:rsidRPr="00D0620A">
              <w:rPr>
                <w:rFonts w:eastAsia="Times New Roman"/>
                <w:b w:val="0"/>
              </w:rPr>
              <w:t>XDM Resource</w:t>
            </w:r>
          </w:p>
        </w:tc>
        <w:tc>
          <w:tcPr>
            <w:tcW w:w="7920" w:type="dxa"/>
            <w:vAlign w:val="center"/>
          </w:tcPr>
          <w:p w:rsidR="00D72030" w:rsidRPr="00D0620A" w:rsidRDefault="00D72030">
            <w:pPr>
              <w:pStyle w:val="DefDesc"/>
              <w:rPr>
                <w:rFonts w:eastAsia="Times New Roman"/>
                <w:snapToGrid w:val="0"/>
              </w:rPr>
            </w:pPr>
            <w:r w:rsidRPr="00D0620A">
              <w:rPr>
                <w:rFonts w:eastAsia="Times New Roman"/>
                <w:snapToGrid w:val="0"/>
              </w:rPr>
              <w:t>Use definition from [XDM_RD].</w:t>
            </w:r>
          </w:p>
        </w:tc>
      </w:tr>
      <w:tr w:rsidR="00D72030" w:rsidRPr="00550BDF">
        <w:tblPrEx>
          <w:tblCellMar>
            <w:top w:w="0" w:type="dxa"/>
            <w:bottom w:w="0" w:type="dxa"/>
          </w:tblCellMar>
        </w:tblPrEx>
        <w:trPr>
          <w:jc w:val="center"/>
        </w:trPr>
        <w:tc>
          <w:tcPr>
            <w:tcW w:w="2160" w:type="dxa"/>
          </w:tcPr>
          <w:p w:rsidR="00D72030" w:rsidRPr="00D0620A" w:rsidRDefault="00D72030">
            <w:pPr>
              <w:pStyle w:val="DefLabel"/>
              <w:rPr>
                <w:rFonts w:eastAsia="Times New Roman"/>
                <w:b w:val="0"/>
              </w:rPr>
            </w:pPr>
            <w:r w:rsidRPr="00D0620A">
              <w:rPr>
                <w:rFonts w:eastAsia="Times New Roman"/>
                <w:b w:val="0"/>
              </w:rPr>
              <w:t>XDMC</w:t>
            </w:r>
          </w:p>
        </w:tc>
        <w:tc>
          <w:tcPr>
            <w:tcW w:w="7920" w:type="dxa"/>
            <w:vAlign w:val="center"/>
          </w:tcPr>
          <w:p w:rsidR="00D72030" w:rsidRPr="00D0620A" w:rsidRDefault="00D72030">
            <w:pPr>
              <w:pStyle w:val="DefDesc"/>
              <w:rPr>
                <w:rFonts w:eastAsia="Times New Roman"/>
                <w:snapToGrid w:val="0"/>
              </w:rPr>
            </w:pPr>
            <w:r w:rsidRPr="00D0620A">
              <w:rPr>
                <w:rFonts w:eastAsia="Times New Roman"/>
                <w:snapToGrid w:val="0"/>
              </w:rPr>
              <w:t>Use definition from [XDM_AD].</w:t>
            </w:r>
          </w:p>
        </w:tc>
      </w:tr>
      <w:tr w:rsidR="00D72030" w:rsidRPr="00550BDF">
        <w:tblPrEx>
          <w:tblCellMar>
            <w:top w:w="0" w:type="dxa"/>
            <w:bottom w:w="0" w:type="dxa"/>
          </w:tblCellMar>
        </w:tblPrEx>
        <w:trPr>
          <w:jc w:val="center"/>
        </w:trPr>
        <w:tc>
          <w:tcPr>
            <w:tcW w:w="2160" w:type="dxa"/>
          </w:tcPr>
          <w:p w:rsidR="00D72030" w:rsidRPr="00D0620A" w:rsidRDefault="00D72030">
            <w:pPr>
              <w:pStyle w:val="DefLabel"/>
              <w:rPr>
                <w:rFonts w:eastAsia="Times New Roman"/>
                <w:b w:val="0"/>
              </w:rPr>
            </w:pPr>
            <w:r w:rsidRPr="00D0620A">
              <w:rPr>
                <w:rFonts w:eastAsia="Times New Roman"/>
                <w:b w:val="0"/>
              </w:rPr>
              <w:t>XDMS</w:t>
            </w:r>
          </w:p>
        </w:tc>
        <w:tc>
          <w:tcPr>
            <w:tcW w:w="7920" w:type="dxa"/>
            <w:vAlign w:val="center"/>
          </w:tcPr>
          <w:p w:rsidR="00D72030" w:rsidRPr="00D0620A" w:rsidRDefault="00D72030">
            <w:pPr>
              <w:pStyle w:val="DefDesc"/>
              <w:rPr>
                <w:rFonts w:eastAsia="Times New Roman"/>
                <w:snapToGrid w:val="0"/>
              </w:rPr>
            </w:pPr>
            <w:r w:rsidRPr="00D0620A">
              <w:rPr>
                <w:rFonts w:eastAsia="Times New Roman"/>
                <w:snapToGrid w:val="0"/>
              </w:rPr>
              <w:t>Use definition from [XDM_AD].</w:t>
            </w:r>
          </w:p>
        </w:tc>
      </w:tr>
    </w:tbl>
    <w:p w:rsidR="00963D2B" w:rsidRPr="00550BDF" w:rsidRDefault="00963D2B">
      <w:pPr>
        <w:pStyle w:val="Heading2"/>
      </w:pPr>
      <w:bookmarkStart w:id="91" w:name="_Toc137261001"/>
      <w:bookmarkStart w:id="92" w:name="_Toc227651583"/>
      <w:bookmarkStart w:id="93" w:name="_Toc228019528"/>
      <w:bookmarkStart w:id="94" w:name="_Toc242691976"/>
      <w:bookmarkStart w:id="95" w:name="_Toc244584198"/>
      <w:bookmarkStart w:id="96" w:name="_Toc247084962"/>
      <w:bookmarkStart w:id="97" w:name="_Toc250451122"/>
      <w:bookmarkStart w:id="98" w:name="_Toc252897671"/>
      <w:bookmarkStart w:id="99" w:name="_Toc418858945"/>
      <w:bookmarkStart w:id="100" w:name="_Toc517176853"/>
      <w:r w:rsidRPr="00550BDF">
        <w:t>Abbreviations</w:t>
      </w:r>
      <w:bookmarkEnd w:id="91"/>
      <w:bookmarkEnd w:id="92"/>
      <w:bookmarkEnd w:id="93"/>
      <w:bookmarkEnd w:id="94"/>
      <w:bookmarkEnd w:id="95"/>
      <w:bookmarkEnd w:id="96"/>
      <w:bookmarkEnd w:id="97"/>
      <w:bookmarkEnd w:id="98"/>
      <w:bookmarkEnd w:id="99"/>
      <w:bookmarkEnd w:id="100"/>
    </w:p>
    <w:tbl>
      <w:tblPr>
        <w:tblW w:w="0" w:type="auto"/>
        <w:jc w:val="center"/>
        <w:tblLook w:val="0000" w:firstRow="0" w:lastRow="0" w:firstColumn="0" w:lastColumn="0" w:noHBand="0" w:noVBand="0"/>
      </w:tblPr>
      <w:tblGrid>
        <w:gridCol w:w="1440"/>
        <w:gridCol w:w="8640"/>
      </w:tblGrid>
      <w:tr w:rsidR="00B44D9F" w:rsidRPr="00550BDF">
        <w:tblPrEx>
          <w:tblCellMar>
            <w:top w:w="0" w:type="dxa"/>
            <w:bottom w:w="0" w:type="dxa"/>
          </w:tblCellMar>
        </w:tblPrEx>
        <w:trPr>
          <w:jc w:val="center"/>
        </w:trPr>
        <w:tc>
          <w:tcPr>
            <w:tcW w:w="1440" w:type="dxa"/>
          </w:tcPr>
          <w:p w:rsidR="00B44D9F" w:rsidRPr="00550BDF" w:rsidRDefault="00B44D9F" w:rsidP="00E762E8">
            <w:pPr>
              <w:pStyle w:val="AbbrLabel"/>
            </w:pPr>
            <w:r w:rsidRPr="00550BDF">
              <w:t>ABNF</w:t>
            </w:r>
          </w:p>
        </w:tc>
        <w:tc>
          <w:tcPr>
            <w:tcW w:w="8640" w:type="dxa"/>
            <w:vAlign w:val="center"/>
          </w:tcPr>
          <w:p w:rsidR="00B44D9F" w:rsidRPr="00550BDF" w:rsidRDefault="00B44D9F" w:rsidP="00E762E8">
            <w:pPr>
              <w:pStyle w:val="AbbrDesc"/>
            </w:pPr>
            <w:r w:rsidRPr="00550BDF">
              <w:t>Augmented Backus-Naur Form</w:t>
            </w:r>
          </w:p>
        </w:tc>
      </w:tr>
      <w:tr w:rsidR="00B44D9F" w:rsidRPr="00550BDF">
        <w:tblPrEx>
          <w:tblCellMar>
            <w:top w:w="0" w:type="dxa"/>
            <w:bottom w:w="0" w:type="dxa"/>
          </w:tblCellMar>
        </w:tblPrEx>
        <w:trPr>
          <w:jc w:val="center"/>
        </w:trPr>
        <w:tc>
          <w:tcPr>
            <w:tcW w:w="1440" w:type="dxa"/>
          </w:tcPr>
          <w:p w:rsidR="00B44D9F" w:rsidRPr="00550BDF" w:rsidRDefault="00B44D9F" w:rsidP="00E762E8">
            <w:pPr>
              <w:pStyle w:val="AbbrLabel"/>
            </w:pPr>
            <w:r w:rsidRPr="00550BDF">
              <w:t>AUID</w:t>
            </w:r>
          </w:p>
        </w:tc>
        <w:tc>
          <w:tcPr>
            <w:tcW w:w="8640" w:type="dxa"/>
            <w:vAlign w:val="center"/>
          </w:tcPr>
          <w:p w:rsidR="00B44D9F" w:rsidRPr="00550BDF" w:rsidRDefault="00B44D9F" w:rsidP="00E762E8">
            <w:pPr>
              <w:pStyle w:val="AbbrDesc"/>
            </w:pPr>
            <w:r w:rsidRPr="00550BDF">
              <w:t>Application Unique ID</w:t>
            </w:r>
          </w:p>
        </w:tc>
      </w:tr>
      <w:tr w:rsidR="00A64BB4" w:rsidRPr="00550BDF">
        <w:tblPrEx>
          <w:tblCellMar>
            <w:top w:w="0" w:type="dxa"/>
            <w:bottom w:w="0" w:type="dxa"/>
          </w:tblCellMar>
        </w:tblPrEx>
        <w:trPr>
          <w:jc w:val="center"/>
        </w:trPr>
        <w:tc>
          <w:tcPr>
            <w:tcW w:w="1440" w:type="dxa"/>
          </w:tcPr>
          <w:p w:rsidR="00A64BB4" w:rsidRPr="00550BDF" w:rsidRDefault="00A64BB4" w:rsidP="00E762E8">
            <w:pPr>
              <w:pStyle w:val="AbbrLabel"/>
            </w:pPr>
            <w:r>
              <w:rPr>
                <w:lang w:eastAsia="zh-CN"/>
              </w:rPr>
              <w:t>DTMF</w:t>
            </w:r>
          </w:p>
        </w:tc>
        <w:tc>
          <w:tcPr>
            <w:tcW w:w="8640" w:type="dxa"/>
            <w:vAlign w:val="center"/>
          </w:tcPr>
          <w:p w:rsidR="00A64BB4" w:rsidRPr="00550BDF" w:rsidRDefault="00A64BB4" w:rsidP="00E762E8">
            <w:pPr>
              <w:pStyle w:val="AbbrDesc"/>
            </w:pPr>
            <w:r>
              <w:rPr>
                <w:lang w:eastAsia="zh-CN"/>
              </w:rPr>
              <w:t>Dual-tone Multi-frequency</w:t>
            </w:r>
          </w:p>
        </w:tc>
      </w:tr>
      <w:tr w:rsidR="00C23EAE" w:rsidRPr="00550BDF">
        <w:tblPrEx>
          <w:tblCellMar>
            <w:top w:w="0" w:type="dxa"/>
            <w:bottom w:w="0" w:type="dxa"/>
          </w:tblCellMar>
        </w:tblPrEx>
        <w:trPr>
          <w:jc w:val="center"/>
        </w:trPr>
        <w:tc>
          <w:tcPr>
            <w:tcW w:w="1440" w:type="dxa"/>
          </w:tcPr>
          <w:p w:rsidR="00C23EAE" w:rsidRPr="00550BDF" w:rsidRDefault="00C23EAE" w:rsidP="00E762E8">
            <w:pPr>
              <w:pStyle w:val="AbbrLabel"/>
            </w:pPr>
            <w:r>
              <w:t>E</w:t>
            </w:r>
            <w:r w:rsidR="00D91319">
              <w:t>-</w:t>
            </w:r>
            <w:r>
              <w:t>Tag</w:t>
            </w:r>
          </w:p>
        </w:tc>
        <w:tc>
          <w:tcPr>
            <w:tcW w:w="8640" w:type="dxa"/>
            <w:vAlign w:val="center"/>
          </w:tcPr>
          <w:p w:rsidR="00C23EAE" w:rsidRPr="00550BDF" w:rsidRDefault="00C23EAE" w:rsidP="00E762E8">
            <w:pPr>
              <w:pStyle w:val="AbbrDesc"/>
            </w:pPr>
            <w:r>
              <w:t>Entity Tag</w:t>
            </w:r>
          </w:p>
        </w:tc>
      </w:tr>
      <w:tr w:rsidR="00720521" w:rsidRPr="00550BDF" w:rsidTr="007402EE">
        <w:tblPrEx>
          <w:tblCellMar>
            <w:top w:w="0" w:type="dxa"/>
            <w:bottom w:w="0" w:type="dxa"/>
          </w:tblCellMar>
        </w:tblPrEx>
        <w:trPr>
          <w:jc w:val="center"/>
        </w:trPr>
        <w:tc>
          <w:tcPr>
            <w:tcW w:w="1440" w:type="dxa"/>
          </w:tcPr>
          <w:p w:rsidR="00720521" w:rsidRPr="00ED2DCF" w:rsidRDefault="00720521" w:rsidP="007402EE">
            <w:pPr>
              <w:pStyle w:val="AbbrLabel"/>
              <w:rPr>
                <w:rFonts w:eastAsia="宋体" w:hint="eastAsia"/>
                <w:lang w:eastAsia="zh-CN"/>
              </w:rPr>
            </w:pPr>
            <w:r>
              <w:rPr>
                <w:rFonts w:eastAsia="宋体"/>
                <w:lang w:eastAsia="zh-CN"/>
              </w:rPr>
              <w:t>EVC</w:t>
            </w:r>
          </w:p>
        </w:tc>
        <w:tc>
          <w:tcPr>
            <w:tcW w:w="8640" w:type="dxa"/>
            <w:vAlign w:val="center"/>
          </w:tcPr>
          <w:p w:rsidR="00720521" w:rsidRPr="00ED2DCF" w:rsidRDefault="00720521" w:rsidP="007402EE">
            <w:pPr>
              <w:pStyle w:val="AbbrDesc"/>
              <w:rPr>
                <w:rFonts w:eastAsia="宋体" w:hint="eastAsia"/>
                <w:lang w:eastAsia="zh-CN"/>
              </w:rPr>
            </w:pPr>
            <w:r>
              <w:rPr>
                <w:rFonts w:eastAsia="宋体"/>
                <w:lang w:eastAsia="zh-CN"/>
              </w:rPr>
              <w:t>Enhanced Visual Call</w:t>
            </w:r>
          </w:p>
        </w:tc>
      </w:tr>
      <w:tr w:rsidR="00B44D9F" w:rsidRPr="00550BDF">
        <w:tblPrEx>
          <w:tblCellMar>
            <w:top w:w="0" w:type="dxa"/>
            <w:bottom w:w="0" w:type="dxa"/>
          </w:tblCellMar>
        </w:tblPrEx>
        <w:trPr>
          <w:jc w:val="center"/>
        </w:trPr>
        <w:tc>
          <w:tcPr>
            <w:tcW w:w="1440" w:type="dxa"/>
          </w:tcPr>
          <w:p w:rsidR="00B44D9F" w:rsidRPr="00550BDF" w:rsidRDefault="00B44D9F" w:rsidP="00E762E8">
            <w:pPr>
              <w:pStyle w:val="AbbrLabel"/>
            </w:pPr>
            <w:r w:rsidRPr="00550BDF">
              <w:t>HTTP</w:t>
            </w:r>
          </w:p>
        </w:tc>
        <w:tc>
          <w:tcPr>
            <w:tcW w:w="8640" w:type="dxa"/>
            <w:vAlign w:val="center"/>
          </w:tcPr>
          <w:p w:rsidR="00B44D9F" w:rsidRPr="00550BDF" w:rsidRDefault="00B44D9F" w:rsidP="00E762E8">
            <w:pPr>
              <w:pStyle w:val="AbbrDesc"/>
            </w:pPr>
            <w:r w:rsidRPr="00550BDF">
              <w:t>Hypertext Transfer Protocol</w:t>
            </w:r>
          </w:p>
        </w:tc>
      </w:tr>
      <w:tr w:rsidR="00B44D9F" w:rsidRPr="00550BDF">
        <w:tblPrEx>
          <w:tblCellMar>
            <w:top w:w="0" w:type="dxa"/>
            <w:bottom w:w="0" w:type="dxa"/>
          </w:tblCellMar>
        </w:tblPrEx>
        <w:trPr>
          <w:jc w:val="center"/>
        </w:trPr>
        <w:tc>
          <w:tcPr>
            <w:tcW w:w="1440" w:type="dxa"/>
          </w:tcPr>
          <w:p w:rsidR="00B44D9F" w:rsidRPr="00550BDF" w:rsidRDefault="00B44D9F" w:rsidP="00E762E8">
            <w:pPr>
              <w:pStyle w:val="AbbrLabel"/>
            </w:pPr>
            <w:r w:rsidRPr="00550BDF">
              <w:t>IETF</w:t>
            </w:r>
          </w:p>
        </w:tc>
        <w:tc>
          <w:tcPr>
            <w:tcW w:w="8640" w:type="dxa"/>
            <w:vAlign w:val="center"/>
          </w:tcPr>
          <w:p w:rsidR="00B44D9F" w:rsidRPr="00550BDF" w:rsidRDefault="00B44D9F" w:rsidP="00E762E8">
            <w:pPr>
              <w:pStyle w:val="AbbrDesc"/>
            </w:pPr>
            <w:r w:rsidRPr="00550BDF">
              <w:t>Internet Engi</w:t>
            </w:r>
            <w:r w:rsidR="00775819">
              <w:t>n</w:t>
            </w:r>
            <w:r w:rsidRPr="00550BDF">
              <w:t>eering Task Force</w:t>
            </w:r>
          </w:p>
        </w:tc>
      </w:tr>
      <w:tr w:rsidR="00A64BB4" w:rsidRPr="00550BDF">
        <w:tblPrEx>
          <w:tblCellMar>
            <w:top w:w="0" w:type="dxa"/>
            <w:bottom w:w="0" w:type="dxa"/>
          </w:tblCellMar>
        </w:tblPrEx>
        <w:trPr>
          <w:jc w:val="center"/>
        </w:trPr>
        <w:tc>
          <w:tcPr>
            <w:tcW w:w="1440" w:type="dxa"/>
          </w:tcPr>
          <w:p w:rsidR="00A64BB4" w:rsidRPr="00550BDF" w:rsidRDefault="00A64BB4" w:rsidP="00E762E8">
            <w:pPr>
              <w:pStyle w:val="AbbrLabel"/>
            </w:pPr>
            <w:r>
              <w:rPr>
                <w:lang w:eastAsia="zh-CN"/>
              </w:rPr>
              <w:t>IVR</w:t>
            </w:r>
          </w:p>
        </w:tc>
        <w:tc>
          <w:tcPr>
            <w:tcW w:w="8640" w:type="dxa"/>
            <w:vAlign w:val="center"/>
          </w:tcPr>
          <w:p w:rsidR="00A64BB4" w:rsidRPr="00550BDF" w:rsidRDefault="00A64BB4" w:rsidP="00E762E8">
            <w:pPr>
              <w:pStyle w:val="AbbrDesc"/>
            </w:pPr>
            <w:r>
              <w:rPr>
                <w:lang w:eastAsia="zh-CN"/>
              </w:rPr>
              <w:t>Interactive Voice Response</w:t>
            </w:r>
          </w:p>
        </w:tc>
      </w:tr>
      <w:tr w:rsidR="00B44D9F" w:rsidRPr="00550BDF">
        <w:tblPrEx>
          <w:tblCellMar>
            <w:top w:w="0" w:type="dxa"/>
            <w:bottom w:w="0" w:type="dxa"/>
          </w:tblCellMar>
        </w:tblPrEx>
        <w:trPr>
          <w:jc w:val="center"/>
        </w:trPr>
        <w:tc>
          <w:tcPr>
            <w:tcW w:w="1440" w:type="dxa"/>
          </w:tcPr>
          <w:p w:rsidR="00B44D9F" w:rsidRPr="00550BDF" w:rsidRDefault="00B44D9F" w:rsidP="00E762E8">
            <w:pPr>
              <w:pStyle w:val="AbbrLabel"/>
            </w:pPr>
            <w:r w:rsidRPr="00550BDF">
              <w:t>MIME</w:t>
            </w:r>
          </w:p>
        </w:tc>
        <w:tc>
          <w:tcPr>
            <w:tcW w:w="8640" w:type="dxa"/>
            <w:vAlign w:val="center"/>
          </w:tcPr>
          <w:p w:rsidR="00B44D9F" w:rsidRPr="00550BDF" w:rsidRDefault="00B44D9F" w:rsidP="00E762E8">
            <w:pPr>
              <w:pStyle w:val="AbbrDesc"/>
            </w:pPr>
            <w:r w:rsidRPr="00550BDF">
              <w:t>Multipurpose Internet Mail Extensions</w:t>
            </w:r>
          </w:p>
        </w:tc>
      </w:tr>
      <w:tr w:rsidR="00B44D9F" w:rsidRPr="00550BDF">
        <w:tblPrEx>
          <w:tblCellMar>
            <w:top w:w="0" w:type="dxa"/>
            <w:bottom w:w="0" w:type="dxa"/>
          </w:tblCellMar>
        </w:tblPrEx>
        <w:trPr>
          <w:jc w:val="center"/>
        </w:trPr>
        <w:tc>
          <w:tcPr>
            <w:tcW w:w="1440" w:type="dxa"/>
          </w:tcPr>
          <w:p w:rsidR="00B44D9F" w:rsidRPr="00550BDF" w:rsidRDefault="00B44D9F" w:rsidP="00E762E8">
            <w:pPr>
              <w:pStyle w:val="AbbrLabel"/>
            </w:pPr>
            <w:r w:rsidRPr="00550BDF">
              <w:t>OMA</w:t>
            </w:r>
          </w:p>
        </w:tc>
        <w:tc>
          <w:tcPr>
            <w:tcW w:w="8640" w:type="dxa"/>
            <w:vAlign w:val="center"/>
          </w:tcPr>
          <w:p w:rsidR="00B44D9F" w:rsidRPr="00550BDF" w:rsidRDefault="00B44D9F" w:rsidP="00E762E8">
            <w:pPr>
              <w:pStyle w:val="AbbrDesc"/>
            </w:pPr>
            <w:r w:rsidRPr="00550BDF">
              <w:t xml:space="preserve">Open Mobile </w:t>
            </w:r>
            <w:smartTag w:uri="urn:schemas-microsoft-com:office:smarttags" w:element="place">
              <w:smartTag w:uri="urn:schemas-microsoft-com:office:smarttags" w:element="City">
                <w:r w:rsidRPr="00550BDF">
                  <w:t>Alliance</w:t>
                </w:r>
              </w:smartTag>
            </w:smartTag>
          </w:p>
        </w:tc>
      </w:tr>
      <w:tr w:rsidR="00B44D9F" w:rsidRPr="00550BDF">
        <w:tblPrEx>
          <w:tblCellMar>
            <w:top w:w="0" w:type="dxa"/>
            <w:bottom w:w="0" w:type="dxa"/>
          </w:tblCellMar>
        </w:tblPrEx>
        <w:trPr>
          <w:jc w:val="center"/>
        </w:trPr>
        <w:tc>
          <w:tcPr>
            <w:tcW w:w="1440" w:type="dxa"/>
          </w:tcPr>
          <w:p w:rsidR="00B44D9F" w:rsidRPr="00550BDF" w:rsidRDefault="00B44D9F" w:rsidP="00E762E8">
            <w:pPr>
              <w:pStyle w:val="AbbrLabel"/>
            </w:pPr>
            <w:r w:rsidRPr="00550BDF">
              <w:t>OMNA</w:t>
            </w:r>
          </w:p>
        </w:tc>
        <w:tc>
          <w:tcPr>
            <w:tcW w:w="8640" w:type="dxa"/>
            <w:vAlign w:val="center"/>
          </w:tcPr>
          <w:p w:rsidR="00B44D9F" w:rsidRPr="00550BDF" w:rsidRDefault="00B44D9F" w:rsidP="00E762E8">
            <w:pPr>
              <w:pStyle w:val="AbbrDesc"/>
            </w:pPr>
            <w:r w:rsidRPr="00550BDF">
              <w:t xml:space="preserve">Open </w:t>
            </w:r>
            <w:smartTag w:uri="urn:schemas-microsoft-com:office:smarttags" w:element="place">
              <w:smartTag w:uri="urn:schemas-microsoft-com:office:smarttags" w:element="City">
                <w:r w:rsidRPr="00550BDF">
                  <w:t>Mobile</w:t>
                </w:r>
              </w:smartTag>
            </w:smartTag>
            <w:r w:rsidRPr="00550BDF">
              <w:t xml:space="preserve"> Naming Authority</w:t>
            </w:r>
          </w:p>
        </w:tc>
      </w:tr>
      <w:tr w:rsidR="00B44D9F" w:rsidRPr="00550BDF">
        <w:tblPrEx>
          <w:tblCellMar>
            <w:top w:w="0" w:type="dxa"/>
            <w:bottom w:w="0" w:type="dxa"/>
          </w:tblCellMar>
        </w:tblPrEx>
        <w:trPr>
          <w:jc w:val="center"/>
        </w:trPr>
        <w:tc>
          <w:tcPr>
            <w:tcW w:w="1440" w:type="dxa"/>
          </w:tcPr>
          <w:p w:rsidR="00B44D9F" w:rsidRPr="00550BDF" w:rsidRDefault="00B44D9F" w:rsidP="00E762E8">
            <w:pPr>
              <w:pStyle w:val="AbbrLabel"/>
            </w:pPr>
            <w:smartTag w:uri="urn:schemas-microsoft-com:office:smarttags" w:element="stockticker">
              <w:r w:rsidRPr="00550BDF">
                <w:t>SCR</w:t>
              </w:r>
            </w:smartTag>
          </w:p>
        </w:tc>
        <w:tc>
          <w:tcPr>
            <w:tcW w:w="8640" w:type="dxa"/>
            <w:vAlign w:val="center"/>
          </w:tcPr>
          <w:p w:rsidR="00B44D9F" w:rsidRPr="00550BDF" w:rsidRDefault="00B44D9F" w:rsidP="00E762E8">
            <w:pPr>
              <w:pStyle w:val="AbbrDesc"/>
            </w:pPr>
            <w:r w:rsidRPr="00550BDF">
              <w:t>Static Conformance Requirements</w:t>
            </w:r>
          </w:p>
        </w:tc>
      </w:tr>
      <w:tr w:rsidR="00B44D9F" w:rsidRPr="00550BDF">
        <w:tblPrEx>
          <w:tblCellMar>
            <w:top w:w="0" w:type="dxa"/>
            <w:bottom w:w="0" w:type="dxa"/>
          </w:tblCellMar>
        </w:tblPrEx>
        <w:trPr>
          <w:jc w:val="center"/>
        </w:trPr>
        <w:tc>
          <w:tcPr>
            <w:tcW w:w="1440" w:type="dxa"/>
          </w:tcPr>
          <w:p w:rsidR="00B44D9F" w:rsidRPr="00550BDF" w:rsidRDefault="00B44D9F" w:rsidP="00E762E8">
            <w:pPr>
              <w:pStyle w:val="AbbrLabel"/>
            </w:pPr>
            <w:r w:rsidRPr="00550BDF">
              <w:t>SIP</w:t>
            </w:r>
          </w:p>
        </w:tc>
        <w:tc>
          <w:tcPr>
            <w:tcW w:w="8640" w:type="dxa"/>
            <w:vAlign w:val="center"/>
          </w:tcPr>
          <w:p w:rsidR="00B44D9F" w:rsidRPr="00550BDF" w:rsidRDefault="00B44D9F" w:rsidP="00E762E8">
            <w:pPr>
              <w:pStyle w:val="AbbrDesc"/>
            </w:pPr>
            <w:r w:rsidRPr="00550BDF">
              <w:t>Session Initiation Protocol</w:t>
            </w:r>
          </w:p>
        </w:tc>
      </w:tr>
      <w:tr w:rsidR="00B44D9F" w:rsidRPr="00550BDF">
        <w:tblPrEx>
          <w:tblCellMar>
            <w:top w:w="0" w:type="dxa"/>
            <w:bottom w:w="0" w:type="dxa"/>
          </w:tblCellMar>
        </w:tblPrEx>
        <w:trPr>
          <w:jc w:val="center"/>
        </w:trPr>
        <w:tc>
          <w:tcPr>
            <w:tcW w:w="1440" w:type="dxa"/>
          </w:tcPr>
          <w:p w:rsidR="00B44D9F" w:rsidRPr="00550BDF" w:rsidRDefault="00B44D9F" w:rsidP="00E762E8">
            <w:pPr>
              <w:pStyle w:val="AbbrLabel"/>
            </w:pPr>
            <w:smartTag w:uri="urn:schemas-microsoft-com:office:smarttags" w:element="stockticker">
              <w:r w:rsidRPr="00550BDF">
                <w:t>URI</w:t>
              </w:r>
            </w:smartTag>
          </w:p>
        </w:tc>
        <w:tc>
          <w:tcPr>
            <w:tcW w:w="8640" w:type="dxa"/>
            <w:vAlign w:val="center"/>
          </w:tcPr>
          <w:p w:rsidR="00B44D9F" w:rsidRPr="00550BDF" w:rsidRDefault="00B44D9F" w:rsidP="00E762E8">
            <w:pPr>
              <w:pStyle w:val="AbbrDesc"/>
            </w:pPr>
            <w:r w:rsidRPr="00550BDF">
              <w:t>Uniform Resource Identifier</w:t>
            </w:r>
          </w:p>
        </w:tc>
      </w:tr>
      <w:tr w:rsidR="00B44D9F" w:rsidRPr="00550BDF">
        <w:tblPrEx>
          <w:tblCellMar>
            <w:top w:w="0" w:type="dxa"/>
            <w:bottom w:w="0" w:type="dxa"/>
          </w:tblCellMar>
        </w:tblPrEx>
        <w:trPr>
          <w:jc w:val="center"/>
        </w:trPr>
        <w:tc>
          <w:tcPr>
            <w:tcW w:w="1440" w:type="dxa"/>
          </w:tcPr>
          <w:p w:rsidR="00B44D9F" w:rsidRPr="00550BDF" w:rsidRDefault="00B44D9F" w:rsidP="00E762E8">
            <w:pPr>
              <w:pStyle w:val="AbbrLabel"/>
            </w:pPr>
            <w:r w:rsidRPr="00550BDF">
              <w:t>URL</w:t>
            </w:r>
          </w:p>
        </w:tc>
        <w:tc>
          <w:tcPr>
            <w:tcW w:w="8640" w:type="dxa"/>
            <w:vAlign w:val="center"/>
          </w:tcPr>
          <w:p w:rsidR="00B44D9F" w:rsidRPr="00550BDF" w:rsidRDefault="00B44D9F" w:rsidP="00E762E8">
            <w:pPr>
              <w:pStyle w:val="AbbrDesc"/>
            </w:pPr>
            <w:r w:rsidRPr="00550BDF">
              <w:t>Uniform Resource Locator</w:t>
            </w:r>
          </w:p>
        </w:tc>
      </w:tr>
      <w:tr w:rsidR="00A64BB4" w:rsidRPr="00550BDF">
        <w:tblPrEx>
          <w:tblCellMar>
            <w:top w:w="0" w:type="dxa"/>
            <w:bottom w:w="0" w:type="dxa"/>
          </w:tblCellMar>
        </w:tblPrEx>
        <w:trPr>
          <w:jc w:val="center"/>
        </w:trPr>
        <w:tc>
          <w:tcPr>
            <w:tcW w:w="1440" w:type="dxa"/>
          </w:tcPr>
          <w:p w:rsidR="00A64BB4" w:rsidRPr="00550BDF" w:rsidRDefault="00A64BB4" w:rsidP="00E762E8">
            <w:pPr>
              <w:pStyle w:val="AbbrLabel"/>
            </w:pPr>
            <w:r>
              <w:rPr>
                <w:lang w:eastAsia="zh-CN"/>
              </w:rPr>
              <w:lastRenderedPageBreak/>
              <w:t>URN</w:t>
            </w:r>
          </w:p>
        </w:tc>
        <w:tc>
          <w:tcPr>
            <w:tcW w:w="8640" w:type="dxa"/>
            <w:vAlign w:val="center"/>
          </w:tcPr>
          <w:p w:rsidR="00A64BB4" w:rsidRPr="00550BDF" w:rsidRDefault="00A64BB4" w:rsidP="00E762E8">
            <w:pPr>
              <w:pStyle w:val="AbbrDesc"/>
            </w:pPr>
            <w:r>
              <w:rPr>
                <w:lang w:eastAsia="zh-CN"/>
              </w:rPr>
              <w:t>Uniform Resource Name</w:t>
            </w:r>
          </w:p>
        </w:tc>
      </w:tr>
      <w:tr w:rsidR="00B44D9F" w:rsidRPr="00550BDF">
        <w:tblPrEx>
          <w:tblCellMar>
            <w:top w:w="0" w:type="dxa"/>
            <w:bottom w:w="0" w:type="dxa"/>
          </w:tblCellMar>
        </w:tblPrEx>
        <w:trPr>
          <w:jc w:val="center"/>
        </w:trPr>
        <w:tc>
          <w:tcPr>
            <w:tcW w:w="1440" w:type="dxa"/>
          </w:tcPr>
          <w:p w:rsidR="00B44D9F" w:rsidRPr="00550BDF" w:rsidRDefault="00B44D9F" w:rsidP="00E762E8">
            <w:pPr>
              <w:pStyle w:val="AbbrLabel"/>
            </w:pPr>
            <w:r w:rsidRPr="00550BDF">
              <w:t>XCAP</w:t>
            </w:r>
          </w:p>
        </w:tc>
        <w:tc>
          <w:tcPr>
            <w:tcW w:w="8640" w:type="dxa"/>
            <w:vAlign w:val="center"/>
          </w:tcPr>
          <w:p w:rsidR="00B44D9F" w:rsidRPr="00550BDF" w:rsidRDefault="00B44D9F" w:rsidP="00E762E8">
            <w:pPr>
              <w:pStyle w:val="AbbrDesc"/>
            </w:pPr>
            <w:r w:rsidRPr="00550BDF">
              <w:t>XML Configuration Access Protocol</w:t>
            </w:r>
          </w:p>
        </w:tc>
      </w:tr>
      <w:tr w:rsidR="00B44D9F" w:rsidRPr="00550BDF">
        <w:tblPrEx>
          <w:tblCellMar>
            <w:top w:w="0" w:type="dxa"/>
            <w:bottom w:w="0" w:type="dxa"/>
          </w:tblCellMar>
        </w:tblPrEx>
        <w:trPr>
          <w:jc w:val="center"/>
        </w:trPr>
        <w:tc>
          <w:tcPr>
            <w:tcW w:w="1440" w:type="dxa"/>
          </w:tcPr>
          <w:p w:rsidR="00B44D9F" w:rsidRPr="00550BDF" w:rsidRDefault="00B44D9F" w:rsidP="00E762E8">
            <w:pPr>
              <w:pStyle w:val="AbbrLabel"/>
            </w:pPr>
            <w:r w:rsidRPr="00550BDF">
              <w:t>XDM</w:t>
            </w:r>
          </w:p>
        </w:tc>
        <w:tc>
          <w:tcPr>
            <w:tcW w:w="8640" w:type="dxa"/>
            <w:vAlign w:val="center"/>
          </w:tcPr>
          <w:p w:rsidR="00B44D9F" w:rsidRPr="00550BDF" w:rsidRDefault="00B44D9F" w:rsidP="00E762E8">
            <w:pPr>
              <w:pStyle w:val="AbbrDesc"/>
            </w:pPr>
            <w:r w:rsidRPr="00550BDF">
              <w:t>XML Document Management</w:t>
            </w:r>
          </w:p>
        </w:tc>
      </w:tr>
      <w:tr w:rsidR="00B44D9F" w:rsidRPr="00550BDF">
        <w:tblPrEx>
          <w:tblCellMar>
            <w:top w:w="0" w:type="dxa"/>
            <w:bottom w:w="0" w:type="dxa"/>
          </w:tblCellMar>
        </w:tblPrEx>
        <w:trPr>
          <w:jc w:val="center"/>
        </w:trPr>
        <w:tc>
          <w:tcPr>
            <w:tcW w:w="1440" w:type="dxa"/>
          </w:tcPr>
          <w:p w:rsidR="00B44D9F" w:rsidRPr="00550BDF" w:rsidRDefault="00B44D9F" w:rsidP="00E762E8">
            <w:pPr>
              <w:pStyle w:val="AbbrLabel"/>
            </w:pPr>
            <w:r w:rsidRPr="00550BDF">
              <w:t>XDMC</w:t>
            </w:r>
          </w:p>
        </w:tc>
        <w:tc>
          <w:tcPr>
            <w:tcW w:w="8640" w:type="dxa"/>
            <w:vAlign w:val="center"/>
          </w:tcPr>
          <w:p w:rsidR="00B44D9F" w:rsidRPr="00550BDF" w:rsidRDefault="00B44D9F" w:rsidP="00E762E8">
            <w:pPr>
              <w:pStyle w:val="AbbrDesc"/>
            </w:pPr>
            <w:r w:rsidRPr="00550BDF">
              <w:t>XDM Client</w:t>
            </w:r>
          </w:p>
        </w:tc>
      </w:tr>
      <w:tr w:rsidR="00B44D9F" w:rsidRPr="00550BDF">
        <w:tblPrEx>
          <w:tblCellMar>
            <w:top w:w="0" w:type="dxa"/>
            <w:bottom w:w="0" w:type="dxa"/>
          </w:tblCellMar>
        </w:tblPrEx>
        <w:trPr>
          <w:jc w:val="center"/>
        </w:trPr>
        <w:tc>
          <w:tcPr>
            <w:tcW w:w="1440" w:type="dxa"/>
          </w:tcPr>
          <w:p w:rsidR="00B44D9F" w:rsidRPr="00550BDF" w:rsidRDefault="00B44D9F" w:rsidP="00E762E8">
            <w:pPr>
              <w:pStyle w:val="AbbrLabel"/>
            </w:pPr>
            <w:r w:rsidRPr="00550BDF">
              <w:t>XDMS</w:t>
            </w:r>
          </w:p>
        </w:tc>
        <w:tc>
          <w:tcPr>
            <w:tcW w:w="8640" w:type="dxa"/>
            <w:vAlign w:val="center"/>
          </w:tcPr>
          <w:p w:rsidR="00B44D9F" w:rsidRPr="00550BDF" w:rsidRDefault="00B44D9F" w:rsidP="00E762E8">
            <w:pPr>
              <w:pStyle w:val="AbbrDesc"/>
            </w:pPr>
            <w:r w:rsidRPr="00550BDF">
              <w:t>XDM Server</w:t>
            </w:r>
          </w:p>
        </w:tc>
      </w:tr>
      <w:tr w:rsidR="00B44D9F" w:rsidRPr="00550BDF">
        <w:tblPrEx>
          <w:tblCellMar>
            <w:top w:w="0" w:type="dxa"/>
            <w:bottom w:w="0" w:type="dxa"/>
          </w:tblCellMar>
        </w:tblPrEx>
        <w:trPr>
          <w:jc w:val="center"/>
        </w:trPr>
        <w:tc>
          <w:tcPr>
            <w:tcW w:w="1440" w:type="dxa"/>
          </w:tcPr>
          <w:p w:rsidR="00B44D9F" w:rsidRPr="00550BDF" w:rsidRDefault="00B44D9F" w:rsidP="00E762E8">
            <w:pPr>
              <w:pStyle w:val="AbbrLabel"/>
            </w:pPr>
            <w:r w:rsidRPr="00550BDF">
              <w:t>XML</w:t>
            </w:r>
          </w:p>
        </w:tc>
        <w:tc>
          <w:tcPr>
            <w:tcW w:w="8640" w:type="dxa"/>
            <w:vAlign w:val="center"/>
          </w:tcPr>
          <w:p w:rsidR="00B44D9F" w:rsidRPr="00550BDF" w:rsidRDefault="00B44D9F" w:rsidP="00E762E8">
            <w:pPr>
              <w:pStyle w:val="AbbrDesc"/>
            </w:pPr>
            <w:r w:rsidRPr="00550BDF">
              <w:t xml:space="preserve">Extensible </w:t>
            </w:r>
            <w:proofErr w:type="spellStart"/>
            <w:r w:rsidRPr="00550BDF">
              <w:t>Markup</w:t>
            </w:r>
            <w:proofErr w:type="spellEnd"/>
            <w:r w:rsidRPr="00550BDF">
              <w:t xml:space="preserve"> Language</w:t>
            </w:r>
          </w:p>
        </w:tc>
      </w:tr>
    </w:tbl>
    <w:p w:rsidR="00963D2B" w:rsidRPr="00550BDF" w:rsidRDefault="00963D2B">
      <w:pPr>
        <w:pStyle w:val="Heading1"/>
        <w:tabs>
          <w:tab w:val="right" w:pos="9630"/>
        </w:tabs>
      </w:pPr>
      <w:bookmarkStart w:id="101" w:name="_Toc420334294"/>
      <w:bookmarkStart w:id="102" w:name="_Ref511812783"/>
      <w:bookmarkStart w:id="103" w:name="_Toc137261002"/>
      <w:bookmarkStart w:id="104" w:name="_Toc227651584"/>
      <w:bookmarkStart w:id="105" w:name="_Toc228019529"/>
      <w:bookmarkStart w:id="106" w:name="_Toc242691977"/>
      <w:bookmarkStart w:id="107" w:name="_Toc244584199"/>
      <w:bookmarkStart w:id="108" w:name="_Toc247084963"/>
      <w:bookmarkStart w:id="109" w:name="_Toc250451123"/>
      <w:bookmarkStart w:id="110" w:name="_Toc252897672"/>
      <w:bookmarkStart w:id="111" w:name="_Toc418858946"/>
      <w:bookmarkStart w:id="112" w:name="_Toc517176854"/>
      <w:bookmarkEnd w:id="101"/>
      <w:r w:rsidRPr="00550BDF">
        <w:lastRenderedPageBreak/>
        <w:t>Introduction</w:t>
      </w:r>
      <w:bookmarkEnd w:id="102"/>
      <w:bookmarkEnd w:id="103"/>
      <w:bookmarkEnd w:id="104"/>
      <w:bookmarkEnd w:id="105"/>
      <w:bookmarkEnd w:id="106"/>
      <w:bookmarkEnd w:id="107"/>
      <w:bookmarkEnd w:id="108"/>
      <w:bookmarkEnd w:id="109"/>
      <w:bookmarkEnd w:id="110"/>
      <w:bookmarkEnd w:id="111"/>
      <w:bookmarkEnd w:id="112"/>
    </w:p>
    <w:p w:rsidR="003E227E" w:rsidRPr="00D0620A" w:rsidRDefault="00963D2B">
      <w:pPr>
        <w:spacing w:before="0"/>
      </w:pPr>
      <w:r w:rsidRPr="00822A00">
        <w:t xml:space="preserve">This specification, which is a part of the </w:t>
      </w:r>
      <w:r w:rsidR="00A86A61" w:rsidRPr="00D0620A">
        <w:t>EVC</w:t>
      </w:r>
      <w:r w:rsidR="00D5217D" w:rsidRPr="00D0620A">
        <w:t xml:space="preserve"> </w:t>
      </w:r>
      <w:r w:rsidR="00A86A61" w:rsidRPr="00D0620A">
        <w:rPr>
          <w:rFonts w:eastAsia="宋体"/>
          <w:lang w:eastAsia="zh-CN"/>
        </w:rPr>
        <w:t>E</w:t>
      </w:r>
      <w:r w:rsidR="00A86A61" w:rsidRPr="00D0620A">
        <w:t>nabler</w:t>
      </w:r>
      <w:r w:rsidRPr="00D0620A">
        <w:t xml:space="preserve">, describes </w:t>
      </w:r>
      <w:r w:rsidR="00A26392" w:rsidRPr="00D0620A">
        <w:t>the following Application Usages</w:t>
      </w:r>
      <w:r w:rsidR="003E227E" w:rsidRPr="00D0620A">
        <w:t>:</w:t>
      </w:r>
    </w:p>
    <w:p w:rsidR="00583813" w:rsidRPr="00D0620A" w:rsidRDefault="007C5AB8" w:rsidP="00583813">
      <w:pPr>
        <w:numPr>
          <w:ilvl w:val="0"/>
          <w:numId w:val="56"/>
        </w:numPr>
      </w:pPr>
      <w:r w:rsidRPr="00D0620A">
        <w:t>EVC Visual IVR Call Mapping Application Usage.</w:t>
      </w:r>
    </w:p>
    <w:p w:rsidR="00A26392" w:rsidRPr="00D0620A" w:rsidRDefault="00583813">
      <w:proofErr w:type="gramStart"/>
      <w:r w:rsidRPr="00D0620A">
        <w:t>A</w:t>
      </w:r>
      <w:r w:rsidR="00A26392" w:rsidRPr="00D0620A">
        <w:t>nd reuses the following XDM lists and/or groups:</w:t>
      </w:r>
      <w:proofErr w:type="gramEnd"/>
    </w:p>
    <w:p w:rsidR="00963D2B" w:rsidRPr="00550BDF" w:rsidRDefault="008B7D09" w:rsidP="00D0620A">
      <w:pPr>
        <w:numPr>
          <w:ilvl w:val="0"/>
          <w:numId w:val="56"/>
        </w:numPr>
      </w:pPr>
      <w:r w:rsidRPr="00D0620A">
        <w:t xml:space="preserve">Access Permissions List, as defined in </w:t>
      </w:r>
      <w:r w:rsidRPr="00D0620A">
        <w:rPr>
          <w:bCs/>
        </w:rPr>
        <w:t>[</w:t>
      </w:r>
      <w:proofErr w:type="spellStart"/>
      <w:r w:rsidRPr="00D0620A">
        <w:rPr>
          <w:bCs/>
        </w:rPr>
        <w:t>XSD_apList</w:t>
      </w:r>
      <w:proofErr w:type="spellEnd"/>
      <w:r w:rsidRPr="00D0620A">
        <w:rPr>
          <w:bCs/>
        </w:rPr>
        <w:t>].</w:t>
      </w:r>
      <w:r w:rsidR="007C5AB8" w:rsidRPr="00D0620A" w:rsidDel="007C5AB8">
        <w:rPr>
          <w:bCs/>
        </w:rPr>
        <w:t xml:space="preserve"> </w:t>
      </w:r>
      <w:r w:rsidR="0060684A" w:rsidRPr="00822A00">
        <w:t xml:space="preserve">The </w:t>
      </w:r>
      <w:r w:rsidR="00FE2662" w:rsidRPr="00D0620A">
        <w:t>EVC</w:t>
      </w:r>
      <w:r w:rsidR="0060684A" w:rsidRPr="00D0620A">
        <w:t xml:space="preserve"> Application Usages </w:t>
      </w:r>
      <w:r w:rsidR="00E56C70" w:rsidRPr="00D0620A">
        <w:t xml:space="preserve">MUST use the XDM architecture defined in [XDM_AD] and the </w:t>
      </w:r>
      <w:r w:rsidR="00E56C70" w:rsidRPr="00D0620A">
        <w:rPr>
          <w:bCs/>
        </w:rPr>
        <w:t>[</w:t>
      </w:r>
      <w:proofErr w:type="spellStart"/>
      <w:r w:rsidR="00E56C70" w:rsidRPr="00D0620A">
        <w:rPr>
          <w:bCs/>
        </w:rPr>
        <w:t>XDM_Core</w:t>
      </w:r>
      <w:proofErr w:type="spellEnd"/>
      <w:r w:rsidR="00E56C70" w:rsidRPr="00D0620A">
        <w:rPr>
          <w:bCs/>
        </w:rPr>
        <w:t xml:space="preserve">] procedures, with the clarifications and </w:t>
      </w:r>
      <w:r w:rsidR="002241C0" w:rsidRPr="00D0620A">
        <w:rPr>
          <w:bCs/>
        </w:rPr>
        <w:t>restrictions</w:t>
      </w:r>
      <w:r w:rsidR="00E56C70" w:rsidRPr="00D0620A">
        <w:rPr>
          <w:bCs/>
        </w:rPr>
        <w:t xml:space="preserve"> added in this specification.</w:t>
      </w:r>
    </w:p>
    <w:p w:rsidR="00B5178E" w:rsidRPr="00550BDF" w:rsidRDefault="00B5178E" w:rsidP="00B5178E">
      <w:pPr>
        <w:pStyle w:val="Heading2"/>
        <w:numPr>
          <w:ilvl w:val="1"/>
          <w:numId w:val="2"/>
        </w:numPr>
        <w:tabs>
          <w:tab w:val="clear" w:pos="10080"/>
          <w:tab w:val="right" w:pos="9634"/>
        </w:tabs>
      </w:pPr>
      <w:bookmarkStart w:id="113" w:name="_Toc227484606"/>
      <w:bookmarkStart w:id="114" w:name="_Toc228019532"/>
      <w:bookmarkStart w:id="115" w:name="_Toc244584200"/>
      <w:bookmarkStart w:id="116" w:name="_Toc247084964"/>
      <w:bookmarkStart w:id="117" w:name="_Toc250451124"/>
      <w:bookmarkStart w:id="118" w:name="_Toc252897673"/>
      <w:bookmarkStart w:id="119" w:name="_Toc418858947"/>
      <w:bookmarkStart w:id="120" w:name="_Toc517176855"/>
      <w:r w:rsidRPr="00550BDF">
        <w:t xml:space="preserve">Version </w:t>
      </w:r>
      <w:r w:rsidR="00C92030" w:rsidRPr="00550BDF">
        <w:t>1</w:t>
      </w:r>
      <w:r w:rsidRPr="00550BDF">
        <w:t>.</w:t>
      </w:r>
      <w:bookmarkEnd w:id="113"/>
      <w:bookmarkEnd w:id="114"/>
      <w:bookmarkEnd w:id="115"/>
      <w:bookmarkEnd w:id="116"/>
      <w:bookmarkEnd w:id="117"/>
      <w:bookmarkEnd w:id="118"/>
      <w:r w:rsidR="0060684A">
        <w:t>0</w:t>
      </w:r>
      <w:bookmarkEnd w:id="119"/>
      <w:bookmarkEnd w:id="120"/>
    </w:p>
    <w:p w:rsidR="00C92030" w:rsidRPr="00550BDF" w:rsidRDefault="0060684A" w:rsidP="00C92030">
      <w:r>
        <w:t xml:space="preserve">This version of the </w:t>
      </w:r>
      <w:r w:rsidR="00FE2662" w:rsidRPr="00D644B2">
        <w:t>EVC</w:t>
      </w:r>
      <w:r w:rsidR="00C92030" w:rsidRPr="00550BDF">
        <w:t xml:space="preserve"> </w:t>
      </w:r>
      <w:r>
        <w:t xml:space="preserve">Application Usages </w:t>
      </w:r>
      <w:r w:rsidR="00C92030" w:rsidRPr="00550BDF">
        <w:t>specifies:</w:t>
      </w:r>
    </w:p>
    <w:p w:rsidR="00E56C70" w:rsidRPr="00ED2DCF" w:rsidRDefault="007C5AB8" w:rsidP="00E56C70">
      <w:pPr>
        <w:numPr>
          <w:ilvl w:val="0"/>
          <w:numId w:val="15"/>
        </w:numPr>
        <w:rPr>
          <w:lang w:val="fr-FR"/>
        </w:rPr>
      </w:pPr>
      <w:r w:rsidRPr="006562B3">
        <w:t>EVC Visual IVR Call Mapping Application Usage</w:t>
      </w:r>
      <w:r w:rsidRPr="00583813">
        <w:t>.</w:t>
      </w:r>
    </w:p>
    <w:p w:rsidR="00963D2B" w:rsidRPr="00550BDF" w:rsidRDefault="006562B3" w:rsidP="006562B3">
      <w:pPr>
        <w:pStyle w:val="Heading1"/>
      </w:pPr>
      <w:bookmarkStart w:id="121" w:name="_Toc420334297"/>
      <w:bookmarkStart w:id="122" w:name="_Toc420334298"/>
      <w:bookmarkStart w:id="123" w:name="_Toc420334299"/>
      <w:bookmarkStart w:id="124" w:name="_Toc137261003"/>
      <w:bookmarkStart w:id="125" w:name="_Toc227651585"/>
      <w:bookmarkStart w:id="126" w:name="_Toc228019533"/>
      <w:bookmarkStart w:id="127" w:name="_Toc242691979"/>
      <w:bookmarkStart w:id="128" w:name="_Toc244584203"/>
      <w:bookmarkStart w:id="129" w:name="_Toc247084967"/>
      <w:bookmarkStart w:id="130" w:name="_Toc250451127"/>
      <w:bookmarkStart w:id="131" w:name="_Toc252897676"/>
      <w:bookmarkStart w:id="132" w:name="_Toc418858948"/>
      <w:bookmarkStart w:id="133" w:name="_Toc517176856"/>
      <w:bookmarkEnd w:id="121"/>
      <w:bookmarkEnd w:id="122"/>
      <w:bookmarkEnd w:id="123"/>
      <w:r w:rsidRPr="006562B3">
        <w:lastRenderedPageBreak/>
        <w:t>EVC XDM Application Usages</w:t>
      </w:r>
      <w:bookmarkEnd w:id="124"/>
      <w:bookmarkEnd w:id="125"/>
      <w:bookmarkEnd w:id="126"/>
      <w:bookmarkEnd w:id="127"/>
      <w:bookmarkEnd w:id="128"/>
      <w:bookmarkEnd w:id="129"/>
      <w:bookmarkEnd w:id="130"/>
      <w:bookmarkEnd w:id="131"/>
      <w:bookmarkEnd w:id="132"/>
      <w:bookmarkEnd w:id="133"/>
    </w:p>
    <w:p w:rsidR="00963D2B" w:rsidRPr="00D644B2" w:rsidRDefault="006562B3" w:rsidP="006562B3">
      <w:pPr>
        <w:pStyle w:val="Heading2"/>
      </w:pPr>
      <w:bookmarkStart w:id="134" w:name="_Toc418858949"/>
      <w:bookmarkStart w:id="135" w:name="_Toc517176857"/>
      <w:r w:rsidRPr="007C5AB8">
        <w:t>EVC Visual IVR Call Mapping Application Usage</w:t>
      </w:r>
      <w:bookmarkEnd w:id="134"/>
      <w:bookmarkEnd w:id="135"/>
    </w:p>
    <w:p w:rsidR="00CC53A3" w:rsidRDefault="00C71C65" w:rsidP="006C6288">
      <w:bookmarkStart w:id="136" w:name="_Toc83985351"/>
      <w:bookmarkStart w:id="137" w:name="_Ref124056994"/>
      <w:bookmarkStart w:id="138" w:name="_Ref124057246"/>
      <w:bookmarkStart w:id="139" w:name="_Toc137261005"/>
      <w:r w:rsidRPr="00C71C65">
        <w:t>The EVC Visual IVR Call Mapping Application Usage contains information to access the visual data associated to the IVR call voice data. The EVC Visual IVR Call Mapping document is managed (read/write/update) by the authorized external entity e.g., XDM</w:t>
      </w:r>
      <w:r w:rsidR="00322AE8">
        <w:t>C</w:t>
      </w:r>
      <w:r w:rsidRPr="00C71C65">
        <w:t xml:space="preserve"> on Business side and interpreted (read) by the EVC Server based on request made by EVC Clients  for their respective EVC Users.</w:t>
      </w:r>
    </w:p>
    <w:p w:rsidR="00963D2B" w:rsidRPr="00D0620A" w:rsidRDefault="00963D2B" w:rsidP="001413D3">
      <w:pPr>
        <w:pStyle w:val="Heading3"/>
        <w:tabs>
          <w:tab w:val="num" w:pos="1134"/>
        </w:tabs>
        <w:ind w:left="1134" w:hanging="1134"/>
        <w:rPr>
          <w:b/>
        </w:rPr>
      </w:pPr>
      <w:bookmarkStart w:id="140" w:name="_Ref203379594"/>
      <w:bookmarkStart w:id="141" w:name="_Ref203379614"/>
      <w:bookmarkStart w:id="142" w:name="_Toc227651587"/>
      <w:bookmarkStart w:id="143" w:name="_Toc228019535"/>
      <w:bookmarkStart w:id="144" w:name="_Toc242691981"/>
      <w:bookmarkStart w:id="145" w:name="_Toc244584205"/>
      <w:bookmarkStart w:id="146" w:name="_Toc247084969"/>
      <w:bookmarkStart w:id="147" w:name="_Toc250451129"/>
      <w:bookmarkStart w:id="148" w:name="_Toc252897678"/>
      <w:bookmarkStart w:id="149" w:name="_Toc418858950"/>
      <w:bookmarkStart w:id="150" w:name="_Toc517176858"/>
      <w:r w:rsidRPr="00D0620A">
        <w:rPr>
          <w:b/>
        </w:rPr>
        <w:t>Structure</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rsidR="00C71C65" w:rsidRPr="000822C2" w:rsidRDefault="00C71C65" w:rsidP="00C71C65">
      <w:r w:rsidRPr="000822C2">
        <w:t xml:space="preserve">The </w:t>
      </w:r>
      <w:r>
        <w:t>EVC</w:t>
      </w:r>
      <w:r w:rsidRPr="000822C2">
        <w:t xml:space="preserve"> </w:t>
      </w:r>
      <w:r>
        <w:t xml:space="preserve">Visual IVR Call Mapping </w:t>
      </w:r>
      <w:r w:rsidRPr="000822C2">
        <w:t xml:space="preserve">Application Usage SHALL </w:t>
      </w:r>
      <w:proofErr w:type="gramStart"/>
      <w:r w:rsidRPr="000822C2">
        <w:t>conform</w:t>
      </w:r>
      <w:proofErr w:type="gramEnd"/>
      <w:r w:rsidRPr="000822C2">
        <w:t xml:space="preserve"> to the structure described in this section. The Schema definition is provided in section </w:t>
      </w:r>
      <w:r w:rsidR="007402EE">
        <w:fldChar w:fldCharType="begin"/>
      </w:r>
      <w:r w:rsidR="007402EE">
        <w:instrText xml:space="preserve"> REF _Ref420333621 \r \h </w:instrText>
      </w:r>
      <w:r w:rsidR="007402EE">
        <w:fldChar w:fldCharType="separate"/>
      </w:r>
      <w:r w:rsidR="007402EE">
        <w:t>5.1.3</w:t>
      </w:r>
      <w:r w:rsidR="007402EE">
        <w:fldChar w:fldCharType="end"/>
      </w:r>
      <w:r w:rsidRPr="000822C2">
        <w:t xml:space="preserve"> “</w:t>
      </w:r>
      <w:r w:rsidRPr="000822C2">
        <w:rPr>
          <w:i/>
        </w:rPr>
        <w:t>XML Schema</w:t>
      </w:r>
      <w:r w:rsidRPr="000822C2">
        <w:t>”.</w:t>
      </w:r>
    </w:p>
    <w:p w:rsidR="00C71C65" w:rsidRPr="000822C2" w:rsidRDefault="00C71C65" w:rsidP="00C71C65">
      <w:pPr>
        <w:rPr>
          <w:rFonts w:hint="eastAsia"/>
        </w:rPr>
      </w:pPr>
      <w:r w:rsidRPr="000822C2">
        <w:t xml:space="preserve">The following is the structure of </w:t>
      </w:r>
      <w:r>
        <w:t>EVC</w:t>
      </w:r>
      <w:r w:rsidRPr="000822C2">
        <w:t xml:space="preserve"> </w:t>
      </w:r>
      <w:r>
        <w:t xml:space="preserve">Visual IVR Call Mapping </w:t>
      </w:r>
      <w:r w:rsidRPr="000822C2">
        <w:t xml:space="preserve">Document </w:t>
      </w:r>
      <w:r w:rsidR="00630420">
        <w:t xml:space="preserve">of </w:t>
      </w:r>
      <w:r>
        <w:t xml:space="preserve">EVC XDMS </w:t>
      </w:r>
      <w:r w:rsidRPr="000822C2">
        <w:t xml:space="preserve">for </w:t>
      </w:r>
      <w:r>
        <w:t>retrieving the visual data associated with the IVR call.</w:t>
      </w:r>
    </w:p>
    <w:p w:rsidR="00C71C65" w:rsidRPr="000E055F" w:rsidRDefault="00C71C65" w:rsidP="00C71C65">
      <w:r w:rsidRPr="000E055F">
        <w:t xml:space="preserve">Each EVC Visual IVR Call Mapping Document SHALL </w:t>
      </w:r>
      <w:proofErr w:type="gramStart"/>
      <w:r w:rsidRPr="000E055F">
        <w:t>include</w:t>
      </w:r>
      <w:proofErr w:type="gramEnd"/>
      <w:r w:rsidRPr="000E055F">
        <w:t xml:space="preserve"> one root element &lt;business&gt; which SHALL have the following attributes:</w:t>
      </w:r>
    </w:p>
    <w:p w:rsidR="00C71C65" w:rsidRPr="000E055F" w:rsidRDefault="00C71C65" w:rsidP="00C71C65">
      <w:pPr>
        <w:numPr>
          <w:ilvl w:val="0"/>
          <w:numId w:val="52"/>
        </w:numPr>
        <w:spacing w:before="120" w:after="0"/>
      </w:pPr>
      <w:r w:rsidRPr="000E055F">
        <w:t xml:space="preserve">ID: </w:t>
      </w:r>
      <w:r>
        <w:t xml:space="preserve">SHALL be set with </w:t>
      </w:r>
      <w:r w:rsidRPr="000E055F">
        <w:t>a unique identifier, identifying the Business uniquely.</w:t>
      </w:r>
    </w:p>
    <w:p w:rsidR="00C71C65" w:rsidRPr="000E055F" w:rsidRDefault="00C71C65" w:rsidP="00C71C65">
      <w:pPr>
        <w:numPr>
          <w:ilvl w:val="0"/>
          <w:numId w:val="52"/>
        </w:numPr>
        <w:spacing w:before="120" w:after="0"/>
      </w:pPr>
      <w:r w:rsidRPr="000E055F">
        <w:t>system-type:</w:t>
      </w:r>
      <w:r>
        <w:t xml:space="preserve"> SHALL be set with </w:t>
      </w:r>
      <w:r w:rsidRPr="000E055F">
        <w:t xml:space="preserve"> </w:t>
      </w:r>
      <w:r>
        <w:t xml:space="preserve">one of the following values to </w:t>
      </w:r>
      <w:r w:rsidRPr="000E055F">
        <w:t>identify the type of the traditional IVR system:</w:t>
      </w:r>
    </w:p>
    <w:p w:rsidR="00C71C65" w:rsidRPr="000E055F" w:rsidRDefault="00C71C65" w:rsidP="00C71C65">
      <w:pPr>
        <w:numPr>
          <w:ilvl w:val="1"/>
          <w:numId w:val="52"/>
        </w:numPr>
        <w:spacing w:before="120" w:after="0"/>
      </w:pPr>
      <w:proofErr w:type="spellStart"/>
      <w:r w:rsidRPr="000E055F">
        <w:t>DTMFOnly</w:t>
      </w:r>
      <w:proofErr w:type="spellEnd"/>
      <w:r w:rsidRPr="000E055F">
        <w:t xml:space="preserve"> – </w:t>
      </w:r>
      <w:r>
        <w:t xml:space="preserve">set to this value </w:t>
      </w:r>
      <w:r w:rsidRPr="000E055F">
        <w:t>if the traditional IVR system takes only DTMF codes as input</w:t>
      </w:r>
      <w:r>
        <w:t>.</w:t>
      </w:r>
    </w:p>
    <w:p w:rsidR="00C71C65" w:rsidRPr="000E055F" w:rsidRDefault="00C71C65" w:rsidP="00C71C65">
      <w:pPr>
        <w:numPr>
          <w:ilvl w:val="1"/>
          <w:numId w:val="52"/>
        </w:numPr>
        <w:spacing w:before="120" w:after="0"/>
      </w:pPr>
      <w:proofErr w:type="spellStart"/>
      <w:r w:rsidRPr="000E055F">
        <w:t>VoiceOnly</w:t>
      </w:r>
      <w:proofErr w:type="spellEnd"/>
      <w:r w:rsidRPr="000E055F">
        <w:t xml:space="preserve"> – </w:t>
      </w:r>
      <w:r>
        <w:t xml:space="preserve">set to this value </w:t>
      </w:r>
      <w:r w:rsidRPr="000E055F">
        <w:t>if the traditional IVR system takes only Voice as input.</w:t>
      </w:r>
    </w:p>
    <w:p w:rsidR="00C71C65" w:rsidRPr="000E055F" w:rsidRDefault="00C71C65" w:rsidP="00C71C65">
      <w:pPr>
        <w:numPr>
          <w:ilvl w:val="1"/>
          <w:numId w:val="52"/>
        </w:numPr>
        <w:spacing w:before="120" w:after="0"/>
      </w:pPr>
      <w:r w:rsidRPr="000E055F">
        <w:t xml:space="preserve">Hybrid – </w:t>
      </w:r>
      <w:r>
        <w:t xml:space="preserve">set to this value </w:t>
      </w:r>
      <w:r w:rsidRPr="000E055F">
        <w:t xml:space="preserve">if the traditional IVR system supports both DTMF codes and Voice as input. </w:t>
      </w:r>
    </w:p>
    <w:p w:rsidR="00C71C65" w:rsidRDefault="00C71C65" w:rsidP="00C71C65">
      <w:pPr>
        <w:numPr>
          <w:ilvl w:val="0"/>
          <w:numId w:val="52"/>
        </w:numPr>
        <w:spacing w:before="120" w:after="0"/>
      </w:pPr>
      <w:r w:rsidRPr="000E055F">
        <w:t xml:space="preserve">dynamic: </w:t>
      </w:r>
      <w:r>
        <w:t xml:space="preserve">to </w:t>
      </w:r>
      <w:r w:rsidRPr="000E055F">
        <w:t xml:space="preserve">identify whether the Business wants EVC Server to share the complete </w:t>
      </w:r>
      <w:r>
        <w:t xml:space="preserve">Visual IVR </w:t>
      </w:r>
      <w:r w:rsidRPr="000E055F">
        <w:t xml:space="preserve">mapping </w:t>
      </w:r>
      <w:r>
        <w:t>information</w:t>
      </w:r>
      <w:r w:rsidRPr="000E055F">
        <w:t xml:space="preserve"> when requested for First Visual IVR Menu, or wants EVC Server to share </w:t>
      </w:r>
      <w:r>
        <w:t>Visual IVR mapping information</w:t>
      </w:r>
      <w:r w:rsidRPr="000E055F">
        <w:t xml:space="preserve"> on</w:t>
      </w:r>
      <w:r>
        <w:t xml:space="preserve">-demand </w:t>
      </w:r>
      <w:r w:rsidRPr="000E055F">
        <w:t>basis.</w:t>
      </w:r>
      <w:r>
        <w:t xml:space="preserve"> The value of this element SHALL be set to:</w:t>
      </w:r>
    </w:p>
    <w:p w:rsidR="00C71C65" w:rsidRDefault="00C71C65" w:rsidP="00C71C65">
      <w:pPr>
        <w:numPr>
          <w:ilvl w:val="1"/>
          <w:numId w:val="52"/>
        </w:numPr>
        <w:spacing w:before="120" w:after="0"/>
      </w:pPr>
      <w:r>
        <w:t>TRUE – if the business entity would like to share on-demand menu</w:t>
      </w:r>
    </w:p>
    <w:p w:rsidR="00C71C65" w:rsidRPr="000E055F" w:rsidRDefault="00C71C65" w:rsidP="00D0620A">
      <w:pPr>
        <w:numPr>
          <w:ilvl w:val="1"/>
          <w:numId w:val="52"/>
        </w:numPr>
        <w:spacing w:before="120" w:after="0"/>
      </w:pPr>
      <w:r>
        <w:t>FALSE – if the business would like to share complete menu</w:t>
      </w:r>
    </w:p>
    <w:p w:rsidR="00C71C65" w:rsidRDefault="00C71C65" w:rsidP="00C71C65">
      <w:r w:rsidRPr="000E055F">
        <w:t xml:space="preserve">The root element &lt;business&gt; SHALL have </w:t>
      </w:r>
      <w:r>
        <w:t xml:space="preserve">the </w:t>
      </w:r>
      <w:r w:rsidRPr="000E055F">
        <w:t>following children elements;</w:t>
      </w:r>
    </w:p>
    <w:p w:rsidR="00C71C65" w:rsidRPr="002568CE" w:rsidRDefault="00C71C65" w:rsidP="00C71C65">
      <w:pPr>
        <w:numPr>
          <w:ilvl w:val="0"/>
          <w:numId w:val="48"/>
        </w:numPr>
        <w:spacing w:before="120" w:after="0"/>
        <w:ind w:left="360"/>
      </w:pPr>
      <w:r>
        <w:t xml:space="preserve">SHALL have zero or more </w:t>
      </w:r>
      <w:r w:rsidRPr="000822C2">
        <w:t>&lt;</w:t>
      </w:r>
      <w:proofErr w:type="spellStart"/>
      <w:r>
        <w:t>comm-addr</w:t>
      </w:r>
      <w:proofErr w:type="spellEnd"/>
      <w:r w:rsidRPr="000822C2">
        <w:t>&gt; element</w:t>
      </w:r>
      <w:r>
        <w:t>s</w:t>
      </w:r>
      <w:r w:rsidRPr="000822C2">
        <w:t xml:space="preserve"> containing the </w:t>
      </w:r>
      <w:r>
        <w:t>business addressing information and SHALL include the following child elements:</w:t>
      </w:r>
    </w:p>
    <w:p w:rsidR="00C71C65" w:rsidRPr="00C112E6" w:rsidRDefault="00C71C65" w:rsidP="00FB221A">
      <w:pPr>
        <w:pStyle w:val="Bullet2"/>
        <w:numPr>
          <w:ilvl w:val="0"/>
          <w:numId w:val="44"/>
        </w:numPr>
        <w:tabs>
          <w:tab w:val="clear" w:pos="1800"/>
          <w:tab w:val="num" w:pos="77"/>
        </w:tabs>
        <w:ind w:left="567" w:hanging="283"/>
        <w:rPr>
          <w:lang w:val="en-US"/>
        </w:rPr>
      </w:pPr>
      <w:proofErr w:type="gramStart"/>
      <w:r>
        <w:t>zero</w:t>
      </w:r>
      <w:proofErr w:type="gramEnd"/>
      <w:r>
        <w:t xml:space="preserve"> or more &lt;</w:t>
      </w:r>
      <w:proofErr w:type="spellStart"/>
      <w:r w:rsidRPr="00C112E6">
        <w:rPr>
          <w:lang w:val="en-US" w:eastAsia="zh-CN"/>
        </w:rPr>
        <w:t>uri</w:t>
      </w:r>
      <w:proofErr w:type="spellEnd"/>
      <w:r w:rsidRPr="00C112E6">
        <w:rPr>
          <w:lang w:val="en-US" w:eastAsia="zh-CN"/>
        </w:rPr>
        <w:t>-entry</w:t>
      </w:r>
      <w:r>
        <w:t>&gt;</w:t>
      </w:r>
      <w:r w:rsidRPr="00E43438">
        <w:t xml:space="preserve"> element</w:t>
      </w:r>
      <w:r>
        <w:t>s</w:t>
      </w:r>
      <w:r>
        <w:rPr>
          <w:rFonts w:hint="eastAsia"/>
          <w:lang w:eastAsia="zh-CN"/>
        </w:rPr>
        <w:t>,</w:t>
      </w:r>
      <w:r>
        <w:rPr>
          <w:lang w:eastAsia="zh-CN"/>
        </w:rPr>
        <w:t xml:space="preserve"> </w:t>
      </w:r>
      <w:r w:rsidRPr="00C112E6">
        <w:rPr>
          <w:lang w:val="en-US" w:eastAsia="zh-CN"/>
        </w:rPr>
        <w:t>each of which SHALL have an '</w:t>
      </w:r>
      <w:proofErr w:type="spellStart"/>
      <w:r w:rsidRPr="00C112E6">
        <w:rPr>
          <w:lang w:val="en-US" w:eastAsia="zh-CN"/>
        </w:rPr>
        <w:t>addr</w:t>
      </w:r>
      <w:proofErr w:type="spellEnd"/>
      <w:r w:rsidRPr="00C112E6">
        <w:rPr>
          <w:lang w:val="en-US" w:eastAsia="zh-CN"/>
        </w:rPr>
        <w:t>-</w:t>
      </w:r>
      <w:proofErr w:type="spellStart"/>
      <w:r w:rsidRPr="00C112E6">
        <w:rPr>
          <w:lang w:val="en-US" w:eastAsia="zh-CN"/>
        </w:rPr>
        <w:t>uri</w:t>
      </w:r>
      <w:proofErr w:type="spellEnd"/>
      <w:r w:rsidRPr="00C112E6">
        <w:rPr>
          <w:lang w:val="en-US" w:eastAsia="zh-CN"/>
        </w:rPr>
        <w:t>-type' and 'index' attributes, MAY have '</w:t>
      </w:r>
      <w:proofErr w:type="spellStart"/>
      <w:r w:rsidRPr="00C112E6">
        <w:rPr>
          <w:lang w:val="en-US" w:eastAsia="zh-CN"/>
        </w:rPr>
        <w:t>pref</w:t>
      </w:r>
      <w:proofErr w:type="spellEnd"/>
      <w:r w:rsidRPr="00C112E6">
        <w:rPr>
          <w:lang w:val="en-US" w:eastAsia="zh-CN"/>
        </w:rPr>
        <w:t>' attributes.  Each &lt;</w:t>
      </w:r>
      <w:proofErr w:type="spellStart"/>
      <w:r w:rsidRPr="00C112E6">
        <w:rPr>
          <w:lang w:val="en-US" w:eastAsia="zh-CN"/>
        </w:rPr>
        <w:t>uri</w:t>
      </w:r>
      <w:proofErr w:type="spellEnd"/>
      <w:r w:rsidRPr="00C112E6">
        <w:rPr>
          <w:lang w:val="en-US" w:eastAsia="zh-CN"/>
        </w:rPr>
        <w:t xml:space="preserve">-entry&gt; element: </w:t>
      </w:r>
    </w:p>
    <w:p w:rsidR="00C71C65" w:rsidRPr="00C112E6" w:rsidRDefault="00C71C65" w:rsidP="00FB221A">
      <w:pPr>
        <w:pStyle w:val="Bullet2"/>
        <w:widowControl w:val="0"/>
        <w:numPr>
          <w:ilvl w:val="2"/>
          <w:numId w:val="43"/>
        </w:numPr>
        <w:tabs>
          <w:tab w:val="clear" w:pos="2537"/>
          <w:tab w:val="num" w:pos="567"/>
        </w:tabs>
        <w:adjustRightInd w:val="0"/>
        <w:snapToGrid w:val="0"/>
        <w:ind w:left="1134" w:hanging="425"/>
        <w:rPr>
          <w:lang w:val="en-US"/>
        </w:rPr>
      </w:pPr>
      <w:r w:rsidRPr="00C112E6">
        <w:rPr>
          <w:lang w:val="en-US" w:eastAsia="zh-CN"/>
        </w:rPr>
        <w:t xml:space="preserve">SHALL contain </w:t>
      </w:r>
      <w:r>
        <w:rPr>
          <w:lang w:val="en-US" w:eastAsia="zh-CN"/>
        </w:rPr>
        <w:t>a</w:t>
      </w:r>
      <w:r w:rsidRPr="00C112E6">
        <w:rPr>
          <w:lang w:val="en-US" w:eastAsia="zh-CN"/>
        </w:rPr>
        <w:t xml:space="preserve"> &lt;</w:t>
      </w:r>
      <w:proofErr w:type="spellStart"/>
      <w:r w:rsidRPr="00C112E6">
        <w:rPr>
          <w:lang w:val="en-US" w:eastAsia="zh-CN"/>
        </w:rPr>
        <w:t>addr-uri</w:t>
      </w:r>
      <w:proofErr w:type="spellEnd"/>
      <w:r w:rsidRPr="00C112E6">
        <w:rPr>
          <w:lang w:val="en-US" w:eastAsia="zh-CN"/>
        </w:rPr>
        <w:t>&gt; element containing a URI of a commun</w:t>
      </w:r>
      <w:r>
        <w:rPr>
          <w:lang w:val="en-US" w:eastAsia="zh-CN"/>
        </w:rPr>
        <w:t>ication means of the CAB User</w:t>
      </w:r>
      <w:r>
        <w:rPr>
          <w:rFonts w:hint="eastAsia"/>
          <w:lang w:val="en-US" w:eastAsia="zh-CN"/>
        </w:rPr>
        <w:t>.</w:t>
      </w:r>
      <w:r w:rsidRPr="00C112E6">
        <w:rPr>
          <w:lang w:val="en-US" w:eastAsia="zh-CN"/>
        </w:rPr>
        <w:t xml:space="preserve"> </w:t>
      </w:r>
      <w:r>
        <w:t>If the &lt;</w:t>
      </w:r>
      <w:proofErr w:type="spellStart"/>
      <w:r>
        <w:t>addr-uri</w:t>
      </w:r>
      <w:proofErr w:type="spellEnd"/>
      <w:r>
        <w:t>&gt; element is a ‘</w:t>
      </w:r>
      <w:r>
        <w:rPr>
          <w:rFonts w:eastAsia="宋体" w:hint="eastAsia"/>
          <w:lang w:eastAsia="zh-CN"/>
        </w:rPr>
        <w:t>SIP URI</w:t>
      </w:r>
      <w:r>
        <w:t>’ and it is used as an XUI, then the element SHALL have a ‘</w:t>
      </w:r>
      <w:proofErr w:type="spellStart"/>
      <w:r>
        <w:t>xui</w:t>
      </w:r>
      <w:proofErr w:type="spellEnd"/>
      <w:r>
        <w:t>-type’ attribute.</w:t>
      </w:r>
    </w:p>
    <w:p w:rsidR="00C71C65" w:rsidRPr="00072EC1" w:rsidRDefault="00C71C65" w:rsidP="00FB221A">
      <w:pPr>
        <w:pStyle w:val="Bullet2"/>
        <w:widowControl w:val="0"/>
        <w:numPr>
          <w:ilvl w:val="2"/>
          <w:numId w:val="43"/>
        </w:numPr>
        <w:tabs>
          <w:tab w:val="clear" w:pos="2537"/>
          <w:tab w:val="num" w:pos="567"/>
        </w:tabs>
        <w:adjustRightInd w:val="0"/>
        <w:snapToGrid w:val="0"/>
        <w:ind w:left="1134" w:hanging="425"/>
        <w:rPr>
          <w:lang w:val="en-US"/>
        </w:rPr>
      </w:pPr>
      <w:r w:rsidRPr="00C112E6">
        <w:rPr>
          <w:lang w:val="en-US"/>
        </w:rPr>
        <w:t>MAY contain a &lt;</w:t>
      </w:r>
      <w:r w:rsidRPr="00C112E6">
        <w:rPr>
          <w:lang w:val="en-US" w:eastAsia="zh-CN"/>
        </w:rPr>
        <w:t>l</w:t>
      </w:r>
      <w:r w:rsidRPr="00C112E6">
        <w:rPr>
          <w:lang w:val="en-US"/>
        </w:rPr>
        <w:t>abel&gt; element that provides text based description of</w:t>
      </w:r>
      <w:r>
        <w:rPr>
          <w:lang w:val="en-US"/>
        </w:rPr>
        <w:t xml:space="preserve"> the communication address URI.</w:t>
      </w:r>
    </w:p>
    <w:p w:rsidR="00C71C65" w:rsidRDefault="00C71C65" w:rsidP="00FB221A">
      <w:pPr>
        <w:pStyle w:val="Bullet2"/>
        <w:numPr>
          <w:ilvl w:val="0"/>
          <w:numId w:val="44"/>
        </w:numPr>
        <w:tabs>
          <w:tab w:val="clear" w:pos="1800"/>
          <w:tab w:val="num" w:pos="77"/>
        </w:tabs>
        <w:ind w:left="567" w:hanging="283"/>
      </w:pPr>
      <w:proofErr w:type="gramStart"/>
      <w:r>
        <w:t>zero</w:t>
      </w:r>
      <w:proofErr w:type="gramEnd"/>
      <w:r>
        <w:t xml:space="preserve"> or more &lt;</w:t>
      </w:r>
      <w:proofErr w:type="spellStart"/>
      <w:r>
        <w:t>tel</w:t>
      </w:r>
      <w:proofErr w:type="spellEnd"/>
      <w:r>
        <w:t xml:space="preserve">&gt; elements, each indicating </w:t>
      </w:r>
      <w:r>
        <w:rPr>
          <w:rFonts w:hint="eastAsia"/>
          <w:lang w:eastAsia="zh-CN"/>
        </w:rPr>
        <w:t>one</w:t>
      </w:r>
      <w:r>
        <w:t xml:space="preserve"> telephone number</w:t>
      </w:r>
      <w:r>
        <w:rPr>
          <w:rFonts w:hint="eastAsia"/>
          <w:lang w:eastAsia="zh-CN"/>
        </w:rPr>
        <w:t xml:space="preserve"> </w:t>
      </w:r>
      <w:r>
        <w:t>associated with the CAB User</w:t>
      </w:r>
      <w:r w:rsidRPr="00E43438">
        <w:t xml:space="preserve">. </w:t>
      </w:r>
      <w:r>
        <w:t>If one of the &lt;</w:t>
      </w:r>
      <w:proofErr w:type="spellStart"/>
      <w:r>
        <w:t>tel</w:t>
      </w:r>
      <w:proofErr w:type="spellEnd"/>
      <w:r>
        <w:t>&gt; elements is used as an XUI, then that element SHALL have a ‘</w:t>
      </w:r>
      <w:proofErr w:type="spellStart"/>
      <w:r>
        <w:t>xui</w:t>
      </w:r>
      <w:proofErr w:type="spellEnd"/>
      <w:r>
        <w:t>-type’ attribute. Each &lt;</w:t>
      </w:r>
      <w:proofErr w:type="spellStart"/>
      <w:r>
        <w:t>tel</w:t>
      </w:r>
      <w:proofErr w:type="spellEnd"/>
      <w:r>
        <w:t xml:space="preserve">&gt; element </w:t>
      </w:r>
      <w:r w:rsidRPr="00C112E6">
        <w:rPr>
          <w:lang w:val="en-US" w:eastAsia="zh-CN"/>
        </w:rPr>
        <w:t xml:space="preserve">SHALL have </w:t>
      </w:r>
      <w:r>
        <w:rPr>
          <w:lang w:val="en-US" w:eastAsia="zh-CN"/>
        </w:rPr>
        <w:t>‘index’</w:t>
      </w:r>
      <w:r w:rsidRPr="00C112E6">
        <w:rPr>
          <w:lang w:val="en-US" w:eastAsia="zh-CN"/>
        </w:rPr>
        <w:t xml:space="preserve"> and </w:t>
      </w:r>
      <w:r>
        <w:rPr>
          <w:lang w:val="en-US" w:eastAsia="zh-CN"/>
        </w:rPr>
        <w:t>‘</w:t>
      </w:r>
      <w:proofErr w:type="spellStart"/>
      <w:r w:rsidRPr="00C112E6">
        <w:rPr>
          <w:lang w:val="en-US" w:eastAsia="zh-CN"/>
        </w:rPr>
        <w:t>tel</w:t>
      </w:r>
      <w:proofErr w:type="spellEnd"/>
      <w:r w:rsidRPr="00C112E6">
        <w:rPr>
          <w:lang w:val="en-US" w:eastAsia="zh-CN"/>
        </w:rPr>
        <w:t>-type</w:t>
      </w:r>
      <w:r>
        <w:rPr>
          <w:lang w:val="en-US" w:eastAsia="zh-CN"/>
        </w:rPr>
        <w:t>’</w:t>
      </w:r>
      <w:r w:rsidRPr="00C112E6">
        <w:rPr>
          <w:lang w:val="en-US" w:eastAsia="zh-CN"/>
        </w:rPr>
        <w:t xml:space="preserve"> attributes,</w:t>
      </w:r>
      <w:r w:rsidRPr="00C112E6">
        <w:rPr>
          <w:lang w:val="en-US"/>
        </w:rPr>
        <w:t xml:space="preserve"> </w:t>
      </w:r>
      <w:r w:rsidRPr="00C112E6">
        <w:rPr>
          <w:lang w:val="en-US" w:eastAsia="zh-CN"/>
        </w:rPr>
        <w:t xml:space="preserve">and </w:t>
      </w:r>
      <w:r>
        <w:t>MAY have a ‘</w:t>
      </w:r>
      <w:proofErr w:type="spellStart"/>
      <w:r>
        <w:t>pref</w:t>
      </w:r>
      <w:proofErr w:type="spellEnd"/>
      <w:r>
        <w:t>’ attribute. The &lt;</w:t>
      </w:r>
      <w:proofErr w:type="spellStart"/>
      <w:r>
        <w:t>tel</w:t>
      </w:r>
      <w:proofErr w:type="spellEnd"/>
      <w:r>
        <w:t>&gt; element:</w:t>
      </w:r>
    </w:p>
    <w:p w:rsidR="00C71C65" w:rsidRDefault="00C71C65" w:rsidP="00FB221A">
      <w:pPr>
        <w:numPr>
          <w:ilvl w:val="0"/>
          <w:numId w:val="51"/>
        </w:numPr>
        <w:spacing w:before="120" w:after="0"/>
        <w:ind w:hanging="437"/>
      </w:pPr>
      <w:r>
        <w:t>SHALL contain a &lt;</w:t>
      </w:r>
      <w:proofErr w:type="spellStart"/>
      <w:r>
        <w:t>tel-nb</w:t>
      </w:r>
      <w:proofErr w:type="spellEnd"/>
      <w:r>
        <w:t>&gt; element,</w:t>
      </w:r>
    </w:p>
    <w:p w:rsidR="00C71C65" w:rsidRDefault="00C71C65" w:rsidP="00FB221A">
      <w:pPr>
        <w:numPr>
          <w:ilvl w:val="0"/>
          <w:numId w:val="51"/>
        </w:numPr>
        <w:spacing w:before="120" w:after="0"/>
        <w:ind w:hanging="437"/>
      </w:pPr>
      <w:r>
        <w:t xml:space="preserve">MAY </w:t>
      </w:r>
      <w:r>
        <w:rPr>
          <w:rFonts w:hint="eastAsia"/>
        </w:rPr>
        <w:t xml:space="preserve">contain an </w:t>
      </w:r>
      <w:r>
        <w:t xml:space="preserve">&lt;extension&gt; </w:t>
      </w:r>
      <w:r>
        <w:rPr>
          <w:rFonts w:hint="eastAsia"/>
        </w:rPr>
        <w:t>element</w:t>
      </w:r>
      <w:r>
        <w:t xml:space="preserve"> that represents a PBX extension.</w:t>
      </w:r>
      <w:r>
        <w:rPr>
          <w:rFonts w:hint="eastAsia"/>
        </w:rPr>
        <w:t xml:space="preserve">  </w:t>
      </w:r>
    </w:p>
    <w:p w:rsidR="00C71C65" w:rsidRDefault="00C71C65" w:rsidP="00FB221A">
      <w:pPr>
        <w:numPr>
          <w:ilvl w:val="0"/>
          <w:numId w:val="51"/>
        </w:numPr>
        <w:spacing w:before="120" w:after="0"/>
        <w:ind w:hanging="437"/>
      </w:pPr>
      <w:r>
        <w:t>MAY have a &lt;label&gt; element that provides descriptive information of the communication address.</w:t>
      </w:r>
    </w:p>
    <w:p w:rsidR="00C71C65" w:rsidRDefault="00C71C65" w:rsidP="00792606">
      <w:r>
        <w:t>The &lt;</w:t>
      </w:r>
      <w:proofErr w:type="spellStart"/>
      <w:r>
        <w:t>tel-nb</w:t>
      </w:r>
      <w:proofErr w:type="spellEnd"/>
      <w:r>
        <w:t>&gt; element SHALL contain one of the following structures:</w:t>
      </w:r>
    </w:p>
    <w:p w:rsidR="00C71C65" w:rsidRDefault="00C71C65" w:rsidP="00FB221A">
      <w:pPr>
        <w:numPr>
          <w:ilvl w:val="0"/>
          <w:numId w:val="47"/>
        </w:numPr>
        <w:tabs>
          <w:tab w:val="clear" w:pos="2537"/>
          <w:tab w:val="num" w:pos="-142"/>
        </w:tabs>
        <w:spacing w:before="120" w:after="0"/>
        <w:ind w:left="1134" w:hanging="425"/>
      </w:pPr>
      <w:r>
        <w:t>a &lt;</w:t>
      </w:r>
      <w:proofErr w:type="spellStart"/>
      <w:r>
        <w:t>tel-str</w:t>
      </w:r>
      <w:proofErr w:type="spellEnd"/>
      <w:r>
        <w:t>&gt; element, containing the telephone number in String format,</w:t>
      </w:r>
    </w:p>
    <w:p w:rsidR="00C71C65" w:rsidRDefault="00C71C65" w:rsidP="00FB221A">
      <w:pPr>
        <w:numPr>
          <w:ilvl w:val="0"/>
          <w:numId w:val="47"/>
        </w:numPr>
        <w:tabs>
          <w:tab w:val="clear" w:pos="2537"/>
          <w:tab w:val="num" w:pos="-142"/>
        </w:tabs>
        <w:spacing w:before="120" w:after="0"/>
        <w:ind w:left="1134" w:hanging="425"/>
      </w:pPr>
      <w:r>
        <w:t>a &lt;</w:t>
      </w:r>
      <w:proofErr w:type="spellStart"/>
      <w:r>
        <w:t>tel-uri</w:t>
      </w:r>
      <w:proofErr w:type="spellEnd"/>
      <w:r>
        <w:t xml:space="preserve">&gt; element containing a </w:t>
      </w:r>
      <w:proofErr w:type="spellStart"/>
      <w:r>
        <w:t>tel</w:t>
      </w:r>
      <w:proofErr w:type="spellEnd"/>
      <w:r>
        <w:t xml:space="preserve"> URI formatted telephone number,</w:t>
      </w:r>
    </w:p>
    <w:p w:rsidR="00C71C65" w:rsidRDefault="00C71C65" w:rsidP="00FB221A">
      <w:pPr>
        <w:numPr>
          <w:ilvl w:val="0"/>
          <w:numId w:val="47"/>
        </w:numPr>
        <w:tabs>
          <w:tab w:val="clear" w:pos="2537"/>
          <w:tab w:val="num" w:pos="-142"/>
        </w:tabs>
        <w:spacing w:before="120" w:after="0"/>
        <w:ind w:left="1134" w:hanging="425"/>
      </w:pPr>
      <w:r>
        <w:t xml:space="preserve">a &lt;E.164&gt; element containing a parsed structure: </w:t>
      </w:r>
    </w:p>
    <w:p w:rsidR="00C71C65" w:rsidRDefault="00C71C65" w:rsidP="00D0620A">
      <w:pPr>
        <w:numPr>
          <w:ilvl w:val="5"/>
          <w:numId w:val="43"/>
        </w:numPr>
        <w:tabs>
          <w:tab w:val="clear" w:pos="4697"/>
          <w:tab w:val="num" w:pos="425"/>
        </w:tabs>
        <w:spacing w:before="120" w:after="0"/>
        <w:ind w:left="1701" w:hanging="567"/>
        <w:rPr>
          <w:lang w:val="en-US"/>
        </w:rPr>
      </w:pPr>
      <w:r>
        <w:rPr>
          <w:rFonts w:hint="eastAsia"/>
          <w:lang w:val="en-US" w:eastAsia="zh-CN"/>
        </w:rPr>
        <w:lastRenderedPageBreak/>
        <w:t>MAY contain an &lt;</w:t>
      </w:r>
      <w:proofErr w:type="spellStart"/>
      <w:r>
        <w:rPr>
          <w:rFonts w:hint="eastAsia"/>
          <w:lang w:val="en-US" w:eastAsia="zh-CN"/>
        </w:rPr>
        <w:t>intl</w:t>
      </w:r>
      <w:proofErr w:type="spellEnd"/>
      <w:r>
        <w:rPr>
          <w:rFonts w:hint="eastAsia"/>
          <w:lang w:val="en-US" w:eastAsia="zh-CN"/>
        </w:rPr>
        <w:t>-prefix-symbols&gt; element, indicating a string that is an international prefix symbol,</w:t>
      </w:r>
    </w:p>
    <w:p w:rsidR="00C71C65" w:rsidRPr="00FF30D2" w:rsidRDefault="00C71C65" w:rsidP="00D0620A">
      <w:pPr>
        <w:numPr>
          <w:ilvl w:val="5"/>
          <w:numId w:val="43"/>
        </w:numPr>
        <w:tabs>
          <w:tab w:val="clear" w:pos="4697"/>
          <w:tab w:val="num" w:pos="425"/>
        </w:tabs>
        <w:spacing w:before="120" w:after="0"/>
        <w:ind w:left="1701" w:hanging="567"/>
        <w:rPr>
          <w:lang w:val="en-US" w:eastAsia="zh-CN"/>
        </w:rPr>
      </w:pPr>
      <w:r w:rsidRPr="00D0620A">
        <w:rPr>
          <w:rFonts w:hint="eastAsia"/>
          <w:lang w:val="en-US" w:eastAsia="zh-CN"/>
        </w:rPr>
        <w:t xml:space="preserve">MAY </w:t>
      </w:r>
      <w:r w:rsidRPr="00D0620A">
        <w:rPr>
          <w:lang w:val="en-US" w:eastAsia="zh-CN"/>
        </w:rPr>
        <w:t xml:space="preserve">contain a &lt;cc&gt; element, indicating the country code, </w:t>
      </w:r>
    </w:p>
    <w:p w:rsidR="00C71C65" w:rsidRPr="00FF30D2" w:rsidRDefault="00C71C65" w:rsidP="00D0620A">
      <w:pPr>
        <w:numPr>
          <w:ilvl w:val="5"/>
          <w:numId w:val="43"/>
        </w:numPr>
        <w:tabs>
          <w:tab w:val="clear" w:pos="4697"/>
          <w:tab w:val="num" w:pos="425"/>
        </w:tabs>
        <w:spacing w:before="120" w:after="0"/>
        <w:ind w:left="1701" w:hanging="567"/>
        <w:rPr>
          <w:lang w:val="en-US" w:eastAsia="zh-CN"/>
        </w:rPr>
      </w:pPr>
      <w:r w:rsidRPr="00D0620A">
        <w:rPr>
          <w:lang w:val="en-US" w:eastAsia="zh-CN"/>
        </w:rPr>
        <w:t>MAY contain a &lt;</w:t>
      </w:r>
      <w:proofErr w:type="spellStart"/>
      <w:r w:rsidRPr="00D0620A">
        <w:rPr>
          <w:lang w:val="en-US" w:eastAsia="zh-CN"/>
        </w:rPr>
        <w:t>ndc</w:t>
      </w:r>
      <w:proofErr w:type="spellEnd"/>
      <w:r w:rsidRPr="00D0620A">
        <w:rPr>
          <w:lang w:val="en-US" w:eastAsia="zh-CN"/>
        </w:rPr>
        <w:t>&gt;, indicating the national destination code or area code,</w:t>
      </w:r>
    </w:p>
    <w:p w:rsidR="00C71C65" w:rsidRPr="002D5987" w:rsidRDefault="00C71C65" w:rsidP="00D0620A">
      <w:pPr>
        <w:numPr>
          <w:ilvl w:val="5"/>
          <w:numId w:val="43"/>
        </w:numPr>
        <w:tabs>
          <w:tab w:val="clear" w:pos="4697"/>
          <w:tab w:val="num" w:pos="425"/>
        </w:tabs>
        <w:spacing w:before="120" w:after="0"/>
        <w:ind w:left="1701" w:hanging="567"/>
        <w:rPr>
          <w:lang w:val="en-US"/>
        </w:rPr>
      </w:pPr>
      <w:r w:rsidRPr="00D0620A">
        <w:rPr>
          <w:lang w:val="en-US" w:eastAsia="zh-CN"/>
        </w:rPr>
        <w:t>SHALL</w:t>
      </w:r>
      <w:r>
        <w:rPr>
          <w:lang w:eastAsia="zh-CN"/>
        </w:rPr>
        <w:t xml:space="preserve"> contain a &lt;</w:t>
      </w:r>
      <w:proofErr w:type="spellStart"/>
      <w:r>
        <w:rPr>
          <w:lang w:eastAsia="zh-CN"/>
        </w:rPr>
        <w:t>sn</w:t>
      </w:r>
      <w:proofErr w:type="spellEnd"/>
      <w:r>
        <w:rPr>
          <w:lang w:eastAsia="zh-CN"/>
        </w:rPr>
        <w:t>&gt;, indicating the subscriber number,</w:t>
      </w:r>
    </w:p>
    <w:p w:rsidR="00C71C65" w:rsidRPr="00211768" w:rsidRDefault="00C71C65" w:rsidP="00C71C65">
      <w:pPr>
        <w:numPr>
          <w:ilvl w:val="0"/>
          <w:numId w:val="48"/>
        </w:numPr>
        <w:spacing w:before="120" w:after="0"/>
        <w:ind w:left="360"/>
      </w:pPr>
      <w:r w:rsidRPr="00211768">
        <w:t>SHALL include zero or more &lt;</w:t>
      </w:r>
      <w:proofErr w:type="spellStart"/>
      <w:r w:rsidRPr="00211768">
        <w:t>CurrentWebURL</w:t>
      </w:r>
      <w:proofErr w:type="spellEnd"/>
      <w:r w:rsidRPr="00211768">
        <w:t>&gt; element</w:t>
      </w:r>
      <w:r>
        <w:t>s</w:t>
      </w:r>
      <w:r w:rsidRPr="00211768">
        <w:t xml:space="preserve"> to identify the URL pointing to visual data.</w:t>
      </w:r>
      <w:r>
        <w:t xml:space="preserve"> </w:t>
      </w:r>
      <w:r w:rsidRPr="00211768">
        <w:t>The &lt;</w:t>
      </w:r>
      <w:proofErr w:type="spellStart"/>
      <w:r w:rsidRPr="00211768">
        <w:t>CurrentWebURL</w:t>
      </w:r>
      <w:proofErr w:type="spellEnd"/>
      <w:r w:rsidRPr="00211768">
        <w:t>&gt; element</w:t>
      </w:r>
      <w:r>
        <w:t xml:space="preserve"> SHALL have an “index” attribute and:</w:t>
      </w:r>
      <w:r w:rsidRPr="00211768">
        <w:t xml:space="preserve"> </w:t>
      </w:r>
    </w:p>
    <w:p w:rsidR="00C71C65" w:rsidRPr="000822C2" w:rsidRDefault="00C71C65" w:rsidP="00FB221A">
      <w:pPr>
        <w:numPr>
          <w:ilvl w:val="0"/>
          <w:numId w:val="49"/>
        </w:numPr>
        <w:spacing w:before="120" w:after="0"/>
        <w:ind w:left="567" w:hanging="283"/>
      </w:pPr>
      <w:r w:rsidRPr="00211768">
        <w:t xml:space="preserve">SHALL include &lt;mapping&gt; element </w:t>
      </w:r>
      <w:r w:rsidR="00160994">
        <w:t xml:space="preserve">for each input assigned for the </w:t>
      </w:r>
      <w:proofErr w:type="spellStart"/>
      <w:r w:rsidR="00160994">
        <w:t>CurrentWebURL</w:t>
      </w:r>
      <w:proofErr w:type="spellEnd"/>
      <w:r w:rsidR="00160994">
        <w:t>. &lt;mapping&gt; element:</w:t>
      </w:r>
    </w:p>
    <w:p w:rsidR="00C71C65" w:rsidRPr="000822C2" w:rsidRDefault="0083348E" w:rsidP="00FB221A">
      <w:pPr>
        <w:numPr>
          <w:ilvl w:val="0"/>
          <w:numId w:val="50"/>
        </w:numPr>
        <w:ind w:left="1134" w:hanging="425"/>
      </w:pPr>
      <w:r>
        <w:t>MAY</w:t>
      </w:r>
      <w:r w:rsidR="00160994">
        <w:t xml:space="preserve"> include one &lt;</w:t>
      </w:r>
      <w:proofErr w:type="spellStart"/>
      <w:r w:rsidR="00160994">
        <w:t>DTMFCode</w:t>
      </w:r>
      <w:proofErr w:type="spellEnd"/>
      <w:r w:rsidR="00160994">
        <w:t>&gt; element set to DTMF input.</w:t>
      </w:r>
    </w:p>
    <w:p w:rsidR="00C71C65" w:rsidRDefault="0083348E" w:rsidP="00FB221A">
      <w:pPr>
        <w:numPr>
          <w:ilvl w:val="0"/>
          <w:numId w:val="50"/>
        </w:numPr>
        <w:ind w:left="1134" w:hanging="425"/>
      </w:pPr>
      <w:r>
        <w:t>MAY</w:t>
      </w:r>
      <w:r w:rsidR="00160994">
        <w:t xml:space="preserve"> include one &lt;Text&gt; element set to Text converted from the Voice input</w:t>
      </w:r>
    </w:p>
    <w:p w:rsidR="00C71C65" w:rsidRDefault="00160994" w:rsidP="00FB221A">
      <w:pPr>
        <w:numPr>
          <w:ilvl w:val="0"/>
          <w:numId w:val="50"/>
        </w:numPr>
        <w:ind w:left="1134" w:hanging="425"/>
      </w:pPr>
      <w:r>
        <w:t>SHALL include one &lt;</w:t>
      </w:r>
      <w:proofErr w:type="spellStart"/>
      <w:r>
        <w:t>NextWebURL</w:t>
      </w:r>
      <w:proofErr w:type="spellEnd"/>
      <w:r>
        <w:t>&gt; element set corresponding to the &lt;</w:t>
      </w:r>
      <w:proofErr w:type="spellStart"/>
      <w:r>
        <w:t>CurrentWebURL</w:t>
      </w:r>
      <w:proofErr w:type="spellEnd"/>
      <w:r>
        <w:t>&gt; and the input values.</w:t>
      </w:r>
    </w:p>
    <w:p w:rsidR="00963D2B" w:rsidRPr="00D0620A" w:rsidRDefault="00963D2B" w:rsidP="001413D3">
      <w:pPr>
        <w:pStyle w:val="Heading3"/>
        <w:tabs>
          <w:tab w:val="num" w:pos="1134"/>
        </w:tabs>
        <w:ind w:left="1134" w:hanging="1134"/>
        <w:rPr>
          <w:b/>
        </w:rPr>
      </w:pPr>
      <w:bookmarkStart w:id="151" w:name="_Toc420334303"/>
      <w:bookmarkStart w:id="152" w:name="_Ref124057010"/>
      <w:bookmarkStart w:id="153" w:name="_Ref124057256"/>
      <w:bookmarkStart w:id="154" w:name="_Toc137261006"/>
      <w:bookmarkStart w:id="155" w:name="_Toc227651588"/>
      <w:bookmarkStart w:id="156" w:name="_Toc228019536"/>
      <w:bookmarkStart w:id="157" w:name="_Toc242691982"/>
      <w:bookmarkStart w:id="158" w:name="_Toc244584206"/>
      <w:bookmarkStart w:id="159" w:name="_Toc247084970"/>
      <w:bookmarkStart w:id="160" w:name="_Toc250451130"/>
      <w:bookmarkStart w:id="161" w:name="_Toc252897679"/>
      <w:bookmarkStart w:id="162" w:name="_Toc418858951"/>
      <w:bookmarkStart w:id="163" w:name="_Toc517176859"/>
      <w:bookmarkEnd w:id="151"/>
      <w:r w:rsidRPr="00D0620A">
        <w:rPr>
          <w:b/>
        </w:rPr>
        <w:t>Application Unique ID</w:t>
      </w:r>
      <w:bookmarkEnd w:id="136"/>
      <w:bookmarkEnd w:id="152"/>
      <w:bookmarkEnd w:id="153"/>
      <w:bookmarkEnd w:id="154"/>
      <w:bookmarkEnd w:id="155"/>
      <w:bookmarkEnd w:id="156"/>
      <w:bookmarkEnd w:id="157"/>
      <w:bookmarkEnd w:id="158"/>
      <w:bookmarkEnd w:id="159"/>
      <w:bookmarkEnd w:id="160"/>
      <w:bookmarkEnd w:id="161"/>
      <w:bookmarkEnd w:id="162"/>
      <w:bookmarkEnd w:id="163"/>
    </w:p>
    <w:p w:rsidR="00963D2B" w:rsidRPr="00550BDF" w:rsidRDefault="00C71C65">
      <w:r w:rsidRPr="00D231BF">
        <w:rPr>
          <w:lang w:val="en-US"/>
        </w:rPr>
        <w:t xml:space="preserve">The AUID MUST </w:t>
      </w:r>
      <w:proofErr w:type="gramStart"/>
      <w:r w:rsidRPr="00D231BF">
        <w:rPr>
          <w:lang w:val="en-US"/>
        </w:rPr>
        <w:t>be</w:t>
      </w:r>
      <w:proofErr w:type="gramEnd"/>
      <w:r w:rsidRPr="00D231BF">
        <w:rPr>
          <w:lang w:val="en-US"/>
        </w:rPr>
        <w:t xml:space="preserve"> “</w:t>
      </w:r>
      <w:proofErr w:type="spellStart"/>
      <w:r w:rsidRPr="00D231BF">
        <w:rPr>
          <w:lang w:val="en-US"/>
        </w:rPr>
        <w:t>org.openmobilealliance.evc</w:t>
      </w:r>
      <w:proofErr w:type="spellEnd"/>
      <w:r w:rsidRPr="00D231BF">
        <w:rPr>
          <w:lang w:val="en-US"/>
        </w:rPr>
        <w:t>-</w:t>
      </w:r>
      <w:r w:rsidR="008E0D1E">
        <w:rPr>
          <w:lang w:val="en-US"/>
        </w:rPr>
        <w:t>visual-</w:t>
      </w:r>
      <w:proofErr w:type="spellStart"/>
      <w:r w:rsidRPr="00D231BF">
        <w:rPr>
          <w:lang w:val="en-US"/>
        </w:rPr>
        <w:t>ivr</w:t>
      </w:r>
      <w:proofErr w:type="spellEnd"/>
      <w:r w:rsidRPr="00D231BF">
        <w:rPr>
          <w:lang w:val="en-US"/>
        </w:rPr>
        <w:t>-mapping”.</w:t>
      </w:r>
    </w:p>
    <w:p w:rsidR="00963D2B" w:rsidRPr="00D0620A" w:rsidRDefault="00963D2B" w:rsidP="001413D3">
      <w:pPr>
        <w:pStyle w:val="Heading3"/>
        <w:tabs>
          <w:tab w:val="num" w:pos="1134"/>
        </w:tabs>
        <w:ind w:left="1134" w:hanging="1134"/>
        <w:rPr>
          <w:b/>
        </w:rPr>
      </w:pPr>
      <w:bookmarkStart w:id="164" w:name="_Toc83985352"/>
      <w:bookmarkStart w:id="165" w:name="_Ref124057022"/>
      <w:bookmarkStart w:id="166" w:name="_Ref124057267"/>
      <w:bookmarkStart w:id="167" w:name="_Toc137261008"/>
      <w:bookmarkStart w:id="168" w:name="_Ref163548714"/>
      <w:bookmarkStart w:id="169" w:name="_Ref163549677"/>
      <w:bookmarkStart w:id="170" w:name="_Toc227651589"/>
      <w:bookmarkStart w:id="171" w:name="_Toc228019537"/>
      <w:bookmarkStart w:id="172" w:name="_Toc242691983"/>
      <w:bookmarkStart w:id="173" w:name="_Toc244584207"/>
      <w:bookmarkStart w:id="174" w:name="_Toc247084971"/>
      <w:bookmarkStart w:id="175" w:name="_Toc250451131"/>
      <w:bookmarkStart w:id="176" w:name="_Toc252897680"/>
      <w:bookmarkStart w:id="177" w:name="_Ref311467287"/>
      <w:bookmarkStart w:id="178" w:name="_Ref311467302"/>
      <w:bookmarkStart w:id="179" w:name="_Ref311467311"/>
      <w:bookmarkStart w:id="180" w:name="_Ref311467321"/>
      <w:bookmarkStart w:id="181" w:name="_Toc418858952"/>
      <w:bookmarkStart w:id="182" w:name="_Ref420333597"/>
      <w:bookmarkStart w:id="183" w:name="_Ref420333621"/>
      <w:bookmarkStart w:id="184" w:name="_Toc517176860"/>
      <w:r w:rsidRPr="00D0620A">
        <w:rPr>
          <w:b/>
        </w:rPr>
        <w:t>XML Schema</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rsidR="00981884" w:rsidRPr="00D231BF" w:rsidRDefault="00C71C65">
      <w:pPr>
        <w:rPr>
          <w:lang w:val="en-US"/>
        </w:rPr>
      </w:pPr>
      <w:r w:rsidRPr="00D231BF">
        <w:rPr>
          <w:lang w:val="en-US"/>
        </w:rPr>
        <w:t>The schema is described in [</w:t>
      </w:r>
      <w:proofErr w:type="spellStart"/>
      <w:r w:rsidRPr="00D231BF">
        <w:rPr>
          <w:lang w:val="en-US"/>
        </w:rPr>
        <w:t>EVC_XSD_VisualIVRCallMapping</w:t>
      </w:r>
      <w:proofErr w:type="spellEnd"/>
      <w:r w:rsidRPr="00D231BF">
        <w:rPr>
          <w:lang w:val="en-US"/>
        </w:rPr>
        <w:t>].</w:t>
      </w:r>
    </w:p>
    <w:p w:rsidR="00FA1F64" w:rsidRPr="00D0620A" w:rsidRDefault="00FA1F64" w:rsidP="001413D3">
      <w:pPr>
        <w:pStyle w:val="Heading3"/>
        <w:tabs>
          <w:tab w:val="num" w:pos="1134"/>
        </w:tabs>
        <w:ind w:left="1134" w:hanging="1134"/>
        <w:rPr>
          <w:b/>
        </w:rPr>
      </w:pPr>
      <w:bookmarkStart w:id="185" w:name="_Ref163548744"/>
      <w:bookmarkStart w:id="186" w:name="_Ref163550077"/>
      <w:bookmarkStart w:id="187" w:name="_Toc227651590"/>
      <w:bookmarkStart w:id="188" w:name="_Toc228019538"/>
      <w:bookmarkStart w:id="189" w:name="_Toc242691984"/>
      <w:bookmarkStart w:id="190" w:name="_Toc244584208"/>
      <w:bookmarkStart w:id="191" w:name="_Toc247084972"/>
      <w:bookmarkStart w:id="192" w:name="_Toc250451132"/>
      <w:bookmarkStart w:id="193" w:name="_Toc252897681"/>
      <w:bookmarkStart w:id="194" w:name="_Toc418858953"/>
      <w:bookmarkStart w:id="195" w:name="_Toc517176861"/>
      <w:r w:rsidRPr="00D0620A">
        <w:rPr>
          <w:b/>
        </w:rPr>
        <w:t>Default Namespace</w:t>
      </w:r>
      <w:bookmarkEnd w:id="185"/>
      <w:bookmarkEnd w:id="186"/>
      <w:bookmarkEnd w:id="187"/>
      <w:bookmarkEnd w:id="188"/>
      <w:bookmarkEnd w:id="189"/>
      <w:bookmarkEnd w:id="190"/>
      <w:bookmarkEnd w:id="191"/>
      <w:bookmarkEnd w:id="192"/>
      <w:bookmarkEnd w:id="193"/>
      <w:bookmarkEnd w:id="194"/>
      <w:bookmarkEnd w:id="195"/>
    </w:p>
    <w:p w:rsidR="00FA1F64" w:rsidRPr="00550BDF" w:rsidRDefault="00C71C65">
      <w:r w:rsidRPr="00091ED1">
        <w:t>The default element nam</w:t>
      </w:r>
      <w:r>
        <w:t>espace MUST be “</w:t>
      </w:r>
      <w:proofErr w:type="spellStart"/>
      <w:r>
        <w:t>urn</w:t>
      </w:r>
      <w:proofErr w:type="gramStart"/>
      <w:r>
        <w:t>:oma:xml:evc</w:t>
      </w:r>
      <w:proofErr w:type="gramEnd"/>
      <w:r>
        <w:t>-</w:t>
      </w:r>
      <w:r w:rsidR="008E0D1E">
        <w:t>visual-</w:t>
      </w:r>
      <w:r>
        <w:t>ivr-mapping</w:t>
      </w:r>
      <w:proofErr w:type="spellEnd"/>
      <w:r w:rsidRPr="00091ED1">
        <w:t>”.</w:t>
      </w:r>
    </w:p>
    <w:p w:rsidR="00963D2B" w:rsidRPr="00D0620A" w:rsidRDefault="00963D2B" w:rsidP="001413D3">
      <w:pPr>
        <w:pStyle w:val="Heading3"/>
        <w:tabs>
          <w:tab w:val="num" w:pos="1134"/>
        </w:tabs>
        <w:ind w:left="1134" w:hanging="1134"/>
        <w:rPr>
          <w:b/>
        </w:rPr>
      </w:pPr>
      <w:bookmarkStart w:id="196" w:name="_Toc83985353"/>
      <w:bookmarkStart w:id="197" w:name="_Ref124057036"/>
      <w:bookmarkStart w:id="198" w:name="_Ref124057320"/>
      <w:bookmarkStart w:id="199" w:name="_Toc137261009"/>
      <w:bookmarkStart w:id="200" w:name="_Toc227651591"/>
      <w:bookmarkStart w:id="201" w:name="_Toc228019539"/>
      <w:bookmarkStart w:id="202" w:name="_Toc242691985"/>
      <w:bookmarkStart w:id="203" w:name="_Toc244584209"/>
      <w:bookmarkStart w:id="204" w:name="_Toc247084973"/>
      <w:bookmarkStart w:id="205" w:name="_Toc250451133"/>
      <w:bookmarkStart w:id="206" w:name="_Toc252897682"/>
      <w:bookmarkStart w:id="207" w:name="_Toc418858954"/>
      <w:bookmarkStart w:id="208" w:name="_Toc517176862"/>
      <w:r w:rsidRPr="00D0620A">
        <w:rPr>
          <w:b/>
        </w:rPr>
        <w:t>MIME Type</w:t>
      </w:r>
      <w:bookmarkEnd w:id="196"/>
      <w:bookmarkEnd w:id="197"/>
      <w:bookmarkEnd w:id="198"/>
      <w:bookmarkEnd w:id="199"/>
      <w:bookmarkEnd w:id="200"/>
      <w:bookmarkEnd w:id="201"/>
      <w:bookmarkEnd w:id="202"/>
      <w:bookmarkEnd w:id="203"/>
      <w:bookmarkEnd w:id="204"/>
      <w:bookmarkEnd w:id="205"/>
      <w:bookmarkEnd w:id="206"/>
      <w:bookmarkEnd w:id="207"/>
      <w:bookmarkEnd w:id="208"/>
    </w:p>
    <w:p w:rsidR="00963D2B" w:rsidRPr="00550BDF" w:rsidRDefault="00C71C65">
      <w:r w:rsidRPr="00091ED1">
        <w:t xml:space="preserve">The MIME type </w:t>
      </w:r>
      <w:r>
        <w:t>MUST be “application/</w:t>
      </w:r>
      <w:proofErr w:type="spellStart"/>
      <w:r>
        <w:t>vnd.oma.evc</w:t>
      </w:r>
      <w:r w:rsidRPr="00091ED1">
        <w:t>.</w:t>
      </w:r>
      <w:r w:rsidR="008E0D1E">
        <w:t>visual-</w:t>
      </w:r>
      <w:r>
        <w:t>ivr-mapping+xml</w:t>
      </w:r>
      <w:proofErr w:type="spellEnd"/>
      <w:r>
        <w:t>”</w:t>
      </w:r>
      <w:r w:rsidR="00963D2B" w:rsidRPr="00550BDF">
        <w:t>.</w:t>
      </w:r>
    </w:p>
    <w:p w:rsidR="00963D2B" w:rsidRPr="00D0620A" w:rsidRDefault="00963D2B" w:rsidP="001413D3">
      <w:pPr>
        <w:pStyle w:val="Heading3"/>
        <w:tabs>
          <w:tab w:val="num" w:pos="1134"/>
        </w:tabs>
        <w:ind w:left="1134" w:hanging="1134"/>
        <w:rPr>
          <w:b/>
        </w:rPr>
      </w:pPr>
      <w:bookmarkStart w:id="209" w:name="_Toc83985354"/>
      <w:bookmarkStart w:id="210" w:name="_Ref124057052"/>
      <w:bookmarkStart w:id="211" w:name="_Ref124057335"/>
      <w:bookmarkStart w:id="212" w:name="_Toc137261010"/>
      <w:bookmarkStart w:id="213" w:name="_Ref203379743"/>
      <w:bookmarkStart w:id="214" w:name="_Toc227651592"/>
      <w:bookmarkStart w:id="215" w:name="_Toc228019540"/>
      <w:bookmarkStart w:id="216" w:name="_Toc242691986"/>
      <w:bookmarkStart w:id="217" w:name="_Toc244584210"/>
      <w:bookmarkStart w:id="218" w:name="_Toc247084974"/>
      <w:bookmarkStart w:id="219" w:name="_Toc250451134"/>
      <w:bookmarkStart w:id="220" w:name="_Toc252897683"/>
      <w:bookmarkStart w:id="221" w:name="_Toc418858955"/>
      <w:bookmarkStart w:id="222" w:name="_Toc517176863"/>
      <w:r w:rsidRPr="00D0620A">
        <w:rPr>
          <w:b/>
        </w:rPr>
        <w:t xml:space="preserve">Validation </w:t>
      </w:r>
      <w:r w:rsidR="008035A5" w:rsidRPr="00D0620A">
        <w:rPr>
          <w:b/>
        </w:rPr>
        <w:t>C</w:t>
      </w:r>
      <w:r w:rsidRPr="00D0620A">
        <w:rPr>
          <w:b/>
        </w:rPr>
        <w:t>onstraints</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rsidR="00C71C65" w:rsidRDefault="00C71C65" w:rsidP="00C71C65">
      <w:r>
        <w:t>The value of the ID attribute SHALL be unique throughout the application usage.</w:t>
      </w:r>
    </w:p>
    <w:p w:rsidR="00C71C65" w:rsidRDefault="00C71C65" w:rsidP="00C71C65">
      <w:r w:rsidRPr="002B7243">
        <w:t>The value of ‘dynamic’ attribute is ‘</w:t>
      </w:r>
      <w:r>
        <w:t>TRUE</w:t>
      </w:r>
      <w:r w:rsidRPr="002B7243">
        <w:t xml:space="preserve">’ if the Business wants EVC Server to share the complete </w:t>
      </w:r>
      <w:r>
        <w:t xml:space="preserve">Visual IVR </w:t>
      </w:r>
      <w:r w:rsidRPr="002B7243">
        <w:t xml:space="preserve">mapping </w:t>
      </w:r>
      <w:r>
        <w:t>information</w:t>
      </w:r>
      <w:r w:rsidRPr="002B7243">
        <w:t xml:space="preserve"> when requested for First Visual IVR Menu otherwise ‘</w:t>
      </w:r>
      <w:r>
        <w:t>FALSE</w:t>
      </w:r>
      <w:r w:rsidRPr="002B7243">
        <w:t>’.</w:t>
      </w:r>
    </w:p>
    <w:p w:rsidR="00C71C65" w:rsidRDefault="00C71C65" w:rsidP="00C71C65">
      <w:r>
        <w:t>I</w:t>
      </w:r>
      <w:r w:rsidRPr="000822C2">
        <w:t>f the value of the &lt;</w:t>
      </w:r>
      <w:proofErr w:type="spellStart"/>
      <w:r w:rsidRPr="0062033C">
        <w:t>CurrentWebUR</w:t>
      </w:r>
      <w:r>
        <w:t>L</w:t>
      </w:r>
      <w:proofErr w:type="spellEnd"/>
      <w:r w:rsidRPr="000822C2">
        <w:t xml:space="preserve">&gt; element is </w:t>
      </w:r>
      <w:r>
        <w:t xml:space="preserve">set as </w:t>
      </w:r>
      <w:r w:rsidR="004A2A47">
        <w:t>‘</w:t>
      </w:r>
      <w:r>
        <w:t>NULL</w:t>
      </w:r>
      <w:r w:rsidR="004A2A47">
        <w:t>’</w:t>
      </w:r>
      <w:r>
        <w:t>, t</w:t>
      </w:r>
      <w:r w:rsidRPr="000822C2">
        <w:t>he &lt;</w:t>
      </w:r>
      <w:r>
        <w:t>mapping</w:t>
      </w:r>
      <w:r w:rsidRPr="000822C2">
        <w:t>&gt; element SHALL include one &lt;</w:t>
      </w:r>
      <w:proofErr w:type="spellStart"/>
      <w:r>
        <w:t>NextWebURL</w:t>
      </w:r>
      <w:proofErr w:type="spellEnd"/>
      <w:r w:rsidRPr="000822C2">
        <w:t xml:space="preserve">&gt; element containing the </w:t>
      </w:r>
      <w:r>
        <w:t>landing page URL</w:t>
      </w:r>
      <w:r w:rsidRPr="000822C2">
        <w:t xml:space="preserve">. </w:t>
      </w:r>
    </w:p>
    <w:p w:rsidR="005E4C6B" w:rsidRPr="00550BDF" w:rsidRDefault="00C71C65" w:rsidP="004C7383">
      <w:r>
        <w:t xml:space="preserve">If the </w:t>
      </w:r>
      <w:r w:rsidRPr="000822C2">
        <w:t>value of the &lt;</w:t>
      </w:r>
      <w:proofErr w:type="spellStart"/>
      <w:r w:rsidRPr="0062033C">
        <w:t>CurrentWebUR</w:t>
      </w:r>
      <w:r>
        <w:t>L</w:t>
      </w:r>
      <w:proofErr w:type="spellEnd"/>
      <w:r w:rsidRPr="000822C2">
        <w:t>&gt;</w:t>
      </w:r>
      <w:r w:rsidRPr="00BD7A92">
        <w:t xml:space="preserve"> </w:t>
      </w:r>
      <w:r w:rsidRPr="000822C2">
        <w:t xml:space="preserve">element is </w:t>
      </w:r>
      <w:r w:rsidR="004A2A47">
        <w:t>not set to ‘NULL’</w:t>
      </w:r>
      <w:r>
        <w:t>, t</w:t>
      </w:r>
      <w:r w:rsidRPr="000822C2">
        <w:t>he &lt;</w:t>
      </w:r>
      <w:r>
        <w:t>mapping</w:t>
      </w:r>
      <w:r w:rsidRPr="000822C2">
        <w:t>&gt; element</w:t>
      </w:r>
      <w:r>
        <w:t xml:space="preserve"> SHALL contain </w:t>
      </w:r>
      <w:proofErr w:type="spellStart"/>
      <w:r>
        <w:t>atleast</w:t>
      </w:r>
      <w:proofErr w:type="spellEnd"/>
      <w:r>
        <w:t xml:space="preserve"> </w:t>
      </w:r>
      <w:r w:rsidR="004A2A47">
        <w:t xml:space="preserve">two </w:t>
      </w:r>
      <w:r>
        <w:t>child element</w:t>
      </w:r>
      <w:r w:rsidR="004A2A47">
        <w:t xml:space="preserve">s as described in section </w:t>
      </w:r>
      <w:r w:rsidR="007402EE">
        <w:fldChar w:fldCharType="begin"/>
      </w:r>
      <w:r w:rsidR="007402EE">
        <w:instrText xml:space="preserve"> REF _Ref203379594 \r \h </w:instrText>
      </w:r>
      <w:r w:rsidR="007402EE">
        <w:fldChar w:fldCharType="separate"/>
      </w:r>
      <w:r w:rsidR="007402EE">
        <w:t>5.1.1</w:t>
      </w:r>
      <w:r w:rsidR="007402EE">
        <w:fldChar w:fldCharType="end"/>
      </w:r>
      <w:r w:rsidR="004A2A47">
        <w:t>, one of which SHALL be &lt;</w:t>
      </w:r>
      <w:proofErr w:type="spellStart"/>
      <w:r w:rsidR="004A2A47">
        <w:t>NextWebURL</w:t>
      </w:r>
      <w:proofErr w:type="spellEnd"/>
      <w:r w:rsidR="004A2A47">
        <w:t>&gt;.</w:t>
      </w:r>
      <w:r>
        <w:t>.</w:t>
      </w:r>
    </w:p>
    <w:p w:rsidR="00963D2B" w:rsidRPr="00D0620A" w:rsidRDefault="00963D2B" w:rsidP="001413D3">
      <w:pPr>
        <w:pStyle w:val="Heading3"/>
        <w:tabs>
          <w:tab w:val="num" w:pos="1134"/>
        </w:tabs>
        <w:ind w:left="1134" w:hanging="1134"/>
        <w:rPr>
          <w:b/>
        </w:rPr>
      </w:pPr>
      <w:bookmarkStart w:id="223" w:name="_Toc83985355"/>
      <w:bookmarkStart w:id="224" w:name="_Ref124057067"/>
      <w:bookmarkStart w:id="225" w:name="_Ref124057345"/>
      <w:bookmarkStart w:id="226" w:name="_Toc137261011"/>
      <w:bookmarkStart w:id="227" w:name="_Toc227651593"/>
      <w:bookmarkStart w:id="228" w:name="_Toc228019541"/>
      <w:bookmarkStart w:id="229" w:name="_Toc242691987"/>
      <w:bookmarkStart w:id="230" w:name="_Toc244584211"/>
      <w:bookmarkStart w:id="231" w:name="_Toc247084975"/>
      <w:bookmarkStart w:id="232" w:name="_Toc250451135"/>
      <w:bookmarkStart w:id="233" w:name="_Toc252897684"/>
      <w:bookmarkStart w:id="234" w:name="_Toc418858956"/>
      <w:bookmarkStart w:id="235" w:name="_Toc517176864"/>
      <w:r w:rsidRPr="00D0620A">
        <w:rPr>
          <w:b/>
        </w:rPr>
        <w:t>Data Semantics</w:t>
      </w:r>
      <w:bookmarkEnd w:id="223"/>
      <w:bookmarkEnd w:id="224"/>
      <w:bookmarkEnd w:id="225"/>
      <w:bookmarkEnd w:id="226"/>
      <w:bookmarkEnd w:id="227"/>
      <w:bookmarkEnd w:id="228"/>
      <w:bookmarkEnd w:id="229"/>
      <w:bookmarkEnd w:id="230"/>
      <w:bookmarkEnd w:id="231"/>
      <w:bookmarkEnd w:id="232"/>
      <w:bookmarkEnd w:id="233"/>
      <w:bookmarkEnd w:id="234"/>
      <w:bookmarkEnd w:id="235"/>
    </w:p>
    <w:p w:rsidR="00C71C65" w:rsidRDefault="00C71C65" w:rsidP="00C71C65">
      <w:r w:rsidRPr="00091ED1">
        <w:t>The data semantics are organized into basic types, elementary types and composite types. The definitions use ABNF notation [RFC5234] to define the data semantics of t</w:t>
      </w:r>
      <w:r w:rsidR="00DF414D">
        <w:t>he elements and the attributes.</w:t>
      </w:r>
    </w:p>
    <w:p w:rsidR="00963D2B" w:rsidRPr="00D0620A" w:rsidRDefault="00963D2B" w:rsidP="001413D3">
      <w:pPr>
        <w:pStyle w:val="Heading3"/>
        <w:tabs>
          <w:tab w:val="num" w:pos="1134"/>
        </w:tabs>
        <w:ind w:left="1134" w:hanging="1134"/>
        <w:rPr>
          <w:b/>
        </w:rPr>
      </w:pPr>
      <w:bookmarkStart w:id="236" w:name="_Toc420085263"/>
      <w:bookmarkStart w:id="237" w:name="_Toc420258978"/>
      <w:bookmarkStart w:id="238" w:name="_Toc420259422"/>
      <w:bookmarkStart w:id="239" w:name="_Toc83985356"/>
      <w:bookmarkStart w:id="240" w:name="_Ref124057077"/>
      <w:bookmarkStart w:id="241" w:name="_Ref124057358"/>
      <w:bookmarkStart w:id="242" w:name="_Toc137261012"/>
      <w:bookmarkStart w:id="243" w:name="_Toc227651594"/>
      <w:bookmarkStart w:id="244" w:name="_Toc228019542"/>
      <w:bookmarkStart w:id="245" w:name="_Toc242691988"/>
      <w:bookmarkStart w:id="246" w:name="_Toc244584212"/>
      <w:bookmarkStart w:id="247" w:name="_Toc247084976"/>
      <w:bookmarkStart w:id="248" w:name="_Toc250451136"/>
      <w:bookmarkStart w:id="249" w:name="_Toc252897685"/>
      <w:bookmarkStart w:id="250" w:name="_Toc418858957"/>
      <w:bookmarkStart w:id="251" w:name="_Toc517176865"/>
      <w:bookmarkEnd w:id="236"/>
      <w:bookmarkEnd w:id="237"/>
      <w:bookmarkEnd w:id="238"/>
      <w:r w:rsidRPr="00D0620A">
        <w:rPr>
          <w:b/>
        </w:rPr>
        <w:t xml:space="preserve">Naming </w:t>
      </w:r>
      <w:r w:rsidR="008035A5" w:rsidRPr="00D0620A">
        <w:rPr>
          <w:b/>
        </w:rPr>
        <w:t>C</w:t>
      </w:r>
      <w:r w:rsidRPr="00D0620A">
        <w:rPr>
          <w:b/>
        </w:rPr>
        <w:t>onventions</w:t>
      </w:r>
      <w:bookmarkEnd w:id="239"/>
      <w:bookmarkEnd w:id="240"/>
      <w:bookmarkEnd w:id="241"/>
      <w:bookmarkEnd w:id="242"/>
      <w:bookmarkEnd w:id="243"/>
      <w:bookmarkEnd w:id="244"/>
      <w:bookmarkEnd w:id="245"/>
      <w:bookmarkEnd w:id="246"/>
      <w:bookmarkEnd w:id="247"/>
      <w:bookmarkEnd w:id="248"/>
      <w:bookmarkEnd w:id="249"/>
      <w:bookmarkEnd w:id="250"/>
      <w:bookmarkEnd w:id="251"/>
    </w:p>
    <w:p w:rsidR="00C71C65" w:rsidRDefault="00C71C65" w:rsidP="00C71C65">
      <w:r w:rsidRPr="00091ED1">
        <w:t>The filename MUST be “</w:t>
      </w:r>
      <w:proofErr w:type="spellStart"/>
      <w:r>
        <w:t>evc</w:t>
      </w:r>
      <w:proofErr w:type="spellEnd"/>
      <w:r>
        <w:t>-</w:t>
      </w:r>
      <w:r w:rsidR="008E0D1E">
        <w:t>visual-</w:t>
      </w:r>
      <w:proofErr w:type="spellStart"/>
      <w:r>
        <w:t>ivr</w:t>
      </w:r>
      <w:proofErr w:type="spellEnd"/>
      <w:r>
        <w:t>-mapping</w:t>
      </w:r>
      <w:r w:rsidRPr="00091ED1">
        <w:t>”.</w:t>
      </w:r>
    </w:p>
    <w:p w:rsidR="00C71C65" w:rsidRPr="00103AA9" w:rsidRDefault="00C71C65" w:rsidP="00C71C65">
      <w:pPr>
        <w:rPr>
          <w:lang w:val="en-US"/>
        </w:rPr>
      </w:pPr>
      <w:r w:rsidRPr="00103AA9">
        <w:rPr>
          <w:lang w:val="en-US"/>
        </w:rPr>
        <w:t>There SHALL be:</w:t>
      </w:r>
    </w:p>
    <w:p w:rsidR="00C71C65" w:rsidRDefault="00C71C65" w:rsidP="00C71C65">
      <w:pPr>
        <w:rPr>
          <w:lang w:val="en-US"/>
        </w:rPr>
      </w:pPr>
      <w:proofErr w:type="gramStart"/>
      <w:r>
        <w:rPr>
          <w:lang w:val="en-US"/>
        </w:rPr>
        <w:t>zero</w:t>
      </w:r>
      <w:proofErr w:type="gramEnd"/>
      <w:r>
        <w:rPr>
          <w:lang w:val="en-US"/>
        </w:rPr>
        <w:t xml:space="preserve"> or more</w:t>
      </w:r>
      <w:r w:rsidRPr="00103AA9">
        <w:rPr>
          <w:lang w:val="en-US"/>
        </w:rPr>
        <w:t xml:space="preserve"> XDM Document</w:t>
      </w:r>
      <w:r>
        <w:rPr>
          <w:lang w:val="en-US"/>
        </w:rPr>
        <w:t>s</w:t>
      </w:r>
      <w:r w:rsidRPr="00103AA9">
        <w:rPr>
          <w:lang w:val="en-US"/>
        </w:rPr>
        <w:t xml:space="preserve"> </w:t>
      </w:r>
      <w:r>
        <w:rPr>
          <w:lang w:val="en-US"/>
        </w:rPr>
        <w:t xml:space="preserve">in this Application Usage. Each document SHALL be </w:t>
      </w:r>
      <w:r w:rsidRPr="00103AA9">
        <w:rPr>
          <w:lang w:val="en-US"/>
        </w:rPr>
        <w:t xml:space="preserve">named </w:t>
      </w:r>
      <w:r>
        <w:rPr>
          <w:lang w:val="en-US"/>
        </w:rPr>
        <w:t>based on the following convention:</w:t>
      </w:r>
    </w:p>
    <w:p w:rsidR="00C71C65" w:rsidRPr="00FA0D93" w:rsidRDefault="00C71C65" w:rsidP="00C71C65">
      <w:pPr>
        <w:numPr>
          <w:ilvl w:val="0"/>
          <w:numId w:val="53"/>
        </w:numPr>
        <w:spacing w:before="120" w:after="0"/>
        <w:rPr>
          <w:lang w:val="en-US"/>
        </w:rPr>
      </w:pPr>
      <w:r w:rsidRPr="00103AA9">
        <w:rPr>
          <w:lang w:val="en-US"/>
        </w:rPr>
        <w:t>“</w:t>
      </w:r>
      <w:proofErr w:type="spellStart"/>
      <w:proofErr w:type="gramStart"/>
      <w:r>
        <w:rPr>
          <w:lang w:val="en-US"/>
        </w:rPr>
        <w:t>evc</w:t>
      </w:r>
      <w:proofErr w:type="spellEnd"/>
      <w:r>
        <w:rPr>
          <w:lang w:val="en-US"/>
        </w:rPr>
        <w:t>-</w:t>
      </w:r>
      <w:proofErr w:type="gramEnd"/>
      <w:r>
        <w:rPr>
          <w:lang w:val="en-US"/>
        </w:rPr>
        <w:t>business-{ID}</w:t>
      </w:r>
      <w:r w:rsidRPr="00103AA9">
        <w:rPr>
          <w:lang w:val="en-US"/>
        </w:rPr>
        <w:t>.xml”</w:t>
      </w:r>
      <w:r>
        <w:rPr>
          <w:lang w:val="en-US"/>
        </w:rPr>
        <w:t>.</w:t>
      </w:r>
    </w:p>
    <w:p w:rsidR="006E135A" w:rsidRDefault="00C71C65">
      <w:r w:rsidRPr="00103AA9">
        <w:rPr>
          <w:lang w:val="en-US"/>
        </w:rPr>
        <w:t>The String {</w:t>
      </w:r>
      <w:r>
        <w:rPr>
          <w:lang w:val="en-US"/>
        </w:rPr>
        <w:t>ID</w:t>
      </w:r>
      <w:r w:rsidRPr="00103AA9">
        <w:rPr>
          <w:lang w:val="en-US"/>
        </w:rPr>
        <w:t>} is a variable that SHOULD carry the same value as the ‘</w:t>
      </w:r>
      <w:r>
        <w:rPr>
          <w:lang w:val="en-US"/>
        </w:rPr>
        <w:t>ID</w:t>
      </w:r>
      <w:r w:rsidRPr="00103AA9">
        <w:rPr>
          <w:lang w:val="en-US"/>
        </w:rPr>
        <w:t>’ attribute inside the document.</w:t>
      </w:r>
    </w:p>
    <w:p w:rsidR="00963D2B" w:rsidRPr="00D0620A" w:rsidRDefault="00963D2B" w:rsidP="001413D3">
      <w:pPr>
        <w:pStyle w:val="Heading3"/>
        <w:tabs>
          <w:tab w:val="num" w:pos="1134"/>
        </w:tabs>
        <w:ind w:left="1134" w:hanging="1134"/>
        <w:rPr>
          <w:b/>
        </w:rPr>
      </w:pPr>
      <w:bookmarkStart w:id="252" w:name="_Toc137261013"/>
      <w:bookmarkStart w:id="253" w:name="_Toc227651595"/>
      <w:bookmarkStart w:id="254" w:name="_Toc228019543"/>
      <w:bookmarkStart w:id="255" w:name="_Toc242691989"/>
      <w:bookmarkStart w:id="256" w:name="_Toc244584213"/>
      <w:bookmarkStart w:id="257" w:name="_Toc247084977"/>
      <w:bookmarkStart w:id="258" w:name="_Toc250451137"/>
      <w:bookmarkStart w:id="259" w:name="_Toc252897686"/>
      <w:bookmarkStart w:id="260" w:name="_Toc418858958"/>
      <w:bookmarkStart w:id="261" w:name="_Toc517176866"/>
      <w:r w:rsidRPr="00D0620A">
        <w:rPr>
          <w:b/>
        </w:rPr>
        <w:lastRenderedPageBreak/>
        <w:t xml:space="preserve">Global </w:t>
      </w:r>
      <w:r w:rsidR="008035A5" w:rsidRPr="00D0620A">
        <w:rPr>
          <w:b/>
        </w:rPr>
        <w:t>D</w:t>
      </w:r>
      <w:r w:rsidRPr="00D0620A">
        <w:rPr>
          <w:b/>
        </w:rPr>
        <w:t>ocuments</w:t>
      </w:r>
      <w:bookmarkEnd w:id="252"/>
      <w:bookmarkEnd w:id="253"/>
      <w:bookmarkEnd w:id="254"/>
      <w:bookmarkEnd w:id="255"/>
      <w:bookmarkEnd w:id="256"/>
      <w:bookmarkEnd w:id="257"/>
      <w:bookmarkEnd w:id="258"/>
      <w:bookmarkEnd w:id="259"/>
      <w:bookmarkEnd w:id="260"/>
      <w:bookmarkEnd w:id="261"/>
    </w:p>
    <w:p w:rsidR="00963D2B" w:rsidRDefault="00C71C65">
      <w:pPr>
        <w:rPr>
          <w:lang w:val="en-US"/>
        </w:rPr>
      </w:pPr>
      <w:r w:rsidRPr="00091ED1">
        <w:t>Not applicable.</w:t>
      </w:r>
    </w:p>
    <w:p w:rsidR="00963D2B" w:rsidRPr="00D0620A" w:rsidRDefault="00963D2B" w:rsidP="001413D3">
      <w:pPr>
        <w:pStyle w:val="Heading3"/>
        <w:tabs>
          <w:tab w:val="num" w:pos="1134"/>
        </w:tabs>
        <w:ind w:left="1134" w:hanging="1134"/>
        <w:rPr>
          <w:b/>
        </w:rPr>
      </w:pPr>
      <w:bookmarkStart w:id="262" w:name="_Toc83985357"/>
      <w:bookmarkStart w:id="263" w:name="_Toc137261014"/>
      <w:bookmarkStart w:id="264" w:name="_Toc227651596"/>
      <w:bookmarkStart w:id="265" w:name="_Toc228019544"/>
      <w:bookmarkStart w:id="266" w:name="_Toc242691990"/>
      <w:bookmarkStart w:id="267" w:name="_Toc244584214"/>
      <w:bookmarkStart w:id="268" w:name="_Toc247084978"/>
      <w:bookmarkStart w:id="269" w:name="_Toc250451138"/>
      <w:bookmarkStart w:id="270" w:name="_Toc252897687"/>
      <w:bookmarkStart w:id="271" w:name="_Toc418858959"/>
      <w:bookmarkStart w:id="272" w:name="_Toc517176867"/>
      <w:r w:rsidRPr="00D0620A">
        <w:rPr>
          <w:b/>
        </w:rPr>
        <w:t xml:space="preserve">Resource </w:t>
      </w:r>
      <w:r w:rsidR="00DC3AD4" w:rsidRPr="00D0620A">
        <w:rPr>
          <w:b/>
        </w:rPr>
        <w:t>I</w:t>
      </w:r>
      <w:r w:rsidRPr="00D0620A">
        <w:rPr>
          <w:b/>
        </w:rPr>
        <w:t>nterdependencies</w:t>
      </w:r>
      <w:bookmarkEnd w:id="262"/>
      <w:bookmarkEnd w:id="263"/>
      <w:bookmarkEnd w:id="264"/>
      <w:bookmarkEnd w:id="265"/>
      <w:bookmarkEnd w:id="266"/>
      <w:bookmarkEnd w:id="267"/>
      <w:bookmarkEnd w:id="268"/>
      <w:bookmarkEnd w:id="269"/>
      <w:bookmarkEnd w:id="270"/>
      <w:bookmarkEnd w:id="271"/>
      <w:bookmarkEnd w:id="272"/>
    </w:p>
    <w:p w:rsidR="003331C6" w:rsidRDefault="00C71C65" w:rsidP="00D231BF">
      <w:r w:rsidRPr="00091ED1">
        <w:t>Not applicable.</w:t>
      </w:r>
    </w:p>
    <w:p w:rsidR="00963D2B" w:rsidRPr="00D0620A" w:rsidRDefault="00963D2B" w:rsidP="001413D3">
      <w:pPr>
        <w:pStyle w:val="Heading3"/>
        <w:tabs>
          <w:tab w:val="num" w:pos="1134"/>
        </w:tabs>
        <w:ind w:left="1134" w:hanging="1134"/>
        <w:rPr>
          <w:b/>
        </w:rPr>
      </w:pPr>
      <w:bookmarkStart w:id="273" w:name="_Toc83985358"/>
      <w:bookmarkStart w:id="274" w:name="_Ref124057097"/>
      <w:bookmarkStart w:id="275" w:name="_Toc137261015"/>
      <w:bookmarkStart w:id="276" w:name="_Toc227651597"/>
      <w:bookmarkStart w:id="277" w:name="_Toc228019545"/>
      <w:bookmarkStart w:id="278" w:name="_Toc242691991"/>
      <w:bookmarkStart w:id="279" w:name="_Toc244584215"/>
      <w:bookmarkStart w:id="280" w:name="_Toc247084979"/>
      <w:bookmarkStart w:id="281" w:name="_Toc250451139"/>
      <w:bookmarkStart w:id="282" w:name="_Toc252897688"/>
      <w:bookmarkStart w:id="283" w:name="_Ref272937119"/>
      <w:bookmarkStart w:id="284" w:name="_Ref272937834"/>
      <w:bookmarkStart w:id="285" w:name="_Ref273003907"/>
      <w:bookmarkStart w:id="286" w:name="_Toc418858960"/>
      <w:bookmarkStart w:id="287" w:name="_Ref420333889"/>
      <w:bookmarkStart w:id="288" w:name="_Toc517176868"/>
      <w:r w:rsidRPr="00D0620A">
        <w:rPr>
          <w:b/>
        </w:rPr>
        <w:t xml:space="preserve">Authorization </w:t>
      </w:r>
      <w:bookmarkEnd w:id="279"/>
      <w:r w:rsidR="001A7394" w:rsidRPr="00D0620A">
        <w:rPr>
          <w:b/>
        </w:rPr>
        <w:t>P</w:t>
      </w:r>
      <w:r w:rsidRPr="00D0620A">
        <w:rPr>
          <w:b/>
        </w:rPr>
        <w:t>olicies</w:t>
      </w:r>
      <w:bookmarkEnd w:id="273"/>
      <w:bookmarkEnd w:id="274"/>
      <w:bookmarkEnd w:id="275"/>
      <w:bookmarkEnd w:id="276"/>
      <w:bookmarkEnd w:id="277"/>
      <w:bookmarkEnd w:id="278"/>
      <w:bookmarkEnd w:id="280"/>
      <w:bookmarkEnd w:id="281"/>
      <w:bookmarkEnd w:id="282"/>
      <w:bookmarkEnd w:id="283"/>
      <w:bookmarkEnd w:id="284"/>
      <w:bookmarkEnd w:id="285"/>
      <w:bookmarkEnd w:id="286"/>
      <w:bookmarkEnd w:id="287"/>
      <w:bookmarkEnd w:id="288"/>
    </w:p>
    <w:p w:rsidR="00C71C65" w:rsidRPr="00091ED1" w:rsidRDefault="00C71C65" w:rsidP="00C71C65">
      <w:r w:rsidRPr="00091ED1">
        <w:t>The authorization policies are defined as follows:</w:t>
      </w:r>
    </w:p>
    <w:p w:rsidR="00C71C65" w:rsidRDefault="00C71C65" w:rsidP="00D231BF">
      <w:pPr>
        <w:numPr>
          <w:ilvl w:val="0"/>
          <w:numId w:val="54"/>
        </w:numPr>
      </w:pPr>
      <w:r w:rsidRPr="00091ED1">
        <w:t xml:space="preserve">The </w:t>
      </w:r>
      <w:r>
        <w:t>business side XDM</w:t>
      </w:r>
      <w:r w:rsidR="00322AE8">
        <w:t>C</w:t>
      </w:r>
      <w:r w:rsidRPr="00091ED1">
        <w:t xml:space="preserve"> MUST have permission to perform all operations defined in section “Document Management” of [</w:t>
      </w:r>
      <w:proofErr w:type="spellStart"/>
      <w:r w:rsidRPr="00091ED1">
        <w:t>XDM_Core</w:t>
      </w:r>
      <w:proofErr w:type="spellEnd"/>
      <w:r w:rsidRPr="00091ED1">
        <w:t>].</w:t>
      </w:r>
    </w:p>
    <w:p w:rsidR="005179E1" w:rsidRPr="005179E1" w:rsidRDefault="00C71C65" w:rsidP="005179E1">
      <w:pPr>
        <w:rPr>
          <w:highlight w:val="cyan"/>
        </w:rPr>
      </w:pPr>
      <w:r w:rsidRPr="00091ED1">
        <w:t xml:space="preserve">The </w:t>
      </w:r>
      <w:r>
        <w:t>EVC</w:t>
      </w:r>
      <w:r w:rsidRPr="00091ED1">
        <w:t xml:space="preserve"> Server MUST have permissions that permit all read operation and forbid all writing/updating operations defined in section ”Docu</w:t>
      </w:r>
      <w:r>
        <w:t>ment Management” of [</w:t>
      </w:r>
      <w:proofErr w:type="spellStart"/>
      <w:r>
        <w:t>XDM_Core</w:t>
      </w:r>
      <w:proofErr w:type="spellEnd"/>
      <w:r>
        <w:t>].</w:t>
      </w:r>
    </w:p>
    <w:p w:rsidR="00132D08" w:rsidRPr="00D0620A" w:rsidRDefault="009932DD" w:rsidP="00132D08">
      <w:pPr>
        <w:pStyle w:val="Heading3"/>
        <w:tabs>
          <w:tab w:val="num" w:pos="1134"/>
        </w:tabs>
        <w:ind w:left="1134" w:hanging="1134"/>
        <w:rPr>
          <w:b/>
        </w:rPr>
      </w:pPr>
      <w:bookmarkStart w:id="289" w:name="_Toc418858961"/>
      <w:bookmarkStart w:id="290" w:name="_Toc517176869"/>
      <w:r w:rsidRPr="00D0620A">
        <w:rPr>
          <w:b/>
        </w:rPr>
        <w:t xml:space="preserve">Subscription to </w:t>
      </w:r>
      <w:r w:rsidR="0004625C" w:rsidRPr="00D0620A">
        <w:rPr>
          <w:b/>
        </w:rPr>
        <w:t>C</w:t>
      </w:r>
      <w:r w:rsidRPr="00D0620A">
        <w:rPr>
          <w:b/>
        </w:rPr>
        <w:t>hanges</w:t>
      </w:r>
      <w:bookmarkEnd w:id="289"/>
      <w:bookmarkEnd w:id="290"/>
    </w:p>
    <w:p w:rsidR="00F204E6" w:rsidRPr="00550BDF" w:rsidRDefault="00C71C65" w:rsidP="00B433A0">
      <w:r>
        <w:t>Not Applicable.</w:t>
      </w:r>
    </w:p>
    <w:p w:rsidR="002F69CD" w:rsidRPr="00D0620A" w:rsidRDefault="008035A5" w:rsidP="00D644B2">
      <w:pPr>
        <w:pStyle w:val="Heading3"/>
        <w:tabs>
          <w:tab w:val="num" w:pos="1134"/>
        </w:tabs>
        <w:ind w:left="1134" w:hanging="1134"/>
        <w:rPr>
          <w:b/>
        </w:rPr>
      </w:pPr>
      <w:bookmarkStart w:id="291" w:name="_Ref167707830"/>
      <w:bookmarkStart w:id="292" w:name="_Ref167708097"/>
      <w:bookmarkStart w:id="293" w:name="_Toc228019408"/>
      <w:bookmarkStart w:id="294" w:name="_Toc244507216"/>
      <w:bookmarkStart w:id="295" w:name="_Toc250451140"/>
      <w:bookmarkStart w:id="296" w:name="_Toc252897689"/>
      <w:bookmarkStart w:id="297" w:name="_Toc418858962"/>
      <w:bookmarkStart w:id="298" w:name="_Toc517176870"/>
      <w:r w:rsidRPr="00D0620A">
        <w:rPr>
          <w:b/>
        </w:rPr>
        <w:t>Search Capabilities</w:t>
      </w:r>
      <w:bookmarkEnd w:id="291"/>
      <w:bookmarkEnd w:id="292"/>
      <w:bookmarkEnd w:id="293"/>
      <w:bookmarkEnd w:id="294"/>
      <w:bookmarkEnd w:id="295"/>
      <w:bookmarkEnd w:id="296"/>
      <w:bookmarkEnd w:id="297"/>
      <w:bookmarkEnd w:id="298"/>
    </w:p>
    <w:p w:rsidR="00C71C65" w:rsidRDefault="00C71C65" w:rsidP="00C71C65">
      <w:r>
        <w:t>An Appl</w:t>
      </w:r>
      <w:r w:rsidRPr="00E13107">
        <w:t xml:space="preserve">ication Usage </w:t>
      </w:r>
      <w:r w:rsidR="00BD04CA">
        <w:t>SHALL</w:t>
      </w:r>
      <w:r w:rsidR="00BD04CA" w:rsidRPr="00E13107">
        <w:t xml:space="preserve"> </w:t>
      </w:r>
      <w:r w:rsidRPr="00E13107">
        <w:t xml:space="preserve">support search in </w:t>
      </w:r>
      <w:r>
        <w:t xml:space="preserve">EVC Visual IVR Call Mapping Document and </w:t>
      </w:r>
      <w:r w:rsidRPr="00E13107">
        <w:t>the following rules</w:t>
      </w:r>
      <w:r>
        <w:t xml:space="preserve"> apply in addition to the procedures defined in [XDM Core]:</w:t>
      </w:r>
    </w:p>
    <w:p w:rsidR="00C71C65" w:rsidRDefault="00C71C65" w:rsidP="00C71C65">
      <w:pPr>
        <w:numPr>
          <w:ilvl w:val="0"/>
          <w:numId w:val="55"/>
        </w:numPr>
      </w:pPr>
      <w:r>
        <w:t>Support a collection “</w:t>
      </w:r>
      <w:proofErr w:type="spellStart"/>
      <w:r>
        <w:t>org.openmobilealliance.evc</w:t>
      </w:r>
      <w:proofErr w:type="spellEnd"/>
      <w:r>
        <w:t>-visual-</w:t>
      </w:r>
      <w:proofErr w:type="spellStart"/>
      <w:r>
        <w:t>ivr</w:t>
      </w:r>
      <w:proofErr w:type="spellEnd"/>
      <w:r>
        <w:t xml:space="preserve">-call-mapping/users”, subject to Authorization Policies as specified in sub-clause </w:t>
      </w:r>
      <w:r w:rsidR="007402EE">
        <w:fldChar w:fldCharType="begin"/>
      </w:r>
      <w:r w:rsidR="007402EE">
        <w:instrText xml:space="preserve"> REF _Ref420333889 \r \h </w:instrText>
      </w:r>
      <w:r w:rsidR="007402EE">
        <w:fldChar w:fldCharType="separate"/>
      </w:r>
      <w:r w:rsidR="007402EE">
        <w:t>5.1.11</w:t>
      </w:r>
      <w:r w:rsidR="007402EE">
        <w:fldChar w:fldCharType="end"/>
      </w:r>
      <w:r>
        <w:t>“Authorization Policies”.</w:t>
      </w:r>
    </w:p>
    <w:p w:rsidR="00C71C65" w:rsidRDefault="00C71C65" w:rsidP="00C71C65">
      <w:pPr>
        <w:numPr>
          <w:ilvl w:val="0"/>
          <w:numId w:val="55"/>
        </w:numPr>
      </w:pPr>
      <w:r>
        <w:t>The basic XQuery expression [XDM Core] supported by the EVC Visual IVR Call Mapping Application Usage SHALL be as follows:</w:t>
      </w:r>
    </w:p>
    <w:p w:rsidR="00C71C65" w:rsidRDefault="00C71C65" w:rsidP="00C71C65">
      <w:pPr>
        <w:ind w:left="720"/>
      </w:pPr>
      <w:proofErr w:type="spellStart"/>
      <w:proofErr w:type="gramStart"/>
      <w:r>
        <w:t>xquery</w:t>
      </w:r>
      <w:proofErr w:type="spellEnd"/>
      <w:proofErr w:type="gramEnd"/>
      <w:r>
        <w:t xml:space="preserve"> version “1.0”</w:t>
      </w:r>
    </w:p>
    <w:p w:rsidR="00C71C65" w:rsidRDefault="00C71C65" w:rsidP="00C71C65">
      <w:pPr>
        <w:ind w:left="720"/>
      </w:pPr>
      <w:proofErr w:type="gramStart"/>
      <w:r>
        <w:t>declare</w:t>
      </w:r>
      <w:proofErr w:type="gramEnd"/>
      <w:r>
        <w:t xml:space="preserve"> default element namespace “</w:t>
      </w:r>
      <w:proofErr w:type="spellStart"/>
      <w:r>
        <w:t>urn:oma:xml:evc:visual-ivr-call-mapping</w:t>
      </w:r>
      <w:proofErr w:type="spellEnd"/>
      <w:r>
        <w:t>”;</w:t>
      </w:r>
    </w:p>
    <w:p w:rsidR="00C71C65" w:rsidRPr="00091ED1" w:rsidRDefault="00C71C65" w:rsidP="00C71C65">
      <w:r w:rsidRPr="00A20B5C">
        <w:t>All Search Requests that do not comply with the basic XQuery expression as defined in this chapter SHALL be responded with an HTTP “409 Conflict” error response as defined by [XDM Core].</w:t>
      </w:r>
    </w:p>
    <w:p w:rsidR="008035A5" w:rsidRPr="00D0620A" w:rsidRDefault="008035A5" w:rsidP="008035A5">
      <w:pPr>
        <w:pStyle w:val="Heading3"/>
        <w:tabs>
          <w:tab w:val="num" w:pos="1134"/>
        </w:tabs>
        <w:ind w:left="1134" w:hanging="1134"/>
        <w:rPr>
          <w:b/>
        </w:rPr>
      </w:pPr>
      <w:bookmarkStart w:id="299" w:name="_Toc250451141"/>
      <w:bookmarkStart w:id="300" w:name="_Toc252897690"/>
      <w:bookmarkStart w:id="301" w:name="_Toc418858963"/>
      <w:bookmarkStart w:id="302" w:name="_Toc517176871"/>
      <w:r w:rsidRPr="00D0620A">
        <w:rPr>
          <w:b/>
        </w:rPr>
        <w:t>XDM Preferences Document</w:t>
      </w:r>
      <w:bookmarkEnd w:id="299"/>
      <w:bookmarkEnd w:id="300"/>
      <w:bookmarkEnd w:id="301"/>
      <w:bookmarkEnd w:id="302"/>
    </w:p>
    <w:p w:rsidR="00F204E6" w:rsidRDefault="00C71C65" w:rsidP="00974C5A">
      <w:r>
        <w:t>Not Applicable.</w:t>
      </w:r>
    </w:p>
    <w:p w:rsidR="00077DE4" w:rsidRPr="00D0620A" w:rsidRDefault="00077DE4" w:rsidP="00077DE4">
      <w:pPr>
        <w:pStyle w:val="Heading3"/>
        <w:tabs>
          <w:tab w:val="num" w:pos="1134"/>
        </w:tabs>
        <w:ind w:left="1134" w:hanging="1134"/>
        <w:rPr>
          <w:b/>
        </w:rPr>
      </w:pPr>
      <w:bookmarkStart w:id="303" w:name="_Toc250451142"/>
      <w:bookmarkStart w:id="304" w:name="_Toc252897691"/>
      <w:bookmarkStart w:id="305" w:name="_Toc418858964"/>
      <w:bookmarkStart w:id="306" w:name="_Toc517176872"/>
      <w:r w:rsidRPr="00D0620A">
        <w:rPr>
          <w:b/>
        </w:rPr>
        <w:t>History Information</w:t>
      </w:r>
      <w:r w:rsidR="008035A5" w:rsidRPr="00D0620A">
        <w:rPr>
          <w:b/>
        </w:rPr>
        <w:t xml:space="preserve"> Documents</w:t>
      </w:r>
      <w:bookmarkEnd w:id="303"/>
      <w:bookmarkEnd w:id="304"/>
      <w:bookmarkEnd w:id="305"/>
      <w:bookmarkEnd w:id="306"/>
    </w:p>
    <w:p w:rsidR="00F204E6" w:rsidRDefault="00C71C65" w:rsidP="00974C5A">
      <w:r>
        <w:t>Not Applicable.</w:t>
      </w:r>
    </w:p>
    <w:p w:rsidR="00DD3EA3" w:rsidRPr="00D0620A" w:rsidRDefault="00077DE4" w:rsidP="00CD7AD9">
      <w:pPr>
        <w:pStyle w:val="Heading3"/>
        <w:tabs>
          <w:tab w:val="num" w:pos="1134"/>
        </w:tabs>
        <w:ind w:left="1134" w:hanging="1134"/>
        <w:rPr>
          <w:b/>
        </w:rPr>
      </w:pPr>
      <w:bookmarkStart w:id="307" w:name="_Toc250451143"/>
      <w:bookmarkStart w:id="308" w:name="_Toc252897692"/>
      <w:bookmarkStart w:id="309" w:name="_Toc418858965"/>
      <w:bookmarkStart w:id="310" w:name="_Toc517176873"/>
      <w:r w:rsidRPr="00D0620A">
        <w:rPr>
          <w:b/>
        </w:rPr>
        <w:t>Forwarding</w:t>
      </w:r>
      <w:bookmarkEnd w:id="307"/>
      <w:bookmarkEnd w:id="308"/>
      <w:bookmarkEnd w:id="309"/>
      <w:bookmarkEnd w:id="310"/>
    </w:p>
    <w:p w:rsidR="00F204E6" w:rsidRDefault="00C71C65" w:rsidP="00DD3EA3">
      <w:r>
        <w:t>Not Applicable.</w:t>
      </w:r>
    </w:p>
    <w:p w:rsidR="008035A5" w:rsidRPr="00D0620A" w:rsidRDefault="008035A5" w:rsidP="008035A5">
      <w:pPr>
        <w:pStyle w:val="Heading3"/>
        <w:tabs>
          <w:tab w:val="num" w:pos="1134"/>
        </w:tabs>
        <w:ind w:left="1134" w:hanging="1134"/>
        <w:rPr>
          <w:b/>
        </w:rPr>
      </w:pPr>
      <w:bookmarkStart w:id="311" w:name="_Toc250451144"/>
      <w:bookmarkStart w:id="312" w:name="_Toc252897693"/>
      <w:bookmarkStart w:id="313" w:name="_Toc418858966"/>
      <w:bookmarkStart w:id="314" w:name="_Toc517176874"/>
      <w:r w:rsidRPr="00D0620A">
        <w:rPr>
          <w:b/>
        </w:rPr>
        <w:t>Restore</w:t>
      </w:r>
      <w:bookmarkEnd w:id="311"/>
      <w:bookmarkEnd w:id="312"/>
      <w:bookmarkEnd w:id="313"/>
      <w:bookmarkEnd w:id="314"/>
    </w:p>
    <w:p w:rsidR="00F204E6" w:rsidRDefault="00C71C65" w:rsidP="00DD3EA3">
      <w:r>
        <w:t>Not Applicable.</w:t>
      </w:r>
    </w:p>
    <w:p w:rsidR="008035A5" w:rsidRPr="00D0620A" w:rsidRDefault="00B86DDB" w:rsidP="008035A5">
      <w:pPr>
        <w:pStyle w:val="Heading3"/>
        <w:tabs>
          <w:tab w:val="num" w:pos="1134"/>
        </w:tabs>
        <w:ind w:left="1134" w:hanging="1134"/>
        <w:rPr>
          <w:b/>
        </w:rPr>
      </w:pPr>
      <w:bookmarkStart w:id="315" w:name="_Toc250451145"/>
      <w:bookmarkStart w:id="316" w:name="_Toc252897694"/>
      <w:bookmarkStart w:id="317" w:name="_Toc418858967"/>
      <w:bookmarkStart w:id="318" w:name="_Toc517176875"/>
      <w:r w:rsidRPr="00D0620A">
        <w:rPr>
          <w:b/>
        </w:rPr>
        <w:t xml:space="preserve">Document </w:t>
      </w:r>
      <w:r w:rsidR="008035A5" w:rsidRPr="00D0620A">
        <w:rPr>
          <w:b/>
        </w:rPr>
        <w:t>Reference</w:t>
      </w:r>
      <w:bookmarkEnd w:id="315"/>
      <w:bookmarkEnd w:id="316"/>
      <w:bookmarkEnd w:id="317"/>
      <w:bookmarkEnd w:id="318"/>
    </w:p>
    <w:p w:rsidR="00F204E6" w:rsidRDefault="00C71C65" w:rsidP="00B86DDB">
      <w:r w:rsidRPr="00091ED1">
        <w:t>Document Reference MAY be supported, as described in section “Document Reference” of [</w:t>
      </w:r>
      <w:proofErr w:type="spellStart"/>
      <w:r w:rsidRPr="00091ED1">
        <w:t>XDM_Core</w:t>
      </w:r>
      <w:proofErr w:type="spellEnd"/>
      <w:r w:rsidRPr="00091ED1">
        <w:t>].</w:t>
      </w:r>
    </w:p>
    <w:p w:rsidR="0017504A" w:rsidRPr="00D0620A" w:rsidRDefault="0017504A" w:rsidP="0017504A">
      <w:pPr>
        <w:pStyle w:val="Heading3"/>
        <w:tabs>
          <w:tab w:val="num" w:pos="1134"/>
        </w:tabs>
        <w:ind w:left="1134" w:hanging="1134"/>
        <w:rPr>
          <w:b/>
        </w:rPr>
      </w:pPr>
      <w:bookmarkStart w:id="319" w:name="OLE_LINK1"/>
      <w:bookmarkStart w:id="320" w:name="OLE_LINK2"/>
      <w:bookmarkStart w:id="321" w:name="_Toc418858968"/>
      <w:bookmarkStart w:id="322" w:name="_Toc517176876"/>
      <w:r w:rsidRPr="00D0620A">
        <w:rPr>
          <w:b/>
        </w:rPr>
        <w:t>Differential Read and Write</w:t>
      </w:r>
      <w:bookmarkEnd w:id="321"/>
      <w:bookmarkEnd w:id="322"/>
    </w:p>
    <w:bookmarkEnd w:id="319"/>
    <w:bookmarkEnd w:id="320"/>
    <w:p w:rsidR="00963D2B" w:rsidRPr="00550BDF" w:rsidRDefault="00C71C65">
      <w:r>
        <w:t>Not Applicable.</w:t>
      </w:r>
    </w:p>
    <w:p w:rsidR="00EB22AB" w:rsidRPr="00550BDF" w:rsidRDefault="00EB22AB">
      <w:pPr>
        <w:pStyle w:val="App1"/>
      </w:pPr>
      <w:bookmarkStart w:id="323" w:name="_Toc137261029"/>
      <w:bookmarkStart w:id="324" w:name="_Toc227651611"/>
      <w:bookmarkStart w:id="325" w:name="_Toc228019559"/>
      <w:bookmarkStart w:id="326" w:name="_Toc242692005"/>
      <w:bookmarkStart w:id="327" w:name="_Toc244584241"/>
      <w:bookmarkStart w:id="328" w:name="_Toc247085005"/>
      <w:bookmarkStart w:id="329" w:name="_Toc250451219"/>
      <w:bookmarkStart w:id="330" w:name="_Toc252897768"/>
      <w:bookmarkStart w:id="331" w:name="_Toc418858969"/>
      <w:bookmarkStart w:id="332" w:name="_Toc517176877"/>
      <w:r w:rsidRPr="00550BDF">
        <w:lastRenderedPageBreak/>
        <w:t>Change History</w:t>
      </w:r>
      <w:r w:rsidRPr="00550BDF">
        <w:tab/>
        <w:t>(Informative)</w:t>
      </w:r>
      <w:bookmarkEnd w:id="324"/>
      <w:bookmarkEnd w:id="325"/>
      <w:bookmarkEnd w:id="326"/>
      <w:bookmarkEnd w:id="327"/>
      <w:bookmarkEnd w:id="328"/>
      <w:bookmarkEnd w:id="329"/>
      <w:bookmarkEnd w:id="330"/>
      <w:bookmarkEnd w:id="331"/>
      <w:bookmarkEnd w:id="332"/>
    </w:p>
    <w:p w:rsidR="00EB22AB" w:rsidRPr="00550BDF" w:rsidRDefault="00EB22AB" w:rsidP="00EB22AB">
      <w:pPr>
        <w:pStyle w:val="App2"/>
      </w:pPr>
      <w:bookmarkStart w:id="333" w:name="_Toc227651612"/>
      <w:bookmarkStart w:id="334" w:name="_Toc228019560"/>
      <w:bookmarkStart w:id="335" w:name="_Toc242692006"/>
      <w:bookmarkStart w:id="336" w:name="_Toc244584242"/>
      <w:bookmarkStart w:id="337" w:name="_Toc247085006"/>
      <w:bookmarkStart w:id="338" w:name="_Toc250451220"/>
      <w:bookmarkStart w:id="339" w:name="_Toc252897769"/>
      <w:bookmarkStart w:id="340" w:name="_Toc418858970"/>
      <w:bookmarkStart w:id="341" w:name="_Toc517176878"/>
      <w:r w:rsidRPr="00550BDF">
        <w:t>Approved Version History</w:t>
      </w:r>
      <w:bookmarkEnd w:id="333"/>
      <w:bookmarkEnd w:id="334"/>
      <w:bookmarkEnd w:id="335"/>
      <w:bookmarkEnd w:id="336"/>
      <w:bookmarkEnd w:id="337"/>
      <w:bookmarkEnd w:id="338"/>
      <w:bookmarkEnd w:id="339"/>
      <w:bookmarkEnd w:id="340"/>
      <w:bookmarkEnd w:id="34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EB22AB" w:rsidRPr="00550BDF">
        <w:tblPrEx>
          <w:tblCellMar>
            <w:top w:w="0" w:type="dxa"/>
            <w:bottom w:w="0" w:type="dxa"/>
          </w:tblCellMar>
        </w:tblPrEx>
        <w:trPr>
          <w:tblHeader/>
          <w:jc w:val="center"/>
        </w:trPr>
        <w:tc>
          <w:tcPr>
            <w:tcW w:w="3227" w:type="dxa"/>
            <w:shd w:val="pct25" w:color="auto" w:fill="FFFFFF"/>
          </w:tcPr>
          <w:p w:rsidR="00EB22AB" w:rsidRPr="00550BDF" w:rsidRDefault="00EB22AB" w:rsidP="00A94E3F">
            <w:pPr>
              <w:pStyle w:val="TableHead"/>
            </w:pPr>
            <w:r w:rsidRPr="00550BDF">
              <w:t>Reference</w:t>
            </w:r>
          </w:p>
        </w:tc>
        <w:tc>
          <w:tcPr>
            <w:tcW w:w="1267" w:type="dxa"/>
            <w:shd w:val="pct25" w:color="auto" w:fill="FFFFFF"/>
          </w:tcPr>
          <w:p w:rsidR="00EB22AB" w:rsidRPr="00550BDF" w:rsidRDefault="00EB22AB" w:rsidP="00A94E3F">
            <w:pPr>
              <w:pStyle w:val="TableHead"/>
            </w:pPr>
            <w:r w:rsidRPr="00550BDF">
              <w:t>Date</w:t>
            </w:r>
          </w:p>
        </w:tc>
        <w:tc>
          <w:tcPr>
            <w:tcW w:w="5598" w:type="dxa"/>
            <w:shd w:val="pct25" w:color="auto" w:fill="FFFFFF"/>
          </w:tcPr>
          <w:p w:rsidR="00EB22AB" w:rsidRPr="00550BDF" w:rsidRDefault="00EB22AB" w:rsidP="00A94E3F">
            <w:pPr>
              <w:pStyle w:val="TableHead"/>
            </w:pPr>
            <w:r w:rsidRPr="00550BDF">
              <w:t>Description</w:t>
            </w:r>
          </w:p>
        </w:tc>
      </w:tr>
      <w:tr w:rsidR="00EB22AB" w:rsidRPr="00550BDF">
        <w:tblPrEx>
          <w:tblCellMar>
            <w:top w:w="0" w:type="dxa"/>
            <w:bottom w:w="0" w:type="dxa"/>
          </w:tblCellMar>
        </w:tblPrEx>
        <w:trPr>
          <w:jc w:val="center"/>
        </w:trPr>
        <w:tc>
          <w:tcPr>
            <w:tcW w:w="3227" w:type="dxa"/>
          </w:tcPr>
          <w:p w:rsidR="00EB22AB" w:rsidRPr="00550BDF" w:rsidRDefault="00805DE8" w:rsidP="00A94E3F">
            <w:pPr>
              <w:pStyle w:val="TableRow"/>
            </w:pPr>
            <w:r w:rsidRPr="00805DE8">
              <w:t>OMA-TS-EVC_XDMS-V1_0-20180621-A</w:t>
            </w:r>
          </w:p>
        </w:tc>
        <w:tc>
          <w:tcPr>
            <w:tcW w:w="1267" w:type="dxa"/>
          </w:tcPr>
          <w:p w:rsidR="00EB22AB" w:rsidRPr="00550BDF" w:rsidRDefault="00805DE8" w:rsidP="00A94E3F">
            <w:pPr>
              <w:pStyle w:val="TableRow"/>
            </w:pPr>
            <w:r>
              <w:t>21 Jun 2018</w:t>
            </w:r>
          </w:p>
        </w:tc>
        <w:tc>
          <w:tcPr>
            <w:tcW w:w="5598" w:type="dxa"/>
          </w:tcPr>
          <w:p w:rsidR="00805DE8" w:rsidRDefault="00805DE8" w:rsidP="00805DE8">
            <w:pPr>
              <w:pStyle w:val="TableRow"/>
            </w:pPr>
            <w:r>
              <w:t>Status changed to Approved by COM</w:t>
            </w:r>
          </w:p>
          <w:p w:rsidR="00EB22AB" w:rsidRPr="00550BDF" w:rsidRDefault="00805DE8" w:rsidP="00805DE8">
            <w:pPr>
              <w:pStyle w:val="TableRow"/>
            </w:pPr>
            <w:r>
              <w:t xml:space="preserve">   Doc Ref # OMA-COM-2018-0004-INP_EVC_V1_0_ERP_for_final_Approval</w:t>
            </w:r>
          </w:p>
        </w:tc>
      </w:tr>
    </w:tbl>
    <w:p w:rsidR="00963D2B" w:rsidRPr="00550BDF" w:rsidRDefault="00963D2B">
      <w:pPr>
        <w:pStyle w:val="App1"/>
      </w:pPr>
      <w:bookmarkStart w:id="342" w:name="_Toc420334325"/>
      <w:bookmarkStart w:id="343" w:name="_Toc418858977"/>
      <w:bookmarkStart w:id="344" w:name="_Toc420085285"/>
      <w:bookmarkStart w:id="345" w:name="_Toc420259000"/>
      <w:bookmarkStart w:id="346" w:name="_Toc420259444"/>
      <w:bookmarkStart w:id="347" w:name="_Toc418858978"/>
      <w:bookmarkStart w:id="348" w:name="_Toc420085286"/>
      <w:bookmarkStart w:id="349" w:name="_Toc420259001"/>
      <w:bookmarkStart w:id="350" w:name="_Toc420259445"/>
      <w:bookmarkStart w:id="351" w:name="_Toc418858979"/>
      <w:bookmarkStart w:id="352" w:name="_Toc420085287"/>
      <w:bookmarkStart w:id="353" w:name="_Toc420259002"/>
      <w:bookmarkStart w:id="354" w:name="_Toc420259446"/>
      <w:bookmarkStart w:id="355" w:name="_Toc418858980"/>
      <w:bookmarkStart w:id="356" w:name="_Toc420085288"/>
      <w:bookmarkStart w:id="357" w:name="_Toc420259003"/>
      <w:bookmarkStart w:id="358" w:name="_Toc420259447"/>
      <w:bookmarkStart w:id="359" w:name="_Toc418858984"/>
      <w:bookmarkStart w:id="360" w:name="_Toc420085292"/>
      <w:bookmarkStart w:id="361" w:name="_Toc420259007"/>
      <w:bookmarkStart w:id="362" w:name="_Toc420259451"/>
      <w:bookmarkStart w:id="363" w:name="_Toc418858985"/>
      <w:bookmarkStart w:id="364" w:name="_Toc420085293"/>
      <w:bookmarkStart w:id="365" w:name="_Toc420259008"/>
      <w:bookmarkStart w:id="366" w:name="_Toc420259452"/>
      <w:bookmarkStart w:id="367" w:name="_Toc418858986"/>
      <w:bookmarkStart w:id="368" w:name="_Toc420085294"/>
      <w:bookmarkStart w:id="369" w:name="_Toc420259009"/>
      <w:bookmarkStart w:id="370" w:name="_Toc420259453"/>
      <w:bookmarkStart w:id="371" w:name="_Toc418858987"/>
      <w:bookmarkStart w:id="372" w:name="_Toc420085295"/>
      <w:bookmarkStart w:id="373" w:name="_Toc420259010"/>
      <w:bookmarkStart w:id="374" w:name="_Toc420259454"/>
      <w:bookmarkStart w:id="375" w:name="_Toc418858988"/>
      <w:bookmarkStart w:id="376" w:name="_Toc420085296"/>
      <w:bookmarkStart w:id="377" w:name="_Toc420259011"/>
      <w:bookmarkStart w:id="378" w:name="_Toc420259455"/>
      <w:bookmarkStart w:id="379" w:name="_Toc418859110"/>
      <w:bookmarkStart w:id="380" w:name="_Toc420085418"/>
      <w:bookmarkStart w:id="381" w:name="_Toc420259133"/>
      <w:bookmarkStart w:id="382" w:name="_Toc420259577"/>
      <w:bookmarkStart w:id="383" w:name="_Toc418859242"/>
      <w:bookmarkStart w:id="384" w:name="_Toc420085550"/>
      <w:bookmarkStart w:id="385" w:name="_Toc420259265"/>
      <w:bookmarkStart w:id="386" w:name="_Toc420259709"/>
      <w:bookmarkStart w:id="387" w:name="_Toc418859359"/>
      <w:bookmarkStart w:id="388" w:name="_Toc420085667"/>
      <w:bookmarkStart w:id="389" w:name="_Toc420259382"/>
      <w:bookmarkStart w:id="390" w:name="_Toc420259826"/>
      <w:bookmarkStart w:id="391" w:name="_Toc253403979"/>
      <w:bookmarkStart w:id="392" w:name="_Toc137261032"/>
      <w:bookmarkStart w:id="393" w:name="_Toc227651617"/>
      <w:bookmarkStart w:id="394" w:name="_Toc228019565"/>
      <w:bookmarkStart w:id="395" w:name="_Toc242692011"/>
      <w:bookmarkStart w:id="396" w:name="_Toc244584247"/>
      <w:bookmarkStart w:id="397" w:name="_Toc247085011"/>
      <w:bookmarkStart w:id="398" w:name="_Toc250451225"/>
      <w:bookmarkStart w:id="399" w:name="_Toc252897775"/>
      <w:bookmarkStart w:id="400" w:name="_Toc418859360"/>
      <w:bookmarkStart w:id="401" w:name="_Toc517176879"/>
      <w:bookmarkEnd w:id="323"/>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r w:rsidRPr="00550BDF">
        <w:lastRenderedPageBreak/>
        <w:t xml:space="preserve">Examples </w:t>
      </w:r>
      <w:r w:rsidR="0073291E" w:rsidRPr="00550BDF">
        <w:tab/>
      </w:r>
      <w:r w:rsidRPr="00550BDF">
        <w:t>(Informative)</w:t>
      </w:r>
      <w:bookmarkEnd w:id="392"/>
      <w:bookmarkEnd w:id="393"/>
      <w:bookmarkEnd w:id="394"/>
      <w:bookmarkEnd w:id="395"/>
      <w:bookmarkEnd w:id="396"/>
      <w:bookmarkEnd w:id="397"/>
      <w:bookmarkEnd w:id="398"/>
      <w:bookmarkEnd w:id="399"/>
      <w:bookmarkEnd w:id="400"/>
      <w:bookmarkEnd w:id="401"/>
    </w:p>
    <w:p w:rsidR="00E47C91" w:rsidRPr="00550BDF" w:rsidRDefault="00C71C65" w:rsidP="00E47C91">
      <w:pPr>
        <w:pStyle w:val="App2"/>
      </w:pPr>
      <w:bookmarkStart w:id="402" w:name="_Toc420334327"/>
      <w:bookmarkStart w:id="403" w:name="_Toc418859361"/>
      <w:bookmarkStart w:id="404" w:name="_Toc517176880"/>
      <w:bookmarkEnd w:id="402"/>
      <w:r w:rsidRPr="000E055F">
        <w:t>Visual IVR Application Usage Example</w:t>
      </w:r>
      <w:bookmarkEnd w:id="403"/>
      <w:bookmarkEnd w:id="404"/>
    </w:p>
    <w:p w:rsidR="00C71C65" w:rsidRPr="00AF6EFF" w:rsidRDefault="00C71C65" w:rsidP="00C71C65">
      <w:pPr>
        <w:pStyle w:val="AltNormal"/>
        <w:rPr>
          <w:rFonts w:ascii="Times New Roman" w:hAnsi="Times New Roman"/>
          <w:lang w:eastAsia="ko-KR"/>
        </w:rPr>
      </w:pPr>
      <w:r w:rsidRPr="000E055F">
        <w:rPr>
          <w:rFonts w:ascii="Times New Roman" w:hAnsi="Times New Roman"/>
          <w:lang w:eastAsia="ko-KR"/>
        </w:rPr>
        <w:t>Following is the example XML structure for the EVC Visual IVR Call Mapping document.</w:t>
      </w:r>
    </w:p>
    <w:p w:rsidR="00C71C65" w:rsidRPr="00246D25" w:rsidRDefault="00C71C65" w:rsidP="00C71C65">
      <w:pPr>
        <w:pStyle w:val="PL"/>
        <w:rPr>
          <w:rFonts w:cs="Courier New"/>
          <w:noProof w:val="0"/>
          <w:sz w:val="18"/>
          <w:szCs w:val="18"/>
        </w:rPr>
      </w:pPr>
      <w:proofErr w:type="gramStart"/>
      <w:r w:rsidRPr="00246D25">
        <w:rPr>
          <w:rFonts w:cs="Courier New"/>
          <w:noProof w:val="0"/>
          <w:sz w:val="18"/>
          <w:szCs w:val="18"/>
        </w:rPr>
        <w:t>&lt;?xml</w:t>
      </w:r>
      <w:proofErr w:type="gramEnd"/>
      <w:r w:rsidRPr="00246D25">
        <w:rPr>
          <w:rFonts w:cs="Courier New"/>
          <w:noProof w:val="0"/>
          <w:sz w:val="18"/>
          <w:szCs w:val="18"/>
        </w:rPr>
        <w:t xml:space="preserve"> version="1.0" encoding="UTF-8"?&gt;</w:t>
      </w:r>
    </w:p>
    <w:p w:rsidR="00C71C65" w:rsidRPr="00246D25" w:rsidRDefault="00C71C65" w:rsidP="00C71C65">
      <w:pPr>
        <w:pStyle w:val="PL"/>
        <w:rPr>
          <w:rFonts w:cs="Courier New"/>
          <w:noProof w:val="0"/>
          <w:sz w:val="18"/>
          <w:szCs w:val="18"/>
        </w:rPr>
      </w:pPr>
      <w:r w:rsidRPr="00246D25">
        <w:rPr>
          <w:rFonts w:cs="Courier New"/>
          <w:noProof w:val="0"/>
          <w:sz w:val="18"/>
          <w:szCs w:val="18"/>
        </w:rPr>
        <w:t>&lt;</w:t>
      </w:r>
      <w:r w:rsidR="00B45B51">
        <w:rPr>
          <w:rFonts w:cs="Courier New"/>
          <w:noProof w:val="0"/>
          <w:sz w:val="18"/>
          <w:szCs w:val="18"/>
        </w:rPr>
        <w:t xml:space="preserve"> </w:t>
      </w:r>
      <w:proofErr w:type="gramStart"/>
      <w:r w:rsidR="00B45B51" w:rsidRPr="0051638D">
        <w:rPr>
          <w:rFonts w:cs="Courier New"/>
          <w:noProof w:val="0"/>
          <w:sz w:val="18"/>
          <w:szCs w:val="18"/>
        </w:rPr>
        <w:t>visual-</w:t>
      </w:r>
      <w:proofErr w:type="spellStart"/>
      <w:r w:rsidR="00B45B51" w:rsidRPr="0051638D">
        <w:rPr>
          <w:rFonts w:cs="Courier New"/>
          <w:noProof w:val="0"/>
          <w:sz w:val="18"/>
          <w:szCs w:val="18"/>
        </w:rPr>
        <w:t>ivr</w:t>
      </w:r>
      <w:proofErr w:type="spellEnd"/>
      <w:r w:rsidR="00B45B51" w:rsidRPr="0051638D">
        <w:rPr>
          <w:rFonts w:cs="Courier New"/>
          <w:noProof w:val="0"/>
          <w:sz w:val="18"/>
          <w:szCs w:val="18"/>
        </w:rPr>
        <w:t>-mapping</w:t>
      </w:r>
      <w:proofErr w:type="gramEnd"/>
      <w:r w:rsidRPr="00246D25">
        <w:rPr>
          <w:rFonts w:cs="Courier New"/>
          <w:noProof w:val="0"/>
          <w:sz w:val="18"/>
          <w:szCs w:val="18"/>
        </w:rPr>
        <w:t xml:space="preserve"> </w:t>
      </w:r>
      <w:proofErr w:type="spellStart"/>
      <w:r w:rsidRPr="00246D25">
        <w:rPr>
          <w:rFonts w:cs="Courier New"/>
          <w:noProof w:val="0"/>
          <w:sz w:val="18"/>
          <w:szCs w:val="18"/>
        </w:rPr>
        <w:t>xmlns</w:t>
      </w:r>
      <w:proofErr w:type="spellEnd"/>
      <w:r w:rsidRPr="00246D25">
        <w:rPr>
          <w:rFonts w:cs="Courier New"/>
          <w:noProof w:val="0"/>
          <w:sz w:val="18"/>
          <w:szCs w:val="18"/>
        </w:rPr>
        <w:t>="</w:t>
      </w:r>
      <w:proofErr w:type="spellStart"/>
      <w:r w:rsidRPr="00246D25">
        <w:rPr>
          <w:rFonts w:cs="Courier New"/>
          <w:noProof w:val="0"/>
          <w:sz w:val="18"/>
          <w:szCs w:val="18"/>
        </w:rPr>
        <w:t>urn:oma:xml:evc:</w:t>
      </w:r>
      <w:r w:rsidRPr="00246D25">
        <w:rPr>
          <w:rFonts w:cs="Courier New"/>
          <w:sz w:val="18"/>
          <w:szCs w:val="18"/>
        </w:rPr>
        <w:t>visual-ivr-call-mapping</w:t>
      </w:r>
      <w:proofErr w:type="spellEnd"/>
      <w:r w:rsidRPr="00246D25">
        <w:rPr>
          <w:rFonts w:cs="Courier New"/>
          <w:noProof w:val="0"/>
          <w:sz w:val="18"/>
          <w:szCs w:val="18"/>
        </w:rPr>
        <w:t>"&gt;</w:t>
      </w:r>
    </w:p>
    <w:p w:rsidR="00C71C65" w:rsidRPr="00246D25" w:rsidRDefault="00C71C65" w:rsidP="00C71C65">
      <w:pPr>
        <w:pStyle w:val="PL"/>
        <w:rPr>
          <w:rFonts w:cs="Courier New"/>
          <w:noProof w:val="0"/>
          <w:sz w:val="18"/>
          <w:szCs w:val="18"/>
        </w:rPr>
      </w:pPr>
      <w:r w:rsidRPr="00246D25">
        <w:rPr>
          <w:rFonts w:cs="Courier New"/>
          <w:noProof w:val="0"/>
          <w:sz w:val="18"/>
          <w:szCs w:val="18"/>
        </w:rPr>
        <w:tab/>
      </w:r>
      <w:r w:rsidRPr="00246D25">
        <w:rPr>
          <w:rFonts w:cs="Courier New"/>
          <w:noProof w:val="0"/>
          <w:sz w:val="18"/>
          <w:szCs w:val="18"/>
        </w:rPr>
        <w:tab/>
        <w:t>&lt;</w:t>
      </w:r>
      <w:r>
        <w:rPr>
          <w:rFonts w:cs="Courier New"/>
          <w:sz w:val="18"/>
          <w:szCs w:val="18"/>
        </w:rPr>
        <w:t>business ID</w:t>
      </w:r>
      <w:r w:rsidRPr="00246D25">
        <w:rPr>
          <w:rFonts w:cs="Courier New"/>
          <w:noProof w:val="0"/>
          <w:sz w:val="18"/>
          <w:szCs w:val="18"/>
        </w:rPr>
        <w:t>=</w:t>
      </w:r>
      <w:r>
        <w:rPr>
          <w:rFonts w:cs="Courier New"/>
          <w:noProof w:val="0"/>
          <w:sz w:val="18"/>
          <w:szCs w:val="18"/>
        </w:rPr>
        <w:t>”</w:t>
      </w:r>
      <w:r w:rsidRPr="00246D25">
        <w:rPr>
          <w:rFonts w:cs="Courier New"/>
          <w:noProof w:val="0"/>
          <w:sz w:val="18"/>
          <w:szCs w:val="18"/>
        </w:rPr>
        <w:t>18001236789</w:t>
      </w:r>
      <w:r>
        <w:rPr>
          <w:rFonts w:cs="Courier New"/>
          <w:noProof w:val="0"/>
          <w:sz w:val="18"/>
          <w:szCs w:val="18"/>
        </w:rPr>
        <w:t>” system-type=”Hybrid” dynamic=”FALSE”</w:t>
      </w:r>
      <w:r w:rsidRPr="00246D25">
        <w:rPr>
          <w:rFonts w:cs="Courier New"/>
          <w:noProof w:val="0"/>
          <w:sz w:val="18"/>
          <w:szCs w:val="18"/>
        </w:rPr>
        <w:t>&gt;</w:t>
      </w:r>
    </w:p>
    <w:p w:rsidR="00C71C65" w:rsidRDefault="00C71C65" w:rsidP="00C71C65">
      <w:pPr>
        <w:pStyle w:val="PL"/>
        <w:rPr>
          <w:rFonts w:cs="Courier New"/>
          <w:noProof w:val="0"/>
          <w:sz w:val="18"/>
          <w:szCs w:val="18"/>
        </w:rPr>
      </w:pPr>
      <w:r w:rsidRPr="00246D25">
        <w:rPr>
          <w:rFonts w:cs="Courier New"/>
          <w:noProof w:val="0"/>
          <w:sz w:val="18"/>
          <w:szCs w:val="18"/>
        </w:rPr>
        <w:tab/>
      </w:r>
      <w:r w:rsidRPr="00246D25">
        <w:rPr>
          <w:rFonts w:cs="Courier New"/>
          <w:noProof w:val="0"/>
          <w:sz w:val="18"/>
          <w:szCs w:val="18"/>
        </w:rPr>
        <w:tab/>
      </w:r>
      <w:r w:rsidRPr="00246D25">
        <w:rPr>
          <w:rFonts w:cs="Courier New"/>
          <w:noProof w:val="0"/>
          <w:sz w:val="18"/>
          <w:szCs w:val="18"/>
        </w:rPr>
        <w:tab/>
      </w:r>
      <w:r>
        <w:rPr>
          <w:rFonts w:cs="Courier New"/>
          <w:noProof w:val="0"/>
          <w:sz w:val="18"/>
          <w:szCs w:val="18"/>
        </w:rPr>
        <w:t>&lt;</w:t>
      </w:r>
      <w:proofErr w:type="spellStart"/>
      <w:proofErr w:type="gramStart"/>
      <w:r>
        <w:rPr>
          <w:rFonts w:cs="Courier New"/>
          <w:noProof w:val="0"/>
          <w:sz w:val="18"/>
          <w:szCs w:val="18"/>
        </w:rPr>
        <w:t>comm-addr</w:t>
      </w:r>
      <w:proofErr w:type="spellEnd"/>
      <w:proofErr w:type="gramEnd"/>
      <w:r>
        <w:rPr>
          <w:rFonts w:cs="Courier New"/>
          <w:noProof w:val="0"/>
          <w:sz w:val="18"/>
          <w:szCs w:val="18"/>
        </w:rPr>
        <w:t>&gt;</w:t>
      </w:r>
    </w:p>
    <w:p w:rsidR="00C71C65" w:rsidRDefault="00C71C65" w:rsidP="00C71C65">
      <w:pPr>
        <w:pStyle w:val="PL"/>
        <w:rPr>
          <w:rFonts w:cs="Courier New"/>
          <w:noProof w:val="0"/>
          <w:sz w:val="18"/>
          <w:szCs w:val="18"/>
        </w:rPr>
      </w:pPr>
      <w:r>
        <w:rPr>
          <w:rFonts w:cs="Courier New"/>
          <w:noProof w:val="0"/>
          <w:sz w:val="18"/>
          <w:szCs w:val="18"/>
        </w:rPr>
        <w:tab/>
      </w:r>
      <w:r>
        <w:rPr>
          <w:rFonts w:cs="Courier New"/>
          <w:noProof w:val="0"/>
          <w:sz w:val="18"/>
          <w:szCs w:val="18"/>
        </w:rPr>
        <w:tab/>
      </w:r>
      <w:r>
        <w:rPr>
          <w:rFonts w:cs="Courier New"/>
          <w:noProof w:val="0"/>
          <w:sz w:val="18"/>
          <w:szCs w:val="18"/>
        </w:rPr>
        <w:tab/>
      </w:r>
      <w:r>
        <w:rPr>
          <w:rFonts w:cs="Courier New"/>
          <w:noProof w:val="0"/>
          <w:sz w:val="18"/>
          <w:szCs w:val="18"/>
        </w:rPr>
        <w:tab/>
        <w:t>&lt;</w:t>
      </w:r>
      <w:proofErr w:type="spellStart"/>
      <w:r w:rsidRPr="00420F5C">
        <w:rPr>
          <w:rFonts w:cs="Courier New"/>
          <w:noProof w:val="0"/>
          <w:sz w:val="18"/>
          <w:szCs w:val="18"/>
        </w:rPr>
        <w:t>tel</w:t>
      </w:r>
      <w:r>
        <w:rPr>
          <w:rFonts w:cs="Courier New"/>
          <w:noProof w:val="0"/>
          <w:sz w:val="18"/>
          <w:szCs w:val="18"/>
        </w:rPr>
        <w:t>-nb</w:t>
      </w:r>
      <w:proofErr w:type="spellEnd"/>
      <w:r>
        <w:rPr>
          <w:rFonts w:cs="Courier New"/>
          <w:noProof w:val="0"/>
          <w:sz w:val="18"/>
          <w:szCs w:val="18"/>
        </w:rPr>
        <w:t>&gt;</w:t>
      </w:r>
      <w:r w:rsidRPr="00420F5C">
        <w:rPr>
          <w:rFonts w:cs="Courier New"/>
          <w:noProof w:val="0"/>
          <w:sz w:val="18"/>
          <w:szCs w:val="18"/>
        </w:rPr>
        <w:t>+1-514-345-7900</w:t>
      </w:r>
      <w:r>
        <w:rPr>
          <w:rFonts w:cs="Courier New"/>
          <w:noProof w:val="0"/>
          <w:sz w:val="18"/>
          <w:szCs w:val="18"/>
        </w:rPr>
        <w:t>&lt;/</w:t>
      </w:r>
      <w:proofErr w:type="spellStart"/>
      <w:r>
        <w:rPr>
          <w:rFonts w:cs="Courier New"/>
          <w:noProof w:val="0"/>
          <w:sz w:val="18"/>
          <w:szCs w:val="18"/>
        </w:rPr>
        <w:t>tel-nb</w:t>
      </w:r>
      <w:proofErr w:type="spellEnd"/>
      <w:r>
        <w:rPr>
          <w:rFonts w:cs="Courier New"/>
          <w:noProof w:val="0"/>
          <w:sz w:val="18"/>
          <w:szCs w:val="18"/>
        </w:rPr>
        <w:t>&gt;</w:t>
      </w:r>
    </w:p>
    <w:p w:rsidR="00C71C65" w:rsidRDefault="00C71C65" w:rsidP="00C71C65">
      <w:pPr>
        <w:pStyle w:val="PL"/>
        <w:rPr>
          <w:rFonts w:cs="Courier New"/>
          <w:noProof w:val="0"/>
          <w:sz w:val="18"/>
          <w:szCs w:val="18"/>
        </w:rPr>
      </w:pPr>
      <w:r>
        <w:rPr>
          <w:rFonts w:cs="Courier New"/>
          <w:noProof w:val="0"/>
          <w:sz w:val="18"/>
          <w:szCs w:val="18"/>
        </w:rPr>
        <w:tab/>
      </w:r>
      <w:r>
        <w:rPr>
          <w:rFonts w:cs="Courier New"/>
          <w:noProof w:val="0"/>
          <w:sz w:val="18"/>
          <w:szCs w:val="18"/>
        </w:rPr>
        <w:tab/>
      </w:r>
      <w:r>
        <w:rPr>
          <w:rFonts w:cs="Courier New"/>
          <w:noProof w:val="0"/>
          <w:sz w:val="18"/>
          <w:szCs w:val="18"/>
        </w:rPr>
        <w:tab/>
        <w:t>&lt;/</w:t>
      </w:r>
      <w:proofErr w:type="spellStart"/>
      <w:r>
        <w:rPr>
          <w:rFonts w:cs="Courier New"/>
          <w:noProof w:val="0"/>
          <w:sz w:val="18"/>
          <w:szCs w:val="18"/>
        </w:rPr>
        <w:t>comm-addr</w:t>
      </w:r>
      <w:proofErr w:type="spellEnd"/>
      <w:r>
        <w:rPr>
          <w:rFonts w:cs="Courier New"/>
          <w:noProof w:val="0"/>
          <w:sz w:val="18"/>
          <w:szCs w:val="18"/>
        </w:rPr>
        <w:t>&gt;</w:t>
      </w:r>
    </w:p>
    <w:p w:rsidR="00C71C65" w:rsidRPr="00246D25" w:rsidRDefault="00C71C65" w:rsidP="00C71C65">
      <w:pPr>
        <w:pStyle w:val="PL"/>
        <w:rPr>
          <w:rFonts w:cs="Courier New"/>
          <w:noProof w:val="0"/>
          <w:sz w:val="18"/>
          <w:szCs w:val="18"/>
        </w:rPr>
      </w:pPr>
      <w:r>
        <w:rPr>
          <w:rFonts w:cs="Courier New"/>
          <w:noProof w:val="0"/>
          <w:sz w:val="18"/>
          <w:szCs w:val="18"/>
        </w:rPr>
        <w:tab/>
      </w:r>
      <w:r>
        <w:rPr>
          <w:rFonts w:cs="Courier New"/>
          <w:noProof w:val="0"/>
          <w:sz w:val="18"/>
          <w:szCs w:val="18"/>
        </w:rPr>
        <w:tab/>
      </w:r>
      <w:r>
        <w:rPr>
          <w:rFonts w:cs="Courier New"/>
          <w:noProof w:val="0"/>
          <w:sz w:val="18"/>
          <w:szCs w:val="18"/>
        </w:rPr>
        <w:tab/>
      </w:r>
      <w:r w:rsidRPr="00246D25">
        <w:rPr>
          <w:rFonts w:cs="Courier New"/>
          <w:noProof w:val="0"/>
          <w:sz w:val="18"/>
          <w:szCs w:val="18"/>
        </w:rPr>
        <w:t>&lt;</w:t>
      </w:r>
      <w:proofErr w:type="spellStart"/>
      <w:r w:rsidRPr="00246D25">
        <w:rPr>
          <w:rFonts w:cs="Courier New"/>
          <w:noProof w:val="0"/>
          <w:sz w:val="18"/>
          <w:szCs w:val="18"/>
        </w:rPr>
        <w:t>CurrentWebURL</w:t>
      </w:r>
      <w:proofErr w:type="spellEnd"/>
      <w:r w:rsidRPr="00246D25">
        <w:rPr>
          <w:rFonts w:cs="Courier New"/>
          <w:noProof w:val="0"/>
          <w:sz w:val="18"/>
          <w:szCs w:val="18"/>
        </w:rPr>
        <w:t xml:space="preserve"> </w:t>
      </w:r>
      <w:proofErr w:type="spellStart"/>
      <w:proofErr w:type="gramStart"/>
      <w:r w:rsidRPr="00246D25">
        <w:rPr>
          <w:rFonts w:cs="Courier New"/>
          <w:noProof w:val="0"/>
          <w:sz w:val="18"/>
          <w:szCs w:val="18"/>
        </w:rPr>
        <w:t>url</w:t>
      </w:r>
      <w:proofErr w:type="spellEnd"/>
      <w:proofErr w:type="gramEnd"/>
      <w:r w:rsidRPr="00246D25">
        <w:rPr>
          <w:rFonts w:cs="Courier New"/>
          <w:noProof w:val="0"/>
          <w:sz w:val="18"/>
          <w:szCs w:val="18"/>
        </w:rPr>
        <w:t>=””</w:t>
      </w:r>
      <w:r>
        <w:rPr>
          <w:rFonts w:cs="Courier New"/>
          <w:noProof w:val="0"/>
          <w:sz w:val="18"/>
          <w:szCs w:val="18"/>
        </w:rPr>
        <w:t xml:space="preserve"> index=”1”</w:t>
      </w:r>
      <w:r w:rsidRPr="00246D25">
        <w:rPr>
          <w:rFonts w:cs="Courier New"/>
          <w:noProof w:val="0"/>
          <w:sz w:val="18"/>
          <w:szCs w:val="18"/>
        </w:rPr>
        <w:t>&gt;</w:t>
      </w:r>
    </w:p>
    <w:p w:rsidR="00C71C65" w:rsidRPr="00246D25" w:rsidRDefault="00C71C65" w:rsidP="00C71C65">
      <w:pPr>
        <w:pStyle w:val="PL"/>
        <w:rPr>
          <w:rFonts w:cs="Courier New"/>
          <w:noProof w:val="0"/>
          <w:sz w:val="18"/>
          <w:szCs w:val="18"/>
        </w:rPr>
      </w:pPr>
      <w:r w:rsidRPr="00246D25">
        <w:rPr>
          <w:rFonts w:cs="Courier New"/>
          <w:noProof w:val="0"/>
          <w:sz w:val="18"/>
          <w:szCs w:val="18"/>
        </w:rPr>
        <w:tab/>
      </w:r>
      <w:r w:rsidRPr="00246D25">
        <w:rPr>
          <w:rFonts w:cs="Courier New"/>
          <w:noProof w:val="0"/>
          <w:sz w:val="18"/>
          <w:szCs w:val="18"/>
        </w:rPr>
        <w:tab/>
      </w:r>
      <w:r w:rsidRPr="00246D25">
        <w:rPr>
          <w:rFonts w:cs="Courier New"/>
          <w:noProof w:val="0"/>
          <w:sz w:val="18"/>
          <w:szCs w:val="18"/>
        </w:rPr>
        <w:tab/>
      </w:r>
      <w:r w:rsidRPr="00246D25">
        <w:rPr>
          <w:rFonts w:cs="Courier New"/>
          <w:noProof w:val="0"/>
          <w:sz w:val="18"/>
          <w:szCs w:val="18"/>
        </w:rPr>
        <w:tab/>
        <w:t>&lt;</w:t>
      </w:r>
      <w:proofErr w:type="gramStart"/>
      <w:r w:rsidRPr="00246D25">
        <w:rPr>
          <w:rFonts w:cs="Courier New"/>
          <w:noProof w:val="0"/>
          <w:sz w:val="18"/>
          <w:szCs w:val="18"/>
        </w:rPr>
        <w:t>mapping</w:t>
      </w:r>
      <w:proofErr w:type="gramEnd"/>
      <w:r w:rsidRPr="00246D25">
        <w:rPr>
          <w:rFonts w:cs="Courier New"/>
          <w:noProof w:val="0"/>
          <w:sz w:val="18"/>
          <w:szCs w:val="18"/>
        </w:rPr>
        <w:t>&gt;</w:t>
      </w:r>
    </w:p>
    <w:p w:rsidR="00C71C65" w:rsidRPr="00246D25" w:rsidRDefault="00C71C65" w:rsidP="00C71C65">
      <w:pPr>
        <w:pStyle w:val="PL"/>
        <w:rPr>
          <w:rFonts w:cs="Courier New"/>
          <w:noProof w:val="0"/>
          <w:sz w:val="18"/>
          <w:szCs w:val="18"/>
        </w:rPr>
      </w:pPr>
      <w:r w:rsidRPr="00246D25">
        <w:rPr>
          <w:rFonts w:cs="Courier New"/>
          <w:noProof w:val="0"/>
          <w:sz w:val="18"/>
          <w:szCs w:val="18"/>
        </w:rPr>
        <w:tab/>
      </w:r>
      <w:r w:rsidRPr="00246D25">
        <w:rPr>
          <w:rFonts w:cs="Courier New"/>
          <w:noProof w:val="0"/>
          <w:sz w:val="18"/>
          <w:szCs w:val="18"/>
        </w:rPr>
        <w:tab/>
      </w:r>
      <w:r w:rsidRPr="00246D25">
        <w:rPr>
          <w:rFonts w:cs="Courier New"/>
          <w:noProof w:val="0"/>
          <w:sz w:val="18"/>
          <w:szCs w:val="18"/>
        </w:rPr>
        <w:tab/>
      </w:r>
      <w:r w:rsidRPr="00246D25">
        <w:rPr>
          <w:rFonts w:cs="Courier New"/>
          <w:noProof w:val="0"/>
          <w:sz w:val="18"/>
          <w:szCs w:val="18"/>
        </w:rPr>
        <w:tab/>
      </w:r>
      <w:r w:rsidRPr="00246D25">
        <w:rPr>
          <w:rFonts w:cs="Courier New"/>
          <w:noProof w:val="0"/>
          <w:sz w:val="18"/>
          <w:szCs w:val="18"/>
        </w:rPr>
        <w:tab/>
        <w:t>&lt;</w:t>
      </w:r>
      <w:proofErr w:type="spellStart"/>
      <w:r w:rsidRPr="00246D25">
        <w:rPr>
          <w:rFonts w:cs="Courier New"/>
          <w:noProof w:val="0"/>
          <w:sz w:val="18"/>
          <w:szCs w:val="18"/>
        </w:rPr>
        <w:t>NextWebURL</w:t>
      </w:r>
      <w:proofErr w:type="spellEnd"/>
      <w:r w:rsidRPr="00246D25">
        <w:rPr>
          <w:rFonts w:cs="Courier New"/>
          <w:noProof w:val="0"/>
          <w:sz w:val="18"/>
          <w:szCs w:val="18"/>
        </w:rPr>
        <w:t>&gt;</w:t>
      </w:r>
      <w:proofErr w:type="gramStart"/>
      <w:r w:rsidRPr="00246D25">
        <w:rPr>
          <w:rFonts w:cs="Courier New"/>
          <w:noProof w:val="0"/>
          <w:sz w:val="18"/>
          <w:szCs w:val="18"/>
        </w:rPr>
        <w:t>..</w:t>
      </w:r>
      <w:proofErr w:type="gramEnd"/>
      <w:r w:rsidRPr="00246D25">
        <w:rPr>
          <w:rFonts w:cs="Courier New"/>
          <w:noProof w:val="0"/>
          <w:sz w:val="18"/>
          <w:szCs w:val="18"/>
        </w:rPr>
        <w:t>/Index.html&lt;/</w:t>
      </w:r>
      <w:proofErr w:type="spellStart"/>
      <w:r w:rsidRPr="00246D25">
        <w:rPr>
          <w:rFonts w:cs="Courier New"/>
          <w:noProof w:val="0"/>
          <w:sz w:val="18"/>
          <w:szCs w:val="18"/>
        </w:rPr>
        <w:t>NextWebURL</w:t>
      </w:r>
      <w:proofErr w:type="spellEnd"/>
      <w:r w:rsidRPr="00246D25">
        <w:rPr>
          <w:rFonts w:cs="Courier New"/>
          <w:noProof w:val="0"/>
          <w:sz w:val="18"/>
          <w:szCs w:val="18"/>
        </w:rPr>
        <w:t>&gt;</w:t>
      </w:r>
    </w:p>
    <w:p w:rsidR="00C71C65" w:rsidRPr="00246D25" w:rsidRDefault="00C71C65" w:rsidP="00C71C65">
      <w:pPr>
        <w:pStyle w:val="PL"/>
        <w:rPr>
          <w:rFonts w:cs="Courier New"/>
          <w:noProof w:val="0"/>
          <w:sz w:val="18"/>
          <w:szCs w:val="18"/>
        </w:rPr>
      </w:pPr>
      <w:r w:rsidRPr="00246D25">
        <w:rPr>
          <w:rFonts w:cs="Courier New"/>
          <w:noProof w:val="0"/>
          <w:sz w:val="18"/>
          <w:szCs w:val="18"/>
        </w:rPr>
        <w:tab/>
      </w:r>
      <w:r w:rsidRPr="00246D25">
        <w:rPr>
          <w:rFonts w:cs="Courier New"/>
          <w:noProof w:val="0"/>
          <w:sz w:val="18"/>
          <w:szCs w:val="18"/>
        </w:rPr>
        <w:tab/>
      </w:r>
      <w:r w:rsidRPr="00246D25">
        <w:rPr>
          <w:rFonts w:cs="Courier New"/>
          <w:noProof w:val="0"/>
          <w:sz w:val="18"/>
          <w:szCs w:val="18"/>
        </w:rPr>
        <w:tab/>
      </w:r>
      <w:r w:rsidRPr="00246D25">
        <w:rPr>
          <w:rFonts w:cs="Courier New"/>
          <w:noProof w:val="0"/>
          <w:sz w:val="18"/>
          <w:szCs w:val="18"/>
        </w:rPr>
        <w:tab/>
        <w:t>&lt;/mapping&gt;</w:t>
      </w:r>
    </w:p>
    <w:p w:rsidR="00C71C65" w:rsidRPr="00246D25" w:rsidRDefault="00C71C65" w:rsidP="00C71C65">
      <w:pPr>
        <w:pStyle w:val="PL"/>
        <w:rPr>
          <w:rFonts w:cs="Courier New"/>
          <w:noProof w:val="0"/>
          <w:sz w:val="18"/>
          <w:szCs w:val="18"/>
        </w:rPr>
      </w:pPr>
      <w:r w:rsidRPr="00246D25">
        <w:rPr>
          <w:rFonts w:cs="Courier New"/>
          <w:noProof w:val="0"/>
          <w:sz w:val="18"/>
          <w:szCs w:val="18"/>
        </w:rPr>
        <w:tab/>
      </w:r>
      <w:r w:rsidRPr="00246D25">
        <w:rPr>
          <w:rFonts w:cs="Courier New"/>
          <w:noProof w:val="0"/>
          <w:sz w:val="18"/>
          <w:szCs w:val="18"/>
        </w:rPr>
        <w:tab/>
      </w:r>
      <w:r w:rsidRPr="00246D25">
        <w:rPr>
          <w:rFonts w:cs="Courier New"/>
          <w:noProof w:val="0"/>
          <w:sz w:val="18"/>
          <w:szCs w:val="18"/>
        </w:rPr>
        <w:tab/>
        <w:t>&lt;/</w:t>
      </w:r>
      <w:proofErr w:type="spellStart"/>
      <w:r w:rsidRPr="00246D25">
        <w:rPr>
          <w:rFonts w:cs="Courier New"/>
          <w:noProof w:val="0"/>
          <w:sz w:val="18"/>
          <w:szCs w:val="18"/>
        </w:rPr>
        <w:t>CurrentWebURL</w:t>
      </w:r>
      <w:proofErr w:type="spellEnd"/>
      <w:r w:rsidRPr="00246D25">
        <w:rPr>
          <w:rFonts w:cs="Courier New"/>
          <w:noProof w:val="0"/>
          <w:sz w:val="18"/>
          <w:szCs w:val="18"/>
        </w:rPr>
        <w:t>&gt;</w:t>
      </w:r>
    </w:p>
    <w:p w:rsidR="00C71C65" w:rsidRPr="00246D25" w:rsidRDefault="00C71C65" w:rsidP="00C71C65">
      <w:pPr>
        <w:pStyle w:val="PL"/>
        <w:rPr>
          <w:rFonts w:cs="Courier New"/>
          <w:noProof w:val="0"/>
          <w:sz w:val="18"/>
          <w:szCs w:val="18"/>
        </w:rPr>
      </w:pPr>
      <w:r w:rsidRPr="00246D25">
        <w:rPr>
          <w:rFonts w:cs="Courier New"/>
          <w:noProof w:val="0"/>
          <w:sz w:val="18"/>
          <w:szCs w:val="18"/>
        </w:rPr>
        <w:tab/>
      </w:r>
      <w:r w:rsidRPr="00246D25">
        <w:rPr>
          <w:rFonts w:cs="Courier New"/>
          <w:noProof w:val="0"/>
          <w:sz w:val="18"/>
          <w:szCs w:val="18"/>
        </w:rPr>
        <w:tab/>
      </w:r>
      <w:r w:rsidRPr="00246D25">
        <w:rPr>
          <w:rFonts w:cs="Courier New"/>
          <w:noProof w:val="0"/>
          <w:sz w:val="18"/>
          <w:szCs w:val="18"/>
        </w:rPr>
        <w:tab/>
        <w:t>&lt;</w:t>
      </w:r>
      <w:proofErr w:type="spellStart"/>
      <w:r w:rsidRPr="00246D25">
        <w:rPr>
          <w:rFonts w:cs="Courier New"/>
          <w:noProof w:val="0"/>
          <w:sz w:val="18"/>
          <w:szCs w:val="18"/>
        </w:rPr>
        <w:t>CurrentWebURL</w:t>
      </w:r>
      <w:proofErr w:type="spellEnd"/>
      <w:r w:rsidRPr="00246D25">
        <w:rPr>
          <w:rFonts w:cs="Courier New"/>
          <w:noProof w:val="0"/>
          <w:sz w:val="18"/>
          <w:szCs w:val="18"/>
        </w:rPr>
        <w:t xml:space="preserve"> </w:t>
      </w:r>
      <w:proofErr w:type="spellStart"/>
      <w:r w:rsidRPr="00246D25">
        <w:rPr>
          <w:rFonts w:cs="Courier New"/>
          <w:noProof w:val="0"/>
          <w:sz w:val="18"/>
          <w:szCs w:val="18"/>
        </w:rPr>
        <w:t>url</w:t>
      </w:r>
      <w:proofErr w:type="spellEnd"/>
      <w:r w:rsidRPr="00246D25">
        <w:rPr>
          <w:rFonts w:cs="Courier New"/>
          <w:noProof w:val="0"/>
          <w:sz w:val="18"/>
          <w:szCs w:val="18"/>
        </w:rPr>
        <w:t>=”</w:t>
      </w:r>
      <w:proofErr w:type="gramStart"/>
      <w:r w:rsidRPr="00246D25">
        <w:rPr>
          <w:rFonts w:cs="Courier New"/>
          <w:noProof w:val="0"/>
          <w:sz w:val="18"/>
          <w:szCs w:val="18"/>
        </w:rPr>
        <w:t>..</w:t>
      </w:r>
      <w:proofErr w:type="gramEnd"/>
      <w:r w:rsidRPr="00246D25">
        <w:rPr>
          <w:rFonts w:cs="Courier New"/>
          <w:noProof w:val="0"/>
          <w:sz w:val="18"/>
          <w:szCs w:val="18"/>
        </w:rPr>
        <w:t>/Index.html”</w:t>
      </w:r>
      <w:r>
        <w:rPr>
          <w:rFonts w:cs="Courier New"/>
          <w:noProof w:val="0"/>
          <w:sz w:val="18"/>
          <w:szCs w:val="18"/>
        </w:rPr>
        <w:t xml:space="preserve"> index=”2”</w:t>
      </w:r>
      <w:r w:rsidRPr="00246D25">
        <w:rPr>
          <w:rFonts w:cs="Courier New"/>
          <w:noProof w:val="0"/>
          <w:sz w:val="18"/>
          <w:szCs w:val="18"/>
        </w:rPr>
        <w:t>&gt;</w:t>
      </w:r>
    </w:p>
    <w:p w:rsidR="00C71C65" w:rsidRPr="00246D25" w:rsidRDefault="00C71C65" w:rsidP="00C71C65">
      <w:pPr>
        <w:pStyle w:val="PL"/>
        <w:rPr>
          <w:rFonts w:cs="Courier New"/>
          <w:noProof w:val="0"/>
          <w:sz w:val="18"/>
          <w:szCs w:val="18"/>
        </w:rPr>
      </w:pPr>
      <w:r w:rsidRPr="00246D25">
        <w:rPr>
          <w:rFonts w:cs="Courier New"/>
          <w:noProof w:val="0"/>
          <w:sz w:val="18"/>
          <w:szCs w:val="18"/>
        </w:rPr>
        <w:tab/>
      </w:r>
      <w:r w:rsidRPr="00246D25">
        <w:rPr>
          <w:rFonts w:cs="Courier New"/>
          <w:noProof w:val="0"/>
          <w:sz w:val="18"/>
          <w:szCs w:val="18"/>
        </w:rPr>
        <w:tab/>
      </w:r>
      <w:r w:rsidRPr="00246D25">
        <w:rPr>
          <w:rFonts w:cs="Courier New"/>
          <w:noProof w:val="0"/>
          <w:sz w:val="18"/>
          <w:szCs w:val="18"/>
        </w:rPr>
        <w:tab/>
      </w:r>
      <w:r w:rsidRPr="00246D25">
        <w:rPr>
          <w:rFonts w:cs="Courier New"/>
          <w:noProof w:val="0"/>
          <w:sz w:val="18"/>
          <w:szCs w:val="18"/>
        </w:rPr>
        <w:tab/>
        <w:t>&lt;</w:t>
      </w:r>
      <w:proofErr w:type="gramStart"/>
      <w:r w:rsidRPr="00246D25">
        <w:rPr>
          <w:rFonts w:cs="Courier New"/>
          <w:noProof w:val="0"/>
          <w:sz w:val="18"/>
          <w:szCs w:val="18"/>
        </w:rPr>
        <w:t>mapping</w:t>
      </w:r>
      <w:proofErr w:type="gramEnd"/>
      <w:r w:rsidRPr="00246D25">
        <w:rPr>
          <w:rFonts w:cs="Courier New"/>
          <w:noProof w:val="0"/>
          <w:sz w:val="18"/>
          <w:szCs w:val="18"/>
        </w:rPr>
        <w:t>&gt;</w:t>
      </w:r>
    </w:p>
    <w:p w:rsidR="00C71C65" w:rsidRPr="00246D25" w:rsidRDefault="00C71C65" w:rsidP="00C71C65">
      <w:pPr>
        <w:pStyle w:val="PL"/>
        <w:rPr>
          <w:rFonts w:cs="Courier New"/>
          <w:noProof w:val="0"/>
          <w:sz w:val="18"/>
          <w:szCs w:val="18"/>
        </w:rPr>
      </w:pPr>
      <w:r w:rsidRPr="00246D25">
        <w:rPr>
          <w:rFonts w:cs="Courier New"/>
          <w:noProof w:val="0"/>
          <w:sz w:val="18"/>
          <w:szCs w:val="18"/>
        </w:rPr>
        <w:tab/>
      </w:r>
      <w:r w:rsidRPr="00246D25">
        <w:rPr>
          <w:rFonts w:cs="Courier New"/>
          <w:noProof w:val="0"/>
          <w:sz w:val="18"/>
          <w:szCs w:val="18"/>
        </w:rPr>
        <w:tab/>
      </w:r>
      <w:r w:rsidRPr="00246D25">
        <w:rPr>
          <w:rFonts w:cs="Courier New"/>
          <w:noProof w:val="0"/>
          <w:sz w:val="18"/>
          <w:szCs w:val="18"/>
        </w:rPr>
        <w:tab/>
      </w:r>
      <w:r w:rsidRPr="00246D25">
        <w:rPr>
          <w:rFonts w:cs="Courier New"/>
          <w:noProof w:val="0"/>
          <w:sz w:val="18"/>
          <w:szCs w:val="18"/>
        </w:rPr>
        <w:tab/>
      </w:r>
      <w:r w:rsidRPr="00246D25">
        <w:rPr>
          <w:rFonts w:cs="Courier New"/>
          <w:noProof w:val="0"/>
          <w:sz w:val="18"/>
          <w:szCs w:val="18"/>
        </w:rPr>
        <w:tab/>
        <w:t>&lt;</w:t>
      </w:r>
      <w:proofErr w:type="spellStart"/>
      <w:r w:rsidRPr="00246D25">
        <w:rPr>
          <w:rFonts w:cs="Courier New"/>
          <w:noProof w:val="0"/>
          <w:sz w:val="18"/>
          <w:szCs w:val="18"/>
        </w:rPr>
        <w:t>DTMFCode</w:t>
      </w:r>
      <w:proofErr w:type="spellEnd"/>
      <w:r w:rsidRPr="00246D25">
        <w:rPr>
          <w:rFonts w:cs="Courier New"/>
          <w:noProof w:val="0"/>
          <w:sz w:val="18"/>
          <w:szCs w:val="18"/>
        </w:rPr>
        <w:t>&gt;1&lt;/</w:t>
      </w:r>
      <w:proofErr w:type="spellStart"/>
      <w:r w:rsidRPr="00246D25">
        <w:rPr>
          <w:rFonts w:cs="Courier New"/>
          <w:noProof w:val="0"/>
          <w:sz w:val="18"/>
          <w:szCs w:val="18"/>
        </w:rPr>
        <w:t>DTMFCode</w:t>
      </w:r>
      <w:proofErr w:type="spellEnd"/>
      <w:r w:rsidRPr="00246D25">
        <w:rPr>
          <w:rFonts w:cs="Courier New"/>
          <w:noProof w:val="0"/>
          <w:sz w:val="18"/>
          <w:szCs w:val="18"/>
        </w:rPr>
        <w:t>&gt;</w:t>
      </w:r>
    </w:p>
    <w:p w:rsidR="00C71C65" w:rsidRPr="00246D25" w:rsidRDefault="00C71C65" w:rsidP="00C71C65">
      <w:pPr>
        <w:pStyle w:val="PL"/>
        <w:rPr>
          <w:rFonts w:cs="Courier New"/>
          <w:noProof w:val="0"/>
          <w:sz w:val="18"/>
          <w:szCs w:val="18"/>
        </w:rPr>
      </w:pPr>
      <w:r w:rsidRPr="00246D25">
        <w:rPr>
          <w:rFonts w:cs="Courier New"/>
          <w:noProof w:val="0"/>
          <w:sz w:val="18"/>
          <w:szCs w:val="18"/>
        </w:rPr>
        <w:tab/>
      </w:r>
      <w:r w:rsidRPr="00246D25">
        <w:rPr>
          <w:rFonts w:cs="Courier New"/>
          <w:noProof w:val="0"/>
          <w:sz w:val="18"/>
          <w:szCs w:val="18"/>
        </w:rPr>
        <w:tab/>
      </w:r>
      <w:r w:rsidRPr="00246D25">
        <w:rPr>
          <w:rFonts w:cs="Courier New"/>
          <w:noProof w:val="0"/>
          <w:sz w:val="18"/>
          <w:szCs w:val="18"/>
        </w:rPr>
        <w:tab/>
      </w:r>
      <w:r w:rsidRPr="00246D25">
        <w:rPr>
          <w:rFonts w:cs="Courier New"/>
          <w:noProof w:val="0"/>
          <w:sz w:val="18"/>
          <w:szCs w:val="18"/>
        </w:rPr>
        <w:tab/>
      </w:r>
      <w:r w:rsidRPr="00246D25">
        <w:rPr>
          <w:rFonts w:cs="Courier New"/>
          <w:noProof w:val="0"/>
          <w:sz w:val="18"/>
          <w:szCs w:val="18"/>
        </w:rPr>
        <w:tab/>
        <w:t>&lt;Text&gt;New Order&lt;/Text&gt;</w:t>
      </w:r>
    </w:p>
    <w:p w:rsidR="00C71C65" w:rsidRPr="00246D25" w:rsidRDefault="00C71C65" w:rsidP="00C71C65">
      <w:pPr>
        <w:pStyle w:val="PL"/>
        <w:rPr>
          <w:rFonts w:cs="Courier New"/>
          <w:noProof w:val="0"/>
          <w:sz w:val="18"/>
          <w:szCs w:val="18"/>
        </w:rPr>
      </w:pPr>
      <w:r w:rsidRPr="00246D25">
        <w:rPr>
          <w:rFonts w:cs="Courier New"/>
          <w:noProof w:val="0"/>
          <w:sz w:val="18"/>
          <w:szCs w:val="18"/>
        </w:rPr>
        <w:tab/>
      </w:r>
      <w:r w:rsidRPr="00246D25">
        <w:rPr>
          <w:rFonts w:cs="Courier New"/>
          <w:noProof w:val="0"/>
          <w:sz w:val="18"/>
          <w:szCs w:val="18"/>
        </w:rPr>
        <w:tab/>
      </w:r>
      <w:r w:rsidRPr="00246D25">
        <w:rPr>
          <w:rFonts w:cs="Courier New"/>
          <w:noProof w:val="0"/>
          <w:sz w:val="18"/>
          <w:szCs w:val="18"/>
        </w:rPr>
        <w:tab/>
      </w:r>
      <w:r w:rsidRPr="00246D25">
        <w:rPr>
          <w:rFonts w:cs="Courier New"/>
          <w:noProof w:val="0"/>
          <w:sz w:val="18"/>
          <w:szCs w:val="18"/>
        </w:rPr>
        <w:tab/>
      </w:r>
      <w:r w:rsidRPr="00246D25">
        <w:rPr>
          <w:rFonts w:cs="Courier New"/>
          <w:noProof w:val="0"/>
          <w:sz w:val="18"/>
          <w:szCs w:val="18"/>
        </w:rPr>
        <w:tab/>
        <w:t>&lt;</w:t>
      </w:r>
      <w:proofErr w:type="spellStart"/>
      <w:r w:rsidRPr="00246D25">
        <w:rPr>
          <w:rFonts w:cs="Courier New"/>
          <w:noProof w:val="0"/>
          <w:sz w:val="18"/>
          <w:szCs w:val="18"/>
        </w:rPr>
        <w:t>NextWebURL</w:t>
      </w:r>
      <w:proofErr w:type="spellEnd"/>
      <w:r w:rsidRPr="00246D25">
        <w:rPr>
          <w:rFonts w:cs="Courier New"/>
          <w:noProof w:val="0"/>
          <w:sz w:val="18"/>
          <w:szCs w:val="18"/>
        </w:rPr>
        <w:t>&gt;</w:t>
      </w:r>
      <w:proofErr w:type="gramStart"/>
      <w:r w:rsidRPr="00246D25">
        <w:rPr>
          <w:rFonts w:cs="Courier New"/>
          <w:noProof w:val="0"/>
          <w:sz w:val="18"/>
          <w:szCs w:val="18"/>
        </w:rPr>
        <w:t>..</w:t>
      </w:r>
      <w:proofErr w:type="gramEnd"/>
      <w:r w:rsidRPr="00246D25">
        <w:rPr>
          <w:rFonts w:cs="Courier New"/>
          <w:noProof w:val="0"/>
          <w:sz w:val="18"/>
          <w:szCs w:val="18"/>
        </w:rPr>
        <w:t>/NewOrder.html&lt;/</w:t>
      </w:r>
      <w:proofErr w:type="spellStart"/>
      <w:r w:rsidRPr="00246D25">
        <w:rPr>
          <w:rFonts w:cs="Courier New"/>
          <w:noProof w:val="0"/>
          <w:sz w:val="18"/>
          <w:szCs w:val="18"/>
        </w:rPr>
        <w:t>NextWebURL</w:t>
      </w:r>
      <w:proofErr w:type="spellEnd"/>
      <w:r w:rsidRPr="00246D25">
        <w:rPr>
          <w:rFonts w:cs="Courier New"/>
          <w:noProof w:val="0"/>
          <w:sz w:val="18"/>
          <w:szCs w:val="18"/>
        </w:rPr>
        <w:t>&gt;</w:t>
      </w:r>
    </w:p>
    <w:p w:rsidR="00C71C65" w:rsidRPr="00246D25" w:rsidRDefault="00C71C65" w:rsidP="00C71C65">
      <w:pPr>
        <w:pStyle w:val="PL"/>
        <w:rPr>
          <w:rFonts w:cs="Courier New"/>
          <w:noProof w:val="0"/>
          <w:sz w:val="18"/>
          <w:szCs w:val="18"/>
        </w:rPr>
      </w:pPr>
      <w:r w:rsidRPr="00246D25">
        <w:rPr>
          <w:rFonts w:cs="Courier New"/>
          <w:noProof w:val="0"/>
          <w:sz w:val="18"/>
          <w:szCs w:val="18"/>
        </w:rPr>
        <w:tab/>
      </w:r>
      <w:r w:rsidRPr="00246D25">
        <w:rPr>
          <w:rFonts w:cs="Courier New"/>
          <w:noProof w:val="0"/>
          <w:sz w:val="18"/>
          <w:szCs w:val="18"/>
        </w:rPr>
        <w:tab/>
      </w:r>
      <w:r w:rsidRPr="00246D25">
        <w:rPr>
          <w:rFonts w:cs="Courier New"/>
          <w:noProof w:val="0"/>
          <w:sz w:val="18"/>
          <w:szCs w:val="18"/>
        </w:rPr>
        <w:tab/>
      </w:r>
      <w:r w:rsidRPr="00246D25">
        <w:rPr>
          <w:rFonts w:cs="Courier New"/>
          <w:noProof w:val="0"/>
          <w:sz w:val="18"/>
          <w:szCs w:val="18"/>
        </w:rPr>
        <w:tab/>
        <w:t>&lt;/mapping&gt;</w:t>
      </w:r>
    </w:p>
    <w:p w:rsidR="00C71C65" w:rsidRPr="00246D25" w:rsidRDefault="00C71C65" w:rsidP="00C71C65">
      <w:pPr>
        <w:pStyle w:val="PL"/>
        <w:rPr>
          <w:rFonts w:cs="Courier New"/>
          <w:noProof w:val="0"/>
          <w:sz w:val="18"/>
          <w:szCs w:val="18"/>
        </w:rPr>
      </w:pPr>
      <w:r w:rsidRPr="00246D25">
        <w:rPr>
          <w:rFonts w:cs="Courier New"/>
          <w:noProof w:val="0"/>
          <w:sz w:val="18"/>
          <w:szCs w:val="18"/>
        </w:rPr>
        <w:tab/>
      </w:r>
      <w:r w:rsidRPr="00246D25">
        <w:rPr>
          <w:rFonts w:cs="Courier New"/>
          <w:noProof w:val="0"/>
          <w:sz w:val="18"/>
          <w:szCs w:val="18"/>
        </w:rPr>
        <w:tab/>
      </w:r>
      <w:r w:rsidRPr="00246D25">
        <w:rPr>
          <w:rFonts w:cs="Courier New"/>
          <w:noProof w:val="0"/>
          <w:sz w:val="18"/>
          <w:szCs w:val="18"/>
        </w:rPr>
        <w:tab/>
      </w:r>
      <w:r w:rsidRPr="00246D25">
        <w:rPr>
          <w:rFonts w:cs="Courier New"/>
          <w:noProof w:val="0"/>
          <w:sz w:val="18"/>
          <w:szCs w:val="18"/>
        </w:rPr>
        <w:tab/>
        <w:t>&lt;</w:t>
      </w:r>
      <w:proofErr w:type="gramStart"/>
      <w:r w:rsidRPr="00246D25">
        <w:rPr>
          <w:rFonts w:cs="Courier New"/>
          <w:noProof w:val="0"/>
          <w:sz w:val="18"/>
          <w:szCs w:val="18"/>
        </w:rPr>
        <w:t>mapping</w:t>
      </w:r>
      <w:proofErr w:type="gramEnd"/>
      <w:r w:rsidRPr="00246D25">
        <w:rPr>
          <w:rFonts w:cs="Courier New"/>
          <w:noProof w:val="0"/>
          <w:sz w:val="18"/>
          <w:szCs w:val="18"/>
        </w:rPr>
        <w:t>&gt;</w:t>
      </w:r>
    </w:p>
    <w:p w:rsidR="00C71C65" w:rsidRPr="00246D25" w:rsidRDefault="00C71C65" w:rsidP="00C71C65">
      <w:pPr>
        <w:pStyle w:val="PL"/>
        <w:rPr>
          <w:rFonts w:cs="Courier New"/>
          <w:noProof w:val="0"/>
          <w:sz w:val="18"/>
          <w:szCs w:val="18"/>
        </w:rPr>
      </w:pPr>
      <w:r w:rsidRPr="00246D25">
        <w:rPr>
          <w:rFonts w:cs="Courier New"/>
          <w:noProof w:val="0"/>
          <w:sz w:val="18"/>
          <w:szCs w:val="18"/>
        </w:rPr>
        <w:tab/>
      </w:r>
      <w:r w:rsidRPr="00246D25">
        <w:rPr>
          <w:rFonts w:cs="Courier New"/>
          <w:noProof w:val="0"/>
          <w:sz w:val="18"/>
          <w:szCs w:val="18"/>
        </w:rPr>
        <w:tab/>
      </w:r>
      <w:r w:rsidRPr="00246D25">
        <w:rPr>
          <w:rFonts w:cs="Courier New"/>
          <w:noProof w:val="0"/>
          <w:sz w:val="18"/>
          <w:szCs w:val="18"/>
        </w:rPr>
        <w:tab/>
      </w:r>
      <w:r w:rsidRPr="00246D25">
        <w:rPr>
          <w:rFonts w:cs="Courier New"/>
          <w:noProof w:val="0"/>
          <w:sz w:val="18"/>
          <w:szCs w:val="18"/>
        </w:rPr>
        <w:tab/>
      </w:r>
      <w:r w:rsidRPr="00246D25">
        <w:rPr>
          <w:rFonts w:cs="Courier New"/>
          <w:noProof w:val="0"/>
          <w:sz w:val="18"/>
          <w:szCs w:val="18"/>
        </w:rPr>
        <w:tab/>
        <w:t>&lt;</w:t>
      </w:r>
      <w:proofErr w:type="spellStart"/>
      <w:r w:rsidRPr="00246D25">
        <w:rPr>
          <w:rFonts w:cs="Courier New"/>
          <w:noProof w:val="0"/>
          <w:sz w:val="18"/>
          <w:szCs w:val="18"/>
        </w:rPr>
        <w:t>DTMFCode</w:t>
      </w:r>
      <w:proofErr w:type="spellEnd"/>
      <w:r w:rsidRPr="00246D25">
        <w:rPr>
          <w:rFonts w:cs="Courier New"/>
          <w:noProof w:val="0"/>
          <w:sz w:val="18"/>
          <w:szCs w:val="18"/>
        </w:rPr>
        <w:t>&gt;2&lt;/</w:t>
      </w:r>
      <w:proofErr w:type="spellStart"/>
      <w:r w:rsidRPr="00246D25">
        <w:rPr>
          <w:rFonts w:cs="Courier New"/>
          <w:noProof w:val="0"/>
          <w:sz w:val="18"/>
          <w:szCs w:val="18"/>
        </w:rPr>
        <w:t>DTMFCode</w:t>
      </w:r>
      <w:proofErr w:type="spellEnd"/>
      <w:r w:rsidRPr="00246D25">
        <w:rPr>
          <w:rFonts w:cs="Courier New"/>
          <w:noProof w:val="0"/>
          <w:sz w:val="18"/>
          <w:szCs w:val="18"/>
        </w:rPr>
        <w:t>&gt;</w:t>
      </w:r>
    </w:p>
    <w:p w:rsidR="00C71C65" w:rsidRPr="00246D25" w:rsidRDefault="00C71C65" w:rsidP="00C71C65">
      <w:pPr>
        <w:pStyle w:val="PL"/>
        <w:rPr>
          <w:rFonts w:cs="Courier New"/>
          <w:noProof w:val="0"/>
          <w:sz w:val="18"/>
          <w:szCs w:val="18"/>
        </w:rPr>
      </w:pPr>
      <w:r w:rsidRPr="00246D25">
        <w:rPr>
          <w:rFonts w:cs="Courier New"/>
          <w:noProof w:val="0"/>
          <w:sz w:val="18"/>
          <w:szCs w:val="18"/>
        </w:rPr>
        <w:tab/>
      </w:r>
      <w:r w:rsidRPr="00246D25">
        <w:rPr>
          <w:rFonts w:cs="Courier New"/>
          <w:noProof w:val="0"/>
          <w:sz w:val="18"/>
          <w:szCs w:val="18"/>
        </w:rPr>
        <w:tab/>
      </w:r>
      <w:r w:rsidRPr="00246D25">
        <w:rPr>
          <w:rFonts w:cs="Courier New"/>
          <w:noProof w:val="0"/>
          <w:sz w:val="18"/>
          <w:szCs w:val="18"/>
        </w:rPr>
        <w:tab/>
      </w:r>
      <w:r w:rsidRPr="00246D25">
        <w:rPr>
          <w:rFonts w:cs="Courier New"/>
          <w:noProof w:val="0"/>
          <w:sz w:val="18"/>
          <w:szCs w:val="18"/>
        </w:rPr>
        <w:tab/>
      </w:r>
      <w:r w:rsidRPr="00246D25">
        <w:rPr>
          <w:rFonts w:cs="Courier New"/>
          <w:noProof w:val="0"/>
          <w:sz w:val="18"/>
          <w:szCs w:val="18"/>
        </w:rPr>
        <w:tab/>
        <w:t>&lt;Text&gt;Track Order&lt;/Text&gt;</w:t>
      </w:r>
    </w:p>
    <w:p w:rsidR="00C71C65" w:rsidRPr="00246D25" w:rsidRDefault="00C71C65" w:rsidP="00C71C65">
      <w:pPr>
        <w:pStyle w:val="PL"/>
        <w:rPr>
          <w:rFonts w:cs="Courier New"/>
          <w:noProof w:val="0"/>
          <w:sz w:val="18"/>
          <w:szCs w:val="18"/>
        </w:rPr>
      </w:pPr>
      <w:r w:rsidRPr="00246D25">
        <w:rPr>
          <w:rFonts w:cs="Courier New"/>
          <w:noProof w:val="0"/>
          <w:sz w:val="18"/>
          <w:szCs w:val="18"/>
        </w:rPr>
        <w:tab/>
      </w:r>
      <w:r w:rsidRPr="00246D25">
        <w:rPr>
          <w:rFonts w:cs="Courier New"/>
          <w:noProof w:val="0"/>
          <w:sz w:val="18"/>
          <w:szCs w:val="18"/>
        </w:rPr>
        <w:tab/>
      </w:r>
      <w:r w:rsidRPr="00246D25">
        <w:rPr>
          <w:rFonts w:cs="Courier New"/>
          <w:noProof w:val="0"/>
          <w:sz w:val="18"/>
          <w:szCs w:val="18"/>
        </w:rPr>
        <w:tab/>
      </w:r>
      <w:r w:rsidRPr="00246D25">
        <w:rPr>
          <w:rFonts w:cs="Courier New"/>
          <w:noProof w:val="0"/>
          <w:sz w:val="18"/>
          <w:szCs w:val="18"/>
        </w:rPr>
        <w:tab/>
      </w:r>
      <w:r w:rsidRPr="00246D25">
        <w:rPr>
          <w:rFonts w:cs="Courier New"/>
          <w:noProof w:val="0"/>
          <w:sz w:val="18"/>
          <w:szCs w:val="18"/>
        </w:rPr>
        <w:tab/>
        <w:t>&lt;</w:t>
      </w:r>
      <w:proofErr w:type="spellStart"/>
      <w:r w:rsidRPr="00246D25">
        <w:rPr>
          <w:rFonts w:cs="Courier New"/>
          <w:noProof w:val="0"/>
          <w:sz w:val="18"/>
          <w:szCs w:val="18"/>
        </w:rPr>
        <w:t>NextWebURL</w:t>
      </w:r>
      <w:proofErr w:type="spellEnd"/>
      <w:r w:rsidRPr="00246D25">
        <w:rPr>
          <w:rFonts w:cs="Courier New"/>
          <w:noProof w:val="0"/>
          <w:sz w:val="18"/>
          <w:szCs w:val="18"/>
        </w:rPr>
        <w:t>&gt;</w:t>
      </w:r>
      <w:proofErr w:type="gramStart"/>
      <w:r w:rsidRPr="00246D25">
        <w:rPr>
          <w:rFonts w:cs="Courier New"/>
          <w:noProof w:val="0"/>
          <w:sz w:val="18"/>
          <w:szCs w:val="18"/>
        </w:rPr>
        <w:t>..</w:t>
      </w:r>
      <w:proofErr w:type="gramEnd"/>
      <w:r w:rsidRPr="00246D25">
        <w:rPr>
          <w:rFonts w:cs="Courier New"/>
          <w:noProof w:val="0"/>
          <w:sz w:val="18"/>
          <w:szCs w:val="18"/>
        </w:rPr>
        <w:t>/TrackOrder.html&lt;/</w:t>
      </w:r>
      <w:proofErr w:type="spellStart"/>
      <w:r w:rsidRPr="00246D25">
        <w:rPr>
          <w:rFonts w:cs="Courier New"/>
          <w:noProof w:val="0"/>
          <w:sz w:val="18"/>
          <w:szCs w:val="18"/>
        </w:rPr>
        <w:t>NextWebURL</w:t>
      </w:r>
      <w:proofErr w:type="spellEnd"/>
      <w:r w:rsidRPr="00246D25">
        <w:rPr>
          <w:rFonts w:cs="Courier New"/>
          <w:noProof w:val="0"/>
          <w:sz w:val="18"/>
          <w:szCs w:val="18"/>
        </w:rPr>
        <w:t>&gt;</w:t>
      </w:r>
    </w:p>
    <w:p w:rsidR="00C71C65" w:rsidRPr="00246D25" w:rsidRDefault="00C71C65" w:rsidP="00C71C65">
      <w:pPr>
        <w:pStyle w:val="PL"/>
        <w:rPr>
          <w:rFonts w:cs="Courier New"/>
          <w:noProof w:val="0"/>
          <w:sz w:val="18"/>
          <w:szCs w:val="18"/>
        </w:rPr>
      </w:pPr>
      <w:r w:rsidRPr="00246D25">
        <w:rPr>
          <w:rFonts w:cs="Courier New"/>
          <w:noProof w:val="0"/>
          <w:sz w:val="18"/>
          <w:szCs w:val="18"/>
        </w:rPr>
        <w:tab/>
      </w:r>
      <w:r w:rsidRPr="00246D25">
        <w:rPr>
          <w:rFonts w:cs="Courier New"/>
          <w:noProof w:val="0"/>
          <w:sz w:val="18"/>
          <w:szCs w:val="18"/>
        </w:rPr>
        <w:tab/>
      </w:r>
      <w:r w:rsidRPr="00246D25">
        <w:rPr>
          <w:rFonts w:cs="Courier New"/>
          <w:noProof w:val="0"/>
          <w:sz w:val="18"/>
          <w:szCs w:val="18"/>
        </w:rPr>
        <w:tab/>
      </w:r>
      <w:r w:rsidRPr="00246D25">
        <w:rPr>
          <w:rFonts w:cs="Courier New"/>
          <w:noProof w:val="0"/>
          <w:sz w:val="18"/>
          <w:szCs w:val="18"/>
        </w:rPr>
        <w:tab/>
        <w:t>&lt;/mapping&gt;</w:t>
      </w:r>
    </w:p>
    <w:p w:rsidR="00C71C65" w:rsidRPr="00246D25" w:rsidRDefault="00C71C65" w:rsidP="00C71C65">
      <w:pPr>
        <w:pStyle w:val="PL"/>
        <w:rPr>
          <w:rFonts w:cs="Courier New"/>
          <w:noProof w:val="0"/>
          <w:sz w:val="18"/>
          <w:szCs w:val="18"/>
        </w:rPr>
      </w:pPr>
      <w:r w:rsidRPr="00246D25">
        <w:rPr>
          <w:rFonts w:cs="Courier New"/>
          <w:noProof w:val="0"/>
          <w:sz w:val="18"/>
          <w:szCs w:val="18"/>
        </w:rPr>
        <w:tab/>
      </w:r>
      <w:r w:rsidRPr="00246D25">
        <w:rPr>
          <w:rFonts w:cs="Courier New"/>
          <w:noProof w:val="0"/>
          <w:sz w:val="18"/>
          <w:szCs w:val="18"/>
        </w:rPr>
        <w:tab/>
      </w:r>
      <w:r w:rsidRPr="00246D25">
        <w:rPr>
          <w:rFonts w:cs="Courier New"/>
          <w:noProof w:val="0"/>
          <w:sz w:val="18"/>
          <w:szCs w:val="18"/>
        </w:rPr>
        <w:tab/>
      </w:r>
      <w:r w:rsidRPr="00246D25">
        <w:rPr>
          <w:rFonts w:cs="Courier New"/>
          <w:noProof w:val="0"/>
          <w:sz w:val="18"/>
          <w:szCs w:val="18"/>
        </w:rPr>
        <w:tab/>
        <w:t>&lt;</w:t>
      </w:r>
      <w:proofErr w:type="gramStart"/>
      <w:r w:rsidRPr="00246D25">
        <w:rPr>
          <w:rFonts w:cs="Courier New"/>
          <w:noProof w:val="0"/>
          <w:sz w:val="18"/>
          <w:szCs w:val="18"/>
        </w:rPr>
        <w:t>mapping</w:t>
      </w:r>
      <w:proofErr w:type="gramEnd"/>
      <w:r w:rsidRPr="00246D25">
        <w:rPr>
          <w:rFonts w:cs="Courier New"/>
          <w:noProof w:val="0"/>
          <w:sz w:val="18"/>
          <w:szCs w:val="18"/>
        </w:rPr>
        <w:t>&gt;</w:t>
      </w:r>
    </w:p>
    <w:p w:rsidR="00C71C65" w:rsidRPr="00246D25" w:rsidRDefault="00C71C65" w:rsidP="00C71C65">
      <w:pPr>
        <w:pStyle w:val="PL"/>
        <w:rPr>
          <w:rFonts w:cs="Courier New"/>
          <w:noProof w:val="0"/>
          <w:sz w:val="18"/>
          <w:szCs w:val="18"/>
        </w:rPr>
      </w:pPr>
      <w:r w:rsidRPr="00246D25">
        <w:rPr>
          <w:rFonts w:cs="Courier New"/>
          <w:noProof w:val="0"/>
          <w:sz w:val="18"/>
          <w:szCs w:val="18"/>
        </w:rPr>
        <w:tab/>
      </w:r>
      <w:r w:rsidRPr="00246D25">
        <w:rPr>
          <w:rFonts w:cs="Courier New"/>
          <w:noProof w:val="0"/>
          <w:sz w:val="18"/>
          <w:szCs w:val="18"/>
        </w:rPr>
        <w:tab/>
      </w:r>
      <w:r w:rsidRPr="00246D25">
        <w:rPr>
          <w:rFonts w:cs="Courier New"/>
          <w:noProof w:val="0"/>
          <w:sz w:val="18"/>
          <w:szCs w:val="18"/>
        </w:rPr>
        <w:tab/>
      </w:r>
      <w:r w:rsidRPr="00246D25">
        <w:rPr>
          <w:rFonts w:cs="Courier New"/>
          <w:noProof w:val="0"/>
          <w:sz w:val="18"/>
          <w:szCs w:val="18"/>
        </w:rPr>
        <w:tab/>
      </w:r>
      <w:r w:rsidRPr="00246D25">
        <w:rPr>
          <w:rFonts w:cs="Courier New"/>
          <w:noProof w:val="0"/>
          <w:sz w:val="18"/>
          <w:szCs w:val="18"/>
        </w:rPr>
        <w:tab/>
        <w:t>&lt;</w:t>
      </w:r>
      <w:proofErr w:type="spellStart"/>
      <w:r w:rsidRPr="00246D25">
        <w:rPr>
          <w:rFonts w:cs="Courier New"/>
          <w:noProof w:val="0"/>
          <w:sz w:val="18"/>
          <w:szCs w:val="18"/>
        </w:rPr>
        <w:t>DTMFCode</w:t>
      </w:r>
      <w:proofErr w:type="spellEnd"/>
      <w:r w:rsidRPr="00246D25">
        <w:rPr>
          <w:rFonts w:cs="Courier New"/>
          <w:noProof w:val="0"/>
          <w:sz w:val="18"/>
          <w:szCs w:val="18"/>
        </w:rPr>
        <w:t>&gt;0&lt;/</w:t>
      </w:r>
      <w:proofErr w:type="spellStart"/>
      <w:r w:rsidRPr="00246D25">
        <w:rPr>
          <w:rFonts w:cs="Courier New"/>
          <w:noProof w:val="0"/>
          <w:sz w:val="18"/>
          <w:szCs w:val="18"/>
        </w:rPr>
        <w:t>DTMFCode</w:t>
      </w:r>
      <w:proofErr w:type="spellEnd"/>
      <w:r w:rsidRPr="00246D25">
        <w:rPr>
          <w:rFonts w:cs="Courier New"/>
          <w:noProof w:val="0"/>
          <w:sz w:val="18"/>
          <w:szCs w:val="18"/>
        </w:rPr>
        <w:t>&gt;</w:t>
      </w:r>
    </w:p>
    <w:p w:rsidR="00C71C65" w:rsidRPr="00246D25" w:rsidRDefault="00C71C65" w:rsidP="00C71C65">
      <w:pPr>
        <w:pStyle w:val="PL"/>
        <w:rPr>
          <w:rFonts w:cs="Courier New"/>
          <w:noProof w:val="0"/>
          <w:sz w:val="18"/>
          <w:szCs w:val="18"/>
        </w:rPr>
      </w:pPr>
      <w:r w:rsidRPr="00246D25">
        <w:rPr>
          <w:rFonts w:cs="Courier New"/>
          <w:noProof w:val="0"/>
          <w:sz w:val="18"/>
          <w:szCs w:val="18"/>
        </w:rPr>
        <w:tab/>
      </w:r>
      <w:r w:rsidRPr="00246D25">
        <w:rPr>
          <w:rFonts w:cs="Courier New"/>
          <w:noProof w:val="0"/>
          <w:sz w:val="18"/>
          <w:szCs w:val="18"/>
        </w:rPr>
        <w:tab/>
      </w:r>
      <w:r w:rsidRPr="00246D25">
        <w:rPr>
          <w:rFonts w:cs="Courier New"/>
          <w:noProof w:val="0"/>
          <w:sz w:val="18"/>
          <w:szCs w:val="18"/>
        </w:rPr>
        <w:tab/>
      </w:r>
      <w:r w:rsidRPr="00246D25">
        <w:rPr>
          <w:rFonts w:cs="Courier New"/>
          <w:noProof w:val="0"/>
          <w:sz w:val="18"/>
          <w:szCs w:val="18"/>
        </w:rPr>
        <w:tab/>
      </w:r>
      <w:r w:rsidRPr="00246D25">
        <w:rPr>
          <w:rFonts w:cs="Courier New"/>
          <w:noProof w:val="0"/>
          <w:sz w:val="18"/>
          <w:szCs w:val="18"/>
        </w:rPr>
        <w:tab/>
        <w:t>&lt;Text&gt;Customer Care&lt;/Text&gt;</w:t>
      </w:r>
    </w:p>
    <w:p w:rsidR="00C71C65" w:rsidRPr="00246D25" w:rsidRDefault="00C71C65" w:rsidP="00C71C65">
      <w:pPr>
        <w:pStyle w:val="PL"/>
        <w:rPr>
          <w:rFonts w:cs="Courier New"/>
          <w:noProof w:val="0"/>
          <w:sz w:val="18"/>
          <w:szCs w:val="18"/>
        </w:rPr>
      </w:pPr>
      <w:r w:rsidRPr="00246D25">
        <w:rPr>
          <w:rFonts w:cs="Courier New"/>
          <w:noProof w:val="0"/>
          <w:sz w:val="18"/>
          <w:szCs w:val="18"/>
        </w:rPr>
        <w:tab/>
      </w:r>
      <w:r w:rsidRPr="00246D25">
        <w:rPr>
          <w:rFonts w:cs="Courier New"/>
          <w:noProof w:val="0"/>
          <w:sz w:val="18"/>
          <w:szCs w:val="18"/>
        </w:rPr>
        <w:tab/>
      </w:r>
      <w:r w:rsidRPr="00246D25">
        <w:rPr>
          <w:rFonts w:cs="Courier New"/>
          <w:noProof w:val="0"/>
          <w:sz w:val="18"/>
          <w:szCs w:val="18"/>
        </w:rPr>
        <w:tab/>
      </w:r>
      <w:r w:rsidRPr="00246D25">
        <w:rPr>
          <w:rFonts w:cs="Courier New"/>
          <w:noProof w:val="0"/>
          <w:sz w:val="18"/>
          <w:szCs w:val="18"/>
        </w:rPr>
        <w:tab/>
      </w:r>
      <w:r w:rsidRPr="00246D25">
        <w:rPr>
          <w:rFonts w:cs="Courier New"/>
          <w:noProof w:val="0"/>
          <w:sz w:val="18"/>
          <w:szCs w:val="18"/>
        </w:rPr>
        <w:tab/>
        <w:t>&lt;</w:t>
      </w:r>
      <w:proofErr w:type="spellStart"/>
      <w:r w:rsidRPr="00246D25">
        <w:rPr>
          <w:rFonts w:cs="Courier New"/>
          <w:noProof w:val="0"/>
          <w:sz w:val="18"/>
          <w:szCs w:val="18"/>
        </w:rPr>
        <w:t>NextWebURL</w:t>
      </w:r>
      <w:proofErr w:type="spellEnd"/>
      <w:r w:rsidRPr="00246D25">
        <w:rPr>
          <w:rFonts w:cs="Courier New"/>
          <w:noProof w:val="0"/>
          <w:sz w:val="18"/>
          <w:szCs w:val="18"/>
        </w:rPr>
        <w:t>&gt;</w:t>
      </w:r>
      <w:proofErr w:type="gramStart"/>
      <w:r w:rsidRPr="00246D25">
        <w:rPr>
          <w:rFonts w:cs="Courier New"/>
          <w:noProof w:val="0"/>
          <w:sz w:val="18"/>
          <w:szCs w:val="18"/>
        </w:rPr>
        <w:t>..</w:t>
      </w:r>
      <w:proofErr w:type="gramEnd"/>
      <w:r w:rsidRPr="00246D25">
        <w:rPr>
          <w:rFonts w:cs="Courier New"/>
          <w:noProof w:val="0"/>
          <w:sz w:val="18"/>
          <w:szCs w:val="18"/>
        </w:rPr>
        <w:t>/Support&lt;/</w:t>
      </w:r>
      <w:proofErr w:type="spellStart"/>
      <w:r w:rsidRPr="00246D25">
        <w:rPr>
          <w:rFonts w:cs="Courier New"/>
          <w:noProof w:val="0"/>
          <w:sz w:val="18"/>
          <w:szCs w:val="18"/>
        </w:rPr>
        <w:t>NextWebURL</w:t>
      </w:r>
      <w:proofErr w:type="spellEnd"/>
      <w:r w:rsidRPr="00246D25">
        <w:rPr>
          <w:rFonts w:cs="Courier New"/>
          <w:noProof w:val="0"/>
          <w:sz w:val="18"/>
          <w:szCs w:val="18"/>
        </w:rPr>
        <w:t>&gt;</w:t>
      </w:r>
    </w:p>
    <w:p w:rsidR="00C71C65" w:rsidRPr="00246D25" w:rsidRDefault="00C71C65" w:rsidP="00C71C65">
      <w:pPr>
        <w:pStyle w:val="PL"/>
        <w:rPr>
          <w:rFonts w:cs="Courier New"/>
          <w:noProof w:val="0"/>
          <w:sz w:val="18"/>
          <w:szCs w:val="18"/>
        </w:rPr>
      </w:pPr>
      <w:r w:rsidRPr="00246D25">
        <w:rPr>
          <w:rFonts w:cs="Courier New"/>
          <w:noProof w:val="0"/>
          <w:sz w:val="18"/>
          <w:szCs w:val="18"/>
        </w:rPr>
        <w:tab/>
      </w:r>
      <w:r w:rsidRPr="00246D25">
        <w:rPr>
          <w:rFonts w:cs="Courier New"/>
          <w:noProof w:val="0"/>
          <w:sz w:val="18"/>
          <w:szCs w:val="18"/>
        </w:rPr>
        <w:tab/>
      </w:r>
      <w:r w:rsidRPr="00246D25">
        <w:rPr>
          <w:rFonts w:cs="Courier New"/>
          <w:noProof w:val="0"/>
          <w:sz w:val="18"/>
          <w:szCs w:val="18"/>
        </w:rPr>
        <w:tab/>
      </w:r>
      <w:r w:rsidRPr="00246D25">
        <w:rPr>
          <w:rFonts w:cs="Courier New"/>
          <w:noProof w:val="0"/>
          <w:sz w:val="18"/>
          <w:szCs w:val="18"/>
        </w:rPr>
        <w:tab/>
        <w:t>&lt;/mapping&gt;</w:t>
      </w:r>
    </w:p>
    <w:p w:rsidR="00C71C65" w:rsidRPr="00246D25" w:rsidRDefault="00C71C65" w:rsidP="00C71C65">
      <w:pPr>
        <w:pStyle w:val="PL"/>
        <w:rPr>
          <w:rFonts w:cs="Courier New"/>
          <w:noProof w:val="0"/>
          <w:sz w:val="18"/>
          <w:szCs w:val="18"/>
        </w:rPr>
      </w:pPr>
      <w:r w:rsidRPr="00246D25">
        <w:rPr>
          <w:rFonts w:cs="Courier New"/>
          <w:noProof w:val="0"/>
          <w:sz w:val="18"/>
          <w:szCs w:val="18"/>
        </w:rPr>
        <w:tab/>
      </w:r>
      <w:r w:rsidRPr="00246D25">
        <w:rPr>
          <w:rFonts w:cs="Courier New"/>
          <w:noProof w:val="0"/>
          <w:sz w:val="18"/>
          <w:szCs w:val="18"/>
        </w:rPr>
        <w:tab/>
      </w:r>
      <w:r w:rsidRPr="00246D25">
        <w:rPr>
          <w:rFonts w:cs="Courier New"/>
          <w:noProof w:val="0"/>
          <w:sz w:val="18"/>
          <w:szCs w:val="18"/>
        </w:rPr>
        <w:tab/>
        <w:t>&lt;/</w:t>
      </w:r>
      <w:proofErr w:type="spellStart"/>
      <w:r w:rsidRPr="00246D25">
        <w:rPr>
          <w:rFonts w:cs="Courier New"/>
          <w:noProof w:val="0"/>
          <w:sz w:val="18"/>
          <w:szCs w:val="18"/>
        </w:rPr>
        <w:t>CurrentWebURL</w:t>
      </w:r>
      <w:proofErr w:type="spellEnd"/>
      <w:r w:rsidRPr="00246D25">
        <w:rPr>
          <w:rFonts w:cs="Courier New"/>
          <w:noProof w:val="0"/>
          <w:sz w:val="18"/>
          <w:szCs w:val="18"/>
        </w:rPr>
        <w:t>&gt;</w:t>
      </w:r>
    </w:p>
    <w:p w:rsidR="00C71C65" w:rsidRPr="00246D25" w:rsidRDefault="00C71C65" w:rsidP="00C71C65">
      <w:pPr>
        <w:pStyle w:val="PL"/>
        <w:rPr>
          <w:rFonts w:cs="Courier New"/>
          <w:noProof w:val="0"/>
          <w:sz w:val="18"/>
          <w:szCs w:val="18"/>
        </w:rPr>
      </w:pPr>
      <w:r w:rsidRPr="00246D25">
        <w:rPr>
          <w:rFonts w:cs="Courier New"/>
          <w:noProof w:val="0"/>
          <w:sz w:val="18"/>
          <w:szCs w:val="18"/>
        </w:rPr>
        <w:tab/>
      </w:r>
      <w:r w:rsidRPr="00246D25">
        <w:rPr>
          <w:rFonts w:cs="Courier New"/>
          <w:noProof w:val="0"/>
          <w:sz w:val="18"/>
          <w:szCs w:val="18"/>
        </w:rPr>
        <w:tab/>
      </w:r>
      <w:r w:rsidRPr="00246D25">
        <w:rPr>
          <w:rFonts w:cs="Courier New"/>
          <w:noProof w:val="0"/>
          <w:sz w:val="18"/>
          <w:szCs w:val="18"/>
        </w:rPr>
        <w:tab/>
        <w:t>&lt;</w:t>
      </w:r>
      <w:proofErr w:type="spellStart"/>
      <w:r w:rsidRPr="00246D25">
        <w:rPr>
          <w:rFonts w:cs="Courier New"/>
          <w:noProof w:val="0"/>
          <w:sz w:val="18"/>
          <w:szCs w:val="18"/>
        </w:rPr>
        <w:t>CurrentWebURL</w:t>
      </w:r>
      <w:proofErr w:type="spellEnd"/>
      <w:r w:rsidRPr="00246D25">
        <w:rPr>
          <w:rFonts w:cs="Courier New"/>
          <w:noProof w:val="0"/>
          <w:sz w:val="18"/>
          <w:szCs w:val="18"/>
        </w:rPr>
        <w:t xml:space="preserve"> </w:t>
      </w:r>
      <w:proofErr w:type="spellStart"/>
      <w:r w:rsidRPr="00246D25">
        <w:rPr>
          <w:rFonts w:cs="Courier New"/>
          <w:noProof w:val="0"/>
          <w:sz w:val="18"/>
          <w:szCs w:val="18"/>
        </w:rPr>
        <w:t>url</w:t>
      </w:r>
      <w:proofErr w:type="spellEnd"/>
      <w:r w:rsidRPr="00246D25">
        <w:rPr>
          <w:rFonts w:cs="Courier New"/>
          <w:noProof w:val="0"/>
          <w:sz w:val="18"/>
          <w:szCs w:val="18"/>
        </w:rPr>
        <w:t>=”</w:t>
      </w:r>
      <w:proofErr w:type="gramStart"/>
      <w:r w:rsidRPr="00246D25">
        <w:rPr>
          <w:rFonts w:cs="Courier New"/>
          <w:noProof w:val="0"/>
          <w:sz w:val="18"/>
          <w:szCs w:val="18"/>
        </w:rPr>
        <w:t>..</w:t>
      </w:r>
      <w:proofErr w:type="gramEnd"/>
      <w:r w:rsidRPr="00246D25">
        <w:rPr>
          <w:rFonts w:cs="Courier New"/>
          <w:noProof w:val="0"/>
          <w:sz w:val="18"/>
          <w:szCs w:val="18"/>
        </w:rPr>
        <w:t>/NewOrder.html”</w:t>
      </w:r>
      <w:r>
        <w:rPr>
          <w:rFonts w:cs="Courier New"/>
          <w:noProof w:val="0"/>
          <w:sz w:val="18"/>
          <w:szCs w:val="18"/>
        </w:rPr>
        <w:t xml:space="preserve"> index=”3”</w:t>
      </w:r>
      <w:r w:rsidRPr="00246D25">
        <w:rPr>
          <w:rFonts w:cs="Courier New"/>
          <w:noProof w:val="0"/>
          <w:sz w:val="18"/>
          <w:szCs w:val="18"/>
        </w:rPr>
        <w:t>&gt;</w:t>
      </w:r>
    </w:p>
    <w:p w:rsidR="00C71C65" w:rsidRPr="00246D25" w:rsidRDefault="00C71C65" w:rsidP="00C71C65">
      <w:pPr>
        <w:pStyle w:val="PL"/>
        <w:rPr>
          <w:rFonts w:cs="Courier New"/>
          <w:noProof w:val="0"/>
          <w:sz w:val="18"/>
          <w:szCs w:val="18"/>
        </w:rPr>
      </w:pPr>
      <w:r w:rsidRPr="00246D25">
        <w:rPr>
          <w:rFonts w:cs="Courier New"/>
          <w:noProof w:val="0"/>
          <w:sz w:val="18"/>
          <w:szCs w:val="18"/>
        </w:rPr>
        <w:tab/>
      </w:r>
      <w:r w:rsidRPr="00246D25">
        <w:rPr>
          <w:rFonts w:cs="Courier New"/>
          <w:noProof w:val="0"/>
          <w:sz w:val="18"/>
          <w:szCs w:val="18"/>
        </w:rPr>
        <w:tab/>
      </w:r>
      <w:r w:rsidRPr="00246D25">
        <w:rPr>
          <w:rFonts w:cs="Courier New"/>
          <w:noProof w:val="0"/>
          <w:sz w:val="18"/>
          <w:szCs w:val="18"/>
        </w:rPr>
        <w:tab/>
      </w:r>
      <w:r w:rsidRPr="00246D25">
        <w:rPr>
          <w:rFonts w:cs="Courier New"/>
          <w:noProof w:val="0"/>
          <w:sz w:val="18"/>
          <w:szCs w:val="18"/>
        </w:rPr>
        <w:tab/>
        <w:t>&lt;</w:t>
      </w:r>
      <w:proofErr w:type="gramStart"/>
      <w:r w:rsidRPr="00246D25">
        <w:rPr>
          <w:rFonts w:cs="Courier New"/>
          <w:noProof w:val="0"/>
          <w:sz w:val="18"/>
          <w:szCs w:val="18"/>
        </w:rPr>
        <w:t>mapping</w:t>
      </w:r>
      <w:proofErr w:type="gramEnd"/>
      <w:r w:rsidRPr="00246D25">
        <w:rPr>
          <w:rFonts w:cs="Courier New"/>
          <w:noProof w:val="0"/>
          <w:sz w:val="18"/>
          <w:szCs w:val="18"/>
        </w:rPr>
        <w:t>&gt;</w:t>
      </w:r>
    </w:p>
    <w:p w:rsidR="00C71C65" w:rsidRPr="00246D25" w:rsidRDefault="00C71C65" w:rsidP="00C71C65">
      <w:pPr>
        <w:pStyle w:val="PL"/>
        <w:rPr>
          <w:rFonts w:cs="Courier New"/>
          <w:noProof w:val="0"/>
          <w:sz w:val="18"/>
          <w:szCs w:val="18"/>
        </w:rPr>
      </w:pPr>
      <w:r w:rsidRPr="00246D25">
        <w:rPr>
          <w:rFonts w:cs="Courier New"/>
          <w:noProof w:val="0"/>
          <w:sz w:val="18"/>
          <w:szCs w:val="18"/>
        </w:rPr>
        <w:tab/>
      </w:r>
      <w:r w:rsidRPr="00246D25">
        <w:rPr>
          <w:rFonts w:cs="Courier New"/>
          <w:noProof w:val="0"/>
          <w:sz w:val="18"/>
          <w:szCs w:val="18"/>
        </w:rPr>
        <w:tab/>
      </w:r>
      <w:r w:rsidRPr="00246D25">
        <w:rPr>
          <w:rFonts w:cs="Courier New"/>
          <w:noProof w:val="0"/>
          <w:sz w:val="18"/>
          <w:szCs w:val="18"/>
        </w:rPr>
        <w:tab/>
      </w:r>
      <w:r w:rsidRPr="00246D25">
        <w:rPr>
          <w:rFonts w:cs="Courier New"/>
          <w:noProof w:val="0"/>
          <w:sz w:val="18"/>
          <w:szCs w:val="18"/>
        </w:rPr>
        <w:tab/>
      </w:r>
      <w:r w:rsidRPr="00246D25">
        <w:rPr>
          <w:rFonts w:cs="Courier New"/>
          <w:noProof w:val="0"/>
          <w:sz w:val="18"/>
          <w:szCs w:val="18"/>
        </w:rPr>
        <w:tab/>
        <w:t>&lt;</w:t>
      </w:r>
      <w:proofErr w:type="spellStart"/>
      <w:r w:rsidRPr="00246D25">
        <w:rPr>
          <w:rFonts w:cs="Courier New"/>
          <w:noProof w:val="0"/>
          <w:sz w:val="18"/>
          <w:szCs w:val="18"/>
        </w:rPr>
        <w:t>DTMFCode</w:t>
      </w:r>
      <w:proofErr w:type="spellEnd"/>
      <w:r w:rsidRPr="00246D25">
        <w:rPr>
          <w:rFonts w:cs="Courier New"/>
          <w:noProof w:val="0"/>
          <w:sz w:val="18"/>
          <w:szCs w:val="18"/>
        </w:rPr>
        <w:t>&gt;1&lt;/</w:t>
      </w:r>
      <w:proofErr w:type="spellStart"/>
      <w:r w:rsidRPr="00246D25">
        <w:rPr>
          <w:rFonts w:cs="Courier New"/>
          <w:noProof w:val="0"/>
          <w:sz w:val="18"/>
          <w:szCs w:val="18"/>
        </w:rPr>
        <w:t>DTMFCode</w:t>
      </w:r>
      <w:proofErr w:type="spellEnd"/>
      <w:r w:rsidRPr="00246D25">
        <w:rPr>
          <w:rFonts w:cs="Courier New"/>
          <w:noProof w:val="0"/>
          <w:sz w:val="18"/>
          <w:szCs w:val="18"/>
        </w:rPr>
        <w:t>&gt;</w:t>
      </w:r>
    </w:p>
    <w:p w:rsidR="00C71C65" w:rsidRPr="00246D25" w:rsidRDefault="00C71C65" w:rsidP="00C71C65">
      <w:pPr>
        <w:pStyle w:val="PL"/>
        <w:rPr>
          <w:rFonts w:cs="Courier New"/>
          <w:noProof w:val="0"/>
          <w:sz w:val="18"/>
          <w:szCs w:val="18"/>
        </w:rPr>
      </w:pPr>
      <w:r w:rsidRPr="00246D25">
        <w:rPr>
          <w:rFonts w:cs="Courier New"/>
          <w:noProof w:val="0"/>
          <w:sz w:val="18"/>
          <w:szCs w:val="18"/>
        </w:rPr>
        <w:tab/>
      </w:r>
      <w:r w:rsidRPr="00246D25">
        <w:rPr>
          <w:rFonts w:cs="Courier New"/>
          <w:noProof w:val="0"/>
          <w:sz w:val="18"/>
          <w:szCs w:val="18"/>
        </w:rPr>
        <w:tab/>
      </w:r>
      <w:r w:rsidRPr="00246D25">
        <w:rPr>
          <w:rFonts w:cs="Courier New"/>
          <w:noProof w:val="0"/>
          <w:sz w:val="18"/>
          <w:szCs w:val="18"/>
        </w:rPr>
        <w:tab/>
      </w:r>
      <w:r w:rsidRPr="00246D25">
        <w:rPr>
          <w:rFonts w:cs="Courier New"/>
          <w:noProof w:val="0"/>
          <w:sz w:val="18"/>
          <w:szCs w:val="18"/>
        </w:rPr>
        <w:tab/>
      </w:r>
      <w:r w:rsidRPr="00246D25">
        <w:rPr>
          <w:rFonts w:cs="Courier New"/>
          <w:noProof w:val="0"/>
          <w:sz w:val="18"/>
          <w:szCs w:val="18"/>
        </w:rPr>
        <w:tab/>
        <w:t>&lt;Text&gt;Pizza&lt;/Text&gt;</w:t>
      </w:r>
    </w:p>
    <w:p w:rsidR="00C71C65" w:rsidRPr="00246D25" w:rsidRDefault="00C71C65" w:rsidP="00C71C65">
      <w:pPr>
        <w:pStyle w:val="PL"/>
        <w:rPr>
          <w:rFonts w:cs="Courier New"/>
          <w:noProof w:val="0"/>
          <w:sz w:val="18"/>
          <w:szCs w:val="18"/>
        </w:rPr>
      </w:pPr>
      <w:r w:rsidRPr="00246D25">
        <w:rPr>
          <w:rFonts w:cs="Courier New"/>
          <w:noProof w:val="0"/>
          <w:sz w:val="18"/>
          <w:szCs w:val="18"/>
        </w:rPr>
        <w:tab/>
      </w:r>
      <w:r w:rsidRPr="00246D25">
        <w:rPr>
          <w:rFonts w:cs="Courier New"/>
          <w:noProof w:val="0"/>
          <w:sz w:val="18"/>
          <w:szCs w:val="18"/>
        </w:rPr>
        <w:tab/>
      </w:r>
      <w:r w:rsidRPr="00246D25">
        <w:rPr>
          <w:rFonts w:cs="Courier New"/>
          <w:noProof w:val="0"/>
          <w:sz w:val="18"/>
          <w:szCs w:val="18"/>
        </w:rPr>
        <w:tab/>
      </w:r>
      <w:r w:rsidRPr="00246D25">
        <w:rPr>
          <w:rFonts w:cs="Courier New"/>
          <w:noProof w:val="0"/>
          <w:sz w:val="18"/>
          <w:szCs w:val="18"/>
        </w:rPr>
        <w:tab/>
      </w:r>
      <w:r w:rsidRPr="00246D25">
        <w:rPr>
          <w:rFonts w:cs="Courier New"/>
          <w:noProof w:val="0"/>
          <w:sz w:val="18"/>
          <w:szCs w:val="18"/>
        </w:rPr>
        <w:tab/>
        <w:t>&lt;</w:t>
      </w:r>
      <w:proofErr w:type="spellStart"/>
      <w:r w:rsidRPr="00246D25">
        <w:rPr>
          <w:rFonts w:cs="Courier New"/>
          <w:noProof w:val="0"/>
          <w:sz w:val="18"/>
          <w:szCs w:val="18"/>
        </w:rPr>
        <w:t>NextWebURL</w:t>
      </w:r>
      <w:proofErr w:type="spellEnd"/>
      <w:r w:rsidRPr="00246D25">
        <w:rPr>
          <w:rFonts w:cs="Courier New"/>
          <w:noProof w:val="0"/>
          <w:sz w:val="18"/>
          <w:szCs w:val="18"/>
        </w:rPr>
        <w:t>&gt;</w:t>
      </w:r>
      <w:proofErr w:type="gramStart"/>
      <w:r w:rsidRPr="00246D25">
        <w:rPr>
          <w:rFonts w:cs="Courier New"/>
          <w:noProof w:val="0"/>
          <w:sz w:val="18"/>
          <w:szCs w:val="18"/>
        </w:rPr>
        <w:t>..</w:t>
      </w:r>
      <w:proofErr w:type="gramEnd"/>
      <w:r w:rsidRPr="00246D25">
        <w:rPr>
          <w:rFonts w:cs="Courier New"/>
          <w:noProof w:val="0"/>
          <w:sz w:val="18"/>
          <w:szCs w:val="18"/>
        </w:rPr>
        <w:t>/NewOrder_Pizza.html&lt;/</w:t>
      </w:r>
      <w:proofErr w:type="spellStart"/>
      <w:r w:rsidRPr="00246D25">
        <w:rPr>
          <w:rFonts w:cs="Courier New"/>
          <w:noProof w:val="0"/>
          <w:sz w:val="18"/>
          <w:szCs w:val="18"/>
        </w:rPr>
        <w:t>NextWebURL</w:t>
      </w:r>
      <w:proofErr w:type="spellEnd"/>
      <w:r w:rsidRPr="00246D25">
        <w:rPr>
          <w:rFonts w:cs="Courier New"/>
          <w:noProof w:val="0"/>
          <w:sz w:val="18"/>
          <w:szCs w:val="18"/>
        </w:rPr>
        <w:t>&gt;</w:t>
      </w:r>
    </w:p>
    <w:p w:rsidR="00C71C65" w:rsidRPr="00246D25" w:rsidRDefault="00C71C65" w:rsidP="00C71C65">
      <w:pPr>
        <w:pStyle w:val="PL"/>
        <w:rPr>
          <w:rFonts w:cs="Courier New"/>
          <w:noProof w:val="0"/>
          <w:sz w:val="18"/>
          <w:szCs w:val="18"/>
        </w:rPr>
      </w:pPr>
      <w:r w:rsidRPr="00246D25">
        <w:rPr>
          <w:rFonts w:cs="Courier New"/>
          <w:noProof w:val="0"/>
          <w:sz w:val="18"/>
          <w:szCs w:val="18"/>
        </w:rPr>
        <w:tab/>
      </w:r>
      <w:r w:rsidRPr="00246D25">
        <w:rPr>
          <w:rFonts w:cs="Courier New"/>
          <w:noProof w:val="0"/>
          <w:sz w:val="18"/>
          <w:szCs w:val="18"/>
        </w:rPr>
        <w:tab/>
      </w:r>
      <w:r w:rsidRPr="00246D25">
        <w:rPr>
          <w:rFonts w:cs="Courier New"/>
          <w:noProof w:val="0"/>
          <w:sz w:val="18"/>
          <w:szCs w:val="18"/>
        </w:rPr>
        <w:tab/>
      </w:r>
      <w:r w:rsidRPr="00246D25">
        <w:rPr>
          <w:rFonts w:cs="Courier New"/>
          <w:noProof w:val="0"/>
          <w:sz w:val="18"/>
          <w:szCs w:val="18"/>
        </w:rPr>
        <w:tab/>
        <w:t>&lt;/mapping&gt;</w:t>
      </w:r>
    </w:p>
    <w:p w:rsidR="00C71C65" w:rsidRPr="00246D25" w:rsidRDefault="00C71C65" w:rsidP="00C71C65">
      <w:pPr>
        <w:pStyle w:val="PL"/>
        <w:rPr>
          <w:rFonts w:cs="Courier New"/>
          <w:noProof w:val="0"/>
          <w:sz w:val="18"/>
          <w:szCs w:val="18"/>
        </w:rPr>
      </w:pPr>
      <w:r w:rsidRPr="00246D25">
        <w:rPr>
          <w:rFonts w:cs="Courier New"/>
          <w:noProof w:val="0"/>
          <w:sz w:val="18"/>
          <w:szCs w:val="18"/>
        </w:rPr>
        <w:tab/>
      </w:r>
      <w:r w:rsidRPr="00246D25">
        <w:rPr>
          <w:rFonts w:cs="Courier New"/>
          <w:noProof w:val="0"/>
          <w:sz w:val="18"/>
          <w:szCs w:val="18"/>
        </w:rPr>
        <w:tab/>
      </w:r>
      <w:r w:rsidRPr="00246D25">
        <w:rPr>
          <w:rFonts w:cs="Courier New"/>
          <w:noProof w:val="0"/>
          <w:sz w:val="18"/>
          <w:szCs w:val="18"/>
        </w:rPr>
        <w:tab/>
      </w:r>
      <w:r w:rsidRPr="00246D25">
        <w:rPr>
          <w:rFonts w:cs="Courier New"/>
          <w:noProof w:val="0"/>
          <w:sz w:val="18"/>
          <w:szCs w:val="18"/>
        </w:rPr>
        <w:tab/>
        <w:t>&lt;</w:t>
      </w:r>
      <w:proofErr w:type="gramStart"/>
      <w:r w:rsidRPr="00246D25">
        <w:rPr>
          <w:rFonts w:cs="Courier New"/>
          <w:noProof w:val="0"/>
          <w:sz w:val="18"/>
          <w:szCs w:val="18"/>
        </w:rPr>
        <w:t>mapping</w:t>
      </w:r>
      <w:proofErr w:type="gramEnd"/>
      <w:r w:rsidRPr="00246D25">
        <w:rPr>
          <w:rFonts w:cs="Courier New"/>
          <w:noProof w:val="0"/>
          <w:sz w:val="18"/>
          <w:szCs w:val="18"/>
        </w:rPr>
        <w:t>&gt;</w:t>
      </w:r>
    </w:p>
    <w:p w:rsidR="00C71C65" w:rsidRPr="00246D25" w:rsidRDefault="00C71C65" w:rsidP="00C71C65">
      <w:pPr>
        <w:pStyle w:val="PL"/>
        <w:rPr>
          <w:rFonts w:cs="Courier New"/>
          <w:noProof w:val="0"/>
          <w:sz w:val="18"/>
          <w:szCs w:val="18"/>
        </w:rPr>
      </w:pPr>
      <w:r w:rsidRPr="00246D25">
        <w:rPr>
          <w:rFonts w:cs="Courier New"/>
          <w:noProof w:val="0"/>
          <w:sz w:val="18"/>
          <w:szCs w:val="18"/>
        </w:rPr>
        <w:tab/>
      </w:r>
      <w:r w:rsidRPr="00246D25">
        <w:rPr>
          <w:rFonts w:cs="Courier New"/>
          <w:noProof w:val="0"/>
          <w:sz w:val="18"/>
          <w:szCs w:val="18"/>
        </w:rPr>
        <w:tab/>
      </w:r>
      <w:r w:rsidRPr="00246D25">
        <w:rPr>
          <w:rFonts w:cs="Courier New"/>
          <w:noProof w:val="0"/>
          <w:sz w:val="18"/>
          <w:szCs w:val="18"/>
        </w:rPr>
        <w:tab/>
      </w:r>
      <w:r w:rsidRPr="00246D25">
        <w:rPr>
          <w:rFonts w:cs="Courier New"/>
          <w:noProof w:val="0"/>
          <w:sz w:val="18"/>
          <w:szCs w:val="18"/>
        </w:rPr>
        <w:tab/>
      </w:r>
      <w:r w:rsidRPr="00246D25">
        <w:rPr>
          <w:rFonts w:cs="Courier New"/>
          <w:noProof w:val="0"/>
          <w:sz w:val="18"/>
          <w:szCs w:val="18"/>
        </w:rPr>
        <w:tab/>
        <w:t>&lt;</w:t>
      </w:r>
      <w:proofErr w:type="spellStart"/>
      <w:r w:rsidRPr="00246D25">
        <w:rPr>
          <w:rFonts w:cs="Courier New"/>
          <w:noProof w:val="0"/>
          <w:sz w:val="18"/>
          <w:szCs w:val="18"/>
        </w:rPr>
        <w:t>DTMFCode</w:t>
      </w:r>
      <w:proofErr w:type="spellEnd"/>
      <w:r w:rsidRPr="00246D25">
        <w:rPr>
          <w:rFonts w:cs="Courier New"/>
          <w:noProof w:val="0"/>
          <w:sz w:val="18"/>
          <w:szCs w:val="18"/>
        </w:rPr>
        <w:t>&gt;2&lt;/</w:t>
      </w:r>
      <w:proofErr w:type="spellStart"/>
      <w:r w:rsidRPr="00246D25">
        <w:rPr>
          <w:rFonts w:cs="Courier New"/>
          <w:noProof w:val="0"/>
          <w:sz w:val="18"/>
          <w:szCs w:val="18"/>
        </w:rPr>
        <w:t>DTMFCode</w:t>
      </w:r>
      <w:proofErr w:type="spellEnd"/>
      <w:r w:rsidRPr="00246D25">
        <w:rPr>
          <w:rFonts w:cs="Courier New"/>
          <w:noProof w:val="0"/>
          <w:sz w:val="18"/>
          <w:szCs w:val="18"/>
        </w:rPr>
        <w:t>&gt;</w:t>
      </w:r>
    </w:p>
    <w:p w:rsidR="00C71C65" w:rsidRPr="00246D25" w:rsidRDefault="00C71C65" w:rsidP="00C71C65">
      <w:pPr>
        <w:pStyle w:val="PL"/>
        <w:rPr>
          <w:rFonts w:cs="Courier New"/>
          <w:noProof w:val="0"/>
          <w:sz w:val="18"/>
          <w:szCs w:val="18"/>
        </w:rPr>
      </w:pPr>
      <w:r w:rsidRPr="00246D25">
        <w:rPr>
          <w:rFonts w:cs="Courier New"/>
          <w:noProof w:val="0"/>
          <w:sz w:val="18"/>
          <w:szCs w:val="18"/>
        </w:rPr>
        <w:tab/>
      </w:r>
      <w:r w:rsidRPr="00246D25">
        <w:rPr>
          <w:rFonts w:cs="Courier New"/>
          <w:noProof w:val="0"/>
          <w:sz w:val="18"/>
          <w:szCs w:val="18"/>
        </w:rPr>
        <w:tab/>
      </w:r>
      <w:r w:rsidRPr="00246D25">
        <w:rPr>
          <w:rFonts w:cs="Courier New"/>
          <w:noProof w:val="0"/>
          <w:sz w:val="18"/>
          <w:szCs w:val="18"/>
        </w:rPr>
        <w:tab/>
      </w:r>
      <w:r w:rsidRPr="00246D25">
        <w:rPr>
          <w:rFonts w:cs="Courier New"/>
          <w:noProof w:val="0"/>
          <w:sz w:val="18"/>
          <w:szCs w:val="18"/>
        </w:rPr>
        <w:tab/>
      </w:r>
      <w:r w:rsidRPr="00246D25">
        <w:rPr>
          <w:rFonts w:cs="Courier New"/>
          <w:noProof w:val="0"/>
          <w:sz w:val="18"/>
          <w:szCs w:val="18"/>
        </w:rPr>
        <w:tab/>
        <w:t>&lt;Text&gt;Breads&lt;/Text&gt;</w:t>
      </w:r>
    </w:p>
    <w:p w:rsidR="00C71C65" w:rsidRPr="00246D25" w:rsidRDefault="00C71C65" w:rsidP="00C71C65">
      <w:pPr>
        <w:pStyle w:val="PL"/>
        <w:rPr>
          <w:rFonts w:cs="Courier New"/>
          <w:noProof w:val="0"/>
          <w:sz w:val="18"/>
          <w:szCs w:val="18"/>
        </w:rPr>
      </w:pPr>
      <w:r w:rsidRPr="00246D25">
        <w:rPr>
          <w:rFonts w:cs="Courier New"/>
          <w:noProof w:val="0"/>
          <w:sz w:val="18"/>
          <w:szCs w:val="18"/>
        </w:rPr>
        <w:tab/>
      </w:r>
      <w:r w:rsidRPr="00246D25">
        <w:rPr>
          <w:rFonts w:cs="Courier New"/>
          <w:noProof w:val="0"/>
          <w:sz w:val="18"/>
          <w:szCs w:val="18"/>
        </w:rPr>
        <w:tab/>
      </w:r>
      <w:r w:rsidRPr="00246D25">
        <w:rPr>
          <w:rFonts w:cs="Courier New"/>
          <w:noProof w:val="0"/>
          <w:sz w:val="18"/>
          <w:szCs w:val="18"/>
        </w:rPr>
        <w:tab/>
      </w:r>
      <w:r w:rsidRPr="00246D25">
        <w:rPr>
          <w:rFonts w:cs="Courier New"/>
          <w:noProof w:val="0"/>
          <w:sz w:val="18"/>
          <w:szCs w:val="18"/>
        </w:rPr>
        <w:tab/>
      </w:r>
      <w:r w:rsidRPr="00246D25">
        <w:rPr>
          <w:rFonts w:cs="Courier New"/>
          <w:noProof w:val="0"/>
          <w:sz w:val="18"/>
          <w:szCs w:val="18"/>
        </w:rPr>
        <w:tab/>
        <w:t>&lt;</w:t>
      </w:r>
      <w:proofErr w:type="spellStart"/>
      <w:r w:rsidRPr="00246D25">
        <w:rPr>
          <w:rFonts w:cs="Courier New"/>
          <w:noProof w:val="0"/>
          <w:sz w:val="18"/>
          <w:szCs w:val="18"/>
        </w:rPr>
        <w:t>NextWebURL</w:t>
      </w:r>
      <w:proofErr w:type="spellEnd"/>
      <w:r w:rsidRPr="00246D25">
        <w:rPr>
          <w:rFonts w:cs="Courier New"/>
          <w:noProof w:val="0"/>
          <w:sz w:val="18"/>
          <w:szCs w:val="18"/>
        </w:rPr>
        <w:t>&gt;</w:t>
      </w:r>
      <w:proofErr w:type="gramStart"/>
      <w:r w:rsidRPr="00246D25">
        <w:rPr>
          <w:rFonts w:cs="Courier New"/>
          <w:noProof w:val="0"/>
          <w:sz w:val="18"/>
          <w:szCs w:val="18"/>
        </w:rPr>
        <w:t>..</w:t>
      </w:r>
      <w:proofErr w:type="gramEnd"/>
      <w:r w:rsidRPr="00246D25">
        <w:rPr>
          <w:rFonts w:cs="Courier New"/>
          <w:noProof w:val="0"/>
          <w:sz w:val="18"/>
          <w:szCs w:val="18"/>
        </w:rPr>
        <w:t>/NewOrder_Breads.html&lt;/</w:t>
      </w:r>
      <w:proofErr w:type="spellStart"/>
      <w:r w:rsidRPr="00246D25">
        <w:rPr>
          <w:rFonts w:cs="Courier New"/>
          <w:noProof w:val="0"/>
          <w:sz w:val="18"/>
          <w:szCs w:val="18"/>
        </w:rPr>
        <w:t>NextWebURL</w:t>
      </w:r>
      <w:proofErr w:type="spellEnd"/>
      <w:r w:rsidRPr="00246D25">
        <w:rPr>
          <w:rFonts w:cs="Courier New"/>
          <w:noProof w:val="0"/>
          <w:sz w:val="18"/>
          <w:szCs w:val="18"/>
        </w:rPr>
        <w:t>&gt;</w:t>
      </w:r>
    </w:p>
    <w:p w:rsidR="00C71C65" w:rsidRPr="00246D25" w:rsidRDefault="00C71C65" w:rsidP="00C71C65">
      <w:pPr>
        <w:pStyle w:val="PL"/>
        <w:rPr>
          <w:rFonts w:cs="Courier New"/>
          <w:noProof w:val="0"/>
          <w:sz w:val="18"/>
          <w:szCs w:val="18"/>
        </w:rPr>
      </w:pPr>
      <w:r w:rsidRPr="00246D25">
        <w:rPr>
          <w:rFonts w:cs="Courier New"/>
          <w:noProof w:val="0"/>
          <w:sz w:val="18"/>
          <w:szCs w:val="18"/>
        </w:rPr>
        <w:tab/>
      </w:r>
      <w:r w:rsidRPr="00246D25">
        <w:rPr>
          <w:rFonts w:cs="Courier New"/>
          <w:noProof w:val="0"/>
          <w:sz w:val="18"/>
          <w:szCs w:val="18"/>
        </w:rPr>
        <w:tab/>
      </w:r>
      <w:r w:rsidRPr="00246D25">
        <w:rPr>
          <w:rFonts w:cs="Courier New"/>
          <w:noProof w:val="0"/>
          <w:sz w:val="18"/>
          <w:szCs w:val="18"/>
        </w:rPr>
        <w:tab/>
      </w:r>
      <w:r w:rsidRPr="00246D25">
        <w:rPr>
          <w:rFonts w:cs="Courier New"/>
          <w:noProof w:val="0"/>
          <w:sz w:val="18"/>
          <w:szCs w:val="18"/>
        </w:rPr>
        <w:tab/>
        <w:t>&lt;/mapping&gt;</w:t>
      </w:r>
    </w:p>
    <w:p w:rsidR="00C71C65" w:rsidRPr="00246D25" w:rsidRDefault="00C71C65" w:rsidP="00C71C65">
      <w:pPr>
        <w:pStyle w:val="PL"/>
        <w:rPr>
          <w:rFonts w:cs="Courier New"/>
          <w:noProof w:val="0"/>
          <w:sz w:val="18"/>
          <w:szCs w:val="18"/>
        </w:rPr>
      </w:pPr>
      <w:r w:rsidRPr="00246D25">
        <w:rPr>
          <w:rFonts w:cs="Courier New"/>
          <w:noProof w:val="0"/>
          <w:sz w:val="18"/>
          <w:szCs w:val="18"/>
        </w:rPr>
        <w:tab/>
      </w:r>
      <w:r w:rsidRPr="00246D25">
        <w:rPr>
          <w:rFonts w:cs="Courier New"/>
          <w:noProof w:val="0"/>
          <w:sz w:val="18"/>
          <w:szCs w:val="18"/>
        </w:rPr>
        <w:tab/>
      </w:r>
      <w:r w:rsidRPr="00246D25">
        <w:rPr>
          <w:rFonts w:cs="Courier New"/>
          <w:noProof w:val="0"/>
          <w:sz w:val="18"/>
          <w:szCs w:val="18"/>
        </w:rPr>
        <w:tab/>
        <w:t>&lt;/</w:t>
      </w:r>
      <w:proofErr w:type="spellStart"/>
      <w:r w:rsidRPr="00246D25">
        <w:rPr>
          <w:rFonts w:cs="Courier New"/>
          <w:noProof w:val="0"/>
          <w:sz w:val="18"/>
          <w:szCs w:val="18"/>
        </w:rPr>
        <w:t>CurrentWebURL</w:t>
      </w:r>
      <w:proofErr w:type="spellEnd"/>
      <w:r w:rsidRPr="00246D25">
        <w:rPr>
          <w:rFonts w:cs="Courier New"/>
          <w:noProof w:val="0"/>
          <w:sz w:val="18"/>
          <w:szCs w:val="18"/>
        </w:rPr>
        <w:t>&gt;</w:t>
      </w:r>
    </w:p>
    <w:p w:rsidR="00C71C65" w:rsidRDefault="00C71C65" w:rsidP="00C71C65">
      <w:pPr>
        <w:pStyle w:val="PL"/>
        <w:rPr>
          <w:rFonts w:cs="Courier New"/>
          <w:noProof w:val="0"/>
          <w:sz w:val="18"/>
          <w:szCs w:val="18"/>
        </w:rPr>
      </w:pPr>
      <w:r w:rsidRPr="00246D25">
        <w:rPr>
          <w:rFonts w:cs="Courier New"/>
          <w:noProof w:val="0"/>
          <w:sz w:val="18"/>
          <w:szCs w:val="18"/>
        </w:rPr>
        <w:tab/>
      </w:r>
      <w:r w:rsidRPr="00246D25">
        <w:rPr>
          <w:rFonts w:cs="Courier New"/>
          <w:noProof w:val="0"/>
          <w:sz w:val="18"/>
          <w:szCs w:val="18"/>
        </w:rPr>
        <w:tab/>
        <w:t>&lt;/</w:t>
      </w:r>
      <w:r>
        <w:rPr>
          <w:rFonts w:cs="Courier New"/>
          <w:noProof w:val="0"/>
          <w:sz w:val="18"/>
          <w:szCs w:val="18"/>
        </w:rPr>
        <w:t>business</w:t>
      </w:r>
      <w:r w:rsidRPr="00246D25">
        <w:rPr>
          <w:rFonts w:cs="Courier New"/>
          <w:noProof w:val="0"/>
          <w:sz w:val="18"/>
          <w:szCs w:val="18"/>
        </w:rPr>
        <w:t>&gt;</w:t>
      </w:r>
    </w:p>
    <w:p w:rsidR="00B45B51" w:rsidRPr="0057192E" w:rsidRDefault="00B45B51" w:rsidP="00B45B51">
      <w:pPr>
        <w:pStyle w:val="PL"/>
        <w:rPr>
          <w:noProof w:val="0"/>
          <w:sz w:val="18"/>
        </w:rPr>
      </w:pPr>
      <w:r>
        <w:rPr>
          <w:rFonts w:cs="Courier New"/>
          <w:noProof w:val="0"/>
          <w:sz w:val="18"/>
          <w:szCs w:val="18"/>
        </w:rPr>
        <w:t>&lt;/</w:t>
      </w:r>
      <w:r w:rsidRPr="0051638D">
        <w:rPr>
          <w:rFonts w:cs="Courier New"/>
          <w:noProof w:val="0"/>
          <w:sz w:val="18"/>
          <w:szCs w:val="18"/>
        </w:rPr>
        <w:t>visual-</w:t>
      </w:r>
      <w:proofErr w:type="spellStart"/>
      <w:r w:rsidRPr="0051638D">
        <w:rPr>
          <w:rFonts w:cs="Courier New"/>
          <w:noProof w:val="0"/>
          <w:sz w:val="18"/>
          <w:szCs w:val="18"/>
        </w:rPr>
        <w:t>ivr</w:t>
      </w:r>
      <w:proofErr w:type="spellEnd"/>
      <w:r w:rsidRPr="0051638D">
        <w:rPr>
          <w:rFonts w:cs="Courier New"/>
          <w:noProof w:val="0"/>
          <w:sz w:val="18"/>
          <w:szCs w:val="18"/>
        </w:rPr>
        <w:t>-mapping</w:t>
      </w:r>
      <w:r>
        <w:rPr>
          <w:rFonts w:cs="Courier New"/>
          <w:noProof w:val="0"/>
          <w:sz w:val="18"/>
          <w:szCs w:val="18"/>
        </w:rPr>
        <w:t>&gt;</w:t>
      </w:r>
    </w:p>
    <w:p w:rsidR="0059559E" w:rsidRDefault="0059559E" w:rsidP="0059559E">
      <w:pPr>
        <w:pStyle w:val="App1"/>
        <w:tabs>
          <w:tab w:val="clear" w:pos="1980"/>
          <w:tab w:val="num" w:pos="2160"/>
        </w:tabs>
        <w:ind w:left="2160" w:hanging="2160"/>
      </w:pPr>
      <w:bookmarkStart w:id="405" w:name="_Toc420334329"/>
      <w:bookmarkStart w:id="406" w:name="_Toc517176881"/>
      <w:bookmarkEnd w:id="405"/>
      <w:r>
        <w:lastRenderedPageBreak/>
        <w:t>High Level Flows</w:t>
      </w:r>
      <w:bookmarkEnd w:id="406"/>
    </w:p>
    <w:p w:rsidR="0059559E" w:rsidRDefault="0059559E" w:rsidP="0059559E">
      <w:pPr>
        <w:pStyle w:val="App2"/>
        <w:rPr>
          <w:szCs w:val="32"/>
        </w:rPr>
      </w:pPr>
      <w:bookmarkStart w:id="407" w:name="_Toc517176882"/>
      <w:r>
        <w:rPr>
          <w:szCs w:val="32"/>
        </w:rPr>
        <w:t>First Visual IVR Menu</w:t>
      </w:r>
      <w:bookmarkEnd w:id="407"/>
    </w:p>
    <w:p w:rsidR="0059559E" w:rsidRDefault="0059559E" w:rsidP="0059559E">
      <w:r>
        <w:object w:dxaOrig="14898" w:dyaOrig="76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246pt" o:ole="">
            <v:imagedata r:id="rId32" o:title=""/>
          </v:shape>
          <o:OLEObject Type="Embed" ProgID="Visio.Drawing.11" ShapeID="_x0000_i1025" DrawAspect="Content" ObjectID="_1590918724" r:id="rId33"/>
        </w:object>
      </w:r>
    </w:p>
    <w:p w:rsidR="0059559E" w:rsidRDefault="0059559E" w:rsidP="0059559E">
      <w:pPr>
        <w:numPr>
          <w:ilvl w:val="0"/>
          <w:numId w:val="58"/>
        </w:numPr>
        <w:spacing w:before="120" w:after="0"/>
      </w:pPr>
      <w:r>
        <w:t>EVC User initiates call setup towards EVC User B (Business)</w:t>
      </w:r>
    </w:p>
    <w:p w:rsidR="0059559E" w:rsidRDefault="0059559E" w:rsidP="0059559E">
      <w:pPr>
        <w:numPr>
          <w:ilvl w:val="0"/>
          <w:numId w:val="58"/>
        </w:numPr>
        <w:spacing w:before="120" w:after="0"/>
      </w:pPr>
      <w:r>
        <w:t xml:space="preserve">EVC Client </w:t>
      </w:r>
      <w:proofErr w:type="gramStart"/>
      <w:r>
        <w:t>A</w:t>
      </w:r>
      <w:proofErr w:type="gramEnd"/>
      <w:r>
        <w:t xml:space="preserve"> forms a request as defined in [XSD-EVC-</w:t>
      </w:r>
      <w:proofErr w:type="spellStart"/>
      <w:r>
        <w:t>VisualIVRInfoReq</w:t>
      </w:r>
      <w:proofErr w:type="spellEnd"/>
      <w:r>
        <w:t>], with call correlation info and, Current Web URL and Input as ‘NULL’.</w:t>
      </w:r>
    </w:p>
    <w:p w:rsidR="0059559E" w:rsidRDefault="0059559E" w:rsidP="0059559E">
      <w:pPr>
        <w:numPr>
          <w:ilvl w:val="0"/>
          <w:numId w:val="58"/>
        </w:numPr>
        <w:spacing w:before="120" w:after="0"/>
      </w:pPr>
      <w:r>
        <w:t xml:space="preserve">EVC Server in turn posts an </w:t>
      </w:r>
      <w:proofErr w:type="spellStart"/>
      <w:r>
        <w:t>xquery</w:t>
      </w:r>
      <w:proofErr w:type="spellEnd"/>
      <w:r>
        <w:t xml:space="preserve"> to EVC XDMS.</w:t>
      </w:r>
    </w:p>
    <w:p w:rsidR="0059559E" w:rsidRDefault="0059559E" w:rsidP="0059559E">
      <w:pPr>
        <w:numPr>
          <w:ilvl w:val="0"/>
          <w:numId w:val="58"/>
        </w:numPr>
        <w:spacing w:before="120" w:after="0"/>
      </w:pPr>
      <w:r>
        <w:t>EVC XDMS returns First Visual IVR Menu URL to the EVC Server.</w:t>
      </w:r>
    </w:p>
    <w:p w:rsidR="0059559E" w:rsidRDefault="0059559E" w:rsidP="0059559E">
      <w:pPr>
        <w:numPr>
          <w:ilvl w:val="0"/>
          <w:numId w:val="58"/>
        </w:numPr>
        <w:spacing w:before="120" w:after="0"/>
      </w:pPr>
      <w:r>
        <w:t>EVC Server forms a response as defined in [XSD-EVC-</w:t>
      </w:r>
      <w:proofErr w:type="spellStart"/>
      <w:r>
        <w:t>VisualIVRInfoRes</w:t>
      </w:r>
      <w:proofErr w:type="spellEnd"/>
      <w:r>
        <w:t>] and returns it to the EVC Client.</w:t>
      </w:r>
    </w:p>
    <w:p w:rsidR="0059559E" w:rsidRPr="00FE4EBB" w:rsidRDefault="0059559E" w:rsidP="0059559E">
      <w:pPr>
        <w:pStyle w:val="App2"/>
        <w:rPr>
          <w:szCs w:val="32"/>
        </w:rPr>
      </w:pPr>
      <w:bookmarkStart w:id="408" w:name="_Toc420334332"/>
      <w:bookmarkStart w:id="409" w:name="_Toc517176883"/>
      <w:bookmarkEnd w:id="408"/>
      <w:r>
        <w:rPr>
          <w:szCs w:val="32"/>
        </w:rPr>
        <w:lastRenderedPageBreak/>
        <w:t xml:space="preserve">Next Visual IVR Menu – </w:t>
      </w:r>
      <w:r w:rsidRPr="00FE4EBB">
        <w:rPr>
          <w:szCs w:val="32"/>
        </w:rPr>
        <w:t>DTMF Input</w:t>
      </w:r>
      <w:bookmarkEnd w:id="409"/>
    </w:p>
    <w:p w:rsidR="0059559E" w:rsidRDefault="0059559E" w:rsidP="0059559E">
      <w:r>
        <w:object w:dxaOrig="15052" w:dyaOrig="8721">
          <v:shape id="_x0000_i1026" type="#_x0000_t75" style="width:479.5pt;height:278pt" o:ole="">
            <v:imagedata r:id="rId34" o:title=""/>
          </v:shape>
          <o:OLEObject Type="Embed" ProgID="Visio.Drawing.11" ShapeID="_x0000_i1026" DrawAspect="Content" ObjectID="_1590918725" r:id="rId35"/>
        </w:object>
      </w:r>
    </w:p>
    <w:p w:rsidR="0059559E" w:rsidRDefault="0059559E" w:rsidP="0059559E">
      <w:pPr>
        <w:numPr>
          <w:ilvl w:val="0"/>
          <w:numId w:val="59"/>
        </w:numPr>
        <w:spacing w:before="120" w:after="0"/>
      </w:pPr>
      <w:r>
        <w:t>Visual IVR Call is ongoing between EVC User A and EVC User B (business)</w:t>
      </w:r>
    </w:p>
    <w:p w:rsidR="0059559E" w:rsidRDefault="0059559E" w:rsidP="0059559E">
      <w:pPr>
        <w:numPr>
          <w:ilvl w:val="0"/>
          <w:numId w:val="59"/>
        </w:numPr>
        <w:spacing w:before="120" w:after="0"/>
      </w:pPr>
      <w:r>
        <w:t>EVC User inputs a DTMF code.</w:t>
      </w:r>
    </w:p>
    <w:p w:rsidR="0059559E" w:rsidRDefault="0059559E" w:rsidP="0059559E">
      <w:pPr>
        <w:numPr>
          <w:ilvl w:val="0"/>
          <w:numId w:val="59"/>
        </w:numPr>
        <w:spacing w:before="120" w:after="0"/>
      </w:pPr>
      <w:r>
        <w:t>EVC Client A forms a request as defined in [XSD-EVC-</w:t>
      </w:r>
      <w:proofErr w:type="spellStart"/>
      <w:r>
        <w:t>VisualIVRInfoReq</w:t>
      </w:r>
      <w:proofErr w:type="spellEnd"/>
      <w:r>
        <w:t>], with call correlation info, Current Web URL and Input type as ‘</w:t>
      </w:r>
      <w:proofErr w:type="spellStart"/>
      <w:r>
        <w:t>DTMFCode</w:t>
      </w:r>
      <w:proofErr w:type="spellEnd"/>
      <w:r>
        <w:t>’ set to EVC User A’s DTMF input.</w:t>
      </w:r>
    </w:p>
    <w:p w:rsidR="0059559E" w:rsidRDefault="0059559E" w:rsidP="0059559E">
      <w:pPr>
        <w:numPr>
          <w:ilvl w:val="0"/>
          <w:numId w:val="59"/>
        </w:numPr>
        <w:spacing w:before="120" w:after="0"/>
      </w:pPr>
      <w:r>
        <w:t xml:space="preserve">EVC Server in turn posts an </w:t>
      </w:r>
      <w:proofErr w:type="spellStart"/>
      <w:r>
        <w:t>xquery</w:t>
      </w:r>
      <w:proofErr w:type="spellEnd"/>
      <w:r>
        <w:t xml:space="preserve"> to EVC XDMS.</w:t>
      </w:r>
    </w:p>
    <w:p w:rsidR="0059559E" w:rsidRDefault="0059559E" w:rsidP="0059559E">
      <w:pPr>
        <w:numPr>
          <w:ilvl w:val="0"/>
          <w:numId w:val="59"/>
        </w:numPr>
        <w:spacing w:before="120" w:after="0"/>
      </w:pPr>
      <w:r>
        <w:t>EVC XDMS returns Next Visual IVR Menu URL to the EVC Server.</w:t>
      </w:r>
    </w:p>
    <w:p w:rsidR="0059559E" w:rsidRPr="00FE4EBB" w:rsidRDefault="0059559E" w:rsidP="00D0620A">
      <w:pPr>
        <w:numPr>
          <w:ilvl w:val="0"/>
          <w:numId w:val="59"/>
        </w:numPr>
        <w:spacing w:before="120" w:after="0"/>
      </w:pPr>
      <w:r>
        <w:t>EVC Server forms a response as defined in [XSD-EVC-</w:t>
      </w:r>
      <w:proofErr w:type="spellStart"/>
      <w:r>
        <w:t>VisualIVRInfoRes</w:t>
      </w:r>
      <w:proofErr w:type="spellEnd"/>
      <w:r>
        <w:t>] and returns it to the EVC Client.</w:t>
      </w:r>
    </w:p>
    <w:p w:rsidR="0059559E" w:rsidRDefault="0059559E" w:rsidP="0059559E">
      <w:pPr>
        <w:pStyle w:val="App2"/>
        <w:rPr>
          <w:szCs w:val="32"/>
        </w:rPr>
      </w:pPr>
      <w:bookmarkStart w:id="410" w:name="_Toc517176884"/>
      <w:r>
        <w:rPr>
          <w:szCs w:val="32"/>
        </w:rPr>
        <w:lastRenderedPageBreak/>
        <w:t>Next Visual IVR Menu – Voice Input</w:t>
      </w:r>
      <w:bookmarkEnd w:id="410"/>
    </w:p>
    <w:p w:rsidR="0059559E" w:rsidRDefault="0059559E" w:rsidP="0059559E">
      <w:r>
        <w:object w:dxaOrig="15517" w:dyaOrig="6909">
          <v:shape id="_x0000_i1027" type="#_x0000_t75" style="width:486.5pt;height:216.5pt" o:ole="">
            <v:imagedata r:id="rId36" o:title=""/>
          </v:shape>
          <o:OLEObject Type="Embed" ProgID="Visio.Drawing.11" ShapeID="_x0000_i1027" DrawAspect="Content" ObjectID="_1590918726" r:id="rId37"/>
        </w:object>
      </w:r>
    </w:p>
    <w:p w:rsidR="0059559E" w:rsidRDefault="0059559E" w:rsidP="0059559E">
      <w:pPr>
        <w:numPr>
          <w:ilvl w:val="0"/>
          <w:numId w:val="60"/>
        </w:numPr>
        <w:spacing w:before="120" w:after="0"/>
      </w:pPr>
      <w:r>
        <w:t>Visual IVR Call is ongoing between EVC User A and EVC User B (business)</w:t>
      </w:r>
    </w:p>
    <w:p w:rsidR="0059559E" w:rsidRDefault="0059559E" w:rsidP="0059559E">
      <w:pPr>
        <w:numPr>
          <w:ilvl w:val="0"/>
          <w:numId w:val="60"/>
        </w:numPr>
        <w:spacing w:before="120" w:after="0"/>
      </w:pPr>
      <w:r>
        <w:t>EVC User inputs using voice.</w:t>
      </w:r>
    </w:p>
    <w:p w:rsidR="0059559E" w:rsidRDefault="0059559E" w:rsidP="0059559E">
      <w:pPr>
        <w:numPr>
          <w:ilvl w:val="0"/>
          <w:numId w:val="60"/>
        </w:numPr>
        <w:spacing w:before="120" w:after="0"/>
      </w:pPr>
      <w:r>
        <w:t>EVC Client passes the voice input to voice recognition server (which might be part of EVC User’s device itself) and gets the voice input converted to text.</w:t>
      </w:r>
    </w:p>
    <w:p w:rsidR="0059559E" w:rsidRDefault="0059559E" w:rsidP="0059559E">
      <w:pPr>
        <w:numPr>
          <w:ilvl w:val="0"/>
          <w:numId w:val="60"/>
        </w:numPr>
        <w:spacing w:before="120" w:after="0"/>
      </w:pPr>
      <w:r>
        <w:t>EVC Client A forms a request as defined in [XSD-EVC-</w:t>
      </w:r>
      <w:proofErr w:type="spellStart"/>
      <w:r>
        <w:t>VisualIVRInfoReq</w:t>
      </w:r>
      <w:proofErr w:type="spellEnd"/>
      <w:r>
        <w:t>], with call correlation info, Current Web URL and Input type as ‘Text’ set to EVC User A’s Voice input, converted to text.</w:t>
      </w:r>
    </w:p>
    <w:p w:rsidR="0059559E" w:rsidRDefault="0059559E" w:rsidP="0059559E">
      <w:pPr>
        <w:numPr>
          <w:ilvl w:val="0"/>
          <w:numId w:val="60"/>
        </w:numPr>
        <w:spacing w:before="120" w:after="0"/>
      </w:pPr>
      <w:r>
        <w:t xml:space="preserve">EVC Server in turn posts an </w:t>
      </w:r>
      <w:proofErr w:type="spellStart"/>
      <w:r>
        <w:t>xquery</w:t>
      </w:r>
      <w:proofErr w:type="spellEnd"/>
      <w:r>
        <w:t xml:space="preserve"> to EVC XDMS.</w:t>
      </w:r>
    </w:p>
    <w:p w:rsidR="0059559E" w:rsidRDefault="0059559E" w:rsidP="0059559E">
      <w:pPr>
        <w:numPr>
          <w:ilvl w:val="0"/>
          <w:numId w:val="60"/>
        </w:numPr>
        <w:spacing w:before="120" w:after="0"/>
      </w:pPr>
      <w:r>
        <w:t>EVC XDMS returns Next Visual IVR Menu URL to the EVC Server.</w:t>
      </w:r>
    </w:p>
    <w:p w:rsidR="0059559E" w:rsidRPr="00FE4EBB" w:rsidRDefault="0059559E" w:rsidP="00D0620A">
      <w:pPr>
        <w:numPr>
          <w:ilvl w:val="0"/>
          <w:numId w:val="60"/>
        </w:numPr>
        <w:spacing w:before="120" w:after="0"/>
      </w:pPr>
      <w:r>
        <w:t>EVC Server forms a response as defined in [XSD-EVC-</w:t>
      </w:r>
      <w:proofErr w:type="spellStart"/>
      <w:r>
        <w:t>VisualIVRInfoRes</w:t>
      </w:r>
      <w:proofErr w:type="spellEnd"/>
      <w:r>
        <w:t>] and returns it to the EVC Client.</w:t>
      </w:r>
    </w:p>
    <w:p w:rsidR="0059559E" w:rsidRDefault="0059559E" w:rsidP="0059559E">
      <w:pPr>
        <w:pStyle w:val="App2"/>
        <w:rPr>
          <w:szCs w:val="32"/>
        </w:rPr>
      </w:pPr>
      <w:bookmarkStart w:id="411" w:name="_Toc517176885"/>
      <w:r>
        <w:rPr>
          <w:szCs w:val="32"/>
        </w:rPr>
        <w:t>Next Visual IVR Menu – Web-Click Input</w:t>
      </w:r>
      <w:bookmarkEnd w:id="411"/>
    </w:p>
    <w:p w:rsidR="0059559E" w:rsidRPr="007711C1" w:rsidRDefault="0059559E" w:rsidP="0059559E">
      <w:r>
        <w:object w:dxaOrig="15286" w:dyaOrig="6657">
          <v:shape id="_x0000_i1028" type="#_x0000_t75" style="width:484pt;height:210.5pt" o:ole="">
            <v:imagedata r:id="rId38" o:title=""/>
          </v:shape>
          <o:OLEObject Type="Embed" ProgID="Visio.Drawing.11" ShapeID="_x0000_i1028" DrawAspect="Content" ObjectID="_1590918727" r:id="rId39"/>
        </w:object>
      </w:r>
    </w:p>
    <w:p w:rsidR="0059559E" w:rsidRDefault="0059559E" w:rsidP="0059559E">
      <w:pPr>
        <w:numPr>
          <w:ilvl w:val="0"/>
          <w:numId w:val="61"/>
        </w:numPr>
        <w:spacing w:before="120" w:after="0"/>
      </w:pPr>
      <w:r>
        <w:t>Visual IVR Call is ongoing between EVC User A and EVC User B (business)</w:t>
      </w:r>
    </w:p>
    <w:p w:rsidR="0059559E" w:rsidRDefault="0059559E" w:rsidP="0059559E">
      <w:pPr>
        <w:numPr>
          <w:ilvl w:val="0"/>
          <w:numId w:val="61"/>
        </w:numPr>
        <w:spacing w:before="120" w:after="0"/>
      </w:pPr>
      <w:r>
        <w:t>EVC User inputs using web click.</w:t>
      </w:r>
    </w:p>
    <w:p w:rsidR="0059559E" w:rsidRDefault="0059559E" w:rsidP="0059559E">
      <w:pPr>
        <w:numPr>
          <w:ilvl w:val="0"/>
          <w:numId w:val="61"/>
        </w:numPr>
        <w:spacing w:before="120" w:after="0"/>
      </w:pPr>
      <w:r>
        <w:lastRenderedPageBreak/>
        <w:t>EVC Client A forms a request as defined in [XSD-EVC-</w:t>
      </w:r>
      <w:proofErr w:type="spellStart"/>
      <w:r>
        <w:t>VisualIVRInfoReq</w:t>
      </w:r>
      <w:proofErr w:type="spellEnd"/>
      <w:r>
        <w:t>], with call correlation info, Current Web URL and Input type as ‘</w:t>
      </w:r>
      <w:proofErr w:type="spellStart"/>
      <w:r>
        <w:t>NextWebURL</w:t>
      </w:r>
      <w:proofErr w:type="spellEnd"/>
      <w:r>
        <w:t>’ set to Next Visual IVR Menu URL corresponding to EVC User’s web click.</w:t>
      </w:r>
    </w:p>
    <w:p w:rsidR="0059559E" w:rsidRDefault="0059559E" w:rsidP="0059559E">
      <w:pPr>
        <w:numPr>
          <w:ilvl w:val="0"/>
          <w:numId w:val="61"/>
        </w:numPr>
        <w:spacing w:before="120" w:after="0"/>
      </w:pPr>
      <w:r>
        <w:t xml:space="preserve">EVC Server in turn posts an </w:t>
      </w:r>
      <w:proofErr w:type="spellStart"/>
      <w:r>
        <w:t>xquery</w:t>
      </w:r>
      <w:proofErr w:type="spellEnd"/>
      <w:r>
        <w:t xml:space="preserve"> to EVC XDMS.</w:t>
      </w:r>
    </w:p>
    <w:p w:rsidR="0059559E" w:rsidRDefault="0059559E" w:rsidP="0059559E">
      <w:pPr>
        <w:numPr>
          <w:ilvl w:val="0"/>
          <w:numId w:val="61"/>
        </w:numPr>
        <w:spacing w:before="120" w:after="0"/>
      </w:pPr>
      <w:r>
        <w:t>EVC XDMS returns either DTMF/Text to the EVC Server, based on the system-type of EVC User B’s business.</w:t>
      </w:r>
    </w:p>
    <w:p w:rsidR="00CF2786" w:rsidRPr="00550BDF" w:rsidRDefault="0059559E" w:rsidP="00D0620A">
      <w:pPr>
        <w:numPr>
          <w:ilvl w:val="0"/>
          <w:numId w:val="61"/>
        </w:numPr>
        <w:spacing w:before="120" w:after="0"/>
      </w:pPr>
      <w:r>
        <w:t>EVC Server forms a response as defined in [XSD-EVC-</w:t>
      </w:r>
      <w:proofErr w:type="spellStart"/>
      <w:r>
        <w:t>VisualIVRInfoRes</w:t>
      </w:r>
      <w:proofErr w:type="spellEnd"/>
      <w:r>
        <w:t>] and returns it to the EVC Client. In-case the EVC Server returns text as response, EVC Client A can utilize Synthetic voice server to get it converted to voice again.</w:t>
      </w:r>
    </w:p>
    <w:sectPr w:rsidR="00CF2786" w:rsidRPr="00550BDF" w:rsidSect="00D0620A">
      <w:pgSz w:w="12240" w:h="15840" w:code="1"/>
      <w:pgMar w:top="1440" w:right="1080" w:bottom="1152" w:left="1080" w:header="576" w:footer="576"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66C7" w:rsidRDefault="00C466C7">
      <w:pPr>
        <w:pStyle w:val="FollowedHyperlink"/>
      </w:pPr>
      <w:r>
        <w:separator/>
      </w:r>
    </w:p>
  </w:endnote>
  <w:endnote w:type="continuationSeparator" w:id="0">
    <w:p w:rsidR="00C466C7" w:rsidRDefault="00C466C7">
      <w:pPr>
        <w:pStyle w:val="FollowedHyperlink"/>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Verdana">
    <w:panose1 w:val="020B0604030504040204"/>
    <w:charset w:val="00"/>
    <w:family w:val="swiss"/>
    <w:pitch w:val="variable"/>
    <w:sig w:usb0="A10006FF" w:usb1="4000205B" w:usb2="00000010" w:usb3="00000000" w:csb0="0000019F" w:csb1="00000000"/>
  </w:font>
  <w:font w:name="Lucida Console">
    <w:panose1 w:val="020B0609040504020204"/>
    <w:charset w:val="00"/>
    <w:family w:val="modern"/>
    <w:pitch w:val="fixed"/>
    <w:sig w:usb0="8000028F" w:usb1="00001800" w:usb2="00000000" w:usb3="00000000" w:csb0="0000001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02EE" w:rsidRDefault="007402EE">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805DE8">
      <w:rPr>
        <w:bCs/>
        <w:color w:val="000000"/>
      </w:rPr>
      <w:sym w:font="Symbol" w:char="F0D3"/>
    </w:r>
    <w:r w:rsidR="00805DE8">
      <w:rPr>
        <w:bCs/>
        <w:color w:val="000000"/>
      </w:rPr>
      <w:t xml:space="preserve"> 2018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805DE8">
      <w:rPr>
        <w:rFonts w:ascii="Arial Narrow" w:hAnsi="Arial Narrow" w:cs="Arial"/>
        <w:lang w:val="en-US"/>
      </w:rPr>
      <w:t>Used with the permission of the Open Mobile Alliance under the terms as stated in this document.</w:t>
    </w:r>
    <w:r w:rsidR="00805DE8">
      <w:rPr>
        <w:rFonts w:cs="Arial"/>
        <w:color w:val="999999"/>
        <w:sz w:val="10"/>
      </w:rPr>
      <w:tab/>
    </w:r>
    <w:r w:rsidR="00805DE8">
      <w:rPr>
        <w:rFonts w:cs="Arial"/>
        <w:color w:val="969696"/>
        <w:sz w:val="10"/>
      </w:rPr>
      <w:t>[OMA-Template-Spec-20180411-I]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02EE" w:rsidRDefault="007402EE">
    <w:pPr>
      <w:pStyle w:val="Footer"/>
      <w:pBdr>
        <w:top w:val="single" w:sz="4" w:space="1" w:color="auto"/>
      </w:pBdr>
      <w:tabs>
        <w:tab w:val="right" w:pos="10080"/>
      </w:tabs>
      <w:spacing w:before="120"/>
      <w:rPr>
        <w:bCs/>
        <w:color w:val="969696"/>
        <w:sz w:val="10"/>
      </w:rPr>
    </w:pPr>
    <w:bookmarkStart w:id="88" w:name="FootText1"/>
    <w:r>
      <w:rPr>
        <w:bCs/>
        <w:color w:val="000000"/>
      </w:rPr>
      <w:sym w:font="Symbol" w:char="F0D3"/>
    </w:r>
    <w:r>
      <w:rPr>
        <w:bCs/>
        <w:color w:val="000000"/>
      </w:rPr>
      <w:t xml:space="preserve"> 201</w:t>
    </w:r>
    <w:r w:rsidR="00805DE8">
      <w:rPr>
        <w:bCs/>
        <w:color w:val="000000"/>
      </w:rPr>
      <w:t>8</w:t>
    </w:r>
    <w:r>
      <w:rPr>
        <w:bCs/>
        <w:color w:val="000000"/>
      </w:rPr>
      <w:t xml:space="preserve"> Open Mobile Alliance All Rights Reserved.</w:t>
    </w:r>
    <w:bookmarkEnd w:id="88"/>
    <w:r>
      <w:rPr>
        <w:bCs/>
        <w:color w:val="000000"/>
        <w:sz w:val="16"/>
      </w:rPr>
      <w:br/>
    </w:r>
    <w:bookmarkStart w:id="89" w:name="FootText2"/>
    <w:r>
      <w:rPr>
        <w:rFonts w:ascii="Arial Narrow" w:hAnsi="Arial Narrow" w:cs="Arial"/>
        <w:lang w:val="en-US"/>
      </w:rPr>
      <w:t>Used with the permission of the Open Mobile Alliance under the terms as stated in this document.</w:t>
    </w:r>
    <w:r>
      <w:rPr>
        <w:rFonts w:cs="Arial"/>
        <w:color w:val="999999"/>
        <w:sz w:val="10"/>
      </w:rPr>
      <w:tab/>
    </w:r>
    <w:bookmarkStart w:id="90" w:name="TemplateName"/>
    <w:r>
      <w:rPr>
        <w:rFonts w:cs="Arial"/>
        <w:color w:val="969696"/>
        <w:sz w:val="10"/>
      </w:rPr>
      <w:t>[OMA-Template-Spec-201</w:t>
    </w:r>
    <w:r w:rsidR="00805DE8">
      <w:rPr>
        <w:rFonts w:cs="Arial"/>
        <w:color w:val="969696"/>
        <w:sz w:val="10"/>
      </w:rPr>
      <w:t>80411</w:t>
    </w:r>
    <w:r>
      <w:rPr>
        <w:rFonts w:cs="Arial"/>
        <w:color w:val="969696"/>
        <w:sz w:val="10"/>
      </w:rPr>
      <w:t>-I]</w:t>
    </w:r>
    <w:bookmarkEnd w:id="89"/>
    <w:bookmarkEnd w:id="90"/>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66C7" w:rsidRDefault="00C466C7">
      <w:pPr>
        <w:pStyle w:val="FollowedHyperlink"/>
      </w:pPr>
      <w:r>
        <w:separator/>
      </w:r>
    </w:p>
  </w:footnote>
  <w:footnote w:type="continuationSeparator" w:id="0">
    <w:p w:rsidR="00C466C7" w:rsidRDefault="00C466C7">
      <w:pPr>
        <w:pStyle w:val="FollowedHyperlink"/>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02EE" w:rsidRPr="00CB29EE" w:rsidRDefault="007402EE">
    <w:pPr>
      <w:pStyle w:val="Header"/>
      <w:pBdr>
        <w:bottom w:val="single" w:sz="4" w:space="1" w:color="auto"/>
      </w:pBdr>
      <w:tabs>
        <w:tab w:val="clear" w:pos="4320"/>
        <w:tab w:val="clear" w:pos="8640"/>
        <w:tab w:val="right" w:pos="10080"/>
      </w:tabs>
      <w:spacing w:after="60"/>
      <w:rPr>
        <w:lang w:val="fr-FR"/>
      </w:rPr>
    </w:pPr>
    <w:r>
      <w:fldChar w:fldCharType="begin"/>
    </w:r>
    <w:r>
      <w:instrText xml:space="preserve"> STYLEREF  ZDID </w:instrText>
    </w:r>
    <w:r>
      <w:fldChar w:fldCharType="separate"/>
    </w:r>
    <w:r w:rsidR="00D26297">
      <w:rPr>
        <w:noProof/>
      </w:rPr>
      <w:t>OMA-TS-EVC_XDMS-V1_0-20180621-A</w:t>
    </w:r>
    <w:r>
      <w:fldChar w:fldCharType="end"/>
    </w:r>
    <w:r w:rsidRPr="00CB29EE">
      <w:rPr>
        <w:lang w:val="fr-FR"/>
      </w:rPr>
      <w:tab/>
      <w:t xml:space="preserve">Page </w:t>
    </w:r>
    <w:r>
      <w:rPr>
        <w:lang w:val="en-US"/>
      </w:rPr>
      <w:fldChar w:fldCharType="begin"/>
    </w:r>
    <w:r w:rsidRPr="00CB29EE">
      <w:rPr>
        <w:lang w:val="fr-FR"/>
      </w:rPr>
      <w:instrText xml:space="preserve"> PAGE </w:instrText>
    </w:r>
    <w:r>
      <w:rPr>
        <w:lang w:val="en-US"/>
      </w:rPr>
      <w:fldChar w:fldCharType="separate"/>
    </w:r>
    <w:r w:rsidR="00D26297">
      <w:rPr>
        <w:noProof/>
        <w:lang w:val="fr-FR"/>
      </w:rPr>
      <w:t>17</w:t>
    </w:r>
    <w:r>
      <w:rPr>
        <w:lang w:val="en-US"/>
      </w:rPr>
      <w:fldChar w:fldCharType="end"/>
    </w:r>
    <w:r w:rsidRPr="00CB29EE">
      <w:rPr>
        <w:lang w:val="fr-FR"/>
      </w:rPr>
      <w:t xml:space="preserve"> </w:t>
    </w:r>
    <w:r>
      <w:fldChar w:fldCharType="begin"/>
    </w:r>
    <w:r w:rsidRPr="00CB29EE">
      <w:rPr>
        <w:lang w:val="fr-FR"/>
      </w:rPr>
      <w:instrText xml:space="preserve">2AGE </w:instrText>
    </w:r>
    <w:r>
      <w:fldChar w:fldCharType="separate"/>
    </w:r>
    <w:r w:rsidRPr="00CB29EE">
      <w:rPr>
        <w:lang w:val="fr-FR"/>
      </w:rPr>
      <w:t xml:space="preserve"> V</w:t>
    </w:r>
    <w:r>
      <w:fldChar w:fldCharType="end"/>
    </w:r>
    <w:r w:rsidRPr="00CB29EE">
      <w:rPr>
        <w:lang w:val="fr-FR"/>
      </w:rPr>
      <w:t>(</w:t>
    </w:r>
    <w:r>
      <w:fldChar w:fldCharType="begin"/>
    </w:r>
    <w:r w:rsidRPr="00CB29EE">
      <w:rPr>
        <w:lang w:val="fr-FR"/>
      </w:rPr>
      <w:instrText xml:space="preserve"> NUMPAGES </w:instrText>
    </w:r>
    <w:r>
      <w:fldChar w:fldCharType="separate"/>
    </w:r>
    <w:r w:rsidR="00D26297">
      <w:rPr>
        <w:noProof/>
        <w:lang w:val="fr-FR"/>
      </w:rPr>
      <w:t>18</w:t>
    </w:r>
    <w:r>
      <w:fldChar w:fldCharType="end"/>
    </w:r>
    <w:r w:rsidRPr="00CB29EE">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A5ACF"/>
    <w:multiLevelType w:val="hybridMultilevel"/>
    <w:tmpl w:val="1C16E1A0"/>
    <w:lvl w:ilvl="0" w:tplc="04090011">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6690D4C"/>
    <w:multiLevelType w:val="hybridMultilevel"/>
    <w:tmpl w:val="81BC6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9E73D7"/>
    <w:multiLevelType w:val="hybridMultilevel"/>
    <w:tmpl w:val="BD587798"/>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
    <w:nsid w:val="0D3143D9"/>
    <w:multiLevelType w:val="hybridMultilevel"/>
    <w:tmpl w:val="5EEAA8D0"/>
    <w:lvl w:ilvl="0" w:tplc="04090019">
      <w:start w:val="1"/>
      <w:numFmt w:val="lowerLetter"/>
      <w:lvlText w:val="%1."/>
      <w:lvlJc w:val="left"/>
      <w:pPr>
        <w:tabs>
          <w:tab w:val="num" w:pos="1146"/>
        </w:tabs>
        <w:ind w:left="1146" w:hanging="360"/>
      </w:pPr>
      <w:rPr>
        <w:rFonts w:hint="default"/>
      </w:rPr>
    </w:lvl>
    <w:lvl w:ilvl="1" w:tplc="04090019" w:tentative="1">
      <w:start w:val="1"/>
      <w:numFmt w:val="lowerLetter"/>
      <w:lvlText w:val="%2."/>
      <w:lvlJc w:val="left"/>
      <w:pPr>
        <w:tabs>
          <w:tab w:val="num" w:pos="246"/>
        </w:tabs>
        <w:ind w:left="246" w:hanging="360"/>
      </w:pPr>
    </w:lvl>
    <w:lvl w:ilvl="2" w:tplc="0409001B" w:tentative="1">
      <w:start w:val="1"/>
      <w:numFmt w:val="lowerRoman"/>
      <w:lvlText w:val="%3."/>
      <w:lvlJc w:val="right"/>
      <w:pPr>
        <w:tabs>
          <w:tab w:val="num" w:pos="966"/>
        </w:tabs>
        <w:ind w:left="966" w:hanging="180"/>
      </w:pPr>
    </w:lvl>
    <w:lvl w:ilvl="3" w:tplc="0409000F" w:tentative="1">
      <w:start w:val="1"/>
      <w:numFmt w:val="decimal"/>
      <w:lvlText w:val="%4."/>
      <w:lvlJc w:val="left"/>
      <w:pPr>
        <w:tabs>
          <w:tab w:val="num" w:pos="1686"/>
        </w:tabs>
        <w:ind w:left="1686" w:hanging="360"/>
      </w:pPr>
    </w:lvl>
    <w:lvl w:ilvl="4" w:tplc="04090019" w:tentative="1">
      <w:start w:val="1"/>
      <w:numFmt w:val="lowerLetter"/>
      <w:lvlText w:val="%5."/>
      <w:lvlJc w:val="left"/>
      <w:pPr>
        <w:tabs>
          <w:tab w:val="num" w:pos="2406"/>
        </w:tabs>
        <w:ind w:left="2406" w:hanging="360"/>
      </w:pPr>
    </w:lvl>
    <w:lvl w:ilvl="5" w:tplc="0409001B" w:tentative="1">
      <w:start w:val="1"/>
      <w:numFmt w:val="lowerRoman"/>
      <w:lvlText w:val="%6."/>
      <w:lvlJc w:val="right"/>
      <w:pPr>
        <w:tabs>
          <w:tab w:val="num" w:pos="3126"/>
        </w:tabs>
        <w:ind w:left="3126" w:hanging="180"/>
      </w:pPr>
    </w:lvl>
    <w:lvl w:ilvl="6" w:tplc="0409000F" w:tentative="1">
      <w:start w:val="1"/>
      <w:numFmt w:val="decimal"/>
      <w:lvlText w:val="%7."/>
      <w:lvlJc w:val="left"/>
      <w:pPr>
        <w:tabs>
          <w:tab w:val="num" w:pos="3846"/>
        </w:tabs>
        <w:ind w:left="3846" w:hanging="360"/>
      </w:pPr>
    </w:lvl>
    <w:lvl w:ilvl="7" w:tplc="04090019" w:tentative="1">
      <w:start w:val="1"/>
      <w:numFmt w:val="lowerLetter"/>
      <w:lvlText w:val="%8."/>
      <w:lvlJc w:val="left"/>
      <w:pPr>
        <w:tabs>
          <w:tab w:val="num" w:pos="4566"/>
        </w:tabs>
        <w:ind w:left="4566" w:hanging="360"/>
      </w:pPr>
    </w:lvl>
    <w:lvl w:ilvl="8" w:tplc="0409001B" w:tentative="1">
      <w:start w:val="1"/>
      <w:numFmt w:val="lowerRoman"/>
      <w:lvlText w:val="%9."/>
      <w:lvlJc w:val="right"/>
      <w:pPr>
        <w:tabs>
          <w:tab w:val="num" w:pos="5286"/>
        </w:tabs>
        <w:ind w:left="5286" w:hanging="180"/>
      </w:pPr>
    </w:lvl>
  </w:abstractNum>
  <w:abstractNum w:abstractNumId="4">
    <w:nsid w:val="10C15FE7"/>
    <w:multiLevelType w:val="hybridMultilevel"/>
    <w:tmpl w:val="29AE6CCE"/>
    <w:lvl w:ilvl="0" w:tplc="1F708D3A">
      <w:start w:val="1"/>
      <w:numFmt w:val="lowerLetter"/>
      <w:pStyle w:val="BulletL"/>
      <w:lvlText w:val="%1)"/>
      <w:lvlJc w:val="left"/>
      <w:pPr>
        <w:tabs>
          <w:tab w:val="num" w:pos="737"/>
        </w:tabs>
        <w:ind w:left="737" w:hanging="453"/>
      </w:pPr>
      <w:rPr>
        <w:rFont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11E6492E"/>
    <w:multiLevelType w:val="hybridMultilevel"/>
    <w:tmpl w:val="3C5AAD4E"/>
    <w:lvl w:ilvl="0" w:tplc="04090019">
      <w:start w:val="1"/>
      <w:numFmt w:val="lowerLetter"/>
      <w:lvlText w:val="%1."/>
      <w:lvlJc w:val="left"/>
      <w:pPr>
        <w:ind w:left="1080" w:hanging="360"/>
      </w:pPr>
      <w:rPr>
        <w:rFonts w:hint="default"/>
      </w:rPr>
    </w:lvl>
    <w:lvl w:ilvl="1" w:tplc="FFFFFFFF">
      <w:start w:val="1"/>
      <w:numFmt w:val="lowerRoman"/>
      <w:lvlText w:val="%2."/>
      <w:lvlJc w:val="righ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36E0814"/>
    <w:multiLevelType w:val="hybridMultilevel"/>
    <w:tmpl w:val="20EA141E"/>
    <w:lvl w:ilvl="0" w:tplc="04090017">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7166A2F"/>
    <w:multiLevelType w:val="hybridMultilevel"/>
    <w:tmpl w:val="4CF26E18"/>
    <w:lvl w:ilvl="0" w:tplc="8B4C6306">
      <w:start w:val="1"/>
      <w:numFmt w:val="decimal"/>
      <w:lvlText w:val="%1)"/>
      <w:lvlJc w:val="left"/>
      <w:pPr>
        <w:tabs>
          <w:tab w:val="num" w:pos="1920"/>
        </w:tabs>
        <w:ind w:left="1920" w:hanging="360"/>
      </w:pPr>
      <w:rPr>
        <w:rFonts w:hint="default"/>
      </w:rPr>
    </w:lvl>
    <w:lvl w:ilvl="1" w:tplc="04090019" w:tentative="1">
      <w:start w:val="1"/>
      <w:numFmt w:val="lowerLetter"/>
      <w:lvlText w:val="%2."/>
      <w:lvlJc w:val="left"/>
      <w:pPr>
        <w:tabs>
          <w:tab w:val="num" w:pos="2640"/>
        </w:tabs>
        <w:ind w:left="2640" w:hanging="360"/>
      </w:pPr>
    </w:lvl>
    <w:lvl w:ilvl="2" w:tplc="0409001B" w:tentative="1">
      <w:start w:val="1"/>
      <w:numFmt w:val="lowerRoman"/>
      <w:lvlText w:val="%3."/>
      <w:lvlJc w:val="right"/>
      <w:pPr>
        <w:tabs>
          <w:tab w:val="num" w:pos="3360"/>
        </w:tabs>
        <w:ind w:left="3360" w:hanging="180"/>
      </w:pPr>
    </w:lvl>
    <w:lvl w:ilvl="3" w:tplc="0409000F" w:tentative="1">
      <w:start w:val="1"/>
      <w:numFmt w:val="decimal"/>
      <w:lvlText w:val="%4."/>
      <w:lvlJc w:val="left"/>
      <w:pPr>
        <w:tabs>
          <w:tab w:val="num" w:pos="4080"/>
        </w:tabs>
        <w:ind w:left="4080" w:hanging="360"/>
      </w:pPr>
    </w:lvl>
    <w:lvl w:ilvl="4" w:tplc="04090019" w:tentative="1">
      <w:start w:val="1"/>
      <w:numFmt w:val="lowerLetter"/>
      <w:lvlText w:val="%5."/>
      <w:lvlJc w:val="left"/>
      <w:pPr>
        <w:tabs>
          <w:tab w:val="num" w:pos="4800"/>
        </w:tabs>
        <w:ind w:left="4800" w:hanging="360"/>
      </w:pPr>
    </w:lvl>
    <w:lvl w:ilvl="5" w:tplc="0409001B" w:tentative="1">
      <w:start w:val="1"/>
      <w:numFmt w:val="lowerRoman"/>
      <w:lvlText w:val="%6."/>
      <w:lvlJc w:val="right"/>
      <w:pPr>
        <w:tabs>
          <w:tab w:val="num" w:pos="5520"/>
        </w:tabs>
        <w:ind w:left="5520" w:hanging="180"/>
      </w:pPr>
    </w:lvl>
    <w:lvl w:ilvl="6" w:tplc="0409000F" w:tentative="1">
      <w:start w:val="1"/>
      <w:numFmt w:val="decimal"/>
      <w:lvlText w:val="%7."/>
      <w:lvlJc w:val="left"/>
      <w:pPr>
        <w:tabs>
          <w:tab w:val="num" w:pos="6240"/>
        </w:tabs>
        <w:ind w:left="6240" w:hanging="360"/>
      </w:pPr>
    </w:lvl>
    <w:lvl w:ilvl="7" w:tplc="04090019" w:tentative="1">
      <w:start w:val="1"/>
      <w:numFmt w:val="lowerLetter"/>
      <w:lvlText w:val="%8."/>
      <w:lvlJc w:val="left"/>
      <w:pPr>
        <w:tabs>
          <w:tab w:val="num" w:pos="6960"/>
        </w:tabs>
        <w:ind w:left="6960" w:hanging="360"/>
      </w:pPr>
    </w:lvl>
    <w:lvl w:ilvl="8" w:tplc="0409001B" w:tentative="1">
      <w:start w:val="1"/>
      <w:numFmt w:val="lowerRoman"/>
      <w:lvlText w:val="%9."/>
      <w:lvlJc w:val="right"/>
      <w:pPr>
        <w:tabs>
          <w:tab w:val="num" w:pos="7680"/>
        </w:tabs>
        <w:ind w:left="7680" w:hanging="180"/>
      </w:pPr>
    </w:lvl>
  </w:abstractNum>
  <w:abstractNum w:abstractNumId="8">
    <w:nsid w:val="187F753D"/>
    <w:multiLevelType w:val="hybridMultilevel"/>
    <w:tmpl w:val="FF90CA9E"/>
    <w:lvl w:ilvl="0" w:tplc="BFC69C90">
      <w:start w:val="1"/>
      <w:numFmt w:val="lowerRoman"/>
      <w:lvlText w:val="%1."/>
      <w:lvlJc w:val="left"/>
      <w:pPr>
        <w:tabs>
          <w:tab w:val="num" w:pos="1800"/>
        </w:tabs>
        <w:ind w:left="180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B8D337F"/>
    <w:multiLevelType w:val="hybridMultilevel"/>
    <w:tmpl w:val="7E7E3B34"/>
    <w:lvl w:ilvl="0" w:tplc="520042C4">
      <w:start w:val="2011"/>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BA7173D"/>
    <w:multiLevelType w:val="hybridMultilevel"/>
    <w:tmpl w:val="D64EF3DC"/>
    <w:lvl w:ilvl="0" w:tplc="724062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2">
    <w:nsid w:val="210E51C8"/>
    <w:multiLevelType w:val="multilevel"/>
    <w:tmpl w:val="5928DD04"/>
    <w:lvl w:ilvl="0">
      <w:start w:val="2"/>
      <w:numFmt w:val="lowerLetter"/>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637"/>
        </w:tabs>
        <w:ind w:left="1637" w:hanging="360"/>
      </w:pPr>
      <w:rPr>
        <w:rFonts w:hint="default"/>
      </w:rPr>
    </w:lvl>
    <w:lvl w:ilvl="5">
      <w:start w:val="1"/>
      <w:numFmt w:val="lowerLetter"/>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nsid w:val="22AE361A"/>
    <w:multiLevelType w:val="multilevel"/>
    <w:tmpl w:val="BCA81A9C"/>
    <w:lvl w:ilvl="0">
      <w:start w:val="1"/>
      <w:numFmt w:val="lowerLetter"/>
      <w:lvlText w:val="%1)"/>
      <w:lvlJc w:val="left"/>
      <w:pPr>
        <w:tabs>
          <w:tab w:val="num" w:pos="360"/>
        </w:tabs>
        <w:ind w:left="360" w:hanging="360"/>
      </w:pPr>
      <w:rPr>
        <w:rFonts w:hint="default"/>
      </w:rPr>
    </w:lvl>
    <w:lvl w:ilvl="1">
      <w:start w:val="1"/>
      <w:numFmt w:val="lowerRoman"/>
      <w:lvlText w:val="%2."/>
      <w:lvlJc w:val="left"/>
      <w:pPr>
        <w:tabs>
          <w:tab w:val="num" w:pos="720"/>
        </w:tabs>
        <w:ind w:left="720" w:hanging="360"/>
      </w:pPr>
      <w:rPr>
        <w:rFonts w:hint="default"/>
      </w:rPr>
    </w:lvl>
    <w:lvl w:ilvl="2">
      <w:start w:val="1"/>
      <w:numFmt w:val="lowerLetter"/>
      <w:lvlText w:val="%3)"/>
      <w:lvlJc w:val="right"/>
      <w:pPr>
        <w:tabs>
          <w:tab w:val="num" w:pos="900"/>
        </w:tabs>
        <w:ind w:left="900" w:hanging="18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nsid w:val="25783076"/>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nsid w:val="257B145D"/>
    <w:multiLevelType w:val="hybridMultilevel"/>
    <w:tmpl w:val="D64EF3DC"/>
    <w:lvl w:ilvl="0" w:tplc="724062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5F4475F"/>
    <w:multiLevelType w:val="multilevel"/>
    <w:tmpl w:val="BCEAE376"/>
    <w:lvl w:ilvl="0">
      <w:start w:val="12"/>
      <w:numFmt w:val="upperLetter"/>
      <w:pStyle w:val="RefLabel"/>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pStyle w:val="Figure"/>
      <w:lvlText w:val="%1.%2.%3"/>
      <w:lvlJc w:val="left"/>
      <w:pPr>
        <w:tabs>
          <w:tab w:val="num" w:pos="1080"/>
        </w:tabs>
        <w:ind w:left="1080" w:hanging="1080"/>
      </w:pPr>
      <w:rPr>
        <w:rFonts w:hint="default"/>
      </w:rPr>
    </w:lvl>
    <w:lvl w:ilvl="3">
      <w:start w:val="1"/>
      <w:numFmt w:val="decimal"/>
      <w:pStyle w:val="FollowedHyperlink"/>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7">
    <w:nsid w:val="272C0480"/>
    <w:multiLevelType w:val="hybridMultilevel"/>
    <w:tmpl w:val="6D4670B2"/>
    <w:lvl w:ilvl="0" w:tplc="04090019">
      <w:start w:val="1"/>
      <w:numFmt w:val="lowerLetter"/>
      <w:lvlText w:val="%1."/>
      <w:lvlJc w:val="left"/>
      <w:pPr>
        <w:ind w:left="720" w:hanging="360"/>
      </w:pPr>
      <w:rPr>
        <w:rFonts w:hint="default"/>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82C5862"/>
    <w:multiLevelType w:val="hybridMultilevel"/>
    <w:tmpl w:val="D898D23E"/>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19">
    <w:nsid w:val="29276FA1"/>
    <w:multiLevelType w:val="hybridMultilevel"/>
    <w:tmpl w:val="A230A95E"/>
    <w:lvl w:ilvl="0" w:tplc="70644E9E">
      <w:start w:val="1"/>
      <w:numFmt w:val="lowerRoman"/>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2CBB44BB"/>
    <w:multiLevelType w:val="hybridMultilevel"/>
    <w:tmpl w:val="B6544510"/>
    <w:lvl w:ilvl="0" w:tplc="BFC69C90">
      <w:start w:val="1"/>
      <w:numFmt w:val="lowerRoman"/>
      <w:lvlText w:val="%1."/>
      <w:lvlJc w:val="left"/>
      <w:pPr>
        <w:tabs>
          <w:tab w:val="num" w:pos="917"/>
        </w:tabs>
        <w:ind w:left="917" w:hanging="360"/>
      </w:pPr>
      <w:rPr>
        <w:rFonts w:hint="default"/>
      </w:rPr>
    </w:lvl>
    <w:lvl w:ilvl="1" w:tplc="6B1806DE">
      <w:start w:val="1"/>
      <w:numFmt w:val="lowerRoman"/>
      <w:lvlText w:val="%2)"/>
      <w:lvlJc w:val="left"/>
      <w:pPr>
        <w:tabs>
          <w:tab w:val="num" w:pos="1637"/>
        </w:tabs>
        <w:ind w:left="1637" w:hanging="360"/>
      </w:pPr>
      <w:rPr>
        <w:rFonts w:hint="default"/>
      </w:rPr>
    </w:lvl>
    <w:lvl w:ilvl="2" w:tplc="CE008D0C">
      <w:start w:val="1"/>
      <w:numFmt w:val="decimal"/>
      <w:lvlText w:val="%3)"/>
      <w:lvlJc w:val="left"/>
      <w:pPr>
        <w:tabs>
          <w:tab w:val="num" w:pos="2537"/>
        </w:tabs>
        <w:ind w:left="2537" w:hanging="360"/>
      </w:pPr>
      <w:rPr>
        <w:rFonts w:hint="default"/>
      </w:rPr>
    </w:lvl>
    <w:lvl w:ilvl="3" w:tplc="0409000F" w:tentative="1">
      <w:start w:val="1"/>
      <w:numFmt w:val="decimal"/>
      <w:lvlText w:val="%4."/>
      <w:lvlJc w:val="left"/>
      <w:pPr>
        <w:tabs>
          <w:tab w:val="num" w:pos="3077"/>
        </w:tabs>
        <w:ind w:left="3077" w:hanging="360"/>
      </w:pPr>
    </w:lvl>
    <w:lvl w:ilvl="4" w:tplc="04090019" w:tentative="1">
      <w:start w:val="1"/>
      <w:numFmt w:val="lowerLetter"/>
      <w:lvlText w:val="%5."/>
      <w:lvlJc w:val="left"/>
      <w:pPr>
        <w:tabs>
          <w:tab w:val="num" w:pos="3797"/>
        </w:tabs>
        <w:ind w:left="3797" w:hanging="360"/>
      </w:pPr>
    </w:lvl>
    <w:lvl w:ilvl="5" w:tplc="1B6C77D2">
      <w:start w:val="1"/>
      <w:numFmt w:val="lowerLetter"/>
      <w:lvlText w:val="(%6)"/>
      <w:lvlJc w:val="left"/>
      <w:pPr>
        <w:tabs>
          <w:tab w:val="num" w:pos="4697"/>
        </w:tabs>
        <w:ind w:left="4697" w:hanging="360"/>
      </w:pPr>
      <w:rPr>
        <w:rFonts w:hint="default"/>
        <w:b w:val="0"/>
        <w:i w:val="0"/>
        <w:sz w:val="20"/>
      </w:rPr>
    </w:lvl>
    <w:lvl w:ilvl="6" w:tplc="0409000F">
      <w:start w:val="1"/>
      <w:numFmt w:val="decimal"/>
      <w:lvlText w:val="%7."/>
      <w:lvlJc w:val="left"/>
      <w:pPr>
        <w:tabs>
          <w:tab w:val="num" w:pos="5237"/>
        </w:tabs>
        <w:ind w:left="5237" w:hanging="360"/>
      </w:pPr>
    </w:lvl>
    <w:lvl w:ilvl="7" w:tplc="04090019" w:tentative="1">
      <w:start w:val="1"/>
      <w:numFmt w:val="lowerLetter"/>
      <w:lvlText w:val="%8."/>
      <w:lvlJc w:val="left"/>
      <w:pPr>
        <w:tabs>
          <w:tab w:val="num" w:pos="5957"/>
        </w:tabs>
        <w:ind w:left="5957" w:hanging="360"/>
      </w:pPr>
    </w:lvl>
    <w:lvl w:ilvl="8" w:tplc="0409001B" w:tentative="1">
      <w:start w:val="1"/>
      <w:numFmt w:val="lowerRoman"/>
      <w:lvlText w:val="%9."/>
      <w:lvlJc w:val="right"/>
      <w:pPr>
        <w:tabs>
          <w:tab w:val="num" w:pos="6677"/>
        </w:tabs>
        <w:ind w:left="6677" w:hanging="180"/>
      </w:pPr>
    </w:lvl>
  </w:abstractNum>
  <w:abstractNum w:abstractNumId="21">
    <w:nsid w:val="32884EC7"/>
    <w:multiLevelType w:val="hybridMultilevel"/>
    <w:tmpl w:val="BD62D46A"/>
    <w:lvl w:ilvl="0" w:tplc="0409000F">
      <w:start w:val="1"/>
      <w:numFmt w:val="decimal"/>
      <w:lvlText w:val="%1."/>
      <w:lvlJc w:val="left"/>
      <w:pPr>
        <w:ind w:left="1070" w:hanging="360"/>
      </w:p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2">
    <w:nsid w:val="32E116A0"/>
    <w:multiLevelType w:val="hybridMultilevel"/>
    <w:tmpl w:val="A800BAA8"/>
    <w:lvl w:ilvl="0" w:tplc="04090017">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752"/>
        </w:tabs>
        <w:ind w:left="-752" w:hanging="360"/>
      </w:pPr>
    </w:lvl>
    <w:lvl w:ilvl="2" w:tplc="04090005">
      <w:start w:val="1"/>
      <w:numFmt w:val="lowerRoman"/>
      <w:lvlText w:val="%3."/>
      <w:lvlJc w:val="right"/>
      <w:pPr>
        <w:tabs>
          <w:tab w:val="num" w:pos="-32"/>
        </w:tabs>
        <w:ind w:left="-32" w:hanging="180"/>
      </w:pPr>
    </w:lvl>
    <w:lvl w:ilvl="3" w:tplc="04090001" w:tentative="1">
      <w:start w:val="1"/>
      <w:numFmt w:val="decimal"/>
      <w:lvlText w:val="%4."/>
      <w:lvlJc w:val="left"/>
      <w:pPr>
        <w:tabs>
          <w:tab w:val="num" w:pos="688"/>
        </w:tabs>
        <w:ind w:left="688" w:hanging="360"/>
      </w:pPr>
    </w:lvl>
    <w:lvl w:ilvl="4" w:tplc="04090003" w:tentative="1">
      <w:start w:val="1"/>
      <w:numFmt w:val="lowerLetter"/>
      <w:lvlText w:val="%5."/>
      <w:lvlJc w:val="left"/>
      <w:pPr>
        <w:tabs>
          <w:tab w:val="num" w:pos="1408"/>
        </w:tabs>
        <w:ind w:left="1408" w:hanging="360"/>
      </w:pPr>
    </w:lvl>
    <w:lvl w:ilvl="5" w:tplc="04090005" w:tentative="1">
      <w:start w:val="1"/>
      <w:numFmt w:val="lowerRoman"/>
      <w:lvlText w:val="%6."/>
      <w:lvlJc w:val="right"/>
      <w:pPr>
        <w:tabs>
          <w:tab w:val="num" w:pos="2128"/>
        </w:tabs>
        <w:ind w:left="2128" w:hanging="180"/>
      </w:pPr>
    </w:lvl>
    <w:lvl w:ilvl="6" w:tplc="04090001" w:tentative="1">
      <w:start w:val="1"/>
      <w:numFmt w:val="decimal"/>
      <w:lvlText w:val="%7."/>
      <w:lvlJc w:val="left"/>
      <w:pPr>
        <w:tabs>
          <w:tab w:val="num" w:pos="2848"/>
        </w:tabs>
        <w:ind w:left="2848" w:hanging="360"/>
      </w:pPr>
    </w:lvl>
    <w:lvl w:ilvl="7" w:tplc="04090003" w:tentative="1">
      <w:start w:val="1"/>
      <w:numFmt w:val="lowerLetter"/>
      <w:lvlText w:val="%8."/>
      <w:lvlJc w:val="left"/>
      <w:pPr>
        <w:tabs>
          <w:tab w:val="num" w:pos="3568"/>
        </w:tabs>
        <w:ind w:left="3568" w:hanging="360"/>
      </w:pPr>
    </w:lvl>
    <w:lvl w:ilvl="8" w:tplc="04090005" w:tentative="1">
      <w:start w:val="1"/>
      <w:numFmt w:val="lowerRoman"/>
      <w:lvlText w:val="%9."/>
      <w:lvlJc w:val="right"/>
      <w:pPr>
        <w:tabs>
          <w:tab w:val="num" w:pos="4288"/>
        </w:tabs>
        <w:ind w:left="4288" w:hanging="180"/>
      </w:pPr>
    </w:lvl>
  </w:abstractNum>
  <w:abstractNum w:abstractNumId="23">
    <w:nsid w:val="359422FD"/>
    <w:multiLevelType w:val="hybridMultilevel"/>
    <w:tmpl w:val="F27AE5C8"/>
    <w:lvl w:ilvl="0">
      <w:start w:val="1"/>
      <w:numFmt w:val="bullet"/>
      <w:pStyle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nsid w:val="35BF1227"/>
    <w:multiLevelType w:val="hybridMultilevel"/>
    <w:tmpl w:val="5A3E860E"/>
    <w:lvl w:ilvl="0" w:tplc="DBBE8F30">
      <w:start w:val="1"/>
      <w:numFmt w:val="decimal"/>
      <w:pStyle w:val="BulletN"/>
      <w:lvlText w:val="%1)"/>
      <w:lvlJc w:val="left"/>
      <w:pPr>
        <w:tabs>
          <w:tab w:val="num" w:pos="738"/>
        </w:tabs>
        <w:ind w:left="738" w:hanging="454"/>
      </w:pPr>
      <w:rPr>
        <w:rFonts w:hint="default"/>
      </w:rPr>
    </w:lvl>
    <w:lvl w:ilvl="1" w:tplc="08090019">
      <w:start w:val="1"/>
      <w:numFmt w:val="lowerLetter"/>
      <w:lvlText w:val="%2."/>
      <w:lvlJc w:val="left"/>
      <w:pPr>
        <w:tabs>
          <w:tab w:val="num" w:pos="80"/>
        </w:tabs>
        <w:ind w:left="8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5">
    <w:nsid w:val="416E54EC"/>
    <w:multiLevelType w:val="multilevel"/>
    <w:tmpl w:val="2B608792"/>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b/>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7">
    <w:nsid w:val="42586A17"/>
    <w:multiLevelType w:val="hybridMultilevel"/>
    <w:tmpl w:val="D64EF3DC"/>
    <w:lvl w:ilvl="0" w:tplc="724062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706734C"/>
    <w:multiLevelType w:val="hybridMultilevel"/>
    <w:tmpl w:val="014C15C2"/>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752"/>
        </w:tabs>
        <w:ind w:left="-752" w:hanging="360"/>
      </w:pPr>
    </w:lvl>
    <w:lvl w:ilvl="2" w:tentative="1">
      <w:start w:val="1"/>
      <w:numFmt w:val="lowerRoman"/>
      <w:lvlText w:val="%3."/>
      <w:lvlJc w:val="right"/>
      <w:pPr>
        <w:tabs>
          <w:tab w:val="num" w:pos="-32"/>
        </w:tabs>
        <w:ind w:left="-32" w:hanging="180"/>
      </w:pPr>
    </w:lvl>
    <w:lvl w:ilvl="3" w:tentative="1">
      <w:start w:val="1"/>
      <w:numFmt w:val="decimal"/>
      <w:lvlText w:val="%4."/>
      <w:lvlJc w:val="left"/>
      <w:pPr>
        <w:tabs>
          <w:tab w:val="num" w:pos="688"/>
        </w:tabs>
        <w:ind w:left="688" w:hanging="360"/>
      </w:pPr>
    </w:lvl>
    <w:lvl w:ilvl="4" w:tentative="1">
      <w:start w:val="1"/>
      <w:numFmt w:val="lowerLetter"/>
      <w:lvlText w:val="%5."/>
      <w:lvlJc w:val="left"/>
      <w:pPr>
        <w:tabs>
          <w:tab w:val="num" w:pos="1408"/>
        </w:tabs>
        <w:ind w:left="1408" w:hanging="360"/>
      </w:pPr>
    </w:lvl>
    <w:lvl w:ilvl="5" w:tentative="1">
      <w:start w:val="1"/>
      <w:numFmt w:val="lowerRoman"/>
      <w:lvlText w:val="%6."/>
      <w:lvlJc w:val="right"/>
      <w:pPr>
        <w:tabs>
          <w:tab w:val="num" w:pos="2128"/>
        </w:tabs>
        <w:ind w:left="2128" w:hanging="180"/>
      </w:pPr>
    </w:lvl>
    <w:lvl w:ilvl="6" w:tentative="1">
      <w:start w:val="1"/>
      <w:numFmt w:val="decimal"/>
      <w:lvlText w:val="%7."/>
      <w:lvlJc w:val="left"/>
      <w:pPr>
        <w:tabs>
          <w:tab w:val="num" w:pos="2848"/>
        </w:tabs>
        <w:ind w:left="2848" w:hanging="360"/>
      </w:pPr>
    </w:lvl>
    <w:lvl w:ilvl="7" w:tentative="1">
      <w:start w:val="1"/>
      <w:numFmt w:val="lowerLetter"/>
      <w:lvlText w:val="%8."/>
      <w:lvlJc w:val="left"/>
      <w:pPr>
        <w:tabs>
          <w:tab w:val="num" w:pos="3568"/>
        </w:tabs>
        <w:ind w:left="3568" w:hanging="360"/>
      </w:pPr>
    </w:lvl>
    <w:lvl w:ilvl="8" w:tentative="1">
      <w:start w:val="1"/>
      <w:numFmt w:val="lowerRoman"/>
      <w:lvlText w:val="%9."/>
      <w:lvlJc w:val="right"/>
      <w:pPr>
        <w:tabs>
          <w:tab w:val="num" w:pos="4288"/>
        </w:tabs>
        <w:ind w:left="4288" w:hanging="180"/>
      </w:pPr>
    </w:lvl>
  </w:abstractNum>
  <w:abstractNum w:abstractNumId="29">
    <w:nsid w:val="47D153AC"/>
    <w:multiLevelType w:val="hybridMultilevel"/>
    <w:tmpl w:val="DEC01D5C"/>
    <w:lvl w:ilvl="0" w:tplc="520042C4">
      <w:start w:val="201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F7334BA"/>
    <w:multiLevelType w:val="hybridMultilevel"/>
    <w:tmpl w:val="E59AE0A4"/>
    <w:lvl w:ilvl="0">
      <w:start w:val="1"/>
      <w:numFmt w:val="bullet"/>
      <w:lvlText w:val=""/>
      <w:lvlJc w:val="left"/>
      <w:pPr>
        <w:tabs>
          <w:tab w:val="num" w:pos="768"/>
        </w:tabs>
        <w:ind w:left="768" w:hanging="360"/>
      </w:pPr>
      <w:rPr>
        <w:rFonts w:ascii="Symbol" w:hAnsi="Symbol" w:hint="default"/>
      </w:rPr>
    </w:lvl>
    <w:lvl w:ilvl="1" w:tentative="1">
      <w:start w:val="1"/>
      <w:numFmt w:val="bullet"/>
      <w:lvlText w:val="o"/>
      <w:lvlJc w:val="left"/>
      <w:pPr>
        <w:tabs>
          <w:tab w:val="num" w:pos="1488"/>
        </w:tabs>
        <w:ind w:left="1488" w:hanging="360"/>
      </w:pPr>
      <w:rPr>
        <w:rFonts w:ascii="Courier New" w:hAnsi="Courier New" w:cs="Courier New" w:hint="default"/>
      </w:rPr>
    </w:lvl>
    <w:lvl w:ilvl="2" w:tentative="1">
      <w:start w:val="1"/>
      <w:numFmt w:val="bullet"/>
      <w:lvlText w:val=""/>
      <w:lvlJc w:val="left"/>
      <w:pPr>
        <w:tabs>
          <w:tab w:val="num" w:pos="2208"/>
        </w:tabs>
        <w:ind w:left="2208" w:hanging="360"/>
      </w:pPr>
      <w:rPr>
        <w:rFonts w:ascii="Wingdings" w:hAnsi="Wingdings" w:hint="default"/>
      </w:rPr>
    </w:lvl>
    <w:lvl w:ilvl="3" w:tentative="1">
      <w:start w:val="1"/>
      <w:numFmt w:val="bullet"/>
      <w:lvlText w:val=""/>
      <w:lvlJc w:val="left"/>
      <w:pPr>
        <w:tabs>
          <w:tab w:val="num" w:pos="2928"/>
        </w:tabs>
        <w:ind w:left="2928" w:hanging="360"/>
      </w:pPr>
      <w:rPr>
        <w:rFonts w:ascii="Symbol" w:hAnsi="Symbol" w:hint="default"/>
      </w:rPr>
    </w:lvl>
    <w:lvl w:ilvl="4" w:tentative="1">
      <w:start w:val="1"/>
      <w:numFmt w:val="bullet"/>
      <w:lvlText w:val="o"/>
      <w:lvlJc w:val="left"/>
      <w:pPr>
        <w:tabs>
          <w:tab w:val="num" w:pos="3648"/>
        </w:tabs>
        <w:ind w:left="3648" w:hanging="360"/>
      </w:pPr>
      <w:rPr>
        <w:rFonts w:ascii="Courier New" w:hAnsi="Courier New" w:cs="Courier New" w:hint="default"/>
      </w:rPr>
    </w:lvl>
    <w:lvl w:ilvl="5" w:tentative="1">
      <w:start w:val="1"/>
      <w:numFmt w:val="bullet"/>
      <w:lvlText w:val=""/>
      <w:lvlJc w:val="left"/>
      <w:pPr>
        <w:tabs>
          <w:tab w:val="num" w:pos="4368"/>
        </w:tabs>
        <w:ind w:left="4368" w:hanging="360"/>
      </w:pPr>
      <w:rPr>
        <w:rFonts w:ascii="Wingdings" w:hAnsi="Wingdings" w:hint="default"/>
      </w:rPr>
    </w:lvl>
    <w:lvl w:ilvl="6" w:tentative="1">
      <w:start w:val="1"/>
      <w:numFmt w:val="bullet"/>
      <w:lvlText w:val=""/>
      <w:lvlJc w:val="left"/>
      <w:pPr>
        <w:tabs>
          <w:tab w:val="num" w:pos="5088"/>
        </w:tabs>
        <w:ind w:left="5088" w:hanging="360"/>
      </w:pPr>
      <w:rPr>
        <w:rFonts w:ascii="Symbol" w:hAnsi="Symbol" w:hint="default"/>
      </w:rPr>
    </w:lvl>
    <w:lvl w:ilvl="7" w:tentative="1">
      <w:start w:val="1"/>
      <w:numFmt w:val="bullet"/>
      <w:lvlText w:val="o"/>
      <w:lvlJc w:val="left"/>
      <w:pPr>
        <w:tabs>
          <w:tab w:val="num" w:pos="5808"/>
        </w:tabs>
        <w:ind w:left="5808" w:hanging="360"/>
      </w:pPr>
      <w:rPr>
        <w:rFonts w:ascii="Courier New" w:hAnsi="Courier New" w:cs="Courier New" w:hint="default"/>
      </w:rPr>
    </w:lvl>
    <w:lvl w:ilvl="8" w:tentative="1">
      <w:start w:val="1"/>
      <w:numFmt w:val="bullet"/>
      <w:lvlText w:val=""/>
      <w:lvlJc w:val="left"/>
      <w:pPr>
        <w:tabs>
          <w:tab w:val="num" w:pos="6528"/>
        </w:tabs>
        <w:ind w:left="6528" w:hanging="360"/>
      </w:pPr>
      <w:rPr>
        <w:rFonts w:ascii="Wingdings" w:hAnsi="Wingdings" w:hint="default"/>
      </w:rPr>
    </w:lvl>
  </w:abstractNum>
  <w:abstractNum w:abstractNumId="31">
    <w:nsid w:val="50701A13"/>
    <w:multiLevelType w:val="hybridMultilevel"/>
    <w:tmpl w:val="F514A1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2A26858"/>
    <w:multiLevelType w:val="hybridMultilevel"/>
    <w:tmpl w:val="421EE534"/>
    <w:lvl w:ilvl="0" w:tplc="04090005">
      <w:start w:val="1"/>
      <w:numFmt w:val="bullet"/>
      <w:lvlText w:val=""/>
      <w:lvlJc w:val="left"/>
      <w:pPr>
        <w:tabs>
          <w:tab w:val="num" w:pos="720"/>
        </w:tabs>
        <w:ind w:left="720" w:hanging="360"/>
      </w:pPr>
      <w:rPr>
        <w:rFonts w:ascii="Wingdings" w:hAnsi="Wingdings" w:hint="default"/>
      </w:rPr>
    </w:lvl>
    <w:lvl w:ilvl="1" w:tplc="66206AEC">
      <w:start w:val="1"/>
      <w:numFmt w:val="bullet"/>
      <w:lvlText w:val="o"/>
      <w:lvlJc w:val="left"/>
      <w:pPr>
        <w:tabs>
          <w:tab w:val="num" w:pos="1440"/>
        </w:tabs>
        <w:ind w:left="1440" w:hanging="360"/>
      </w:pPr>
      <w:rPr>
        <w:rFonts w:ascii="Courier New" w:hAnsi="Courier New" w:hint="default"/>
      </w:rPr>
    </w:lvl>
    <w:lvl w:ilvl="2" w:tplc="70EEF202">
      <w:start w:val="1"/>
      <w:numFmt w:val="bullet"/>
      <w:lvlText w:val=""/>
      <w:lvlJc w:val="left"/>
      <w:pPr>
        <w:tabs>
          <w:tab w:val="num" w:pos="2160"/>
        </w:tabs>
        <w:ind w:left="2160" w:hanging="360"/>
      </w:pPr>
      <w:rPr>
        <w:rFonts w:ascii="Wingdings" w:hAnsi="Wingdings" w:hint="default"/>
      </w:rPr>
    </w:lvl>
    <w:lvl w:ilvl="3" w:tplc="C824A0B4" w:tentative="1">
      <w:start w:val="1"/>
      <w:numFmt w:val="bullet"/>
      <w:lvlText w:val=""/>
      <w:lvlJc w:val="left"/>
      <w:pPr>
        <w:tabs>
          <w:tab w:val="num" w:pos="2880"/>
        </w:tabs>
        <w:ind w:left="2880" w:hanging="360"/>
      </w:pPr>
      <w:rPr>
        <w:rFonts w:ascii="Symbol" w:hAnsi="Symbol" w:hint="default"/>
      </w:rPr>
    </w:lvl>
    <w:lvl w:ilvl="4" w:tplc="854AEBAA" w:tentative="1">
      <w:start w:val="1"/>
      <w:numFmt w:val="bullet"/>
      <w:lvlText w:val="o"/>
      <w:lvlJc w:val="left"/>
      <w:pPr>
        <w:tabs>
          <w:tab w:val="num" w:pos="3600"/>
        </w:tabs>
        <w:ind w:left="3600" w:hanging="360"/>
      </w:pPr>
      <w:rPr>
        <w:rFonts w:ascii="Courier New" w:hAnsi="Courier New" w:hint="default"/>
      </w:rPr>
    </w:lvl>
    <w:lvl w:ilvl="5" w:tplc="97EA7ECC" w:tentative="1">
      <w:start w:val="1"/>
      <w:numFmt w:val="bullet"/>
      <w:lvlText w:val=""/>
      <w:lvlJc w:val="left"/>
      <w:pPr>
        <w:tabs>
          <w:tab w:val="num" w:pos="4320"/>
        </w:tabs>
        <w:ind w:left="4320" w:hanging="360"/>
      </w:pPr>
      <w:rPr>
        <w:rFonts w:ascii="Wingdings" w:hAnsi="Wingdings" w:hint="default"/>
      </w:rPr>
    </w:lvl>
    <w:lvl w:ilvl="6" w:tplc="EF66AF9A" w:tentative="1">
      <w:start w:val="1"/>
      <w:numFmt w:val="bullet"/>
      <w:lvlText w:val=""/>
      <w:lvlJc w:val="left"/>
      <w:pPr>
        <w:tabs>
          <w:tab w:val="num" w:pos="5040"/>
        </w:tabs>
        <w:ind w:left="5040" w:hanging="360"/>
      </w:pPr>
      <w:rPr>
        <w:rFonts w:ascii="Symbol" w:hAnsi="Symbol" w:hint="default"/>
      </w:rPr>
    </w:lvl>
    <w:lvl w:ilvl="7" w:tplc="16E48010" w:tentative="1">
      <w:start w:val="1"/>
      <w:numFmt w:val="bullet"/>
      <w:lvlText w:val="o"/>
      <w:lvlJc w:val="left"/>
      <w:pPr>
        <w:tabs>
          <w:tab w:val="num" w:pos="5760"/>
        </w:tabs>
        <w:ind w:left="5760" w:hanging="360"/>
      </w:pPr>
      <w:rPr>
        <w:rFonts w:ascii="Courier New" w:hAnsi="Courier New" w:hint="default"/>
      </w:rPr>
    </w:lvl>
    <w:lvl w:ilvl="8" w:tplc="5CFA6BA0" w:tentative="1">
      <w:start w:val="1"/>
      <w:numFmt w:val="bullet"/>
      <w:lvlText w:val=""/>
      <w:lvlJc w:val="left"/>
      <w:pPr>
        <w:tabs>
          <w:tab w:val="num" w:pos="6480"/>
        </w:tabs>
        <w:ind w:left="6480" w:hanging="360"/>
      </w:pPr>
      <w:rPr>
        <w:rFonts w:ascii="Wingdings" w:hAnsi="Wingdings" w:hint="default"/>
      </w:rPr>
    </w:lvl>
  </w:abstractNum>
  <w:abstractNum w:abstractNumId="33">
    <w:nsid w:val="52BE799A"/>
    <w:multiLevelType w:val="hybridMultilevel"/>
    <w:tmpl w:val="1962364A"/>
    <w:lvl w:ilvl="0" w:tplc="F28C7BF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543D6A3F"/>
    <w:multiLevelType w:val="hybridMultilevel"/>
    <w:tmpl w:val="3B72EF92"/>
    <w:lvl w:ilvl="0" w:tplc="04090005">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552F3270"/>
    <w:multiLevelType w:val="hybridMultilevel"/>
    <w:tmpl w:val="6430ECB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6">
    <w:nsid w:val="55BD092E"/>
    <w:multiLevelType w:val="hybridMultilevel"/>
    <w:tmpl w:val="AF6A06B6"/>
    <w:lvl w:ilvl="0" w:tplc="10090003">
      <w:start w:val="1"/>
      <w:numFmt w:val="bullet"/>
      <w:lvlText w:val="o"/>
      <w:lvlJc w:val="left"/>
      <w:pPr>
        <w:ind w:left="720" w:hanging="360"/>
      </w:pPr>
      <w:rPr>
        <w:rFonts w:ascii="Courier New" w:hAnsi="Courier New" w:cs="Courier New"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
    <w:nsid w:val="56B07445"/>
    <w:multiLevelType w:val="hybridMultilevel"/>
    <w:tmpl w:val="A800BAA8"/>
    <w:lvl w:ilvl="0" w:tplc="04090017">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752"/>
        </w:tabs>
        <w:ind w:left="-752" w:hanging="360"/>
      </w:pPr>
    </w:lvl>
    <w:lvl w:ilvl="2" w:tplc="04090005">
      <w:start w:val="1"/>
      <w:numFmt w:val="lowerRoman"/>
      <w:lvlText w:val="%3."/>
      <w:lvlJc w:val="right"/>
      <w:pPr>
        <w:tabs>
          <w:tab w:val="num" w:pos="-32"/>
        </w:tabs>
        <w:ind w:left="-32" w:hanging="180"/>
      </w:pPr>
    </w:lvl>
    <w:lvl w:ilvl="3" w:tplc="04090001" w:tentative="1">
      <w:start w:val="1"/>
      <w:numFmt w:val="decimal"/>
      <w:lvlText w:val="%4."/>
      <w:lvlJc w:val="left"/>
      <w:pPr>
        <w:tabs>
          <w:tab w:val="num" w:pos="688"/>
        </w:tabs>
        <w:ind w:left="688" w:hanging="360"/>
      </w:pPr>
    </w:lvl>
    <w:lvl w:ilvl="4" w:tplc="04090003" w:tentative="1">
      <w:start w:val="1"/>
      <w:numFmt w:val="lowerLetter"/>
      <w:lvlText w:val="%5."/>
      <w:lvlJc w:val="left"/>
      <w:pPr>
        <w:tabs>
          <w:tab w:val="num" w:pos="1408"/>
        </w:tabs>
        <w:ind w:left="1408" w:hanging="360"/>
      </w:pPr>
    </w:lvl>
    <w:lvl w:ilvl="5" w:tplc="04090005" w:tentative="1">
      <w:start w:val="1"/>
      <w:numFmt w:val="lowerRoman"/>
      <w:lvlText w:val="%6."/>
      <w:lvlJc w:val="right"/>
      <w:pPr>
        <w:tabs>
          <w:tab w:val="num" w:pos="2128"/>
        </w:tabs>
        <w:ind w:left="2128" w:hanging="180"/>
      </w:pPr>
    </w:lvl>
    <w:lvl w:ilvl="6" w:tplc="04090001" w:tentative="1">
      <w:start w:val="1"/>
      <w:numFmt w:val="decimal"/>
      <w:lvlText w:val="%7."/>
      <w:lvlJc w:val="left"/>
      <w:pPr>
        <w:tabs>
          <w:tab w:val="num" w:pos="2848"/>
        </w:tabs>
        <w:ind w:left="2848" w:hanging="360"/>
      </w:pPr>
    </w:lvl>
    <w:lvl w:ilvl="7" w:tplc="04090003" w:tentative="1">
      <w:start w:val="1"/>
      <w:numFmt w:val="lowerLetter"/>
      <w:lvlText w:val="%8."/>
      <w:lvlJc w:val="left"/>
      <w:pPr>
        <w:tabs>
          <w:tab w:val="num" w:pos="3568"/>
        </w:tabs>
        <w:ind w:left="3568" w:hanging="360"/>
      </w:pPr>
    </w:lvl>
    <w:lvl w:ilvl="8" w:tplc="04090005" w:tentative="1">
      <w:start w:val="1"/>
      <w:numFmt w:val="lowerRoman"/>
      <w:lvlText w:val="%9."/>
      <w:lvlJc w:val="right"/>
      <w:pPr>
        <w:tabs>
          <w:tab w:val="num" w:pos="4288"/>
        </w:tabs>
        <w:ind w:left="4288" w:hanging="180"/>
      </w:pPr>
    </w:lvl>
  </w:abstractNum>
  <w:abstractNum w:abstractNumId="38">
    <w:nsid w:val="5AC33F9F"/>
    <w:multiLevelType w:val="hybridMultilevel"/>
    <w:tmpl w:val="D88C20D4"/>
    <w:lvl w:ilvl="0" w:tplc="FFFFFFFF">
      <w:start w:val="1"/>
      <w:numFmt w:val="lowerRoman"/>
      <w:lvlText w:val="%1."/>
      <w:lvlJc w:val="right"/>
      <w:pPr>
        <w:ind w:left="1800" w:hanging="360"/>
      </w:pPr>
      <w:rPr>
        <w:rFonts w:hint="default"/>
      </w:rPr>
    </w:lvl>
    <w:lvl w:ilvl="1" w:tplc="FFFFFFFF">
      <w:start w:val="1"/>
      <w:numFmt w:val="lowerRoman"/>
      <w:lvlText w:val="%2."/>
      <w:lvlJc w:val="righ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9">
    <w:nsid w:val="5E6F11A3"/>
    <w:multiLevelType w:val="multilevel"/>
    <w:tmpl w:val="E570A640"/>
    <w:lvl w:ilvl="0">
      <w:start w:val="1"/>
      <w:numFmt w:val="lowerLetter"/>
      <w:lvlText w:val="%1)"/>
      <w:lvlJc w:val="left"/>
      <w:pPr>
        <w:tabs>
          <w:tab w:val="num" w:pos="360"/>
        </w:tabs>
        <w:ind w:left="360" w:hanging="360"/>
      </w:pPr>
      <w:rPr>
        <w:rFonts w:hint="default"/>
      </w:rPr>
    </w:lvl>
    <w:lvl w:ilvl="1">
      <w:start w:val="1"/>
      <w:numFmt w:val="lowerRoman"/>
      <w:lvlText w:val="%2."/>
      <w:lvlJc w:val="left"/>
      <w:pPr>
        <w:tabs>
          <w:tab w:val="num" w:pos="720"/>
        </w:tabs>
        <w:ind w:left="720" w:hanging="360"/>
      </w:pPr>
      <w:rPr>
        <w:rFonts w:hint="default"/>
      </w:rPr>
    </w:lvl>
    <w:lvl w:ilvl="2">
      <w:start w:val="1"/>
      <w:numFmt w:val="lowerLetter"/>
      <w:lvlText w:val="%3)"/>
      <w:lvlJc w:val="right"/>
      <w:pPr>
        <w:tabs>
          <w:tab w:val="num" w:pos="900"/>
        </w:tabs>
        <w:ind w:left="900" w:hanging="18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0">
    <w:nsid w:val="5F91787F"/>
    <w:multiLevelType w:val="hybridMultilevel"/>
    <w:tmpl w:val="A800BAA8"/>
    <w:lvl w:ilvl="0" w:tplc="04090017">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752"/>
        </w:tabs>
        <w:ind w:left="-752" w:hanging="360"/>
      </w:pPr>
    </w:lvl>
    <w:lvl w:ilvl="2" w:tplc="04090005">
      <w:start w:val="1"/>
      <w:numFmt w:val="lowerRoman"/>
      <w:lvlText w:val="%3."/>
      <w:lvlJc w:val="right"/>
      <w:pPr>
        <w:tabs>
          <w:tab w:val="num" w:pos="-32"/>
        </w:tabs>
        <w:ind w:left="-32" w:hanging="180"/>
      </w:pPr>
    </w:lvl>
    <w:lvl w:ilvl="3" w:tplc="04090001" w:tentative="1">
      <w:start w:val="1"/>
      <w:numFmt w:val="decimal"/>
      <w:lvlText w:val="%4."/>
      <w:lvlJc w:val="left"/>
      <w:pPr>
        <w:tabs>
          <w:tab w:val="num" w:pos="688"/>
        </w:tabs>
        <w:ind w:left="688" w:hanging="360"/>
      </w:pPr>
    </w:lvl>
    <w:lvl w:ilvl="4" w:tplc="04090003" w:tentative="1">
      <w:start w:val="1"/>
      <w:numFmt w:val="lowerLetter"/>
      <w:lvlText w:val="%5."/>
      <w:lvlJc w:val="left"/>
      <w:pPr>
        <w:tabs>
          <w:tab w:val="num" w:pos="1408"/>
        </w:tabs>
        <w:ind w:left="1408" w:hanging="360"/>
      </w:pPr>
    </w:lvl>
    <w:lvl w:ilvl="5" w:tplc="04090005" w:tentative="1">
      <w:start w:val="1"/>
      <w:numFmt w:val="lowerRoman"/>
      <w:lvlText w:val="%6."/>
      <w:lvlJc w:val="right"/>
      <w:pPr>
        <w:tabs>
          <w:tab w:val="num" w:pos="2128"/>
        </w:tabs>
        <w:ind w:left="2128" w:hanging="180"/>
      </w:pPr>
    </w:lvl>
    <w:lvl w:ilvl="6" w:tplc="04090001" w:tentative="1">
      <w:start w:val="1"/>
      <w:numFmt w:val="decimal"/>
      <w:lvlText w:val="%7."/>
      <w:lvlJc w:val="left"/>
      <w:pPr>
        <w:tabs>
          <w:tab w:val="num" w:pos="2848"/>
        </w:tabs>
        <w:ind w:left="2848" w:hanging="360"/>
      </w:pPr>
    </w:lvl>
    <w:lvl w:ilvl="7" w:tplc="04090003" w:tentative="1">
      <w:start w:val="1"/>
      <w:numFmt w:val="lowerLetter"/>
      <w:lvlText w:val="%8."/>
      <w:lvlJc w:val="left"/>
      <w:pPr>
        <w:tabs>
          <w:tab w:val="num" w:pos="3568"/>
        </w:tabs>
        <w:ind w:left="3568" w:hanging="360"/>
      </w:pPr>
    </w:lvl>
    <w:lvl w:ilvl="8" w:tplc="04090005" w:tentative="1">
      <w:start w:val="1"/>
      <w:numFmt w:val="lowerRoman"/>
      <w:lvlText w:val="%9."/>
      <w:lvlJc w:val="right"/>
      <w:pPr>
        <w:tabs>
          <w:tab w:val="num" w:pos="4288"/>
        </w:tabs>
        <w:ind w:left="4288" w:hanging="180"/>
      </w:pPr>
    </w:lvl>
  </w:abstractNum>
  <w:abstractNum w:abstractNumId="41">
    <w:nsid w:val="6267611C"/>
    <w:multiLevelType w:val="hybridMultilevel"/>
    <w:tmpl w:val="ADE839CC"/>
    <w:lvl w:ilvl="0" w:tplc="04090001">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3">
      <w:start w:val="1"/>
      <w:numFmt w:val="lowerLetter"/>
      <w:lvlText w:val="%2."/>
      <w:lvlJc w:val="left"/>
      <w:pPr>
        <w:tabs>
          <w:tab w:val="num" w:pos="1440"/>
        </w:tabs>
        <w:ind w:left="1440" w:hanging="360"/>
      </w:pPr>
    </w:lvl>
    <w:lvl w:ilvl="2" w:tplc="04090005">
      <w:start w:val="1"/>
      <w:numFmt w:val="decimal"/>
      <w:lvlText w:val="%3."/>
      <w:lvlJc w:val="left"/>
      <w:pPr>
        <w:tabs>
          <w:tab w:val="num" w:pos="2340"/>
        </w:tabs>
        <w:ind w:left="2340" w:hanging="360"/>
      </w:pPr>
      <w:rPr>
        <w:rFonts w:hint="default"/>
      </w:r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3">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nsid w:val="6A2E39C2"/>
    <w:multiLevelType w:val="hybridMultilevel"/>
    <w:tmpl w:val="04C69BF6"/>
    <w:lvl w:ilvl="0" w:tplc="CE008D0C">
      <w:start w:val="1"/>
      <w:numFmt w:val="decimal"/>
      <w:lvlText w:val="%1)"/>
      <w:lvlJc w:val="left"/>
      <w:pPr>
        <w:tabs>
          <w:tab w:val="num" w:pos="2537"/>
        </w:tabs>
        <w:ind w:left="2537" w:hanging="360"/>
      </w:pPr>
      <w:rPr>
        <w:rFonts w:hint="default"/>
      </w:rPr>
    </w:lvl>
    <w:lvl w:ilvl="1" w:tplc="04090019">
      <w:start w:val="1"/>
      <w:numFmt w:val="lowerLetter"/>
      <w:lvlText w:val="%2."/>
      <w:lvlJc w:val="left"/>
      <w:pPr>
        <w:tabs>
          <w:tab w:val="num" w:pos="1637"/>
        </w:tabs>
        <w:ind w:left="1637" w:hanging="360"/>
      </w:pPr>
    </w:lvl>
    <w:lvl w:ilvl="2" w:tplc="0409001B" w:tentative="1">
      <w:start w:val="1"/>
      <w:numFmt w:val="lowerRoman"/>
      <w:lvlText w:val="%3."/>
      <w:lvlJc w:val="right"/>
      <w:pPr>
        <w:tabs>
          <w:tab w:val="num" w:pos="2357"/>
        </w:tabs>
        <w:ind w:left="2357" w:hanging="180"/>
      </w:pPr>
    </w:lvl>
    <w:lvl w:ilvl="3" w:tplc="0409000F" w:tentative="1">
      <w:start w:val="1"/>
      <w:numFmt w:val="decimal"/>
      <w:lvlText w:val="%4."/>
      <w:lvlJc w:val="left"/>
      <w:pPr>
        <w:tabs>
          <w:tab w:val="num" w:pos="3077"/>
        </w:tabs>
        <w:ind w:left="3077" w:hanging="360"/>
      </w:pPr>
    </w:lvl>
    <w:lvl w:ilvl="4" w:tplc="04090019" w:tentative="1">
      <w:start w:val="1"/>
      <w:numFmt w:val="lowerLetter"/>
      <w:lvlText w:val="%5."/>
      <w:lvlJc w:val="left"/>
      <w:pPr>
        <w:tabs>
          <w:tab w:val="num" w:pos="3797"/>
        </w:tabs>
        <w:ind w:left="3797" w:hanging="360"/>
      </w:pPr>
    </w:lvl>
    <w:lvl w:ilvl="5" w:tplc="0409001B" w:tentative="1">
      <w:start w:val="1"/>
      <w:numFmt w:val="lowerRoman"/>
      <w:lvlText w:val="%6."/>
      <w:lvlJc w:val="right"/>
      <w:pPr>
        <w:tabs>
          <w:tab w:val="num" w:pos="4517"/>
        </w:tabs>
        <w:ind w:left="4517" w:hanging="180"/>
      </w:pPr>
    </w:lvl>
    <w:lvl w:ilvl="6" w:tplc="0409000F" w:tentative="1">
      <w:start w:val="1"/>
      <w:numFmt w:val="decimal"/>
      <w:lvlText w:val="%7."/>
      <w:lvlJc w:val="left"/>
      <w:pPr>
        <w:tabs>
          <w:tab w:val="num" w:pos="5237"/>
        </w:tabs>
        <w:ind w:left="5237" w:hanging="360"/>
      </w:pPr>
    </w:lvl>
    <w:lvl w:ilvl="7" w:tplc="04090019" w:tentative="1">
      <w:start w:val="1"/>
      <w:numFmt w:val="lowerLetter"/>
      <w:lvlText w:val="%8."/>
      <w:lvlJc w:val="left"/>
      <w:pPr>
        <w:tabs>
          <w:tab w:val="num" w:pos="5957"/>
        </w:tabs>
        <w:ind w:left="5957" w:hanging="360"/>
      </w:pPr>
    </w:lvl>
    <w:lvl w:ilvl="8" w:tplc="0409001B" w:tentative="1">
      <w:start w:val="1"/>
      <w:numFmt w:val="lowerRoman"/>
      <w:lvlText w:val="%9."/>
      <w:lvlJc w:val="right"/>
      <w:pPr>
        <w:tabs>
          <w:tab w:val="num" w:pos="6677"/>
        </w:tabs>
        <w:ind w:left="6677" w:hanging="180"/>
      </w:pPr>
    </w:lvl>
  </w:abstractNum>
  <w:abstractNum w:abstractNumId="45">
    <w:nsid w:val="6E242941"/>
    <w:multiLevelType w:val="multilevel"/>
    <w:tmpl w:val="7FF42E1A"/>
    <w:lvl w:ilvl="0">
      <w:start w:val="1"/>
      <w:numFmt w:val="lowerLetter"/>
      <w:lvlText w:val="%1)"/>
      <w:lvlJc w:val="left"/>
      <w:pPr>
        <w:tabs>
          <w:tab w:val="num" w:pos="360"/>
        </w:tabs>
        <w:ind w:left="360" w:hanging="360"/>
      </w:pPr>
      <w:rPr>
        <w:rFonts w:hint="default"/>
      </w:rPr>
    </w:lvl>
    <w:lvl w:ilvl="1">
      <w:start w:val="1"/>
      <w:numFmt w:val="lowerRoman"/>
      <w:lvlText w:val="%2."/>
      <w:lvlJc w:val="left"/>
      <w:pPr>
        <w:tabs>
          <w:tab w:val="num" w:pos="720"/>
        </w:tabs>
        <w:ind w:left="720" w:hanging="360"/>
      </w:pPr>
      <w:rPr>
        <w:rFonts w:hint="default"/>
      </w:rPr>
    </w:lvl>
    <w:lvl w:ilvl="2">
      <w:start w:val="1"/>
      <w:numFmt w:val="lowerLetter"/>
      <w:lvlText w:val="%3)"/>
      <w:lvlJc w:val="right"/>
      <w:pPr>
        <w:tabs>
          <w:tab w:val="num" w:pos="900"/>
        </w:tabs>
        <w:ind w:left="900" w:hanging="18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lowerRoman"/>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6">
    <w:nsid w:val="74CA3321"/>
    <w:multiLevelType w:val="hybridMultilevel"/>
    <w:tmpl w:val="87844F7E"/>
    <w:lvl w:ilvl="0" w:tplc="20FCC2B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4E71E7B"/>
    <w:multiLevelType w:val="hybridMultilevel"/>
    <w:tmpl w:val="D64EF3DC"/>
    <w:lvl w:ilvl="0" w:tplc="724062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614292B"/>
    <w:multiLevelType w:val="hybridMultilevel"/>
    <w:tmpl w:val="D5F24BE0"/>
    <w:lvl w:ilvl="0">
      <w:start w:val="1"/>
      <w:numFmt w:val="bullet"/>
      <w:pStyle w:val="Bullet2"/>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9">
    <w:nsid w:val="76420AFB"/>
    <w:multiLevelType w:val="hybridMultilevel"/>
    <w:tmpl w:val="E0E2D47C"/>
    <w:lvl w:ilvl="0" w:tplc="08090001">
      <w:start w:val="1"/>
      <w:numFmt w:val="decimal"/>
      <w:lvlText w:val="%1)"/>
      <w:lvlJc w:val="left"/>
      <w:pPr>
        <w:tabs>
          <w:tab w:val="num" w:pos="720"/>
        </w:tabs>
        <w:ind w:left="720" w:hanging="360"/>
      </w:pPr>
      <w:rPr>
        <w:rFonts w:hint="default"/>
      </w:r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0">
    <w:nsid w:val="797A2317"/>
    <w:multiLevelType w:val="hybridMultilevel"/>
    <w:tmpl w:val="C212A9D0"/>
    <w:lvl w:ilvl="0" w:tplc="520042C4">
      <w:start w:val="2011"/>
      <w:numFmt w:val="bullet"/>
      <w:lvlText w:val="-"/>
      <w:lvlJc w:val="left"/>
      <w:pPr>
        <w:tabs>
          <w:tab w:val="num" w:pos="720"/>
        </w:tabs>
        <w:ind w:left="720" w:hanging="360"/>
      </w:pPr>
      <w:rPr>
        <w:rFonts w:ascii="Times New Roman" w:eastAsia="Batang"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nsid w:val="797C54BC"/>
    <w:multiLevelType w:val="multilevel"/>
    <w:tmpl w:val="90C42A22"/>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2">
    <w:nsid w:val="7AE44364"/>
    <w:multiLevelType w:val="hybridMultilevel"/>
    <w:tmpl w:val="ABA8C56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nsid w:val="7B536756"/>
    <w:multiLevelType w:val="hybridMultilevel"/>
    <w:tmpl w:val="90EE7720"/>
    <w:lvl w:ilvl="0" w:tplc="04090017">
      <w:start w:val="1"/>
      <w:numFmt w:val="bullet"/>
      <w:pStyle w:val="Bul1"/>
      <w:lvlText w:val=""/>
      <w:lvlJc w:val="left"/>
      <w:pPr>
        <w:tabs>
          <w:tab w:val="num" w:pos="1080"/>
        </w:tabs>
        <w:ind w:left="1080" w:hanging="360"/>
      </w:pPr>
      <w:rPr>
        <w:rFonts w:ascii="Symbol" w:hAnsi="Symbol" w:hint="default"/>
      </w:rPr>
    </w:lvl>
    <w:lvl w:ilvl="1" w:tplc="040C0019" w:tentative="1">
      <w:start w:val="1"/>
      <w:numFmt w:val="bullet"/>
      <w:lvlText w:val="o"/>
      <w:lvlJc w:val="left"/>
      <w:pPr>
        <w:tabs>
          <w:tab w:val="num" w:pos="1800"/>
        </w:tabs>
        <w:ind w:left="1800" w:hanging="360"/>
      </w:pPr>
      <w:rPr>
        <w:rFonts w:ascii="Courier New" w:hAnsi="Courier New" w:hint="default"/>
      </w:rPr>
    </w:lvl>
    <w:lvl w:ilvl="2" w:tplc="040C001B" w:tentative="1">
      <w:start w:val="1"/>
      <w:numFmt w:val="bullet"/>
      <w:lvlText w:val=""/>
      <w:lvlJc w:val="left"/>
      <w:pPr>
        <w:tabs>
          <w:tab w:val="num" w:pos="2520"/>
        </w:tabs>
        <w:ind w:left="2520" w:hanging="360"/>
      </w:pPr>
      <w:rPr>
        <w:rFonts w:ascii="Wingdings" w:hAnsi="Wingdings" w:hint="default"/>
      </w:rPr>
    </w:lvl>
    <w:lvl w:ilvl="3" w:tplc="040C000F" w:tentative="1">
      <w:start w:val="1"/>
      <w:numFmt w:val="bullet"/>
      <w:lvlText w:val=""/>
      <w:lvlJc w:val="left"/>
      <w:pPr>
        <w:tabs>
          <w:tab w:val="num" w:pos="3240"/>
        </w:tabs>
        <w:ind w:left="3240" w:hanging="360"/>
      </w:pPr>
      <w:rPr>
        <w:rFonts w:ascii="Symbol" w:hAnsi="Symbol" w:hint="default"/>
      </w:rPr>
    </w:lvl>
    <w:lvl w:ilvl="4" w:tplc="040C0019" w:tentative="1">
      <w:start w:val="1"/>
      <w:numFmt w:val="bullet"/>
      <w:lvlText w:val="o"/>
      <w:lvlJc w:val="left"/>
      <w:pPr>
        <w:tabs>
          <w:tab w:val="num" w:pos="3960"/>
        </w:tabs>
        <w:ind w:left="3960" w:hanging="360"/>
      </w:pPr>
      <w:rPr>
        <w:rFonts w:ascii="Courier New" w:hAnsi="Courier New" w:hint="default"/>
      </w:rPr>
    </w:lvl>
    <w:lvl w:ilvl="5" w:tplc="040C001B" w:tentative="1">
      <w:start w:val="1"/>
      <w:numFmt w:val="bullet"/>
      <w:lvlText w:val=""/>
      <w:lvlJc w:val="left"/>
      <w:pPr>
        <w:tabs>
          <w:tab w:val="num" w:pos="4680"/>
        </w:tabs>
        <w:ind w:left="4680" w:hanging="360"/>
      </w:pPr>
      <w:rPr>
        <w:rFonts w:ascii="Wingdings" w:hAnsi="Wingdings" w:hint="default"/>
      </w:rPr>
    </w:lvl>
    <w:lvl w:ilvl="6" w:tplc="040C000F" w:tentative="1">
      <w:start w:val="1"/>
      <w:numFmt w:val="bullet"/>
      <w:lvlText w:val=""/>
      <w:lvlJc w:val="left"/>
      <w:pPr>
        <w:tabs>
          <w:tab w:val="num" w:pos="5400"/>
        </w:tabs>
        <w:ind w:left="5400" w:hanging="360"/>
      </w:pPr>
      <w:rPr>
        <w:rFonts w:ascii="Symbol" w:hAnsi="Symbol" w:hint="default"/>
      </w:rPr>
    </w:lvl>
    <w:lvl w:ilvl="7" w:tplc="040C0019" w:tentative="1">
      <w:start w:val="1"/>
      <w:numFmt w:val="bullet"/>
      <w:lvlText w:val="o"/>
      <w:lvlJc w:val="left"/>
      <w:pPr>
        <w:tabs>
          <w:tab w:val="num" w:pos="6120"/>
        </w:tabs>
        <w:ind w:left="6120" w:hanging="360"/>
      </w:pPr>
      <w:rPr>
        <w:rFonts w:ascii="Courier New" w:hAnsi="Courier New" w:hint="default"/>
      </w:rPr>
    </w:lvl>
    <w:lvl w:ilvl="8" w:tplc="040C001B" w:tentative="1">
      <w:start w:val="1"/>
      <w:numFmt w:val="bullet"/>
      <w:lvlText w:val=""/>
      <w:lvlJc w:val="left"/>
      <w:pPr>
        <w:tabs>
          <w:tab w:val="num" w:pos="6840"/>
        </w:tabs>
        <w:ind w:left="6840" w:hanging="360"/>
      </w:pPr>
      <w:rPr>
        <w:rFonts w:ascii="Wingdings" w:hAnsi="Wingdings" w:hint="default"/>
      </w:rPr>
    </w:lvl>
  </w:abstractNum>
  <w:num w:numId="1">
    <w:abstractNumId w:val="11"/>
  </w:num>
  <w:num w:numId="2">
    <w:abstractNumId w:val="25"/>
  </w:num>
  <w:num w:numId="3">
    <w:abstractNumId w:val="25"/>
  </w:num>
  <w:num w:numId="4">
    <w:abstractNumId w:val="51"/>
  </w:num>
  <w:num w:numId="5">
    <w:abstractNumId w:val="48"/>
  </w:num>
  <w:num w:numId="6">
    <w:abstractNumId w:val="23"/>
  </w:num>
  <w:num w:numId="7">
    <w:abstractNumId w:val="41"/>
  </w:num>
  <w:num w:numId="8">
    <w:abstractNumId w:val="18"/>
  </w:num>
  <w:num w:numId="9">
    <w:abstractNumId w:val="46"/>
  </w:num>
  <w:num w:numId="10">
    <w:abstractNumId w:val="30"/>
  </w:num>
  <w:num w:numId="11">
    <w:abstractNumId w:val="0"/>
  </w:num>
  <w:num w:numId="12">
    <w:abstractNumId w:val="33"/>
  </w:num>
  <w:num w:numId="13">
    <w:abstractNumId w:val="37"/>
  </w:num>
  <w:num w:numId="14">
    <w:abstractNumId w:val="43"/>
  </w:num>
  <w:num w:numId="15">
    <w:abstractNumId w:val="34"/>
  </w:num>
  <w:num w:numId="16">
    <w:abstractNumId w:val="49"/>
  </w:num>
  <w:num w:numId="17">
    <w:abstractNumId w:val="2"/>
  </w:num>
  <w:num w:numId="18">
    <w:abstractNumId w:val="35"/>
  </w:num>
  <w:num w:numId="19">
    <w:abstractNumId w:val="28"/>
  </w:num>
  <w:num w:numId="20">
    <w:abstractNumId w:val="42"/>
  </w:num>
  <w:num w:numId="21">
    <w:abstractNumId w:val="26"/>
  </w:num>
  <w:num w:numId="22">
    <w:abstractNumId w:val="53"/>
  </w:num>
  <w:num w:numId="23">
    <w:abstractNumId w:val="4"/>
  </w:num>
  <w:num w:numId="24">
    <w:abstractNumId w:val="24"/>
  </w:num>
  <w:num w:numId="25">
    <w:abstractNumId w:val="22"/>
  </w:num>
  <w:num w:numId="26">
    <w:abstractNumId w:val="40"/>
  </w:num>
  <w:num w:numId="27">
    <w:abstractNumId w:val="24"/>
    <w:lvlOverride w:ilvl="0">
      <w:startOverride w:val="1"/>
    </w:lvlOverride>
  </w:num>
  <w:num w:numId="28">
    <w:abstractNumId w:val="24"/>
    <w:lvlOverride w:ilvl="0">
      <w:startOverride w:val="1"/>
    </w:lvlOverride>
  </w:num>
  <w:num w:numId="29">
    <w:abstractNumId w:val="24"/>
    <w:lvlOverride w:ilvl="0">
      <w:startOverride w:val="1"/>
    </w:lvlOverride>
  </w:num>
  <w:num w:numId="30">
    <w:abstractNumId w:val="24"/>
    <w:lvlOverride w:ilvl="0">
      <w:startOverride w:val="1"/>
    </w:lvlOverride>
  </w:num>
  <w:num w:numId="31">
    <w:abstractNumId w:val="24"/>
    <w:lvlOverride w:ilvl="0">
      <w:startOverride w:val="1"/>
    </w:lvlOverride>
  </w:num>
  <w:num w:numId="32">
    <w:abstractNumId w:val="24"/>
    <w:lvlOverride w:ilvl="0">
      <w:startOverride w:val="1"/>
    </w:lvlOverride>
  </w:num>
  <w:num w:numId="33">
    <w:abstractNumId w:val="24"/>
    <w:lvlOverride w:ilvl="0">
      <w:startOverride w:val="1"/>
    </w:lvlOverride>
  </w:num>
  <w:num w:numId="34">
    <w:abstractNumId w:val="50"/>
  </w:num>
  <w:num w:numId="35">
    <w:abstractNumId w:val="13"/>
  </w:num>
  <w:num w:numId="36">
    <w:abstractNumId w:val="12"/>
  </w:num>
  <w:num w:numId="37">
    <w:abstractNumId w:val="19"/>
  </w:num>
  <w:num w:numId="38">
    <w:abstractNumId w:val="39"/>
  </w:num>
  <w:num w:numId="39">
    <w:abstractNumId w:val="45"/>
  </w:num>
  <w:num w:numId="40">
    <w:abstractNumId w:val="14"/>
  </w:num>
  <w:num w:numId="41">
    <w:abstractNumId w:val="32"/>
  </w:num>
  <w:num w:numId="42">
    <w:abstractNumId w:val="7"/>
  </w:num>
  <w:num w:numId="43">
    <w:abstractNumId w:val="20"/>
  </w:num>
  <w:num w:numId="44">
    <w:abstractNumId w:val="8"/>
  </w:num>
  <w:num w:numId="45">
    <w:abstractNumId w:val="52"/>
  </w:num>
  <w:num w:numId="46">
    <w:abstractNumId w:val="6"/>
  </w:num>
  <w:num w:numId="47">
    <w:abstractNumId w:val="44"/>
  </w:num>
  <w:num w:numId="48">
    <w:abstractNumId w:val="5"/>
  </w:num>
  <w:num w:numId="49">
    <w:abstractNumId w:val="38"/>
  </w:num>
  <w:num w:numId="50">
    <w:abstractNumId w:val="21"/>
  </w:num>
  <w:num w:numId="51">
    <w:abstractNumId w:val="3"/>
  </w:num>
  <w:num w:numId="52">
    <w:abstractNumId w:val="17"/>
  </w:num>
  <w:num w:numId="53">
    <w:abstractNumId w:val="36"/>
  </w:num>
  <w:num w:numId="54">
    <w:abstractNumId w:val="1"/>
  </w:num>
  <w:num w:numId="55">
    <w:abstractNumId w:val="31"/>
  </w:num>
  <w:num w:numId="56">
    <w:abstractNumId w:val="29"/>
  </w:num>
  <w:num w:numId="57">
    <w:abstractNumId w:val="16"/>
  </w:num>
  <w:num w:numId="58">
    <w:abstractNumId w:val="15"/>
  </w:num>
  <w:num w:numId="59">
    <w:abstractNumId w:val="47"/>
  </w:num>
  <w:num w:numId="60">
    <w:abstractNumId w:val="27"/>
  </w:num>
  <w:num w:numId="61">
    <w:abstractNumId w:val="10"/>
  </w:num>
  <w:num w:numId="62">
    <w:abstractNumId w:val="9"/>
  </w:num>
  <w:num w:numId="63">
    <w:abstractNumId w:val="48"/>
  </w:num>
  <w:num w:numId="64">
    <w:abstractNumId w:val="48"/>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5C78"/>
    <w:rsid w:val="0000039E"/>
    <w:rsid w:val="000028D0"/>
    <w:rsid w:val="00003039"/>
    <w:rsid w:val="0000424E"/>
    <w:rsid w:val="00004B9E"/>
    <w:rsid w:val="00005ABB"/>
    <w:rsid w:val="00005BE8"/>
    <w:rsid w:val="000101EB"/>
    <w:rsid w:val="000127EB"/>
    <w:rsid w:val="00012BAF"/>
    <w:rsid w:val="00014FBD"/>
    <w:rsid w:val="00017076"/>
    <w:rsid w:val="00020F2E"/>
    <w:rsid w:val="00023C40"/>
    <w:rsid w:val="00025202"/>
    <w:rsid w:val="00026B2A"/>
    <w:rsid w:val="00026D6E"/>
    <w:rsid w:val="00027882"/>
    <w:rsid w:val="00030952"/>
    <w:rsid w:val="0003156A"/>
    <w:rsid w:val="000334F6"/>
    <w:rsid w:val="000414DF"/>
    <w:rsid w:val="00041898"/>
    <w:rsid w:val="00041B87"/>
    <w:rsid w:val="0004296F"/>
    <w:rsid w:val="000434BF"/>
    <w:rsid w:val="00043CA1"/>
    <w:rsid w:val="000460C8"/>
    <w:rsid w:val="0004625C"/>
    <w:rsid w:val="00046832"/>
    <w:rsid w:val="00047933"/>
    <w:rsid w:val="00051563"/>
    <w:rsid w:val="000639AA"/>
    <w:rsid w:val="00065A89"/>
    <w:rsid w:val="00067992"/>
    <w:rsid w:val="00073B8D"/>
    <w:rsid w:val="000755E7"/>
    <w:rsid w:val="00076AE0"/>
    <w:rsid w:val="000771BA"/>
    <w:rsid w:val="000773DE"/>
    <w:rsid w:val="00077DE4"/>
    <w:rsid w:val="00082646"/>
    <w:rsid w:val="000876DE"/>
    <w:rsid w:val="0009058C"/>
    <w:rsid w:val="0009307B"/>
    <w:rsid w:val="000953C4"/>
    <w:rsid w:val="000967ED"/>
    <w:rsid w:val="000A1A81"/>
    <w:rsid w:val="000A1E77"/>
    <w:rsid w:val="000A250B"/>
    <w:rsid w:val="000A40F8"/>
    <w:rsid w:val="000B19FF"/>
    <w:rsid w:val="000B1BFF"/>
    <w:rsid w:val="000B252F"/>
    <w:rsid w:val="000B35E1"/>
    <w:rsid w:val="000B533F"/>
    <w:rsid w:val="000B78F4"/>
    <w:rsid w:val="000B7DFF"/>
    <w:rsid w:val="000C0009"/>
    <w:rsid w:val="000C2085"/>
    <w:rsid w:val="000C2A5B"/>
    <w:rsid w:val="000C2AB2"/>
    <w:rsid w:val="000C39F5"/>
    <w:rsid w:val="000C3BE3"/>
    <w:rsid w:val="000C3F09"/>
    <w:rsid w:val="000C5FBF"/>
    <w:rsid w:val="000C79AA"/>
    <w:rsid w:val="000C7C91"/>
    <w:rsid w:val="000D47FB"/>
    <w:rsid w:val="000D5185"/>
    <w:rsid w:val="000D658E"/>
    <w:rsid w:val="000E0CAB"/>
    <w:rsid w:val="000E34AA"/>
    <w:rsid w:val="000E78BA"/>
    <w:rsid w:val="000F1B70"/>
    <w:rsid w:val="000F40D9"/>
    <w:rsid w:val="000F581A"/>
    <w:rsid w:val="000F609B"/>
    <w:rsid w:val="000F701B"/>
    <w:rsid w:val="00100701"/>
    <w:rsid w:val="0010133A"/>
    <w:rsid w:val="00101708"/>
    <w:rsid w:val="00103B9A"/>
    <w:rsid w:val="001146FF"/>
    <w:rsid w:val="0011577E"/>
    <w:rsid w:val="00116BC1"/>
    <w:rsid w:val="0011720C"/>
    <w:rsid w:val="00121BCF"/>
    <w:rsid w:val="00122316"/>
    <w:rsid w:val="00125B75"/>
    <w:rsid w:val="0012765E"/>
    <w:rsid w:val="00130562"/>
    <w:rsid w:val="00130D0C"/>
    <w:rsid w:val="00131AF0"/>
    <w:rsid w:val="00132702"/>
    <w:rsid w:val="00132D08"/>
    <w:rsid w:val="0013365D"/>
    <w:rsid w:val="001377BD"/>
    <w:rsid w:val="0014117A"/>
    <w:rsid w:val="001413D3"/>
    <w:rsid w:val="00142164"/>
    <w:rsid w:val="00142962"/>
    <w:rsid w:val="00144AA2"/>
    <w:rsid w:val="00145183"/>
    <w:rsid w:val="001529E0"/>
    <w:rsid w:val="001537EB"/>
    <w:rsid w:val="00155574"/>
    <w:rsid w:val="00156D09"/>
    <w:rsid w:val="00160994"/>
    <w:rsid w:val="00162210"/>
    <w:rsid w:val="00162469"/>
    <w:rsid w:val="00163687"/>
    <w:rsid w:val="00163AD5"/>
    <w:rsid w:val="00165529"/>
    <w:rsid w:val="001667BB"/>
    <w:rsid w:val="00166E12"/>
    <w:rsid w:val="00166F20"/>
    <w:rsid w:val="00167D52"/>
    <w:rsid w:val="001705F3"/>
    <w:rsid w:val="00170BD4"/>
    <w:rsid w:val="001718CB"/>
    <w:rsid w:val="0017292D"/>
    <w:rsid w:val="00173033"/>
    <w:rsid w:val="0017504A"/>
    <w:rsid w:val="0018091B"/>
    <w:rsid w:val="0018107C"/>
    <w:rsid w:val="00184D8A"/>
    <w:rsid w:val="001873F0"/>
    <w:rsid w:val="00191BC6"/>
    <w:rsid w:val="00193490"/>
    <w:rsid w:val="00197945"/>
    <w:rsid w:val="001A2006"/>
    <w:rsid w:val="001A48B0"/>
    <w:rsid w:val="001A61C5"/>
    <w:rsid w:val="001A6873"/>
    <w:rsid w:val="001A7394"/>
    <w:rsid w:val="001A7A04"/>
    <w:rsid w:val="001B14ED"/>
    <w:rsid w:val="001B1B3E"/>
    <w:rsid w:val="001B2FC4"/>
    <w:rsid w:val="001B4D8B"/>
    <w:rsid w:val="001B5C26"/>
    <w:rsid w:val="001C174C"/>
    <w:rsid w:val="001C35C5"/>
    <w:rsid w:val="001D10C1"/>
    <w:rsid w:val="001D18A7"/>
    <w:rsid w:val="001D1A92"/>
    <w:rsid w:val="001D2033"/>
    <w:rsid w:val="001D2D61"/>
    <w:rsid w:val="001D61C2"/>
    <w:rsid w:val="001D64CF"/>
    <w:rsid w:val="001E0FF9"/>
    <w:rsid w:val="001E2CCA"/>
    <w:rsid w:val="001E4849"/>
    <w:rsid w:val="001E5CAC"/>
    <w:rsid w:val="00202398"/>
    <w:rsid w:val="00202BFF"/>
    <w:rsid w:val="002039C8"/>
    <w:rsid w:val="00205B68"/>
    <w:rsid w:val="00205E80"/>
    <w:rsid w:val="0021576E"/>
    <w:rsid w:val="002235ED"/>
    <w:rsid w:val="002241C0"/>
    <w:rsid w:val="00226538"/>
    <w:rsid w:val="00226B6D"/>
    <w:rsid w:val="0023426E"/>
    <w:rsid w:val="0023608F"/>
    <w:rsid w:val="00236529"/>
    <w:rsid w:val="00236731"/>
    <w:rsid w:val="0024119B"/>
    <w:rsid w:val="0024159C"/>
    <w:rsid w:val="002415B2"/>
    <w:rsid w:val="0024355A"/>
    <w:rsid w:val="00245FE9"/>
    <w:rsid w:val="00255841"/>
    <w:rsid w:val="00260430"/>
    <w:rsid w:val="00260E39"/>
    <w:rsid w:val="0026226C"/>
    <w:rsid w:val="002647C9"/>
    <w:rsid w:val="00266BD3"/>
    <w:rsid w:val="00275007"/>
    <w:rsid w:val="002757FA"/>
    <w:rsid w:val="002760E6"/>
    <w:rsid w:val="002808A3"/>
    <w:rsid w:val="00282921"/>
    <w:rsid w:val="00282F52"/>
    <w:rsid w:val="0028389A"/>
    <w:rsid w:val="0028750D"/>
    <w:rsid w:val="00291E46"/>
    <w:rsid w:val="002A043D"/>
    <w:rsid w:val="002A04DE"/>
    <w:rsid w:val="002A25E3"/>
    <w:rsid w:val="002A57B3"/>
    <w:rsid w:val="002A6559"/>
    <w:rsid w:val="002B0915"/>
    <w:rsid w:val="002B1916"/>
    <w:rsid w:val="002B48C1"/>
    <w:rsid w:val="002B4EE0"/>
    <w:rsid w:val="002C1592"/>
    <w:rsid w:val="002C4542"/>
    <w:rsid w:val="002C4C6A"/>
    <w:rsid w:val="002D09CC"/>
    <w:rsid w:val="002D5F68"/>
    <w:rsid w:val="002D7445"/>
    <w:rsid w:val="002E452A"/>
    <w:rsid w:val="002E5D56"/>
    <w:rsid w:val="002E6AD7"/>
    <w:rsid w:val="002F0A30"/>
    <w:rsid w:val="002F0FE7"/>
    <w:rsid w:val="002F15D2"/>
    <w:rsid w:val="002F2C0C"/>
    <w:rsid w:val="002F69CD"/>
    <w:rsid w:val="002F774D"/>
    <w:rsid w:val="003019E4"/>
    <w:rsid w:val="00301E4D"/>
    <w:rsid w:val="00303090"/>
    <w:rsid w:val="00305125"/>
    <w:rsid w:val="00306740"/>
    <w:rsid w:val="00312814"/>
    <w:rsid w:val="00312D6D"/>
    <w:rsid w:val="00312FF4"/>
    <w:rsid w:val="003139DB"/>
    <w:rsid w:val="00315086"/>
    <w:rsid w:val="0031590F"/>
    <w:rsid w:val="00320B16"/>
    <w:rsid w:val="00321719"/>
    <w:rsid w:val="00322AE8"/>
    <w:rsid w:val="00324B76"/>
    <w:rsid w:val="003261E9"/>
    <w:rsid w:val="003278A6"/>
    <w:rsid w:val="003308FD"/>
    <w:rsid w:val="003331C6"/>
    <w:rsid w:val="003407D4"/>
    <w:rsid w:val="003411FC"/>
    <w:rsid w:val="00341C1D"/>
    <w:rsid w:val="00344EF0"/>
    <w:rsid w:val="00345A68"/>
    <w:rsid w:val="00346AC5"/>
    <w:rsid w:val="0034749C"/>
    <w:rsid w:val="00352DE8"/>
    <w:rsid w:val="00352FE3"/>
    <w:rsid w:val="0035413A"/>
    <w:rsid w:val="003554FC"/>
    <w:rsid w:val="003558F5"/>
    <w:rsid w:val="00355EC7"/>
    <w:rsid w:val="003576CB"/>
    <w:rsid w:val="00357AD5"/>
    <w:rsid w:val="00360799"/>
    <w:rsid w:val="003632A9"/>
    <w:rsid w:val="00363920"/>
    <w:rsid w:val="00365C1A"/>
    <w:rsid w:val="00367845"/>
    <w:rsid w:val="00367E72"/>
    <w:rsid w:val="00370258"/>
    <w:rsid w:val="00370C9F"/>
    <w:rsid w:val="00371DC0"/>
    <w:rsid w:val="003735DA"/>
    <w:rsid w:val="00373BE0"/>
    <w:rsid w:val="00375524"/>
    <w:rsid w:val="003766CD"/>
    <w:rsid w:val="00377511"/>
    <w:rsid w:val="003822D8"/>
    <w:rsid w:val="003823B2"/>
    <w:rsid w:val="003844D7"/>
    <w:rsid w:val="0038522F"/>
    <w:rsid w:val="003857AD"/>
    <w:rsid w:val="00386048"/>
    <w:rsid w:val="003860CE"/>
    <w:rsid w:val="00390425"/>
    <w:rsid w:val="00390D8C"/>
    <w:rsid w:val="00391704"/>
    <w:rsid w:val="00392B58"/>
    <w:rsid w:val="0039387A"/>
    <w:rsid w:val="003954CD"/>
    <w:rsid w:val="00397701"/>
    <w:rsid w:val="003A2BA2"/>
    <w:rsid w:val="003A40D2"/>
    <w:rsid w:val="003A7069"/>
    <w:rsid w:val="003A7088"/>
    <w:rsid w:val="003A7274"/>
    <w:rsid w:val="003B2794"/>
    <w:rsid w:val="003B2E60"/>
    <w:rsid w:val="003B4480"/>
    <w:rsid w:val="003B5F50"/>
    <w:rsid w:val="003B5FF6"/>
    <w:rsid w:val="003B6F08"/>
    <w:rsid w:val="003C0F84"/>
    <w:rsid w:val="003C6788"/>
    <w:rsid w:val="003D5824"/>
    <w:rsid w:val="003D70C9"/>
    <w:rsid w:val="003D73C5"/>
    <w:rsid w:val="003E0293"/>
    <w:rsid w:val="003E070A"/>
    <w:rsid w:val="003E227E"/>
    <w:rsid w:val="003E6D49"/>
    <w:rsid w:val="003F1A6D"/>
    <w:rsid w:val="003F43BF"/>
    <w:rsid w:val="004008E7"/>
    <w:rsid w:val="00400CD6"/>
    <w:rsid w:val="00402B23"/>
    <w:rsid w:val="00403BCD"/>
    <w:rsid w:val="004047AF"/>
    <w:rsid w:val="004072AF"/>
    <w:rsid w:val="0041662F"/>
    <w:rsid w:val="00416CF0"/>
    <w:rsid w:val="00420A11"/>
    <w:rsid w:val="00423D01"/>
    <w:rsid w:val="00424E40"/>
    <w:rsid w:val="004260B3"/>
    <w:rsid w:val="004267B4"/>
    <w:rsid w:val="00430E74"/>
    <w:rsid w:val="00431DA8"/>
    <w:rsid w:val="004328CF"/>
    <w:rsid w:val="004333E5"/>
    <w:rsid w:val="004336E7"/>
    <w:rsid w:val="00440BB8"/>
    <w:rsid w:val="004439BC"/>
    <w:rsid w:val="00443A12"/>
    <w:rsid w:val="00443BB6"/>
    <w:rsid w:val="00444EBE"/>
    <w:rsid w:val="004469F5"/>
    <w:rsid w:val="004515FC"/>
    <w:rsid w:val="00455E05"/>
    <w:rsid w:val="00456A87"/>
    <w:rsid w:val="004629C8"/>
    <w:rsid w:val="00462CE3"/>
    <w:rsid w:val="00462DCF"/>
    <w:rsid w:val="00463F3A"/>
    <w:rsid w:val="0046564B"/>
    <w:rsid w:val="00467487"/>
    <w:rsid w:val="00467726"/>
    <w:rsid w:val="00467CFD"/>
    <w:rsid w:val="0047272B"/>
    <w:rsid w:val="0047488A"/>
    <w:rsid w:val="0047756A"/>
    <w:rsid w:val="004778F8"/>
    <w:rsid w:val="00477B00"/>
    <w:rsid w:val="00481A93"/>
    <w:rsid w:val="00486D4D"/>
    <w:rsid w:val="00486E46"/>
    <w:rsid w:val="004878F5"/>
    <w:rsid w:val="00487A05"/>
    <w:rsid w:val="00490AAC"/>
    <w:rsid w:val="004935C6"/>
    <w:rsid w:val="00493C21"/>
    <w:rsid w:val="004973E1"/>
    <w:rsid w:val="00497D7A"/>
    <w:rsid w:val="004A03EF"/>
    <w:rsid w:val="004A12AB"/>
    <w:rsid w:val="004A14AC"/>
    <w:rsid w:val="004A2A47"/>
    <w:rsid w:val="004A4F32"/>
    <w:rsid w:val="004A5420"/>
    <w:rsid w:val="004A56F4"/>
    <w:rsid w:val="004B36F3"/>
    <w:rsid w:val="004B7475"/>
    <w:rsid w:val="004B7F4C"/>
    <w:rsid w:val="004C1175"/>
    <w:rsid w:val="004C391C"/>
    <w:rsid w:val="004C4D66"/>
    <w:rsid w:val="004C6BF2"/>
    <w:rsid w:val="004C7383"/>
    <w:rsid w:val="004D0262"/>
    <w:rsid w:val="004D082E"/>
    <w:rsid w:val="004D0C7E"/>
    <w:rsid w:val="004D697E"/>
    <w:rsid w:val="004E1F07"/>
    <w:rsid w:val="004E36AC"/>
    <w:rsid w:val="004E4AE2"/>
    <w:rsid w:val="004F0985"/>
    <w:rsid w:val="004F13A5"/>
    <w:rsid w:val="004F1F98"/>
    <w:rsid w:val="004F23F1"/>
    <w:rsid w:val="004F31D0"/>
    <w:rsid w:val="004F3BB7"/>
    <w:rsid w:val="004F560C"/>
    <w:rsid w:val="004F571A"/>
    <w:rsid w:val="0050070B"/>
    <w:rsid w:val="0050078E"/>
    <w:rsid w:val="005007B6"/>
    <w:rsid w:val="005008E5"/>
    <w:rsid w:val="00500F0A"/>
    <w:rsid w:val="00503B93"/>
    <w:rsid w:val="00505577"/>
    <w:rsid w:val="0050623E"/>
    <w:rsid w:val="005077AD"/>
    <w:rsid w:val="00510842"/>
    <w:rsid w:val="00511F6E"/>
    <w:rsid w:val="00513387"/>
    <w:rsid w:val="005179E1"/>
    <w:rsid w:val="0052105E"/>
    <w:rsid w:val="00521C2F"/>
    <w:rsid w:val="00522259"/>
    <w:rsid w:val="0052251C"/>
    <w:rsid w:val="005266F6"/>
    <w:rsid w:val="005275F7"/>
    <w:rsid w:val="005360BF"/>
    <w:rsid w:val="0053777D"/>
    <w:rsid w:val="00542995"/>
    <w:rsid w:val="00545BD4"/>
    <w:rsid w:val="0054601E"/>
    <w:rsid w:val="00550815"/>
    <w:rsid w:val="00550BDF"/>
    <w:rsid w:val="0055666D"/>
    <w:rsid w:val="00557841"/>
    <w:rsid w:val="00562823"/>
    <w:rsid w:val="00563F4D"/>
    <w:rsid w:val="005673BB"/>
    <w:rsid w:val="0056749F"/>
    <w:rsid w:val="0057418E"/>
    <w:rsid w:val="00575A80"/>
    <w:rsid w:val="005762C3"/>
    <w:rsid w:val="0057752C"/>
    <w:rsid w:val="00580600"/>
    <w:rsid w:val="00581A03"/>
    <w:rsid w:val="00581EA5"/>
    <w:rsid w:val="00583813"/>
    <w:rsid w:val="00586762"/>
    <w:rsid w:val="005878C2"/>
    <w:rsid w:val="00590922"/>
    <w:rsid w:val="00590D62"/>
    <w:rsid w:val="0059559E"/>
    <w:rsid w:val="00596ABF"/>
    <w:rsid w:val="005A0EDE"/>
    <w:rsid w:val="005A14B1"/>
    <w:rsid w:val="005B0D1A"/>
    <w:rsid w:val="005B1CBB"/>
    <w:rsid w:val="005B3BBC"/>
    <w:rsid w:val="005B44F5"/>
    <w:rsid w:val="005B45C2"/>
    <w:rsid w:val="005B4FA1"/>
    <w:rsid w:val="005B7450"/>
    <w:rsid w:val="005C0EED"/>
    <w:rsid w:val="005C3410"/>
    <w:rsid w:val="005C478F"/>
    <w:rsid w:val="005C4DEC"/>
    <w:rsid w:val="005C58D7"/>
    <w:rsid w:val="005C5EA2"/>
    <w:rsid w:val="005C7F93"/>
    <w:rsid w:val="005D178A"/>
    <w:rsid w:val="005D531D"/>
    <w:rsid w:val="005D65EF"/>
    <w:rsid w:val="005E0EC8"/>
    <w:rsid w:val="005E18BC"/>
    <w:rsid w:val="005E41E3"/>
    <w:rsid w:val="005E4C6B"/>
    <w:rsid w:val="005E517D"/>
    <w:rsid w:val="005F23F2"/>
    <w:rsid w:val="005F384E"/>
    <w:rsid w:val="005F4E70"/>
    <w:rsid w:val="005F6CCB"/>
    <w:rsid w:val="006012AA"/>
    <w:rsid w:val="0060250A"/>
    <w:rsid w:val="006029C1"/>
    <w:rsid w:val="006053EF"/>
    <w:rsid w:val="0060684A"/>
    <w:rsid w:val="00610E01"/>
    <w:rsid w:val="00611C20"/>
    <w:rsid w:val="0061269D"/>
    <w:rsid w:val="00612BFE"/>
    <w:rsid w:val="00615F85"/>
    <w:rsid w:val="00617AA5"/>
    <w:rsid w:val="00620495"/>
    <w:rsid w:val="00622198"/>
    <w:rsid w:val="00623DA0"/>
    <w:rsid w:val="006254D3"/>
    <w:rsid w:val="006303BA"/>
    <w:rsid w:val="00630420"/>
    <w:rsid w:val="00630A1D"/>
    <w:rsid w:val="006311F3"/>
    <w:rsid w:val="00634625"/>
    <w:rsid w:val="00636A20"/>
    <w:rsid w:val="006417A2"/>
    <w:rsid w:val="0064438D"/>
    <w:rsid w:val="00651248"/>
    <w:rsid w:val="00651A8A"/>
    <w:rsid w:val="0065283D"/>
    <w:rsid w:val="006562B3"/>
    <w:rsid w:val="00656912"/>
    <w:rsid w:val="00656DDF"/>
    <w:rsid w:val="00663BB7"/>
    <w:rsid w:val="00665A4A"/>
    <w:rsid w:val="00665B9A"/>
    <w:rsid w:val="00666C7B"/>
    <w:rsid w:val="006673D9"/>
    <w:rsid w:val="006734B4"/>
    <w:rsid w:val="00674212"/>
    <w:rsid w:val="00674DBC"/>
    <w:rsid w:val="00674F42"/>
    <w:rsid w:val="00676931"/>
    <w:rsid w:val="00676B0D"/>
    <w:rsid w:val="00676FD8"/>
    <w:rsid w:val="0068466E"/>
    <w:rsid w:val="0068526D"/>
    <w:rsid w:val="006866CE"/>
    <w:rsid w:val="006931DC"/>
    <w:rsid w:val="00694A0C"/>
    <w:rsid w:val="00696DDC"/>
    <w:rsid w:val="006973DD"/>
    <w:rsid w:val="006A0C3E"/>
    <w:rsid w:val="006A2386"/>
    <w:rsid w:val="006A4D27"/>
    <w:rsid w:val="006A5068"/>
    <w:rsid w:val="006A7F3F"/>
    <w:rsid w:val="006B1460"/>
    <w:rsid w:val="006B3578"/>
    <w:rsid w:val="006B3BA4"/>
    <w:rsid w:val="006B4770"/>
    <w:rsid w:val="006B71EA"/>
    <w:rsid w:val="006B7A10"/>
    <w:rsid w:val="006C0C4F"/>
    <w:rsid w:val="006C264B"/>
    <w:rsid w:val="006C48A3"/>
    <w:rsid w:val="006C4BCD"/>
    <w:rsid w:val="006C4F60"/>
    <w:rsid w:val="006C6288"/>
    <w:rsid w:val="006D07E5"/>
    <w:rsid w:val="006D2BC4"/>
    <w:rsid w:val="006D349C"/>
    <w:rsid w:val="006D4569"/>
    <w:rsid w:val="006E135A"/>
    <w:rsid w:val="006E2534"/>
    <w:rsid w:val="006E26D7"/>
    <w:rsid w:val="006E3E68"/>
    <w:rsid w:val="006E43EB"/>
    <w:rsid w:val="006F36E7"/>
    <w:rsid w:val="006F501F"/>
    <w:rsid w:val="006F57FC"/>
    <w:rsid w:val="006F5BCC"/>
    <w:rsid w:val="006F5BD6"/>
    <w:rsid w:val="006F625A"/>
    <w:rsid w:val="007001B3"/>
    <w:rsid w:val="007021BB"/>
    <w:rsid w:val="00706CD1"/>
    <w:rsid w:val="0071076C"/>
    <w:rsid w:val="007114AB"/>
    <w:rsid w:val="00716E85"/>
    <w:rsid w:val="007178C3"/>
    <w:rsid w:val="00720521"/>
    <w:rsid w:val="00722388"/>
    <w:rsid w:val="007243EB"/>
    <w:rsid w:val="00725A23"/>
    <w:rsid w:val="00731141"/>
    <w:rsid w:val="00732774"/>
    <w:rsid w:val="0073291E"/>
    <w:rsid w:val="007354F0"/>
    <w:rsid w:val="007357E1"/>
    <w:rsid w:val="00735ED0"/>
    <w:rsid w:val="007374A8"/>
    <w:rsid w:val="007402EE"/>
    <w:rsid w:val="007405C4"/>
    <w:rsid w:val="00740BF5"/>
    <w:rsid w:val="00740E44"/>
    <w:rsid w:val="007426FA"/>
    <w:rsid w:val="00746E0F"/>
    <w:rsid w:val="00751822"/>
    <w:rsid w:val="00753939"/>
    <w:rsid w:val="00753EFD"/>
    <w:rsid w:val="00754302"/>
    <w:rsid w:val="007552A7"/>
    <w:rsid w:val="007553A5"/>
    <w:rsid w:val="007562B2"/>
    <w:rsid w:val="0076558C"/>
    <w:rsid w:val="007709CC"/>
    <w:rsid w:val="00773B8C"/>
    <w:rsid w:val="00773D61"/>
    <w:rsid w:val="00775819"/>
    <w:rsid w:val="0078366D"/>
    <w:rsid w:val="00783AF5"/>
    <w:rsid w:val="0078591B"/>
    <w:rsid w:val="00787C52"/>
    <w:rsid w:val="00791327"/>
    <w:rsid w:val="00791945"/>
    <w:rsid w:val="00792606"/>
    <w:rsid w:val="007968CF"/>
    <w:rsid w:val="00797789"/>
    <w:rsid w:val="00797AA2"/>
    <w:rsid w:val="007A4E8C"/>
    <w:rsid w:val="007B2049"/>
    <w:rsid w:val="007B2EC9"/>
    <w:rsid w:val="007B3672"/>
    <w:rsid w:val="007B40A9"/>
    <w:rsid w:val="007B4A89"/>
    <w:rsid w:val="007B6D0D"/>
    <w:rsid w:val="007C0E34"/>
    <w:rsid w:val="007C5AB8"/>
    <w:rsid w:val="007C70F9"/>
    <w:rsid w:val="007C79E4"/>
    <w:rsid w:val="007D0BE3"/>
    <w:rsid w:val="007D182A"/>
    <w:rsid w:val="007D4561"/>
    <w:rsid w:val="007D4CCA"/>
    <w:rsid w:val="007D6528"/>
    <w:rsid w:val="007D73AD"/>
    <w:rsid w:val="007D7B78"/>
    <w:rsid w:val="007E2215"/>
    <w:rsid w:val="007E5E19"/>
    <w:rsid w:val="007E7073"/>
    <w:rsid w:val="007F28FF"/>
    <w:rsid w:val="007F6380"/>
    <w:rsid w:val="00801C89"/>
    <w:rsid w:val="008035A5"/>
    <w:rsid w:val="00804186"/>
    <w:rsid w:val="0080523B"/>
    <w:rsid w:val="008056D3"/>
    <w:rsid w:val="00805DE8"/>
    <w:rsid w:val="00807315"/>
    <w:rsid w:val="00807520"/>
    <w:rsid w:val="0080760A"/>
    <w:rsid w:val="008119B8"/>
    <w:rsid w:val="008129DE"/>
    <w:rsid w:val="0081447C"/>
    <w:rsid w:val="0081543D"/>
    <w:rsid w:val="00816DFB"/>
    <w:rsid w:val="00820588"/>
    <w:rsid w:val="00821920"/>
    <w:rsid w:val="00822A00"/>
    <w:rsid w:val="00827A76"/>
    <w:rsid w:val="0083107E"/>
    <w:rsid w:val="008329DC"/>
    <w:rsid w:val="00833334"/>
    <w:rsid w:val="0083348E"/>
    <w:rsid w:val="008338C4"/>
    <w:rsid w:val="00835029"/>
    <w:rsid w:val="0084210A"/>
    <w:rsid w:val="0084297B"/>
    <w:rsid w:val="00843249"/>
    <w:rsid w:val="008478A2"/>
    <w:rsid w:val="00853404"/>
    <w:rsid w:val="00853689"/>
    <w:rsid w:val="008545CE"/>
    <w:rsid w:val="0085571C"/>
    <w:rsid w:val="00861DAF"/>
    <w:rsid w:val="00863AAC"/>
    <w:rsid w:val="00871477"/>
    <w:rsid w:val="00881482"/>
    <w:rsid w:val="00881ACB"/>
    <w:rsid w:val="008834E4"/>
    <w:rsid w:val="00883589"/>
    <w:rsid w:val="008860AB"/>
    <w:rsid w:val="008862EF"/>
    <w:rsid w:val="00887D70"/>
    <w:rsid w:val="00892CC3"/>
    <w:rsid w:val="00894E6B"/>
    <w:rsid w:val="008A46FF"/>
    <w:rsid w:val="008A693F"/>
    <w:rsid w:val="008B09F7"/>
    <w:rsid w:val="008B0E69"/>
    <w:rsid w:val="008B5AFD"/>
    <w:rsid w:val="008B726D"/>
    <w:rsid w:val="008B7378"/>
    <w:rsid w:val="008B7D09"/>
    <w:rsid w:val="008C2343"/>
    <w:rsid w:val="008C4BB0"/>
    <w:rsid w:val="008C6424"/>
    <w:rsid w:val="008C72FB"/>
    <w:rsid w:val="008D1CE3"/>
    <w:rsid w:val="008D2D9E"/>
    <w:rsid w:val="008D40F1"/>
    <w:rsid w:val="008D4FB6"/>
    <w:rsid w:val="008E0D1E"/>
    <w:rsid w:val="008E756C"/>
    <w:rsid w:val="008F1624"/>
    <w:rsid w:val="008F6055"/>
    <w:rsid w:val="009007E5"/>
    <w:rsid w:val="00904C73"/>
    <w:rsid w:val="009068C5"/>
    <w:rsid w:val="009070B6"/>
    <w:rsid w:val="0091016A"/>
    <w:rsid w:val="00913801"/>
    <w:rsid w:val="00915AFE"/>
    <w:rsid w:val="0092038F"/>
    <w:rsid w:val="00921007"/>
    <w:rsid w:val="00921BAC"/>
    <w:rsid w:val="00922CD6"/>
    <w:rsid w:val="009236CA"/>
    <w:rsid w:val="00923979"/>
    <w:rsid w:val="00924EE3"/>
    <w:rsid w:val="00926380"/>
    <w:rsid w:val="00933157"/>
    <w:rsid w:val="00933C69"/>
    <w:rsid w:val="0093732E"/>
    <w:rsid w:val="0094009B"/>
    <w:rsid w:val="009401DF"/>
    <w:rsid w:val="009414C4"/>
    <w:rsid w:val="009429CE"/>
    <w:rsid w:val="0094548B"/>
    <w:rsid w:val="009457DC"/>
    <w:rsid w:val="00945813"/>
    <w:rsid w:val="0094691A"/>
    <w:rsid w:val="00947C83"/>
    <w:rsid w:val="00962CD0"/>
    <w:rsid w:val="00963D2B"/>
    <w:rsid w:val="009669BA"/>
    <w:rsid w:val="00970773"/>
    <w:rsid w:val="00970898"/>
    <w:rsid w:val="009717FA"/>
    <w:rsid w:val="00974C5A"/>
    <w:rsid w:val="0097724D"/>
    <w:rsid w:val="009802BA"/>
    <w:rsid w:val="0098088C"/>
    <w:rsid w:val="00981884"/>
    <w:rsid w:val="00983035"/>
    <w:rsid w:val="00983C79"/>
    <w:rsid w:val="00985B26"/>
    <w:rsid w:val="00986C24"/>
    <w:rsid w:val="009925C7"/>
    <w:rsid w:val="00992874"/>
    <w:rsid w:val="009932DD"/>
    <w:rsid w:val="00995111"/>
    <w:rsid w:val="009A6006"/>
    <w:rsid w:val="009A716B"/>
    <w:rsid w:val="009A7314"/>
    <w:rsid w:val="009A7D3B"/>
    <w:rsid w:val="009B0997"/>
    <w:rsid w:val="009B27FB"/>
    <w:rsid w:val="009B3210"/>
    <w:rsid w:val="009B33A5"/>
    <w:rsid w:val="009C2D82"/>
    <w:rsid w:val="009C2E01"/>
    <w:rsid w:val="009C4978"/>
    <w:rsid w:val="009C4F5F"/>
    <w:rsid w:val="009C588F"/>
    <w:rsid w:val="009D135A"/>
    <w:rsid w:val="009D2021"/>
    <w:rsid w:val="009D693C"/>
    <w:rsid w:val="009D7E38"/>
    <w:rsid w:val="009E16E4"/>
    <w:rsid w:val="009E1FB7"/>
    <w:rsid w:val="009E23A2"/>
    <w:rsid w:val="009E313B"/>
    <w:rsid w:val="009E4509"/>
    <w:rsid w:val="009E68D7"/>
    <w:rsid w:val="009E6B9C"/>
    <w:rsid w:val="009E732E"/>
    <w:rsid w:val="009E7A13"/>
    <w:rsid w:val="009F117F"/>
    <w:rsid w:val="009F18C8"/>
    <w:rsid w:val="009F4A9C"/>
    <w:rsid w:val="00A02C5B"/>
    <w:rsid w:val="00A04E20"/>
    <w:rsid w:val="00A054D0"/>
    <w:rsid w:val="00A0720B"/>
    <w:rsid w:val="00A079A6"/>
    <w:rsid w:val="00A10E67"/>
    <w:rsid w:val="00A114B9"/>
    <w:rsid w:val="00A11EC9"/>
    <w:rsid w:val="00A13D6E"/>
    <w:rsid w:val="00A15588"/>
    <w:rsid w:val="00A16035"/>
    <w:rsid w:val="00A20182"/>
    <w:rsid w:val="00A26392"/>
    <w:rsid w:val="00A26587"/>
    <w:rsid w:val="00A272BD"/>
    <w:rsid w:val="00A30557"/>
    <w:rsid w:val="00A30B11"/>
    <w:rsid w:val="00A30F2C"/>
    <w:rsid w:val="00A31705"/>
    <w:rsid w:val="00A34A17"/>
    <w:rsid w:val="00A34BBE"/>
    <w:rsid w:val="00A34C75"/>
    <w:rsid w:val="00A35F54"/>
    <w:rsid w:val="00A36448"/>
    <w:rsid w:val="00A3645D"/>
    <w:rsid w:val="00A4158F"/>
    <w:rsid w:val="00A42254"/>
    <w:rsid w:val="00A44984"/>
    <w:rsid w:val="00A4570A"/>
    <w:rsid w:val="00A45D0B"/>
    <w:rsid w:val="00A50D22"/>
    <w:rsid w:val="00A53029"/>
    <w:rsid w:val="00A53C19"/>
    <w:rsid w:val="00A55787"/>
    <w:rsid w:val="00A56E94"/>
    <w:rsid w:val="00A614ED"/>
    <w:rsid w:val="00A62E14"/>
    <w:rsid w:val="00A64BB4"/>
    <w:rsid w:val="00A65FB1"/>
    <w:rsid w:val="00A67084"/>
    <w:rsid w:val="00A70AF4"/>
    <w:rsid w:val="00A73A47"/>
    <w:rsid w:val="00A77336"/>
    <w:rsid w:val="00A807BC"/>
    <w:rsid w:val="00A81873"/>
    <w:rsid w:val="00A82D4B"/>
    <w:rsid w:val="00A86A61"/>
    <w:rsid w:val="00A8734C"/>
    <w:rsid w:val="00A918E6"/>
    <w:rsid w:val="00A92408"/>
    <w:rsid w:val="00A93766"/>
    <w:rsid w:val="00A94057"/>
    <w:rsid w:val="00A94290"/>
    <w:rsid w:val="00A94E3F"/>
    <w:rsid w:val="00A94F3F"/>
    <w:rsid w:val="00A94FB4"/>
    <w:rsid w:val="00A95A08"/>
    <w:rsid w:val="00A96A5D"/>
    <w:rsid w:val="00A96F64"/>
    <w:rsid w:val="00A97BEF"/>
    <w:rsid w:val="00AA0A85"/>
    <w:rsid w:val="00AA1507"/>
    <w:rsid w:val="00AA37CE"/>
    <w:rsid w:val="00AB0597"/>
    <w:rsid w:val="00AB3164"/>
    <w:rsid w:val="00AC756A"/>
    <w:rsid w:val="00AC795F"/>
    <w:rsid w:val="00AC7B7A"/>
    <w:rsid w:val="00AD212C"/>
    <w:rsid w:val="00AD34E9"/>
    <w:rsid w:val="00AD6565"/>
    <w:rsid w:val="00AD7DF9"/>
    <w:rsid w:val="00AE18C6"/>
    <w:rsid w:val="00AE1B7C"/>
    <w:rsid w:val="00AE2703"/>
    <w:rsid w:val="00AE4276"/>
    <w:rsid w:val="00AE753D"/>
    <w:rsid w:val="00AF3F33"/>
    <w:rsid w:val="00B01C41"/>
    <w:rsid w:val="00B03E87"/>
    <w:rsid w:val="00B055CE"/>
    <w:rsid w:val="00B05F03"/>
    <w:rsid w:val="00B06ABC"/>
    <w:rsid w:val="00B07417"/>
    <w:rsid w:val="00B11CC3"/>
    <w:rsid w:val="00B11FAB"/>
    <w:rsid w:val="00B14067"/>
    <w:rsid w:val="00B1510F"/>
    <w:rsid w:val="00B20770"/>
    <w:rsid w:val="00B22B27"/>
    <w:rsid w:val="00B265CA"/>
    <w:rsid w:val="00B307C0"/>
    <w:rsid w:val="00B31148"/>
    <w:rsid w:val="00B3144B"/>
    <w:rsid w:val="00B32DB0"/>
    <w:rsid w:val="00B34F07"/>
    <w:rsid w:val="00B433A0"/>
    <w:rsid w:val="00B44010"/>
    <w:rsid w:val="00B44D9F"/>
    <w:rsid w:val="00B45B51"/>
    <w:rsid w:val="00B5178E"/>
    <w:rsid w:val="00B52AF9"/>
    <w:rsid w:val="00B5413E"/>
    <w:rsid w:val="00B553DA"/>
    <w:rsid w:val="00B55B08"/>
    <w:rsid w:val="00B6223E"/>
    <w:rsid w:val="00B666EC"/>
    <w:rsid w:val="00B67151"/>
    <w:rsid w:val="00B73345"/>
    <w:rsid w:val="00B751F8"/>
    <w:rsid w:val="00B75475"/>
    <w:rsid w:val="00B80C0D"/>
    <w:rsid w:val="00B81BCF"/>
    <w:rsid w:val="00B82EA5"/>
    <w:rsid w:val="00B82F8B"/>
    <w:rsid w:val="00B86DDB"/>
    <w:rsid w:val="00B86FC6"/>
    <w:rsid w:val="00B87B7E"/>
    <w:rsid w:val="00B87D4A"/>
    <w:rsid w:val="00B9174A"/>
    <w:rsid w:val="00B92526"/>
    <w:rsid w:val="00B92D0A"/>
    <w:rsid w:val="00B94DF3"/>
    <w:rsid w:val="00B95920"/>
    <w:rsid w:val="00BA13CF"/>
    <w:rsid w:val="00BA443A"/>
    <w:rsid w:val="00BB3CB1"/>
    <w:rsid w:val="00BB6220"/>
    <w:rsid w:val="00BB662E"/>
    <w:rsid w:val="00BB66AA"/>
    <w:rsid w:val="00BB6C41"/>
    <w:rsid w:val="00BB79DF"/>
    <w:rsid w:val="00BC1E51"/>
    <w:rsid w:val="00BC4B7C"/>
    <w:rsid w:val="00BC6E6F"/>
    <w:rsid w:val="00BC7A05"/>
    <w:rsid w:val="00BD006C"/>
    <w:rsid w:val="00BD035B"/>
    <w:rsid w:val="00BD04CA"/>
    <w:rsid w:val="00BD20D8"/>
    <w:rsid w:val="00BD3A92"/>
    <w:rsid w:val="00BD6937"/>
    <w:rsid w:val="00BD6C09"/>
    <w:rsid w:val="00BD77F2"/>
    <w:rsid w:val="00BE045D"/>
    <w:rsid w:val="00BE1D8F"/>
    <w:rsid w:val="00BE2B2A"/>
    <w:rsid w:val="00BE4680"/>
    <w:rsid w:val="00BE71B9"/>
    <w:rsid w:val="00BF201C"/>
    <w:rsid w:val="00BF2130"/>
    <w:rsid w:val="00BF5737"/>
    <w:rsid w:val="00BF787F"/>
    <w:rsid w:val="00BF7E0D"/>
    <w:rsid w:val="00C04171"/>
    <w:rsid w:val="00C04288"/>
    <w:rsid w:val="00C04E51"/>
    <w:rsid w:val="00C0696F"/>
    <w:rsid w:val="00C07DED"/>
    <w:rsid w:val="00C11879"/>
    <w:rsid w:val="00C11B95"/>
    <w:rsid w:val="00C1363F"/>
    <w:rsid w:val="00C13D9E"/>
    <w:rsid w:val="00C14661"/>
    <w:rsid w:val="00C14D35"/>
    <w:rsid w:val="00C20516"/>
    <w:rsid w:val="00C23EAE"/>
    <w:rsid w:val="00C250FE"/>
    <w:rsid w:val="00C25602"/>
    <w:rsid w:val="00C26504"/>
    <w:rsid w:val="00C2664B"/>
    <w:rsid w:val="00C269BB"/>
    <w:rsid w:val="00C30878"/>
    <w:rsid w:val="00C308CD"/>
    <w:rsid w:val="00C36017"/>
    <w:rsid w:val="00C40B34"/>
    <w:rsid w:val="00C4349D"/>
    <w:rsid w:val="00C44CA6"/>
    <w:rsid w:val="00C45CA4"/>
    <w:rsid w:val="00C45DDE"/>
    <w:rsid w:val="00C466C7"/>
    <w:rsid w:val="00C468B7"/>
    <w:rsid w:val="00C470E8"/>
    <w:rsid w:val="00C51D8C"/>
    <w:rsid w:val="00C54DD0"/>
    <w:rsid w:val="00C57CE0"/>
    <w:rsid w:val="00C6084F"/>
    <w:rsid w:val="00C60BCE"/>
    <w:rsid w:val="00C635CF"/>
    <w:rsid w:val="00C64FDE"/>
    <w:rsid w:val="00C661D9"/>
    <w:rsid w:val="00C66AF4"/>
    <w:rsid w:val="00C7156B"/>
    <w:rsid w:val="00C71AE2"/>
    <w:rsid w:val="00C71C65"/>
    <w:rsid w:val="00C72181"/>
    <w:rsid w:val="00C72389"/>
    <w:rsid w:val="00C73C85"/>
    <w:rsid w:val="00C74A16"/>
    <w:rsid w:val="00C7643D"/>
    <w:rsid w:val="00C764D4"/>
    <w:rsid w:val="00C766B5"/>
    <w:rsid w:val="00C777FB"/>
    <w:rsid w:val="00C844CA"/>
    <w:rsid w:val="00C8679A"/>
    <w:rsid w:val="00C86D36"/>
    <w:rsid w:val="00C91487"/>
    <w:rsid w:val="00C91CAF"/>
    <w:rsid w:val="00C92030"/>
    <w:rsid w:val="00C92C3D"/>
    <w:rsid w:val="00C9368D"/>
    <w:rsid w:val="00C94FA1"/>
    <w:rsid w:val="00C9534D"/>
    <w:rsid w:val="00CA43E9"/>
    <w:rsid w:val="00CA449B"/>
    <w:rsid w:val="00CA5CE0"/>
    <w:rsid w:val="00CA6DB2"/>
    <w:rsid w:val="00CA7333"/>
    <w:rsid w:val="00CA7A86"/>
    <w:rsid w:val="00CA7B42"/>
    <w:rsid w:val="00CB1C87"/>
    <w:rsid w:val="00CB29EE"/>
    <w:rsid w:val="00CB2DE9"/>
    <w:rsid w:val="00CB5917"/>
    <w:rsid w:val="00CB5E59"/>
    <w:rsid w:val="00CB7DF2"/>
    <w:rsid w:val="00CC53A3"/>
    <w:rsid w:val="00CC6C60"/>
    <w:rsid w:val="00CC6DE0"/>
    <w:rsid w:val="00CD0143"/>
    <w:rsid w:val="00CD26E0"/>
    <w:rsid w:val="00CD78DF"/>
    <w:rsid w:val="00CD7AD9"/>
    <w:rsid w:val="00CE2004"/>
    <w:rsid w:val="00CE2686"/>
    <w:rsid w:val="00CE27DA"/>
    <w:rsid w:val="00CE4639"/>
    <w:rsid w:val="00CE493F"/>
    <w:rsid w:val="00CE6FBB"/>
    <w:rsid w:val="00CF1114"/>
    <w:rsid w:val="00CF138B"/>
    <w:rsid w:val="00CF1C66"/>
    <w:rsid w:val="00CF2680"/>
    <w:rsid w:val="00CF2786"/>
    <w:rsid w:val="00CF2EC8"/>
    <w:rsid w:val="00CF415C"/>
    <w:rsid w:val="00CF4553"/>
    <w:rsid w:val="00CF535C"/>
    <w:rsid w:val="00D05462"/>
    <w:rsid w:val="00D0620A"/>
    <w:rsid w:val="00D11F8E"/>
    <w:rsid w:val="00D15250"/>
    <w:rsid w:val="00D159B3"/>
    <w:rsid w:val="00D16008"/>
    <w:rsid w:val="00D20798"/>
    <w:rsid w:val="00D211AB"/>
    <w:rsid w:val="00D21994"/>
    <w:rsid w:val="00D231BF"/>
    <w:rsid w:val="00D26297"/>
    <w:rsid w:val="00D270B2"/>
    <w:rsid w:val="00D31A5B"/>
    <w:rsid w:val="00D32580"/>
    <w:rsid w:val="00D362FB"/>
    <w:rsid w:val="00D36673"/>
    <w:rsid w:val="00D415EF"/>
    <w:rsid w:val="00D41B66"/>
    <w:rsid w:val="00D43782"/>
    <w:rsid w:val="00D44C75"/>
    <w:rsid w:val="00D45089"/>
    <w:rsid w:val="00D45457"/>
    <w:rsid w:val="00D501CC"/>
    <w:rsid w:val="00D51FF0"/>
    <w:rsid w:val="00D5217D"/>
    <w:rsid w:val="00D526F0"/>
    <w:rsid w:val="00D52F27"/>
    <w:rsid w:val="00D56404"/>
    <w:rsid w:val="00D56997"/>
    <w:rsid w:val="00D56F55"/>
    <w:rsid w:val="00D612B8"/>
    <w:rsid w:val="00D644B2"/>
    <w:rsid w:val="00D64721"/>
    <w:rsid w:val="00D70796"/>
    <w:rsid w:val="00D72030"/>
    <w:rsid w:val="00D73367"/>
    <w:rsid w:val="00D814D7"/>
    <w:rsid w:val="00D81F22"/>
    <w:rsid w:val="00D83112"/>
    <w:rsid w:val="00D858AF"/>
    <w:rsid w:val="00D866BB"/>
    <w:rsid w:val="00D86BA4"/>
    <w:rsid w:val="00D905B6"/>
    <w:rsid w:val="00D90AA5"/>
    <w:rsid w:val="00D91319"/>
    <w:rsid w:val="00D934BB"/>
    <w:rsid w:val="00D9491A"/>
    <w:rsid w:val="00D952B0"/>
    <w:rsid w:val="00D97253"/>
    <w:rsid w:val="00D97A3C"/>
    <w:rsid w:val="00DA011D"/>
    <w:rsid w:val="00DA149E"/>
    <w:rsid w:val="00DA19C2"/>
    <w:rsid w:val="00DA244A"/>
    <w:rsid w:val="00DA3F89"/>
    <w:rsid w:val="00DA697A"/>
    <w:rsid w:val="00DB067D"/>
    <w:rsid w:val="00DB21C0"/>
    <w:rsid w:val="00DB3420"/>
    <w:rsid w:val="00DB5708"/>
    <w:rsid w:val="00DB7C64"/>
    <w:rsid w:val="00DC0CB7"/>
    <w:rsid w:val="00DC308E"/>
    <w:rsid w:val="00DC3AD4"/>
    <w:rsid w:val="00DC40F1"/>
    <w:rsid w:val="00DC479E"/>
    <w:rsid w:val="00DC6B68"/>
    <w:rsid w:val="00DC6F0F"/>
    <w:rsid w:val="00DD0667"/>
    <w:rsid w:val="00DD31D2"/>
    <w:rsid w:val="00DD334A"/>
    <w:rsid w:val="00DD3EA3"/>
    <w:rsid w:val="00DE54F4"/>
    <w:rsid w:val="00DE76BF"/>
    <w:rsid w:val="00DE7AC1"/>
    <w:rsid w:val="00DF33B9"/>
    <w:rsid w:val="00DF414D"/>
    <w:rsid w:val="00DF783D"/>
    <w:rsid w:val="00E05CFE"/>
    <w:rsid w:val="00E07DDA"/>
    <w:rsid w:val="00E10884"/>
    <w:rsid w:val="00E10AC2"/>
    <w:rsid w:val="00E124D2"/>
    <w:rsid w:val="00E13EC3"/>
    <w:rsid w:val="00E16095"/>
    <w:rsid w:val="00E2025C"/>
    <w:rsid w:val="00E20C29"/>
    <w:rsid w:val="00E223E4"/>
    <w:rsid w:val="00E225FA"/>
    <w:rsid w:val="00E22A0B"/>
    <w:rsid w:val="00E27574"/>
    <w:rsid w:val="00E27C07"/>
    <w:rsid w:val="00E27F7B"/>
    <w:rsid w:val="00E324EA"/>
    <w:rsid w:val="00E331C2"/>
    <w:rsid w:val="00E3398B"/>
    <w:rsid w:val="00E3675C"/>
    <w:rsid w:val="00E37918"/>
    <w:rsid w:val="00E403D5"/>
    <w:rsid w:val="00E412DB"/>
    <w:rsid w:val="00E469EC"/>
    <w:rsid w:val="00E47038"/>
    <w:rsid w:val="00E47C91"/>
    <w:rsid w:val="00E53798"/>
    <w:rsid w:val="00E5408E"/>
    <w:rsid w:val="00E54439"/>
    <w:rsid w:val="00E5481F"/>
    <w:rsid w:val="00E565A2"/>
    <w:rsid w:val="00E56C70"/>
    <w:rsid w:val="00E56E6E"/>
    <w:rsid w:val="00E62987"/>
    <w:rsid w:val="00E762E8"/>
    <w:rsid w:val="00E77998"/>
    <w:rsid w:val="00E8293D"/>
    <w:rsid w:val="00E85B9A"/>
    <w:rsid w:val="00E85DC2"/>
    <w:rsid w:val="00E91AC6"/>
    <w:rsid w:val="00E91D35"/>
    <w:rsid w:val="00E94E27"/>
    <w:rsid w:val="00E95550"/>
    <w:rsid w:val="00E95625"/>
    <w:rsid w:val="00E96FA2"/>
    <w:rsid w:val="00E9742D"/>
    <w:rsid w:val="00E97773"/>
    <w:rsid w:val="00EA020B"/>
    <w:rsid w:val="00EA2354"/>
    <w:rsid w:val="00EA3949"/>
    <w:rsid w:val="00EA449D"/>
    <w:rsid w:val="00EA6661"/>
    <w:rsid w:val="00EA72E7"/>
    <w:rsid w:val="00EA76D5"/>
    <w:rsid w:val="00EB22AB"/>
    <w:rsid w:val="00EB3E01"/>
    <w:rsid w:val="00EB44F7"/>
    <w:rsid w:val="00EB6227"/>
    <w:rsid w:val="00EC1649"/>
    <w:rsid w:val="00EC16A4"/>
    <w:rsid w:val="00EC24CA"/>
    <w:rsid w:val="00EC2C50"/>
    <w:rsid w:val="00EC3FC5"/>
    <w:rsid w:val="00EC658B"/>
    <w:rsid w:val="00ED196B"/>
    <w:rsid w:val="00ED2DCF"/>
    <w:rsid w:val="00ED6EB2"/>
    <w:rsid w:val="00ED7071"/>
    <w:rsid w:val="00EE30E1"/>
    <w:rsid w:val="00EF4E51"/>
    <w:rsid w:val="00EF5D57"/>
    <w:rsid w:val="00F01177"/>
    <w:rsid w:val="00F032CE"/>
    <w:rsid w:val="00F03779"/>
    <w:rsid w:val="00F06DE0"/>
    <w:rsid w:val="00F106E7"/>
    <w:rsid w:val="00F17516"/>
    <w:rsid w:val="00F17A39"/>
    <w:rsid w:val="00F17AF8"/>
    <w:rsid w:val="00F204E6"/>
    <w:rsid w:val="00F2061C"/>
    <w:rsid w:val="00F2210C"/>
    <w:rsid w:val="00F2245B"/>
    <w:rsid w:val="00F23696"/>
    <w:rsid w:val="00F254E3"/>
    <w:rsid w:val="00F25C6D"/>
    <w:rsid w:val="00F27119"/>
    <w:rsid w:val="00F31204"/>
    <w:rsid w:val="00F325C1"/>
    <w:rsid w:val="00F330A8"/>
    <w:rsid w:val="00F33755"/>
    <w:rsid w:val="00F34C85"/>
    <w:rsid w:val="00F35C78"/>
    <w:rsid w:val="00F3611F"/>
    <w:rsid w:val="00F36835"/>
    <w:rsid w:val="00F368AC"/>
    <w:rsid w:val="00F41616"/>
    <w:rsid w:val="00F43B23"/>
    <w:rsid w:val="00F43F9C"/>
    <w:rsid w:val="00F4536A"/>
    <w:rsid w:val="00F46958"/>
    <w:rsid w:val="00F5565B"/>
    <w:rsid w:val="00F57B2B"/>
    <w:rsid w:val="00F57E95"/>
    <w:rsid w:val="00F60C57"/>
    <w:rsid w:val="00F63468"/>
    <w:rsid w:val="00F6684F"/>
    <w:rsid w:val="00F67965"/>
    <w:rsid w:val="00F71573"/>
    <w:rsid w:val="00F71C11"/>
    <w:rsid w:val="00F7550A"/>
    <w:rsid w:val="00F75CAF"/>
    <w:rsid w:val="00F763FF"/>
    <w:rsid w:val="00F7659E"/>
    <w:rsid w:val="00F8339B"/>
    <w:rsid w:val="00F83844"/>
    <w:rsid w:val="00F87217"/>
    <w:rsid w:val="00F97853"/>
    <w:rsid w:val="00F97944"/>
    <w:rsid w:val="00F979BD"/>
    <w:rsid w:val="00F97C5C"/>
    <w:rsid w:val="00FA0030"/>
    <w:rsid w:val="00FA0F52"/>
    <w:rsid w:val="00FA1F64"/>
    <w:rsid w:val="00FA2423"/>
    <w:rsid w:val="00FA3041"/>
    <w:rsid w:val="00FA39E2"/>
    <w:rsid w:val="00FB1613"/>
    <w:rsid w:val="00FB221A"/>
    <w:rsid w:val="00FB3D00"/>
    <w:rsid w:val="00FB5BB3"/>
    <w:rsid w:val="00FB5DF9"/>
    <w:rsid w:val="00FB7D4F"/>
    <w:rsid w:val="00FC031D"/>
    <w:rsid w:val="00FC0F65"/>
    <w:rsid w:val="00FC4CD9"/>
    <w:rsid w:val="00FC5670"/>
    <w:rsid w:val="00FC6410"/>
    <w:rsid w:val="00FD3B89"/>
    <w:rsid w:val="00FD71F9"/>
    <w:rsid w:val="00FE2662"/>
    <w:rsid w:val="00FE2D4A"/>
    <w:rsid w:val="00FE66CA"/>
    <w:rsid w:val="00FE77AA"/>
    <w:rsid w:val="00FF21C0"/>
    <w:rsid w:val="00FF3112"/>
    <w:rsid w:val="00FF362B"/>
    <w:rsid w:val="00FF3E3A"/>
    <w:rsid w:val="00FF4F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120"/>
    </w:pPr>
    <w:rPr>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
    <w:basedOn w:val="Normal"/>
    <w:next w:val="Normal"/>
    <w:qFormat/>
    <w:pPr>
      <w:keepNext/>
      <w:pageBreakBefore/>
      <w:numPr>
        <w:numId w:val="3"/>
      </w:numPr>
      <w:tabs>
        <w:tab w:val="right" w:pos="10080"/>
      </w:tabs>
      <w:spacing w:before="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
    <w:basedOn w:val="Heading1"/>
    <w:next w:val="Normal"/>
    <w:qFormat/>
    <w:pPr>
      <w:pageBreakBefore w:val="0"/>
      <w:numPr>
        <w:ilvl w:val="1"/>
      </w:numPr>
      <w:spacing w:before="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BD3A92"/>
    <w:pPr>
      <w:numPr>
        <w:ilvl w:val="2"/>
      </w:numPr>
      <w:spacing w:before="60"/>
      <w:outlineLvl w:val="2"/>
    </w:pPr>
    <w:rPr>
      <w:b w:val="0"/>
      <w:sz w:val="28"/>
    </w:rPr>
  </w:style>
  <w:style w:type="paragraph" w:styleId="Heading4">
    <w:name w:val="heading 4"/>
    <w:aliases w:val="h4,H4,E4,RFQ3,4,H4-Heading 4,a.,Heading4"/>
    <w:basedOn w:val="Heading3"/>
    <w:next w:val="Normal"/>
    <w:qFormat/>
    <w:pPr>
      <w:numPr>
        <w:ilvl w:val="3"/>
      </w:numPr>
      <w:outlineLvl w:val="3"/>
    </w:pPr>
    <w:rPr>
      <w:b/>
      <w:sz w:val="24"/>
    </w:rPr>
  </w:style>
  <w:style w:type="paragraph" w:styleId="Heading5">
    <w:name w:val="heading 5"/>
    <w:aliases w:val="H5,h5,5,H5-Heading 5,Heading5,l5,heading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3"/>
      </w:numPr>
      <w:outlineLvl w:val="5"/>
    </w:pPr>
    <w:rPr>
      <w:b/>
    </w:rPr>
  </w:style>
  <w:style w:type="paragraph" w:styleId="Heading7">
    <w:name w:val="heading 7"/>
    <w:basedOn w:val="Normal"/>
    <w:next w:val="Normal"/>
    <w:qFormat/>
    <w:pPr>
      <w:keepNext/>
      <w:numPr>
        <w:ilvl w:val="6"/>
        <w:numId w:val="3"/>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3"/>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3"/>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aliases w:val="EN,Editor's Noteormal"/>
    <w:basedOn w:val="Normal"/>
    <w:link w:val="EditorsNoteChar"/>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semiHidden/>
    <w:pPr>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character" w:customStyle="1" w:styleId="ZSPECDATE">
    <w:name w:val="ZSPECDATE"/>
    <w:basedOn w:val="DefaultParagraphFont"/>
  </w:style>
  <w:style w:type="paragraph" w:customStyle="1" w:styleId="TOCsep">
    <w:name w:val="TOCsep"/>
    <w:basedOn w:val="RefLabel"/>
    <w:pPr>
      <w:spacing w:before="0" w:after="0"/>
    </w:pPr>
    <w:rPr>
      <w:sz w:val="8"/>
    </w:rPr>
  </w:style>
  <w:style w:type="paragraph" w:customStyle="1" w:styleId="RefLabel">
    <w:name w:val="RefLabel"/>
    <w:basedOn w:val="Normal"/>
    <w:pPr>
      <w:spacing w:after="60"/>
    </w:pPr>
    <w:rPr>
      <w:b/>
    </w:r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character" w:styleId="FollowedHyperlink">
    <w:name w:val="FollowedHyperlink"/>
    <w:rPr>
      <w:color w:val="800080"/>
      <w:u w:val="single"/>
    </w:rPr>
  </w:style>
  <w:style w:type="paragraph" w:customStyle="1" w:styleId="App1">
    <w:name w:val="App1"/>
    <w:basedOn w:val="Normal"/>
    <w:next w:val="Normal"/>
    <w:link w:val="App1Char"/>
    <w:pPr>
      <w:keepNext/>
      <w:pageBreakBefore/>
      <w:numPr>
        <w:numId w:val="4"/>
      </w:numPr>
      <w:tabs>
        <w:tab w:val="clear" w:pos="2160"/>
        <w:tab w:val="num" w:pos="1980"/>
        <w:tab w:val="right" w:pos="10080"/>
      </w:tabs>
      <w:spacing w:before="0" w:after="60"/>
      <w:ind w:left="1980" w:hanging="1980"/>
      <w:outlineLvl w:val="0"/>
    </w:pPr>
    <w:rPr>
      <w:rFonts w:ascii="Arial Narrow" w:hAnsi="Arial Narrow"/>
      <w:b/>
      <w:sz w:val="36"/>
    </w:rPr>
  </w:style>
  <w:style w:type="paragraph" w:customStyle="1" w:styleId="App2">
    <w:name w:val="App2"/>
    <w:basedOn w:val="App1"/>
    <w:next w:val="Normal"/>
    <w:link w:val="App2Char"/>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link w:val="App3Char"/>
    <w:rsid w:val="00BD3A92"/>
    <w:pPr>
      <w:numPr>
        <w:ilvl w:val="2"/>
      </w:numPr>
      <w:spacing w:before="120" w:after="40"/>
      <w:outlineLvl w:val="2"/>
    </w:pPr>
    <w:rPr>
      <w:sz w:val="28"/>
    </w:rPr>
  </w:style>
  <w:style w:type="paragraph" w:customStyle="1" w:styleId="TOChead">
    <w:name w:val="TOChead"/>
    <w:basedOn w:val="Normal"/>
    <w:rPr>
      <w:rFonts w:ascii="Arial" w:hAnsi="Arial"/>
      <w:b/>
      <w:bCs/>
      <w:sz w:val="36"/>
    </w:rPr>
  </w:style>
  <w:style w:type="paragraph" w:customStyle="1" w:styleId="TableCell">
    <w:name w:val="TableCell"/>
    <w:basedOn w:val="Normal"/>
    <w:link w:val="TableCellChar"/>
    <w:pPr>
      <w:spacing w:before="0" w:after="0"/>
    </w:pPr>
    <w:rPr>
      <w:bCs/>
      <w:snapToGrid w:val="0"/>
    </w:rPr>
  </w:style>
  <w:style w:type="paragraph" w:customStyle="1" w:styleId="TableHead">
    <w:name w:val="TableHead"/>
    <w:basedOn w:val="Normal"/>
    <w:pPr>
      <w:spacing w:before="20" w:after="20"/>
      <w:jc w:val="center"/>
    </w:pPr>
    <w:rPr>
      <w:b/>
      <w:snapToGrid w:val="0"/>
      <w:sz w:val="18"/>
    </w:rPr>
  </w:style>
  <w:style w:type="paragraph" w:customStyle="1" w:styleId="TableRow">
    <w:name w:val="Table Row"/>
    <w:basedOn w:val="Normal"/>
    <w:link w:val="TableRowChar"/>
    <w:pPr>
      <w:spacing w:before="20" w:after="20"/>
    </w:pPr>
    <w:rPr>
      <w:sz w:val="16"/>
    </w:rPr>
  </w:style>
  <w:style w:type="paragraph" w:customStyle="1" w:styleId="FootText1">
    <w:name w:val="FootText1"/>
    <w:basedOn w:val="Footer"/>
    <w:pPr>
      <w:pBdr>
        <w:top w:val="single" w:sz="4" w:space="1" w:color="auto"/>
      </w:pBdr>
      <w:tabs>
        <w:tab w:val="right" w:pos="10080"/>
      </w:tabs>
      <w:spacing w:before="120"/>
    </w:pPr>
    <w:rPr>
      <w:bCs/>
      <w:color w:val="000000"/>
    </w:rPr>
  </w:style>
  <w:style w:type="paragraph" w:customStyle="1" w:styleId="FootText2">
    <w:name w:val="FootText2"/>
    <w:basedOn w:val="Footer"/>
    <w:pPr>
      <w:pBdr>
        <w:top w:val="single" w:sz="4" w:space="1" w:color="auto"/>
      </w:pBdr>
      <w:tabs>
        <w:tab w:val="right" w:pos="10080"/>
      </w:tabs>
      <w:spacing w:before="120"/>
    </w:pPr>
    <w:rPr>
      <w:rFonts w:cs="Arial"/>
      <w:sz w:val="16"/>
      <w:lang w:val="en-US"/>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Bullet2">
    <w:name w:val="Bullet2"/>
    <w:basedOn w:val="Normal"/>
    <w:link w:val="Bullet2Char"/>
    <w:pPr>
      <w:numPr>
        <w:numId w:val="5"/>
      </w:numPr>
    </w:p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pPr>
      <w:spacing w:after="60"/>
    </w:pPr>
    <w:rPr>
      <w:b/>
      <w:bCs/>
      <w:sz w:val="18"/>
    </w:rPr>
  </w:style>
  <w:style w:type="paragraph" w:customStyle="1" w:styleId="AbbrDesc">
    <w:name w:val="AbbrDesc"/>
    <w:basedOn w:val="AbbrLabel"/>
    <w:rPr>
      <w:b w:val="0"/>
      <w:bCs w:val="0"/>
    </w:rPr>
  </w:style>
  <w:style w:type="paragraph" w:customStyle="1" w:styleId="RefDesc">
    <w:name w:val="RefDesc"/>
    <w:basedOn w:val="RefLabel"/>
    <w:rPr>
      <w:b w:val="0"/>
      <w:bCs/>
      <w:snapToGrid w:val="0"/>
      <w:lang w:val="en-US"/>
    </w:rPr>
  </w:style>
  <w:style w:type="paragraph" w:customStyle="1" w:styleId="ReferenceEntry">
    <w:name w:val="Reference Entry"/>
    <w:basedOn w:val="Normal"/>
    <w:pPr>
      <w:spacing w:before="40" w:after="40"/>
    </w:pPr>
  </w:style>
  <w:style w:type="paragraph" w:styleId="BodyText">
    <w:name w:val="Body Text"/>
    <w:basedOn w:val="Normal"/>
    <w:link w:val="BodyTextChar"/>
  </w:style>
  <w:style w:type="paragraph" w:customStyle="1" w:styleId="PL">
    <w:name w:val="PL"/>
    <w:pPr>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851" w:hanging="284"/>
    </w:pPr>
    <w:rPr>
      <w:rFonts w:ascii="Courier New" w:hAnsi="Courier New"/>
      <w:noProof/>
      <w:sz w:val="16"/>
      <w:lang w:val="en-GB" w:eastAsia="en-US"/>
    </w:rPr>
  </w:style>
  <w:style w:type="paragraph" w:customStyle="1" w:styleId="Bullet">
    <w:name w:val="Bullet"/>
    <w:basedOn w:val="Normal"/>
    <w:pPr>
      <w:numPr>
        <w:numId w:val="6"/>
      </w:numPr>
      <w:spacing w:before="120" w:after="0"/>
    </w:pPr>
  </w:style>
  <w:style w:type="paragraph" w:customStyle="1" w:styleId="AltNormal">
    <w:name w:val="AltNormal"/>
    <w:basedOn w:val="Normal"/>
    <w:link w:val="AltNormalChar"/>
    <w:pPr>
      <w:spacing w:before="120" w:after="0"/>
    </w:pPr>
    <w:rPr>
      <w:rFonts w:ascii="Arial" w:hAnsi="Arial"/>
    </w:rPr>
  </w:style>
  <w:style w:type="paragraph" w:styleId="BalloonText">
    <w:name w:val="Balloon Text"/>
    <w:basedOn w:val="Normal"/>
    <w:semiHidden/>
    <w:rsid w:val="00F35C78"/>
    <w:rPr>
      <w:rFonts w:ascii="Tahoma" w:hAnsi="Tahoma" w:cs="Tahoma"/>
      <w:sz w:val="16"/>
      <w:szCs w:val="16"/>
    </w:rPr>
  </w:style>
  <w:style w:type="paragraph" w:customStyle="1" w:styleId="AltChangeList">
    <w:name w:val="AltChangeList"/>
    <w:next w:val="AltNormal"/>
    <w:rsid w:val="00B5413E"/>
    <w:pPr>
      <w:numPr>
        <w:numId w:val="7"/>
      </w:numPr>
      <w:shd w:val="clear" w:color="auto" w:fill="FFFF99"/>
    </w:pPr>
    <w:rPr>
      <w:rFonts w:ascii="Tahoma" w:hAnsi="Tahoma"/>
      <w:b/>
      <w:color w:val="993300"/>
      <w:lang w:eastAsia="en-US"/>
    </w:rPr>
  </w:style>
  <w:style w:type="character" w:styleId="Strong">
    <w:name w:val="Strong"/>
    <w:qFormat/>
    <w:rsid w:val="00B5413E"/>
    <w:rPr>
      <w:b/>
      <w:bCs/>
    </w:rPr>
  </w:style>
  <w:style w:type="paragraph" w:customStyle="1" w:styleId="Char1">
    <w:name w:val=" Char1"/>
    <w:basedOn w:val="Normal"/>
    <w:rsid w:val="004C7383"/>
    <w:pPr>
      <w:spacing w:before="0" w:after="160" w:line="240" w:lineRule="exact"/>
    </w:pPr>
    <w:rPr>
      <w:rFonts w:ascii="Verdana" w:hAnsi="Verdana"/>
      <w:lang w:val="en-US"/>
    </w:rPr>
  </w:style>
  <w:style w:type="paragraph" w:customStyle="1" w:styleId="CharChar">
    <w:name w:val=" Char Char"/>
    <w:basedOn w:val="Normal"/>
    <w:link w:val="DefaultParagraphFont"/>
    <w:rsid w:val="00894E6B"/>
    <w:pPr>
      <w:spacing w:before="0" w:after="160" w:line="240" w:lineRule="exact"/>
    </w:pPr>
    <w:rPr>
      <w:rFonts w:ascii="Verdana" w:hAnsi="Verdana"/>
      <w:lang w:val="en-US"/>
    </w:rPr>
  </w:style>
  <w:style w:type="paragraph" w:customStyle="1" w:styleId="BNFBody">
    <w:name w:val="BNF Body"/>
    <w:basedOn w:val="Normal"/>
    <w:rsid w:val="004C1175"/>
    <w:pPr>
      <w:spacing w:before="0" w:after="160" w:line="220" w:lineRule="exact"/>
      <w:ind w:left="2970" w:right="288" w:hanging="2610"/>
    </w:pPr>
    <w:rPr>
      <w:rFonts w:ascii="Lucida Console" w:hAnsi="Lucida Console" w:cs="Courier New"/>
      <w:sz w:val="18"/>
    </w:rPr>
  </w:style>
  <w:style w:type="paragraph" w:styleId="PlainText">
    <w:name w:val="Plain Text"/>
    <w:basedOn w:val="Normal"/>
    <w:rsid w:val="00732774"/>
    <w:pPr>
      <w:spacing w:before="0" w:after="0"/>
    </w:pPr>
    <w:rPr>
      <w:rFonts w:ascii="Courier New" w:hAnsi="Courier New" w:cs="Courier New"/>
      <w:lang w:val="en-US"/>
    </w:rPr>
  </w:style>
  <w:style w:type="paragraph" w:customStyle="1" w:styleId="TAC">
    <w:name w:val="TAC"/>
    <w:basedOn w:val="Normal"/>
    <w:link w:val="TACChar"/>
    <w:rsid w:val="000C39F5"/>
    <w:pPr>
      <w:keepNext/>
      <w:keepLines/>
      <w:overflowPunct w:val="0"/>
      <w:autoSpaceDE w:val="0"/>
      <w:autoSpaceDN w:val="0"/>
      <w:adjustRightInd w:val="0"/>
      <w:spacing w:before="0" w:after="0"/>
      <w:jc w:val="center"/>
      <w:textAlignment w:val="baseline"/>
    </w:pPr>
    <w:rPr>
      <w:rFonts w:ascii="Arial" w:hAnsi="Arial"/>
      <w:sz w:val="18"/>
    </w:rPr>
  </w:style>
  <w:style w:type="character" w:customStyle="1" w:styleId="TACChar">
    <w:name w:val="TAC Char"/>
    <w:link w:val="TAC"/>
    <w:rsid w:val="000C39F5"/>
    <w:rPr>
      <w:rFonts w:ascii="Arial" w:hAnsi="Arial"/>
      <w:sz w:val="18"/>
      <w:lang w:val="en-GB" w:eastAsia="en-US" w:bidi="ar-SA"/>
    </w:rPr>
  </w:style>
  <w:style w:type="character" w:customStyle="1" w:styleId="CommentTextChar">
    <w:name w:val="Comment Text Char"/>
    <w:link w:val="CommentText"/>
    <w:semiHidden/>
    <w:rsid w:val="00D159B3"/>
    <w:rPr>
      <w:rFonts w:ascii="Comic Sans MS" w:hAnsi="Comic Sans MS"/>
      <w:color w:val="800000"/>
      <w:shd w:val="clear" w:color="auto" w:fill="FFFF99"/>
      <w:lang w:eastAsia="en-US"/>
    </w:rPr>
  </w:style>
  <w:style w:type="character" w:customStyle="1" w:styleId="App1Char">
    <w:name w:val="App1 Char"/>
    <w:link w:val="App1"/>
    <w:rsid w:val="00BD20D8"/>
    <w:rPr>
      <w:rFonts w:ascii="Arial Narrow" w:hAnsi="Arial Narrow"/>
      <w:b/>
      <w:sz w:val="36"/>
      <w:lang w:eastAsia="en-US"/>
    </w:rPr>
  </w:style>
  <w:style w:type="character" w:customStyle="1" w:styleId="App2Char">
    <w:name w:val="App2 Char"/>
    <w:link w:val="App2"/>
    <w:rsid w:val="00BD20D8"/>
    <w:rPr>
      <w:rFonts w:ascii="Arial" w:hAnsi="Arial" w:cs="Arial"/>
      <w:b/>
      <w:sz w:val="32"/>
      <w:lang w:eastAsia="en-US"/>
    </w:rPr>
  </w:style>
  <w:style w:type="character" w:customStyle="1" w:styleId="App3Char">
    <w:name w:val="App3 Char"/>
    <w:link w:val="App3"/>
    <w:rsid w:val="00BD20D8"/>
    <w:rPr>
      <w:rFonts w:ascii="Arial" w:hAnsi="Arial" w:cs="Arial"/>
      <w:b/>
      <w:sz w:val="28"/>
      <w:lang w:eastAsia="en-US"/>
    </w:rPr>
  </w:style>
  <w:style w:type="paragraph" w:customStyle="1" w:styleId="NumList">
    <w:name w:val="NumList"/>
    <w:basedOn w:val="Normal"/>
    <w:rsid w:val="00CF2786"/>
    <w:pPr>
      <w:numPr>
        <w:ilvl w:val="1"/>
        <w:numId w:val="14"/>
      </w:numPr>
      <w:spacing w:before="120" w:after="0"/>
    </w:pPr>
    <w:rPr>
      <w:rFonts w:eastAsia="Times New Roman"/>
    </w:rPr>
  </w:style>
  <w:style w:type="paragraph" w:customStyle="1" w:styleId="AltH1">
    <w:name w:val="AltH1"/>
    <w:next w:val="AltNormal"/>
    <w:rsid w:val="00CF2786"/>
    <w:pPr>
      <w:numPr>
        <w:numId w:val="14"/>
      </w:numPr>
      <w:shd w:val="clear" w:color="auto" w:fill="CCCCCC"/>
      <w:spacing w:before="240" w:after="120"/>
    </w:pPr>
    <w:rPr>
      <w:rFonts w:ascii="Tahoma" w:eastAsia="Times New Roman" w:hAnsi="Tahoma"/>
      <w:b/>
      <w:color w:val="000080"/>
      <w:sz w:val="24"/>
      <w:lang w:eastAsia="en-US"/>
    </w:rPr>
  </w:style>
  <w:style w:type="character" w:customStyle="1" w:styleId="EditorsNoteChar">
    <w:name w:val="Editor's Note Char"/>
    <w:aliases w:val="EN Char"/>
    <w:link w:val="EditorsNote"/>
    <w:rsid w:val="00CF2786"/>
    <w:rPr>
      <w:color w:val="FF0000"/>
      <w:shd w:val="pct20" w:color="auto" w:fill="auto"/>
      <w:lang w:eastAsia="en-US"/>
    </w:rPr>
  </w:style>
  <w:style w:type="character" w:customStyle="1" w:styleId="BodyTextChar">
    <w:name w:val="Body Text Char"/>
    <w:link w:val="BodyText"/>
    <w:rsid w:val="001B1B3E"/>
    <w:rPr>
      <w:lang w:eastAsia="en-US"/>
    </w:rPr>
  </w:style>
  <w:style w:type="paragraph" w:customStyle="1" w:styleId="NO">
    <w:name w:val="NO"/>
    <w:basedOn w:val="Normal"/>
    <w:rsid w:val="00027882"/>
    <w:pPr>
      <w:keepLines/>
      <w:overflowPunct w:val="0"/>
      <w:autoSpaceDE w:val="0"/>
      <w:autoSpaceDN w:val="0"/>
      <w:adjustRightInd w:val="0"/>
      <w:spacing w:before="120" w:after="180"/>
      <w:ind w:left="1135" w:hanging="851"/>
    </w:pPr>
  </w:style>
  <w:style w:type="paragraph" w:styleId="BlockText">
    <w:name w:val="Block Text"/>
    <w:basedOn w:val="Normal"/>
    <w:rsid w:val="007D6528"/>
    <w:pPr>
      <w:ind w:left="1440" w:right="1440"/>
    </w:pPr>
    <w:rPr>
      <w:rFonts w:eastAsia="Times New Roman"/>
    </w:rPr>
  </w:style>
  <w:style w:type="character" w:styleId="PageNumber">
    <w:name w:val="page number"/>
    <w:basedOn w:val="DefaultParagraphFont"/>
    <w:rsid w:val="00C91CAF"/>
  </w:style>
  <w:style w:type="paragraph" w:customStyle="1" w:styleId="B1">
    <w:name w:val="B1"/>
    <w:basedOn w:val="Normal"/>
    <w:rsid w:val="00C91CAF"/>
    <w:pPr>
      <w:spacing w:before="120" w:after="0"/>
      <w:ind w:left="567" w:hanging="567"/>
      <w:jc w:val="both"/>
    </w:pPr>
    <w:rPr>
      <w:rFonts w:ascii="Arial" w:eastAsia="Times New Roman" w:hAnsi="Arial"/>
    </w:rPr>
  </w:style>
  <w:style w:type="paragraph" w:customStyle="1" w:styleId="FtDisclaimer">
    <w:name w:val="FtDisclaimer"/>
    <w:basedOn w:val="AltNormal"/>
    <w:rsid w:val="00C91CA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rFonts w:eastAsia="Times New Roman"/>
      <w:sz w:val="16"/>
      <w:lang w:val="en-US"/>
    </w:rPr>
  </w:style>
  <w:style w:type="character" w:styleId="CommentReference">
    <w:name w:val="annotation reference"/>
    <w:rsid w:val="00C91CAF"/>
    <w:rPr>
      <w:sz w:val="16"/>
    </w:rPr>
  </w:style>
  <w:style w:type="paragraph" w:customStyle="1" w:styleId="DECISION">
    <w:name w:val="DECISION"/>
    <w:basedOn w:val="Normal"/>
    <w:rsid w:val="00C91CAF"/>
    <w:pPr>
      <w:widowControl w:val="0"/>
      <w:numPr>
        <w:numId w:val="20"/>
      </w:numPr>
      <w:spacing w:before="120"/>
      <w:jc w:val="both"/>
    </w:pPr>
    <w:rPr>
      <w:rFonts w:ascii="Arial" w:eastAsia="Times New Roman" w:hAnsi="Arial"/>
      <w:b/>
      <w:color w:val="0000FF"/>
      <w:u w:val="single"/>
    </w:rPr>
  </w:style>
  <w:style w:type="paragraph" w:customStyle="1" w:styleId="ACTION">
    <w:name w:val="ACTION"/>
    <w:basedOn w:val="Normal"/>
    <w:rsid w:val="00C91CAF"/>
    <w:pPr>
      <w:keepNext/>
      <w:keepLines/>
      <w:widowControl w:val="0"/>
      <w:numPr>
        <w:numId w:val="21"/>
      </w:numPr>
      <w:pBdr>
        <w:top w:val="single" w:sz="6" w:space="1" w:color="FF0000"/>
        <w:left w:val="single" w:sz="6" w:space="4" w:color="FF0000"/>
        <w:bottom w:val="single" w:sz="6" w:space="1" w:color="FF0000"/>
        <w:right w:val="single" w:sz="6" w:space="4" w:color="FF0000"/>
      </w:pBdr>
      <w:tabs>
        <w:tab w:val="clear" w:pos="360"/>
        <w:tab w:val="left" w:pos="1843"/>
      </w:tabs>
      <w:spacing w:after="60"/>
      <w:ind w:left="1843" w:hanging="992"/>
      <w:jc w:val="both"/>
    </w:pPr>
    <w:rPr>
      <w:rFonts w:ascii="Arial" w:eastAsia="Times New Roman" w:hAnsi="Arial"/>
      <w:b/>
      <w:color w:val="FF0000"/>
    </w:rPr>
  </w:style>
  <w:style w:type="paragraph" w:customStyle="1" w:styleId="done">
    <w:name w:val="done"/>
    <w:basedOn w:val="ACTION"/>
    <w:rsid w:val="00C91CAF"/>
  </w:style>
  <w:style w:type="paragraph" w:customStyle="1" w:styleId="NotDone">
    <w:name w:val="Not Done"/>
    <w:basedOn w:val="done"/>
    <w:rsid w:val="00C91CAF"/>
  </w:style>
  <w:style w:type="paragraph" w:styleId="NoteHeading">
    <w:name w:val="Note Heading"/>
    <w:basedOn w:val="Normal"/>
    <w:next w:val="Normal"/>
    <w:link w:val="NoteHeadingChar"/>
    <w:rsid w:val="00C91CAF"/>
    <w:rPr>
      <w:rFonts w:eastAsia="Times New Roman"/>
    </w:rPr>
  </w:style>
  <w:style w:type="character" w:customStyle="1" w:styleId="NoteHeadingChar">
    <w:name w:val="Note Heading Char"/>
    <w:link w:val="NoteHeading"/>
    <w:rsid w:val="00C91CAF"/>
    <w:rPr>
      <w:rFonts w:eastAsia="Times New Roman"/>
      <w:lang w:eastAsia="en-US"/>
    </w:rPr>
  </w:style>
  <w:style w:type="paragraph" w:customStyle="1" w:styleId="FrontMatter">
    <w:name w:val="FrontMatter"/>
    <w:basedOn w:val="Normal"/>
    <w:rsid w:val="00C91CAF"/>
    <w:pPr>
      <w:tabs>
        <w:tab w:val="right" w:pos="1710"/>
        <w:tab w:val="left" w:pos="3780"/>
      </w:tabs>
      <w:spacing w:before="0" w:after="0"/>
      <w:ind w:left="1987" w:hanging="1987"/>
    </w:pPr>
    <w:rPr>
      <w:rFonts w:ascii="Arial" w:eastAsia="Times New Roman" w:hAnsi="Arial"/>
      <w:bCs/>
    </w:rPr>
  </w:style>
  <w:style w:type="paragraph" w:customStyle="1" w:styleId="Bul1">
    <w:name w:val="Bul1"/>
    <w:basedOn w:val="Normal"/>
    <w:rsid w:val="00C91CAF"/>
    <w:pPr>
      <w:numPr>
        <w:numId w:val="22"/>
      </w:numPr>
      <w:tabs>
        <w:tab w:val="clear" w:pos="1080"/>
      </w:tabs>
      <w:spacing w:before="120" w:after="0"/>
      <w:ind w:left="720"/>
    </w:pPr>
    <w:rPr>
      <w:rFonts w:eastAsia="Times New Roman"/>
    </w:rPr>
  </w:style>
  <w:style w:type="paragraph" w:customStyle="1" w:styleId="TH">
    <w:name w:val="TH"/>
    <w:basedOn w:val="Normal"/>
    <w:rsid w:val="00C91CAF"/>
    <w:pPr>
      <w:keepNext/>
      <w:keepLines/>
      <w:overflowPunct w:val="0"/>
      <w:autoSpaceDE w:val="0"/>
      <w:autoSpaceDN w:val="0"/>
      <w:adjustRightInd w:val="0"/>
      <w:spacing w:after="180"/>
      <w:jc w:val="center"/>
      <w:textAlignment w:val="baseline"/>
    </w:pPr>
    <w:rPr>
      <w:rFonts w:ascii="Arial" w:eastAsia="Times New Roman" w:hAnsi="Arial"/>
      <w:b/>
    </w:rPr>
  </w:style>
  <w:style w:type="paragraph" w:styleId="Index3">
    <w:name w:val="index 3"/>
    <w:basedOn w:val="Normal"/>
    <w:next w:val="Normal"/>
    <w:autoRedefine/>
    <w:rsid w:val="00C91CAF"/>
    <w:pPr>
      <w:spacing w:before="120" w:after="0"/>
    </w:pPr>
    <w:rPr>
      <w:rFonts w:eastAsia="Times New Roman"/>
    </w:rPr>
  </w:style>
  <w:style w:type="paragraph" w:customStyle="1" w:styleId="AltTitle">
    <w:name w:val="AltTitle"/>
    <w:basedOn w:val="FrontMatter"/>
    <w:rsid w:val="00C91CAF"/>
    <w:pPr>
      <w:spacing w:before="120" w:after="120"/>
      <w:jc w:val="center"/>
    </w:pPr>
    <w:rPr>
      <w:rFonts w:ascii="Tahoma" w:hAnsi="Tahoma" w:cs="Tahoma"/>
      <w:b/>
      <w:bCs w:val="0"/>
      <w:smallCaps/>
      <w:spacing w:val="30"/>
      <w:sz w:val="36"/>
    </w:rPr>
  </w:style>
  <w:style w:type="paragraph" w:customStyle="1" w:styleId="StyleTableCell8ptBold">
    <w:name w:val="Style TableCell + 8 pt Bold"/>
    <w:basedOn w:val="TableCell"/>
    <w:link w:val="StyleTableCell8ptBoldChar"/>
    <w:rsid w:val="00C91CAF"/>
    <w:pPr>
      <w:spacing w:before="20" w:after="20"/>
    </w:pPr>
    <w:rPr>
      <w:b/>
      <w:sz w:val="16"/>
    </w:rPr>
  </w:style>
  <w:style w:type="character" w:customStyle="1" w:styleId="TableCellChar">
    <w:name w:val="TableCell Char"/>
    <w:link w:val="TableCell"/>
    <w:rsid w:val="00C91CAF"/>
    <w:rPr>
      <w:bCs/>
      <w:snapToGrid w:val="0"/>
      <w:lang w:eastAsia="en-US"/>
    </w:rPr>
  </w:style>
  <w:style w:type="character" w:customStyle="1" w:styleId="StyleTableCell8ptBoldChar">
    <w:name w:val="Style TableCell + 8 pt Bold Char"/>
    <w:link w:val="StyleTableCell8ptBold"/>
    <w:rsid w:val="00C91CAF"/>
    <w:rPr>
      <w:b/>
      <w:bCs/>
      <w:snapToGrid w:val="0"/>
      <w:sz w:val="16"/>
      <w:lang w:eastAsia="en-US"/>
    </w:rPr>
  </w:style>
  <w:style w:type="table" w:styleId="TableGrid">
    <w:name w:val="Table Grid"/>
    <w:basedOn w:val="TableNormal"/>
    <w:rsid w:val="00C91CAF"/>
    <w:pPr>
      <w:spacing w:before="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C91C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eastAsia="宋体" w:hAnsi="Courier New" w:cs="Courier New"/>
      <w:lang w:val="fr-FR" w:eastAsia="ja-JP"/>
    </w:rPr>
  </w:style>
  <w:style w:type="character" w:customStyle="1" w:styleId="HTMLPreformattedChar">
    <w:name w:val="HTML Preformatted Char"/>
    <w:link w:val="HTMLPreformatted"/>
    <w:rsid w:val="00C91CAF"/>
    <w:rPr>
      <w:rFonts w:ascii="Courier New" w:eastAsia="宋体" w:hAnsi="Courier New" w:cs="Courier New"/>
      <w:lang w:val="fr-FR" w:eastAsia="ja-JP"/>
    </w:rPr>
  </w:style>
  <w:style w:type="paragraph" w:customStyle="1" w:styleId="App4">
    <w:name w:val="App4"/>
    <w:basedOn w:val="App3"/>
    <w:next w:val="Normal"/>
    <w:rsid w:val="00C91CAF"/>
    <w:pPr>
      <w:numPr>
        <w:ilvl w:val="0"/>
        <w:numId w:val="0"/>
      </w:numPr>
      <w:tabs>
        <w:tab w:val="num" w:pos="1296"/>
        <w:tab w:val="left" w:pos="2160"/>
      </w:tabs>
      <w:ind w:left="1296" w:hanging="1296"/>
      <w:outlineLvl w:val="3"/>
    </w:pPr>
    <w:rPr>
      <w:rFonts w:eastAsia="Times New Roman"/>
      <w:sz w:val="24"/>
      <w:szCs w:val="24"/>
    </w:rPr>
  </w:style>
  <w:style w:type="character" w:customStyle="1" w:styleId="AltNormalChar">
    <w:name w:val="AltNormal Char"/>
    <w:link w:val="AltNormal"/>
    <w:rsid w:val="00C91CAF"/>
    <w:rPr>
      <w:rFonts w:ascii="Arial" w:hAnsi="Arial"/>
      <w:lang w:eastAsia="en-US"/>
    </w:rPr>
  </w:style>
  <w:style w:type="character" w:customStyle="1" w:styleId="apple-style-span">
    <w:name w:val="apple-style-span"/>
    <w:basedOn w:val="DefaultParagraphFont"/>
    <w:rsid w:val="00C91CAF"/>
  </w:style>
  <w:style w:type="paragraph" w:customStyle="1" w:styleId="BulletL">
    <w:name w:val="BulletL"/>
    <w:basedOn w:val="Normal"/>
    <w:rsid w:val="00791945"/>
    <w:pPr>
      <w:numPr>
        <w:numId w:val="23"/>
      </w:numPr>
      <w:overflowPunct w:val="0"/>
      <w:autoSpaceDE w:val="0"/>
      <w:autoSpaceDN w:val="0"/>
      <w:adjustRightInd w:val="0"/>
    </w:pPr>
    <w:rPr>
      <w:rFonts w:eastAsia="Times New Roman"/>
    </w:rPr>
  </w:style>
  <w:style w:type="paragraph" w:customStyle="1" w:styleId="BulletN">
    <w:name w:val="BulletN"/>
    <w:basedOn w:val="Normal"/>
    <w:rsid w:val="00791945"/>
    <w:pPr>
      <w:numPr>
        <w:numId w:val="24"/>
      </w:numPr>
    </w:pPr>
    <w:rPr>
      <w:rFonts w:eastAsia="Times New Roman"/>
    </w:rPr>
  </w:style>
  <w:style w:type="character" w:customStyle="1" w:styleId="TableRowChar">
    <w:name w:val="Table Row Char"/>
    <w:link w:val="TableRow"/>
    <w:locked/>
    <w:rsid w:val="0078366D"/>
    <w:rPr>
      <w:sz w:val="16"/>
      <w:lang w:eastAsia="en-US"/>
    </w:rPr>
  </w:style>
  <w:style w:type="character" w:customStyle="1" w:styleId="Bullet2Char">
    <w:name w:val="Bullet2 Char"/>
    <w:link w:val="Bullet2"/>
    <w:rsid w:val="00C71C65"/>
    <w:rPr>
      <w:lang w:eastAsia="en-US"/>
    </w:rPr>
  </w:style>
  <w:style w:type="character" w:customStyle="1" w:styleId="App1CharChar">
    <w:name w:val="App1 Char Char"/>
    <w:rsid w:val="0059559E"/>
    <w:rPr>
      <w:rFonts w:ascii="Arial Narrow" w:eastAsia="宋体" w:hAnsi="Arial Narrow"/>
      <w:b/>
      <w:sz w:val="3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120"/>
    </w:pPr>
    <w:rPr>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
    <w:basedOn w:val="Normal"/>
    <w:next w:val="Normal"/>
    <w:qFormat/>
    <w:pPr>
      <w:keepNext/>
      <w:pageBreakBefore/>
      <w:numPr>
        <w:numId w:val="3"/>
      </w:numPr>
      <w:tabs>
        <w:tab w:val="right" w:pos="10080"/>
      </w:tabs>
      <w:spacing w:before="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
    <w:basedOn w:val="Heading1"/>
    <w:next w:val="Normal"/>
    <w:qFormat/>
    <w:pPr>
      <w:pageBreakBefore w:val="0"/>
      <w:numPr>
        <w:ilvl w:val="1"/>
      </w:numPr>
      <w:spacing w:before="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BD3A92"/>
    <w:pPr>
      <w:numPr>
        <w:ilvl w:val="2"/>
      </w:numPr>
      <w:spacing w:before="60"/>
      <w:outlineLvl w:val="2"/>
    </w:pPr>
    <w:rPr>
      <w:b w:val="0"/>
      <w:sz w:val="28"/>
    </w:rPr>
  </w:style>
  <w:style w:type="paragraph" w:styleId="Heading4">
    <w:name w:val="heading 4"/>
    <w:aliases w:val="h4,H4,E4,RFQ3,4,H4-Heading 4,a.,Heading4"/>
    <w:basedOn w:val="Heading3"/>
    <w:next w:val="Normal"/>
    <w:qFormat/>
    <w:pPr>
      <w:numPr>
        <w:ilvl w:val="3"/>
      </w:numPr>
      <w:outlineLvl w:val="3"/>
    </w:pPr>
    <w:rPr>
      <w:b/>
      <w:sz w:val="24"/>
    </w:rPr>
  </w:style>
  <w:style w:type="paragraph" w:styleId="Heading5">
    <w:name w:val="heading 5"/>
    <w:aliases w:val="H5,h5,5,H5-Heading 5,Heading5,l5,heading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3"/>
      </w:numPr>
      <w:outlineLvl w:val="5"/>
    </w:pPr>
    <w:rPr>
      <w:b/>
    </w:rPr>
  </w:style>
  <w:style w:type="paragraph" w:styleId="Heading7">
    <w:name w:val="heading 7"/>
    <w:basedOn w:val="Normal"/>
    <w:next w:val="Normal"/>
    <w:qFormat/>
    <w:pPr>
      <w:keepNext/>
      <w:numPr>
        <w:ilvl w:val="6"/>
        <w:numId w:val="3"/>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3"/>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3"/>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aliases w:val="EN,Editor's Noteormal"/>
    <w:basedOn w:val="Normal"/>
    <w:link w:val="EditorsNoteChar"/>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semiHidden/>
    <w:pPr>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character" w:customStyle="1" w:styleId="ZSPECDATE">
    <w:name w:val="ZSPECDATE"/>
    <w:basedOn w:val="DefaultParagraphFont"/>
  </w:style>
  <w:style w:type="paragraph" w:customStyle="1" w:styleId="TOCsep">
    <w:name w:val="TOCsep"/>
    <w:basedOn w:val="RefLabel"/>
    <w:pPr>
      <w:spacing w:before="0" w:after="0"/>
    </w:pPr>
    <w:rPr>
      <w:sz w:val="8"/>
    </w:rPr>
  </w:style>
  <w:style w:type="paragraph" w:customStyle="1" w:styleId="RefLabel">
    <w:name w:val="RefLabel"/>
    <w:basedOn w:val="Normal"/>
    <w:pPr>
      <w:spacing w:after="60"/>
    </w:pPr>
    <w:rPr>
      <w:b/>
    </w:r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character" w:styleId="FollowedHyperlink">
    <w:name w:val="FollowedHyperlink"/>
    <w:rPr>
      <w:color w:val="800080"/>
      <w:u w:val="single"/>
    </w:rPr>
  </w:style>
  <w:style w:type="paragraph" w:customStyle="1" w:styleId="App1">
    <w:name w:val="App1"/>
    <w:basedOn w:val="Normal"/>
    <w:next w:val="Normal"/>
    <w:link w:val="App1Char"/>
    <w:pPr>
      <w:keepNext/>
      <w:pageBreakBefore/>
      <w:numPr>
        <w:numId w:val="4"/>
      </w:numPr>
      <w:tabs>
        <w:tab w:val="clear" w:pos="2160"/>
        <w:tab w:val="num" w:pos="1980"/>
        <w:tab w:val="right" w:pos="10080"/>
      </w:tabs>
      <w:spacing w:before="0" w:after="60"/>
      <w:ind w:left="1980" w:hanging="1980"/>
      <w:outlineLvl w:val="0"/>
    </w:pPr>
    <w:rPr>
      <w:rFonts w:ascii="Arial Narrow" w:hAnsi="Arial Narrow"/>
      <w:b/>
      <w:sz w:val="36"/>
    </w:rPr>
  </w:style>
  <w:style w:type="paragraph" w:customStyle="1" w:styleId="App2">
    <w:name w:val="App2"/>
    <w:basedOn w:val="App1"/>
    <w:next w:val="Normal"/>
    <w:link w:val="App2Char"/>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link w:val="App3Char"/>
    <w:rsid w:val="00BD3A92"/>
    <w:pPr>
      <w:numPr>
        <w:ilvl w:val="2"/>
      </w:numPr>
      <w:spacing w:before="120" w:after="40"/>
      <w:outlineLvl w:val="2"/>
    </w:pPr>
    <w:rPr>
      <w:sz w:val="28"/>
    </w:rPr>
  </w:style>
  <w:style w:type="paragraph" w:customStyle="1" w:styleId="TOChead">
    <w:name w:val="TOChead"/>
    <w:basedOn w:val="Normal"/>
    <w:rPr>
      <w:rFonts w:ascii="Arial" w:hAnsi="Arial"/>
      <w:b/>
      <w:bCs/>
      <w:sz w:val="36"/>
    </w:rPr>
  </w:style>
  <w:style w:type="paragraph" w:customStyle="1" w:styleId="TableCell">
    <w:name w:val="TableCell"/>
    <w:basedOn w:val="Normal"/>
    <w:link w:val="TableCellChar"/>
    <w:pPr>
      <w:spacing w:before="0" w:after="0"/>
    </w:pPr>
    <w:rPr>
      <w:bCs/>
      <w:snapToGrid w:val="0"/>
    </w:rPr>
  </w:style>
  <w:style w:type="paragraph" w:customStyle="1" w:styleId="TableHead">
    <w:name w:val="TableHead"/>
    <w:basedOn w:val="Normal"/>
    <w:pPr>
      <w:spacing w:before="20" w:after="20"/>
      <w:jc w:val="center"/>
    </w:pPr>
    <w:rPr>
      <w:b/>
      <w:snapToGrid w:val="0"/>
      <w:sz w:val="18"/>
    </w:rPr>
  </w:style>
  <w:style w:type="paragraph" w:customStyle="1" w:styleId="TableRow">
    <w:name w:val="Table Row"/>
    <w:basedOn w:val="Normal"/>
    <w:link w:val="TableRowChar"/>
    <w:pPr>
      <w:spacing w:before="20" w:after="20"/>
    </w:pPr>
    <w:rPr>
      <w:sz w:val="16"/>
    </w:rPr>
  </w:style>
  <w:style w:type="paragraph" w:customStyle="1" w:styleId="FootText1">
    <w:name w:val="FootText1"/>
    <w:basedOn w:val="Footer"/>
    <w:pPr>
      <w:pBdr>
        <w:top w:val="single" w:sz="4" w:space="1" w:color="auto"/>
      </w:pBdr>
      <w:tabs>
        <w:tab w:val="right" w:pos="10080"/>
      </w:tabs>
      <w:spacing w:before="120"/>
    </w:pPr>
    <w:rPr>
      <w:bCs/>
      <w:color w:val="000000"/>
    </w:rPr>
  </w:style>
  <w:style w:type="paragraph" w:customStyle="1" w:styleId="FootText2">
    <w:name w:val="FootText2"/>
    <w:basedOn w:val="Footer"/>
    <w:pPr>
      <w:pBdr>
        <w:top w:val="single" w:sz="4" w:space="1" w:color="auto"/>
      </w:pBdr>
      <w:tabs>
        <w:tab w:val="right" w:pos="10080"/>
      </w:tabs>
      <w:spacing w:before="120"/>
    </w:pPr>
    <w:rPr>
      <w:rFonts w:cs="Arial"/>
      <w:sz w:val="16"/>
      <w:lang w:val="en-US"/>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Bullet2">
    <w:name w:val="Bullet2"/>
    <w:basedOn w:val="Normal"/>
    <w:link w:val="Bullet2Char"/>
    <w:pPr>
      <w:numPr>
        <w:numId w:val="5"/>
      </w:numPr>
    </w:p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pPr>
      <w:spacing w:after="60"/>
    </w:pPr>
    <w:rPr>
      <w:b/>
      <w:bCs/>
      <w:sz w:val="18"/>
    </w:rPr>
  </w:style>
  <w:style w:type="paragraph" w:customStyle="1" w:styleId="AbbrDesc">
    <w:name w:val="AbbrDesc"/>
    <w:basedOn w:val="AbbrLabel"/>
    <w:rPr>
      <w:b w:val="0"/>
      <w:bCs w:val="0"/>
    </w:rPr>
  </w:style>
  <w:style w:type="paragraph" w:customStyle="1" w:styleId="RefDesc">
    <w:name w:val="RefDesc"/>
    <w:basedOn w:val="RefLabel"/>
    <w:rPr>
      <w:b w:val="0"/>
      <w:bCs/>
      <w:snapToGrid w:val="0"/>
      <w:lang w:val="en-US"/>
    </w:rPr>
  </w:style>
  <w:style w:type="paragraph" w:customStyle="1" w:styleId="ReferenceEntry">
    <w:name w:val="Reference Entry"/>
    <w:basedOn w:val="Normal"/>
    <w:pPr>
      <w:spacing w:before="40" w:after="40"/>
    </w:pPr>
  </w:style>
  <w:style w:type="paragraph" w:styleId="BodyText">
    <w:name w:val="Body Text"/>
    <w:basedOn w:val="Normal"/>
    <w:link w:val="BodyTextChar"/>
  </w:style>
  <w:style w:type="paragraph" w:customStyle="1" w:styleId="PL">
    <w:name w:val="PL"/>
    <w:pPr>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851" w:hanging="284"/>
    </w:pPr>
    <w:rPr>
      <w:rFonts w:ascii="Courier New" w:hAnsi="Courier New"/>
      <w:noProof/>
      <w:sz w:val="16"/>
      <w:lang w:val="en-GB" w:eastAsia="en-US"/>
    </w:rPr>
  </w:style>
  <w:style w:type="paragraph" w:customStyle="1" w:styleId="Bullet">
    <w:name w:val="Bullet"/>
    <w:basedOn w:val="Normal"/>
    <w:pPr>
      <w:numPr>
        <w:numId w:val="6"/>
      </w:numPr>
      <w:spacing w:before="120" w:after="0"/>
    </w:pPr>
  </w:style>
  <w:style w:type="paragraph" w:customStyle="1" w:styleId="AltNormal">
    <w:name w:val="AltNormal"/>
    <w:basedOn w:val="Normal"/>
    <w:link w:val="AltNormalChar"/>
    <w:pPr>
      <w:spacing w:before="120" w:after="0"/>
    </w:pPr>
    <w:rPr>
      <w:rFonts w:ascii="Arial" w:hAnsi="Arial"/>
    </w:rPr>
  </w:style>
  <w:style w:type="paragraph" w:styleId="BalloonText">
    <w:name w:val="Balloon Text"/>
    <w:basedOn w:val="Normal"/>
    <w:semiHidden/>
    <w:rsid w:val="00F35C78"/>
    <w:rPr>
      <w:rFonts w:ascii="Tahoma" w:hAnsi="Tahoma" w:cs="Tahoma"/>
      <w:sz w:val="16"/>
      <w:szCs w:val="16"/>
    </w:rPr>
  </w:style>
  <w:style w:type="paragraph" w:customStyle="1" w:styleId="AltChangeList">
    <w:name w:val="AltChangeList"/>
    <w:next w:val="AltNormal"/>
    <w:rsid w:val="00B5413E"/>
    <w:pPr>
      <w:numPr>
        <w:numId w:val="7"/>
      </w:numPr>
      <w:shd w:val="clear" w:color="auto" w:fill="FFFF99"/>
    </w:pPr>
    <w:rPr>
      <w:rFonts w:ascii="Tahoma" w:hAnsi="Tahoma"/>
      <w:b/>
      <w:color w:val="993300"/>
      <w:lang w:eastAsia="en-US"/>
    </w:rPr>
  </w:style>
  <w:style w:type="character" w:styleId="Strong">
    <w:name w:val="Strong"/>
    <w:qFormat/>
    <w:rsid w:val="00B5413E"/>
    <w:rPr>
      <w:b/>
      <w:bCs/>
    </w:rPr>
  </w:style>
  <w:style w:type="paragraph" w:customStyle="1" w:styleId="Char1">
    <w:name w:val=" Char1"/>
    <w:basedOn w:val="Normal"/>
    <w:rsid w:val="004C7383"/>
    <w:pPr>
      <w:spacing w:before="0" w:after="160" w:line="240" w:lineRule="exact"/>
    </w:pPr>
    <w:rPr>
      <w:rFonts w:ascii="Verdana" w:hAnsi="Verdana"/>
      <w:lang w:val="en-US"/>
    </w:rPr>
  </w:style>
  <w:style w:type="paragraph" w:customStyle="1" w:styleId="CharChar">
    <w:name w:val=" Char Char"/>
    <w:basedOn w:val="Normal"/>
    <w:link w:val="DefaultParagraphFont"/>
    <w:rsid w:val="00894E6B"/>
    <w:pPr>
      <w:spacing w:before="0" w:after="160" w:line="240" w:lineRule="exact"/>
    </w:pPr>
    <w:rPr>
      <w:rFonts w:ascii="Verdana" w:hAnsi="Verdana"/>
      <w:lang w:val="en-US"/>
    </w:rPr>
  </w:style>
  <w:style w:type="paragraph" w:customStyle="1" w:styleId="BNFBody">
    <w:name w:val="BNF Body"/>
    <w:basedOn w:val="Normal"/>
    <w:rsid w:val="004C1175"/>
    <w:pPr>
      <w:spacing w:before="0" w:after="160" w:line="220" w:lineRule="exact"/>
      <w:ind w:left="2970" w:right="288" w:hanging="2610"/>
    </w:pPr>
    <w:rPr>
      <w:rFonts w:ascii="Lucida Console" w:hAnsi="Lucida Console" w:cs="Courier New"/>
      <w:sz w:val="18"/>
    </w:rPr>
  </w:style>
  <w:style w:type="paragraph" w:styleId="PlainText">
    <w:name w:val="Plain Text"/>
    <w:basedOn w:val="Normal"/>
    <w:rsid w:val="00732774"/>
    <w:pPr>
      <w:spacing w:before="0" w:after="0"/>
    </w:pPr>
    <w:rPr>
      <w:rFonts w:ascii="Courier New" w:hAnsi="Courier New" w:cs="Courier New"/>
      <w:lang w:val="en-US"/>
    </w:rPr>
  </w:style>
  <w:style w:type="paragraph" w:customStyle="1" w:styleId="TAC">
    <w:name w:val="TAC"/>
    <w:basedOn w:val="Normal"/>
    <w:link w:val="TACChar"/>
    <w:rsid w:val="000C39F5"/>
    <w:pPr>
      <w:keepNext/>
      <w:keepLines/>
      <w:overflowPunct w:val="0"/>
      <w:autoSpaceDE w:val="0"/>
      <w:autoSpaceDN w:val="0"/>
      <w:adjustRightInd w:val="0"/>
      <w:spacing w:before="0" w:after="0"/>
      <w:jc w:val="center"/>
      <w:textAlignment w:val="baseline"/>
    </w:pPr>
    <w:rPr>
      <w:rFonts w:ascii="Arial" w:hAnsi="Arial"/>
      <w:sz w:val="18"/>
    </w:rPr>
  </w:style>
  <w:style w:type="character" w:customStyle="1" w:styleId="TACChar">
    <w:name w:val="TAC Char"/>
    <w:link w:val="TAC"/>
    <w:rsid w:val="000C39F5"/>
    <w:rPr>
      <w:rFonts w:ascii="Arial" w:hAnsi="Arial"/>
      <w:sz w:val="18"/>
      <w:lang w:val="en-GB" w:eastAsia="en-US" w:bidi="ar-SA"/>
    </w:rPr>
  </w:style>
  <w:style w:type="character" w:customStyle="1" w:styleId="CommentTextChar">
    <w:name w:val="Comment Text Char"/>
    <w:link w:val="CommentText"/>
    <w:semiHidden/>
    <w:rsid w:val="00D159B3"/>
    <w:rPr>
      <w:rFonts w:ascii="Comic Sans MS" w:hAnsi="Comic Sans MS"/>
      <w:color w:val="800000"/>
      <w:shd w:val="clear" w:color="auto" w:fill="FFFF99"/>
      <w:lang w:eastAsia="en-US"/>
    </w:rPr>
  </w:style>
  <w:style w:type="character" w:customStyle="1" w:styleId="App1Char">
    <w:name w:val="App1 Char"/>
    <w:link w:val="App1"/>
    <w:rsid w:val="00BD20D8"/>
    <w:rPr>
      <w:rFonts w:ascii="Arial Narrow" w:hAnsi="Arial Narrow"/>
      <w:b/>
      <w:sz w:val="36"/>
      <w:lang w:eastAsia="en-US"/>
    </w:rPr>
  </w:style>
  <w:style w:type="character" w:customStyle="1" w:styleId="App2Char">
    <w:name w:val="App2 Char"/>
    <w:link w:val="App2"/>
    <w:rsid w:val="00BD20D8"/>
    <w:rPr>
      <w:rFonts w:ascii="Arial" w:hAnsi="Arial" w:cs="Arial"/>
      <w:b/>
      <w:sz w:val="32"/>
      <w:lang w:eastAsia="en-US"/>
    </w:rPr>
  </w:style>
  <w:style w:type="character" w:customStyle="1" w:styleId="App3Char">
    <w:name w:val="App3 Char"/>
    <w:link w:val="App3"/>
    <w:rsid w:val="00BD20D8"/>
    <w:rPr>
      <w:rFonts w:ascii="Arial" w:hAnsi="Arial" w:cs="Arial"/>
      <w:b/>
      <w:sz w:val="28"/>
      <w:lang w:eastAsia="en-US"/>
    </w:rPr>
  </w:style>
  <w:style w:type="paragraph" w:customStyle="1" w:styleId="NumList">
    <w:name w:val="NumList"/>
    <w:basedOn w:val="Normal"/>
    <w:rsid w:val="00CF2786"/>
    <w:pPr>
      <w:numPr>
        <w:ilvl w:val="1"/>
        <w:numId w:val="14"/>
      </w:numPr>
      <w:spacing w:before="120" w:after="0"/>
    </w:pPr>
    <w:rPr>
      <w:rFonts w:eastAsia="Times New Roman"/>
    </w:rPr>
  </w:style>
  <w:style w:type="paragraph" w:customStyle="1" w:styleId="AltH1">
    <w:name w:val="AltH1"/>
    <w:next w:val="AltNormal"/>
    <w:rsid w:val="00CF2786"/>
    <w:pPr>
      <w:numPr>
        <w:numId w:val="14"/>
      </w:numPr>
      <w:shd w:val="clear" w:color="auto" w:fill="CCCCCC"/>
      <w:spacing w:before="240" w:after="120"/>
    </w:pPr>
    <w:rPr>
      <w:rFonts w:ascii="Tahoma" w:eastAsia="Times New Roman" w:hAnsi="Tahoma"/>
      <w:b/>
      <w:color w:val="000080"/>
      <w:sz w:val="24"/>
      <w:lang w:eastAsia="en-US"/>
    </w:rPr>
  </w:style>
  <w:style w:type="character" w:customStyle="1" w:styleId="EditorsNoteChar">
    <w:name w:val="Editor's Note Char"/>
    <w:aliases w:val="EN Char"/>
    <w:link w:val="EditorsNote"/>
    <w:rsid w:val="00CF2786"/>
    <w:rPr>
      <w:color w:val="FF0000"/>
      <w:shd w:val="pct20" w:color="auto" w:fill="auto"/>
      <w:lang w:eastAsia="en-US"/>
    </w:rPr>
  </w:style>
  <w:style w:type="character" w:customStyle="1" w:styleId="BodyTextChar">
    <w:name w:val="Body Text Char"/>
    <w:link w:val="BodyText"/>
    <w:rsid w:val="001B1B3E"/>
    <w:rPr>
      <w:lang w:eastAsia="en-US"/>
    </w:rPr>
  </w:style>
  <w:style w:type="paragraph" w:customStyle="1" w:styleId="NO">
    <w:name w:val="NO"/>
    <w:basedOn w:val="Normal"/>
    <w:rsid w:val="00027882"/>
    <w:pPr>
      <w:keepLines/>
      <w:overflowPunct w:val="0"/>
      <w:autoSpaceDE w:val="0"/>
      <w:autoSpaceDN w:val="0"/>
      <w:adjustRightInd w:val="0"/>
      <w:spacing w:before="120" w:after="180"/>
      <w:ind w:left="1135" w:hanging="851"/>
    </w:pPr>
  </w:style>
  <w:style w:type="paragraph" w:styleId="BlockText">
    <w:name w:val="Block Text"/>
    <w:basedOn w:val="Normal"/>
    <w:rsid w:val="007D6528"/>
    <w:pPr>
      <w:ind w:left="1440" w:right="1440"/>
    </w:pPr>
    <w:rPr>
      <w:rFonts w:eastAsia="Times New Roman"/>
    </w:rPr>
  </w:style>
  <w:style w:type="character" w:styleId="PageNumber">
    <w:name w:val="page number"/>
    <w:basedOn w:val="DefaultParagraphFont"/>
    <w:rsid w:val="00C91CAF"/>
  </w:style>
  <w:style w:type="paragraph" w:customStyle="1" w:styleId="B1">
    <w:name w:val="B1"/>
    <w:basedOn w:val="Normal"/>
    <w:rsid w:val="00C91CAF"/>
    <w:pPr>
      <w:spacing w:before="120" w:after="0"/>
      <w:ind w:left="567" w:hanging="567"/>
      <w:jc w:val="both"/>
    </w:pPr>
    <w:rPr>
      <w:rFonts w:ascii="Arial" w:eastAsia="Times New Roman" w:hAnsi="Arial"/>
    </w:rPr>
  </w:style>
  <w:style w:type="paragraph" w:customStyle="1" w:styleId="FtDisclaimer">
    <w:name w:val="FtDisclaimer"/>
    <w:basedOn w:val="AltNormal"/>
    <w:rsid w:val="00C91CA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rFonts w:eastAsia="Times New Roman"/>
      <w:sz w:val="16"/>
      <w:lang w:val="en-US"/>
    </w:rPr>
  </w:style>
  <w:style w:type="character" w:styleId="CommentReference">
    <w:name w:val="annotation reference"/>
    <w:rsid w:val="00C91CAF"/>
    <w:rPr>
      <w:sz w:val="16"/>
    </w:rPr>
  </w:style>
  <w:style w:type="paragraph" w:customStyle="1" w:styleId="DECISION">
    <w:name w:val="DECISION"/>
    <w:basedOn w:val="Normal"/>
    <w:rsid w:val="00C91CAF"/>
    <w:pPr>
      <w:widowControl w:val="0"/>
      <w:numPr>
        <w:numId w:val="20"/>
      </w:numPr>
      <w:spacing w:before="120"/>
      <w:jc w:val="both"/>
    </w:pPr>
    <w:rPr>
      <w:rFonts w:ascii="Arial" w:eastAsia="Times New Roman" w:hAnsi="Arial"/>
      <w:b/>
      <w:color w:val="0000FF"/>
      <w:u w:val="single"/>
    </w:rPr>
  </w:style>
  <w:style w:type="paragraph" w:customStyle="1" w:styleId="ACTION">
    <w:name w:val="ACTION"/>
    <w:basedOn w:val="Normal"/>
    <w:rsid w:val="00C91CAF"/>
    <w:pPr>
      <w:keepNext/>
      <w:keepLines/>
      <w:widowControl w:val="0"/>
      <w:numPr>
        <w:numId w:val="21"/>
      </w:numPr>
      <w:pBdr>
        <w:top w:val="single" w:sz="6" w:space="1" w:color="FF0000"/>
        <w:left w:val="single" w:sz="6" w:space="4" w:color="FF0000"/>
        <w:bottom w:val="single" w:sz="6" w:space="1" w:color="FF0000"/>
        <w:right w:val="single" w:sz="6" w:space="4" w:color="FF0000"/>
      </w:pBdr>
      <w:tabs>
        <w:tab w:val="clear" w:pos="360"/>
        <w:tab w:val="left" w:pos="1843"/>
      </w:tabs>
      <w:spacing w:after="60"/>
      <w:ind w:left="1843" w:hanging="992"/>
      <w:jc w:val="both"/>
    </w:pPr>
    <w:rPr>
      <w:rFonts w:ascii="Arial" w:eastAsia="Times New Roman" w:hAnsi="Arial"/>
      <w:b/>
      <w:color w:val="FF0000"/>
    </w:rPr>
  </w:style>
  <w:style w:type="paragraph" w:customStyle="1" w:styleId="done">
    <w:name w:val="done"/>
    <w:basedOn w:val="ACTION"/>
    <w:rsid w:val="00C91CAF"/>
  </w:style>
  <w:style w:type="paragraph" w:customStyle="1" w:styleId="NotDone">
    <w:name w:val="Not Done"/>
    <w:basedOn w:val="done"/>
    <w:rsid w:val="00C91CAF"/>
  </w:style>
  <w:style w:type="paragraph" w:styleId="NoteHeading">
    <w:name w:val="Note Heading"/>
    <w:basedOn w:val="Normal"/>
    <w:next w:val="Normal"/>
    <w:link w:val="NoteHeadingChar"/>
    <w:rsid w:val="00C91CAF"/>
    <w:rPr>
      <w:rFonts w:eastAsia="Times New Roman"/>
    </w:rPr>
  </w:style>
  <w:style w:type="character" w:customStyle="1" w:styleId="NoteHeadingChar">
    <w:name w:val="Note Heading Char"/>
    <w:link w:val="NoteHeading"/>
    <w:rsid w:val="00C91CAF"/>
    <w:rPr>
      <w:rFonts w:eastAsia="Times New Roman"/>
      <w:lang w:eastAsia="en-US"/>
    </w:rPr>
  </w:style>
  <w:style w:type="paragraph" w:customStyle="1" w:styleId="FrontMatter">
    <w:name w:val="FrontMatter"/>
    <w:basedOn w:val="Normal"/>
    <w:rsid w:val="00C91CAF"/>
    <w:pPr>
      <w:tabs>
        <w:tab w:val="right" w:pos="1710"/>
        <w:tab w:val="left" w:pos="3780"/>
      </w:tabs>
      <w:spacing w:before="0" w:after="0"/>
      <w:ind w:left="1987" w:hanging="1987"/>
    </w:pPr>
    <w:rPr>
      <w:rFonts w:ascii="Arial" w:eastAsia="Times New Roman" w:hAnsi="Arial"/>
      <w:bCs/>
    </w:rPr>
  </w:style>
  <w:style w:type="paragraph" w:customStyle="1" w:styleId="Bul1">
    <w:name w:val="Bul1"/>
    <w:basedOn w:val="Normal"/>
    <w:rsid w:val="00C91CAF"/>
    <w:pPr>
      <w:numPr>
        <w:numId w:val="22"/>
      </w:numPr>
      <w:tabs>
        <w:tab w:val="clear" w:pos="1080"/>
      </w:tabs>
      <w:spacing w:before="120" w:after="0"/>
      <w:ind w:left="720"/>
    </w:pPr>
    <w:rPr>
      <w:rFonts w:eastAsia="Times New Roman"/>
    </w:rPr>
  </w:style>
  <w:style w:type="paragraph" w:customStyle="1" w:styleId="TH">
    <w:name w:val="TH"/>
    <w:basedOn w:val="Normal"/>
    <w:rsid w:val="00C91CAF"/>
    <w:pPr>
      <w:keepNext/>
      <w:keepLines/>
      <w:overflowPunct w:val="0"/>
      <w:autoSpaceDE w:val="0"/>
      <w:autoSpaceDN w:val="0"/>
      <w:adjustRightInd w:val="0"/>
      <w:spacing w:after="180"/>
      <w:jc w:val="center"/>
      <w:textAlignment w:val="baseline"/>
    </w:pPr>
    <w:rPr>
      <w:rFonts w:ascii="Arial" w:eastAsia="Times New Roman" w:hAnsi="Arial"/>
      <w:b/>
    </w:rPr>
  </w:style>
  <w:style w:type="paragraph" w:styleId="Index3">
    <w:name w:val="index 3"/>
    <w:basedOn w:val="Normal"/>
    <w:next w:val="Normal"/>
    <w:autoRedefine/>
    <w:rsid w:val="00C91CAF"/>
    <w:pPr>
      <w:spacing w:before="120" w:after="0"/>
    </w:pPr>
    <w:rPr>
      <w:rFonts w:eastAsia="Times New Roman"/>
    </w:rPr>
  </w:style>
  <w:style w:type="paragraph" w:customStyle="1" w:styleId="AltTitle">
    <w:name w:val="AltTitle"/>
    <w:basedOn w:val="FrontMatter"/>
    <w:rsid w:val="00C91CAF"/>
    <w:pPr>
      <w:spacing w:before="120" w:after="120"/>
      <w:jc w:val="center"/>
    </w:pPr>
    <w:rPr>
      <w:rFonts w:ascii="Tahoma" w:hAnsi="Tahoma" w:cs="Tahoma"/>
      <w:b/>
      <w:bCs w:val="0"/>
      <w:smallCaps/>
      <w:spacing w:val="30"/>
      <w:sz w:val="36"/>
    </w:rPr>
  </w:style>
  <w:style w:type="paragraph" w:customStyle="1" w:styleId="StyleTableCell8ptBold">
    <w:name w:val="Style TableCell + 8 pt Bold"/>
    <w:basedOn w:val="TableCell"/>
    <w:link w:val="StyleTableCell8ptBoldChar"/>
    <w:rsid w:val="00C91CAF"/>
    <w:pPr>
      <w:spacing w:before="20" w:after="20"/>
    </w:pPr>
    <w:rPr>
      <w:b/>
      <w:sz w:val="16"/>
    </w:rPr>
  </w:style>
  <w:style w:type="character" w:customStyle="1" w:styleId="TableCellChar">
    <w:name w:val="TableCell Char"/>
    <w:link w:val="TableCell"/>
    <w:rsid w:val="00C91CAF"/>
    <w:rPr>
      <w:bCs/>
      <w:snapToGrid w:val="0"/>
      <w:lang w:eastAsia="en-US"/>
    </w:rPr>
  </w:style>
  <w:style w:type="character" w:customStyle="1" w:styleId="StyleTableCell8ptBoldChar">
    <w:name w:val="Style TableCell + 8 pt Bold Char"/>
    <w:link w:val="StyleTableCell8ptBold"/>
    <w:rsid w:val="00C91CAF"/>
    <w:rPr>
      <w:b/>
      <w:bCs/>
      <w:snapToGrid w:val="0"/>
      <w:sz w:val="16"/>
      <w:lang w:eastAsia="en-US"/>
    </w:rPr>
  </w:style>
  <w:style w:type="table" w:styleId="TableGrid">
    <w:name w:val="Table Grid"/>
    <w:basedOn w:val="TableNormal"/>
    <w:rsid w:val="00C91CAF"/>
    <w:pPr>
      <w:spacing w:before="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C91C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eastAsia="宋体" w:hAnsi="Courier New" w:cs="Courier New"/>
      <w:lang w:val="fr-FR" w:eastAsia="ja-JP"/>
    </w:rPr>
  </w:style>
  <w:style w:type="character" w:customStyle="1" w:styleId="HTMLPreformattedChar">
    <w:name w:val="HTML Preformatted Char"/>
    <w:link w:val="HTMLPreformatted"/>
    <w:rsid w:val="00C91CAF"/>
    <w:rPr>
      <w:rFonts w:ascii="Courier New" w:eastAsia="宋体" w:hAnsi="Courier New" w:cs="Courier New"/>
      <w:lang w:val="fr-FR" w:eastAsia="ja-JP"/>
    </w:rPr>
  </w:style>
  <w:style w:type="paragraph" w:customStyle="1" w:styleId="App4">
    <w:name w:val="App4"/>
    <w:basedOn w:val="App3"/>
    <w:next w:val="Normal"/>
    <w:rsid w:val="00C91CAF"/>
    <w:pPr>
      <w:numPr>
        <w:ilvl w:val="0"/>
        <w:numId w:val="0"/>
      </w:numPr>
      <w:tabs>
        <w:tab w:val="num" w:pos="1296"/>
        <w:tab w:val="left" w:pos="2160"/>
      </w:tabs>
      <w:ind w:left="1296" w:hanging="1296"/>
      <w:outlineLvl w:val="3"/>
    </w:pPr>
    <w:rPr>
      <w:rFonts w:eastAsia="Times New Roman"/>
      <w:sz w:val="24"/>
      <w:szCs w:val="24"/>
    </w:rPr>
  </w:style>
  <w:style w:type="character" w:customStyle="1" w:styleId="AltNormalChar">
    <w:name w:val="AltNormal Char"/>
    <w:link w:val="AltNormal"/>
    <w:rsid w:val="00C91CAF"/>
    <w:rPr>
      <w:rFonts w:ascii="Arial" w:hAnsi="Arial"/>
      <w:lang w:eastAsia="en-US"/>
    </w:rPr>
  </w:style>
  <w:style w:type="character" w:customStyle="1" w:styleId="apple-style-span">
    <w:name w:val="apple-style-span"/>
    <w:basedOn w:val="DefaultParagraphFont"/>
    <w:rsid w:val="00C91CAF"/>
  </w:style>
  <w:style w:type="paragraph" w:customStyle="1" w:styleId="BulletL">
    <w:name w:val="BulletL"/>
    <w:basedOn w:val="Normal"/>
    <w:rsid w:val="00791945"/>
    <w:pPr>
      <w:numPr>
        <w:numId w:val="23"/>
      </w:numPr>
      <w:overflowPunct w:val="0"/>
      <w:autoSpaceDE w:val="0"/>
      <w:autoSpaceDN w:val="0"/>
      <w:adjustRightInd w:val="0"/>
    </w:pPr>
    <w:rPr>
      <w:rFonts w:eastAsia="Times New Roman"/>
    </w:rPr>
  </w:style>
  <w:style w:type="paragraph" w:customStyle="1" w:styleId="BulletN">
    <w:name w:val="BulletN"/>
    <w:basedOn w:val="Normal"/>
    <w:rsid w:val="00791945"/>
    <w:pPr>
      <w:numPr>
        <w:numId w:val="24"/>
      </w:numPr>
    </w:pPr>
    <w:rPr>
      <w:rFonts w:eastAsia="Times New Roman"/>
    </w:rPr>
  </w:style>
  <w:style w:type="character" w:customStyle="1" w:styleId="TableRowChar">
    <w:name w:val="Table Row Char"/>
    <w:link w:val="TableRow"/>
    <w:locked/>
    <w:rsid w:val="0078366D"/>
    <w:rPr>
      <w:sz w:val="16"/>
      <w:lang w:eastAsia="en-US"/>
    </w:rPr>
  </w:style>
  <w:style w:type="character" w:customStyle="1" w:styleId="Bullet2Char">
    <w:name w:val="Bullet2 Char"/>
    <w:link w:val="Bullet2"/>
    <w:rsid w:val="00C71C65"/>
    <w:rPr>
      <w:lang w:eastAsia="en-US"/>
    </w:rPr>
  </w:style>
  <w:style w:type="character" w:customStyle="1" w:styleId="App1CharChar">
    <w:name w:val="App1 Char Char"/>
    <w:rsid w:val="0059559E"/>
    <w:rPr>
      <w:rFonts w:ascii="Arial Narrow" w:eastAsia="宋体" w:hAnsi="Arial Narrow"/>
      <w:b/>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9436918">
      <w:bodyDiv w:val="1"/>
      <w:marLeft w:val="0"/>
      <w:marRight w:val="0"/>
      <w:marTop w:val="0"/>
      <w:marBottom w:val="0"/>
      <w:divBdr>
        <w:top w:val="none" w:sz="0" w:space="0" w:color="auto"/>
        <w:left w:val="none" w:sz="0" w:space="0" w:color="auto"/>
        <w:bottom w:val="none" w:sz="0" w:space="0" w:color="auto"/>
        <w:right w:val="none" w:sz="0" w:space="0" w:color="auto"/>
      </w:divBdr>
    </w:div>
    <w:div w:id="543256770">
      <w:bodyDiv w:val="1"/>
      <w:marLeft w:val="0"/>
      <w:marRight w:val="0"/>
      <w:marTop w:val="0"/>
      <w:marBottom w:val="0"/>
      <w:divBdr>
        <w:top w:val="none" w:sz="0" w:space="0" w:color="auto"/>
        <w:left w:val="none" w:sz="0" w:space="0" w:color="auto"/>
        <w:bottom w:val="none" w:sz="0" w:space="0" w:color="auto"/>
        <w:right w:val="none" w:sz="0" w:space="0" w:color="auto"/>
      </w:divBdr>
    </w:div>
    <w:div w:id="677738418">
      <w:bodyDiv w:val="1"/>
      <w:marLeft w:val="0"/>
      <w:marRight w:val="0"/>
      <w:marTop w:val="0"/>
      <w:marBottom w:val="0"/>
      <w:divBdr>
        <w:top w:val="none" w:sz="0" w:space="0" w:color="auto"/>
        <w:left w:val="none" w:sz="0" w:space="0" w:color="auto"/>
        <w:bottom w:val="none" w:sz="0" w:space="0" w:color="auto"/>
        <w:right w:val="none" w:sz="0" w:space="0" w:color="auto"/>
      </w:divBdr>
    </w:div>
    <w:div w:id="1265000440">
      <w:bodyDiv w:val="1"/>
      <w:marLeft w:val="0"/>
      <w:marRight w:val="0"/>
      <w:marTop w:val="0"/>
      <w:marBottom w:val="0"/>
      <w:divBdr>
        <w:top w:val="none" w:sz="0" w:space="0" w:color="auto"/>
        <w:left w:val="none" w:sz="0" w:space="0" w:color="auto"/>
        <w:bottom w:val="none" w:sz="0" w:space="0" w:color="auto"/>
        <w:right w:val="none" w:sz="0" w:space="0" w:color="auto"/>
      </w:divBdr>
    </w:div>
    <w:div w:id="1634826927">
      <w:bodyDiv w:val="1"/>
      <w:marLeft w:val="0"/>
      <w:marRight w:val="0"/>
      <w:marTop w:val="0"/>
      <w:marBottom w:val="0"/>
      <w:divBdr>
        <w:top w:val="none" w:sz="0" w:space="0" w:color="auto"/>
        <w:left w:val="none" w:sz="0" w:space="0" w:color="auto"/>
        <w:bottom w:val="none" w:sz="0" w:space="0" w:color="auto"/>
        <w:right w:val="none" w:sz="0" w:space="0" w:color="auto"/>
      </w:divBdr>
    </w:div>
    <w:div w:id="206243766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document.xml.rels><?xml version="1.0" encoding="UTF-8" standalone="yes"?>
<Relationships xmlns="http://schemas.openxmlformats.org/package/2006/relationships"><Relationship Id="rId13" Type="http://schemas.openxmlformats.org/officeDocument/2006/relationships/hyperlink" Target="URL:http://www.openmobilealliance.org/" TargetMode="External"/><Relationship Id="rId18" Type="http://schemas.openxmlformats.org/officeDocument/2006/relationships/hyperlink" Target="URL:http://www.openmobilealliance.org/" TargetMode="External"/><Relationship Id="rId26" Type="http://schemas.openxmlformats.org/officeDocument/2006/relationships/hyperlink" Target="URL:http://www.openmobilealliance.org/" TargetMode="External"/><Relationship Id="rId39" Type="http://schemas.openxmlformats.org/officeDocument/2006/relationships/oleObject" Target="embeddings/oleObject4.bin"/><Relationship Id="rId21" Type="http://schemas.openxmlformats.org/officeDocument/2006/relationships/hyperlink" Target="URL:http://www.openmobilealliance.org/" TargetMode="External"/><Relationship Id="rId34" Type="http://schemas.openxmlformats.org/officeDocument/2006/relationships/image" Target="media/image3.emf"/><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URL:http://www.ietf.org/rfc/rfc4826.txt" TargetMode="External"/><Relationship Id="rId20" Type="http://schemas.openxmlformats.org/officeDocument/2006/relationships/hyperlink" Target="URL:http://www.openmobilealliance.org/" TargetMode="External"/><Relationship Id="rId29" Type="http://schemas.openxmlformats.org/officeDocument/2006/relationships/header" Target="header1.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penmobilealliance.org/ipr.html" TargetMode="External"/><Relationship Id="rId24" Type="http://schemas.openxmlformats.org/officeDocument/2006/relationships/hyperlink" Target="URL:http://www.openmobilealliance.org/" TargetMode="External"/><Relationship Id="rId32" Type="http://schemas.openxmlformats.org/officeDocument/2006/relationships/image" Target="media/image2.emf"/><Relationship Id="rId37" Type="http://schemas.openxmlformats.org/officeDocument/2006/relationships/oleObject" Target="embeddings/oleObject3.bin"/><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URL:http://www.ietf.org/rfc/rfc4825.txt" TargetMode="External"/><Relationship Id="rId23" Type="http://schemas.openxmlformats.org/officeDocument/2006/relationships/hyperlink" Target="URL:http://www.openmobilealliance.org/" TargetMode="External"/><Relationship Id="rId28" Type="http://schemas.openxmlformats.org/officeDocument/2006/relationships/hyperlink" Target="URL:http://www.openmobilealliance.org/" TargetMode="External"/><Relationship Id="rId36" Type="http://schemas.openxmlformats.org/officeDocument/2006/relationships/image" Target="media/image4.emf"/><Relationship Id="rId10" Type="http://schemas.openxmlformats.org/officeDocument/2006/relationships/hyperlink" Target="http://www.openmobilealliance.org/UseAgreement.html" TargetMode="External"/><Relationship Id="rId19" Type="http://schemas.openxmlformats.org/officeDocument/2006/relationships/hyperlink" Target="URL:http://www.openmobilealliance.org/" TargetMode="External"/><Relationship Id="rId31"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URL:http://www.ietf.org/rfc/rfc2119.txt" TargetMode="External"/><Relationship Id="rId22" Type="http://schemas.openxmlformats.org/officeDocument/2006/relationships/hyperlink" Target="URL:http://www.openmobilealliance.org/" TargetMode="External"/><Relationship Id="rId27" Type="http://schemas.openxmlformats.org/officeDocument/2006/relationships/hyperlink" Target="URL:http://www.openmobilealliance.org/" TargetMode="External"/><Relationship Id="rId30" Type="http://schemas.openxmlformats.org/officeDocument/2006/relationships/footer" Target="footer1.xml"/><Relationship Id="rId35" Type="http://schemas.openxmlformats.org/officeDocument/2006/relationships/oleObject" Target="embeddings/oleObject2.bin"/><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hyperlink" Target="URL:http://www.openmobilealliance.org/" TargetMode="External"/><Relationship Id="rId17" Type="http://schemas.openxmlformats.org/officeDocument/2006/relationships/hyperlink" Target="URL:http://www.openmobilealliance.org/" TargetMode="External"/><Relationship Id="rId25" Type="http://schemas.openxmlformats.org/officeDocument/2006/relationships/hyperlink" Target="URL:http://www.openmobilealliance.org/" TargetMode="External"/><Relationship Id="rId33" Type="http://schemas.openxmlformats.org/officeDocument/2006/relationships/oleObject" Target="embeddings/oleObject1.bin"/><Relationship Id="rId38"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2DD623-4861-44BB-A87F-06E7433DD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18</Pages>
  <Words>3928</Words>
  <Characters>22394</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OMA Specification</vt:lpstr>
    </vt:vector>
  </TitlesOfParts>
  <Company>Microsoft</Company>
  <LinksUpToDate>false</LinksUpToDate>
  <CharactersWithSpaces>26270</CharactersWithSpaces>
  <SharedDoc>false</SharedDoc>
  <HLinks>
    <vt:vector size="120" baseType="variant">
      <vt:variant>
        <vt:i4>4063275</vt:i4>
      </vt:variant>
      <vt:variant>
        <vt:i4>183</vt:i4>
      </vt:variant>
      <vt:variant>
        <vt:i4>0</vt:i4>
      </vt:variant>
      <vt:variant>
        <vt:i4>5</vt:i4>
      </vt:variant>
      <vt:variant>
        <vt:lpwstr>http://www.openmobilealliance.org/</vt:lpwstr>
      </vt:variant>
      <vt:variant>
        <vt:lpwstr/>
      </vt:variant>
      <vt:variant>
        <vt:i4>4063275</vt:i4>
      </vt:variant>
      <vt:variant>
        <vt:i4>180</vt:i4>
      </vt:variant>
      <vt:variant>
        <vt:i4>0</vt:i4>
      </vt:variant>
      <vt:variant>
        <vt:i4>5</vt:i4>
      </vt:variant>
      <vt:variant>
        <vt:lpwstr>http://www.openmobilealliance.org/</vt:lpwstr>
      </vt:variant>
      <vt:variant>
        <vt:lpwstr/>
      </vt:variant>
      <vt:variant>
        <vt:i4>4063275</vt:i4>
      </vt:variant>
      <vt:variant>
        <vt:i4>177</vt:i4>
      </vt:variant>
      <vt:variant>
        <vt:i4>0</vt:i4>
      </vt:variant>
      <vt:variant>
        <vt:i4>5</vt:i4>
      </vt:variant>
      <vt:variant>
        <vt:lpwstr>http://www.openmobilealliance.org/</vt:lpwstr>
      </vt:variant>
      <vt:variant>
        <vt:lpwstr/>
      </vt:variant>
      <vt:variant>
        <vt:i4>4063275</vt:i4>
      </vt:variant>
      <vt:variant>
        <vt:i4>174</vt:i4>
      </vt:variant>
      <vt:variant>
        <vt:i4>0</vt:i4>
      </vt:variant>
      <vt:variant>
        <vt:i4>5</vt:i4>
      </vt:variant>
      <vt:variant>
        <vt:lpwstr>http://www.openmobilealliance.org/</vt:lpwstr>
      </vt:variant>
      <vt:variant>
        <vt:lpwstr/>
      </vt:variant>
      <vt:variant>
        <vt:i4>4063275</vt:i4>
      </vt:variant>
      <vt:variant>
        <vt:i4>171</vt:i4>
      </vt:variant>
      <vt:variant>
        <vt:i4>0</vt:i4>
      </vt:variant>
      <vt:variant>
        <vt:i4>5</vt:i4>
      </vt:variant>
      <vt:variant>
        <vt:lpwstr>http://www.openmobilealliance.org/</vt:lpwstr>
      </vt:variant>
      <vt:variant>
        <vt:lpwstr/>
      </vt:variant>
      <vt:variant>
        <vt:i4>4063275</vt:i4>
      </vt:variant>
      <vt:variant>
        <vt:i4>168</vt:i4>
      </vt:variant>
      <vt:variant>
        <vt:i4>0</vt:i4>
      </vt:variant>
      <vt:variant>
        <vt:i4>5</vt:i4>
      </vt:variant>
      <vt:variant>
        <vt:lpwstr>http://www.openmobilealliance.org/</vt:lpwstr>
      </vt:variant>
      <vt:variant>
        <vt:lpwstr/>
      </vt:variant>
      <vt:variant>
        <vt:i4>4063275</vt:i4>
      </vt:variant>
      <vt:variant>
        <vt:i4>165</vt:i4>
      </vt:variant>
      <vt:variant>
        <vt:i4>0</vt:i4>
      </vt:variant>
      <vt:variant>
        <vt:i4>5</vt:i4>
      </vt:variant>
      <vt:variant>
        <vt:lpwstr>http://www.openmobilealliance.org/</vt:lpwstr>
      </vt:variant>
      <vt:variant>
        <vt:lpwstr/>
      </vt:variant>
      <vt:variant>
        <vt:i4>4063275</vt:i4>
      </vt:variant>
      <vt:variant>
        <vt:i4>162</vt:i4>
      </vt:variant>
      <vt:variant>
        <vt:i4>0</vt:i4>
      </vt:variant>
      <vt:variant>
        <vt:i4>5</vt:i4>
      </vt:variant>
      <vt:variant>
        <vt:lpwstr>http://www.openmobilealliance.org/</vt:lpwstr>
      </vt:variant>
      <vt:variant>
        <vt:lpwstr/>
      </vt:variant>
      <vt:variant>
        <vt:i4>4063275</vt:i4>
      </vt:variant>
      <vt:variant>
        <vt:i4>159</vt:i4>
      </vt:variant>
      <vt:variant>
        <vt:i4>0</vt:i4>
      </vt:variant>
      <vt:variant>
        <vt:i4>5</vt:i4>
      </vt:variant>
      <vt:variant>
        <vt:lpwstr>http://www.openmobilealliance.org/</vt:lpwstr>
      </vt:variant>
      <vt:variant>
        <vt:lpwstr/>
      </vt:variant>
      <vt:variant>
        <vt:i4>4063275</vt:i4>
      </vt:variant>
      <vt:variant>
        <vt:i4>156</vt:i4>
      </vt:variant>
      <vt:variant>
        <vt:i4>0</vt:i4>
      </vt:variant>
      <vt:variant>
        <vt:i4>5</vt:i4>
      </vt:variant>
      <vt:variant>
        <vt:lpwstr>http://www.openmobilealliance.org/</vt:lpwstr>
      </vt:variant>
      <vt:variant>
        <vt:lpwstr/>
      </vt:variant>
      <vt:variant>
        <vt:i4>4063275</vt:i4>
      </vt:variant>
      <vt:variant>
        <vt:i4>153</vt:i4>
      </vt:variant>
      <vt:variant>
        <vt:i4>0</vt:i4>
      </vt:variant>
      <vt:variant>
        <vt:i4>5</vt:i4>
      </vt:variant>
      <vt:variant>
        <vt:lpwstr>http://www.openmobilealliance.org/</vt:lpwstr>
      </vt:variant>
      <vt:variant>
        <vt:lpwstr/>
      </vt:variant>
      <vt:variant>
        <vt:i4>4063275</vt:i4>
      </vt:variant>
      <vt:variant>
        <vt:i4>150</vt:i4>
      </vt:variant>
      <vt:variant>
        <vt:i4>0</vt:i4>
      </vt:variant>
      <vt:variant>
        <vt:i4>5</vt:i4>
      </vt:variant>
      <vt:variant>
        <vt:lpwstr>http://www.openmobilealliance.org/</vt:lpwstr>
      </vt:variant>
      <vt:variant>
        <vt:lpwstr/>
      </vt:variant>
      <vt:variant>
        <vt:i4>4063275</vt:i4>
      </vt:variant>
      <vt:variant>
        <vt:i4>147</vt:i4>
      </vt:variant>
      <vt:variant>
        <vt:i4>0</vt:i4>
      </vt:variant>
      <vt:variant>
        <vt:i4>5</vt:i4>
      </vt:variant>
      <vt:variant>
        <vt:lpwstr>http://www.openmobilealliance.org/</vt:lpwstr>
      </vt:variant>
      <vt:variant>
        <vt:lpwstr/>
      </vt:variant>
      <vt:variant>
        <vt:i4>3801121</vt:i4>
      </vt:variant>
      <vt:variant>
        <vt:i4>144</vt:i4>
      </vt:variant>
      <vt:variant>
        <vt:i4>0</vt:i4>
      </vt:variant>
      <vt:variant>
        <vt:i4>5</vt:i4>
      </vt:variant>
      <vt:variant>
        <vt:lpwstr>http://www.ietf.org/rfc/rfc4826.txt</vt:lpwstr>
      </vt:variant>
      <vt:variant>
        <vt:lpwstr/>
      </vt:variant>
      <vt:variant>
        <vt:i4>3801122</vt:i4>
      </vt:variant>
      <vt:variant>
        <vt:i4>141</vt:i4>
      </vt:variant>
      <vt:variant>
        <vt:i4>0</vt:i4>
      </vt:variant>
      <vt:variant>
        <vt:i4>5</vt:i4>
      </vt:variant>
      <vt:variant>
        <vt:lpwstr>http://www.ietf.org/rfc/rfc4825.txt</vt:lpwstr>
      </vt:variant>
      <vt:variant>
        <vt:lpwstr/>
      </vt:variant>
      <vt:variant>
        <vt:i4>4128807</vt:i4>
      </vt:variant>
      <vt:variant>
        <vt:i4>138</vt:i4>
      </vt:variant>
      <vt:variant>
        <vt:i4>0</vt:i4>
      </vt:variant>
      <vt:variant>
        <vt:i4>5</vt:i4>
      </vt:variant>
      <vt:variant>
        <vt:lpwstr>http://www.ietf.org/rfc/rfc2119.txt</vt:lpwstr>
      </vt:variant>
      <vt:variant>
        <vt:lpwstr/>
      </vt:variant>
      <vt:variant>
        <vt:i4>4063275</vt:i4>
      </vt:variant>
      <vt:variant>
        <vt:i4>135</vt:i4>
      </vt:variant>
      <vt:variant>
        <vt:i4>0</vt:i4>
      </vt:variant>
      <vt:variant>
        <vt:i4>5</vt:i4>
      </vt:variant>
      <vt:variant>
        <vt:lpwstr>http://www.openmobilealliance.org/</vt:lpwstr>
      </vt:variant>
      <vt:variant>
        <vt:lpwstr/>
      </vt:variant>
      <vt:variant>
        <vt:i4>4063275</vt:i4>
      </vt:variant>
      <vt:variant>
        <vt:i4>132</vt:i4>
      </vt:variant>
      <vt:variant>
        <vt:i4>0</vt:i4>
      </vt:variant>
      <vt:variant>
        <vt:i4>5</vt:i4>
      </vt:variant>
      <vt:variant>
        <vt:lpwstr>http://www.openmobilealliance.org/</vt:lpwstr>
      </vt:variant>
      <vt:variant>
        <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Specification</dc:title>
  <dc:subject>Template</dc:subject>
  <dc:creator>Open Mobile Alliance</dc:creator>
  <cp:lastModifiedBy>OMA DSO1</cp:lastModifiedBy>
  <cp:revision>4</cp:revision>
  <cp:lastPrinted>2010-12-03T04:16:00Z</cp:lastPrinted>
  <dcterms:created xsi:type="dcterms:W3CDTF">2018-06-19T05:01:00Z</dcterms:created>
  <dcterms:modified xsi:type="dcterms:W3CDTF">2018-06-19T05:06:00Z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 UK</vt:lpwstr>
  </property>
</Properties>
</file>