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BA2053" w:rsidTr="00046D81">
        <w:trPr>
          <w:gridAfter w:val="1"/>
          <w:wAfter w:w="12" w:type="dxa"/>
          <w:cantSplit/>
          <w:trHeight w:val="960"/>
        </w:trPr>
        <w:tc>
          <w:tcPr>
            <w:tcW w:w="3240" w:type="dxa"/>
            <w:vAlign w:val="bottom"/>
          </w:tcPr>
          <w:p w:rsidR="00BA18D0" w:rsidRPr="00BA2053" w:rsidRDefault="00D63158">
            <w:pPr>
              <w:pStyle w:val="ZDISCLAIMER"/>
              <w:spacing w:after="0"/>
            </w:pPr>
            <w:bookmarkStart w:id="0" w:name="_GoBack"/>
            <w:bookmarkEnd w:id="0"/>
            <w:r>
              <w:rPr>
                <w:noProof/>
                <w:lang w:val="en-US" w:eastAsia="zh-CN"/>
              </w:rPr>
              <w:drawing>
                <wp:inline distT="0" distB="0" distL="0" distR="0" wp14:anchorId="7FD848DF" wp14:editId="27708A3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BA2053" w:rsidRDefault="00BA18D0">
            <w:pPr>
              <w:pStyle w:val="Approval"/>
              <w:tabs>
                <w:tab w:val="left" w:pos="2704"/>
              </w:tabs>
              <w:jc w:val="center"/>
            </w:pPr>
          </w:p>
        </w:tc>
      </w:tr>
      <w:tr w:rsidR="00BA18D0" w:rsidRPr="00BA2053" w:rsidTr="00046D81">
        <w:trPr>
          <w:gridAfter w:val="1"/>
          <w:wAfter w:w="12" w:type="dxa"/>
          <w:cantSplit/>
          <w:trHeight w:hRule="exact" w:val="2370"/>
        </w:trPr>
        <w:tc>
          <w:tcPr>
            <w:tcW w:w="10079" w:type="dxa"/>
            <w:gridSpan w:val="4"/>
            <w:vAlign w:val="bottom"/>
          </w:tcPr>
          <w:p w:rsidR="00BA18D0" w:rsidRPr="00BA2053" w:rsidRDefault="005468F4" w:rsidP="00FC2197">
            <w:pPr>
              <w:pStyle w:val="Title"/>
              <w:wordWrap w:val="0"/>
              <w:spacing w:before="120"/>
              <w:rPr>
                <w:rStyle w:val="ZDONTMODIFY"/>
                <w:rFonts w:ascii="Arial Narrow" w:hAnsi="Arial Narrow"/>
                <w:sz w:val="40"/>
              </w:rPr>
            </w:pPr>
            <w:r w:rsidRPr="00BA2053">
              <w:rPr>
                <w:rFonts w:ascii="Arial Narrow" w:hAnsi="Arial Narrow" w:hint="eastAsia"/>
                <w:sz w:val="40"/>
                <w:lang w:eastAsia="zh-CN"/>
              </w:rPr>
              <w:t>Converged Address Book</w:t>
            </w:r>
            <w:r w:rsidR="00BA18D0" w:rsidRPr="00BA2053">
              <w:rPr>
                <w:rFonts w:ascii="Arial Narrow" w:hAnsi="Arial Narrow"/>
                <w:sz w:val="40"/>
              </w:rPr>
              <w:t xml:space="preserve"> Requirements</w:t>
            </w:r>
          </w:p>
        </w:tc>
      </w:tr>
      <w:tr w:rsidR="00BA18D0" w:rsidRPr="00BA2053" w:rsidTr="00046D81">
        <w:trPr>
          <w:gridAfter w:val="1"/>
          <w:wAfter w:w="12" w:type="dxa"/>
          <w:cantSplit/>
          <w:trHeight w:val="1833"/>
        </w:trPr>
        <w:tc>
          <w:tcPr>
            <w:tcW w:w="10079" w:type="dxa"/>
            <w:gridSpan w:val="4"/>
          </w:tcPr>
          <w:p w:rsidR="00BA18D0" w:rsidRPr="00BA2053" w:rsidRDefault="00046D81" w:rsidP="00046D81">
            <w:pPr>
              <w:pStyle w:val="ZCOVER"/>
              <w:pBdr>
                <w:bottom w:val="single" w:sz="12" w:space="0" w:color="800000"/>
              </w:pBdr>
              <w:wordWrap w:val="0"/>
              <w:rPr>
                <w:rStyle w:val="ZDONTMODIFY"/>
                <w:lang w:val="sv-SE"/>
              </w:rPr>
            </w:pPr>
            <w:r>
              <w:rPr>
                <w:rStyle w:val="ZDONTMODIFY"/>
                <w:rFonts w:hint="eastAsia"/>
                <w:lang w:val="sv-SE" w:eastAsia="zh-CN"/>
              </w:rPr>
              <w:t>Approved</w:t>
            </w:r>
            <w:r w:rsidR="008F5E93" w:rsidRPr="008F5E93">
              <w:rPr>
                <w:rStyle w:val="ZDONTMODIFY"/>
                <w:lang w:val="sv-SE"/>
              </w:rPr>
              <w:t xml:space="preserve"> Version 1.1 – </w:t>
            </w:r>
            <w:r>
              <w:rPr>
                <w:rStyle w:val="ZDONTMODIFY"/>
                <w:rFonts w:hint="eastAsia"/>
                <w:lang w:val="sv-SE" w:eastAsia="zh-CN"/>
              </w:rPr>
              <w:t>21</w:t>
            </w:r>
            <w:r w:rsidR="008F5E93" w:rsidRPr="008F5E93">
              <w:rPr>
                <w:rStyle w:val="ZDONTMODIFY"/>
                <w:lang w:val="sv-SE"/>
              </w:rPr>
              <w:t xml:space="preserve"> </w:t>
            </w:r>
            <w:r>
              <w:rPr>
                <w:rStyle w:val="ZDONTMODIFY"/>
                <w:rFonts w:hint="eastAsia"/>
                <w:lang w:val="sv-SE" w:eastAsia="zh-CN"/>
              </w:rPr>
              <w:t>Jun</w:t>
            </w:r>
            <w:r w:rsidR="008F5E93" w:rsidRPr="008F5E93">
              <w:rPr>
                <w:rStyle w:val="ZDONTMODIFY"/>
                <w:lang w:val="sv-SE"/>
              </w:rPr>
              <w:t xml:space="preserve"> 201</w:t>
            </w:r>
            <w:r>
              <w:rPr>
                <w:rStyle w:val="ZDONTMODIFY"/>
                <w:rFonts w:hint="eastAsia"/>
                <w:lang w:val="sv-SE" w:eastAsia="zh-CN"/>
              </w:rPr>
              <w:t>8</w:t>
            </w:r>
          </w:p>
        </w:tc>
      </w:tr>
      <w:tr w:rsidR="00BA18D0" w:rsidRPr="00BA2053" w:rsidTr="00046D81">
        <w:trPr>
          <w:gridAfter w:val="1"/>
          <w:wAfter w:w="12" w:type="dxa"/>
          <w:cantSplit/>
          <w:trHeight w:hRule="exact" w:val="1065"/>
        </w:trPr>
        <w:tc>
          <w:tcPr>
            <w:tcW w:w="10079" w:type="dxa"/>
            <w:gridSpan w:val="4"/>
            <w:vAlign w:val="bottom"/>
          </w:tcPr>
          <w:p w:rsidR="00BA18D0" w:rsidRPr="00BA2053" w:rsidRDefault="00BA18D0">
            <w:pPr>
              <w:pStyle w:val="ZCOVER"/>
              <w:rPr>
                <w:rStyle w:val="ZDONTMODIFY"/>
                <w:b/>
                <w:bCs/>
              </w:rPr>
            </w:pPr>
            <w:r w:rsidRPr="00BA2053">
              <w:rPr>
                <w:rStyle w:val="ZDONTMODIFY"/>
                <w:b/>
                <w:bCs/>
              </w:rPr>
              <w:t xml:space="preserve">Open Mobile </w:t>
            </w:r>
            <w:smartTag w:uri="urn:schemas-microsoft-com:office:smarttags" w:element="place">
              <w:smartTag w:uri="urn:schemas-microsoft-com:office:smarttags" w:element="City">
                <w:r w:rsidRPr="00BA2053">
                  <w:rPr>
                    <w:rStyle w:val="ZDONTMODIFY"/>
                    <w:b/>
                    <w:bCs/>
                  </w:rPr>
                  <w:t>Alliance</w:t>
                </w:r>
              </w:smartTag>
            </w:smartTag>
          </w:p>
        </w:tc>
      </w:tr>
      <w:tr w:rsidR="00BA18D0" w:rsidRPr="00BA2053" w:rsidTr="00046D81">
        <w:trPr>
          <w:gridAfter w:val="1"/>
          <w:wAfter w:w="12" w:type="dxa"/>
          <w:cantSplit/>
          <w:trHeight w:val="2463"/>
        </w:trPr>
        <w:tc>
          <w:tcPr>
            <w:tcW w:w="10079" w:type="dxa"/>
            <w:gridSpan w:val="4"/>
          </w:tcPr>
          <w:p w:rsidR="00BA18D0" w:rsidRPr="00BA2053" w:rsidRDefault="00BA18D0" w:rsidP="00046D81">
            <w:pPr>
              <w:pStyle w:val="ZDID"/>
              <w:rPr>
                <w:lang w:val="es-ES"/>
              </w:rPr>
            </w:pPr>
            <w:r w:rsidRPr="00BA2053">
              <w:rPr>
                <w:rStyle w:val="ZDONTMODIFY"/>
                <w:lang w:val="es-ES"/>
              </w:rPr>
              <w:t>OMA-RD-</w:t>
            </w:r>
            <w:r w:rsidR="005468F4" w:rsidRPr="00BA2053">
              <w:rPr>
                <w:rStyle w:val="ZREGNAME"/>
                <w:rFonts w:hint="eastAsia"/>
                <w:lang w:val="es-ES" w:eastAsia="zh-CN"/>
              </w:rPr>
              <w:t>CAB</w:t>
            </w:r>
            <w:r w:rsidRPr="00BA2053">
              <w:rPr>
                <w:rStyle w:val="ZDONTMODIFY"/>
                <w:lang w:val="es-ES"/>
              </w:rPr>
              <w:t>-V</w:t>
            </w:r>
            <w:r w:rsidR="00481B7C" w:rsidRPr="00BA2053">
              <w:rPr>
                <w:rStyle w:val="ZDONTMODIFY"/>
                <w:rFonts w:hint="eastAsia"/>
                <w:lang w:val="es-ES" w:eastAsia="zh-CN"/>
              </w:rPr>
              <w:t>1_1</w:t>
            </w:r>
            <w:r w:rsidRPr="00BA2053">
              <w:rPr>
                <w:rStyle w:val="ZDONTMODIFY"/>
                <w:lang w:val="es-ES"/>
              </w:rPr>
              <w:t>-</w:t>
            </w:r>
            <w:r w:rsidR="008F5E93" w:rsidRPr="008F5E93">
              <w:rPr>
                <w:rStyle w:val="ZMODIFY"/>
                <w:lang w:val="es-ES"/>
              </w:rPr>
              <w:t>201</w:t>
            </w:r>
            <w:r w:rsidR="00046D81">
              <w:rPr>
                <w:rStyle w:val="ZMODIFY"/>
                <w:rFonts w:hint="eastAsia"/>
                <w:lang w:val="es-ES" w:eastAsia="zh-CN"/>
              </w:rPr>
              <w:t>80621</w:t>
            </w:r>
            <w:r w:rsidR="008F5E93" w:rsidRPr="008F5E93">
              <w:rPr>
                <w:rStyle w:val="ZMODIFY"/>
                <w:lang w:val="es-ES"/>
              </w:rPr>
              <w:t>-</w:t>
            </w:r>
            <w:r w:rsidR="00046D81">
              <w:rPr>
                <w:rStyle w:val="ZMODIFY"/>
                <w:rFonts w:hint="eastAsia"/>
                <w:lang w:val="es-ES" w:eastAsia="zh-CN"/>
              </w:rPr>
              <w:t>A</w:t>
            </w:r>
          </w:p>
        </w:tc>
      </w:tr>
      <w:tr w:rsidR="00BA18D0" w:rsidRPr="00BA2053" w:rsidTr="00046D81">
        <w:trPr>
          <w:cantSplit/>
          <w:trHeight w:val="1410"/>
        </w:trPr>
        <w:tc>
          <w:tcPr>
            <w:tcW w:w="8286" w:type="dxa"/>
            <w:gridSpan w:val="3"/>
            <w:vAlign w:val="center"/>
          </w:tcPr>
          <w:p w:rsidR="00BA18D0" w:rsidRPr="00BA2053" w:rsidRDefault="00BA18D0">
            <w:pPr>
              <w:pStyle w:val="ZCOVER"/>
              <w:rPr>
                <w:rStyle w:val="ZDONTMODIFY"/>
                <w:lang w:val="es-ES"/>
              </w:rPr>
            </w:pPr>
          </w:p>
        </w:tc>
        <w:tc>
          <w:tcPr>
            <w:tcW w:w="1805" w:type="dxa"/>
            <w:gridSpan w:val="2"/>
            <w:vAlign w:val="center"/>
          </w:tcPr>
          <w:p w:rsidR="00BA18D0" w:rsidRPr="006D18C5" w:rsidRDefault="00BA18D0">
            <w:pPr>
              <w:pStyle w:val="ZCOVER"/>
              <w:rPr>
                <w:rStyle w:val="ZDONTMODIFY"/>
                <w:lang w:val="es-ES"/>
              </w:rPr>
            </w:pPr>
          </w:p>
        </w:tc>
      </w:tr>
      <w:tr w:rsidR="00BA18D0" w:rsidRPr="00BA2053" w:rsidTr="00046D81">
        <w:trPr>
          <w:cantSplit/>
          <w:trHeight w:val="1997"/>
        </w:trPr>
        <w:tc>
          <w:tcPr>
            <w:tcW w:w="10091" w:type="dxa"/>
            <w:gridSpan w:val="5"/>
            <w:vAlign w:val="bottom"/>
          </w:tcPr>
          <w:p w:rsidR="00BA18D0" w:rsidRPr="00BA2053" w:rsidRDefault="00BA18D0">
            <w:pPr>
              <w:pStyle w:val="ZCOVER"/>
            </w:pPr>
          </w:p>
        </w:tc>
      </w:tr>
      <w:tr w:rsidR="00BA18D0" w:rsidRPr="00BA2053" w:rsidTr="00046D81">
        <w:trPr>
          <w:cantSplit/>
          <w:trHeight w:val="890"/>
        </w:trPr>
        <w:tc>
          <w:tcPr>
            <w:tcW w:w="3336" w:type="dxa"/>
            <w:gridSpan w:val="2"/>
            <w:vAlign w:val="center"/>
          </w:tcPr>
          <w:p w:rsidR="00BA18D0" w:rsidRPr="00BA2053" w:rsidRDefault="00BA18D0">
            <w:pPr>
              <w:pStyle w:val="Approval"/>
              <w:tabs>
                <w:tab w:val="left" w:pos="2704"/>
              </w:tabs>
              <w:jc w:val="left"/>
            </w:pPr>
          </w:p>
        </w:tc>
        <w:tc>
          <w:tcPr>
            <w:tcW w:w="6755" w:type="dxa"/>
            <w:gridSpan w:val="3"/>
            <w:vAlign w:val="center"/>
          </w:tcPr>
          <w:p w:rsidR="00BA18D0" w:rsidRPr="00AD33DE" w:rsidRDefault="00BA18D0">
            <w:pPr>
              <w:pStyle w:val="ZCOVER"/>
            </w:pPr>
          </w:p>
        </w:tc>
      </w:tr>
    </w:tbl>
    <w:p w:rsidR="00BA18D0" w:rsidRDefault="00BA18D0">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4934C3">
      <w:r>
        <w:t xml:space="preserve">© </w:t>
      </w:r>
      <w:r w:rsidR="0036289B">
        <w:t>201</w:t>
      </w:r>
      <w:r w:rsidR="00046D81">
        <w:rPr>
          <w:rFonts w:hint="eastAsia"/>
          <w:lang w:eastAsia="zh-CN"/>
        </w:rPr>
        <w:t>8</w:t>
      </w:r>
      <w:r w:rsidR="00BA18D0">
        <w:t xml:space="preserve"> Open Mobile Alliance All Rights Reserved.</w:t>
      </w:r>
      <w:r w:rsidR="00BA18D0">
        <w:br/>
        <w:t>Used with the permission of the Open Mobile Alliance under the terms set forth above.</w:t>
      </w:r>
    </w:p>
    <w:p w:rsidR="00BA18D0" w:rsidRDefault="00BA18D0">
      <w:pPr>
        <w:pStyle w:val="TOChead"/>
        <w:keepNext/>
      </w:pPr>
      <w:r>
        <w:br w:type="page"/>
      </w:r>
      <w:r>
        <w:lastRenderedPageBreak/>
        <w:t>Contents</w:t>
      </w:r>
    </w:p>
    <w:p w:rsidR="00046D81" w:rsidRDefault="00BA18D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fldChar w:fldCharType="begin"/>
      </w:r>
      <w:r>
        <w:instrText xml:space="preserve"> TOC \o "1-3" \h \z </w:instrText>
      </w:r>
      <w:r>
        <w:fldChar w:fldCharType="separate"/>
      </w:r>
      <w:hyperlink w:anchor="_Toc516834139" w:history="1">
        <w:r w:rsidR="00046D81" w:rsidRPr="007A4504">
          <w:rPr>
            <w:rStyle w:val="Hyperlink"/>
            <w:noProof/>
          </w:rPr>
          <w:t>1.</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Scope (Informative)</w:t>
        </w:r>
        <w:r w:rsidR="00046D81">
          <w:rPr>
            <w:noProof/>
            <w:webHidden/>
          </w:rPr>
          <w:tab/>
        </w:r>
        <w:r w:rsidR="00046D81">
          <w:rPr>
            <w:noProof/>
            <w:webHidden/>
          </w:rPr>
          <w:fldChar w:fldCharType="begin"/>
        </w:r>
        <w:r w:rsidR="00046D81">
          <w:rPr>
            <w:noProof/>
            <w:webHidden/>
          </w:rPr>
          <w:instrText xml:space="preserve"> PAGEREF _Toc516834139 \h </w:instrText>
        </w:r>
        <w:r w:rsidR="00046D81">
          <w:rPr>
            <w:noProof/>
            <w:webHidden/>
          </w:rPr>
        </w:r>
        <w:r w:rsidR="00046D81">
          <w:rPr>
            <w:noProof/>
            <w:webHidden/>
          </w:rPr>
          <w:fldChar w:fldCharType="separate"/>
        </w:r>
        <w:r w:rsidR="00747D05">
          <w:rPr>
            <w:noProof/>
            <w:webHidden/>
          </w:rPr>
          <w:t>5</w:t>
        </w:r>
        <w:r w:rsidR="00046D81">
          <w:rPr>
            <w:noProof/>
            <w:webHidden/>
          </w:rPr>
          <w:fldChar w:fldCharType="end"/>
        </w:r>
      </w:hyperlink>
    </w:p>
    <w:p w:rsidR="00046D81" w:rsidRDefault="00747D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4140" w:history="1">
        <w:r w:rsidR="00046D81" w:rsidRPr="007A4504">
          <w:rPr>
            <w:rStyle w:val="Hyperlink"/>
            <w:noProof/>
          </w:rPr>
          <w:t>2.</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References</w:t>
        </w:r>
        <w:r w:rsidR="00046D81">
          <w:rPr>
            <w:noProof/>
            <w:webHidden/>
          </w:rPr>
          <w:tab/>
        </w:r>
        <w:r w:rsidR="00046D81">
          <w:rPr>
            <w:noProof/>
            <w:webHidden/>
          </w:rPr>
          <w:fldChar w:fldCharType="begin"/>
        </w:r>
        <w:r w:rsidR="00046D81">
          <w:rPr>
            <w:noProof/>
            <w:webHidden/>
          </w:rPr>
          <w:instrText xml:space="preserve"> PAGEREF _Toc516834140 \h </w:instrText>
        </w:r>
        <w:r w:rsidR="00046D81">
          <w:rPr>
            <w:noProof/>
            <w:webHidden/>
          </w:rPr>
        </w:r>
        <w:r w:rsidR="00046D81">
          <w:rPr>
            <w:noProof/>
            <w:webHidden/>
          </w:rPr>
          <w:fldChar w:fldCharType="separate"/>
        </w:r>
        <w:r>
          <w:rPr>
            <w:noProof/>
            <w:webHidden/>
          </w:rPr>
          <w:t>6</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1" w:history="1">
        <w:r w:rsidR="00046D81" w:rsidRPr="007A4504">
          <w:rPr>
            <w:rStyle w:val="Hyperlink"/>
            <w:noProof/>
          </w:rPr>
          <w:t>2.1</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Normative References</w:t>
        </w:r>
        <w:r w:rsidR="00046D81">
          <w:rPr>
            <w:noProof/>
            <w:webHidden/>
          </w:rPr>
          <w:tab/>
        </w:r>
        <w:r w:rsidR="00046D81">
          <w:rPr>
            <w:noProof/>
            <w:webHidden/>
          </w:rPr>
          <w:fldChar w:fldCharType="begin"/>
        </w:r>
        <w:r w:rsidR="00046D81">
          <w:rPr>
            <w:noProof/>
            <w:webHidden/>
          </w:rPr>
          <w:instrText xml:space="preserve"> PAGEREF _Toc516834141 \h </w:instrText>
        </w:r>
        <w:r w:rsidR="00046D81">
          <w:rPr>
            <w:noProof/>
            <w:webHidden/>
          </w:rPr>
        </w:r>
        <w:r w:rsidR="00046D81">
          <w:rPr>
            <w:noProof/>
            <w:webHidden/>
          </w:rPr>
          <w:fldChar w:fldCharType="separate"/>
        </w:r>
        <w:r>
          <w:rPr>
            <w:noProof/>
            <w:webHidden/>
          </w:rPr>
          <w:t>6</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2" w:history="1">
        <w:r w:rsidR="00046D81" w:rsidRPr="007A4504">
          <w:rPr>
            <w:rStyle w:val="Hyperlink"/>
            <w:noProof/>
          </w:rPr>
          <w:t>2.2</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Informative References</w:t>
        </w:r>
        <w:r w:rsidR="00046D81">
          <w:rPr>
            <w:noProof/>
            <w:webHidden/>
          </w:rPr>
          <w:tab/>
        </w:r>
        <w:r w:rsidR="00046D81">
          <w:rPr>
            <w:noProof/>
            <w:webHidden/>
          </w:rPr>
          <w:fldChar w:fldCharType="begin"/>
        </w:r>
        <w:r w:rsidR="00046D81">
          <w:rPr>
            <w:noProof/>
            <w:webHidden/>
          </w:rPr>
          <w:instrText xml:space="preserve"> PAGEREF _Toc516834142 \h </w:instrText>
        </w:r>
        <w:r w:rsidR="00046D81">
          <w:rPr>
            <w:noProof/>
            <w:webHidden/>
          </w:rPr>
        </w:r>
        <w:r w:rsidR="00046D81">
          <w:rPr>
            <w:noProof/>
            <w:webHidden/>
          </w:rPr>
          <w:fldChar w:fldCharType="separate"/>
        </w:r>
        <w:r>
          <w:rPr>
            <w:noProof/>
            <w:webHidden/>
          </w:rPr>
          <w:t>6</w:t>
        </w:r>
        <w:r w:rsidR="00046D81">
          <w:rPr>
            <w:noProof/>
            <w:webHidden/>
          </w:rPr>
          <w:fldChar w:fldCharType="end"/>
        </w:r>
      </w:hyperlink>
    </w:p>
    <w:p w:rsidR="00046D81" w:rsidRDefault="00747D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4143" w:history="1">
        <w:r w:rsidR="00046D81" w:rsidRPr="007A4504">
          <w:rPr>
            <w:rStyle w:val="Hyperlink"/>
            <w:noProof/>
          </w:rPr>
          <w:t>3.</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Terminology and Conventions</w:t>
        </w:r>
        <w:r w:rsidR="00046D81">
          <w:rPr>
            <w:noProof/>
            <w:webHidden/>
          </w:rPr>
          <w:tab/>
        </w:r>
        <w:r w:rsidR="00046D81">
          <w:rPr>
            <w:noProof/>
            <w:webHidden/>
          </w:rPr>
          <w:fldChar w:fldCharType="begin"/>
        </w:r>
        <w:r w:rsidR="00046D81">
          <w:rPr>
            <w:noProof/>
            <w:webHidden/>
          </w:rPr>
          <w:instrText xml:space="preserve"> PAGEREF _Toc516834143 \h </w:instrText>
        </w:r>
        <w:r w:rsidR="00046D81">
          <w:rPr>
            <w:noProof/>
            <w:webHidden/>
          </w:rPr>
        </w:r>
        <w:r w:rsidR="00046D81">
          <w:rPr>
            <w:noProof/>
            <w:webHidden/>
          </w:rPr>
          <w:fldChar w:fldCharType="separate"/>
        </w:r>
        <w:r>
          <w:rPr>
            <w:noProof/>
            <w:webHidden/>
          </w:rPr>
          <w:t>7</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4" w:history="1">
        <w:r w:rsidR="00046D81" w:rsidRPr="007A4504">
          <w:rPr>
            <w:rStyle w:val="Hyperlink"/>
            <w:noProof/>
          </w:rPr>
          <w:t>3.1</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Conventions</w:t>
        </w:r>
        <w:r w:rsidR="00046D81">
          <w:rPr>
            <w:noProof/>
            <w:webHidden/>
          </w:rPr>
          <w:tab/>
        </w:r>
        <w:r w:rsidR="00046D81">
          <w:rPr>
            <w:noProof/>
            <w:webHidden/>
          </w:rPr>
          <w:fldChar w:fldCharType="begin"/>
        </w:r>
        <w:r w:rsidR="00046D81">
          <w:rPr>
            <w:noProof/>
            <w:webHidden/>
          </w:rPr>
          <w:instrText xml:space="preserve"> PAGEREF _Toc516834144 \h </w:instrText>
        </w:r>
        <w:r w:rsidR="00046D81">
          <w:rPr>
            <w:noProof/>
            <w:webHidden/>
          </w:rPr>
        </w:r>
        <w:r w:rsidR="00046D81">
          <w:rPr>
            <w:noProof/>
            <w:webHidden/>
          </w:rPr>
          <w:fldChar w:fldCharType="separate"/>
        </w:r>
        <w:r>
          <w:rPr>
            <w:noProof/>
            <w:webHidden/>
          </w:rPr>
          <w:t>7</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5" w:history="1">
        <w:r w:rsidR="00046D81" w:rsidRPr="007A4504">
          <w:rPr>
            <w:rStyle w:val="Hyperlink"/>
            <w:noProof/>
          </w:rPr>
          <w:t>3.2</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Definitions</w:t>
        </w:r>
        <w:r w:rsidR="00046D81">
          <w:rPr>
            <w:noProof/>
            <w:webHidden/>
          </w:rPr>
          <w:tab/>
        </w:r>
        <w:r w:rsidR="00046D81">
          <w:rPr>
            <w:noProof/>
            <w:webHidden/>
          </w:rPr>
          <w:fldChar w:fldCharType="begin"/>
        </w:r>
        <w:r w:rsidR="00046D81">
          <w:rPr>
            <w:noProof/>
            <w:webHidden/>
          </w:rPr>
          <w:instrText xml:space="preserve"> PAGEREF _Toc516834145 \h </w:instrText>
        </w:r>
        <w:r w:rsidR="00046D81">
          <w:rPr>
            <w:noProof/>
            <w:webHidden/>
          </w:rPr>
        </w:r>
        <w:r w:rsidR="00046D81">
          <w:rPr>
            <w:noProof/>
            <w:webHidden/>
          </w:rPr>
          <w:fldChar w:fldCharType="separate"/>
        </w:r>
        <w:r>
          <w:rPr>
            <w:noProof/>
            <w:webHidden/>
          </w:rPr>
          <w:t>7</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6" w:history="1">
        <w:r w:rsidR="00046D81" w:rsidRPr="007A4504">
          <w:rPr>
            <w:rStyle w:val="Hyperlink"/>
            <w:noProof/>
          </w:rPr>
          <w:t>3.3</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Abbreviations</w:t>
        </w:r>
        <w:r w:rsidR="00046D81">
          <w:rPr>
            <w:noProof/>
            <w:webHidden/>
          </w:rPr>
          <w:tab/>
        </w:r>
        <w:r w:rsidR="00046D81">
          <w:rPr>
            <w:noProof/>
            <w:webHidden/>
          </w:rPr>
          <w:fldChar w:fldCharType="begin"/>
        </w:r>
        <w:r w:rsidR="00046D81">
          <w:rPr>
            <w:noProof/>
            <w:webHidden/>
          </w:rPr>
          <w:instrText xml:space="preserve"> PAGEREF _Toc516834146 \h </w:instrText>
        </w:r>
        <w:r w:rsidR="00046D81">
          <w:rPr>
            <w:noProof/>
            <w:webHidden/>
          </w:rPr>
        </w:r>
        <w:r w:rsidR="00046D81">
          <w:rPr>
            <w:noProof/>
            <w:webHidden/>
          </w:rPr>
          <w:fldChar w:fldCharType="separate"/>
        </w:r>
        <w:r>
          <w:rPr>
            <w:noProof/>
            <w:webHidden/>
          </w:rPr>
          <w:t>7</w:t>
        </w:r>
        <w:r w:rsidR="00046D81">
          <w:rPr>
            <w:noProof/>
            <w:webHidden/>
          </w:rPr>
          <w:fldChar w:fldCharType="end"/>
        </w:r>
      </w:hyperlink>
    </w:p>
    <w:p w:rsidR="00046D81" w:rsidRDefault="00747D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4147" w:history="1">
        <w:r w:rsidR="00046D81" w:rsidRPr="007A4504">
          <w:rPr>
            <w:rStyle w:val="Hyperlink"/>
            <w:noProof/>
          </w:rPr>
          <w:t>4.</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Introduction (Informative)</w:t>
        </w:r>
        <w:r w:rsidR="00046D81">
          <w:rPr>
            <w:noProof/>
            <w:webHidden/>
          </w:rPr>
          <w:tab/>
        </w:r>
        <w:r w:rsidR="00046D81">
          <w:rPr>
            <w:noProof/>
            <w:webHidden/>
          </w:rPr>
          <w:fldChar w:fldCharType="begin"/>
        </w:r>
        <w:r w:rsidR="00046D81">
          <w:rPr>
            <w:noProof/>
            <w:webHidden/>
          </w:rPr>
          <w:instrText xml:space="preserve"> PAGEREF _Toc516834147 \h </w:instrText>
        </w:r>
        <w:r w:rsidR="00046D81">
          <w:rPr>
            <w:noProof/>
            <w:webHidden/>
          </w:rPr>
        </w:r>
        <w:r w:rsidR="00046D81">
          <w:rPr>
            <w:noProof/>
            <w:webHidden/>
          </w:rPr>
          <w:fldChar w:fldCharType="separate"/>
        </w:r>
        <w:r>
          <w:rPr>
            <w:noProof/>
            <w:webHidden/>
          </w:rPr>
          <w:t>9</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8" w:history="1">
        <w:r w:rsidR="00046D81" w:rsidRPr="007A4504">
          <w:rPr>
            <w:rStyle w:val="Hyperlink"/>
            <w:noProof/>
          </w:rPr>
          <w:t>4.1</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Version 1.0</w:t>
        </w:r>
        <w:r w:rsidR="00046D81">
          <w:rPr>
            <w:noProof/>
            <w:webHidden/>
          </w:rPr>
          <w:tab/>
        </w:r>
        <w:r w:rsidR="00046D81">
          <w:rPr>
            <w:noProof/>
            <w:webHidden/>
          </w:rPr>
          <w:fldChar w:fldCharType="begin"/>
        </w:r>
        <w:r w:rsidR="00046D81">
          <w:rPr>
            <w:noProof/>
            <w:webHidden/>
          </w:rPr>
          <w:instrText xml:space="preserve"> PAGEREF _Toc516834148 \h </w:instrText>
        </w:r>
        <w:r w:rsidR="00046D81">
          <w:rPr>
            <w:noProof/>
            <w:webHidden/>
          </w:rPr>
        </w:r>
        <w:r w:rsidR="00046D81">
          <w:rPr>
            <w:noProof/>
            <w:webHidden/>
          </w:rPr>
          <w:fldChar w:fldCharType="separate"/>
        </w:r>
        <w:r>
          <w:rPr>
            <w:noProof/>
            <w:webHidden/>
          </w:rPr>
          <w:t>10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49" w:history="1">
        <w:r w:rsidR="00046D81" w:rsidRPr="007A4504">
          <w:rPr>
            <w:rStyle w:val="Hyperlink"/>
            <w:noProof/>
          </w:rPr>
          <w:t>4.2</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Version 1.1</w:t>
        </w:r>
        <w:r w:rsidR="00046D81">
          <w:rPr>
            <w:noProof/>
            <w:webHidden/>
          </w:rPr>
          <w:tab/>
        </w:r>
        <w:r w:rsidR="00046D81">
          <w:rPr>
            <w:noProof/>
            <w:webHidden/>
          </w:rPr>
          <w:fldChar w:fldCharType="begin"/>
        </w:r>
        <w:r w:rsidR="00046D81">
          <w:rPr>
            <w:noProof/>
            <w:webHidden/>
          </w:rPr>
          <w:instrText xml:space="preserve"> PAGEREF _Toc516834149 \h </w:instrText>
        </w:r>
        <w:r w:rsidR="00046D81">
          <w:rPr>
            <w:noProof/>
            <w:webHidden/>
          </w:rPr>
        </w:r>
        <w:r w:rsidR="00046D81">
          <w:rPr>
            <w:noProof/>
            <w:webHidden/>
          </w:rPr>
          <w:fldChar w:fldCharType="separate"/>
        </w:r>
        <w:r>
          <w:rPr>
            <w:noProof/>
            <w:webHidden/>
          </w:rPr>
          <w:t>10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50" w:history="1">
        <w:r w:rsidR="00046D81" w:rsidRPr="007A4504">
          <w:rPr>
            <w:rStyle w:val="Hyperlink"/>
            <w:noProof/>
          </w:rPr>
          <w:t>4.3</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lang w:eastAsia="ko-KR"/>
          </w:rPr>
          <w:t xml:space="preserve">Future </w:t>
        </w:r>
        <w:r w:rsidR="00046D81" w:rsidRPr="007A4504">
          <w:rPr>
            <w:rStyle w:val="Hyperlink"/>
            <w:noProof/>
          </w:rPr>
          <w:t>Version</w:t>
        </w:r>
        <w:r w:rsidR="00046D81">
          <w:rPr>
            <w:noProof/>
            <w:webHidden/>
          </w:rPr>
          <w:tab/>
        </w:r>
        <w:r w:rsidR="00046D81">
          <w:rPr>
            <w:noProof/>
            <w:webHidden/>
          </w:rPr>
          <w:fldChar w:fldCharType="begin"/>
        </w:r>
        <w:r w:rsidR="00046D81">
          <w:rPr>
            <w:noProof/>
            <w:webHidden/>
          </w:rPr>
          <w:instrText xml:space="preserve"> PAGEREF _Toc516834150 \h </w:instrText>
        </w:r>
        <w:r w:rsidR="00046D81">
          <w:rPr>
            <w:noProof/>
            <w:webHidden/>
          </w:rPr>
        </w:r>
        <w:r w:rsidR="00046D81">
          <w:rPr>
            <w:noProof/>
            <w:webHidden/>
          </w:rPr>
          <w:fldChar w:fldCharType="separate"/>
        </w:r>
        <w:r>
          <w:rPr>
            <w:noProof/>
            <w:webHidden/>
          </w:rPr>
          <w:t>11</w:t>
        </w:r>
        <w:r w:rsidR="00046D81">
          <w:rPr>
            <w:noProof/>
            <w:webHidden/>
          </w:rPr>
          <w:fldChar w:fldCharType="end"/>
        </w:r>
      </w:hyperlink>
    </w:p>
    <w:p w:rsidR="00046D81" w:rsidRDefault="00747D0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4151" w:history="1">
        <w:r w:rsidR="00046D81" w:rsidRPr="007A4504">
          <w:rPr>
            <w:rStyle w:val="Hyperlink"/>
            <w:noProof/>
          </w:rPr>
          <w:t>5.</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Requirements (Normative)</w:t>
        </w:r>
        <w:r w:rsidR="00046D81">
          <w:rPr>
            <w:noProof/>
            <w:webHidden/>
          </w:rPr>
          <w:tab/>
        </w:r>
        <w:r w:rsidR="00046D81">
          <w:rPr>
            <w:noProof/>
            <w:webHidden/>
          </w:rPr>
          <w:fldChar w:fldCharType="begin"/>
        </w:r>
        <w:r w:rsidR="00046D81">
          <w:rPr>
            <w:noProof/>
            <w:webHidden/>
          </w:rPr>
          <w:instrText xml:space="preserve"> PAGEREF _Toc516834151 \h </w:instrText>
        </w:r>
        <w:r w:rsidR="00046D81">
          <w:rPr>
            <w:noProof/>
            <w:webHidden/>
          </w:rPr>
        </w:r>
        <w:r w:rsidR="00046D81">
          <w:rPr>
            <w:noProof/>
            <w:webHidden/>
          </w:rPr>
          <w:fldChar w:fldCharType="separate"/>
        </w:r>
        <w:r>
          <w:rPr>
            <w:noProof/>
            <w:webHidden/>
          </w:rPr>
          <w:t>12</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52" w:history="1">
        <w:r w:rsidR="00046D81" w:rsidRPr="007A4504">
          <w:rPr>
            <w:rStyle w:val="Hyperlink"/>
            <w:noProof/>
            <w:lang w:eastAsia="zh-CN"/>
          </w:rPr>
          <w:t>5.1</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High-Level Functional Requirements</w:t>
        </w:r>
        <w:r w:rsidR="00046D81">
          <w:rPr>
            <w:noProof/>
            <w:webHidden/>
          </w:rPr>
          <w:tab/>
        </w:r>
        <w:r w:rsidR="00046D81">
          <w:rPr>
            <w:noProof/>
            <w:webHidden/>
          </w:rPr>
          <w:fldChar w:fldCharType="begin"/>
        </w:r>
        <w:r w:rsidR="00046D81">
          <w:rPr>
            <w:noProof/>
            <w:webHidden/>
          </w:rPr>
          <w:instrText xml:space="preserve"> PAGEREF _Toc516834152 \h </w:instrText>
        </w:r>
        <w:r w:rsidR="00046D81">
          <w:rPr>
            <w:noProof/>
            <w:webHidden/>
          </w:rPr>
        </w:r>
        <w:r w:rsidR="00046D81">
          <w:rPr>
            <w:noProof/>
            <w:webHidden/>
          </w:rPr>
          <w:fldChar w:fldCharType="separate"/>
        </w:r>
        <w:r>
          <w:rPr>
            <w:noProof/>
            <w:webHidden/>
          </w:rPr>
          <w:t>12</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53" w:history="1">
        <w:r w:rsidR="00046D81" w:rsidRPr="007A4504">
          <w:rPr>
            <w:rStyle w:val="Hyperlink"/>
            <w:noProof/>
            <w:lang w:eastAsia="zh-CN"/>
          </w:rPr>
          <w:t>5.1.1</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Security</w:t>
        </w:r>
        <w:r w:rsidR="00046D81">
          <w:rPr>
            <w:noProof/>
            <w:webHidden/>
          </w:rPr>
          <w:tab/>
        </w:r>
        <w:r w:rsidR="00046D81">
          <w:rPr>
            <w:noProof/>
            <w:webHidden/>
          </w:rPr>
          <w:fldChar w:fldCharType="begin"/>
        </w:r>
        <w:r w:rsidR="00046D81">
          <w:rPr>
            <w:noProof/>
            <w:webHidden/>
          </w:rPr>
          <w:instrText xml:space="preserve"> PAGEREF _Toc516834153 \h </w:instrText>
        </w:r>
        <w:r w:rsidR="00046D81">
          <w:rPr>
            <w:noProof/>
            <w:webHidden/>
          </w:rPr>
        </w:r>
        <w:r w:rsidR="00046D81">
          <w:rPr>
            <w:noProof/>
            <w:webHidden/>
          </w:rPr>
          <w:fldChar w:fldCharType="separate"/>
        </w:r>
        <w:r>
          <w:rPr>
            <w:noProof/>
            <w:webHidden/>
          </w:rPr>
          <w:t>13</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54" w:history="1">
        <w:r w:rsidR="00046D81" w:rsidRPr="007A4504">
          <w:rPr>
            <w:rStyle w:val="Hyperlink"/>
            <w:noProof/>
            <w:lang w:eastAsia="zh-CN"/>
          </w:rPr>
          <w:t>5.1.2</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Charging</w:t>
        </w:r>
        <w:r w:rsidR="00046D81">
          <w:rPr>
            <w:noProof/>
            <w:webHidden/>
          </w:rPr>
          <w:tab/>
        </w:r>
        <w:r w:rsidR="00046D81">
          <w:rPr>
            <w:noProof/>
            <w:webHidden/>
          </w:rPr>
          <w:fldChar w:fldCharType="begin"/>
        </w:r>
        <w:r w:rsidR="00046D81">
          <w:rPr>
            <w:noProof/>
            <w:webHidden/>
          </w:rPr>
          <w:instrText xml:space="preserve"> PAGEREF _Toc516834154 \h </w:instrText>
        </w:r>
        <w:r w:rsidR="00046D81">
          <w:rPr>
            <w:noProof/>
            <w:webHidden/>
          </w:rPr>
        </w:r>
        <w:r w:rsidR="00046D81">
          <w:rPr>
            <w:noProof/>
            <w:webHidden/>
          </w:rPr>
          <w:fldChar w:fldCharType="separate"/>
        </w:r>
        <w:r>
          <w:rPr>
            <w:noProof/>
            <w:webHidden/>
          </w:rPr>
          <w:t>14</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55" w:history="1">
        <w:r w:rsidR="00046D81" w:rsidRPr="007A4504">
          <w:rPr>
            <w:rStyle w:val="Hyperlink"/>
            <w:noProof/>
            <w:lang w:eastAsia="zh-CN"/>
          </w:rPr>
          <w:t>5.1.3</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Administration and Configuration</w:t>
        </w:r>
        <w:r w:rsidR="00046D81">
          <w:rPr>
            <w:noProof/>
            <w:webHidden/>
          </w:rPr>
          <w:tab/>
        </w:r>
        <w:r w:rsidR="00046D81">
          <w:rPr>
            <w:noProof/>
            <w:webHidden/>
          </w:rPr>
          <w:fldChar w:fldCharType="begin"/>
        </w:r>
        <w:r w:rsidR="00046D81">
          <w:rPr>
            <w:noProof/>
            <w:webHidden/>
          </w:rPr>
          <w:instrText xml:space="preserve"> PAGEREF _Toc516834155 \h </w:instrText>
        </w:r>
        <w:r w:rsidR="00046D81">
          <w:rPr>
            <w:noProof/>
            <w:webHidden/>
          </w:rPr>
        </w:r>
        <w:r w:rsidR="00046D81">
          <w:rPr>
            <w:noProof/>
            <w:webHidden/>
          </w:rPr>
          <w:fldChar w:fldCharType="separate"/>
        </w:r>
        <w:r>
          <w:rPr>
            <w:noProof/>
            <w:webHidden/>
          </w:rPr>
          <w:t>14</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56" w:history="1">
        <w:r w:rsidR="00046D81" w:rsidRPr="007A4504">
          <w:rPr>
            <w:rStyle w:val="Hyperlink"/>
            <w:noProof/>
            <w:lang w:eastAsia="zh-CN"/>
          </w:rPr>
          <w:t>5.1.4</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Interoperability</w:t>
        </w:r>
        <w:r w:rsidR="00046D81">
          <w:rPr>
            <w:noProof/>
            <w:webHidden/>
          </w:rPr>
          <w:tab/>
        </w:r>
        <w:r w:rsidR="00046D81">
          <w:rPr>
            <w:noProof/>
            <w:webHidden/>
          </w:rPr>
          <w:fldChar w:fldCharType="begin"/>
        </w:r>
        <w:r w:rsidR="00046D81">
          <w:rPr>
            <w:noProof/>
            <w:webHidden/>
          </w:rPr>
          <w:instrText xml:space="preserve"> PAGEREF _Toc516834156 \h </w:instrText>
        </w:r>
        <w:r w:rsidR="00046D81">
          <w:rPr>
            <w:noProof/>
            <w:webHidden/>
          </w:rPr>
        </w:r>
        <w:r w:rsidR="00046D81">
          <w:rPr>
            <w:noProof/>
            <w:webHidden/>
          </w:rPr>
          <w:fldChar w:fldCharType="separate"/>
        </w:r>
        <w:r>
          <w:rPr>
            <w:noProof/>
            <w:webHidden/>
          </w:rPr>
          <w:t>14</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57" w:history="1">
        <w:r w:rsidR="00046D81" w:rsidRPr="007A4504">
          <w:rPr>
            <w:rStyle w:val="Hyperlink"/>
            <w:noProof/>
          </w:rPr>
          <w:t>5.1.5</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Lawful Interception</w:t>
        </w:r>
        <w:r w:rsidR="00046D81">
          <w:rPr>
            <w:noProof/>
            <w:webHidden/>
          </w:rPr>
          <w:tab/>
        </w:r>
        <w:r w:rsidR="00046D81">
          <w:rPr>
            <w:noProof/>
            <w:webHidden/>
          </w:rPr>
          <w:fldChar w:fldCharType="begin"/>
        </w:r>
        <w:r w:rsidR="00046D81">
          <w:rPr>
            <w:noProof/>
            <w:webHidden/>
          </w:rPr>
          <w:instrText xml:space="preserve"> PAGEREF _Toc516834157 \h </w:instrText>
        </w:r>
        <w:r w:rsidR="00046D81">
          <w:rPr>
            <w:noProof/>
            <w:webHidden/>
          </w:rPr>
        </w:r>
        <w:r w:rsidR="00046D81">
          <w:rPr>
            <w:noProof/>
            <w:webHidden/>
          </w:rPr>
          <w:fldChar w:fldCharType="separate"/>
        </w:r>
        <w:r>
          <w:rPr>
            <w:noProof/>
            <w:webHidden/>
          </w:rPr>
          <w:t>15</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58" w:history="1">
        <w:r w:rsidR="00046D81" w:rsidRPr="007A4504">
          <w:rPr>
            <w:rStyle w:val="Hyperlink"/>
            <w:noProof/>
          </w:rPr>
          <w:t>5.1.6</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Presence</w:t>
        </w:r>
        <w:r w:rsidR="00046D81">
          <w:rPr>
            <w:noProof/>
            <w:webHidden/>
          </w:rPr>
          <w:tab/>
        </w:r>
        <w:r w:rsidR="00046D81">
          <w:rPr>
            <w:noProof/>
            <w:webHidden/>
          </w:rPr>
          <w:fldChar w:fldCharType="begin"/>
        </w:r>
        <w:r w:rsidR="00046D81">
          <w:rPr>
            <w:noProof/>
            <w:webHidden/>
          </w:rPr>
          <w:instrText xml:space="preserve"> PAGEREF _Toc516834158 \h </w:instrText>
        </w:r>
        <w:r w:rsidR="00046D81">
          <w:rPr>
            <w:noProof/>
            <w:webHidden/>
          </w:rPr>
        </w:r>
        <w:r w:rsidR="00046D81">
          <w:rPr>
            <w:noProof/>
            <w:webHidden/>
          </w:rPr>
          <w:fldChar w:fldCharType="separate"/>
        </w:r>
        <w:r>
          <w:rPr>
            <w:noProof/>
            <w:webHidden/>
          </w:rPr>
          <w:t>15</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59" w:history="1">
        <w:r w:rsidR="00046D81" w:rsidRPr="007A4504">
          <w:rPr>
            <w:rStyle w:val="Hyperlink"/>
            <w:noProof/>
          </w:rPr>
          <w:t>5.2</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Personal Contact Card Requirements</w:t>
        </w:r>
        <w:r w:rsidR="00046D81">
          <w:rPr>
            <w:noProof/>
            <w:webHidden/>
          </w:rPr>
          <w:tab/>
        </w:r>
        <w:r w:rsidR="00046D81">
          <w:rPr>
            <w:noProof/>
            <w:webHidden/>
          </w:rPr>
          <w:fldChar w:fldCharType="begin"/>
        </w:r>
        <w:r w:rsidR="00046D81">
          <w:rPr>
            <w:noProof/>
            <w:webHidden/>
          </w:rPr>
          <w:instrText xml:space="preserve"> PAGEREF _Toc516834159 \h </w:instrText>
        </w:r>
        <w:r w:rsidR="00046D81">
          <w:rPr>
            <w:noProof/>
            <w:webHidden/>
          </w:rPr>
        </w:r>
        <w:r w:rsidR="00046D81">
          <w:rPr>
            <w:noProof/>
            <w:webHidden/>
          </w:rPr>
          <w:fldChar w:fldCharType="separate"/>
        </w:r>
        <w:r>
          <w:rPr>
            <w:noProof/>
            <w:webHidden/>
          </w:rPr>
          <w:t>15</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0" w:history="1">
        <w:r w:rsidR="00046D81" w:rsidRPr="007A4504">
          <w:rPr>
            <w:rStyle w:val="Hyperlink"/>
            <w:noProof/>
          </w:rPr>
          <w:t>5.3</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Contact Subscription Requirements</w:t>
        </w:r>
        <w:r w:rsidR="00046D81">
          <w:rPr>
            <w:noProof/>
            <w:webHidden/>
          </w:rPr>
          <w:tab/>
        </w:r>
        <w:r w:rsidR="00046D81">
          <w:rPr>
            <w:noProof/>
            <w:webHidden/>
          </w:rPr>
          <w:fldChar w:fldCharType="begin"/>
        </w:r>
        <w:r w:rsidR="00046D81">
          <w:rPr>
            <w:noProof/>
            <w:webHidden/>
          </w:rPr>
          <w:instrText xml:space="preserve"> PAGEREF _Toc516834160 \h </w:instrText>
        </w:r>
        <w:r w:rsidR="00046D81">
          <w:rPr>
            <w:noProof/>
            <w:webHidden/>
          </w:rPr>
        </w:r>
        <w:r w:rsidR="00046D81">
          <w:rPr>
            <w:noProof/>
            <w:webHidden/>
          </w:rPr>
          <w:fldChar w:fldCharType="separate"/>
        </w:r>
        <w:r>
          <w:rPr>
            <w:noProof/>
            <w:webHidden/>
          </w:rPr>
          <w:t>16</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1" w:history="1">
        <w:r w:rsidR="00046D81" w:rsidRPr="007A4504">
          <w:rPr>
            <w:rStyle w:val="Hyperlink"/>
            <w:noProof/>
          </w:rPr>
          <w:t>5.4</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Contact Search Requirements</w:t>
        </w:r>
        <w:r w:rsidR="00046D81">
          <w:rPr>
            <w:noProof/>
            <w:webHidden/>
          </w:rPr>
          <w:tab/>
        </w:r>
        <w:r w:rsidR="00046D81">
          <w:rPr>
            <w:noProof/>
            <w:webHidden/>
          </w:rPr>
          <w:fldChar w:fldCharType="begin"/>
        </w:r>
        <w:r w:rsidR="00046D81">
          <w:rPr>
            <w:noProof/>
            <w:webHidden/>
          </w:rPr>
          <w:instrText xml:space="preserve"> PAGEREF _Toc516834161 \h </w:instrText>
        </w:r>
        <w:r w:rsidR="00046D81">
          <w:rPr>
            <w:noProof/>
            <w:webHidden/>
          </w:rPr>
        </w:r>
        <w:r w:rsidR="00046D81">
          <w:rPr>
            <w:noProof/>
            <w:webHidden/>
          </w:rPr>
          <w:fldChar w:fldCharType="separate"/>
        </w:r>
        <w:r>
          <w:rPr>
            <w:noProof/>
            <w:webHidden/>
          </w:rPr>
          <w:t>16</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2" w:history="1">
        <w:r w:rsidR="00046D81" w:rsidRPr="007A4504">
          <w:rPr>
            <w:rStyle w:val="Hyperlink"/>
            <w:noProof/>
          </w:rPr>
          <w:t>5.5</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Contact Share Requirements</w:t>
        </w:r>
        <w:r w:rsidR="00046D81">
          <w:rPr>
            <w:noProof/>
            <w:webHidden/>
          </w:rPr>
          <w:tab/>
        </w:r>
        <w:r w:rsidR="00046D81">
          <w:rPr>
            <w:noProof/>
            <w:webHidden/>
          </w:rPr>
          <w:fldChar w:fldCharType="begin"/>
        </w:r>
        <w:r w:rsidR="00046D81">
          <w:rPr>
            <w:noProof/>
            <w:webHidden/>
          </w:rPr>
          <w:instrText xml:space="preserve"> PAGEREF _Toc516834162 \h </w:instrText>
        </w:r>
        <w:r w:rsidR="00046D81">
          <w:rPr>
            <w:noProof/>
            <w:webHidden/>
          </w:rPr>
        </w:r>
        <w:r w:rsidR="00046D81">
          <w:rPr>
            <w:noProof/>
            <w:webHidden/>
          </w:rPr>
          <w:fldChar w:fldCharType="separate"/>
        </w:r>
        <w:r>
          <w:rPr>
            <w:noProof/>
            <w:webHidden/>
          </w:rPr>
          <w:t>17</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3" w:history="1">
        <w:r w:rsidR="00046D81" w:rsidRPr="007A4504">
          <w:rPr>
            <w:rStyle w:val="Hyperlink"/>
            <w:noProof/>
          </w:rPr>
          <w:t>5.6</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Interworking Requirements</w:t>
        </w:r>
        <w:r w:rsidR="00046D81">
          <w:rPr>
            <w:noProof/>
            <w:webHidden/>
          </w:rPr>
          <w:tab/>
        </w:r>
        <w:r w:rsidR="00046D81">
          <w:rPr>
            <w:noProof/>
            <w:webHidden/>
          </w:rPr>
          <w:fldChar w:fldCharType="begin"/>
        </w:r>
        <w:r w:rsidR="00046D81">
          <w:rPr>
            <w:noProof/>
            <w:webHidden/>
          </w:rPr>
          <w:instrText xml:space="preserve"> PAGEREF _Toc516834163 \h </w:instrText>
        </w:r>
        <w:r w:rsidR="00046D81">
          <w:rPr>
            <w:noProof/>
            <w:webHidden/>
          </w:rPr>
        </w:r>
        <w:r w:rsidR="00046D81">
          <w:rPr>
            <w:noProof/>
            <w:webHidden/>
          </w:rPr>
          <w:fldChar w:fldCharType="separate"/>
        </w:r>
        <w:r>
          <w:rPr>
            <w:noProof/>
            <w:webHidden/>
          </w:rPr>
          <w:t>17</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4" w:history="1">
        <w:r w:rsidR="00046D81" w:rsidRPr="007A4504">
          <w:rPr>
            <w:rStyle w:val="Hyperlink"/>
            <w:noProof/>
          </w:rPr>
          <w:t>5.7</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Architecture Requirements</w:t>
        </w:r>
        <w:r w:rsidR="00046D81">
          <w:rPr>
            <w:noProof/>
            <w:webHidden/>
          </w:rPr>
          <w:tab/>
        </w:r>
        <w:r w:rsidR="00046D81">
          <w:rPr>
            <w:noProof/>
            <w:webHidden/>
          </w:rPr>
          <w:fldChar w:fldCharType="begin"/>
        </w:r>
        <w:r w:rsidR="00046D81">
          <w:rPr>
            <w:noProof/>
            <w:webHidden/>
          </w:rPr>
          <w:instrText xml:space="preserve"> PAGEREF _Toc516834164 \h </w:instrText>
        </w:r>
        <w:r w:rsidR="00046D81">
          <w:rPr>
            <w:noProof/>
            <w:webHidden/>
          </w:rPr>
        </w:r>
        <w:r w:rsidR="00046D81">
          <w:rPr>
            <w:noProof/>
            <w:webHidden/>
          </w:rPr>
          <w:fldChar w:fldCharType="separate"/>
        </w:r>
        <w:r>
          <w:rPr>
            <w:noProof/>
            <w:webHidden/>
          </w:rPr>
          <w:t>18</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5" w:history="1">
        <w:r w:rsidR="00046D81" w:rsidRPr="007A4504">
          <w:rPr>
            <w:rStyle w:val="Hyperlink"/>
            <w:noProof/>
          </w:rPr>
          <w:t>5.8</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rFonts w:eastAsia="맑은 고딕"/>
            <w:noProof/>
            <w:lang w:eastAsia="ko-KR"/>
          </w:rPr>
          <w:t>Social Network</w:t>
        </w:r>
        <w:r w:rsidR="00046D81" w:rsidRPr="007A4504">
          <w:rPr>
            <w:rStyle w:val="Hyperlink"/>
            <w:noProof/>
          </w:rPr>
          <w:t xml:space="preserve"> Requirements</w:t>
        </w:r>
        <w:r w:rsidR="00046D81">
          <w:rPr>
            <w:noProof/>
            <w:webHidden/>
          </w:rPr>
          <w:tab/>
        </w:r>
        <w:r w:rsidR="00046D81">
          <w:rPr>
            <w:noProof/>
            <w:webHidden/>
          </w:rPr>
          <w:fldChar w:fldCharType="begin"/>
        </w:r>
        <w:r w:rsidR="00046D81">
          <w:rPr>
            <w:noProof/>
            <w:webHidden/>
          </w:rPr>
          <w:instrText xml:space="preserve"> PAGEREF _Toc516834165 \h </w:instrText>
        </w:r>
        <w:r w:rsidR="00046D81">
          <w:rPr>
            <w:noProof/>
            <w:webHidden/>
          </w:rPr>
        </w:r>
        <w:r w:rsidR="00046D81">
          <w:rPr>
            <w:noProof/>
            <w:webHidden/>
          </w:rPr>
          <w:fldChar w:fldCharType="separate"/>
        </w:r>
        <w:r>
          <w:rPr>
            <w:noProof/>
            <w:webHidden/>
          </w:rPr>
          <w:t>18</w:t>
        </w:r>
        <w:r w:rsidR="00046D81">
          <w:rPr>
            <w:noProof/>
            <w:webHidden/>
          </w:rPr>
          <w:fldChar w:fldCharType="end"/>
        </w:r>
      </w:hyperlink>
    </w:p>
    <w:p w:rsidR="00046D81" w:rsidRDefault="00747D0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4166" w:history="1">
        <w:r w:rsidR="00046D81" w:rsidRPr="007A4504">
          <w:rPr>
            <w:rStyle w:val="Hyperlink"/>
            <w:noProof/>
          </w:rPr>
          <w:t>Appendix A.</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Change History (Informative)</w:t>
        </w:r>
        <w:r w:rsidR="00046D81">
          <w:rPr>
            <w:noProof/>
            <w:webHidden/>
          </w:rPr>
          <w:tab/>
        </w:r>
        <w:r w:rsidR="00046D81">
          <w:rPr>
            <w:noProof/>
            <w:webHidden/>
          </w:rPr>
          <w:fldChar w:fldCharType="begin"/>
        </w:r>
        <w:r w:rsidR="00046D81">
          <w:rPr>
            <w:noProof/>
            <w:webHidden/>
          </w:rPr>
          <w:instrText xml:space="preserve"> PAGEREF _Toc516834166 \h </w:instrText>
        </w:r>
        <w:r w:rsidR="00046D81">
          <w:rPr>
            <w:noProof/>
            <w:webHidden/>
          </w:rPr>
        </w:r>
        <w:r w:rsidR="00046D81">
          <w:rPr>
            <w:noProof/>
            <w:webHidden/>
          </w:rPr>
          <w:fldChar w:fldCharType="separate"/>
        </w:r>
        <w:r>
          <w:rPr>
            <w:noProof/>
            <w:webHidden/>
          </w:rPr>
          <w:t>19</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7" w:history="1">
        <w:r w:rsidR="00046D81" w:rsidRPr="007A4504">
          <w:rPr>
            <w:rStyle w:val="Hyperlink"/>
            <w:noProof/>
          </w:rPr>
          <w:t>A.1</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Approved Version History</w:t>
        </w:r>
        <w:r w:rsidR="00046D81">
          <w:rPr>
            <w:noProof/>
            <w:webHidden/>
          </w:rPr>
          <w:tab/>
        </w:r>
        <w:r w:rsidR="00046D81">
          <w:rPr>
            <w:noProof/>
            <w:webHidden/>
          </w:rPr>
          <w:fldChar w:fldCharType="begin"/>
        </w:r>
        <w:r w:rsidR="00046D81">
          <w:rPr>
            <w:noProof/>
            <w:webHidden/>
          </w:rPr>
          <w:instrText xml:space="preserve"> PAGEREF _Toc516834167 \h </w:instrText>
        </w:r>
        <w:r w:rsidR="00046D81">
          <w:rPr>
            <w:noProof/>
            <w:webHidden/>
          </w:rPr>
        </w:r>
        <w:r w:rsidR="00046D81">
          <w:rPr>
            <w:noProof/>
            <w:webHidden/>
          </w:rPr>
          <w:fldChar w:fldCharType="separate"/>
        </w:r>
        <w:r>
          <w:rPr>
            <w:noProof/>
            <w:webHidden/>
          </w:rPr>
          <w:t>19</w:t>
        </w:r>
        <w:r w:rsidR="00046D81">
          <w:rPr>
            <w:noProof/>
            <w:webHidden/>
          </w:rPr>
          <w:fldChar w:fldCharType="end"/>
        </w:r>
      </w:hyperlink>
    </w:p>
    <w:p w:rsidR="00046D81" w:rsidRDefault="00747D0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516834168" w:history="1">
        <w:r w:rsidR="00046D81" w:rsidRPr="007A4504">
          <w:rPr>
            <w:rStyle w:val="Hyperlink"/>
            <w:noProof/>
          </w:rPr>
          <w:t>Appendix B.</w:t>
        </w:r>
        <w:r w:rsidR="00046D81">
          <w:rPr>
            <w:rFonts w:asciiTheme="minorHAnsi" w:eastAsiaTheme="minorEastAsia" w:hAnsiTheme="minorHAnsi" w:cstheme="minorBidi"/>
            <w:b w:val="0"/>
            <w:caps w:val="0"/>
            <w:noProof/>
            <w:kern w:val="2"/>
            <w:sz w:val="21"/>
            <w:szCs w:val="22"/>
            <w:lang w:val="en-US" w:eastAsia="zh-CN"/>
          </w:rPr>
          <w:tab/>
        </w:r>
        <w:r w:rsidR="00046D81" w:rsidRPr="007A4504">
          <w:rPr>
            <w:rStyle w:val="Hyperlink"/>
            <w:noProof/>
          </w:rPr>
          <w:t>Use Cases (Informative)</w:t>
        </w:r>
        <w:r w:rsidR="00046D81">
          <w:rPr>
            <w:noProof/>
            <w:webHidden/>
          </w:rPr>
          <w:tab/>
        </w:r>
        <w:r w:rsidR="00046D81">
          <w:rPr>
            <w:noProof/>
            <w:webHidden/>
          </w:rPr>
          <w:fldChar w:fldCharType="begin"/>
        </w:r>
        <w:r w:rsidR="00046D81">
          <w:rPr>
            <w:noProof/>
            <w:webHidden/>
          </w:rPr>
          <w:instrText xml:space="preserve"> PAGEREF _Toc516834168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69" w:history="1">
        <w:r w:rsidR="00046D81" w:rsidRPr="007A4504">
          <w:rPr>
            <w:rStyle w:val="Hyperlink"/>
            <w:noProof/>
          </w:rPr>
          <w:t>B.1</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Device Updates from Changes to Network Contact Info</w:t>
        </w:r>
        <w:r w:rsidR="00046D81" w:rsidRPr="007A4504">
          <w:rPr>
            <w:rStyle w:val="Hyperlink"/>
            <w:noProof/>
            <w:lang w:eastAsia="zh-CN"/>
          </w:rPr>
          <w:t>rmation</w:t>
        </w:r>
        <w:r w:rsidR="00046D81">
          <w:rPr>
            <w:noProof/>
            <w:webHidden/>
          </w:rPr>
          <w:tab/>
        </w:r>
        <w:r w:rsidR="00046D81">
          <w:rPr>
            <w:noProof/>
            <w:webHidden/>
          </w:rPr>
          <w:fldChar w:fldCharType="begin"/>
        </w:r>
        <w:r w:rsidR="00046D81">
          <w:rPr>
            <w:noProof/>
            <w:webHidden/>
          </w:rPr>
          <w:instrText xml:space="preserve"> PAGEREF _Toc516834169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70" w:history="1">
        <w:r w:rsidR="00046D81" w:rsidRPr="007A4504">
          <w:rPr>
            <w:rStyle w:val="Hyperlink"/>
            <w:noProof/>
          </w:rPr>
          <w:t>B.2</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Managing the Personal Contact Card</w:t>
        </w:r>
        <w:r w:rsidR="00046D81">
          <w:rPr>
            <w:noProof/>
            <w:webHidden/>
          </w:rPr>
          <w:tab/>
        </w:r>
        <w:r w:rsidR="00046D81">
          <w:rPr>
            <w:noProof/>
            <w:webHidden/>
          </w:rPr>
          <w:fldChar w:fldCharType="begin"/>
        </w:r>
        <w:r w:rsidR="00046D81">
          <w:rPr>
            <w:noProof/>
            <w:webHidden/>
          </w:rPr>
          <w:instrText xml:space="preserve"> PAGEREF _Toc516834170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71" w:history="1">
        <w:r w:rsidR="00046D81" w:rsidRPr="007A4504">
          <w:rPr>
            <w:rStyle w:val="Hyperlink"/>
            <w:noProof/>
          </w:rPr>
          <w:t>B.3</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Publish/Subscription of Contact Information</w:t>
        </w:r>
        <w:r w:rsidR="00046D81">
          <w:rPr>
            <w:noProof/>
            <w:webHidden/>
          </w:rPr>
          <w:tab/>
        </w:r>
        <w:r w:rsidR="00046D81">
          <w:rPr>
            <w:noProof/>
            <w:webHidden/>
          </w:rPr>
          <w:fldChar w:fldCharType="begin"/>
        </w:r>
        <w:r w:rsidR="00046D81">
          <w:rPr>
            <w:noProof/>
            <w:webHidden/>
          </w:rPr>
          <w:instrText xml:space="preserve"> PAGEREF _Toc516834171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72" w:history="1">
        <w:r w:rsidR="00046D81" w:rsidRPr="007A4504">
          <w:rPr>
            <w:rStyle w:val="Hyperlink"/>
            <w:noProof/>
          </w:rPr>
          <w:t>B.4</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Sharing Contact Information</w:t>
        </w:r>
        <w:r w:rsidR="00046D81">
          <w:rPr>
            <w:noProof/>
            <w:webHidden/>
          </w:rPr>
          <w:tab/>
        </w:r>
        <w:r w:rsidR="00046D81">
          <w:rPr>
            <w:noProof/>
            <w:webHidden/>
          </w:rPr>
          <w:fldChar w:fldCharType="begin"/>
        </w:r>
        <w:r w:rsidR="00046D81">
          <w:rPr>
            <w:noProof/>
            <w:webHidden/>
          </w:rPr>
          <w:instrText xml:space="preserve"> PAGEREF _Toc516834172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73" w:history="1">
        <w:r w:rsidR="00046D81" w:rsidRPr="007A4504">
          <w:rPr>
            <w:rStyle w:val="Hyperlink"/>
            <w:noProof/>
          </w:rPr>
          <w:t>B.5</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Importation of Contact Information from other Systems</w:t>
        </w:r>
        <w:r w:rsidR="00046D81">
          <w:rPr>
            <w:noProof/>
            <w:webHidden/>
          </w:rPr>
          <w:tab/>
        </w:r>
        <w:r w:rsidR="00046D81">
          <w:rPr>
            <w:noProof/>
            <w:webHidden/>
          </w:rPr>
          <w:fldChar w:fldCharType="begin"/>
        </w:r>
        <w:r w:rsidR="00046D81">
          <w:rPr>
            <w:noProof/>
            <w:webHidden/>
          </w:rPr>
          <w:instrText xml:space="preserve"> PAGEREF _Toc516834173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74" w:history="1">
        <w:r w:rsidR="00046D81" w:rsidRPr="007A4504">
          <w:rPr>
            <w:rStyle w:val="Hyperlink"/>
            <w:noProof/>
          </w:rPr>
          <w:t>B.6</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Communication History on user’s devices</w:t>
        </w:r>
        <w:r w:rsidR="00046D81">
          <w:rPr>
            <w:noProof/>
            <w:webHidden/>
          </w:rPr>
          <w:tab/>
        </w:r>
        <w:r w:rsidR="00046D81">
          <w:rPr>
            <w:noProof/>
            <w:webHidden/>
          </w:rPr>
          <w:fldChar w:fldCharType="begin"/>
        </w:r>
        <w:r w:rsidR="00046D81">
          <w:rPr>
            <w:noProof/>
            <w:webHidden/>
          </w:rPr>
          <w:instrText xml:space="preserve"> PAGEREF _Toc516834174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75" w:history="1">
        <w:r w:rsidR="00046D81" w:rsidRPr="007A4504">
          <w:rPr>
            <w:rStyle w:val="Hyperlink"/>
            <w:noProof/>
          </w:rPr>
          <w:t>B.6.1</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Short Description</w:t>
        </w:r>
        <w:r w:rsidR="00046D81">
          <w:rPr>
            <w:noProof/>
            <w:webHidden/>
          </w:rPr>
          <w:tab/>
        </w:r>
        <w:r w:rsidR="00046D81">
          <w:rPr>
            <w:noProof/>
            <w:webHidden/>
          </w:rPr>
          <w:fldChar w:fldCharType="begin"/>
        </w:r>
        <w:r w:rsidR="00046D81">
          <w:rPr>
            <w:noProof/>
            <w:webHidden/>
          </w:rPr>
          <w:instrText xml:space="preserve"> PAGEREF _Toc516834175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76" w:history="1">
        <w:r w:rsidR="00046D81" w:rsidRPr="007A4504">
          <w:rPr>
            <w:rStyle w:val="Hyperlink"/>
            <w:noProof/>
          </w:rPr>
          <w:t>B.6.2</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Market Benefits</w:t>
        </w:r>
        <w:r w:rsidR="00046D81">
          <w:rPr>
            <w:noProof/>
            <w:webHidden/>
          </w:rPr>
          <w:tab/>
        </w:r>
        <w:r w:rsidR="00046D81">
          <w:rPr>
            <w:noProof/>
            <w:webHidden/>
          </w:rPr>
          <w:fldChar w:fldCharType="begin"/>
        </w:r>
        <w:r w:rsidR="00046D81">
          <w:rPr>
            <w:noProof/>
            <w:webHidden/>
          </w:rPr>
          <w:instrText xml:space="preserve"> PAGEREF _Toc516834176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77" w:history="1">
        <w:r w:rsidR="00046D81" w:rsidRPr="007A4504">
          <w:rPr>
            <w:rStyle w:val="Hyperlink"/>
            <w:noProof/>
          </w:rPr>
          <w:t>B.7</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Relationship among contacts</w:t>
        </w:r>
        <w:r w:rsidR="00046D81">
          <w:rPr>
            <w:noProof/>
            <w:webHidden/>
          </w:rPr>
          <w:tab/>
        </w:r>
        <w:r w:rsidR="00046D81">
          <w:rPr>
            <w:noProof/>
            <w:webHidden/>
          </w:rPr>
          <w:fldChar w:fldCharType="begin"/>
        </w:r>
        <w:r w:rsidR="00046D81">
          <w:rPr>
            <w:noProof/>
            <w:webHidden/>
          </w:rPr>
          <w:instrText xml:space="preserve"> PAGEREF _Toc516834177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78" w:history="1">
        <w:r w:rsidR="00046D81" w:rsidRPr="007A4504">
          <w:rPr>
            <w:rStyle w:val="Hyperlink"/>
            <w:noProof/>
          </w:rPr>
          <w:t>B.7.1</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Short Description</w:t>
        </w:r>
        <w:r w:rsidR="00046D81">
          <w:rPr>
            <w:noProof/>
            <w:webHidden/>
          </w:rPr>
          <w:tab/>
        </w:r>
        <w:r w:rsidR="00046D81">
          <w:rPr>
            <w:noProof/>
            <w:webHidden/>
          </w:rPr>
          <w:fldChar w:fldCharType="begin"/>
        </w:r>
        <w:r w:rsidR="00046D81">
          <w:rPr>
            <w:noProof/>
            <w:webHidden/>
          </w:rPr>
          <w:instrText xml:space="preserve"> PAGEREF _Toc516834178 \h </w:instrText>
        </w:r>
        <w:r w:rsidR="00046D81">
          <w:rPr>
            <w:noProof/>
            <w:webHidden/>
          </w:rPr>
        </w:r>
        <w:r w:rsidR="00046D81">
          <w:rPr>
            <w:noProof/>
            <w:webHidden/>
          </w:rPr>
          <w:fldChar w:fldCharType="separate"/>
        </w:r>
        <w:r>
          <w:rPr>
            <w:noProof/>
            <w:webHidden/>
          </w:rPr>
          <w:t>20</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79" w:history="1">
        <w:r w:rsidR="00046D81" w:rsidRPr="007A4504">
          <w:rPr>
            <w:rStyle w:val="Hyperlink"/>
            <w:noProof/>
          </w:rPr>
          <w:t>B.7.2</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Market Benefits</w:t>
        </w:r>
        <w:r w:rsidR="00046D81">
          <w:rPr>
            <w:noProof/>
            <w:webHidden/>
          </w:rPr>
          <w:tab/>
        </w:r>
        <w:r w:rsidR="00046D81">
          <w:rPr>
            <w:noProof/>
            <w:webHidden/>
          </w:rPr>
          <w:fldChar w:fldCharType="begin"/>
        </w:r>
        <w:r w:rsidR="00046D81">
          <w:rPr>
            <w:noProof/>
            <w:webHidden/>
          </w:rPr>
          <w:instrText xml:space="preserve"> PAGEREF _Toc516834179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80" w:history="1">
        <w:r w:rsidR="00046D81" w:rsidRPr="007A4504">
          <w:rPr>
            <w:rStyle w:val="Hyperlink"/>
            <w:noProof/>
          </w:rPr>
          <w:t>B.8</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Common Connections</w:t>
        </w:r>
        <w:r w:rsidR="00046D81">
          <w:rPr>
            <w:noProof/>
            <w:webHidden/>
          </w:rPr>
          <w:tab/>
        </w:r>
        <w:r w:rsidR="00046D81">
          <w:rPr>
            <w:noProof/>
            <w:webHidden/>
          </w:rPr>
          <w:fldChar w:fldCharType="begin"/>
        </w:r>
        <w:r w:rsidR="00046D81">
          <w:rPr>
            <w:noProof/>
            <w:webHidden/>
          </w:rPr>
          <w:instrText xml:space="preserve"> PAGEREF _Toc516834180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046D81" w:rsidRDefault="00747D05">
      <w:pPr>
        <w:pStyle w:val="TOC3"/>
        <w:tabs>
          <w:tab w:val="right" w:leader="dot" w:pos="10070"/>
        </w:tabs>
        <w:rPr>
          <w:rFonts w:asciiTheme="minorHAnsi" w:eastAsiaTheme="minorEastAsia" w:hAnsiTheme="minorHAnsi" w:cstheme="minorBidi"/>
          <w:noProof/>
          <w:kern w:val="2"/>
          <w:sz w:val="21"/>
          <w:szCs w:val="22"/>
          <w:lang w:val="en-US" w:eastAsia="zh-CN"/>
        </w:rPr>
      </w:pPr>
      <w:hyperlink w:anchor="_Toc516834181" w:history="1">
        <w:r w:rsidR="00046D81" w:rsidRPr="007A4504">
          <w:rPr>
            <w:rStyle w:val="Hyperlink"/>
            <w:noProof/>
          </w:rPr>
          <w:t>B.8.1    Short Description</w:t>
        </w:r>
        <w:r w:rsidR="00046D81">
          <w:rPr>
            <w:noProof/>
            <w:webHidden/>
          </w:rPr>
          <w:tab/>
        </w:r>
        <w:r w:rsidR="00046D81">
          <w:rPr>
            <w:noProof/>
            <w:webHidden/>
          </w:rPr>
          <w:fldChar w:fldCharType="begin"/>
        </w:r>
        <w:r w:rsidR="00046D81">
          <w:rPr>
            <w:noProof/>
            <w:webHidden/>
          </w:rPr>
          <w:instrText xml:space="preserve"> PAGEREF _Toc516834181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046D81" w:rsidRDefault="00747D05">
      <w:pPr>
        <w:pStyle w:val="TOC3"/>
        <w:tabs>
          <w:tab w:val="right" w:leader="dot" w:pos="10070"/>
        </w:tabs>
        <w:rPr>
          <w:rFonts w:asciiTheme="minorHAnsi" w:eastAsiaTheme="minorEastAsia" w:hAnsiTheme="minorHAnsi" w:cstheme="minorBidi"/>
          <w:noProof/>
          <w:kern w:val="2"/>
          <w:sz w:val="21"/>
          <w:szCs w:val="22"/>
          <w:lang w:val="en-US" w:eastAsia="zh-CN"/>
        </w:rPr>
      </w:pPr>
      <w:hyperlink w:anchor="_Toc516834182" w:history="1">
        <w:r w:rsidR="00046D81" w:rsidRPr="007A4504">
          <w:rPr>
            <w:rStyle w:val="Hyperlink"/>
            <w:noProof/>
          </w:rPr>
          <w:t>B.8.2    Market Benefits</w:t>
        </w:r>
        <w:r w:rsidR="00046D81">
          <w:rPr>
            <w:noProof/>
            <w:webHidden/>
          </w:rPr>
          <w:tab/>
        </w:r>
        <w:r w:rsidR="00046D81">
          <w:rPr>
            <w:noProof/>
            <w:webHidden/>
          </w:rPr>
          <w:fldChar w:fldCharType="begin"/>
        </w:r>
        <w:r w:rsidR="00046D81">
          <w:rPr>
            <w:noProof/>
            <w:webHidden/>
          </w:rPr>
          <w:instrText xml:space="preserve"> PAGEREF _Toc516834182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046D81" w:rsidRDefault="00747D0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516834183" w:history="1">
        <w:r w:rsidR="00046D81" w:rsidRPr="007A4504">
          <w:rPr>
            <w:rStyle w:val="Hyperlink"/>
            <w:noProof/>
          </w:rPr>
          <w:t>B.9</w:t>
        </w:r>
        <w:r w:rsidR="00046D81">
          <w:rPr>
            <w:rFonts w:asciiTheme="minorHAnsi" w:eastAsiaTheme="minorEastAsia" w:hAnsiTheme="minorHAnsi" w:cstheme="minorBidi"/>
            <w:b w:val="0"/>
            <w:smallCaps w:val="0"/>
            <w:noProof/>
            <w:kern w:val="2"/>
            <w:sz w:val="21"/>
            <w:szCs w:val="22"/>
            <w:lang w:val="en-US" w:eastAsia="zh-CN"/>
          </w:rPr>
          <w:tab/>
        </w:r>
        <w:r w:rsidR="00046D81" w:rsidRPr="007A4504">
          <w:rPr>
            <w:rStyle w:val="Hyperlink"/>
            <w:noProof/>
          </w:rPr>
          <w:t>Retrieve deleted contact information</w:t>
        </w:r>
        <w:r w:rsidR="00046D81">
          <w:rPr>
            <w:noProof/>
            <w:webHidden/>
          </w:rPr>
          <w:tab/>
        </w:r>
        <w:r w:rsidR="00046D81">
          <w:rPr>
            <w:noProof/>
            <w:webHidden/>
          </w:rPr>
          <w:fldChar w:fldCharType="begin"/>
        </w:r>
        <w:r w:rsidR="00046D81">
          <w:rPr>
            <w:noProof/>
            <w:webHidden/>
          </w:rPr>
          <w:instrText xml:space="preserve"> PAGEREF _Toc516834183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84" w:history="1">
        <w:r w:rsidR="00046D81" w:rsidRPr="007A4504">
          <w:rPr>
            <w:rStyle w:val="Hyperlink"/>
            <w:noProof/>
          </w:rPr>
          <w:t>B.9.1</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Short Description</w:t>
        </w:r>
        <w:r w:rsidR="00046D81">
          <w:rPr>
            <w:noProof/>
            <w:webHidden/>
          </w:rPr>
          <w:tab/>
        </w:r>
        <w:r w:rsidR="00046D81">
          <w:rPr>
            <w:noProof/>
            <w:webHidden/>
          </w:rPr>
          <w:fldChar w:fldCharType="begin"/>
        </w:r>
        <w:r w:rsidR="00046D81">
          <w:rPr>
            <w:noProof/>
            <w:webHidden/>
          </w:rPr>
          <w:instrText xml:space="preserve"> PAGEREF _Toc516834184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046D81" w:rsidRDefault="00747D0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516834185" w:history="1">
        <w:r w:rsidR="00046D81" w:rsidRPr="007A4504">
          <w:rPr>
            <w:rStyle w:val="Hyperlink"/>
            <w:noProof/>
          </w:rPr>
          <w:t>B.9.2</w:t>
        </w:r>
        <w:r w:rsidR="00046D81">
          <w:rPr>
            <w:rFonts w:asciiTheme="minorHAnsi" w:eastAsiaTheme="minorEastAsia" w:hAnsiTheme="minorHAnsi" w:cstheme="minorBidi"/>
            <w:noProof/>
            <w:kern w:val="2"/>
            <w:sz w:val="21"/>
            <w:szCs w:val="22"/>
            <w:lang w:val="en-US" w:eastAsia="zh-CN"/>
          </w:rPr>
          <w:tab/>
        </w:r>
        <w:r w:rsidR="00046D81" w:rsidRPr="007A4504">
          <w:rPr>
            <w:rStyle w:val="Hyperlink"/>
            <w:noProof/>
          </w:rPr>
          <w:t>Market Benefits</w:t>
        </w:r>
        <w:r w:rsidR="00046D81">
          <w:rPr>
            <w:noProof/>
            <w:webHidden/>
          </w:rPr>
          <w:tab/>
        </w:r>
        <w:r w:rsidR="00046D81">
          <w:rPr>
            <w:noProof/>
            <w:webHidden/>
          </w:rPr>
          <w:fldChar w:fldCharType="begin"/>
        </w:r>
        <w:r w:rsidR="00046D81">
          <w:rPr>
            <w:noProof/>
            <w:webHidden/>
          </w:rPr>
          <w:instrText xml:space="preserve"> PAGEREF _Toc516834185 \h </w:instrText>
        </w:r>
        <w:r w:rsidR="00046D81">
          <w:rPr>
            <w:noProof/>
            <w:webHidden/>
          </w:rPr>
        </w:r>
        <w:r w:rsidR="00046D81">
          <w:rPr>
            <w:noProof/>
            <w:webHidden/>
          </w:rPr>
          <w:fldChar w:fldCharType="separate"/>
        </w:r>
        <w:r>
          <w:rPr>
            <w:noProof/>
            <w:webHidden/>
          </w:rPr>
          <w:t>21</w:t>
        </w:r>
        <w:r w:rsidR="00046D81">
          <w:rPr>
            <w:noProof/>
            <w:webHidden/>
          </w:rPr>
          <w:fldChar w:fldCharType="end"/>
        </w:r>
      </w:hyperlink>
    </w:p>
    <w:p w:rsidR="00BA18D0" w:rsidRDefault="00BA18D0">
      <w:pPr>
        <w:pStyle w:val="TOCsep"/>
      </w:pPr>
      <w:r>
        <w:rPr>
          <w:b w:val="0"/>
          <w:caps/>
        </w:rPr>
        <w:fldChar w:fldCharType="end"/>
      </w:r>
    </w:p>
    <w:p w:rsidR="00BA18D0" w:rsidRDefault="00BA18D0">
      <w:pPr>
        <w:pStyle w:val="TOChead"/>
      </w:pPr>
      <w:r>
        <w:t>Figures</w:t>
      </w:r>
    </w:p>
    <w:p w:rsidR="009326CD" w:rsidRDefault="00BA18D0">
      <w:pPr>
        <w:pStyle w:val="TableofFigures"/>
        <w:rPr>
          <w:b w:val="0"/>
          <w:noProof/>
          <w:kern w:val="2"/>
          <w:sz w:val="21"/>
          <w:szCs w:val="24"/>
          <w:lang w:val="en-US" w:eastAsia="zh-CN"/>
        </w:rPr>
      </w:pPr>
      <w:r>
        <w:rPr>
          <w:b w:val="0"/>
          <w:bCs/>
        </w:rPr>
        <w:lastRenderedPageBreak/>
        <w:fldChar w:fldCharType="begin"/>
      </w:r>
      <w:r>
        <w:rPr>
          <w:b w:val="0"/>
          <w:bCs/>
        </w:rPr>
        <w:instrText xml:space="preserve"> TOC \h \z \c "Figure" </w:instrText>
      </w:r>
      <w:r>
        <w:rPr>
          <w:b w:val="0"/>
          <w:bCs/>
        </w:rPr>
        <w:fldChar w:fldCharType="separate"/>
      </w:r>
      <w:hyperlink w:anchor="_Toc308553363" w:history="1">
        <w:r w:rsidR="009326CD" w:rsidRPr="00CF257B">
          <w:rPr>
            <w:rStyle w:val="Hyperlink"/>
            <w:noProof/>
          </w:rPr>
          <w:t xml:space="preserve">Figure 1: </w:t>
        </w:r>
        <w:r w:rsidR="009326CD" w:rsidRPr="00CF257B">
          <w:rPr>
            <w:rStyle w:val="Hyperlink"/>
            <w:noProof/>
            <w:lang w:val="en-US"/>
          </w:rPr>
          <w:t>Example of Contact Views in the CAB User's Personal Contact Card</w:t>
        </w:r>
        <w:r w:rsidR="009326CD">
          <w:rPr>
            <w:noProof/>
            <w:webHidden/>
          </w:rPr>
          <w:tab/>
        </w:r>
        <w:r w:rsidR="009326CD">
          <w:rPr>
            <w:noProof/>
            <w:webHidden/>
          </w:rPr>
          <w:fldChar w:fldCharType="begin"/>
        </w:r>
        <w:r w:rsidR="009326CD">
          <w:rPr>
            <w:noProof/>
            <w:webHidden/>
          </w:rPr>
          <w:instrText xml:space="preserve"> PAGEREF _Toc308553363 \h </w:instrText>
        </w:r>
        <w:r w:rsidR="009326CD">
          <w:rPr>
            <w:noProof/>
            <w:webHidden/>
          </w:rPr>
        </w:r>
        <w:r w:rsidR="009326CD">
          <w:rPr>
            <w:noProof/>
            <w:webHidden/>
          </w:rPr>
          <w:fldChar w:fldCharType="separate"/>
        </w:r>
        <w:r w:rsidR="00747D05">
          <w:rPr>
            <w:noProof/>
            <w:webHidden/>
          </w:rPr>
          <w:t>9</w:t>
        </w:r>
        <w:r w:rsidR="009326CD">
          <w:rPr>
            <w:noProof/>
            <w:webHidden/>
          </w:rPr>
          <w:fldChar w:fldCharType="end"/>
        </w:r>
      </w:hyperlink>
    </w:p>
    <w:p w:rsidR="00BA18D0" w:rsidRDefault="00BA18D0">
      <w:pPr>
        <w:pStyle w:val="TOCsep"/>
      </w:pPr>
      <w:r>
        <w:rPr>
          <w:b w:val="0"/>
          <w:bCs/>
        </w:rPr>
        <w:fldChar w:fldCharType="end"/>
      </w:r>
    </w:p>
    <w:p w:rsidR="00BA18D0" w:rsidRDefault="00BA18D0">
      <w:pPr>
        <w:pStyle w:val="TOChead"/>
        <w:keepNext/>
      </w:pPr>
      <w:r>
        <w:t>Tables</w:t>
      </w:r>
    </w:p>
    <w:p w:rsidR="009326CD" w:rsidRDefault="00BA18D0">
      <w:pPr>
        <w:pStyle w:val="TableofFigures"/>
        <w:rPr>
          <w:b w:val="0"/>
          <w:noProof/>
          <w:kern w:val="2"/>
          <w:sz w:val="21"/>
          <w:szCs w:val="24"/>
          <w:lang w:val="en-US" w:eastAsia="zh-CN"/>
        </w:rPr>
      </w:pPr>
      <w:r>
        <w:fldChar w:fldCharType="begin"/>
      </w:r>
      <w:r>
        <w:instrText xml:space="preserve"> TOC \h \z \c "Table" </w:instrText>
      </w:r>
      <w:r>
        <w:fldChar w:fldCharType="separate"/>
      </w:r>
      <w:hyperlink w:anchor="_Toc308553364" w:history="1">
        <w:r w:rsidR="009326CD" w:rsidRPr="00BF71ED">
          <w:rPr>
            <w:rStyle w:val="Hyperlink"/>
            <w:noProof/>
          </w:rPr>
          <w:t>Table 1: High-Level Functional Requirements</w:t>
        </w:r>
        <w:r w:rsidR="009326CD">
          <w:rPr>
            <w:noProof/>
            <w:webHidden/>
          </w:rPr>
          <w:tab/>
        </w:r>
        <w:r w:rsidR="009326CD">
          <w:rPr>
            <w:noProof/>
            <w:webHidden/>
          </w:rPr>
          <w:fldChar w:fldCharType="begin"/>
        </w:r>
        <w:r w:rsidR="009326CD">
          <w:rPr>
            <w:noProof/>
            <w:webHidden/>
          </w:rPr>
          <w:instrText xml:space="preserve"> PAGEREF _Toc308553364 \h </w:instrText>
        </w:r>
        <w:r w:rsidR="009326CD">
          <w:rPr>
            <w:noProof/>
            <w:webHidden/>
          </w:rPr>
        </w:r>
        <w:r w:rsidR="009326CD">
          <w:rPr>
            <w:noProof/>
            <w:webHidden/>
          </w:rPr>
          <w:fldChar w:fldCharType="separate"/>
        </w:r>
        <w:r w:rsidR="00747D05">
          <w:rPr>
            <w:noProof/>
            <w:webHidden/>
          </w:rPr>
          <w:t>13</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65" w:history="1">
        <w:r w:rsidR="009326CD" w:rsidRPr="00BF71ED">
          <w:rPr>
            <w:rStyle w:val="Hyperlink"/>
            <w:noProof/>
          </w:rPr>
          <w:t>Table 2: High-Level Functional Requirements – Security Items</w:t>
        </w:r>
        <w:r w:rsidR="009326CD">
          <w:rPr>
            <w:noProof/>
            <w:webHidden/>
          </w:rPr>
          <w:tab/>
        </w:r>
        <w:r w:rsidR="009326CD">
          <w:rPr>
            <w:noProof/>
            <w:webHidden/>
          </w:rPr>
          <w:fldChar w:fldCharType="begin"/>
        </w:r>
        <w:r w:rsidR="009326CD">
          <w:rPr>
            <w:noProof/>
            <w:webHidden/>
          </w:rPr>
          <w:instrText xml:space="preserve"> PAGEREF _Toc308553365 \h </w:instrText>
        </w:r>
        <w:r w:rsidR="009326CD">
          <w:rPr>
            <w:noProof/>
            <w:webHidden/>
          </w:rPr>
        </w:r>
        <w:r w:rsidR="009326CD">
          <w:rPr>
            <w:noProof/>
            <w:webHidden/>
          </w:rPr>
          <w:fldChar w:fldCharType="separate"/>
        </w:r>
        <w:r>
          <w:rPr>
            <w:noProof/>
            <w:webHidden/>
          </w:rPr>
          <w:t>13</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66" w:history="1">
        <w:r w:rsidR="009326CD" w:rsidRPr="00BF71ED">
          <w:rPr>
            <w:rStyle w:val="Hyperlink"/>
            <w:noProof/>
          </w:rPr>
          <w:t>Table 3: High-Level Functional Requirements – Authentication Items</w:t>
        </w:r>
        <w:r w:rsidR="009326CD">
          <w:rPr>
            <w:noProof/>
            <w:webHidden/>
          </w:rPr>
          <w:tab/>
        </w:r>
        <w:r w:rsidR="009326CD">
          <w:rPr>
            <w:noProof/>
            <w:webHidden/>
          </w:rPr>
          <w:fldChar w:fldCharType="begin"/>
        </w:r>
        <w:r w:rsidR="009326CD">
          <w:rPr>
            <w:noProof/>
            <w:webHidden/>
          </w:rPr>
          <w:instrText xml:space="preserve"> PAGEREF _Toc308553366 \h </w:instrText>
        </w:r>
        <w:r w:rsidR="009326CD">
          <w:rPr>
            <w:noProof/>
            <w:webHidden/>
          </w:rPr>
        </w:r>
        <w:r w:rsidR="009326CD">
          <w:rPr>
            <w:noProof/>
            <w:webHidden/>
          </w:rPr>
          <w:fldChar w:fldCharType="separate"/>
        </w:r>
        <w:r>
          <w:rPr>
            <w:noProof/>
            <w:webHidden/>
          </w:rPr>
          <w:t>14</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67" w:history="1">
        <w:r w:rsidR="009326CD" w:rsidRPr="00BF71ED">
          <w:rPr>
            <w:rStyle w:val="Hyperlink"/>
            <w:noProof/>
          </w:rPr>
          <w:t>Table 4: High-Level Functional Requirements – Authorization Items</w:t>
        </w:r>
        <w:r w:rsidR="009326CD">
          <w:rPr>
            <w:noProof/>
            <w:webHidden/>
          </w:rPr>
          <w:tab/>
        </w:r>
        <w:r w:rsidR="009326CD">
          <w:rPr>
            <w:noProof/>
            <w:webHidden/>
          </w:rPr>
          <w:fldChar w:fldCharType="begin"/>
        </w:r>
        <w:r w:rsidR="009326CD">
          <w:rPr>
            <w:noProof/>
            <w:webHidden/>
          </w:rPr>
          <w:instrText xml:space="preserve"> PAGEREF _Toc308553367 \h </w:instrText>
        </w:r>
        <w:r w:rsidR="009326CD">
          <w:rPr>
            <w:noProof/>
            <w:webHidden/>
          </w:rPr>
        </w:r>
        <w:r w:rsidR="009326CD">
          <w:rPr>
            <w:noProof/>
            <w:webHidden/>
          </w:rPr>
          <w:fldChar w:fldCharType="separate"/>
        </w:r>
        <w:r>
          <w:rPr>
            <w:noProof/>
            <w:webHidden/>
          </w:rPr>
          <w:t>14</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68" w:history="1">
        <w:r w:rsidR="009326CD" w:rsidRPr="00BF71ED">
          <w:rPr>
            <w:rStyle w:val="Hyperlink"/>
            <w:noProof/>
          </w:rPr>
          <w:t>Table 5: High-Level Functional Requirements – Data Integrity Items</w:t>
        </w:r>
        <w:r w:rsidR="009326CD">
          <w:rPr>
            <w:noProof/>
            <w:webHidden/>
          </w:rPr>
          <w:tab/>
        </w:r>
        <w:r w:rsidR="009326CD">
          <w:rPr>
            <w:noProof/>
            <w:webHidden/>
          </w:rPr>
          <w:fldChar w:fldCharType="begin"/>
        </w:r>
        <w:r w:rsidR="009326CD">
          <w:rPr>
            <w:noProof/>
            <w:webHidden/>
          </w:rPr>
          <w:instrText xml:space="preserve"> PAGEREF _Toc308553368 \h </w:instrText>
        </w:r>
        <w:r w:rsidR="009326CD">
          <w:rPr>
            <w:noProof/>
            <w:webHidden/>
          </w:rPr>
        </w:r>
        <w:r w:rsidR="009326CD">
          <w:rPr>
            <w:noProof/>
            <w:webHidden/>
          </w:rPr>
          <w:fldChar w:fldCharType="separate"/>
        </w:r>
        <w:r>
          <w:rPr>
            <w:noProof/>
            <w:webHidden/>
          </w:rPr>
          <w:t>14</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69" w:history="1">
        <w:r w:rsidR="009326CD" w:rsidRPr="00BF71ED">
          <w:rPr>
            <w:rStyle w:val="Hyperlink"/>
            <w:noProof/>
          </w:rPr>
          <w:t>Table</w:t>
        </w:r>
        <w:r w:rsidR="009326CD" w:rsidRPr="00BF71ED">
          <w:rPr>
            <w:rStyle w:val="Hyperlink"/>
            <w:noProof/>
            <w:lang w:eastAsia="zh-CN"/>
          </w:rPr>
          <w:t xml:space="preserve"> </w:t>
        </w:r>
        <w:r w:rsidR="009326CD" w:rsidRPr="00BF71ED">
          <w:rPr>
            <w:rStyle w:val="Hyperlink"/>
            <w:noProof/>
          </w:rPr>
          <w:t>6: High-Level Functional Requirements – Charging Events Items</w:t>
        </w:r>
        <w:r w:rsidR="009326CD">
          <w:rPr>
            <w:noProof/>
            <w:webHidden/>
          </w:rPr>
          <w:tab/>
        </w:r>
        <w:r w:rsidR="009326CD">
          <w:rPr>
            <w:noProof/>
            <w:webHidden/>
          </w:rPr>
          <w:fldChar w:fldCharType="begin"/>
        </w:r>
        <w:r w:rsidR="009326CD">
          <w:rPr>
            <w:noProof/>
            <w:webHidden/>
          </w:rPr>
          <w:instrText xml:space="preserve"> PAGEREF _Toc308553369 \h </w:instrText>
        </w:r>
        <w:r w:rsidR="009326CD">
          <w:rPr>
            <w:noProof/>
            <w:webHidden/>
          </w:rPr>
        </w:r>
        <w:r w:rsidR="009326CD">
          <w:rPr>
            <w:noProof/>
            <w:webHidden/>
          </w:rPr>
          <w:fldChar w:fldCharType="separate"/>
        </w:r>
        <w:r>
          <w:rPr>
            <w:noProof/>
            <w:webHidden/>
          </w:rPr>
          <w:t>14</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0" w:history="1">
        <w:r w:rsidR="009326CD" w:rsidRPr="00BF71ED">
          <w:rPr>
            <w:rStyle w:val="Hyperlink"/>
            <w:noProof/>
          </w:rPr>
          <w:t>Table</w:t>
        </w:r>
        <w:r w:rsidR="009326CD" w:rsidRPr="00BF71ED">
          <w:rPr>
            <w:rStyle w:val="Hyperlink"/>
            <w:noProof/>
            <w:lang w:eastAsia="zh-CN"/>
          </w:rPr>
          <w:t xml:space="preserve"> </w:t>
        </w:r>
        <w:r w:rsidR="009326CD" w:rsidRPr="00BF71ED">
          <w:rPr>
            <w:rStyle w:val="Hyperlink"/>
            <w:noProof/>
          </w:rPr>
          <w:t>7: High-Level Functional Requirements – Administration and Configuration Items</w:t>
        </w:r>
        <w:r w:rsidR="009326CD">
          <w:rPr>
            <w:noProof/>
            <w:webHidden/>
          </w:rPr>
          <w:tab/>
        </w:r>
        <w:r w:rsidR="009326CD">
          <w:rPr>
            <w:noProof/>
            <w:webHidden/>
          </w:rPr>
          <w:fldChar w:fldCharType="begin"/>
        </w:r>
        <w:r w:rsidR="009326CD">
          <w:rPr>
            <w:noProof/>
            <w:webHidden/>
          </w:rPr>
          <w:instrText xml:space="preserve"> PAGEREF _Toc308553370 \h </w:instrText>
        </w:r>
        <w:r w:rsidR="009326CD">
          <w:rPr>
            <w:noProof/>
            <w:webHidden/>
          </w:rPr>
        </w:r>
        <w:r w:rsidR="009326CD">
          <w:rPr>
            <w:noProof/>
            <w:webHidden/>
          </w:rPr>
          <w:fldChar w:fldCharType="separate"/>
        </w:r>
        <w:r>
          <w:rPr>
            <w:noProof/>
            <w:webHidden/>
          </w:rPr>
          <w:t>14</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1" w:history="1">
        <w:r w:rsidR="009326CD" w:rsidRPr="00BF71ED">
          <w:rPr>
            <w:rStyle w:val="Hyperlink"/>
            <w:noProof/>
          </w:rPr>
          <w:t>Table 8: High-Level Functional Requirements – Interoperability Items</w:t>
        </w:r>
        <w:r w:rsidR="009326CD">
          <w:rPr>
            <w:noProof/>
            <w:webHidden/>
          </w:rPr>
          <w:tab/>
        </w:r>
        <w:r w:rsidR="009326CD">
          <w:rPr>
            <w:noProof/>
            <w:webHidden/>
          </w:rPr>
          <w:fldChar w:fldCharType="begin"/>
        </w:r>
        <w:r w:rsidR="009326CD">
          <w:rPr>
            <w:noProof/>
            <w:webHidden/>
          </w:rPr>
          <w:instrText xml:space="preserve"> PAGEREF _Toc308553371 \h </w:instrText>
        </w:r>
        <w:r w:rsidR="009326CD">
          <w:rPr>
            <w:noProof/>
            <w:webHidden/>
          </w:rPr>
        </w:r>
        <w:r w:rsidR="009326CD">
          <w:rPr>
            <w:noProof/>
            <w:webHidden/>
          </w:rPr>
          <w:fldChar w:fldCharType="separate"/>
        </w:r>
        <w:r>
          <w:rPr>
            <w:noProof/>
            <w:webHidden/>
          </w:rPr>
          <w:t>14</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2" w:history="1">
        <w:r w:rsidR="009326CD" w:rsidRPr="00BF71ED">
          <w:rPr>
            <w:rStyle w:val="Hyperlink"/>
            <w:noProof/>
          </w:rPr>
          <w:t>Table 9: High-Level Functional Requirements –</w:t>
        </w:r>
        <w:r w:rsidR="009326CD" w:rsidRPr="00BF71ED">
          <w:rPr>
            <w:rStyle w:val="Hyperlink"/>
            <w:noProof/>
            <w:lang w:eastAsia="ko-KR"/>
          </w:rPr>
          <w:t xml:space="preserve"> </w:t>
        </w:r>
        <w:r w:rsidR="009326CD" w:rsidRPr="00BF71ED">
          <w:rPr>
            <w:rStyle w:val="Hyperlink"/>
            <w:noProof/>
          </w:rPr>
          <w:t>Lawful Intercept</w:t>
        </w:r>
        <w:r w:rsidR="009326CD" w:rsidRPr="00BF71ED">
          <w:rPr>
            <w:rStyle w:val="Hyperlink"/>
            <w:noProof/>
            <w:lang w:eastAsia="ko-KR"/>
          </w:rPr>
          <w:t>ion</w:t>
        </w:r>
        <w:r w:rsidR="009326CD" w:rsidRPr="00BF71ED">
          <w:rPr>
            <w:rStyle w:val="Hyperlink"/>
            <w:noProof/>
          </w:rPr>
          <w:t xml:space="preserve"> Items</w:t>
        </w:r>
        <w:r w:rsidR="009326CD">
          <w:rPr>
            <w:noProof/>
            <w:webHidden/>
          </w:rPr>
          <w:tab/>
        </w:r>
        <w:r w:rsidR="009326CD">
          <w:rPr>
            <w:noProof/>
            <w:webHidden/>
          </w:rPr>
          <w:fldChar w:fldCharType="begin"/>
        </w:r>
        <w:r w:rsidR="009326CD">
          <w:rPr>
            <w:noProof/>
            <w:webHidden/>
          </w:rPr>
          <w:instrText xml:space="preserve"> PAGEREF _Toc308553372 \h </w:instrText>
        </w:r>
        <w:r w:rsidR="009326CD">
          <w:rPr>
            <w:noProof/>
            <w:webHidden/>
          </w:rPr>
        </w:r>
        <w:r w:rsidR="009326CD">
          <w:rPr>
            <w:noProof/>
            <w:webHidden/>
          </w:rPr>
          <w:fldChar w:fldCharType="separate"/>
        </w:r>
        <w:r>
          <w:rPr>
            <w:noProof/>
            <w:webHidden/>
          </w:rPr>
          <w:t>15</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3" w:history="1">
        <w:r w:rsidR="009326CD" w:rsidRPr="00BF71ED">
          <w:rPr>
            <w:rStyle w:val="Hyperlink"/>
            <w:noProof/>
          </w:rPr>
          <w:t>Table 10:High-Level Functional Requirements – Presence Items</w:t>
        </w:r>
        <w:r w:rsidR="009326CD">
          <w:rPr>
            <w:noProof/>
            <w:webHidden/>
          </w:rPr>
          <w:tab/>
        </w:r>
        <w:r w:rsidR="009326CD">
          <w:rPr>
            <w:noProof/>
            <w:webHidden/>
          </w:rPr>
          <w:fldChar w:fldCharType="begin"/>
        </w:r>
        <w:r w:rsidR="009326CD">
          <w:rPr>
            <w:noProof/>
            <w:webHidden/>
          </w:rPr>
          <w:instrText xml:space="preserve"> PAGEREF _Toc308553373 \h </w:instrText>
        </w:r>
        <w:r w:rsidR="009326CD">
          <w:rPr>
            <w:noProof/>
            <w:webHidden/>
          </w:rPr>
        </w:r>
        <w:r w:rsidR="009326CD">
          <w:rPr>
            <w:noProof/>
            <w:webHidden/>
          </w:rPr>
          <w:fldChar w:fldCharType="separate"/>
        </w:r>
        <w:r>
          <w:rPr>
            <w:noProof/>
            <w:webHidden/>
          </w:rPr>
          <w:t>15</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4" w:history="1">
        <w:r w:rsidR="009326CD" w:rsidRPr="00BF71ED">
          <w:rPr>
            <w:rStyle w:val="Hyperlink"/>
            <w:noProof/>
          </w:rPr>
          <w:t>Table 11: Personal Contact Card Requirements</w:t>
        </w:r>
        <w:r w:rsidR="009326CD">
          <w:rPr>
            <w:noProof/>
            <w:webHidden/>
          </w:rPr>
          <w:tab/>
        </w:r>
        <w:r w:rsidR="009326CD">
          <w:rPr>
            <w:noProof/>
            <w:webHidden/>
          </w:rPr>
          <w:fldChar w:fldCharType="begin"/>
        </w:r>
        <w:r w:rsidR="009326CD">
          <w:rPr>
            <w:noProof/>
            <w:webHidden/>
          </w:rPr>
          <w:instrText xml:space="preserve"> PAGEREF _Toc308553374 \h </w:instrText>
        </w:r>
        <w:r w:rsidR="009326CD">
          <w:rPr>
            <w:noProof/>
            <w:webHidden/>
          </w:rPr>
        </w:r>
        <w:r w:rsidR="009326CD">
          <w:rPr>
            <w:noProof/>
            <w:webHidden/>
          </w:rPr>
          <w:fldChar w:fldCharType="separate"/>
        </w:r>
        <w:r>
          <w:rPr>
            <w:noProof/>
            <w:webHidden/>
          </w:rPr>
          <w:t>16</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5" w:history="1">
        <w:r w:rsidR="009326CD" w:rsidRPr="00BF71ED">
          <w:rPr>
            <w:rStyle w:val="Hyperlink"/>
            <w:noProof/>
          </w:rPr>
          <w:t>Table 12: Contact Subscription Requirements</w:t>
        </w:r>
        <w:r w:rsidR="009326CD">
          <w:rPr>
            <w:noProof/>
            <w:webHidden/>
          </w:rPr>
          <w:tab/>
        </w:r>
        <w:r w:rsidR="009326CD">
          <w:rPr>
            <w:noProof/>
            <w:webHidden/>
          </w:rPr>
          <w:fldChar w:fldCharType="begin"/>
        </w:r>
        <w:r w:rsidR="009326CD">
          <w:rPr>
            <w:noProof/>
            <w:webHidden/>
          </w:rPr>
          <w:instrText xml:space="preserve"> PAGEREF _Toc308553375 \h </w:instrText>
        </w:r>
        <w:r w:rsidR="009326CD">
          <w:rPr>
            <w:noProof/>
            <w:webHidden/>
          </w:rPr>
        </w:r>
        <w:r w:rsidR="009326CD">
          <w:rPr>
            <w:noProof/>
            <w:webHidden/>
          </w:rPr>
          <w:fldChar w:fldCharType="separate"/>
        </w:r>
        <w:r>
          <w:rPr>
            <w:noProof/>
            <w:webHidden/>
          </w:rPr>
          <w:t>16</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6" w:history="1">
        <w:r w:rsidR="009326CD" w:rsidRPr="00BF71ED">
          <w:rPr>
            <w:rStyle w:val="Hyperlink"/>
            <w:noProof/>
          </w:rPr>
          <w:t>Table 13: Contact Search Requirements</w:t>
        </w:r>
        <w:r w:rsidR="009326CD">
          <w:rPr>
            <w:noProof/>
            <w:webHidden/>
          </w:rPr>
          <w:tab/>
        </w:r>
        <w:r w:rsidR="009326CD">
          <w:rPr>
            <w:noProof/>
            <w:webHidden/>
          </w:rPr>
          <w:fldChar w:fldCharType="begin"/>
        </w:r>
        <w:r w:rsidR="009326CD">
          <w:rPr>
            <w:noProof/>
            <w:webHidden/>
          </w:rPr>
          <w:instrText xml:space="preserve"> PAGEREF _Toc308553376 \h </w:instrText>
        </w:r>
        <w:r w:rsidR="009326CD">
          <w:rPr>
            <w:noProof/>
            <w:webHidden/>
          </w:rPr>
        </w:r>
        <w:r w:rsidR="009326CD">
          <w:rPr>
            <w:noProof/>
            <w:webHidden/>
          </w:rPr>
          <w:fldChar w:fldCharType="separate"/>
        </w:r>
        <w:r>
          <w:rPr>
            <w:noProof/>
            <w:webHidden/>
          </w:rPr>
          <w:t>17</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7" w:history="1">
        <w:r w:rsidR="009326CD" w:rsidRPr="00BF71ED">
          <w:rPr>
            <w:rStyle w:val="Hyperlink"/>
            <w:noProof/>
          </w:rPr>
          <w:t>Table 14: Sharing contact information Requirements</w:t>
        </w:r>
        <w:r w:rsidR="009326CD">
          <w:rPr>
            <w:noProof/>
            <w:webHidden/>
          </w:rPr>
          <w:tab/>
        </w:r>
        <w:r w:rsidR="009326CD">
          <w:rPr>
            <w:noProof/>
            <w:webHidden/>
          </w:rPr>
          <w:fldChar w:fldCharType="begin"/>
        </w:r>
        <w:r w:rsidR="009326CD">
          <w:rPr>
            <w:noProof/>
            <w:webHidden/>
          </w:rPr>
          <w:instrText xml:space="preserve"> PAGEREF _Toc308553377 \h </w:instrText>
        </w:r>
        <w:r w:rsidR="009326CD">
          <w:rPr>
            <w:noProof/>
            <w:webHidden/>
          </w:rPr>
        </w:r>
        <w:r w:rsidR="009326CD">
          <w:rPr>
            <w:noProof/>
            <w:webHidden/>
          </w:rPr>
          <w:fldChar w:fldCharType="separate"/>
        </w:r>
        <w:r>
          <w:rPr>
            <w:noProof/>
            <w:webHidden/>
          </w:rPr>
          <w:t>17</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8" w:history="1">
        <w:r w:rsidR="009326CD" w:rsidRPr="00BF71ED">
          <w:rPr>
            <w:rStyle w:val="Hyperlink"/>
            <w:noProof/>
          </w:rPr>
          <w:t>Table 15: Interworking Requirements</w:t>
        </w:r>
        <w:r w:rsidR="009326CD">
          <w:rPr>
            <w:noProof/>
            <w:webHidden/>
          </w:rPr>
          <w:tab/>
        </w:r>
        <w:r w:rsidR="009326CD">
          <w:rPr>
            <w:noProof/>
            <w:webHidden/>
          </w:rPr>
          <w:fldChar w:fldCharType="begin"/>
        </w:r>
        <w:r w:rsidR="009326CD">
          <w:rPr>
            <w:noProof/>
            <w:webHidden/>
          </w:rPr>
          <w:instrText xml:space="preserve"> PAGEREF _Toc308553378 \h </w:instrText>
        </w:r>
        <w:r w:rsidR="009326CD">
          <w:rPr>
            <w:noProof/>
            <w:webHidden/>
          </w:rPr>
        </w:r>
        <w:r w:rsidR="009326CD">
          <w:rPr>
            <w:noProof/>
            <w:webHidden/>
          </w:rPr>
          <w:fldChar w:fldCharType="separate"/>
        </w:r>
        <w:r>
          <w:rPr>
            <w:noProof/>
            <w:webHidden/>
          </w:rPr>
          <w:t>18</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79" w:history="1">
        <w:r w:rsidR="009326CD" w:rsidRPr="00BF71ED">
          <w:rPr>
            <w:rStyle w:val="Hyperlink"/>
            <w:noProof/>
          </w:rPr>
          <w:t>Table 1</w:t>
        </w:r>
        <w:r w:rsidR="009326CD" w:rsidRPr="00BF71ED">
          <w:rPr>
            <w:rStyle w:val="Hyperlink"/>
            <w:noProof/>
            <w:lang w:eastAsia="zh-CN"/>
          </w:rPr>
          <w:t>6</w:t>
        </w:r>
        <w:r w:rsidR="009326CD" w:rsidRPr="00BF71ED">
          <w:rPr>
            <w:rStyle w:val="Hyperlink"/>
            <w:noProof/>
          </w:rPr>
          <w:t>: Architecture Requirements</w:t>
        </w:r>
        <w:r w:rsidR="009326CD">
          <w:rPr>
            <w:noProof/>
            <w:webHidden/>
          </w:rPr>
          <w:tab/>
        </w:r>
        <w:r w:rsidR="009326CD">
          <w:rPr>
            <w:noProof/>
            <w:webHidden/>
          </w:rPr>
          <w:fldChar w:fldCharType="begin"/>
        </w:r>
        <w:r w:rsidR="009326CD">
          <w:rPr>
            <w:noProof/>
            <w:webHidden/>
          </w:rPr>
          <w:instrText xml:space="preserve"> PAGEREF _Toc308553379 \h </w:instrText>
        </w:r>
        <w:r w:rsidR="009326CD">
          <w:rPr>
            <w:noProof/>
            <w:webHidden/>
          </w:rPr>
        </w:r>
        <w:r w:rsidR="009326CD">
          <w:rPr>
            <w:noProof/>
            <w:webHidden/>
          </w:rPr>
          <w:fldChar w:fldCharType="separate"/>
        </w:r>
        <w:r>
          <w:rPr>
            <w:noProof/>
            <w:webHidden/>
          </w:rPr>
          <w:t>18</w:t>
        </w:r>
        <w:r w:rsidR="009326CD">
          <w:rPr>
            <w:noProof/>
            <w:webHidden/>
          </w:rPr>
          <w:fldChar w:fldCharType="end"/>
        </w:r>
      </w:hyperlink>
    </w:p>
    <w:p w:rsidR="009326CD" w:rsidRDefault="00747D05">
      <w:pPr>
        <w:pStyle w:val="TableofFigures"/>
        <w:rPr>
          <w:b w:val="0"/>
          <w:noProof/>
          <w:kern w:val="2"/>
          <w:sz w:val="21"/>
          <w:szCs w:val="24"/>
          <w:lang w:val="en-US" w:eastAsia="zh-CN"/>
        </w:rPr>
      </w:pPr>
      <w:hyperlink w:anchor="_Toc308553380" w:history="1">
        <w:r w:rsidR="009326CD" w:rsidRPr="00BF71ED">
          <w:rPr>
            <w:rStyle w:val="Hyperlink"/>
            <w:noProof/>
          </w:rPr>
          <w:t>Table 17: Social Network Requirements</w:t>
        </w:r>
        <w:r w:rsidR="009326CD">
          <w:rPr>
            <w:noProof/>
            <w:webHidden/>
          </w:rPr>
          <w:tab/>
        </w:r>
        <w:r w:rsidR="009326CD">
          <w:rPr>
            <w:noProof/>
            <w:webHidden/>
          </w:rPr>
          <w:fldChar w:fldCharType="begin"/>
        </w:r>
        <w:r w:rsidR="009326CD">
          <w:rPr>
            <w:noProof/>
            <w:webHidden/>
          </w:rPr>
          <w:instrText xml:space="preserve"> PAGEREF _Toc308553380 \h </w:instrText>
        </w:r>
        <w:r w:rsidR="009326CD">
          <w:rPr>
            <w:noProof/>
            <w:webHidden/>
          </w:rPr>
        </w:r>
        <w:r w:rsidR="009326CD">
          <w:rPr>
            <w:noProof/>
            <w:webHidden/>
          </w:rPr>
          <w:fldChar w:fldCharType="separate"/>
        </w:r>
        <w:r>
          <w:rPr>
            <w:noProof/>
            <w:webHidden/>
          </w:rPr>
          <w:t>18</w:t>
        </w:r>
        <w:r w:rsidR="009326CD">
          <w:rPr>
            <w:noProof/>
            <w:webHidden/>
          </w:rPr>
          <w:fldChar w:fldCharType="end"/>
        </w:r>
      </w:hyperlink>
    </w:p>
    <w:p w:rsidR="00BA18D0" w:rsidRDefault="00BA18D0">
      <w:pPr>
        <w:pStyle w:val="TOCsep"/>
        <w:keepLines/>
      </w:pPr>
      <w:r>
        <w:fldChar w:fldCharType="end"/>
      </w:r>
    </w:p>
    <w:p w:rsidR="00BA18D0" w:rsidRDefault="00BA18D0">
      <w:pPr>
        <w:pStyle w:val="Heading1"/>
      </w:pPr>
      <w:bookmarkStart w:id="1" w:name="_Ref511812747"/>
      <w:bookmarkStart w:id="2" w:name="_Toc196557482"/>
      <w:bookmarkStart w:id="3" w:name="_Toc516834139"/>
      <w:r>
        <w:lastRenderedPageBreak/>
        <w:t>Scope</w:t>
      </w:r>
      <w:bookmarkEnd w:id="1"/>
      <w:r>
        <w:tab/>
        <w:t>(Informative)</w:t>
      </w:r>
      <w:bookmarkEnd w:id="2"/>
      <w:bookmarkEnd w:id="3"/>
    </w:p>
    <w:p w:rsidR="00070987" w:rsidRDefault="00070987" w:rsidP="00070987">
      <w:bookmarkStart w:id="4" w:name="_Toc417923657"/>
      <w:bookmarkStart w:id="5" w:name="_Toc420918770"/>
      <w:bookmarkStart w:id="6" w:name="_Toc421202735"/>
      <w:r>
        <w:t xml:space="preserve">This document defines the requirements for the Converged Address Book (CAB) </w:t>
      </w:r>
      <w:r w:rsidR="00DD72D6">
        <w:t xml:space="preserve">1.1 </w:t>
      </w:r>
      <w:r>
        <w:t>Enabler</w:t>
      </w:r>
      <w:r w:rsidR="00DD72D6" w:rsidRPr="00D62796">
        <w:rPr>
          <w:snapToGrid w:val="0"/>
        </w:rPr>
        <w:t>, taking into consideration the demands of end-users, service pro</w:t>
      </w:r>
      <w:r w:rsidR="00DD72D6">
        <w:rPr>
          <w:snapToGrid w:val="0"/>
        </w:rPr>
        <w:t>viders, and system implementers</w:t>
      </w:r>
      <w:r>
        <w:t>.</w:t>
      </w:r>
    </w:p>
    <w:p w:rsidR="00BA18D0" w:rsidRDefault="00BA18D0">
      <w:pPr>
        <w:pStyle w:val="Heading1"/>
      </w:pPr>
      <w:bookmarkStart w:id="7" w:name="_Toc196557483"/>
      <w:bookmarkStart w:id="8" w:name="_Toc516834140"/>
      <w:bookmarkEnd w:id="4"/>
      <w:bookmarkEnd w:id="5"/>
      <w:bookmarkEnd w:id="6"/>
      <w:r>
        <w:lastRenderedPageBreak/>
        <w:t>References</w:t>
      </w:r>
      <w:bookmarkEnd w:id="7"/>
      <w:bookmarkEnd w:id="8"/>
    </w:p>
    <w:p w:rsidR="00BA18D0" w:rsidRDefault="00BA18D0">
      <w:pPr>
        <w:pStyle w:val="Heading2"/>
      </w:pPr>
      <w:bookmarkStart w:id="9" w:name="_Toc196557484"/>
      <w:bookmarkStart w:id="10" w:name="_Toc516834141"/>
      <w:r>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1422"/>
        <w:gridCol w:w="8665"/>
      </w:tblGrid>
      <w:tr w:rsidR="009D33CB" w:rsidRPr="00BA2053">
        <w:trPr>
          <w:jc w:val="center"/>
        </w:trPr>
        <w:tc>
          <w:tcPr>
            <w:tcW w:w="1422" w:type="dxa"/>
          </w:tcPr>
          <w:p w:rsidR="009D33CB" w:rsidRPr="00BA2053" w:rsidRDefault="003C5899">
            <w:pPr>
              <w:pStyle w:val="RefLabel"/>
            </w:pPr>
            <w:r>
              <w:rPr>
                <w:color w:val="000000"/>
              </w:rPr>
              <w:t>[CAB 1.0]</w:t>
            </w:r>
          </w:p>
        </w:tc>
        <w:tc>
          <w:tcPr>
            <w:tcW w:w="8665" w:type="dxa"/>
          </w:tcPr>
          <w:p w:rsidR="009D33CB" w:rsidRPr="00BA2053" w:rsidRDefault="009D33CB">
            <w:pPr>
              <w:pStyle w:val="RefDesc"/>
            </w:pPr>
            <w:r w:rsidRPr="00AD3AE2">
              <w:rPr>
                <w:iCs/>
                <w:lang w:eastAsia="ko-KR"/>
              </w:rPr>
              <w:t xml:space="preserve">OMA Converged Address Book Enabler, Version 1.0, </w:t>
            </w:r>
            <w:r>
              <w:rPr>
                <w:lang w:val="en-GB"/>
              </w:rPr>
              <w:t xml:space="preserve">Open </w:t>
            </w:r>
            <w:smartTag w:uri="urn:schemas-microsoft-com:office:smarttags" w:element="place">
              <w:r>
                <w:rPr>
                  <w:lang w:val="en-GB"/>
                </w:rPr>
                <w:t>Mobile</w:t>
              </w:r>
            </w:smartTag>
            <w:r>
              <w:rPr>
                <w:lang w:val="en-GB"/>
              </w:rPr>
              <w:t xml:space="preserve"> Alliance</w:t>
            </w:r>
            <w:r>
              <w:rPr>
                <w:rFonts w:cs="Arial"/>
                <w:lang w:val="en-GB"/>
              </w:rPr>
              <w:t xml:space="preserve">™, </w:t>
            </w:r>
            <w:hyperlink r:id="rId11" w:history="1">
              <w:r w:rsidRPr="00B240AD">
                <w:rPr>
                  <w:rStyle w:val="Hyperlink"/>
                </w:rPr>
                <w:t>URL:http://www.openmobilealliance.org</w:t>
              </w:r>
            </w:hyperlink>
          </w:p>
        </w:tc>
      </w:tr>
      <w:tr w:rsidR="009D33CB" w:rsidRPr="00BA2053">
        <w:trPr>
          <w:jc w:val="center"/>
        </w:trPr>
        <w:tc>
          <w:tcPr>
            <w:tcW w:w="1422" w:type="dxa"/>
          </w:tcPr>
          <w:p w:rsidR="009D33CB" w:rsidRDefault="009D33CB">
            <w:pPr>
              <w:pStyle w:val="RefLabel"/>
              <w:rPr>
                <w:color w:val="000000"/>
              </w:rPr>
            </w:pPr>
            <w:r w:rsidRPr="00BA2053">
              <w:t>[RFC2119]</w:t>
            </w:r>
          </w:p>
        </w:tc>
        <w:tc>
          <w:tcPr>
            <w:tcW w:w="8665" w:type="dxa"/>
          </w:tcPr>
          <w:p w:rsidR="009D33CB" w:rsidRPr="00AD3AE2" w:rsidRDefault="009D33CB">
            <w:pPr>
              <w:pStyle w:val="RefDesc"/>
              <w:rPr>
                <w:iCs/>
                <w:lang w:eastAsia="ko-KR"/>
              </w:rPr>
            </w:pPr>
            <w:r w:rsidRPr="00BA2053">
              <w:t xml:space="preserve">“Key words for use in RFCs to Indicate Requirement Levels”, S. Bradner, March 1997, </w:t>
            </w:r>
            <w:hyperlink r:id="rId12" w:history="1">
              <w:r w:rsidRPr="00BA2053">
                <w:rPr>
                  <w:rStyle w:val="Hyperlink"/>
                </w:rPr>
                <w:t>URL:http://www.ietf.org/rfc/rfc2119.txt</w:t>
              </w:r>
            </w:hyperlink>
          </w:p>
        </w:tc>
      </w:tr>
    </w:tbl>
    <w:p w:rsidR="00BA18D0" w:rsidRDefault="00BA18D0">
      <w:pPr>
        <w:pStyle w:val="Heading2"/>
      </w:pPr>
      <w:bookmarkStart w:id="11" w:name="_Toc196557485"/>
      <w:bookmarkStart w:id="12" w:name="_Toc516834142"/>
      <w:r>
        <w:t>Informative References</w:t>
      </w:r>
      <w:bookmarkEnd w:id="11"/>
      <w:bookmarkEnd w:id="12"/>
    </w:p>
    <w:tbl>
      <w:tblPr>
        <w:tblW w:w="0" w:type="auto"/>
        <w:jc w:val="center"/>
        <w:tblInd w:w="-7" w:type="dxa"/>
        <w:tblLayout w:type="fixed"/>
        <w:tblLook w:val="0000" w:firstRow="0" w:lastRow="0" w:firstColumn="0" w:lastColumn="0" w:noHBand="0" w:noVBand="0"/>
      </w:tblPr>
      <w:tblGrid>
        <w:gridCol w:w="7"/>
        <w:gridCol w:w="1343"/>
        <w:gridCol w:w="7"/>
        <w:gridCol w:w="8722"/>
        <w:gridCol w:w="8"/>
      </w:tblGrid>
      <w:tr w:rsidR="00070987" w:rsidRPr="00BA2053" w:rsidTr="00AD4D0F">
        <w:trPr>
          <w:gridBefore w:val="1"/>
          <w:wBefore w:w="7" w:type="dxa"/>
          <w:jc w:val="center"/>
        </w:trPr>
        <w:tc>
          <w:tcPr>
            <w:tcW w:w="1350" w:type="dxa"/>
            <w:gridSpan w:val="2"/>
          </w:tcPr>
          <w:p w:rsidR="00070987" w:rsidRPr="00BA2053" w:rsidRDefault="00070987" w:rsidP="00070987">
            <w:pPr>
              <w:pStyle w:val="RefLabel"/>
            </w:pPr>
            <w:r>
              <w:rPr>
                <w:color w:val="000000"/>
              </w:rPr>
              <w:t>[CPM]</w:t>
            </w:r>
          </w:p>
        </w:tc>
        <w:tc>
          <w:tcPr>
            <w:tcW w:w="8730" w:type="dxa"/>
            <w:gridSpan w:val="2"/>
          </w:tcPr>
          <w:p w:rsidR="00070987" w:rsidRPr="00BA2053" w:rsidRDefault="00070987" w:rsidP="005016AE">
            <w:pPr>
              <w:pStyle w:val="RefDesc"/>
              <w:rPr>
                <w:i/>
                <w:iCs/>
                <w:lang w:eastAsia="zh-CN"/>
              </w:rPr>
            </w:pPr>
            <w:r>
              <w:rPr>
                <w:iCs/>
                <w:lang w:val="fi-FI" w:eastAsia="ko-KR"/>
              </w:rPr>
              <w:t xml:space="preserve">OMA Converged IP Messaging , Version 1.0, </w:t>
            </w:r>
            <w:r>
              <w:rPr>
                <w:lang w:val="en-GB"/>
              </w:rPr>
              <w:t>Open Mobile Alliance</w:t>
            </w:r>
            <w:r>
              <w:rPr>
                <w:rFonts w:cs="Arial"/>
                <w:lang w:val="en-GB"/>
              </w:rPr>
              <w:t xml:space="preserve">™, </w:t>
            </w:r>
            <w:hyperlink r:id="rId13" w:history="1">
              <w:r w:rsidRPr="00B240AD">
                <w:rPr>
                  <w:rStyle w:val="Hyperlink"/>
                </w:rPr>
                <w:t>URL:http://www.openmobilealliance.org</w:t>
              </w:r>
            </w:hyperlink>
          </w:p>
        </w:tc>
      </w:tr>
      <w:tr w:rsidR="00070987" w:rsidRPr="00070987" w:rsidTr="00AD4D0F">
        <w:trPr>
          <w:gridBefore w:val="1"/>
          <w:wBefore w:w="7" w:type="dxa"/>
          <w:jc w:val="center"/>
        </w:trPr>
        <w:tc>
          <w:tcPr>
            <w:tcW w:w="1350" w:type="dxa"/>
            <w:gridSpan w:val="2"/>
          </w:tcPr>
          <w:p w:rsidR="00070987" w:rsidRPr="00BA2053" w:rsidRDefault="00070987">
            <w:pPr>
              <w:pStyle w:val="RefLabel"/>
            </w:pPr>
            <w:r w:rsidRPr="00BA2053">
              <w:t>[OMADICT]</w:t>
            </w:r>
          </w:p>
        </w:tc>
        <w:tc>
          <w:tcPr>
            <w:tcW w:w="8730" w:type="dxa"/>
            <w:gridSpan w:val="2"/>
          </w:tcPr>
          <w:p w:rsidR="00070987" w:rsidRPr="00BA2053" w:rsidRDefault="00070987" w:rsidP="00046D81">
            <w:pPr>
              <w:pStyle w:val="RefDesc"/>
            </w:pPr>
            <w:r w:rsidRPr="00070987">
              <w:rPr>
                <w:rFonts w:eastAsia="Batang"/>
                <w:lang w:val="en-GB"/>
              </w:rPr>
              <w:t xml:space="preserve">“Dictionary for OMA Specifications”, Version </w:t>
            </w:r>
            <w:r w:rsidR="00246E7B" w:rsidRPr="00046D81">
              <w:rPr>
                <w:rFonts w:eastAsia="Batang" w:hint="eastAsia"/>
                <w:lang w:val="en-GB"/>
              </w:rPr>
              <w:t>2</w:t>
            </w:r>
            <w:r w:rsidRPr="00070987">
              <w:rPr>
                <w:rFonts w:eastAsia="Batang"/>
                <w:lang w:val="en-GB"/>
              </w:rPr>
              <w:t>.</w:t>
            </w:r>
            <w:r w:rsidR="00046D81">
              <w:rPr>
                <w:rFonts w:eastAsiaTheme="minorEastAsia" w:hint="eastAsia"/>
                <w:lang w:val="en-GB" w:eastAsia="zh-CN"/>
              </w:rPr>
              <w:t>9</w:t>
            </w:r>
            <w:r w:rsidRPr="00070987">
              <w:rPr>
                <w:rFonts w:eastAsia="Batang"/>
                <w:lang w:val="en-GB"/>
              </w:rPr>
              <w:t>, Open Mobile Alliance™,</w:t>
            </w:r>
            <w:r w:rsidRPr="00070987">
              <w:rPr>
                <w:rFonts w:eastAsia="Batang"/>
                <w:lang w:val="en-GB"/>
              </w:rPr>
              <w:br/>
              <w:t>OMA-ORG-Dictionary-V</w:t>
            </w:r>
            <w:r w:rsidR="00246E7B">
              <w:rPr>
                <w:rFonts w:hint="eastAsia"/>
                <w:lang w:val="en-GB" w:eastAsia="zh-CN"/>
              </w:rPr>
              <w:t>2</w:t>
            </w:r>
            <w:r w:rsidRPr="00070987">
              <w:rPr>
                <w:rFonts w:eastAsia="Batang"/>
                <w:lang w:val="en-GB"/>
              </w:rPr>
              <w:t>_</w:t>
            </w:r>
            <w:r w:rsidR="00046D81">
              <w:rPr>
                <w:rFonts w:hint="eastAsia"/>
                <w:lang w:val="en-GB" w:eastAsia="zh-CN"/>
              </w:rPr>
              <w:t>9</w:t>
            </w:r>
            <w:r w:rsidRPr="00070987">
              <w:rPr>
                <w:rFonts w:eastAsia="Batang"/>
                <w:lang w:val="en-GB"/>
              </w:rPr>
              <w:t xml:space="preserve">, </w:t>
            </w:r>
            <w:hyperlink r:id="rId14" w:history="1">
              <w:r w:rsidRPr="00070987">
                <w:rPr>
                  <w:rFonts w:eastAsia="Batang"/>
                  <w:lang w:val="en-GB"/>
                </w:rPr>
                <w:t>URL:http://www.openmobilealliance.org/</w:t>
              </w:r>
            </w:hyperlink>
          </w:p>
        </w:tc>
      </w:tr>
      <w:tr w:rsidR="00AD4D0F" w:rsidRPr="0017693D" w:rsidTr="00AD4D0F">
        <w:tblPrEx>
          <w:tblCellMar>
            <w:left w:w="115" w:type="dxa"/>
            <w:right w:w="115" w:type="dxa"/>
          </w:tblCellMar>
        </w:tblPrEx>
        <w:trPr>
          <w:gridAfter w:val="1"/>
          <w:wAfter w:w="8" w:type="dxa"/>
          <w:jc w:val="center"/>
        </w:trPr>
        <w:tc>
          <w:tcPr>
            <w:tcW w:w="1350" w:type="dxa"/>
            <w:gridSpan w:val="2"/>
          </w:tcPr>
          <w:p w:rsidR="00AD4D0F" w:rsidRPr="0017693D" w:rsidRDefault="00AD4D0F" w:rsidP="005337B6">
            <w:pPr>
              <w:pStyle w:val="RefLabel"/>
              <w:rPr>
                <w:szCs w:val="18"/>
                <w:lang w:val="en-US"/>
              </w:rPr>
            </w:pPr>
            <w:r w:rsidRPr="0017693D">
              <w:rPr>
                <w:szCs w:val="18"/>
                <w:lang w:val="en-US"/>
              </w:rPr>
              <w:t>[RFC4745]</w:t>
            </w:r>
          </w:p>
        </w:tc>
        <w:tc>
          <w:tcPr>
            <w:tcW w:w="8729" w:type="dxa"/>
            <w:gridSpan w:val="2"/>
          </w:tcPr>
          <w:p w:rsidR="00AD4D0F" w:rsidRDefault="00AD4D0F" w:rsidP="00AD4D0F">
            <w:pPr>
              <w:pStyle w:val="RefDesc"/>
              <w:spacing w:after="0"/>
              <w:rPr>
                <w:szCs w:val="18"/>
              </w:rPr>
            </w:pPr>
            <w:r w:rsidRPr="0017693D">
              <w:rPr>
                <w:szCs w:val="18"/>
                <w:lang w:eastAsia="ko-KR"/>
              </w:rPr>
              <w:t xml:space="preserve">IETF RFC 4745 </w:t>
            </w:r>
            <w:r w:rsidRPr="0017693D">
              <w:rPr>
                <w:szCs w:val="18"/>
              </w:rPr>
              <w:t xml:space="preserve">“Common Policy: A Document Format for Expressing Privacy Preferences”, H. Schulzrinne, J. Morris, H. Tschofenig, J. Cuellar, J. Polk, J. Rosenberg, February 2007,                           </w:t>
            </w:r>
          </w:p>
          <w:p w:rsidR="00AD4D0F" w:rsidRPr="0017693D" w:rsidRDefault="00AD4D0F" w:rsidP="00AD4D0F">
            <w:pPr>
              <w:pStyle w:val="RefDesc"/>
              <w:spacing w:before="0"/>
              <w:rPr>
                <w:szCs w:val="18"/>
              </w:rPr>
            </w:pPr>
            <w:r w:rsidRPr="0017693D">
              <w:rPr>
                <w:szCs w:val="18"/>
              </w:rPr>
              <w:t xml:space="preserve">URL: </w:t>
            </w:r>
            <w:hyperlink r:id="rId15" w:history="1">
              <w:r w:rsidRPr="0017693D">
                <w:rPr>
                  <w:rStyle w:val="Hyperlink"/>
                  <w:szCs w:val="18"/>
                </w:rPr>
                <w:t>http://www.ietf.org/rfc/rfc4745.txt</w:t>
              </w:r>
            </w:hyperlink>
          </w:p>
        </w:tc>
      </w:tr>
      <w:tr w:rsidR="00653176" w:rsidRPr="00070987" w:rsidTr="001713E5">
        <w:trPr>
          <w:gridBefore w:val="1"/>
          <w:wBefore w:w="7" w:type="dxa"/>
          <w:jc w:val="center"/>
        </w:trPr>
        <w:tc>
          <w:tcPr>
            <w:tcW w:w="1350" w:type="dxa"/>
            <w:gridSpan w:val="2"/>
          </w:tcPr>
          <w:p w:rsidR="00653176" w:rsidRPr="00BA2053" w:rsidRDefault="00653176" w:rsidP="001713E5">
            <w:pPr>
              <w:pStyle w:val="RefLabel"/>
            </w:pPr>
            <w:r>
              <w:t>[RFC2426]</w:t>
            </w:r>
          </w:p>
        </w:tc>
        <w:tc>
          <w:tcPr>
            <w:tcW w:w="8730" w:type="dxa"/>
            <w:gridSpan w:val="2"/>
          </w:tcPr>
          <w:p w:rsidR="00653176" w:rsidRPr="00070987" w:rsidRDefault="00653176" w:rsidP="001713E5">
            <w:pPr>
              <w:pStyle w:val="RefDesc"/>
              <w:rPr>
                <w:rFonts w:eastAsia="Batang"/>
                <w:lang w:val="en-GB"/>
              </w:rPr>
            </w:pPr>
            <w:r>
              <w:t xml:space="preserve">vCard MIME Directory Profile. F. Dawson, T. Howes. </w:t>
            </w:r>
            <w:r w:rsidRPr="00300DC1">
              <w:t>September 1998.</w:t>
            </w:r>
            <w:r>
              <w:br/>
            </w:r>
            <w:r w:rsidRPr="00300DC1">
              <w:t xml:space="preserve">URL: </w:t>
            </w:r>
            <w:hyperlink r:id="rId16" w:history="1">
              <w:r w:rsidRPr="00E51969">
                <w:rPr>
                  <w:rStyle w:val="Hyperlink"/>
                </w:rPr>
                <w:t>http://www.ietf.org/rfc/rfc2426.txt</w:t>
              </w:r>
            </w:hyperlink>
          </w:p>
        </w:tc>
      </w:tr>
      <w:tr w:rsidR="00653176" w:rsidRPr="00070987" w:rsidTr="001713E5">
        <w:trPr>
          <w:gridBefore w:val="1"/>
          <w:wBefore w:w="7" w:type="dxa"/>
          <w:jc w:val="center"/>
        </w:trPr>
        <w:tc>
          <w:tcPr>
            <w:tcW w:w="1350" w:type="dxa"/>
            <w:gridSpan w:val="2"/>
          </w:tcPr>
          <w:p w:rsidR="00653176" w:rsidRPr="00BA2053" w:rsidRDefault="00653176" w:rsidP="001713E5">
            <w:pPr>
              <w:pStyle w:val="RefLabel"/>
            </w:pPr>
            <w:r w:rsidRPr="002A4814">
              <w:t>[</w:t>
            </w:r>
            <w:bookmarkStart w:id="13" w:name="vCard21"/>
            <w:r w:rsidRPr="002A4814">
              <w:t>vCard2.1</w:t>
            </w:r>
            <w:bookmarkEnd w:id="13"/>
            <w:r w:rsidRPr="002A4814">
              <w:t>]</w:t>
            </w:r>
          </w:p>
        </w:tc>
        <w:tc>
          <w:tcPr>
            <w:tcW w:w="8730" w:type="dxa"/>
            <w:gridSpan w:val="2"/>
          </w:tcPr>
          <w:p w:rsidR="00653176" w:rsidRPr="00070987" w:rsidRDefault="00653176" w:rsidP="001713E5">
            <w:pPr>
              <w:pStyle w:val="RefDesc"/>
              <w:rPr>
                <w:rFonts w:eastAsia="Batang"/>
                <w:lang w:val="en-GB"/>
              </w:rPr>
            </w:pPr>
            <w:r w:rsidRPr="002C5FAA">
              <w:t>“</w:t>
            </w:r>
            <w:r w:rsidRPr="002C5FAA">
              <w:rPr>
                <w:lang w:eastAsia="ja-JP"/>
              </w:rPr>
              <w:t xml:space="preserve">vCard The Electronic Business Card Version </w:t>
            </w:r>
            <w:smartTag w:uri="urn:schemas-microsoft-com:office:smarttags" w:element="chmetcnv">
              <w:smartTagPr>
                <w:attr w:name="TCSC" w:val="0"/>
                <w:attr w:name="NumberType" w:val="1"/>
                <w:attr w:name="Negative" w:val="False"/>
                <w:attr w:name="HasSpace" w:val="False"/>
                <w:attr w:name="SourceValue" w:val="2.1"/>
                <w:attr w:name="UnitName" w:val="”"/>
              </w:smartTagPr>
              <w:r w:rsidRPr="002C5FAA">
                <w:rPr>
                  <w:lang w:eastAsia="ja-JP"/>
                </w:rPr>
                <w:t>2.1</w:t>
              </w:r>
              <w:r w:rsidRPr="002C5FAA">
                <w:t>”</w:t>
              </w:r>
            </w:smartTag>
            <w:r w:rsidRPr="002C5FAA">
              <w:t>,</w:t>
            </w:r>
            <w:r w:rsidRPr="002C5FAA">
              <w:rPr>
                <w:lang w:eastAsia="ja-JP"/>
              </w:rPr>
              <w:t xml:space="preserve"> A versit Consortium Specification, September 18, 1996</w:t>
            </w:r>
            <w:r>
              <w:rPr>
                <w:lang w:eastAsia="ja-JP"/>
              </w:rPr>
              <w:br/>
            </w:r>
            <w:r w:rsidRPr="002C5FAA">
              <w:rPr>
                <w:lang w:val="sv-SE" w:eastAsia="ja-JP"/>
              </w:rPr>
              <w:t>U</w:t>
            </w:r>
            <w:r w:rsidRPr="002C5FAA">
              <w:rPr>
                <w:lang w:val="sv-SE"/>
              </w:rPr>
              <w:t xml:space="preserve">RL: </w:t>
            </w:r>
            <w:hyperlink r:id="rId17" w:history="1">
              <w:r w:rsidRPr="002C5FAA">
                <w:rPr>
                  <w:rStyle w:val="Hyperlink"/>
                  <w:lang w:val="sv-SE"/>
                </w:rPr>
                <w:t>http://www.imc.org/pdi/vcard-21.doc</w:t>
              </w:r>
            </w:hyperlink>
          </w:p>
        </w:tc>
      </w:tr>
    </w:tbl>
    <w:p w:rsidR="00BA18D0" w:rsidRDefault="00BA18D0">
      <w:pPr>
        <w:pStyle w:val="Heading1"/>
      </w:pPr>
      <w:bookmarkStart w:id="14" w:name="_Toc323804527"/>
      <w:bookmarkStart w:id="15" w:name="_Toc196557486"/>
      <w:bookmarkStart w:id="16" w:name="_Toc516834143"/>
      <w:bookmarkEnd w:id="14"/>
      <w:r>
        <w:lastRenderedPageBreak/>
        <w:t>Terminology and Conventions</w:t>
      </w:r>
      <w:bookmarkEnd w:id="15"/>
      <w:bookmarkEnd w:id="16"/>
    </w:p>
    <w:p w:rsidR="00BA18D0" w:rsidRDefault="00BA18D0">
      <w:pPr>
        <w:pStyle w:val="Heading2"/>
      </w:pPr>
      <w:bookmarkStart w:id="17" w:name="_Toc196557487"/>
      <w:bookmarkStart w:id="18" w:name="_Toc516834144"/>
      <w:r>
        <w:t>Conventions</w:t>
      </w:r>
      <w:bookmarkEnd w:id="17"/>
      <w:bookmarkEnd w:id="18"/>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pPr>
        <w:pStyle w:val="Heading2"/>
      </w:pPr>
      <w:bookmarkStart w:id="19" w:name="_Toc51147381"/>
      <w:bookmarkStart w:id="20" w:name="_Toc196557488"/>
      <w:bookmarkStart w:id="21" w:name="_Toc516834145"/>
      <w:bookmarkStart w:id="22" w:name="_Toc18142912"/>
      <w:bookmarkStart w:id="23" w:name="_Toc436619239"/>
      <w:bookmarkStart w:id="24" w:name="_Toc451844169"/>
      <w:bookmarkStart w:id="25" w:name="_Toc466346613"/>
      <w:bookmarkStart w:id="26" w:name="_Toc466352930"/>
      <w:bookmarkStart w:id="27" w:name="_Toc496418245"/>
      <w:bookmarkStart w:id="28" w:name="_Toc497790723"/>
      <w:bookmarkStart w:id="29" w:name="_Toc497790744"/>
      <w:bookmarkStart w:id="30" w:name="_Toc533496854"/>
      <w:r>
        <w:t>Definitions</w:t>
      </w:r>
      <w:bookmarkEnd w:id="19"/>
      <w:bookmarkEnd w:id="20"/>
      <w:bookmarkEnd w:id="21"/>
    </w:p>
    <w:tbl>
      <w:tblPr>
        <w:tblW w:w="0" w:type="auto"/>
        <w:jc w:val="center"/>
        <w:tblLook w:val="0000" w:firstRow="0" w:lastRow="0" w:firstColumn="0" w:lastColumn="0" w:noHBand="0" w:noVBand="0"/>
      </w:tblPr>
      <w:tblGrid>
        <w:gridCol w:w="2160"/>
        <w:gridCol w:w="7920"/>
      </w:tblGrid>
      <w:tr w:rsidR="00840427">
        <w:trPr>
          <w:jc w:val="center"/>
        </w:trPr>
        <w:tc>
          <w:tcPr>
            <w:tcW w:w="2160" w:type="dxa"/>
          </w:tcPr>
          <w:p w:rsidR="00840427" w:rsidRPr="004D3F9B" w:rsidRDefault="00840427" w:rsidP="00C31E52">
            <w:pPr>
              <w:pStyle w:val="DefLabel"/>
            </w:pPr>
            <w:r w:rsidRPr="004D3F9B">
              <w:t>Authorized Principal</w:t>
            </w:r>
          </w:p>
        </w:tc>
        <w:tc>
          <w:tcPr>
            <w:tcW w:w="7920" w:type="dxa"/>
            <w:vAlign w:val="center"/>
          </w:tcPr>
          <w:p w:rsidR="00840427" w:rsidRPr="004D3F9B" w:rsidRDefault="003C5899" w:rsidP="00C31E52">
            <w:pPr>
              <w:pStyle w:val="DefDesc"/>
            </w:pPr>
            <w:r>
              <w:t>Uses definition from</w:t>
            </w:r>
            <w:r w:rsidRPr="004D3F9B">
              <w:t xml:space="preserve"> </w:t>
            </w:r>
            <w:r w:rsidR="00840427" w:rsidRPr="004D3F9B">
              <w:t>[OMADICT]</w:t>
            </w:r>
            <w:r>
              <w:t>.</w:t>
            </w:r>
          </w:p>
        </w:tc>
      </w:tr>
      <w:tr w:rsidR="00840427">
        <w:trPr>
          <w:jc w:val="center"/>
        </w:trPr>
        <w:tc>
          <w:tcPr>
            <w:tcW w:w="2160" w:type="dxa"/>
          </w:tcPr>
          <w:p w:rsidR="00840427" w:rsidRPr="004D3F9B" w:rsidRDefault="00840427" w:rsidP="00C31E52">
            <w:pPr>
              <w:pStyle w:val="DefLabel"/>
            </w:pPr>
            <w:r w:rsidRPr="004D3F9B">
              <w:t>CAB User</w:t>
            </w:r>
          </w:p>
        </w:tc>
        <w:tc>
          <w:tcPr>
            <w:tcW w:w="7920" w:type="dxa"/>
            <w:vAlign w:val="center"/>
          </w:tcPr>
          <w:p w:rsidR="00840427" w:rsidRPr="004D3F9B" w:rsidRDefault="00840427" w:rsidP="003C5899">
            <w:pPr>
              <w:pStyle w:val="DefDesc"/>
            </w:pPr>
            <w:r w:rsidRPr="004D3F9B">
              <w:t xml:space="preserve">A user of a </w:t>
            </w:r>
            <w:r w:rsidR="003C5899">
              <w:t>S</w:t>
            </w:r>
            <w:r w:rsidR="003C5899" w:rsidRPr="004D3F9B">
              <w:t xml:space="preserve">ervice </w:t>
            </w:r>
            <w:r w:rsidRPr="004D3F9B">
              <w:t>that conforms to the CAB Enabler</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621C92">
        <w:trPr>
          <w:jc w:val="center"/>
        </w:trPr>
        <w:tc>
          <w:tcPr>
            <w:tcW w:w="2160" w:type="dxa"/>
          </w:tcPr>
          <w:p w:rsidR="00621C92" w:rsidRPr="004D3F9B" w:rsidRDefault="00621C92" w:rsidP="007D347E">
            <w:pPr>
              <w:pStyle w:val="DefLabel"/>
              <w:rPr>
                <w:lang w:eastAsia="zh-CN"/>
              </w:rPr>
            </w:pPr>
            <w:r>
              <w:t>Common Connection</w:t>
            </w:r>
          </w:p>
        </w:tc>
        <w:tc>
          <w:tcPr>
            <w:tcW w:w="7920" w:type="dxa"/>
            <w:vAlign w:val="center"/>
          </w:tcPr>
          <w:p w:rsidR="00621C92" w:rsidRPr="004D3F9B" w:rsidRDefault="00621C92" w:rsidP="009D33CB">
            <w:pPr>
              <w:pStyle w:val="DefDesc"/>
            </w:pPr>
            <w:r>
              <w:rPr>
                <w:bCs/>
              </w:rPr>
              <w:t xml:space="preserve">A contact that is present in both CAB User’s address book and his/her contact’s address book, or another CAB User that is subscribed to both the CAB User and his/her </w:t>
            </w:r>
            <w:r w:rsidR="009D33CB">
              <w:rPr>
                <w:rFonts w:hint="eastAsia"/>
                <w:bCs/>
                <w:lang w:eastAsia="zh-CN"/>
              </w:rPr>
              <w:t>c</w:t>
            </w:r>
            <w:r w:rsidR="009D33CB">
              <w:rPr>
                <w:bCs/>
              </w:rPr>
              <w:t>ontact</w:t>
            </w:r>
            <w:r>
              <w:rPr>
                <w:bCs/>
              </w:rPr>
              <w:t>.</w:t>
            </w:r>
          </w:p>
        </w:tc>
      </w:tr>
      <w:tr w:rsidR="00E9750F">
        <w:trPr>
          <w:jc w:val="center"/>
        </w:trPr>
        <w:tc>
          <w:tcPr>
            <w:tcW w:w="2160" w:type="dxa"/>
          </w:tcPr>
          <w:p w:rsidR="00E9750F" w:rsidRPr="00924CF5" w:rsidRDefault="00E9750F" w:rsidP="004858BC">
            <w:pPr>
              <w:pStyle w:val="DefLabel"/>
              <w:rPr>
                <w:rFonts w:eastAsia="맑은 고딕"/>
                <w:lang w:eastAsia="ko-KR"/>
              </w:rPr>
            </w:pPr>
            <w:r w:rsidRPr="00E9750F">
              <w:rPr>
                <w:rFonts w:hint="eastAsia"/>
              </w:rPr>
              <w:t>Communication History</w:t>
            </w:r>
          </w:p>
        </w:tc>
        <w:tc>
          <w:tcPr>
            <w:tcW w:w="7920" w:type="dxa"/>
            <w:vAlign w:val="center"/>
          </w:tcPr>
          <w:p w:rsidR="00E9750F" w:rsidRPr="00924CF5" w:rsidRDefault="00E9750F" w:rsidP="004858BC">
            <w:pPr>
              <w:pStyle w:val="DefDesc"/>
              <w:rPr>
                <w:rFonts w:eastAsia="맑은 고딕"/>
                <w:lang w:eastAsia="ko-KR"/>
              </w:rPr>
            </w:pPr>
            <w:r w:rsidRPr="00E9750F">
              <w:t>A</w:t>
            </w:r>
            <w:r w:rsidRPr="00E9750F">
              <w:rPr>
                <w:rFonts w:hint="eastAsia"/>
              </w:rPr>
              <w:t xml:space="preserve"> set of </w:t>
            </w:r>
            <w:r w:rsidRPr="00E9750F">
              <w:t>information</w:t>
            </w:r>
            <w:r w:rsidRPr="00E9750F">
              <w:rPr>
                <w:rFonts w:hint="eastAsia"/>
              </w:rPr>
              <w:t xml:space="preserve"> containing </w:t>
            </w:r>
            <w:r w:rsidRPr="00E9750F">
              <w:t xml:space="preserve">an aggregated log of </w:t>
            </w:r>
            <w:r w:rsidRPr="00E9750F">
              <w:rPr>
                <w:rFonts w:hint="eastAsia"/>
              </w:rPr>
              <w:t>various communication</w:t>
            </w:r>
            <w:r w:rsidRPr="00E9750F">
              <w:t>s of the CAB User</w:t>
            </w:r>
            <w:r w:rsidRPr="00E9750F">
              <w:rPr>
                <w:rFonts w:hint="eastAsia"/>
              </w:rPr>
              <w:t xml:space="preserve">. </w:t>
            </w:r>
            <w:r>
              <w:rPr>
                <w:rFonts w:hint="eastAsia"/>
              </w:rPr>
              <w:t>(e.g. incoming or outgoing call/SMS/MMS</w:t>
            </w:r>
            <w:r>
              <w:t>, missed calls</w:t>
            </w:r>
            <w:r>
              <w:rPr>
                <w:rFonts w:hint="eastAsia"/>
              </w:rPr>
              <w:t>)</w:t>
            </w:r>
            <w:r w:rsidRPr="00E9750F">
              <w:t xml:space="preserve">. The information consists of metadata related to the communication such as contact, timestamp, </w:t>
            </w:r>
            <w:r w:rsidR="009D33CB">
              <w:rPr>
                <w:rFonts w:hint="eastAsia"/>
                <w:lang w:eastAsia="zh-CN"/>
              </w:rPr>
              <w:t xml:space="preserve">and </w:t>
            </w:r>
            <w:r w:rsidRPr="00E9750F">
              <w:t>source/service.</w:t>
            </w:r>
          </w:p>
        </w:tc>
      </w:tr>
      <w:tr w:rsidR="00840427">
        <w:trPr>
          <w:jc w:val="center"/>
        </w:trPr>
        <w:tc>
          <w:tcPr>
            <w:tcW w:w="2160" w:type="dxa"/>
          </w:tcPr>
          <w:p w:rsidR="00840427" w:rsidRPr="004D3F9B" w:rsidRDefault="00840427" w:rsidP="00C31E52">
            <w:pPr>
              <w:pStyle w:val="DefLabel"/>
            </w:pPr>
            <w:r w:rsidRPr="004D3F9B">
              <w:rPr>
                <w:rFonts w:hint="eastAsia"/>
              </w:rPr>
              <w:t>Contact Entry</w:t>
            </w:r>
          </w:p>
        </w:tc>
        <w:tc>
          <w:tcPr>
            <w:tcW w:w="7920" w:type="dxa"/>
            <w:vAlign w:val="center"/>
          </w:tcPr>
          <w:p w:rsidR="00840427" w:rsidRPr="004D3F9B" w:rsidRDefault="00840427" w:rsidP="00C31E52">
            <w:pPr>
              <w:pStyle w:val="DefDesc"/>
            </w:pPr>
            <w:r w:rsidRPr="004D3F9B">
              <w:t>T</w:t>
            </w:r>
            <w:r w:rsidRPr="004D3F9B">
              <w:rPr>
                <w:rFonts w:hint="eastAsia"/>
              </w:rPr>
              <w:t>he i</w:t>
            </w:r>
            <w:r w:rsidRPr="004D3F9B">
              <w:t>nformation (e.g. name, address, presence subscription information, display name)</w:t>
            </w:r>
            <w:r w:rsidRPr="004D3F9B">
              <w:rPr>
                <w:rFonts w:hint="eastAsia"/>
              </w:rPr>
              <w:t xml:space="preserve"> </w:t>
            </w:r>
            <w:r w:rsidRPr="004D3F9B">
              <w:t>associated with a</w:t>
            </w:r>
            <w:r w:rsidRPr="004D3F9B">
              <w:rPr>
                <w:rFonts w:hint="eastAsia"/>
              </w:rPr>
              <w:t xml:space="preserve"> contact</w:t>
            </w:r>
            <w:r w:rsidR="007D347E">
              <w:rPr>
                <w:rFonts w:hint="eastAsia"/>
                <w:lang w:eastAsia="zh-CN"/>
              </w:rPr>
              <w:t xml:space="preserve"> </w:t>
            </w:r>
            <w:r w:rsidR="007D347E">
              <w:t>(Source: [</w:t>
            </w:r>
            <w:r w:rsidR="007D347E">
              <w:rPr>
                <w:rFonts w:hint="eastAsia"/>
                <w:lang w:eastAsia="zh-CN"/>
              </w:rPr>
              <w:t>CAB v1.0 RD</w:t>
            </w:r>
            <w:r w:rsidR="007D347E">
              <w:t>])</w:t>
            </w:r>
            <w:r w:rsidRPr="004D3F9B">
              <w:rPr>
                <w:rFonts w:hint="eastAsia"/>
              </w:rPr>
              <w:t>.</w:t>
            </w:r>
          </w:p>
        </w:tc>
      </w:tr>
      <w:tr w:rsidR="00840427">
        <w:trPr>
          <w:jc w:val="center"/>
        </w:trPr>
        <w:tc>
          <w:tcPr>
            <w:tcW w:w="2160" w:type="dxa"/>
          </w:tcPr>
          <w:p w:rsidR="00840427" w:rsidRPr="004D3F9B" w:rsidRDefault="00840427" w:rsidP="00C31E52">
            <w:pPr>
              <w:pStyle w:val="DefLabel"/>
            </w:pPr>
            <w:r w:rsidRPr="004D3F9B">
              <w:t>Contact Share</w:t>
            </w:r>
          </w:p>
        </w:tc>
        <w:tc>
          <w:tcPr>
            <w:tcW w:w="7920" w:type="dxa"/>
            <w:vAlign w:val="center"/>
          </w:tcPr>
          <w:p w:rsidR="00840427" w:rsidRPr="004D3F9B" w:rsidRDefault="00840427" w:rsidP="00C31E52">
            <w:pPr>
              <w:pStyle w:val="DefDesc"/>
              <w:rPr>
                <w:lang w:eastAsia="zh-CN"/>
              </w:rPr>
            </w:pPr>
            <w:r w:rsidRPr="004D3F9B">
              <w:t>The action to provide contact information from the Converged Address Book or the own Personal Contact Card to other users, without it being the result of a Contact Subscription</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840427">
        <w:trPr>
          <w:jc w:val="center"/>
        </w:trPr>
        <w:tc>
          <w:tcPr>
            <w:tcW w:w="2160" w:type="dxa"/>
          </w:tcPr>
          <w:p w:rsidR="00840427" w:rsidRPr="004D3F9B" w:rsidRDefault="00840427" w:rsidP="00C31E52">
            <w:pPr>
              <w:pStyle w:val="DefLabel"/>
            </w:pPr>
            <w:r w:rsidRPr="004D3F9B">
              <w:t>Contact Subscription</w:t>
            </w:r>
          </w:p>
        </w:tc>
        <w:tc>
          <w:tcPr>
            <w:tcW w:w="7920" w:type="dxa"/>
            <w:vAlign w:val="center"/>
          </w:tcPr>
          <w:p w:rsidR="00840427" w:rsidRPr="004D3F9B" w:rsidRDefault="00840427" w:rsidP="00C31E52">
            <w:pPr>
              <w:pStyle w:val="DefDesc"/>
              <w:rPr>
                <w:lang w:eastAsia="zh-CN"/>
              </w:rPr>
            </w:pPr>
            <w:r w:rsidRPr="004D3F9B">
              <w:t>Means by which a CAB User can request to receive automatic updates of another ‘CAB User’s’ available Personal Contact Card information</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840427">
        <w:trPr>
          <w:jc w:val="center"/>
        </w:trPr>
        <w:tc>
          <w:tcPr>
            <w:tcW w:w="2160" w:type="dxa"/>
          </w:tcPr>
          <w:p w:rsidR="00840427" w:rsidRPr="004D3F9B" w:rsidRDefault="00840427" w:rsidP="00C31E52">
            <w:pPr>
              <w:pStyle w:val="DefLabel"/>
            </w:pPr>
            <w:r w:rsidRPr="004D3F9B">
              <w:t>Contact View</w:t>
            </w:r>
          </w:p>
        </w:tc>
        <w:tc>
          <w:tcPr>
            <w:tcW w:w="7920" w:type="dxa"/>
            <w:vAlign w:val="center"/>
          </w:tcPr>
          <w:p w:rsidR="00840427" w:rsidRPr="004D3F9B" w:rsidRDefault="00840427" w:rsidP="00C31E52">
            <w:pPr>
              <w:pStyle w:val="DefDesc"/>
              <w:rPr>
                <w:lang w:eastAsia="zh-CN"/>
              </w:rPr>
            </w:pPr>
            <w:r w:rsidRPr="004D3F9B">
              <w:t>A named subset of the Personal Contact Card of the CAB User to be made available to other users</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840427">
        <w:trPr>
          <w:jc w:val="center"/>
        </w:trPr>
        <w:tc>
          <w:tcPr>
            <w:tcW w:w="2160" w:type="dxa"/>
          </w:tcPr>
          <w:p w:rsidR="00840427" w:rsidRPr="004D3F9B" w:rsidRDefault="00840427" w:rsidP="00C31E52">
            <w:pPr>
              <w:pStyle w:val="DefLabel"/>
            </w:pPr>
            <w:r w:rsidRPr="004D3F9B">
              <w:t>Converged Address Book</w:t>
            </w:r>
          </w:p>
        </w:tc>
        <w:tc>
          <w:tcPr>
            <w:tcW w:w="7920" w:type="dxa"/>
            <w:vAlign w:val="center"/>
          </w:tcPr>
          <w:p w:rsidR="00840427" w:rsidRPr="004D3F9B" w:rsidRDefault="00840427" w:rsidP="00C31E52">
            <w:pPr>
              <w:pStyle w:val="DefDesc"/>
              <w:rPr>
                <w:lang w:eastAsia="zh-CN"/>
              </w:rPr>
            </w:pPr>
            <w:r w:rsidRPr="004D3F9B">
              <w:t>A set of Contact Entries, stored by a CAB User, and commonly available to any of the CAB User’s registered clients</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3C5899">
        <w:trPr>
          <w:jc w:val="center"/>
        </w:trPr>
        <w:tc>
          <w:tcPr>
            <w:tcW w:w="2160" w:type="dxa"/>
          </w:tcPr>
          <w:p w:rsidR="003C5899" w:rsidRPr="004D3F9B" w:rsidRDefault="003C5899" w:rsidP="00C31E52">
            <w:pPr>
              <w:pStyle w:val="DefLabel"/>
            </w:pPr>
            <w:r w:rsidRPr="003C5899">
              <w:t>Enabler</w:t>
            </w:r>
          </w:p>
        </w:tc>
        <w:tc>
          <w:tcPr>
            <w:tcW w:w="7920" w:type="dxa"/>
            <w:vAlign w:val="center"/>
          </w:tcPr>
          <w:p w:rsidR="003C5899" w:rsidRPr="004D3F9B" w:rsidRDefault="003C5899" w:rsidP="00C31E52">
            <w:pPr>
              <w:pStyle w:val="DefDesc"/>
            </w:pPr>
            <w:r>
              <w:t>Uses definition from [OMADICT].</w:t>
            </w:r>
          </w:p>
        </w:tc>
      </w:tr>
      <w:tr w:rsidR="00AA5841">
        <w:trPr>
          <w:jc w:val="center"/>
        </w:trPr>
        <w:tc>
          <w:tcPr>
            <w:tcW w:w="2160" w:type="dxa"/>
          </w:tcPr>
          <w:p w:rsidR="00AA5841" w:rsidRPr="004D3F9B" w:rsidRDefault="00AA5841" w:rsidP="004858BC">
            <w:pPr>
              <w:pStyle w:val="DefLabel"/>
            </w:pPr>
            <w:r>
              <w:t>External Profile</w:t>
            </w:r>
          </w:p>
        </w:tc>
        <w:tc>
          <w:tcPr>
            <w:tcW w:w="7920" w:type="dxa"/>
            <w:vAlign w:val="center"/>
          </w:tcPr>
          <w:p w:rsidR="00AA5841" w:rsidRPr="004D3F9B" w:rsidRDefault="00AA5841" w:rsidP="004858BC">
            <w:pPr>
              <w:pStyle w:val="DefDesc"/>
            </w:pPr>
            <w:r w:rsidRPr="00AA5841">
              <w:t>Collection of user’s personal information from an external non-CAB system.</w:t>
            </w:r>
          </w:p>
        </w:tc>
      </w:tr>
      <w:tr w:rsidR="00621C92">
        <w:trPr>
          <w:jc w:val="center"/>
        </w:trPr>
        <w:tc>
          <w:tcPr>
            <w:tcW w:w="2160" w:type="dxa"/>
          </w:tcPr>
          <w:p w:rsidR="00621C92" w:rsidRPr="00D44DB4" w:rsidRDefault="00621C92" w:rsidP="006B1BB8">
            <w:pPr>
              <w:spacing w:before="60" w:after="60"/>
              <w:rPr>
                <w:b/>
                <w:snapToGrid w:val="0"/>
                <w:sz w:val="18"/>
              </w:rPr>
            </w:pPr>
            <w:r>
              <w:rPr>
                <w:b/>
                <w:snapToGrid w:val="0"/>
                <w:sz w:val="18"/>
              </w:rPr>
              <w:t>Favourite Contact</w:t>
            </w:r>
          </w:p>
        </w:tc>
        <w:tc>
          <w:tcPr>
            <w:tcW w:w="7920" w:type="dxa"/>
            <w:vAlign w:val="center"/>
          </w:tcPr>
          <w:p w:rsidR="00621C92" w:rsidRPr="00D44DB4" w:rsidRDefault="00621C92" w:rsidP="007D347E">
            <w:pPr>
              <w:spacing w:before="60" w:after="60"/>
              <w:rPr>
                <w:sz w:val="18"/>
                <w:lang w:eastAsia="zh-CN"/>
              </w:rPr>
            </w:pPr>
            <w:r>
              <w:rPr>
                <w:sz w:val="18"/>
              </w:rPr>
              <w:t xml:space="preserve">A Contact </w:t>
            </w:r>
            <w:r w:rsidR="0015537B">
              <w:rPr>
                <w:rFonts w:hint="eastAsia"/>
                <w:sz w:val="18"/>
                <w:lang w:eastAsia="zh-CN"/>
              </w:rPr>
              <w:t>labelled to identify preference based on interest (e.g., communication frequency, importance).</w:t>
            </w:r>
          </w:p>
        </w:tc>
      </w:tr>
      <w:tr w:rsidR="00840427">
        <w:trPr>
          <w:jc w:val="center"/>
        </w:trPr>
        <w:tc>
          <w:tcPr>
            <w:tcW w:w="2160" w:type="dxa"/>
          </w:tcPr>
          <w:p w:rsidR="00840427" w:rsidRPr="004D3F9B" w:rsidRDefault="00840427" w:rsidP="00C31E52">
            <w:pPr>
              <w:pStyle w:val="DefLabel"/>
            </w:pPr>
            <w:r w:rsidRPr="004D3F9B">
              <w:t>Legacy Formats</w:t>
            </w:r>
          </w:p>
        </w:tc>
        <w:tc>
          <w:tcPr>
            <w:tcW w:w="7920" w:type="dxa"/>
            <w:vAlign w:val="center"/>
          </w:tcPr>
          <w:p w:rsidR="00840427" w:rsidRPr="004D3F9B" w:rsidRDefault="00840427" w:rsidP="00C31E52">
            <w:pPr>
              <w:pStyle w:val="DefDesc"/>
            </w:pPr>
            <w:r w:rsidRPr="004D3F9B">
              <w:t>Existing standard data formats that are widely used in the industry to store and exchange contact information. Examples include vCard and hCard</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840427">
        <w:trPr>
          <w:jc w:val="center"/>
        </w:trPr>
        <w:tc>
          <w:tcPr>
            <w:tcW w:w="2160" w:type="dxa"/>
          </w:tcPr>
          <w:p w:rsidR="00840427" w:rsidRPr="004D3F9B" w:rsidRDefault="00840427" w:rsidP="00C31E52">
            <w:pPr>
              <w:pStyle w:val="DefLabel"/>
            </w:pPr>
            <w:r w:rsidRPr="004D3F9B">
              <w:t>Personal Contact Card</w:t>
            </w:r>
          </w:p>
        </w:tc>
        <w:tc>
          <w:tcPr>
            <w:tcW w:w="7920" w:type="dxa"/>
            <w:vAlign w:val="center"/>
          </w:tcPr>
          <w:p w:rsidR="00840427" w:rsidRPr="004D3F9B" w:rsidRDefault="00840427" w:rsidP="00C31E52">
            <w:pPr>
              <w:pStyle w:val="DefDesc"/>
              <w:rPr>
                <w:lang w:eastAsia="zh-CN"/>
              </w:rPr>
            </w:pPr>
            <w:r w:rsidRPr="004D3F9B">
              <w:t>The collection of personal contact information that a CAB User defines about him/herself</w:t>
            </w:r>
            <w:r w:rsidR="007D347E">
              <w:rPr>
                <w:rFonts w:hint="eastAsia"/>
                <w:lang w:eastAsia="zh-CN"/>
              </w:rPr>
              <w:t xml:space="preserve"> </w:t>
            </w:r>
            <w:r w:rsidR="007D347E">
              <w:t>(Source: [</w:t>
            </w:r>
            <w:r w:rsidR="007D347E">
              <w:rPr>
                <w:rFonts w:hint="eastAsia"/>
                <w:lang w:eastAsia="zh-CN"/>
              </w:rPr>
              <w:t>CAB v1.0 RD</w:t>
            </w:r>
            <w:r w:rsidR="007D347E">
              <w:t>])</w:t>
            </w:r>
            <w:r w:rsidRPr="004D3F9B">
              <w:t>.</w:t>
            </w:r>
          </w:p>
        </w:tc>
      </w:tr>
      <w:tr w:rsidR="00840427">
        <w:trPr>
          <w:jc w:val="center"/>
        </w:trPr>
        <w:tc>
          <w:tcPr>
            <w:tcW w:w="2160" w:type="dxa"/>
          </w:tcPr>
          <w:p w:rsidR="00840427" w:rsidRPr="004D3F9B" w:rsidRDefault="00840427" w:rsidP="00C31E52">
            <w:pPr>
              <w:pStyle w:val="DefLabel"/>
            </w:pPr>
            <w:r w:rsidRPr="004D3F9B">
              <w:t>Privacy Preferences</w:t>
            </w:r>
          </w:p>
        </w:tc>
        <w:tc>
          <w:tcPr>
            <w:tcW w:w="7920" w:type="dxa"/>
            <w:vAlign w:val="center"/>
          </w:tcPr>
          <w:p w:rsidR="00840427" w:rsidRPr="004D3F9B" w:rsidRDefault="00804B67" w:rsidP="000950CF">
            <w:pPr>
              <w:pStyle w:val="DefDesc"/>
            </w:pPr>
            <w:r>
              <w:t>P</w:t>
            </w:r>
            <w:r w:rsidR="00296DB1">
              <w:t xml:space="preserve">references </w:t>
            </w:r>
            <w:r>
              <w:t xml:space="preserve">which enable a CAB User to </w:t>
            </w:r>
            <w:r w:rsidR="000950CF">
              <w:t>establish and control</w:t>
            </w:r>
            <w:r>
              <w:t xml:space="preserve"> their individual privacy settings</w:t>
            </w:r>
            <w:r w:rsidR="00296DB1">
              <w:t xml:space="preserve"> </w:t>
            </w:r>
            <w:r w:rsidR="00120B87" w:rsidRPr="00120B87">
              <w:t>(Source</w:t>
            </w:r>
            <w:r w:rsidR="00296DB1">
              <w:t>: [RFC4745])</w:t>
            </w:r>
            <w:r w:rsidR="00840427" w:rsidRPr="004D3F9B">
              <w:t>.</w:t>
            </w:r>
          </w:p>
        </w:tc>
      </w:tr>
      <w:tr w:rsidR="00840427">
        <w:trPr>
          <w:jc w:val="center"/>
        </w:trPr>
        <w:tc>
          <w:tcPr>
            <w:tcW w:w="2160" w:type="dxa"/>
          </w:tcPr>
          <w:p w:rsidR="00840427" w:rsidRPr="004D3F9B" w:rsidRDefault="00840427" w:rsidP="00C31E52">
            <w:pPr>
              <w:pStyle w:val="DefLabel"/>
            </w:pPr>
            <w:r w:rsidRPr="004D3F9B">
              <w:t>Published Contact Card</w:t>
            </w:r>
          </w:p>
        </w:tc>
        <w:tc>
          <w:tcPr>
            <w:tcW w:w="7920" w:type="dxa"/>
            <w:vAlign w:val="center"/>
          </w:tcPr>
          <w:p w:rsidR="00840427" w:rsidRPr="004D3F9B" w:rsidRDefault="00840427" w:rsidP="009D33CB">
            <w:pPr>
              <w:pStyle w:val="DefDesc"/>
            </w:pPr>
            <w:r w:rsidRPr="004D3F9B">
              <w:t>A subset of a Personal Contact Card, as defined by Contact Views that is made available to other CAB users (via a Contact Subscription) in the CAB environment.</w:t>
            </w:r>
          </w:p>
        </w:tc>
      </w:tr>
      <w:tr w:rsidR="00840427">
        <w:trPr>
          <w:jc w:val="center"/>
        </w:trPr>
        <w:tc>
          <w:tcPr>
            <w:tcW w:w="2160" w:type="dxa"/>
          </w:tcPr>
          <w:p w:rsidR="00840427" w:rsidRPr="004D3F9B" w:rsidRDefault="00840427" w:rsidP="00C31E52">
            <w:pPr>
              <w:pStyle w:val="DefLabel"/>
            </w:pPr>
            <w:r w:rsidRPr="004D3F9B">
              <w:t>Service</w:t>
            </w:r>
          </w:p>
        </w:tc>
        <w:tc>
          <w:tcPr>
            <w:tcW w:w="7920" w:type="dxa"/>
            <w:vAlign w:val="center"/>
          </w:tcPr>
          <w:p w:rsidR="00840427" w:rsidRPr="004D3F9B" w:rsidRDefault="003C5899" w:rsidP="00C31E52">
            <w:pPr>
              <w:pStyle w:val="DefDesc"/>
            </w:pPr>
            <w:r>
              <w:t>Uses definition from [OMADICT].</w:t>
            </w:r>
          </w:p>
        </w:tc>
      </w:tr>
      <w:tr w:rsidR="00A23C6B">
        <w:trPr>
          <w:jc w:val="center"/>
        </w:trPr>
        <w:tc>
          <w:tcPr>
            <w:tcW w:w="2160" w:type="dxa"/>
          </w:tcPr>
          <w:p w:rsidR="00A23C6B" w:rsidRPr="004D3F9B" w:rsidRDefault="00A23C6B" w:rsidP="00C31E52">
            <w:pPr>
              <w:pStyle w:val="DefLabel"/>
            </w:pPr>
            <w:r>
              <w:t>Service Provider</w:t>
            </w:r>
          </w:p>
        </w:tc>
        <w:tc>
          <w:tcPr>
            <w:tcW w:w="7920" w:type="dxa"/>
            <w:vAlign w:val="center"/>
          </w:tcPr>
          <w:p w:rsidR="00A23C6B" w:rsidRPr="004D3F9B" w:rsidRDefault="003C5899" w:rsidP="00C31E52">
            <w:pPr>
              <w:pStyle w:val="DefDesc"/>
            </w:pPr>
            <w:r>
              <w:t>Uses definition from [OMADICT].</w:t>
            </w:r>
          </w:p>
        </w:tc>
      </w:tr>
      <w:tr w:rsidR="00A23C6B">
        <w:trPr>
          <w:jc w:val="center"/>
        </w:trPr>
        <w:tc>
          <w:tcPr>
            <w:tcW w:w="2160" w:type="dxa"/>
          </w:tcPr>
          <w:p w:rsidR="00A23C6B" w:rsidRDefault="00A23C6B" w:rsidP="009558CE">
            <w:pPr>
              <w:pStyle w:val="DefLabel"/>
            </w:pPr>
            <w:r>
              <w:t>Social Activity</w:t>
            </w:r>
          </w:p>
        </w:tc>
        <w:tc>
          <w:tcPr>
            <w:tcW w:w="7920" w:type="dxa"/>
            <w:vAlign w:val="center"/>
          </w:tcPr>
          <w:p w:rsidR="00A23C6B" w:rsidRPr="00735975" w:rsidRDefault="00A23C6B" w:rsidP="009558CE">
            <w:pPr>
              <w:pStyle w:val="DefDesc"/>
              <w:rPr>
                <w:szCs w:val="18"/>
              </w:rPr>
            </w:pPr>
            <w:r w:rsidRPr="00735975">
              <w:rPr>
                <w:szCs w:val="18"/>
              </w:rPr>
              <w:t xml:space="preserve">The </w:t>
            </w:r>
            <w:r>
              <w:rPr>
                <w:rFonts w:eastAsia="맑은 고딕" w:hint="eastAsia"/>
                <w:szCs w:val="18"/>
                <w:lang w:eastAsia="ko-KR"/>
              </w:rPr>
              <w:t xml:space="preserve">user </w:t>
            </w:r>
            <w:r w:rsidRPr="00735975">
              <w:rPr>
                <w:szCs w:val="18"/>
              </w:rPr>
              <w:t xml:space="preserve">activity information associated with CAB User’s social interactions (e.g. </w:t>
            </w:r>
            <w:r w:rsidRPr="00735975">
              <w:rPr>
                <w:rFonts w:hint="eastAsia"/>
                <w:szCs w:val="18"/>
              </w:rPr>
              <w:t>pos</w:t>
            </w:r>
            <w:r w:rsidRPr="00735975">
              <w:rPr>
                <w:szCs w:val="18"/>
              </w:rPr>
              <w:t>t</w:t>
            </w:r>
            <w:r w:rsidRPr="00735975">
              <w:rPr>
                <w:rFonts w:hint="eastAsia"/>
                <w:szCs w:val="18"/>
              </w:rPr>
              <w:t>ing a photo, joining a group, start following a user,</w:t>
            </w:r>
            <w:r>
              <w:rPr>
                <w:szCs w:val="18"/>
              </w:rPr>
              <w:t xml:space="preserve"> posting comments, etc.)</w:t>
            </w:r>
            <w:r>
              <w:rPr>
                <w:rFonts w:eastAsia="맑은 고딕" w:hint="eastAsia"/>
                <w:szCs w:val="18"/>
                <w:lang w:eastAsia="ko-KR"/>
              </w:rPr>
              <w:t xml:space="preserve"> from/to social network services</w:t>
            </w:r>
          </w:p>
        </w:tc>
      </w:tr>
      <w:tr w:rsidR="00A23C6B">
        <w:trPr>
          <w:jc w:val="center"/>
        </w:trPr>
        <w:tc>
          <w:tcPr>
            <w:tcW w:w="2160" w:type="dxa"/>
          </w:tcPr>
          <w:p w:rsidR="00A23C6B" w:rsidRPr="00D44DB4" w:rsidRDefault="00A23C6B" w:rsidP="006B1BB8">
            <w:pPr>
              <w:spacing w:before="60" w:after="60"/>
              <w:rPr>
                <w:b/>
                <w:snapToGrid w:val="0"/>
                <w:sz w:val="18"/>
              </w:rPr>
            </w:pPr>
            <w:r>
              <w:rPr>
                <w:b/>
                <w:snapToGrid w:val="0"/>
                <w:sz w:val="18"/>
              </w:rPr>
              <w:t>Usage Information</w:t>
            </w:r>
          </w:p>
        </w:tc>
        <w:tc>
          <w:tcPr>
            <w:tcW w:w="7920" w:type="dxa"/>
            <w:vAlign w:val="center"/>
          </w:tcPr>
          <w:p w:rsidR="00A23C6B" w:rsidRPr="00D44DB4" w:rsidRDefault="00A23C6B" w:rsidP="006B1BB8">
            <w:pPr>
              <w:spacing w:before="60" w:after="60"/>
              <w:rPr>
                <w:sz w:val="18"/>
              </w:rPr>
            </w:pPr>
            <w:r>
              <w:rPr>
                <w:sz w:val="18"/>
              </w:rPr>
              <w:t>The information associated with CAB User’s communication usage (e.g. duration of call</w:t>
            </w:r>
            <w:r w:rsidRPr="005A5374">
              <w:rPr>
                <w:rFonts w:hint="eastAsia"/>
                <w:sz w:val="18"/>
              </w:rPr>
              <w:t xml:space="preserve">, </w:t>
            </w:r>
            <w:r>
              <w:rPr>
                <w:sz w:val="18"/>
              </w:rPr>
              <w:t xml:space="preserve">time of call, </w:t>
            </w:r>
            <w:r w:rsidRPr="005A5374">
              <w:rPr>
                <w:rFonts w:hint="eastAsia"/>
                <w:sz w:val="18"/>
              </w:rPr>
              <w:t>frequently called users</w:t>
            </w:r>
            <w:r>
              <w:rPr>
                <w:sz w:val="18"/>
              </w:rPr>
              <w:t>)</w:t>
            </w:r>
          </w:p>
        </w:tc>
      </w:tr>
    </w:tbl>
    <w:p w:rsidR="00BA18D0" w:rsidRDefault="00BA18D0">
      <w:pPr>
        <w:pStyle w:val="Heading2"/>
        <w:numPr>
          <w:ilvl w:val="0"/>
          <w:numId w:val="0"/>
        </w:numPr>
        <w:tabs>
          <w:tab w:val="left" w:pos="900"/>
        </w:tabs>
      </w:pPr>
      <w:bookmarkStart w:id="31" w:name="_Toc124671659"/>
      <w:bookmarkStart w:id="32" w:name="_Toc196557489"/>
      <w:bookmarkStart w:id="33" w:name="_Toc516834146"/>
      <w:r>
        <w:t>3.3</w:t>
      </w:r>
      <w:r>
        <w:tab/>
        <w:t>Abbreviations</w:t>
      </w:r>
      <w:bookmarkEnd w:id="31"/>
      <w:bookmarkEnd w:id="32"/>
      <w:bookmarkEnd w:id="33"/>
    </w:p>
    <w:tbl>
      <w:tblPr>
        <w:tblW w:w="10080" w:type="dxa"/>
        <w:jc w:val="center"/>
        <w:tblLayout w:type="fixed"/>
        <w:tblLook w:val="0000" w:firstRow="0" w:lastRow="0" w:firstColumn="0" w:lastColumn="0" w:noHBand="0" w:noVBand="0"/>
      </w:tblPr>
      <w:tblGrid>
        <w:gridCol w:w="1440"/>
        <w:gridCol w:w="8640"/>
      </w:tblGrid>
      <w:tr w:rsidR="0089418C">
        <w:trPr>
          <w:jc w:val="center"/>
        </w:trPr>
        <w:tc>
          <w:tcPr>
            <w:tcW w:w="1440" w:type="dxa"/>
          </w:tcPr>
          <w:p w:rsidR="0089418C" w:rsidRPr="004D3F9B" w:rsidRDefault="0089418C" w:rsidP="00C31E52">
            <w:pPr>
              <w:pStyle w:val="AbbrLabel"/>
            </w:pPr>
            <w:r>
              <w:t>3GPP</w:t>
            </w:r>
          </w:p>
        </w:tc>
        <w:tc>
          <w:tcPr>
            <w:tcW w:w="8640" w:type="dxa"/>
          </w:tcPr>
          <w:p w:rsidR="0089418C" w:rsidRPr="004D3F9B" w:rsidRDefault="0089418C" w:rsidP="00C31E52">
            <w:pPr>
              <w:pStyle w:val="AbbrDesc"/>
            </w:pPr>
            <w:r>
              <w:t>3</w:t>
            </w:r>
            <w:r w:rsidRPr="0089418C">
              <w:rPr>
                <w:vertAlign w:val="superscript"/>
              </w:rPr>
              <w:t>rd</w:t>
            </w:r>
            <w:r>
              <w:t xml:space="preserve"> Generation Partnership Project</w:t>
            </w:r>
          </w:p>
        </w:tc>
      </w:tr>
      <w:tr w:rsidR="0089418C">
        <w:trPr>
          <w:jc w:val="center"/>
        </w:trPr>
        <w:tc>
          <w:tcPr>
            <w:tcW w:w="1440" w:type="dxa"/>
          </w:tcPr>
          <w:p w:rsidR="0089418C" w:rsidRDefault="0089418C" w:rsidP="00C31E52">
            <w:pPr>
              <w:pStyle w:val="AbbrLabel"/>
            </w:pPr>
            <w:r>
              <w:t>3GPP2</w:t>
            </w:r>
          </w:p>
        </w:tc>
        <w:tc>
          <w:tcPr>
            <w:tcW w:w="8640" w:type="dxa"/>
          </w:tcPr>
          <w:p w:rsidR="0089418C" w:rsidRDefault="0089418C" w:rsidP="00C31E52">
            <w:pPr>
              <w:pStyle w:val="AbbrDesc"/>
            </w:pPr>
            <w:r w:rsidRPr="0089418C">
              <w:t>3rd Generation Partnership Project 2</w:t>
            </w:r>
          </w:p>
        </w:tc>
      </w:tr>
      <w:tr w:rsidR="00840427">
        <w:trPr>
          <w:jc w:val="center"/>
        </w:trPr>
        <w:tc>
          <w:tcPr>
            <w:tcW w:w="1440" w:type="dxa"/>
          </w:tcPr>
          <w:p w:rsidR="00840427" w:rsidRPr="004D3F9B" w:rsidRDefault="00840427" w:rsidP="00C31E52">
            <w:pPr>
              <w:pStyle w:val="AbbrLabel"/>
            </w:pPr>
            <w:r w:rsidRPr="004D3F9B">
              <w:lastRenderedPageBreak/>
              <w:t>CAB</w:t>
            </w:r>
          </w:p>
        </w:tc>
        <w:tc>
          <w:tcPr>
            <w:tcW w:w="8640" w:type="dxa"/>
          </w:tcPr>
          <w:p w:rsidR="00840427" w:rsidRPr="004D3F9B" w:rsidRDefault="00840427" w:rsidP="00C31E52">
            <w:pPr>
              <w:pStyle w:val="AbbrDesc"/>
            </w:pPr>
            <w:r w:rsidRPr="004D3F9B">
              <w:t>Converged Address Book</w:t>
            </w:r>
          </w:p>
        </w:tc>
      </w:tr>
      <w:tr w:rsidR="00840427">
        <w:trPr>
          <w:jc w:val="center"/>
        </w:trPr>
        <w:tc>
          <w:tcPr>
            <w:tcW w:w="1440" w:type="dxa"/>
          </w:tcPr>
          <w:p w:rsidR="00840427" w:rsidRPr="004D3F9B" w:rsidRDefault="00840427" w:rsidP="00C31E52">
            <w:pPr>
              <w:pStyle w:val="AbbrLabel"/>
            </w:pPr>
            <w:r w:rsidRPr="004D3F9B">
              <w:t>CPM</w:t>
            </w:r>
          </w:p>
        </w:tc>
        <w:tc>
          <w:tcPr>
            <w:tcW w:w="8640" w:type="dxa"/>
          </w:tcPr>
          <w:p w:rsidR="00840427" w:rsidRPr="004D3F9B" w:rsidRDefault="00840427" w:rsidP="00C31E52">
            <w:pPr>
              <w:pStyle w:val="AbbrDesc"/>
            </w:pPr>
            <w:r w:rsidRPr="004D3F9B">
              <w:t>Converged IP Messaging</w:t>
            </w:r>
          </w:p>
        </w:tc>
      </w:tr>
      <w:tr w:rsidR="00641D88">
        <w:trPr>
          <w:jc w:val="center"/>
        </w:trPr>
        <w:tc>
          <w:tcPr>
            <w:tcW w:w="1440" w:type="dxa"/>
          </w:tcPr>
          <w:p w:rsidR="00641D88" w:rsidRDefault="00641D88" w:rsidP="00C31E52">
            <w:pPr>
              <w:pStyle w:val="AbbrLabel"/>
            </w:pPr>
            <w:r>
              <w:t>IETF</w:t>
            </w:r>
          </w:p>
        </w:tc>
        <w:tc>
          <w:tcPr>
            <w:tcW w:w="8640" w:type="dxa"/>
          </w:tcPr>
          <w:p w:rsidR="00641D88" w:rsidRDefault="00641D88" w:rsidP="00C31E52">
            <w:pPr>
              <w:pStyle w:val="AbbrDesc"/>
            </w:pPr>
            <w:r>
              <w:t>Internet Engineering Task Force</w:t>
            </w:r>
          </w:p>
        </w:tc>
      </w:tr>
      <w:tr w:rsidR="00C14936">
        <w:trPr>
          <w:jc w:val="center"/>
        </w:trPr>
        <w:tc>
          <w:tcPr>
            <w:tcW w:w="1440" w:type="dxa"/>
          </w:tcPr>
          <w:p w:rsidR="00C14936" w:rsidRPr="004D3F9B" w:rsidRDefault="00C14936" w:rsidP="00C31E52">
            <w:pPr>
              <w:pStyle w:val="AbbrLabel"/>
            </w:pPr>
            <w:r>
              <w:t>IP</w:t>
            </w:r>
          </w:p>
        </w:tc>
        <w:tc>
          <w:tcPr>
            <w:tcW w:w="8640" w:type="dxa"/>
          </w:tcPr>
          <w:p w:rsidR="00C14936" w:rsidRPr="004D3F9B" w:rsidRDefault="00C14936" w:rsidP="00C31E52">
            <w:pPr>
              <w:pStyle w:val="AbbrDesc"/>
            </w:pPr>
            <w:r>
              <w:t>Internet Protocol</w:t>
            </w:r>
          </w:p>
        </w:tc>
      </w:tr>
      <w:tr w:rsidR="00840427">
        <w:trPr>
          <w:jc w:val="center"/>
        </w:trPr>
        <w:tc>
          <w:tcPr>
            <w:tcW w:w="1440" w:type="dxa"/>
          </w:tcPr>
          <w:p w:rsidR="00840427" w:rsidRPr="004D3F9B" w:rsidRDefault="00840427" w:rsidP="00C31E52">
            <w:pPr>
              <w:pStyle w:val="AbbrLabel"/>
            </w:pPr>
            <w:r w:rsidRPr="004D3F9B">
              <w:t>ISP</w:t>
            </w:r>
          </w:p>
        </w:tc>
        <w:tc>
          <w:tcPr>
            <w:tcW w:w="8640" w:type="dxa"/>
          </w:tcPr>
          <w:p w:rsidR="00840427" w:rsidRPr="004D3F9B" w:rsidRDefault="00840427" w:rsidP="00C31E52">
            <w:pPr>
              <w:pStyle w:val="AbbrDesc"/>
            </w:pPr>
            <w:r w:rsidRPr="004D3F9B">
              <w:t>Internet Service Provider</w:t>
            </w:r>
          </w:p>
        </w:tc>
      </w:tr>
      <w:tr w:rsidR="00840427">
        <w:trPr>
          <w:jc w:val="center"/>
        </w:trPr>
        <w:tc>
          <w:tcPr>
            <w:tcW w:w="1440" w:type="dxa"/>
          </w:tcPr>
          <w:p w:rsidR="00840427" w:rsidRPr="004D3F9B" w:rsidRDefault="00840427" w:rsidP="00C31E52">
            <w:pPr>
              <w:pStyle w:val="AbbrLabel"/>
            </w:pPr>
            <w:r w:rsidRPr="004D3F9B">
              <w:t>MMS</w:t>
            </w:r>
          </w:p>
        </w:tc>
        <w:tc>
          <w:tcPr>
            <w:tcW w:w="8640" w:type="dxa"/>
          </w:tcPr>
          <w:p w:rsidR="00840427" w:rsidRPr="004D3F9B" w:rsidRDefault="00840427" w:rsidP="00C31E52">
            <w:pPr>
              <w:pStyle w:val="AbbrDesc"/>
            </w:pPr>
            <w:r w:rsidRPr="004D3F9B">
              <w:t>Multimedia Message Service</w:t>
            </w:r>
          </w:p>
        </w:tc>
      </w:tr>
      <w:tr w:rsidR="00840427">
        <w:trPr>
          <w:jc w:val="center"/>
        </w:trPr>
        <w:tc>
          <w:tcPr>
            <w:tcW w:w="1440" w:type="dxa"/>
          </w:tcPr>
          <w:p w:rsidR="00840427" w:rsidRPr="004D3F9B" w:rsidRDefault="00840427" w:rsidP="00C31E52">
            <w:pPr>
              <w:pStyle w:val="AbbrLabel"/>
            </w:pPr>
            <w:r w:rsidRPr="004D3F9B">
              <w:t>OMA</w:t>
            </w:r>
          </w:p>
        </w:tc>
        <w:tc>
          <w:tcPr>
            <w:tcW w:w="8640" w:type="dxa"/>
            <w:vAlign w:val="center"/>
          </w:tcPr>
          <w:p w:rsidR="00840427" w:rsidRPr="004D3F9B" w:rsidRDefault="00840427" w:rsidP="00C31E52">
            <w:pPr>
              <w:pStyle w:val="AbbrDesc"/>
            </w:pPr>
            <w:r w:rsidRPr="004D3F9B">
              <w:t xml:space="preserve">Open Mobile </w:t>
            </w:r>
            <w:smartTag w:uri="urn:schemas-microsoft-com:office:smarttags" w:element="place">
              <w:smartTag w:uri="urn:schemas-microsoft-com:office:smarttags" w:element="City">
                <w:r w:rsidRPr="004D3F9B">
                  <w:t>Alliance</w:t>
                </w:r>
              </w:smartTag>
            </w:smartTag>
          </w:p>
        </w:tc>
      </w:tr>
      <w:tr w:rsidR="00840427">
        <w:trPr>
          <w:jc w:val="center"/>
        </w:trPr>
        <w:tc>
          <w:tcPr>
            <w:tcW w:w="1440" w:type="dxa"/>
          </w:tcPr>
          <w:p w:rsidR="00840427" w:rsidRPr="004D3F9B" w:rsidRDefault="00840427" w:rsidP="00C31E52">
            <w:pPr>
              <w:pStyle w:val="AbbrLabel"/>
            </w:pPr>
            <w:r w:rsidRPr="004D3F9B">
              <w:t>PC</w:t>
            </w:r>
          </w:p>
        </w:tc>
        <w:tc>
          <w:tcPr>
            <w:tcW w:w="8640" w:type="dxa"/>
            <w:vAlign w:val="center"/>
          </w:tcPr>
          <w:p w:rsidR="00840427" w:rsidRPr="004D3F9B" w:rsidRDefault="00840427" w:rsidP="00C31E52">
            <w:pPr>
              <w:pStyle w:val="AbbrDesc"/>
            </w:pPr>
            <w:r w:rsidRPr="004D3F9B">
              <w:t xml:space="preserve">Personal Computer </w:t>
            </w:r>
          </w:p>
        </w:tc>
      </w:tr>
      <w:tr w:rsidR="00962C78">
        <w:trPr>
          <w:jc w:val="center"/>
        </w:trPr>
        <w:tc>
          <w:tcPr>
            <w:tcW w:w="1440" w:type="dxa"/>
          </w:tcPr>
          <w:p w:rsidR="00962C78" w:rsidRPr="004D3F9B" w:rsidRDefault="00962C78" w:rsidP="00C31E52">
            <w:pPr>
              <w:pStyle w:val="AbbrLabel"/>
            </w:pPr>
            <w:r>
              <w:t>PCC</w:t>
            </w:r>
          </w:p>
        </w:tc>
        <w:tc>
          <w:tcPr>
            <w:tcW w:w="8640" w:type="dxa"/>
            <w:vAlign w:val="center"/>
          </w:tcPr>
          <w:p w:rsidR="00962C78" w:rsidRPr="004D3F9B" w:rsidRDefault="00962C78" w:rsidP="00C31E52">
            <w:pPr>
              <w:pStyle w:val="AbbrDesc"/>
            </w:pPr>
            <w:r>
              <w:t>Personal Contact Card</w:t>
            </w:r>
          </w:p>
        </w:tc>
      </w:tr>
      <w:tr w:rsidR="00840427">
        <w:trPr>
          <w:jc w:val="center"/>
        </w:trPr>
        <w:tc>
          <w:tcPr>
            <w:tcW w:w="1440" w:type="dxa"/>
          </w:tcPr>
          <w:p w:rsidR="00840427" w:rsidRPr="004D3F9B" w:rsidRDefault="00840427" w:rsidP="00C31E52">
            <w:pPr>
              <w:pStyle w:val="AbbrLabel"/>
            </w:pPr>
            <w:r w:rsidRPr="004D3F9B">
              <w:t>PDA</w:t>
            </w:r>
          </w:p>
        </w:tc>
        <w:tc>
          <w:tcPr>
            <w:tcW w:w="8640" w:type="dxa"/>
            <w:vAlign w:val="center"/>
          </w:tcPr>
          <w:p w:rsidR="00840427" w:rsidRPr="004D3F9B" w:rsidRDefault="00840427" w:rsidP="00C31E52">
            <w:pPr>
              <w:pStyle w:val="AbbrDesc"/>
            </w:pPr>
            <w:r w:rsidRPr="004D3F9B">
              <w:t>Personal Digital Assistant (electronic handheld information device)</w:t>
            </w:r>
          </w:p>
        </w:tc>
      </w:tr>
      <w:tr w:rsidR="00641D88">
        <w:trPr>
          <w:jc w:val="center"/>
        </w:trPr>
        <w:tc>
          <w:tcPr>
            <w:tcW w:w="1440" w:type="dxa"/>
          </w:tcPr>
          <w:p w:rsidR="00641D88" w:rsidRPr="004D3F9B" w:rsidRDefault="00641D88" w:rsidP="00C31E52">
            <w:pPr>
              <w:pStyle w:val="AbbrLabel"/>
            </w:pPr>
            <w:r>
              <w:t>SIM</w:t>
            </w:r>
          </w:p>
        </w:tc>
        <w:tc>
          <w:tcPr>
            <w:tcW w:w="8640" w:type="dxa"/>
            <w:vAlign w:val="center"/>
          </w:tcPr>
          <w:p w:rsidR="00641D88" w:rsidRPr="004D3F9B" w:rsidRDefault="00641D88" w:rsidP="00C31E52">
            <w:pPr>
              <w:pStyle w:val="AbbrDesc"/>
            </w:pPr>
            <w:r>
              <w:t>Subscriber Identity Module</w:t>
            </w:r>
          </w:p>
        </w:tc>
      </w:tr>
      <w:tr w:rsidR="00641D88">
        <w:trPr>
          <w:jc w:val="center"/>
        </w:trPr>
        <w:tc>
          <w:tcPr>
            <w:tcW w:w="1440" w:type="dxa"/>
          </w:tcPr>
          <w:p w:rsidR="00641D88" w:rsidRPr="004D3F9B" w:rsidRDefault="00641D88" w:rsidP="00C31E52">
            <w:pPr>
              <w:pStyle w:val="AbbrLabel"/>
            </w:pPr>
            <w:r>
              <w:t>SIP</w:t>
            </w:r>
          </w:p>
        </w:tc>
        <w:tc>
          <w:tcPr>
            <w:tcW w:w="8640" w:type="dxa"/>
            <w:vAlign w:val="center"/>
          </w:tcPr>
          <w:p w:rsidR="00641D88" w:rsidRPr="004D3F9B" w:rsidRDefault="00641D88" w:rsidP="00C31E52">
            <w:pPr>
              <w:pStyle w:val="AbbrDesc"/>
            </w:pPr>
            <w:r>
              <w:t>Session Initiation Protocol</w:t>
            </w:r>
          </w:p>
        </w:tc>
      </w:tr>
      <w:tr w:rsidR="00840427">
        <w:trPr>
          <w:jc w:val="center"/>
        </w:trPr>
        <w:tc>
          <w:tcPr>
            <w:tcW w:w="1440" w:type="dxa"/>
          </w:tcPr>
          <w:p w:rsidR="00840427" w:rsidRPr="004D3F9B" w:rsidRDefault="00840427" w:rsidP="00C31E52">
            <w:pPr>
              <w:pStyle w:val="AbbrLabel"/>
            </w:pPr>
            <w:r w:rsidRPr="004D3F9B">
              <w:t>SMS</w:t>
            </w:r>
          </w:p>
        </w:tc>
        <w:tc>
          <w:tcPr>
            <w:tcW w:w="8640" w:type="dxa"/>
            <w:vAlign w:val="center"/>
          </w:tcPr>
          <w:p w:rsidR="00840427" w:rsidRPr="004D3F9B" w:rsidRDefault="00840427" w:rsidP="00C31E52">
            <w:pPr>
              <w:pStyle w:val="AbbrDesc"/>
            </w:pPr>
            <w:r w:rsidRPr="004D3F9B">
              <w:t>Short Message Service</w:t>
            </w:r>
          </w:p>
        </w:tc>
      </w:tr>
      <w:tr w:rsidR="009D33CB">
        <w:trPr>
          <w:jc w:val="center"/>
        </w:trPr>
        <w:tc>
          <w:tcPr>
            <w:tcW w:w="1440" w:type="dxa"/>
          </w:tcPr>
          <w:p w:rsidR="009D33CB" w:rsidRPr="004D3F9B" w:rsidRDefault="009D33CB" w:rsidP="00863A1C">
            <w:pPr>
              <w:pStyle w:val="AbbrLabel"/>
            </w:pPr>
            <w:r>
              <w:t>SN</w:t>
            </w:r>
          </w:p>
        </w:tc>
        <w:tc>
          <w:tcPr>
            <w:tcW w:w="8640" w:type="dxa"/>
            <w:vAlign w:val="center"/>
          </w:tcPr>
          <w:p w:rsidR="009D33CB" w:rsidRPr="004D3F9B" w:rsidRDefault="009D33CB" w:rsidP="00863A1C">
            <w:pPr>
              <w:pStyle w:val="AbbrDesc"/>
            </w:pPr>
            <w:r>
              <w:t>Social Network</w:t>
            </w:r>
          </w:p>
        </w:tc>
      </w:tr>
      <w:tr w:rsidR="00641D88">
        <w:trPr>
          <w:jc w:val="center"/>
        </w:trPr>
        <w:tc>
          <w:tcPr>
            <w:tcW w:w="1440" w:type="dxa"/>
          </w:tcPr>
          <w:p w:rsidR="00641D88" w:rsidRDefault="00641D88" w:rsidP="00863A1C">
            <w:pPr>
              <w:pStyle w:val="AbbrLabel"/>
            </w:pPr>
            <w:r>
              <w:t>TISPAN</w:t>
            </w:r>
          </w:p>
        </w:tc>
        <w:tc>
          <w:tcPr>
            <w:tcW w:w="8640" w:type="dxa"/>
            <w:vAlign w:val="center"/>
          </w:tcPr>
          <w:p w:rsidR="00641D88" w:rsidRDefault="00641D88" w:rsidP="00863A1C">
            <w:pPr>
              <w:pStyle w:val="AbbrDesc"/>
            </w:pPr>
            <w:r w:rsidRPr="00641D88">
              <w:t>Telecoms &amp; Internet converged Services &amp; Protocols for Advanced Networks</w:t>
            </w:r>
          </w:p>
        </w:tc>
      </w:tr>
      <w:tr w:rsidR="00641D88">
        <w:trPr>
          <w:jc w:val="center"/>
        </w:trPr>
        <w:tc>
          <w:tcPr>
            <w:tcW w:w="1440" w:type="dxa"/>
          </w:tcPr>
          <w:p w:rsidR="00641D88" w:rsidRDefault="00641D88" w:rsidP="00863A1C">
            <w:pPr>
              <w:pStyle w:val="AbbrLabel"/>
            </w:pPr>
            <w:r>
              <w:t>URI</w:t>
            </w:r>
          </w:p>
        </w:tc>
        <w:tc>
          <w:tcPr>
            <w:tcW w:w="8640" w:type="dxa"/>
            <w:vAlign w:val="center"/>
          </w:tcPr>
          <w:p w:rsidR="00641D88" w:rsidRDefault="00641D88" w:rsidP="00863A1C">
            <w:pPr>
              <w:pStyle w:val="AbbrDesc"/>
            </w:pPr>
            <w:r>
              <w:t>Uniform Resource Identifier</w:t>
            </w:r>
          </w:p>
        </w:tc>
      </w:tr>
      <w:tr w:rsidR="00E61590">
        <w:trPr>
          <w:jc w:val="center"/>
        </w:trPr>
        <w:tc>
          <w:tcPr>
            <w:tcW w:w="1440" w:type="dxa"/>
          </w:tcPr>
          <w:p w:rsidR="00E61590" w:rsidRDefault="00E61590" w:rsidP="00863A1C">
            <w:pPr>
              <w:pStyle w:val="AbbrLabel"/>
            </w:pPr>
            <w:r>
              <w:t>URL</w:t>
            </w:r>
          </w:p>
        </w:tc>
        <w:tc>
          <w:tcPr>
            <w:tcW w:w="8640" w:type="dxa"/>
            <w:vAlign w:val="center"/>
          </w:tcPr>
          <w:p w:rsidR="00E61590" w:rsidRDefault="00E61590" w:rsidP="00E61590">
            <w:pPr>
              <w:pStyle w:val="AbbrDesc"/>
            </w:pPr>
            <w:r>
              <w:t>Uniform Resource Locator</w:t>
            </w:r>
          </w:p>
        </w:tc>
      </w:tr>
    </w:tbl>
    <w:p w:rsidR="00BA18D0" w:rsidRDefault="00BA18D0">
      <w:pPr>
        <w:pStyle w:val="Heading1"/>
      </w:pPr>
      <w:bookmarkStart w:id="34" w:name="_Toc196557490"/>
      <w:bookmarkStart w:id="35" w:name="_Toc516834147"/>
      <w:r>
        <w:lastRenderedPageBreak/>
        <w:t>Introduction</w:t>
      </w:r>
      <w:r>
        <w:tab/>
        <w:t>(Informative)</w:t>
      </w:r>
      <w:bookmarkEnd w:id="22"/>
      <w:bookmarkEnd w:id="34"/>
      <w:bookmarkEnd w:id="35"/>
    </w:p>
    <w:bookmarkEnd w:id="23"/>
    <w:bookmarkEnd w:id="24"/>
    <w:bookmarkEnd w:id="25"/>
    <w:bookmarkEnd w:id="26"/>
    <w:bookmarkEnd w:id="27"/>
    <w:bookmarkEnd w:id="28"/>
    <w:bookmarkEnd w:id="29"/>
    <w:bookmarkEnd w:id="30"/>
    <w:p w:rsidR="00840427" w:rsidRDefault="00840427" w:rsidP="00840427">
      <w:pPr>
        <w:rPr>
          <w:lang w:val="en-US"/>
        </w:rPr>
      </w:pPr>
      <w:r>
        <w:rPr>
          <w:lang w:val="en-US"/>
        </w:rPr>
        <w:t>As telecommunications are evolving towards all-IP based networks, many innovative and flexible services emerge to facilitate peer-to-peer and community communications, most using an address book as a launch pad for these services. Users are dealing with many address books (such as device-resident, SIM-resident, service-dependent and ISP-offered) that cause difficult and inconsistent user experiences. In order to support the new communication paradigms and improve the user experience a single address book environment is required.</w:t>
      </w:r>
    </w:p>
    <w:p w:rsidR="00840427" w:rsidRDefault="00840427" w:rsidP="00840427">
      <w:pPr>
        <w:rPr>
          <w:lang w:val="en-US"/>
        </w:rPr>
      </w:pPr>
      <w:r>
        <w:rPr>
          <w:lang w:val="en-US"/>
        </w:rPr>
        <w:t xml:space="preserve">The Converged Address Book (CAB) Enabler provides consistent mechanisms to manage contact information in both user facing applications as well as in support of network facing activities.  At the core of this enabler is a network-based contact repository which a user can use to store contact information which can be retrieved by any </w:t>
      </w:r>
      <w:r w:rsidRPr="00A46E77">
        <w:rPr>
          <w:lang w:val="en-US"/>
        </w:rPr>
        <w:t>CAB-</w:t>
      </w:r>
      <w:r>
        <w:rPr>
          <w:lang w:val="en-US"/>
        </w:rPr>
        <w:t>enabled device.  The network-based repository is also able to provide specific contact information to other users and to keep them up-to-date whenever the data is updated.</w:t>
      </w:r>
    </w:p>
    <w:p w:rsidR="00840427" w:rsidRDefault="00840427" w:rsidP="00840427">
      <w:pPr>
        <w:rPr>
          <w:lang w:val="en-US"/>
        </w:rPr>
      </w:pPr>
      <w:r>
        <w:rPr>
          <w:lang w:val="en-US"/>
        </w:rPr>
        <w:t>The CAB Enabler is expected to provide synchronization of the contact information available in the user device(s) with the network-based contact repository.  It is possible that the limits of storage available on some devices is such that it</w:t>
      </w:r>
      <w:r w:rsidRPr="006E78F0">
        <w:t xml:space="preserve"> can not</w:t>
      </w:r>
      <w:r>
        <w:rPr>
          <w:lang w:val="en-US"/>
        </w:rPr>
        <w:t xml:space="preserve"> store the whole set of information and it may need to limit either the total number of records or the number of attributes retained per record.  The ability to support such limits shows the flexibility CAB Enabler is expected to provide in letting a user manage the contact information collected on the device(s).</w:t>
      </w:r>
    </w:p>
    <w:p w:rsidR="00840427" w:rsidRDefault="00840427" w:rsidP="00840427">
      <w:pPr>
        <w:rPr>
          <w:lang w:val="en-US"/>
        </w:rPr>
      </w:pPr>
      <w:r>
        <w:rPr>
          <w:lang w:val="en-US"/>
        </w:rPr>
        <w:t xml:space="preserve">The CAB Enabler is also managing the distribution of user’s own contact information.  In essence, a user fills out a Personal Contact Card which includes all the information a user wishes to store about </w:t>
      </w:r>
      <w:r w:rsidR="00DB5F4B">
        <w:rPr>
          <w:lang w:val="en-US"/>
        </w:rPr>
        <w:t>them</w:t>
      </w:r>
      <w:r>
        <w:rPr>
          <w:lang w:val="en-US"/>
        </w:rPr>
        <w:t>sel</w:t>
      </w:r>
      <w:r w:rsidR="00DB5F4B">
        <w:rPr>
          <w:lang w:val="en-US"/>
        </w:rPr>
        <w:t>ves</w:t>
      </w:r>
      <w:r>
        <w:rPr>
          <w:lang w:val="en-US"/>
        </w:rPr>
        <w:t xml:space="preserve">. Using Contact Views, defined by either the CAB User or the service provider, the CAB is able to provide different subsets of this information to other users requesting such contact information. Through a Publish/Subscribe paradigm, such information can be provided to other users and when there is any effective </w:t>
      </w:r>
      <w:r w:rsidR="00DB5F4B">
        <w:rPr>
          <w:lang w:val="en-US"/>
        </w:rPr>
        <w:t>change;</w:t>
      </w:r>
      <w:r>
        <w:rPr>
          <w:lang w:val="en-US"/>
        </w:rPr>
        <w:t xml:space="preserve"> those other users will be able to receive the updated data. An example of Contact Views usage within the Personal Contact Card is presented in </w:t>
      </w:r>
      <w:r>
        <w:rPr>
          <w:lang w:val="en-US"/>
        </w:rPr>
        <w:fldChar w:fldCharType="begin"/>
      </w:r>
      <w:r>
        <w:rPr>
          <w:lang w:val="en-US"/>
        </w:rPr>
        <w:instrText xml:space="preserve"> REF _Ref274573483 \h </w:instrText>
      </w:r>
      <w:r>
        <w:rPr>
          <w:lang w:val="en-US"/>
        </w:rPr>
      </w:r>
      <w:r>
        <w:rPr>
          <w:lang w:val="en-US"/>
        </w:rPr>
        <w:fldChar w:fldCharType="separate"/>
      </w:r>
      <w:r w:rsidR="00747D05">
        <w:t xml:space="preserve">Figure </w:t>
      </w:r>
      <w:r w:rsidR="00747D05">
        <w:rPr>
          <w:noProof/>
        </w:rPr>
        <w:t>1</w:t>
      </w:r>
      <w:r>
        <w:rPr>
          <w:lang w:val="en-US"/>
        </w:rPr>
        <w:fldChar w:fldCharType="end"/>
      </w:r>
      <w:r>
        <w:rPr>
          <w:lang w:val="en-US"/>
        </w:rPr>
        <w:t>.</w:t>
      </w:r>
    </w:p>
    <w:p w:rsidR="00840427" w:rsidRDefault="00D63158" w:rsidP="00840427">
      <w:pPr>
        <w:pStyle w:val="Caption"/>
      </w:pPr>
      <w:r w:rsidRPr="00046D81">
        <w:rPr>
          <w:noProof/>
          <w:lang w:val="en-US" w:eastAsia="zh-CN"/>
        </w:rPr>
        <w:drawing>
          <wp:anchor distT="0" distB="0" distL="114300" distR="114300" simplePos="0" relativeHeight="251657728" behindDoc="0" locked="0" layoutInCell="1" allowOverlap="1" wp14:anchorId="487EF228" wp14:editId="491CB3C2">
            <wp:simplePos x="0" y="0"/>
            <wp:positionH relativeFrom="column">
              <wp:posOffset>0</wp:posOffset>
            </wp:positionH>
            <wp:positionV relativeFrom="paragraph">
              <wp:posOffset>75565</wp:posOffset>
            </wp:positionV>
            <wp:extent cx="6400800" cy="3474720"/>
            <wp:effectExtent l="0" t="0" r="0" b="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0800" cy="347472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36" w:name="_Ref274573048"/>
      <w:bookmarkStart w:id="37" w:name="_Ref274573483"/>
      <w:bookmarkStart w:id="38" w:name="_Toc200358996"/>
      <w:bookmarkStart w:id="39" w:name="_Toc201919121"/>
      <w:bookmarkStart w:id="40" w:name="_Toc202543177"/>
      <w:bookmarkStart w:id="41" w:name="_Toc202544125"/>
      <w:bookmarkStart w:id="42" w:name="_Toc203900541"/>
      <w:bookmarkStart w:id="43" w:name="_Toc208738656"/>
      <w:bookmarkStart w:id="44" w:name="_Toc208739031"/>
      <w:bookmarkStart w:id="45" w:name="_Toc260058812"/>
      <w:bookmarkStart w:id="46" w:name="_Toc274573642"/>
      <w:bookmarkStart w:id="47" w:name="_Toc274573658"/>
      <w:bookmarkStart w:id="48" w:name="_Toc274573706"/>
      <w:bookmarkStart w:id="49" w:name="_Toc308553363"/>
      <w:r w:rsidR="00840427">
        <w:t xml:space="preserve">Figure </w:t>
      </w:r>
      <w:bookmarkEnd w:id="36"/>
      <w:r w:rsidR="00840427" w:rsidRPr="004D3F9B">
        <w:fldChar w:fldCharType="begin"/>
      </w:r>
      <w:r w:rsidR="00840427" w:rsidRPr="004D3F9B">
        <w:instrText xml:space="preserve"> SEQ Figure \* ARABIC </w:instrText>
      </w:r>
      <w:r w:rsidR="00840427" w:rsidRPr="004D3F9B">
        <w:fldChar w:fldCharType="separate"/>
      </w:r>
      <w:r w:rsidR="00747D05">
        <w:rPr>
          <w:noProof/>
        </w:rPr>
        <w:t>1</w:t>
      </w:r>
      <w:r w:rsidR="00840427" w:rsidRPr="004D3F9B">
        <w:fldChar w:fldCharType="end"/>
      </w:r>
      <w:bookmarkEnd w:id="37"/>
      <w:r w:rsidR="00840427">
        <w:t xml:space="preserve">: </w:t>
      </w:r>
      <w:r w:rsidR="00840427">
        <w:rPr>
          <w:lang w:val="en-US"/>
        </w:rPr>
        <w:t>Example of Contact Views in the CAB User's Personal Contact Card</w:t>
      </w:r>
      <w:bookmarkEnd w:id="38"/>
      <w:bookmarkEnd w:id="39"/>
      <w:bookmarkEnd w:id="40"/>
      <w:bookmarkEnd w:id="41"/>
      <w:bookmarkEnd w:id="42"/>
      <w:bookmarkEnd w:id="43"/>
      <w:bookmarkEnd w:id="44"/>
      <w:bookmarkEnd w:id="45"/>
      <w:bookmarkEnd w:id="46"/>
      <w:bookmarkEnd w:id="47"/>
      <w:bookmarkEnd w:id="48"/>
      <w:bookmarkEnd w:id="49"/>
    </w:p>
    <w:p w:rsidR="00840427" w:rsidRDefault="00840427" w:rsidP="00840427">
      <w:pPr>
        <w:rPr>
          <w:lang w:val="en-US"/>
        </w:rPr>
      </w:pPr>
      <w:r>
        <w:rPr>
          <w:lang w:val="en-US"/>
        </w:rPr>
        <w:t xml:space="preserve">Since systems that are supporting the CAB Enabler are likely supporting multiple users, the CAB Enabler also defines a search paradigm which permits other users to query such a system to locate information about the available users.  The information a user wishes to provide in response to such searches can be limited by using a specific Contact View which has a limited set of attributes or they can opt out </w:t>
      </w:r>
      <w:r w:rsidR="00C47289">
        <w:rPr>
          <w:lang w:val="en-US"/>
        </w:rPr>
        <w:t xml:space="preserve">of this capability </w:t>
      </w:r>
      <w:r>
        <w:rPr>
          <w:lang w:val="en-US"/>
        </w:rPr>
        <w:t>entirely</w:t>
      </w:r>
      <w:r w:rsidR="00C47289">
        <w:rPr>
          <w:lang w:val="en-US"/>
        </w:rPr>
        <w:t>,</w:t>
      </w:r>
      <w:r>
        <w:rPr>
          <w:lang w:val="en-US"/>
        </w:rPr>
        <w:t xml:space="preserve"> and not permit their data to be made available </w:t>
      </w:r>
      <w:r w:rsidR="00C47289">
        <w:rPr>
          <w:lang w:val="en-US"/>
        </w:rPr>
        <w:t xml:space="preserve">for </w:t>
      </w:r>
      <w:r>
        <w:rPr>
          <w:lang w:val="en-US"/>
        </w:rPr>
        <w:t>a general search operation.</w:t>
      </w:r>
    </w:p>
    <w:p w:rsidR="00840427" w:rsidRDefault="00840427" w:rsidP="00840427">
      <w:pPr>
        <w:rPr>
          <w:lang w:val="en-US"/>
        </w:rPr>
      </w:pPr>
      <w:r>
        <w:rPr>
          <w:lang w:val="en-US"/>
        </w:rPr>
        <w:lastRenderedPageBreak/>
        <w:t xml:space="preserve">As the CAB Enabler is expected to support many different types of information it is expected to require a data model that is flexible and extensible.  </w:t>
      </w:r>
      <w:r w:rsidR="0074160C">
        <w:rPr>
          <w:lang w:val="en-US"/>
        </w:rPr>
        <w:t xml:space="preserve">The CAB Enabler data model </w:t>
      </w:r>
      <w:r>
        <w:rPr>
          <w:lang w:val="en-US"/>
        </w:rPr>
        <w:t xml:space="preserve">will be expected to accommodate traditional types of contact information (e.g. name, address, email, phone number, mobile number, etc.) as well as new types of information (e.g. websites, blogs, presence subscription references, etc.).  Such a data model should not preclude support for existing or </w:t>
      </w:r>
      <w:r w:rsidR="005572FD">
        <w:rPr>
          <w:lang w:val="en-US"/>
        </w:rPr>
        <w:t>Legacy F</w:t>
      </w:r>
      <w:r>
        <w:rPr>
          <w:lang w:val="en-US"/>
        </w:rPr>
        <w:t xml:space="preserve">ormats (e.g. vCard) as a means to exchange data with users not yet served by CAB.  Several forms of data availability is </w:t>
      </w:r>
      <w:r w:rsidR="005572FD">
        <w:rPr>
          <w:lang w:val="en-US"/>
        </w:rPr>
        <w:t xml:space="preserve">required; including </w:t>
      </w:r>
      <w:r>
        <w:rPr>
          <w:lang w:val="en-US"/>
        </w:rPr>
        <w:t xml:space="preserve">data being shared with other users as well as data being formatted in a </w:t>
      </w:r>
      <w:r w:rsidR="005572FD">
        <w:rPr>
          <w:lang w:val="en-US"/>
        </w:rPr>
        <w:t xml:space="preserve">Legacy Format </w:t>
      </w:r>
      <w:r>
        <w:rPr>
          <w:lang w:val="en-US"/>
        </w:rPr>
        <w:t>and usable in a variety of non-CAB-specific exchange activities.</w:t>
      </w:r>
    </w:p>
    <w:p w:rsidR="00840427" w:rsidRDefault="00840427" w:rsidP="00840427">
      <w:pPr>
        <w:rPr>
          <w:lang w:val="en-US"/>
        </w:rPr>
      </w:pPr>
      <w:r>
        <w:rPr>
          <w:lang w:val="en-US"/>
        </w:rPr>
        <w:t>The CAB Enabler, being defined in support of mobile applications, is expected to be designed and developed with efficiency of resources and protection of user privacy as major considerations.  In addition, service provider operational needs and user preferences are general principles which should be applied across the enabler whether specifically called out in individual requirements or not.</w:t>
      </w:r>
    </w:p>
    <w:p w:rsidR="00840427" w:rsidRDefault="00840427" w:rsidP="00840427">
      <w:pPr>
        <w:rPr>
          <w:lang w:val="en-US"/>
        </w:rPr>
      </w:pPr>
      <w:r>
        <w:rPr>
          <w:lang w:val="en-US"/>
        </w:rPr>
        <w:t>The environment that the CAB Enabler establishes is expected to be used to enrich the user’s experience by the effective use of the data that it makes available to other applications and services.  For example, much of the information for a contact will be used to enhance the user’s communication experience. This could be by either permitting easy establishment of a communication action or by permitting subscription to presence or capability information.  In general, the use of the contact information is out-of-scope of the CAB Enabler and it is up to the other applications and services to perform any needed actions.</w:t>
      </w:r>
    </w:p>
    <w:p w:rsidR="00840427" w:rsidRDefault="00840427" w:rsidP="00840427">
      <w:pPr>
        <w:rPr>
          <w:lang w:val="en-US"/>
        </w:rPr>
      </w:pPr>
      <w:r>
        <w:rPr>
          <w:lang w:val="en-US"/>
        </w:rPr>
        <w:t>Similarly, certain implementation aspects of the CAB Enabler are not covered in these requirements.  In particular, support for multiple, concurrent CAB subscriptions in support of different service domains (e.g. personal, corporate) is a possible service model.  Whether it is implemented as unified or independent address book(s) is not specifically covered by the CAB Enabler as it is expected that various approaches could be deployed based upon the tools that the CAB Enabler does provide.</w:t>
      </w:r>
    </w:p>
    <w:p w:rsidR="00840427" w:rsidRDefault="00840427" w:rsidP="00840427">
      <w:pPr>
        <w:rPr>
          <w:lang w:eastAsia="zh-CN"/>
        </w:rPr>
      </w:pPr>
      <w:r>
        <w:t>The CAB Enabler will re-use as appropriate (e.g. through reference) relevant parts of the associated supporting specifications from OMA, 3GPP, 3GPP2, IETF, TISPAN, etc.</w:t>
      </w:r>
    </w:p>
    <w:p w:rsidR="006A7FAF" w:rsidRDefault="006A7FAF" w:rsidP="006A7FAF">
      <w:pPr>
        <w:pStyle w:val="Heading2"/>
      </w:pPr>
      <w:bookmarkStart w:id="50" w:name="_Toc516834148"/>
      <w:bookmarkStart w:id="51" w:name="_Toc512328842"/>
      <w:bookmarkStart w:id="52" w:name="_Toc533496862"/>
      <w:r>
        <w:t>Version 1.0</w:t>
      </w:r>
      <w:bookmarkEnd w:id="50"/>
    </w:p>
    <w:p w:rsidR="00E9319C" w:rsidRPr="00E9319C" w:rsidRDefault="00E9319C" w:rsidP="00840427">
      <w:pPr>
        <w:rPr>
          <w:lang w:eastAsia="zh-CN"/>
        </w:rPr>
      </w:pPr>
      <w:r>
        <w:t xml:space="preserve">The CAB </w:t>
      </w:r>
      <w:r w:rsidR="00291CC7">
        <w:t xml:space="preserve">1.0 </w:t>
      </w:r>
      <w:r>
        <w:t xml:space="preserve">Enabler </w:t>
      </w:r>
      <w:r w:rsidR="003C5899">
        <w:t>[CAB 1.0]</w:t>
      </w:r>
      <w:r>
        <w:t xml:space="preserve"> provides support for the following functionality:</w:t>
      </w:r>
    </w:p>
    <w:p w:rsidR="00840427" w:rsidRDefault="00E9319C" w:rsidP="00E9319C">
      <w:pPr>
        <w:numPr>
          <w:ilvl w:val="0"/>
          <w:numId w:val="14"/>
        </w:numPr>
        <w:tabs>
          <w:tab w:val="clear" w:pos="2160"/>
        </w:tabs>
        <w:spacing w:after="0"/>
        <w:ind w:left="720" w:hanging="360"/>
      </w:pPr>
      <w:r w:rsidRPr="00E9319C">
        <w:rPr>
          <w:rFonts w:hint="eastAsia"/>
        </w:rPr>
        <w:t>S</w:t>
      </w:r>
      <w:r w:rsidR="00840427" w:rsidRPr="00E9319C">
        <w:t xml:space="preserve">upport for </w:t>
      </w:r>
      <w:r>
        <w:rPr>
          <w:rFonts w:hint="eastAsia"/>
          <w:lang w:eastAsia="zh-CN"/>
        </w:rPr>
        <w:t>a</w:t>
      </w:r>
      <w:r w:rsidRPr="00E9319C">
        <w:t xml:space="preserve"> </w:t>
      </w:r>
      <w:r w:rsidR="00840427" w:rsidRPr="00E9319C">
        <w:t xml:space="preserve">network repository of contact information </w:t>
      </w:r>
      <w:r>
        <w:rPr>
          <w:rFonts w:hint="eastAsia"/>
          <w:lang w:eastAsia="zh-CN"/>
        </w:rPr>
        <w:t>(i.e. address book)</w:t>
      </w:r>
      <w:r w:rsidR="0020074A">
        <w:rPr>
          <w:rFonts w:hint="eastAsia"/>
          <w:lang w:eastAsia="zh-CN"/>
        </w:rPr>
        <w:t>.</w:t>
      </w:r>
      <w:r>
        <w:rPr>
          <w:rFonts w:hint="eastAsia"/>
          <w:lang w:eastAsia="zh-CN"/>
        </w:rPr>
        <w:t xml:space="preserve"> </w:t>
      </w:r>
      <w:r w:rsidR="00840427" w:rsidRPr="00E9319C">
        <w:t>The user device will be able to synchronize with this data.</w:t>
      </w:r>
    </w:p>
    <w:p w:rsidR="00E9319C" w:rsidRDefault="00840427" w:rsidP="00E9319C">
      <w:pPr>
        <w:numPr>
          <w:ilvl w:val="0"/>
          <w:numId w:val="14"/>
        </w:numPr>
        <w:tabs>
          <w:tab w:val="clear" w:pos="2160"/>
        </w:tabs>
        <w:spacing w:after="0"/>
        <w:ind w:left="720" w:hanging="360"/>
      </w:pPr>
      <w:r w:rsidRPr="00E9319C">
        <w:rPr>
          <w:lang w:eastAsia="zh-CN"/>
        </w:rPr>
        <w:t>T</w:t>
      </w:r>
      <w:r>
        <w:t>he CAB enabled device, on behalf of the user, will be able to manage the Personal Contact Card and Contact View data objects which will be stored on the network component and permit it to support the publish and search operations.</w:t>
      </w:r>
    </w:p>
    <w:p w:rsidR="00E9319C" w:rsidRDefault="00E9319C" w:rsidP="003B545B">
      <w:pPr>
        <w:numPr>
          <w:ilvl w:val="0"/>
          <w:numId w:val="14"/>
        </w:numPr>
        <w:tabs>
          <w:tab w:val="clear" w:pos="2160"/>
        </w:tabs>
        <w:spacing w:after="0"/>
        <w:ind w:left="720" w:hanging="360"/>
      </w:pPr>
      <w:r>
        <w:rPr>
          <w:lang w:eastAsia="zh-CN"/>
        </w:rPr>
        <w:t>D</w:t>
      </w:r>
      <w:r>
        <w:rPr>
          <w:rFonts w:hint="eastAsia"/>
          <w:lang w:eastAsia="zh-CN"/>
        </w:rPr>
        <w:t>efinition of data formats for Address Book and Personal Contact information.</w:t>
      </w:r>
    </w:p>
    <w:p w:rsidR="003B545B" w:rsidRDefault="003B545B" w:rsidP="003B545B">
      <w:pPr>
        <w:numPr>
          <w:ilvl w:val="0"/>
          <w:numId w:val="14"/>
        </w:numPr>
        <w:tabs>
          <w:tab w:val="clear" w:pos="2160"/>
        </w:tabs>
        <w:spacing w:after="0"/>
        <w:ind w:left="720" w:hanging="360"/>
        <w:rPr>
          <w:lang w:eastAsia="zh-CN"/>
        </w:rPr>
      </w:pPr>
      <w:r>
        <w:rPr>
          <w:lang w:eastAsia="zh-CN"/>
        </w:rPr>
        <w:t xml:space="preserve">For network-side operations, the subscription activity (through Contact Subscription) is supported which will provide data exchange of the contact information and notifications of change. </w:t>
      </w:r>
    </w:p>
    <w:p w:rsidR="00840427" w:rsidRDefault="00840427" w:rsidP="00840427">
      <w:pPr>
        <w:numPr>
          <w:ilvl w:val="0"/>
          <w:numId w:val="14"/>
        </w:numPr>
        <w:tabs>
          <w:tab w:val="clear" w:pos="2160"/>
        </w:tabs>
        <w:spacing w:after="0"/>
        <w:ind w:left="720" w:hanging="360"/>
      </w:pPr>
      <w:r>
        <w:rPr>
          <w:lang w:eastAsia="zh-CN"/>
        </w:rPr>
        <w:t>T</w:t>
      </w:r>
      <w:r>
        <w:t xml:space="preserve">he Legacy Formats supported in </w:t>
      </w:r>
      <w:r w:rsidR="007D2DA6">
        <w:t>CAB 1.0</w:t>
      </w:r>
      <w:r>
        <w:t xml:space="preserve"> </w:t>
      </w:r>
      <w:r w:rsidRPr="006A5180">
        <w:t>are</w:t>
      </w:r>
      <w:r>
        <w:t xml:space="preserve"> vCard </w:t>
      </w:r>
      <w:r w:rsidRPr="006A5180">
        <w:t xml:space="preserve">2.1 </w:t>
      </w:r>
      <w:r w:rsidR="005C57A4">
        <w:t xml:space="preserve">[vCard 2.1] </w:t>
      </w:r>
      <w:r w:rsidRPr="006A5180">
        <w:t>and vCard 3.0</w:t>
      </w:r>
      <w:r w:rsidR="005C57A4">
        <w:t xml:space="preserve"> [RFC2426]</w:t>
      </w:r>
      <w:r>
        <w:t>.</w:t>
      </w:r>
      <w:r w:rsidR="003B545B">
        <w:rPr>
          <w:rFonts w:hint="eastAsia"/>
          <w:lang w:eastAsia="zh-CN"/>
        </w:rPr>
        <w:t xml:space="preserve"> </w:t>
      </w:r>
      <w:r w:rsidR="007D2DA6">
        <w:rPr>
          <w:lang w:eastAsia="zh-CN"/>
        </w:rPr>
        <w:t>CAB 1.0</w:t>
      </w:r>
      <w:r w:rsidR="003B545B">
        <w:rPr>
          <w:rFonts w:hint="eastAsia"/>
          <w:lang w:eastAsia="zh-CN"/>
        </w:rPr>
        <w:t xml:space="preserve"> </w:t>
      </w:r>
      <w:r>
        <w:t>Enabler also support</w:t>
      </w:r>
      <w:r w:rsidR="00AE408F">
        <w:t>s</w:t>
      </w:r>
      <w:r>
        <w:t xml:space="preserve"> simple mapping of </w:t>
      </w:r>
      <w:r w:rsidR="005C57A4">
        <w:t xml:space="preserve">contact data fields between CAB and </w:t>
      </w:r>
      <w:r>
        <w:t>Le</w:t>
      </w:r>
      <w:r>
        <w:rPr>
          <w:lang w:eastAsia="zh-CN"/>
        </w:rPr>
        <w:t>g</w:t>
      </w:r>
      <w:r>
        <w:t xml:space="preserve">acy </w:t>
      </w:r>
      <w:r>
        <w:rPr>
          <w:lang w:eastAsia="zh-CN"/>
        </w:rPr>
        <w:t>Forma</w:t>
      </w:r>
      <w:r>
        <w:t>t</w:t>
      </w:r>
      <w:r w:rsidR="005C57A4">
        <w:t>s</w:t>
      </w:r>
      <w:r>
        <w:t xml:space="preserve"> to permit exchange of data</w:t>
      </w:r>
      <w:r w:rsidR="003B545B">
        <w:rPr>
          <w:rFonts w:hint="eastAsia"/>
          <w:lang w:eastAsia="zh-CN"/>
        </w:rPr>
        <w:t xml:space="preserve"> between CAB and</w:t>
      </w:r>
      <w:r>
        <w:t xml:space="preserve"> non-CAB </w:t>
      </w:r>
      <w:r w:rsidR="003B545B">
        <w:rPr>
          <w:rFonts w:hint="eastAsia"/>
          <w:lang w:eastAsia="zh-CN"/>
        </w:rPr>
        <w:t>systems and U</w:t>
      </w:r>
      <w:r>
        <w:t xml:space="preserve">sers. </w:t>
      </w:r>
    </w:p>
    <w:p w:rsidR="00840427" w:rsidRDefault="003B545B" w:rsidP="00840427">
      <w:pPr>
        <w:numPr>
          <w:ilvl w:val="0"/>
          <w:numId w:val="14"/>
        </w:numPr>
        <w:tabs>
          <w:tab w:val="clear" w:pos="2160"/>
        </w:tabs>
        <w:spacing w:after="0"/>
        <w:ind w:left="720" w:hanging="360"/>
      </w:pPr>
      <w:r>
        <w:rPr>
          <w:rFonts w:hint="eastAsia"/>
          <w:lang w:eastAsia="zh-CN"/>
        </w:rPr>
        <w:t>S</w:t>
      </w:r>
      <w:r w:rsidR="00840427">
        <w:t>upport</w:t>
      </w:r>
      <w:r>
        <w:rPr>
          <w:rFonts w:hint="eastAsia"/>
          <w:lang w:eastAsia="zh-CN"/>
        </w:rPr>
        <w:t xml:space="preserve"> for</w:t>
      </w:r>
      <w:r w:rsidR="00840427">
        <w:t xml:space="preserve"> import</w:t>
      </w:r>
      <w:r>
        <w:rPr>
          <w:rFonts w:hint="eastAsia"/>
          <w:lang w:eastAsia="zh-CN"/>
        </w:rPr>
        <w:t>ing data from non-CAB Systems</w:t>
      </w:r>
      <w:r w:rsidR="00840427">
        <w:t>, but it does not define any interface for the interaction with external non-CAB systems for import.</w:t>
      </w:r>
    </w:p>
    <w:p w:rsidR="003B545B" w:rsidRDefault="003B545B" w:rsidP="00840427">
      <w:pPr>
        <w:numPr>
          <w:ilvl w:val="0"/>
          <w:numId w:val="14"/>
        </w:numPr>
        <w:tabs>
          <w:tab w:val="clear" w:pos="2160"/>
        </w:tabs>
        <w:spacing w:after="0"/>
        <w:ind w:left="720" w:hanging="360"/>
      </w:pPr>
      <w:r>
        <w:t>Support for sharing CAB User’s contact information (i.e. PCC and/or Address Book) data to other Users (i.e. CAB and non-CAB Users)</w:t>
      </w:r>
      <w:r>
        <w:rPr>
          <w:rFonts w:hint="eastAsia"/>
          <w:lang w:eastAsia="zh-CN"/>
        </w:rPr>
        <w:t>.</w:t>
      </w:r>
    </w:p>
    <w:p w:rsidR="003623C7" w:rsidRDefault="003623C7" w:rsidP="003623C7">
      <w:pPr>
        <w:numPr>
          <w:ilvl w:val="0"/>
          <w:numId w:val="14"/>
        </w:numPr>
        <w:tabs>
          <w:tab w:val="clear" w:pos="2160"/>
        </w:tabs>
        <w:spacing w:after="0"/>
        <w:ind w:left="720" w:hanging="360"/>
      </w:pPr>
      <w:r>
        <w:t>Mechanism to accept or reject Contact Subscription request to PCC</w:t>
      </w:r>
      <w:r>
        <w:rPr>
          <w:rFonts w:hint="eastAsia"/>
        </w:rPr>
        <w:t>.</w:t>
      </w:r>
    </w:p>
    <w:p w:rsidR="00165605" w:rsidRDefault="00165605" w:rsidP="00165605">
      <w:pPr>
        <w:pStyle w:val="Heading2"/>
      </w:pPr>
      <w:bookmarkStart w:id="53" w:name="_Toc516834149"/>
      <w:r>
        <w:t>Version 1.1</w:t>
      </w:r>
      <w:bookmarkEnd w:id="53"/>
    </w:p>
    <w:p w:rsidR="00165605" w:rsidRPr="003B545B" w:rsidRDefault="00165605" w:rsidP="00165605">
      <w:pPr>
        <w:rPr>
          <w:lang w:eastAsia="zh-CN"/>
        </w:rPr>
      </w:pPr>
      <w:r>
        <w:rPr>
          <w:rFonts w:eastAsia="맑은 고딕" w:hint="eastAsia"/>
          <w:lang w:eastAsia="ko-KR"/>
        </w:rPr>
        <w:t xml:space="preserve">The CAB </w:t>
      </w:r>
      <w:r w:rsidR="007D2DA6">
        <w:rPr>
          <w:rFonts w:eastAsia="맑은 고딕"/>
          <w:lang w:eastAsia="ko-KR"/>
        </w:rPr>
        <w:t xml:space="preserve">1.1 </w:t>
      </w:r>
      <w:r w:rsidR="003B545B">
        <w:rPr>
          <w:rFonts w:hint="eastAsia"/>
          <w:lang w:eastAsia="zh-CN"/>
        </w:rPr>
        <w:t xml:space="preserve">Enabler extends </w:t>
      </w:r>
      <w:r w:rsidR="007D2DA6">
        <w:rPr>
          <w:rFonts w:hint="eastAsia"/>
          <w:lang w:eastAsia="zh-CN"/>
        </w:rPr>
        <w:t>CAB 1.0</w:t>
      </w:r>
      <w:r w:rsidR="003B545B">
        <w:rPr>
          <w:rFonts w:hint="eastAsia"/>
          <w:lang w:eastAsia="zh-CN"/>
        </w:rPr>
        <w:t xml:space="preserve"> with the following </w:t>
      </w:r>
      <w:r>
        <w:rPr>
          <w:rFonts w:eastAsia="맑은 고딕" w:hint="eastAsia"/>
          <w:lang w:eastAsia="ko-KR"/>
        </w:rPr>
        <w:t xml:space="preserve">new </w:t>
      </w:r>
      <w:r>
        <w:t>features</w:t>
      </w:r>
      <w:r w:rsidR="00BB0297">
        <w:t xml:space="preserve"> (CAB 1.1 Enabler requirement)</w:t>
      </w:r>
      <w:r w:rsidR="003B545B">
        <w:rPr>
          <w:rFonts w:hint="eastAsia"/>
          <w:lang w:eastAsia="zh-CN"/>
        </w:rPr>
        <w:t>:</w:t>
      </w:r>
    </w:p>
    <w:p w:rsidR="0020074A" w:rsidRDefault="0020074A" w:rsidP="00165605">
      <w:pPr>
        <w:numPr>
          <w:ilvl w:val="0"/>
          <w:numId w:val="15"/>
        </w:numPr>
      </w:pPr>
      <w:r>
        <w:t>Notification of ‘CAB User Added’ information</w:t>
      </w:r>
      <w:r w:rsidR="00BB0297">
        <w:t xml:space="preserve"> (</w:t>
      </w:r>
      <w:r w:rsidR="00BB0297" w:rsidRPr="00BB0297">
        <w:t>CAB-HLF-012</w:t>
      </w:r>
      <w:r w:rsidR="00BB0297">
        <w:t>)</w:t>
      </w:r>
      <w:r>
        <w:rPr>
          <w:rFonts w:hint="eastAsia"/>
          <w:lang w:eastAsia="zh-CN"/>
        </w:rPr>
        <w:t>.</w:t>
      </w:r>
    </w:p>
    <w:p w:rsidR="00165605" w:rsidRDefault="00165605" w:rsidP="00165605">
      <w:pPr>
        <w:numPr>
          <w:ilvl w:val="0"/>
          <w:numId w:val="15"/>
        </w:numPr>
      </w:pPr>
      <w:r w:rsidRPr="00015AF1">
        <w:t>Retrieval of previously removed contact information from the device</w:t>
      </w:r>
      <w:r w:rsidR="00E4216A">
        <w:t xml:space="preserve"> (CAB-HLF-015)</w:t>
      </w:r>
      <w:r w:rsidRPr="00015AF1">
        <w:t>.</w:t>
      </w:r>
    </w:p>
    <w:p w:rsidR="0020074A" w:rsidRPr="00AD3AE2" w:rsidRDefault="0020074A" w:rsidP="0020074A">
      <w:pPr>
        <w:numPr>
          <w:ilvl w:val="0"/>
          <w:numId w:val="15"/>
        </w:numPr>
        <w:rPr>
          <w:lang w:val="fr-CA"/>
        </w:rPr>
      </w:pPr>
      <w:r w:rsidRPr="00AD3AE2">
        <w:rPr>
          <w:lang w:val="fr-CA"/>
        </w:rPr>
        <w:t>Maintain CAB User’s Favourite contact information</w:t>
      </w:r>
      <w:r w:rsidR="00E4216A">
        <w:rPr>
          <w:lang w:val="fr-CA"/>
        </w:rPr>
        <w:t xml:space="preserve"> (CAB-HLF-019)</w:t>
      </w:r>
      <w:r>
        <w:rPr>
          <w:rFonts w:hint="eastAsia"/>
          <w:lang w:val="fr-CA" w:eastAsia="zh-CN"/>
        </w:rPr>
        <w:t>.</w:t>
      </w:r>
    </w:p>
    <w:p w:rsidR="0020074A" w:rsidRDefault="0020074A" w:rsidP="0020074A">
      <w:pPr>
        <w:numPr>
          <w:ilvl w:val="0"/>
          <w:numId w:val="15"/>
        </w:numPr>
      </w:pPr>
      <w:r>
        <w:lastRenderedPageBreak/>
        <w:t>Store information related to content stored in external networks</w:t>
      </w:r>
      <w:r w:rsidR="00E4216A">
        <w:t xml:space="preserve"> (CAB-HLF-022)</w:t>
      </w:r>
      <w:r>
        <w:rPr>
          <w:rFonts w:hint="eastAsia"/>
          <w:lang w:eastAsia="zh-CN"/>
        </w:rPr>
        <w:t>.</w:t>
      </w:r>
    </w:p>
    <w:p w:rsidR="0020074A" w:rsidRDefault="0020074A" w:rsidP="0020074A">
      <w:pPr>
        <w:numPr>
          <w:ilvl w:val="0"/>
          <w:numId w:val="15"/>
        </w:numPr>
      </w:pPr>
      <w:r>
        <w:rPr>
          <w:rFonts w:hint="eastAsia"/>
          <w:lang w:eastAsia="zh-CN"/>
        </w:rPr>
        <w:t>M</w:t>
      </w:r>
      <w:r w:rsidRPr="00856C5E">
        <w:t>echanism to allow a CAB User to invite other CAB Users to subscribe to his/her PCC</w:t>
      </w:r>
      <w:r w:rsidR="00E4216A">
        <w:t xml:space="preserve"> (CAB-SUBS-002)</w:t>
      </w:r>
      <w:r>
        <w:rPr>
          <w:rFonts w:hint="eastAsia"/>
          <w:lang w:eastAsia="zh-CN"/>
        </w:rPr>
        <w:t>.</w:t>
      </w:r>
    </w:p>
    <w:p w:rsidR="006E764A" w:rsidRDefault="006E764A" w:rsidP="006E764A">
      <w:pPr>
        <w:numPr>
          <w:ilvl w:val="0"/>
          <w:numId w:val="15"/>
        </w:numPr>
      </w:pPr>
      <w:r>
        <w:t>Import/Synchronize user’s personal information</w:t>
      </w:r>
      <w:r w:rsidR="00E4216A">
        <w:t xml:space="preserve"> (CAB-IWG-005/006)</w:t>
      </w:r>
      <w:r w:rsidR="0020074A">
        <w:rPr>
          <w:rFonts w:hint="eastAsia"/>
          <w:lang w:eastAsia="zh-CN"/>
        </w:rPr>
        <w:t>.</w:t>
      </w:r>
    </w:p>
    <w:p w:rsidR="00C204ED" w:rsidRDefault="00C204ED" w:rsidP="00C204ED">
      <w:pPr>
        <w:numPr>
          <w:ilvl w:val="0"/>
          <w:numId w:val="15"/>
        </w:numPr>
      </w:pPr>
      <w:r>
        <w:t>Support for receiving suggestions of new contacts and service suggestions</w:t>
      </w:r>
      <w:r w:rsidR="00E4216A">
        <w:t xml:space="preserve"> (</w:t>
      </w:r>
      <w:r w:rsidR="00400A5C">
        <w:t>CAB-SN-002</w:t>
      </w:r>
      <w:r w:rsidR="00E4216A">
        <w:t>)</w:t>
      </w:r>
      <w:r>
        <w:rPr>
          <w:rFonts w:hint="eastAsia"/>
          <w:lang w:eastAsia="zh-CN"/>
        </w:rPr>
        <w:t>.</w:t>
      </w:r>
    </w:p>
    <w:p w:rsidR="005016AE" w:rsidRDefault="00C204ED" w:rsidP="005016AE">
      <w:pPr>
        <w:numPr>
          <w:ilvl w:val="0"/>
          <w:numId w:val="15"/>
        </w:numPr>
      </w:pPr>
      <w:r>
        <w:t xml:space="preserve">Indication of Common Connections </w:t>
      </w:r>
      <w:r w:rsidR="00BE7297">
        <w:t>associated with CAB User’s contacts</w:t>
      </w:r>
      <w:r w:rsidR="00E4216A">
        <w:t xml:space="preserve"> (</w:t>
      </w:r>
      <w:r w:rsidR="00400A5C">
        <w:t>CAB-SN-008</w:t>
      </w:r>
      <w:r w:rsidR="00E4216A">
        <w:t>)</w:t>
      </w:r>
      <w:r>
        <w:rPr>
          <w:rFonts w:hint="eastAsia"/>
          <w:lang w:eastAsia="zh-CN"/>
        </w:rPr>
        <w:t>.</w:t>
      </w:r>
    </w:p>
    <w:p w:rsidR="00BE7297" w:rsidRPr="00165605" w:rsidRDefault="00BE7297" w:rsidP="00BE7297">
      <w:pPr>
        <w:numPr>
          <w:ilvl w:val="0"/>
          <w:numId w:val="15"/>
        </w:numPr>
      </w:pPr>
      <w:r>
        <w:rPr>
          <w:lang w:eastAsia="zh-CN"/>
        </w:rPr>
        <w:t>Display of contact’s public content in CAB User’s AB (CAB-SN-009).</w:t>
      </w:r>
    </w:p>
    <w:p w:rsidR="005016AE" w:rsidRDefault="005016AE" w:rsidP="005016AE">
      <w:pPr>
        <w:pStyle w:val="Heading2"/>
        <w:spacing w:after="240"/>
        <w:ind w:left="0" w:firstLine="0"/>
      </w:pPr>
      <w:bookmarkStart w:id="54" w:name="_Toc261006908"/>
      <w:bookmarkStart w:id="55" w:name="_Toc516834150"/>
      <w:r>
        <w:rPr>
          <w:rFonts w:hint="eastAsia"/>
          <w:lang w:eastAsia="ko-KR"/>
        </w:rPr>
        <w:t xml:space="preserve">Future </w:t>
      </w:r>
      <w:r>
        <w:t>Version</w:t>
      </w:r>
      <w:bookmarkEnd w:id="54"/>
      <w:bookmarkEnd w:id="55"/>
    </w:p>
    <w:p w:rsidR="005016AE" w:rsidRDefault="005016AE" w:rsidP="005016AE">
      <w:pPr>
        <w:rPr>
          <w:lang w:eastAsia="zh-CN"/>
        </w:rPr>
      </w:pPr>
      <w:r>
        <w:t xml:space="preserve">The following CAB features are envisaged for CAB future </w:t>
      </w:r>
      <w:r>
        <w:rPr>
          <w:rFonts w:hint="eastAsia"/>
          <w:lang w:eastAsia="ko-KR"/>
        </w:rPr>
        <w:t>version</w:t>
      </w:r>
      <w:r>
        <w:rPr>
          <w:lang w:eastAsia="zh-CN"/>
        </w:rPr>
        <w:t>:</w:t>
      </w:r>
    </w:p>
    <w:p w:rsidR="006D5D1D" w:rsidRDefault="006D5D1D" w:rsidP="005016AE">
      <w:pPr>
        <w:numPr>
          <w:ilvl w:val="0"/>
          <w:numId w:val="15"/>
        </w:numPr>
      </w:pPr>
      <w:r>
        <w:rPr>
          <w:rFonts w:hint="eastAsia"/>
          <w:lang w:eastAsia="zh-CN"/>
        </w:rPr>
        <w:t>M</w:t>
      </w:r>
      <w:r>
        <w:t xml:space="preserve">apping </w:t>
      </w:r>
      <w:r w:rsidRPr="008D579F">
        <w:t xml:space="preserve">and conveying </w:t>
      </w:r>
      <w:r>
        <w:t xml:space="preserve">of the CAB contact information </w:t>
      </w:r>
      <w:r>
        <w:rPr>
          <w:rFonts w:hint="eastAsia"/>
          <w:lang w:eastAsia="zh-CN"/>
        </w:rPr>
        <w:t>in</w:t>
      </w:r>
      <w:r>
        <w:t xml:space="preserve"> Legacy Formats other than </w:t>
      </w:r>
      <w:r w:rsidRPr="00751324">
        <w:t>vCard.</w:t>
      </w:r>
    </w:p>
    <w:p w:rsidR="00BB0297" w:rsidRDefault="00BB0297" w:rsidP="00BB0297">
      <w:pPr>
        <w:numPr>
          <w:ilvl w:val="0"/>
          <w:numId w:val="15"/>
        </w:numPr>
      </w:pPr>
      <w:r>
        <w:t>Provide Communications History and recent activity data</w:t>
      </w:r>
      <w:r>
        <w:rPr>
          <w:rFonts w:hint="eastAsia"/>
          <w:lang w:eastAsia="zh-CN"/>
        </w:rPr>
        <w:t>.</w:t>
      </w:r>
    </w:p>
    <w:p w:rsidR="0020074A" w:rsidRDefault="006E764A" w:rsidP="005016AE">
      <w:pPr>
        <w:numPr>
          <w:ilvl w:val="0"/>
          <w:numId w:val="15"/>
        </w:numPr>
      </w:pPr>
      <w:r>
        <w:rPr>
          <w:rFonts w:hint="eastAsia"/>
          <w:lang w:eastAsia="zh-CN"/>
        </w:rPr>
        <w:t>D</w:t>
      </w:r>
      <w:r w:rsidRPr="00D13B78">
        <w:t xml:space="preserve">efinition </w:t>
      </w:r>
      <w:r w:rsidR="005016AE" w:rsidRPr="00D13B78">
        <w:t>of a set of charging events usable in various business models.</w:t>
      </w:r>
    </w:p>
    <w:p w:rsidR="005016AE" w:rsidRDefault="0020074A" w:rsidP="005016AE">
      <w:pPr>
        <w:numPr>
          <w:ilvl w:val="0"/>
          <w:numId w:val="15"/>
        </w:numPr>
      </w:pPr>
      <w:r>
        <w:t>Allow CAB User’s to post feedback into other CAB User’s PCC</w:t>
      </w:r>
      <w:r>
        <w:rPr>
          <w:rFonts w:hint="eastAsia"/>
          <w:lang w:eastAsia="zh-CN"/>
        </w:rPr>
        <w:t>.</w:t>
      </w:r>
    </w:p>
    <w:p w:rsidR="0036289B" w:rsidRPr="000776E8" w:rsidRDefault="0036289B" w:rsidP="0036289B">
      <w:pPr>
        <w:numPr>
          <w:ilvl w:val="0"/>
          <w:numId w:val="15"/>
        </w:numPr>
      </w:pPr>
      <w:r>
        <w:rPr>
          <w:rFonts w:hint="eastAsia"/>
          <w:iCs/>
          <w:lang w:eastAsia="zh-CN"/>
        </w:rPr>
        <w:t>P</w:t>
      </w:r>
      <w:r w:rsidRPr="0027745C">
        <w:rPr>
          <w:iCs/>
        </w:rPr>
        <w:t xml:space="preserve">revention of unauthorized access to a CAB User’s related information stored on their reported stolen or lost mobile </w:t>
      </w:r>
      <w:r w:rsidRPr="006109FD">
        <w:rPr>
          <w:iCs/>
        </w:rPr>
        <w:t>device</w:t>
      </w:r>
      <w:r>
        <w:rPr>
          <w:rFonts w:hint="eastAsia"/>
          <w:iCs/>
          <w:lang w:eastAsia="zh-CN"/>
        </w:rPr>
        <w:t>.</w:t>
      </w:r>
    </w:p>
    <w:p w:rsidR="0036289B" w:rsidRDefault="0036289B" w:rsidP="0036289B">
      <w:pPr>
        <w:numPr>
          <w:ilvl w:val="0"/>
          <w:numId w:val="15"/>
        </w:numPr>
      </w:pPr>
      <w:r>
        <w:t>Mechanism to describe and view relationships between CAB Users</w:t>
      </w:r>
      <w:r>
        <w:rPr>
          <w:rFonts w:hint="eastAsia"/>
          <w:lang w:eastAsia="zh-CN"/>
        </w:rPr>
        <w:t>.</w:t>
      </w:r>
    </w:p>
    <w:p w:rsidR="00A37EE6" w:rsidRDefault="00A37EE6" w:rsidP="00A37EE6">
      <w:pPr>
        <w:numPr>
          <w:ilvl w:val="0"/>
          <w:numId w:val="15"/>
        </w:numPr>
      </w:pPr>
      <w:r>
        <w:t>Integration of Social Activity information</w:t>
      </w:r>
      <w:r>
        <w:rPr>
          <w:rFonts w:hint="eastAsia"/>
          <w:lang w:eastAsia="zh-CN"/>
        </w:rPr>
        <w:t>.</w:t>
      </w:r>
    </w:p>
    <w:p w:rsidR="00E4216A" w:rsidRDefault="00E4216A" w:rsidP="00E4216A">
      <w:pPr>
        <w:numPr>
          <w:ilvl w:val="0"/>
          <w:numId w:val="15"/>
        </w:numPr>
      </w:pPr>
      <w:r>
        <w:t>Support for enriching contacts with information from social network</w:t>
      </w:r>
      <w:r>
        <w:rPr>
          <w:rFonts w:hint="eastAsia"/>
          <w:lang w:eastAsia="zh-CN"/>
        </w:rPr>
        <w:t>s.</w:t>
      </w:r>
    </w:p>
    <w:p w:rsidR="0036289B" w:rsidRDefault="0036289B" w:rsidP="00286C3C"/>
    <w:p w:rsidR="00BA18D0" w:rsidRDefault="00BA18D0">
      <w:pPr>
        <w:pStyle w:val="Heading1"/>
        <w:spacing w:after="160"/>
      </w:pPr>
      <w:bookmarkStart w:id="56" w:name="_Toc295206058"/>
      <w:bookmarkStart w:id="57" w:name="_Toc290403807"/>
      <w:bookmarkStart w:id="58" w:name="_Toc18142917"/>
      <w:bookmarkStart w:id="59" w:name="_Toc196557508"/>
      <w:bookmarkStart w:id="60" w:name="_Toc516834151"/>
      <w:bookmarkEnd w:id="51"/>
      <w:bookmarkEnd w:id="52"/>
      <w:bookmarkEnd w:id="56"/>
      <w:bookmarkEnd w:id="57"/>
      <w:r>
        <w:lastRenderedPageBreak/>
        <w:t>Requirements</w:t>
      </w:r>
      <w:r>
        <w:tab/>
        <w:t>(Normative)</w:t>
      </w:r>
      <w:bookmarkEnd w:id="58"/>
      <w:bookmarkEnd w:id="59"/>
      <w:bookmarkEnd w:id="60"/>
    </w:p>
    <w:p w:rsidR="00BA18D0" w:rsidRDefault="00BA18D0">
      <w:pPr>
        <w:pStyle w:val="Heading2"/>
        <w:rPr>
          <w:lang w:eastAsia="zh-CN"/>
        </w:rPr>
      </w:pPr>
      <w:bookmarkStart w:id="61" w:name="_Toc18142918"/>
      <w:bookmarkStart w:id="62" w:name="_Toc196557510"/>
      <w:bookmarkStart w:id="63" w:name="_Toc516834152"/>
      <w:r>
        <w:t>High-Level Functional Requirements</w:t>
      </w:r>
      <w:bookmarkEnd w:id="61"/>
      <w:bookmarkEnd w:id="62"/>
      <w:bookmarkEnd w:id="63"/>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5016AE">
        <w:trPr>
          <w:cantSplit/>
          <w:jc w:val="center"/>
        </w:trPr>
        <w:tc>
          <w:tcPr>
            <w:tcW w:w="1809" w:type="dxa"/>
            <w:shd w:val="clear" w:color="auto" w:fill="CCFFCC"/>
          </w:tcPr>
          <w:p w:rsidR="005016AE" w:rsidRDefault="005016AE" w:rsidP="00481B7C">
            <w:pPr>
              <w:pStyle w:val="TableHead"/>
            </w:pPr>
            <w:r>
              <w:t>Label</w:t>
            </w:r>
          </w:p>
        </w:tc>
        <w:tc>
          <w:tcPr>
            <w:tcW w:w="6480" w:type="dxa"/>
            <w:shd w:val="clear" w:color="auto" w:fill="CCFFCC"/>
          </w:tcPr>
          <w:p w:rsidR="005016AE" w:rsidRDefault="005016AE" w:rsidP="00481B7C">
            <w:pPr>
              <w:pStyle w:val="TableHead"/>
            </w:pPr>
            <w:r>
              <w:t>Description</w:t>
            </w:r>
          </w:p>
        </w:tc>
        <w:tc>
          <w:tcPr>
            <w:tcW w:w="1809" w:type="dxa"/>
            <w:shd w:val="clear" w:color="auto" w:fill="CCFFCC"/>
          </w:tcPr>
          <w:p w:rsidR="005016AE" w:rsidRDefault="005016AE" w:rsidP="00481B7C">
            <w:pPr>
              <w:pStyle w:val="TableHead"/>
            </w:pPr>
            <w:r>
              <w:t>Enabler Release</w:t>
            </w:r>
          </w:p>
        </w:tc>
      </w:tr>
      <w:tr w:rsidR="005016AE">
        <w:trPr>
          <w:cantSplit/>
          <w:jc w:val="center"/>
        </w:trPr>
        <w:tc>
          <w:tcPr>
            <w:tcW w:w="1809" w:type="dxa"/>
          </w:tcPr>
          <w:p w:rsidR="005016AE" w:rsidRDefault="005016AE" w:rsidP="00481B7C">
            <w:pPr>
              <w:pStyle w:val="TableRow"/>
            </w:pPr>
            <w:r>
              <w:t>CAB-HLF-001</w:t>
            </w:r>
          </w:p>
        </w:tc>
        <w:tc>
          <w:tcPr>
            <w:tcW w:w="6480" w:type="dxa"/>
          </w:tcPr>
          <w:p w:rsidR="005016AE" w:rsidRDefault="005016AE" w:rsidP="00481B7C">
            <w:pPr>
              <w:pStyle w:val="TableRow"/>
              <w:rPr>
                <w:lang w:eastAsia="ko-KR"/>
              </w:rPr>
            </w:pPr>
            <w:r>
              <w:t>The CAB Enabler SHALL provide a network based address book for the CAB User.</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rPr>
                <w:bCs/>
                <w:lang w:eastAsia="ko-KR"/>
              </w:rPr>
            </w:pPr>
            <w:r>
              <w:t>CAB-HLF-00</w:t>
            </w:r>
            <w:r>
              <w:rPr>
                <w:lang w:eastAsia="ko-KR"/>
              </w:rPr>
              <w:t>2</w:t>
            </w:r>
          </w:p>
        </w:tc>
        <w:tc>
          <w:tcPr>
            <w:tcW w:w="6480" w:type="dxa"/>
          </w:tcPr>
          <w:p w:rsidR="005016AE" w:rsidRDefault="005016AE" w:rsidP="00481B7C">
            <w:pPr>
              <w:pStyle w:val="TableRow"/>
            </w:pPr>
            <w:r>
              <w:t>The CAB Enabler SHALL define Contact Entry and Personal Contact Card which includ</w:t>
            </w:r>
            <w:r>
              <w:rPr>
                <w:lang w:eastAsia="ko-KR"/>
              </w:rPr>
              <w:t>e</w:t>
            </w:r>
            <w:r>
              <w:t xml:space="preserve"> </w:t>
            </w:r>
            <w:r>
              <w:rPr>
                <w:lang w:eastAsia="ko-KR"/>
              </w:rPr>
              <w:t xml:space="preserve">contact </w:t>
            </w:r>
            <w:r>
              <w:t>information such as:</w:t>
            </w:r>
          </w:p>
          <w:p w:rsidR="005016AE" w:rsidRDefault="005016AE" w:rsidP="005016AE">
            <w:pPr>
              <w:pStyle w:val="TableRow"/>
              <w:numPr>
                <w:ilvl w:val="0"/>
                <w:numId w:val="16"/>
              </w:numPr>
            </w:pPr>
            <w:r>
              <w:t>Full name (e.g. title, first, middle, last and suffix)</w:t>
            </w:r>
          </w:p>
          <w:p w:rsidR="005016AE" w:rsidRDefault="005016AE" w:rsidP="005016AE">
            <w:pPr>
              <w:pStyle w:val="TableRow"/>
              <w:numPr>
                <w:ilvl w:val="0"/>
                <w:numId w:val="16"/>
              </w:numPr>
            </w:pPr>
            <w:r>
              <w:t>Display name: An optional descriptive name suggested by the user to identify him/herself (e.g. nickname)</w:t>
            </w:r>
          </w:p>
          <w:p w:rsidR="005016AE" w:rsidRDefault="005016AE" w:rsidP="005016AE">
            <w:pPr>
              <w:pStyle w:val="TableRow"/>
              <w:numPr>
                <w:ilvl w:val="0"/>
                <w:numId w:val="16"/>
              </w:numPr>
            </w:pPr>
            <w:r>
              <w:t xml:space="preserve">Addressing identifiers (e.g. CPM </w:t>
            </w:r>
            <w:r>
              <w:rPr>
                <w:lang w:eastAsia="ko-KR"/>
              </w:rPr>
              <w:t>A</w:t>
            </w:r>
            <w:r>
              <w:t xml:space="preserve">ddress </w:t>
            </w:r>
            <w:r>
              <w:rPr>
                <w:color w:val="000000"/>
              </w:rPr>
              <w:t>[CPM]</w:t>
            </w:r>
            <w:r>
              <w:t>, instant messaging address, email address, phone number, SIP address, presence subscription address, gaming user identifier…)</w:t>
            </w:r>
          </w:p>
          <w:p w:rsidR="005016AE" w:rsidRDefault="005016AE" w:rsidP="005016AE">
            <w:pPr>
              <w:pStyle w:val="TableRow"/>
              <w:numPr>
                <w:ilvl w:val="0"/>
                <w:numId w:val="16"/>
              </w:numPr>
            </w:pPr>
            <w:r>
              <w:t xml:space="preserve">Basic personal data (e.g. birth date, description, gender, height, home address) </w:t>
            </w:r>
          </w:p>
          <w:p w:rsidR="005016AE" w:rsidRDefault="005016AE" w:rsidP="005016AE">
            <w:pPr>
              <w:pStyle w:val="TableRow"/>
              <w:numPr>
                <w:ilvl w:val="0"/>
                <w:numId w:val="16"/>
              </w:numPr>
            </w:pPr>
            <w:r>
              <w:t>Extended personal data (e.g. areas of expertise, avatars data, hobbies, interests, photo or video data, title)</w:t>
            </w:r>
          </w:p>
          <w:p w:rsidR="005016AE" w:rsidRDefault="005016AE" w:rsidP="005016AE">
            <w:pPr>
              <w:pStyle w:val="TableRow"/>
              <w:numPr>
                <w:ilvl w:val="0"/>
                <w:numId w:val="16"/>
              </w:numPr>
            </w:pPr>
            <w:r>
              <w:t>Web resources (e.g. homepage URL, weblog URL, publications URL)</w:t>
            </w:r>
          </w:p>
          <w:p w:rsidR="005016AE" w:rsidRDefault="005016AE" w:rsidP="005016AE">
            <w:pPr>
              <w:pStyle w:val="TableRow"/>
              <w:numPr>
                <w:ilvl w:val="0"/>
                <w:numId w:val="16"/>
              </w:numPr>
            </w:pPr>
            <w:r>
              <w:t>Organisational data (e.g. business category, department name, job title, alternative contact or agent)</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pPr>
            <w:r>
              <w:t>CAB-HLF-003</w:t>
            </w:r>
          </w:p>
        </w:tc>
        <w:tc>
          <w:tcPr>
            <w:tcW w:w="6480" w:type="dxa"/>
          </w:tcPr>
          <w:p w:rsidR="005016AE" w:rsidRDefault="005016AE" w:rsidP="00481B7C">
            <w:pPr>
              <w:pStyle w:val="TableRow"/>
            </w:pPr>
            <w:r>
              <w:t>The CAB Enabler SHALL support list resources (i.e. list URI) in the Converged Address Book.</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rPr>
                <w:bCs/>
                <w:lang w:eastAsia="ko-KR"/>
              </w:rPr>
            </w:pPr>
            <w:r>
              <w:t>CAB-HLF-00</w:t>
            </w:r>
            <w:r>
              <w:rPr>
                <w:lang w:eastAsia="ko-KR"/>
              </w:rPr>
              <w:t>4</w:t>
            </w:r>
          </w:p>
        </w:tc>
        <w:tc>
          <w:tcPr>
            <w:tcW w:w="6480" w:type="dxa"/>
          </w:tcPr>
          <w:p w:rsidR="005016AE" w:rsidRDefault="005016AE" w:rsidP="00481B7C">
            <w:pPr>
              <w:pStyle w:val="TableRow"/>
            </w:pPr>
            <w:r>
              <w:t xml:space="preserve">The CAB Enabler SHALL allow the CAB User to manage (e.g. add/change/delete) </w:t>
            </w:r>
            <w:r>
              <w:rPr>
                <w:rFonts w:hint="eastAsia"/>
                <w:lang w:eastAsia="zh-CN"/>
              </w:rPr>
              <w:t>Contact Entr</w:t>
            </w:r>
            <w:r>
              <w:rPr>
                <w:lang w:eastAsia="zh-CN"/>
              </w:rPr>
              <w:t>ies</w:t>
            </w:r>
            <w:r>
              <w:t xml:space="preserve"> in his/her Converged Address Book.</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rPr>
                <w:lang w:eastAsia="ko-KR"/>
              </w:rPr>
            </w:pPr>
            <w:r>
              <w:t>CAB-HLF-0</w:t>
            </w:r>
            <w:r>
              <w:rPr>
                <w:lang w:eastAsia="ko-KR"/>
              </w:rPr>
              <w:t>05</w:t>
            </w:r>
          </w:p>
        </w:tc>
        <w:tc>
          <w:tcPr>
            <w:tcW w:w="6480" w:type="dxa"/>
          </w:tcPr>
          <w:p w:rsidR="005016AE" w:rsidRDefault="005016AE" w:rsidP="00481B7C">
            <w:pPr>
              <w:pStyle w:val="TableRow"/>
              <w:tabs>
                <w:tab w:val="left" w:pos="3222"/>
              </w:tabs>
            </w:pPr>
            <w:r>
              <w:t xml:space="preserve">The </w:t>
            </w:r>
            <w:r>
              <w:rPr>
                <w:lang w:eastAsia="ko-KR"/>
              </w:rPr>
              <w:t>CAB</w:t>
            </w:r>
            <w:r>
              <w:t xml:space="preserve"> Enabler SHALL, according to the CAB User’s preferences and/or </w:t>
            </w:r>
            <w:r>
              <w:rPr>
                <w:rFonts w:cs="Arial"/>
              </w:rPr>
              <w:t>service provider’s policy</w:t>
            </w:r>
            <w:r>
              <w:t xml:space="preserve">, be able to either automatically or by request keep up-to-date all information of the address books of all the CAB-enabled </w:t>
            </w:r>
            <w:r>
              <w:rPr>
                <w:lang w:eastAsia="ko-KR"/>
              </w:rPr>
              <w:t xml:space="preserve">registered </w:t>
            </w:r>
            <w:r>
              <w:t xml:space="preserve">devices of a CAB User. </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pPr>
            <w:r>
              <w:t>CAB-HLF-006</w:t>
            </w:r>
          </w:p>
        </w:tc>
        <w:tc>
          <w:tcPr>
            <w:tcW w:w="6480" w:type="dxa"/>
          </w:tcPr>
          <w:p w:rsidR="005016AE" w:rsidRDefault="005016AE" w:rsidP="00481B7C">
            <w:pPr>
              <w:pStyle w:val="TableRow"/>
            </w:pPr>
            <w:r>
              <w:t xml:space="preserve">The CAB Enabler SHALL support named lists of Contact Entries which can be </w:t>
            </w:r>
            <w:r w:rsidRPr="008D579F">
              <w:t xml:space="preserve">accessed and </w:t>
            </w:r>
            <w:r>
              <w:t>managed (i.e. create/update/delete) by Authorized Principals.</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pPr>
            <w:r>
              <w:t>CAB-HLF-007</w:t>
            </w:r>
          </w:p>
        </w:tc>
        <w:tc>
          <w:tcPr>
            <w:tcW w:w="6480" w:type="dxa"/>
          </w:tcPr>
          <w:p w:rsidR="005016AE" w:rsidRDefault="005016AE" w:rsidP="00481B7C">
            <w:pPr>
              <w:pStyle w:val="TableRow"/>
            </w:pPr>
            <w:r>
              <w:t>The CAB Enabler SHALL permit a Contact Entry to appear in any number of named lists.</w:t>
            </w:r>
          </w:p>
        </w:tc>
        <w:tc>
          <w:tcPr>
            <w:tcW w:w="1809" w:type="dxa"/>
          </w:tcPr>
          <w:p w:rsidR="005016AE" w:rsidRDefault="007D2DA6" w:rsidP="00481B7C">
            <w:pPr>
              <w:pStyle w:val="TableRow"/>
            </w:pPr>
            <w:r>
              <w:t>CAB 1.0</w:t>
            </w:r>
          </w:p>
        </w:tc>
      </w:tr>
      <w:tr w:rsidR="005016AE">
        <w:trPr>
          <w:cantSplit/>
          <w:jc w:val="center"/>
        </w:trPr>
        <w:tc>
          <w:tcPr>
            <w:tcW w:w="1809" w:type="dxa"/>
          </w:tcPr>
          <w:p w:rsidR="005016AE" w:rsidRDefault="005016AE" w:rsidP="00481B7C">
            <w:pPr>
              <w:pStyle w:val="TableRow"/>
              <w:rPr>
                <w:lang w:eastAsia="ko-KR"/>
              </w:rPr>
            </w:pPr>
            <w:r>
              <w:t>CAB-HLF-0</w:t>
            </w:r>
            <w:r>
              <w:rPr>
                <w:lang w:eastAsia="ko-KR"/>
              </w:rPr>
              <w:t>08</w:t>
            </w:r>
          </w:p>
        </w:tc>
        <w:tc>
          <w:tcPr>
            <w:tcW w:w="6480" w:type="dxa"/>
          </w:tcPr>
          <w:p w:rsidR="005016AE" w:rsidRDefault="005016AE" w:rsidP="00481B7C">
            <w:pPr>
              <w:pStyle w:val="TableRow"/>
              <w:rPr>
                <w:bCs/>
              </w:rPr>
            </w:pPr>
            <w:r>
              <w:t>The CAB Enabler SHALL support a mechanism for the CAB User to manage access and modification rights to all or a subset of the contact information stored in his/her Converged Address Book and/or Personal Contact Card to an Authorized Principal.</w:t>
            </w:r>
          </w:p>
        </w:tc>
        <w:tc>
          <w:tcPr>
            <w:tcW w:w="1809" w:type="dxa"/>
          </w:tcPr>
          <w:p w:rsidR="005016AE" w:rsidRDefault="007D2DA6" w:rsidP="00481B7C">
            <w:pPr>
              <w:pStyle w:val="TableRow"/>
              <w:rPr>
                <w:bCs/>
              </w:rPr>
            </w:pPr>
            <w:r>
              <w:t>CAB 1.0</w:t>
            </w:r>
          </w:p>
        </w:tc>
      </w:tr>
      <w:tr w:rsidR="005016AE">
        <w:trPr>
          <w:cantSplit/>
          <w:jc w:val="center"/>
        </w:trPr>
        <w:tc>
          <w:tcPr>
            <w:tcW w:w="1809" w:type="dxa"/>
          </w:tcPr>
          <w:p w:rsidR="005016AE" w:rsidRDefault="005016AE" w:rsidP="00481B7C">
            <w:pPr>
              <w:pStyle w:val="TableRow"/>
              <w:rPr>
                <w:lang w:eastAsia="ko-KR"/>
              </w:rPr>
            </w:pPr>
            <w:r>
              <w:t>CAB-HLF-0</w:t>
            </w:r>
            <w:r>
              <w:rPr>
                <w:lang w:eastAsia="ko-KR"/>
              </w:rPr>
              <w:t>09</w:t>
            </w:r>
          </w:p>
        </w:tc>
        <w:tc>
          <w:tcPr>
            <w:tcW w:w="6480" w:type="dxa"/>
          </w:tcPr>
          <w:p w:rsidR="005016AE" w:rsidRPr="00D60568" w:rsidRDefault="005016AE" w:rsidP="00481B7C">
            <w:pPr>
              <w:pStyle w:val="TableRow"/>
              <w:rPr>
                <w:sz w:val="16"/>
                <w:szCs w:val="16"/>
              </w:rPr>
            </w:pPr>
            <w:r w:rsidRPr="00D60568">
              <w:t xml:space="preserve">The CAB MAY support one </w:t>
            </w:r>
            <w:r w:rsidRPr="00D60568">
              <w:rPr>
                <w:lang w:eastAsia="ko-KR"/>
              </w:rPr>
              <w:t>address book</w:t>
            </w:r>
            <w:r w:rsidRPr="00D60568">
              <w:t xml:space="preserve"> per CPM Address of the CPM User</w:t>
            </w:r>
          </w:p>
        </w:tc>
        <w:tc>
          <w:tcPr>
            <w:tcW w:w="1809" w:type="dxa"/>
          </w:tcPr>
          <w:p w:rsidR="005016AE" w:rsidRDefault="005016AE" w:rsidP="00481B7C">
            <w:pPr>
              <w:pStyle w:val="TableRow"/>
            </w:pPr>
            <w:r>
              <w:t xml:space="preserve">DELETED </w:t>
            </w:r>
          </w:p>
        </w:tc>
      </w:tr>
      <w:tr w:rsidR="005016AE">
        <w:trPr>
          <w:cantSplit/>
          <w:jc w:val="center"/>
        </w:trPr>
        <w:tc>
          <w:tcPr>
            <w:tcW w:w="1809" w:type="dxa"/>
          </w:tcPr>
          <w:p w:rsidR="005016AE" w:rsidRDefault="005016AE" w:rsidP="00481B7C">
            <w:pPr>
              <w:pStyle w:val="TableRow"/>
              <w:rPr>
                <w:iCs/>
                <w:highlight w:val="lightGray"/>
              </w:rPr>
            </w:pPr>
            <w:r>
              <w:t>CAB-HLF</w:t>
            </w:r>
            <w:r>
              <w:rPr>
                <w:iCs/>
              </w:rPr>
              <w:t>-010</w:t>
            </w:r>
          </w:p>
        </w:tc>
        <w:tc>
          <w:tcPr>
            <w:tcW w:w="6480" w:type="dxa"/>
          </w:tcPr>
          <w:p w:rsidR="005016AE" w:rsidRPr="00D60568" w:rsidRDefault="005016AE" w:rsidP="00481B7C">
            <w:pPr>
              <w:spacing w:before="20" w:after="20"/>
            </w:pPr>
            <w:r w:rsidRPr="00D60568">
              <w:t xml:space="preserve">The CAB Enabler SHALL be able to receive contact information in vCard format. </w:t>
            </w:r>
          </w:p>
        </w:tc>
        <w:tc>
          <w:tcPr>
            <w:tcW w:w="1809" w:type="dxa"/>
          </w:tcPr>
          <w:p w:rsidR="005016AE" w:rsidRDefault="007D2DA6" w:rsidP="00481B7C">
            <w:pPr>
              <w:spacing w:before="20" w:after="20"/>
            </w:pPr>
            <w:r>
              <w:t>CAB 1.0</w:t>
            </w:r>
          </w:p>
          <w:p w:rsidR="005016AE" w:rsidRDefault="005016AE" w:rsidP="00481B7C">
            <w:pPr>
              <w:pStyle w:val="TableRow"/>
              <w:rPr>
                <w:iCs/>
                <w:highlight w:val="lightGray"/>
              </w:rPr>
            </w:pPr>
          </w:p>
        </w:tc>
      </w:tr>
      <w:tr w:rsidR="005016AE">
        <w:trPr>
          <w:cantSplit/>
          <w:jc w:val="center"/>
        </w:trPr>
        <w:tc>
          <w:tcPr>
            <w:tcW w:w="1809" w:type="dxa"/>
          </w:tcPr>
          <w:p w:rsidR="005016AE" w:rsidRDefault="005016AE" w:rsidP="00481B7C">
            <w:pPr>
              <w:pStyle w:val="TableRow"/>
            </w:pPr>
            <w:r>
              <w:t>CAB-HLF</w:t>
            </w:r>
            <w:r>
              <w:rPr>
                <w:iCs/>
              </w:rPr>
              <w:t>-011</w:t>
            </w:r>
          </w:p>
        </w:tc>
        <w:tc>
          <w:tcPr>
            <w:tcW w:w="6480" w:type="dxa"/>
          </w:tcPr>
          <w:p w:rsidR="005016AE" w:rsidRDefault="005016AE" w:rsidP="00481B7C">
            <w:pPr>
              <w:spacing w:before="20" w:after="20"/>
            </w:pPr>
            <w:r>
              <w:t xml:space="preserve">The CAB Enabler MAY be able to receive contact information in Legacy Formats other than vCard based on user settings. </w:t>
            </w:r>
          </w:p>
        </w:tc>
        <w:tc>
          <w:tcPr>
            <w:tcW w:w="1809" w:type="dxa"/>
          </w:tcPr>
          <w:p w:rsidR="005016AE" w:rsidRDefault="0036289B" w:rsidP="00481B7C">
            <w:pPr>
              <w:spacing w:before="20" w:after="20"/>
              <w:rPr>
                <w:lang w:eastAsia="zh-CN"/>
              </w:rPr>
            </w:pPr>
            <w:r>
              <w:rPr>
                <w:lang w:eastAsia="ko-KR"/>
              </w:rPr>
              <w:t>Future Version</w:t>
            </w:r>
          </w:p>
        </w:tc>
      </w:tr>
      <w:tr w:rsidR="005016AE">
        <w:trPr>
          <w:cantSplit/>
          <w:jc w:val="center"/>
        </w:trPr>
        <w:tc>
          <w:tcPr>
            <w:tcW w:w="1809" w:type="dxa"/>
          </w:tcPr>
          <w:p w:rsidR="005016AE" w:rsidRDefault="005016AE" w:rsidP="00481B7C">
            <w:pPr>
              <w:pStyle w:val="TableRow"/>
            </w:pPr>
            <w:r>
              <w:t>CAB-HLF-012</w:t>
            </w:r>
          </w:p>
        </w:tc>
        <w:tc>
          <w:tcPr>
            <w:tcW w:w="6480" w:type="dxa"/>
          </w:tcPr>
          <w:p w:rsidR="005016AE" w:rsidRDefault="005016AE" w:rsidP="00481B7C">
            <w:pPr>
              <w:pStyle w:val="TableRow"/>
              <w:rPr>
                <w:iCs/>
              </w:rPr>
            </w:pPr>
            <w:r>
              <w:rPr>
                <w:iCs/>
              </w:rPr>
              <w:t>The CAB Enabler SHALL be able to notify a CAB User (e.g. User A) when another CAB User (e.g. User B) added him/her (A) to his/her (B) contacts , based on CAB User preferences (A and B) and</w:t>
            </w:r>
            <w:r>
              <w:t xml:space="preserve"> service provider policy.</w:t>
            </w:r>
          </w:p>
        </w:tc>
        <w:tc>
          <w:tcPr>
            <w:tcW w:w="1809" w:type="dxa"/>
          </w:tcPr>
          <w:p w:rsidR="005016AE" w:rsidRDefault="007D2DA6" w:rsidP="00481B7C">
            <w:pPr>
              <w:pStyle w:val="TableRow"/>
              <w:rPr>
                <w:iCs/>
                <w:lang w:eastAsia="zh-CN"/>
              </w:rPr>
            </w:pPr>
            <w:r>
              <w:rPr>
                <w:lang w:eastAsia="ko-KR"/>
              </w:rPr>
              <w:t>CAB 1.1</w:t>
            </w:r>
          </w:p>
        </w:tc>
      </w:tr>
      <w:tr w:rsidR="005016AE">
        <w:trPr>
          <w:cantSplit/>
          <w:jc w:val="center"/>
        </w:trPr>
        <w:tc>
          <w:tcPr>
            <w:tcW w:w="1809" w:type="dxa"/>
          </w:tcPr>
          <w:p w:rsidR="005016AE" w:rsidRDefault="005016AE" w:rsidP="00481B7C">
            <w:pPr>
              <w:pStyle w:val="TableRow"/>
            </w:pPr>
            <w:r>
              <w:t>CAB-HLF</w:t>
            </w:r>
            <w:smartTag w:uri="urn:schemas-microsoft-com:office:smarttags" w:element="chmetcnv">
              <w:smartTagPr>
                <w:attr w:name="TCSC" w:val="0"/>
                <w:attr w:name="NumberType" w:val="1"/>
                <w:attr w:name="Negative" w:val="True"/>
                <w:attr w:name="HasSpace" w:val="False"/>
                <w:attr w:name="SourceValue" w:val="12"/>
                <w:attr w:name="UnitName" w:val="a"/>
              </w:smartTagPr>
              <w:r>
                <w:t>-012a</w:t>
              </w:r>
            </w:smartTag>
          </w:p>
        </w:tc>
        <w:tc>
          <w:tcPr>
            <w:tcW w:w="6480" w:type="dxa"/>
          </w:tcPr>
          <w:p w:rsidR="005016AE" w:rsidRPr="00CF4DD1" w:rsidRDefault="005016AE" w:rsidP="00481B7C">
            <w:pPr>
              <w:pStyle w:val="TableRow"/>
              <w:rPr>
                <w:lang w:eastAsia="zh-CN"/>
              </w:rPr>
            </w:pPr>
            <w:r>
              <w:rPr>
                <w:iCs/>
              </w:rPr>
              <w:t xml:space="preserve">The CAB Enabler SHALL </w:t>
            </w:r>
            <w:r>
              <w:rPr>
                <w:rFonts w:hint="eastAsia"/>
                <w:iCs/>
                <w:lang w:eastAsia="zh-CN"/>
              </w:rPr>
              <w:t xml:space="preserve">provide </w:t>
            </w:r>
            <w:r>
              <w:rPr>
                <w:iCs/>
                <w:lang w:eastAsia="zh-CN"/>
              </w:rPr>
              <w:t>a</w:t>
            </w:r>
            <w:r>
              <w:rPr>
                <w:rFonts w:hint="eastAsia"/>
                <w:iCs/>
                <w:lang w:eastAsia="zh-CN"/>
              </w:rPr>
              <w:t xml:space="preserve"> </w:t>
            </w:r>
            <w:r>
              <w:rPr>
                <w:iCs/>
                <w:lang w:eastAsia="zh-CN"/>
              </w:rPr>
              <w:t>Network-to-Network</w:t>
            </w:r>
            <w:r>
              <w:rPr>
                <w:rFonts w:hint="eastAsia"/>
                <w:iCs/>
                <w:lang w:eastAsia="zh-CN"/>
              </w:rPr>
              <w:t xml:space="preserve"> notification </w:t>
            </w:r>
            <w:r>
              <w:rPr>
                <w:iCs/>
              </w:rPr>
              <w:t xml:space="preserve">when </w:t>
            </w:r>
            <w:r>
              <w:rPr>
                <w:rFonts w:hint="eastAsia"/>
                <w:iCs/>
                <w:lang w:eastAsia="zh-CN"/>
              </w:rPr>
              <w:t xml:space="preserve">CAB </w:t>
            </w:r>
            <w:r>
              <w:rPr>
                <w:iCs/>
              </w:rPr>
              <w:t xml:space="preserve">User B </w:t>
            </w:r>
            <w:r>
              <w:rPr>
                <w:rFonts w:hint="eastAsia"/>
                <w:iCs/>
                <w:lang w:eastAsia="zh-CN"/>
              </w:rPr>
              <w:t xml:space="preserve">adds </w:t>
            </w:r>
            <w:r>
              <w:rPr>
                <w:iCs/>
                <w:lang w:eastAsia="zh-CN"/>
              </w:rPr>
              <w:t xml:space="preserve">another </w:t>
            </w:r>
            <w:r>
              <w:rPr>
                <w:rFonts w:hint="eastAsia"/>
                <w:iCs/>
                <w:lang w:eastAsia="zh-CN"/>
              </w:rPr>
              <w:t xml:space="preserve">CAB User A </w:t>
            </w:r>
            <w:r>
              <w:rPr>
                <w:iCs/>
                <w:lang w:eastAsia="zh-CN"/>
              </w:rPr>
              <w:t>in</w:t>
            </w:r>
            <w:r>
              <w:rPr>
                <w:iCs/>
              </w:rPr>
              <w:t xml:space="preserve">to </w:t>
            </w:r>
            <w:r>
              <w:rPr>
                <w:iCs/>
                <w:lang w:eastAsia="zh-CN"/>
              </w:rPr>
              <w:t xml:space="preserve">his/her </w:t>
            </w:r>
            <w:r>
              <w:rPr>
                <w:rFonts w:hint="eastAsia"/>
                <w:iCs/>
                <w:lang w:eastAsia="zh-CN"/>
              </w:rPr>
              <w:t xml:space="preserve">Address Book </w:t>
            </w:r>
            <w:r>
              <w:rPr>
                <w:iCs/>
                <w:lang w:eastAsia="zh-CN"/>
              </w:rPr>
              <w:t xml:space="preserve">(i.e. </w:t>
            </w:r>
            <w:r>
              <w:rPr>
                <w:rFonts w:hint="eastAsia"/>
                <w:iCs/>
                <w:lang w:eastAsia="zh-CN"/>
              </w:rPr>
              <w:t>of CAB User B</w:t>
            </w:r>
            <w:r>
              <w:rPr>
                <w:iCs/>
                <w:lang w:eastAsia="zh-CN"/>
              </w:rPr>
              <w:t>)</w:t>
            </w:r>
            <w:r>
              <w:rPr>
                <w:rFonts w:hint="eastAsia"/>
                <w:iCs/>
                <w:lang w:eastAsia="zh-CN"/>
              </w:rPr>
              <w:t>. Such notification is</w:t>
            </w:r>
            <w:r>
              <w:rPr>
                <w:iCs/>
              </w:rPr>
              <w:t xml:space="preserve"> </w:t>
            </w:r>
            <w:r>
              <w:rPr>
                <w:rFonts w:hint="eastAsia"/>
                <w:iCs/>
                <w:lang w:eastAsia="zh-CN"/>
              </w:rPr>
              <w:t xml:space="preserve">in accordance with </w:t>
            </w:r>
            <w:r>
              <w:rPr>
                <w:iCs/>
              </w:rPr>
              <w:t xml:space="preserve">CAB User </w:t>
            </w:r>
            <w:r>
              <w:rPr>
                <w:rFonts w:hint="eastAsia"/>
                <w:iCs/>
                <w:lang w:eastAsia="zh-CN"/>
              </w:rPr>
              <w:t>P</w:t>
            </w:r>
            <w:r>
              <w:rPr>
                <w:iCs/>
              </w:rPr>
              <w:t>references and</w:t>
            </w:r>
            <w:r>
              <w:t xml:space="preserve"> </w:t>
            </w:r>
            <w:r>
              <w:rPr>
                <w:rFonts w:hint="eastAsia"/>
                <w:lang w:eastAsia="zh-CN"/>
              </w:rPr>
              <w:t>S</w:t>
            </w:r>
            <w:r>
              <w:t xml:space="preserve">ervice </w:t>
            </w:r>
            <w:r>
              <w:rPr>
                <w:rFonts w:hint="eastAsia"/>
                <w:lang w:eastAsia="zh-CN"/>
              </w:rPr>
              <w:t>P</w:t>
            </w:r>
            <w:r>
              <w:t>rovider polic</w:t>
            </w:r>
            <w:r>
              <w:rPr>
                <w:rFonts w:hint="eastAsia"/>
                <w:lang w:eastAsia="zh-CN"/>
              </w:rPr>
              <w:t>ies</w:t>
            </w:r>
            <w:r>
              <w:t>.</w:t>
            </w:r>
            <w:r>
              <w:rPr>
                <w:rFonts w:hint="eastAsia"/>
                <w:lang w:eastAsia="zh-CN"/>
              </w:rPr>
              <w:t xml:space="preserve">  </w:t>
            </w:r>
          </w:p>
        </w:tc>
        <w:tc>
          <w:tcPr>
            <w:tcW w:w="1809" w:type="dxa"/>
          </w:tcPr>
          <w:p w:rsidR="005016AE" w:rsidRDefault="007D2DA6" w:rsidP="00C204ED">
            <w:pPr>
              <w:pStyle w:val="TableRow"/>
              <w:rPr>
                <w:iCs/>
              </w:rPr>
            </w:pPr>
            <w:r>
              <w:rPr>
                <w:iCs/>
              </w:rPr>
              <w:t>CAB 1.0</w:t>
            </w:r>
          </w:p>
        </w:tc>
      </w:tr>
      <w:tr w:rsidR="005016AE">
        <w:trPr>
          <w:cantSplit/>
          <w:jc w:val="center"/>
        </w:trPr>
        <w:tc>
          <w:tcPr>
            <w:tcW w:w="1809" w:type="dxa"/>
          </w:tcPr>
          <w:p w:rsidR="005016AE" w:rsidRDefault="005016AE" w:rsidP="00481B7C">
            <w:pPr>
              <w:pStyle w:val="TableRow"/>
            </w:pPr>
            <w:r>
              <w:lastRenderedPageBreak/>
              <w:t>CAB-HLF-013</w:t>
            </w:r>
          </w:p>
        </w:tc>
        <w:tc>
          <w:tcPr>
            <w:tcW w:w="6480" w:type="dxa"/>
          </w:tcPr>
          <w:p w:rsidR="005016AE" w:rsidRDefault="005016AE" w:rsidP="00481B7C">
            <w:pPr>
              <w:pStyle w:val="TableRow"/>
            </w:pPr>
            <w:r>
              <w:rPr>
                <w:iCs/>
              </w:rPr>
              <w:t>The CAB Enabler SHALL be able to notify a CAB User (</w:t>
            </w:r>
            <w:r>
              <w:rPr>
                <w:color w:val="000000"/>
              </w:rPr>
              <w:t>e.g. User</w:t>
            </w:r>
            <w:r>
              <w:rPr>
                <w:iCs/>
              </w:rPr>
              <w:t xml:space="preserve"> A) when one of his/her contacts becomes a CAB User (</w:t>
            </w:r>
            <w:r>
              <w:rPr>
                <w:color w:val="000000"/>
              </w:rPr>
              <w:t>e.g. User</w:t>
            </w:r>
            <w:r>
              <w:rPr>
                <w:iCs/>
              </w:rPr>
              <w:t xml:space="preserve"> B), based on CAB User preferences (Users A and B) and</w:t>
            </w:r>
            <w:r>
              <w:t xml:space="preserve"> service provider policy.</w:t>
            </w:r>
          </w:p>
        </w:tc>
        <w:tc>
          <w:tcPr>
            <w:tcW w:w="1809" w:type="dxa"/>
          </w:tcPr>
          <w:p w:rsidR="005016AE" w:rsidRDefault="007D2DA6" w:rsidP="00C204ED">
            <w:pPr>
              <w:pStyle w:val="TableRow"/>
              <w:rPr>
                <w:iCs/>
              </w:rPr>
            </w:pPr>
            <w:r>
              <w:rPr>
                <w:iCs/>
              </w:rPr>
              <w:t>CAB 1.0</w:t>
            </w:r>
          </w:p>
        </w:tc>
      </w:tr>
      <w:tr w:rsidR="005016AE">
        <w:trPr>
          <w:cantSplit/>
          <w:jc w:val="center"/>
        </w:trPr>
        <w:tc>
          <w:tcPr>
            <w:tcW w:w="1809" w:type="dxa"/>
          </w:tcPr>
          <w:p w:rsidR="005016AE" w:rsidRDefault="005016AE" w:rsidP="00481B7C">
            <w:pPr>
              <w:pStyle w:val="TableRow"/>
            </w:pPr>
            <w:r>
              <w:t>CAB-HLF-014</w:t>
            </w:r>
          </w:p>
        </w:tc>
        <w:tc>
          <w:tcPr>
            <w:tcW w:w="6480" w:type="dxa"/>
          </w:tcPr>
          <w:p w:rsidR="005016AE" w:rsidRDefault="005016AE" w:rsidP="00481B7C">
            <w:pPr>
              <w:pStyle w:val="TableRow"/>
              <w:rPr>
                <w:iCs/>
              </w:rPr>
            </w:pPr>
            <w:r>
              <w:t>The CAB Enabler SHALL allow a CAB User to manage (e.g. modify, delete, access, keep up to date) a local subset of the Converged Address Book (which is resident in the network) on a registered device.</w:t>
            </w:r>
          </w:p>
        </w:tc>
        <w:tc>
          <w:tcPr>
            <w:tcW w:w="1809" w:type="dxa"/>
          </w:tcPr>
          <w:p w:rsidR="005016AE" w:rsidRDefault="007D2DA6" w:rsidP="00481B7C">
            <w:pPr>
              <w:pStyle w:val="TableRow"/>
              <w:rPr>
                <w:iCs/>
                <w:lang w:eastAsia="zh-CN"/>
              </w:rPr>
            </w:pPr>
            <w:r>
              <w:rPr>
                <w:lang w:eastAsia="ko-KR"/>
              </w:rPr>
              <w:t>CAB 1.1</w:t>
            </w:r>
          </w:p>
        </w:tc>
      </w:tr>
      <w:tr w:rsidR="005016AE">
        <w:trPr>
          <w:cantSplit/>
          <w:jc w:val="center"/>
        </w:trPr>
        <w:tc>
          <w:tcPr>
            <w:tcW w:w="1809" w:type="dxa"/>
          </w:tcPr>
          <w:p w:rsidR="005016AE" w:rsidRPr="00AF1E52" w:rsidRDefault="005016AE" w:rsidP="00481B7C">
            <w:pPr>
              <w:pStyle w:val="DefLabel"/>
              <w:rPr>
                <w:b w:val="0"/>
                <w:sz w:val="20"/>
              </w:rPr>
            </w:pPr>
            <w:r w:rsidRPr="00AF1E52">
              <w:rPr>
                <w:rFonts w:hint="eastAsia"/>
                <w:b w:val="0"/>
                <w:sz w:val="20"/>
                <w:lang w:eastAsia="zh-CN"/>
              </w:rPr>
              <w:t>CAB-HLF-0</w:t>
            </w:r>
            <w:r>
              <w:rPr>
                <w:b w:val="0"/>
                <w:sz w:val="20"/>
                <w:lang w:eastAsia="zh-CN"/>
              </w:rPr>
              <w:t>15</w:t>
            </w:r>
          </w:p>
        </w:tc>
        <w:tc>
          <w:tcPr>
            <w:tcW w:w="6480" w:type="dxa"/>
          </w:tcPr>
          <w:p w:rsidR="00AD33DE" w:rsidRDefault="005016AE" w:rsidP="00481B7C">
            <w:pPr>
              <w:pStyle w:val="DefLabel"/>
              <w:rPr>
                <w:b w:val="0"/>
                <w:sz w:val="20"/>
                <w:lang w:eastAsia="zh-CN"/>
              </w:rPr>
            </w:pPr>
            <w:r w:rsidRPr="00AF1E52">
              <w:rPr>
                <w:b w:val="0"/>
                <w:sz w:val="20"/>
              </w:rPr>
              <w:t xml:space="preserve">The CAB Enabler SHALL allow a CAB User to </w:t>
            </w:r>
            <w:r w:rsidRPr="00AF1E52">
              <w:rPr>
                <w:b w:val="0"/>
                <w:sz w:val="20"/>
                <w:lang w:eastAsia="zh-CN"/>
              </w:rPr>
              <w:t>retrieve</w:t>
            </w:r>
            <w:r w:rsidRPr="00AF1E52">
              <w:rPr>
                <w:b w:val="0"/>
                <w:sz w:val="20"/>
              </w:rPr>
              <w:t xml:space="preserve"> from the network contact information that was </w:t>
            </w:r>
            <w:r w:rsidRPr="00AF1E52">
              <w:rPr>
                <w:b w:val="0"/>
                <w:sz w:val="20"/>
                <w:lang w:eastAsia="zh-CN"/>
              </w:rPr>
              <w:t>previously</w:t>
            </w:r>
            <w:r w:rsidRPr="00AF1E52">
              <w:rPr>
                <w:rFonts w:hint="eastAsia"/>
                <w:b w:val="0"/>
                <w:sz w:val="20"/>
                <w:lang w:eastAsia="zh-CN"/>
              </w:rPr>
              <w:t xml:space="preserve"> </w:t>
            </w:r>
            <w:r w:rsidRPr="00AF1E52">
              <w:rPr>
                <w:b w:val="0"/>
                <w:sz w:val="20"/>
                <w:lang w:eastAsia="zh-CN"/>
              </w:rPr>
              <w:t>removed</w:t>
            </w:r>
            <w:r w:rsidRPr="00AF1E52">
              <w:rPr>
                <w:rFonts w:hint="eastAsia"/>
                <w:b w:val="0"/>
                <w:sz w:val="20"/>
                <w:lang w:eastAsia="zh-CN"/>
              </w:rPr>
              <w:t xml:space="preserve"> </w:t>
            </w:r>
            <w:r w:rsidRPr="00AF1E52">
              <w:rPr>
                <w:b w:val="0"/>
                <w:sz w:val="20"/>
              </w:rPr>
              <w:t>from</w:t>
            </w:r>
            <w:r w:rsidRPr="00AF1E52">
              <w:rPr>
                <w:rFonts w:hint="eastAsia"/>
                <w:b w:val="0"/>
                <w:sz w:val="20"/>
                <w:lang w:eastAsia="zh-CN"/>
              </w:rPr>
              <w:t xml:space="preserve"> the </w:t>
            </w:r>
            <w:r w:rsidRPr="00AF1E52">
              <w:rPr>
                <w:b w:val="0"/>
                <w:sz w:val="20"/>
                <w:lang w:eastAsia="zh-CN"/>
              </w:rPr>
              <w:t>device</w:t>
            </w:r>
            <w:r>
              <w:rPr>
                <w:b w:val="0"/>
                <w:sz w:val="20"/>
                <w:lang w:eastAsia="zh-CN"/>
              </w:rPr>
              <w:t>.</w:t>
            </w:r>
          </w:p>
          <w:p w:rsidR="005016AE" w:rsidRPr="00AF1E52" w:rsidRDefault="00AD33DE" w:rsidP="00F11F83">
            <w:pPr>
              <w:pStyle w:val="DefLabel"/>
              <w:rPr>
                <w:b w:val="0"/>
                <w:sz w:val="20"/>
              </w:rPr>
            </w:pPr>
            <w:r>
              <w:rPr>
                <w:b w:val="0"/>
                <w:sz w:val="20"/>
                <w:lang w:eastAsia="zh-CN"/>
              </w:rPr>
              <w:t xml:space="preserve">Note: Retrieval from the network address book contact information previously removed from </w:t>
            </w:r>
            <w:r w:rsidR="00F11F83">
              <w:rPr>
                <w:b w:val="0"/>
                <w:sz w:val="20"/>
                <w:lang w:eastAsia="zh-CN"/>
              </w:rPr>
              <w:t xml:space="preserve">a </w:t>
            </w:r>
            <w:r>
              <w:rPr>
                <w:b w:val="0"/>
                <w:sz w:val="20"/>
                <w:lang w:eastAsia="zh-CN"/>
              </w:rPr>
              <w:t xml:space="preserve">device is scoped to retrieval of the </w:t>
            </w:r>
            <w:r w:rsidRPr="00F11F83">
              <w:rPr>
                <w:b w:val="0"/>
                <w:i/>
                <w:sz w:val="20"/>
                <w:lang w:eastAsia="zh-CN"/>
              </w:rPr>
              <w:t>entire</w:t>
            </w:r>
            <w:r>
              <w:rPr>
                <w:b w:val="0"/>
                <w:sz w:val="20"/>
                <w:lang w:eastAsia="zh-CN"/>
              </w:rPr>
              <w:t xml:space="preserve"> Contact Entry removed, and NOT </w:t>
            </w:r>
            <w:r w:rsidRPr="00F11F83">
              <w:rPr>
                <w:b w:val="0"/>
                <w:i/>
                <w:sz w:val="20"/>
                <w:lang w:eastAsia="zh-CN"/>
              </w:rPr>
              <w:t>partially removed</w:t>
            </w:r>
            <w:r>
              <w:rPr>
                <w:b w:val="0"/>
                <w:sz w:val="20"/>
                <w:lang w:eastAsia="zh-CN"/>
              </w:rPr>
              <w:t xml:space="preserve"> contact information.</w:t>
            </w:r>
          </w:p>
        </w:tc>
        <w:tc>
          <w:tcPr>
            <w:tcW w:w="1809" w:type="dxa"/>
          </w:tcPr>
          <w:p w:rsidR="005016AE" w:rsidRPr="00AF1E52" w:rsidRDefault="007D2DA6" w:rsidP="002B0090">
            <w:pPr>
              <w:pStyle w:val="DefLabel"/>
              <w:rPr>
                <w:b w:val="0"/>
                <w:sz w:val="20"/>
                <w:lang w:eastAsia="zh-CN"/>
              </w:rPr>
            </w:pPr>
            <w:r>
              <w:rPr>
                <w:rFonts w:hint="eastAsia"/>
                <w:b w:val="0"/>
                <w:sz w:val="20"/>
                <w:lang w:eastAsia="zh-CN"/>
              </w:rPr>
              <w:t>CAB 1.1</w:t>
            </w:r>
          </w:p>
        </w:tc>
      </w:tr>
      <w:tr w:rsidR="005016AE">
        <w:trPr>
          <w:cantSplit/>
          <w:jc w:val="center"/>
        </w:trPr>
        <w:tc>
          <w:tcPr>
            <w:tcW w:w="1809" w:type="dxa"/>
          </w:tcPr>
          <w:p w:rsidR="005016AE" w:rsidRDefault="005016AE" w:rsidP="00481B7C">
            <w:pPr>
              <w:pStyle w:val="TableRow"/>
            </w:pPr>
            <w:r>
              <w:t>CAB-HLF-016</w:t>
            </w:r>
          </w:p>
        </w:tc>
        <w:tc>
          <w:tcPr>
            <w:tcW w:w="6480" w:type="dxa"/>
          </w:tcPr>
          <w:p w:rsidR="005016AE" w:rsidRDefault="005016AE" w:rsidP="00481B7C">
            <w:pPr>
              <w:pStyle w:val="TableRow"/>
              <w:rPr>
                <w:lang w:eastAsia="zh-CN"/>
              </w:rPr>
            </w:pPr>
            <w:r>
              <w:t xml:space="preserve">The CAB Enabler SHALL be able to provide a CAB User with the CAB status  information (e.g. CAB or legacy contact, pending authorisation, corresponding CAB provider, source of contact data, …) of each of his/her contacts, based on </w:t>
            </w:r>
            <w:r>
              <w:rPr>
                <w:rFonts w:hint="eastAsia"/>
                <w:lang w:eastAsia="zh-CN"/>
              </w:rPr>
              <w:t>contact</w:t>
            </w:r>
            <w:r>
              <w:rPr>
                <w:lang w:eastAsia="zh-CN"/>
              </w:rPr>
              <w:t>’</w:t>
            </w:r>
            <w:r>
              <w:rPr>
                <w:rFonts w:hint="eastAsia"/>
                <w:lang w:eastAsia="zh-CN"/>
              </w:rPr>
              <w:t xml:space="preserve">s preference and </w:t>
            </w:r>
            <w:r>
              <w:t>service provider policy.</w:t>
            </w:r>
          </w:p>
        </w:tc>
        <w:tc>
          <w:tcPr>
            <w:tcW w:w="1809" w:type="dxa"/>
          </w:tcPr>
          <w:p w:rsidR="005016AE" w:rsidRDefault="007D2DA6" w:rsidP="00481B7C">
            <w:pPr>
              <w:pStyle w:val="TableRow"/>
              <w:rPr>
                <w:iCs/>
              </w:rPr>
            </w:pPr>
            <w:r>
              <w:rPr>
                <w:iCs/>
              </w:rPr>
              <w:t>CAB 1.0</w:t>
            </w:r>
          </w:p>
        </w:tc>
      </w:tr>
      <w:tr w:rsidR="005016AE">
        <w:trPr>
          <w:cantSplit/>
          <w:jc w:val="center"/>
        </w:trPr>
        <w:tc>
          <w:tcPr>
            <w:tcW w:w="1809" w:type="dxa"/>
          </w:tcPr>
          <w:p w:rsidR="005016AE" w:rsidRDefault="005016AE" w:rsidP="00481B7C">
            <w:pPr>
              <w:pStyle w:val="TableRow"/>
            </w:pPr>
            <w:r>
              <w:t>CAB-HLF-017</w:t>
            </w:r>
          </w:p>
        </w:tc>
        <w:tc>
          <w:tcPr>
            <w:tcW w:w="6480" w:type="dxa"/>
          </w:tcPr>
          <w:p w:rsidR="005016AE" w:rsidRDefault="005016AE" w:rsidP="00481B7C">
            <w:pPr>
              <w:pStyle w:val="TableRow"/>
            </w:pPr>
            <w:r>
              <w:t>The CAB Enabler SHALL</w:t>
            </w:r>
            <w:r>
              <w:rPr>
                <w:color w:val="000000"/>
              </w:rPr>
              <w:t xml:space="preserve"> expose to other Enablers (e.g. Messaging enabler, CPM Enabler) an interface to obtain CAB information related to CAB User’s contacts, subject to user authorization and/or service provider policies.</w:t>
            </w:r>
          </w:p>
        </w:tc>
        <w:tc>
          <w:tcPr>
            <w:tcW w:w="1809" w:type="dxa"/>
          </w:tcPr>
          <w:p w:rsidR="005016AE" w:rsidRDefault="007D2DA6" w:rsidP="00481B7C">
            <w:pPr>
              <w:pStyle w:val="TableRow"/>
              <w:rPr>
                <w:iCs/>
              </w:rPr>
            </w:pPr>
            <w:r>
              <w:t>CAB 1.0</w:t>
            </w:r>
          </w:p>
        </w:tc>
      </w:tr>
      <w:tr w:rsidR="00B93D66">
        <w:trPr>
          <w:cantSplit/>
          <w:jc w:val="center"/>
        </w:trPr>
        <w:tc>
          <w:tcPr>
            <w:tcW w:w="1809" w:type="dxa"/>
          </w:tcPr>
          <w:p w:rsidR="00B93D66" w:rsidRDefault="00B93D66" w:rsidP="00481B7C">
            <w:pPr>
              <w:pStyle w:val="TableRow"/>
            </w:pPr>
            <w:r w:rsidRPr="00B93D66">
              <w:rPr>
                <w:rFonts w:hint="eastAsia"/>
              </w:rPr>
              <w:t>CAB-HLF-018</w:t>
            </w:r>
          </w:p>
        </w:tc>
        <w:tc>
          <w:tcPr>
            <w:tcW w:w="6480" w:type="dxa"/>
          </w:tcPr>
          <w:p w:rsidR="00B93D66" w:rsidRDefault="00B93D66" w:rsidP="00A23C6B">
            <w:pPr>
              <w:pStyle w:val="TableRow"/>
              <w:rPr>
                <w:lang w:eastAsia="zh-CN"/>
              </w:rPr>
            </w:pPr>
            <w:r w:rsidRPr="00B93D66">
              <w:rPr>
                <w:color w:val="000000"/>
              </w:rPr>
              <w:t>The CAB Enabler SHALL allow a CAB User to</w:t>
            </w:r>
            <w:r w:rsidRPr="00B93D66">
              <w:rPr>
                <w:rFonts w:hint="eastAsia"/>
                <w:color w:val="000000"/>
              </w:rPr>
              <w:t xml:space="preserve"> </w:t>
            </w:r>
            <w:r w:rsidR="00A23C6B">
              <w:rPr>
                <w:rFonts w:hint="eastAsia"/>
                <w:color w:val="000000"/>
                <w:lang w:eastAsia="zh-CN"/>
              </w:rPr>
              <w:t>undo</w:t>
            </w:r>
            <w:r w:rsidRPr="00B93D66">
              <w:rPr>
                <w:rFonts w:hint="eastAsia"/>
                <w:color w:val="000000"/>
              </w:rPr>
              <w:t xml:space="preserve"> </w:t>
            </w:r>
            <w:r w:rsidR="00A23C6B">
              <w:rPr>
                <w:rFonts w:hint="eastAsia"/>
                <w:color w:val="000000"/>
                <w:lang w:eastAsia="zh-CN"/>
              </w:rPr>
              <w:t xml:space="preserve">successfully </w:t>
            </w:r>
            <w:r w:rsidRPr="00B93D66">
              <w:rPr>
                <w:rFonts w:hint="eastAsia"/>
                <w:color w:val="000000"/>
              </w:rPr>
              <w:t xml:space="preserve">performed </w:t>
            </w:r>
            <w:r w:rsidR="00A23C6B">
              <w:rPr>
                <w:rFonts w:hint="eastAsia"/>
                <w:color w:val="000000"/>
              </w:rPr>
              <w:t>change(s)</w:t>
            </w:r>
            <w:r w:rsidR="00A23C6B">
              <w:rPr>
                <w:color w:val="000000"/>
              </w:rPr>
              <w:t xml:space="preserve"> (i.e. add, modify, delete) applied to a Personal Contact Card</w:t>
            </w:r>
            <w:r w:rsidR="00A23C6B" w:rsidRPr="00127692">
              <w:rPr>
                <w:rFonts w:hint="eastAsia"/>
                <w:color w:val="000000"/>
              </w:rPr>
              <w:t>,</w:t>
            </w:r>
            <w:r w:rsidR="00A23C6B" w:rsidRPr="00127692">
              <w:rPr>
                <w:color w:val="000000"/>
              </w:rPr>
              <w:t xml:space="preserve"> </w:t>
            </w:r>
            <w:r w:rsidR="00A23C6B" w:rsidRPr="00127692">
              <w:rPr>
                <w:rFonts w:hint="eastAsia"/>
                <w:color w:val="000000"/>
              </w:rPr>
              <w:t>subject t</w:t>
            </w:r>
            <w:r w:rsidR="00A23C6B" w:rsidRPr="00127692">
              <w:rPr>
                <w:color w:val="000000"/>
              </w:rPr>
              <w:t xml:space="preserve">o </w:t>
            </w:r>
            <w:r w:rsidR="00A23C6B" w:rsidRPr="00127692">
              <w:rPr>
                <w:rFonts w:hint="eastAsia"/>
                <w:color w:val="000000"/>
              </w:rPr>
              <w:t>S</w:t>
            </w:r>
            <w:r w:rsidR="00A23C6B" w:rsidRPr="00127692">
              <w:rPr>
                <w:color w:val="000000"/>
              </w:rPr>
              <w:t xml:space="preserve">ervice </w:t>
            </w:r>
            <w:r w:rsidR="00A23C6B" w:rsidRPr="00127692">
              <w:rPr>
                <w:rFonts w:hint="eastAsia"/>
                <w:color w:val="000000"/>
              </w:rPr>
              <w:t>P</w:t>
            </w:r>
            <w:r w:rsidR="00A23C6B" w:rsidRPr="00127692">
              <w:rPr>
                <w:color w:val="000000"/>
              </w:rPr>
              <w:t>rovider policy</w:t>
            </w:r>
            <w:r w:rsidR="00A23C6B" w:rsidRPr="00127692">
              <w:rPr>
                <w:rFonts w:hint="eastAsia"/>
                <w:color w:val="000000"/>
              </w:rPr>
              <w:t>.</w:t>
            </w:r>
          </w:p>
        </w:tc>
        <w:tc>
          <w:tcPr>
            <w:tcW w:w="1809" w:type="dxa"/>
          </w:tcPr>
          <w:p w:rsidR="00B93D66" w:rsidRDefault="007D2DA6" w:rsidP="00481B7C">
            <w:pPr>
              <w:pStyle w:val="TableRow"/>
            </w:pPr>
            <w:r>
              <w:t>CAB 1.1</w:t>
            </w:r>
          </w:p>
        </w:tc>
      </w:tr>
      <w:tr w:rsidR="00EF7F98">
        <w:trPr>
          <w:cantSplit/>
          <w:jc w:val="center"/>
        </w:trPr>
        <w:tc>
          <w:tcPr>
            <w:tcW w:w="1809" w:type="dxa"/>
          </w:tcPr>
          <w:p w:rsidR="00EF7F98" w:rsidRPr="00395017" w:rsidRDefault="00EF7F98" w:rsidP="004249B8">
            <w:pPr>
              <w:pStyle w:val="TableRow"/>
            </w:pPr>
            <w:r>
              <w:rPr>
                <w:rFonts w:hint="eastAsia"/>
              </w:rPr>
              <w:t>CAB-HLF-0</w:t>
            </w:r>
            <w:r>
              <w:t>19</w:t>
            </w:r>
          </w:p>
        </w:tc>
        <w:tc>
          <w:tcPr>
            <w:tcW w:w="6480" w:type="dxa"/>
          </w:tcPr>
          <w:p w:rsidR="00EF7F98" w:rsidRDefault="00EF7F98" w:rsidP="0015537B">
            <w:pPr>
              <w:pStyle w:val="TableRow"/>
            </w:pPr>
            <w:r>
              <w:t xml:space="preserve">The CAB Enabler SHALL be able to </w:t>
            </w:r>
            <w:r w:rsidRPr="00781808">
              <w:t>maintain</w:t>
            </w:r>
            <w:r>
              <w:rPr>
                <w:rFonts w:hint="eastAsia"/>
              </w:rPr>
              <w:t xml:space="preserve"> </w:t>
            </w:r>
            <w:r>
              <w:t>CAB User’</w:t>
            </w:r>
            <w:r>
              <w:rPr>
                <w:rFonts w:hint="eastAsia"/>
              </w:rPr>
              <w:t xml:space="preserve">s </w:t>
            </w:r>
            <w:r>
              <w:t>Favourite</w:t>
            </w:r>
            <w:r>
              <w:rPr>
                <w:rFonts w:hint="eastAsia"/>
              </w:rPr>
              <w:t xml:space="preserve"> </w:t>
            </w:r>
            <w:r>
              <w:t>C</w:t>
            </w:r>
            <w:r>
              <w:rPr>
                <w:rFonts w:hint="eastAsia"/>
              </w:rPr>
              <w:t xml:space="preserve">ontact information </w:t>
            </w:r>
            <w:r w:rsidR="0015537B">
              <w:rPr>
                <w:rFonts w:hint="eastAsia"/>
                <w:lang w:eastAsia="zh-CN"/>
              </w:rPr>
              <w:t>per device or</w:t>
            </w:r>
            <w:r>
              <w:rPr>
                <w:rFonts w:hint="eastAsia"/>
              </w:rPr>
              <w:t xml:space="preserve"> keep </w:t>
            </w:r>
            <w:r>
              <w:t xml:space="preserve">it </w:t>
            </w:r>
            <w:r>
              <w:rPr>
                <w:rFonts w:hint="eastAsia"/>
              </w:rPr>
              <w:t>up to date between the CAB user</w:t>
            </w:r>
            <w:r>
              <w:t>’</w:t>
            </w:r>
            <w:r>
              <w:rPr>
                <w:rFonts w:hint="eastAsia"/>
              </w:rPr>
              <w:t>s multiple devices,</w:t>
            </w:r>
            <w:r>
              <w:t xml:space="preserve"> based on CAB User’</w:t>
            </w:r>
            <w:r>
              <w:rPr>
                <w:rFonts w:hint="eastAsia"/>
              </w:rPr>
              <w:t xml:space="preserve">s preference and </w:t>
            </w:r>
            <w:r>
              <w:t>service provider policy.</w:t>
            </w:r>
          </w:p>
        </w:tc>
        <w:tc>
          <w:tcPr>
            <w:tcW w:w="1809" w:type="dxa"/>
          </w:tcPr>
          <w:p w:rsidR="00EF7F98" w:rsidRPr="00395017" w:rsidRDefault="007D2DA6" w:rsidP="004249B8">
            <w:pPr>
              <w:pStyle w:val="TableRow"/>
            </w:pPr>
            <w:r>
              <w:rPr>
                <w:rFonts w:hint="eastAsia"/>
              </w:rPr>
              <w:t>CAB 1.1</w:t>
            </w:r>
          </w:p>
        </w:tc>
      </w:tr>
      <w:tr w:rsidR="00EF7F98" w:rsidRPr="00CA7F19">
        <w:trPr>
          <w:cantSplit/>
          <w:jc w:val="center"/>
        </w:trPr>
        <w:tc>
          <w:tcPr>
            <w:tcW w:w="1809" w:type="dxa"/>
            <w:tcBorders>
              <w:top w:val="single" w:sz="4" w:space="0" w:color="auto"/>
              <w:left w:val="single" w:sz="4" w:space="0" w:color="auto"/>
              <w:bottom w:val="single" w:sz="4" w:space="0" w:color="auto"/>
              <w:right w:val="single" w:sz="4" w:space="0" w:color="auto"/>
            </w:tcBorders>
          </w:tcPr>
          <w:p w:rsidR="00EF7F98" w:rsidRDefault="00EF7F98" w:rsidP="004249B8">
            <w:pPr>
              <w:pStyle w:val="TableRow"/>
              <w:rPr>
                <w:lang w:eastAsia="ko-KR"/>
              </w:rPr>
            </w:pPr>
            <w:r>
              <w:t>CAB-HLF-0</w:t>
            </w:r>
            <w:r>
              <w:rPr>
                <w:lang w:eastAsia="ko-KR"/>
              </w:rPr>
              <w:t>20</w:t>
            </w:r>
          </w:p>
        </w:tc>
        <w:tc>
          <w:tcPr>
            <w:tcW w:w="6480" w:type="dxa"/>
            <w:tcBorders>
              <w:top w:val="single" w:sz="4" w:space="0" w:color="auto"/>
              <w:left w:val="single" w:sz="4" w:space="0" w:color="auto"/>
              <w:bottom w:val="single" w:sz="4" w:space="0" w:color="auto"/>
              <w:right w:val="single" w:sz="4" w:space="0" w:color="auto"/>
            </w:tcBorders>
          </w:tcPr>
          <w:p w:rsidR="00EF7F98" w:rsidRDefault="00EF7F98" w:rsidP="00580569">
            <w:pPr>
              <w:pStyle w:val="TableRow"/>
              <w:rPr>
                <w:lang w:eastAsia="ko-KR"/>
              </w:rPr>
            </w:pPr>
            <w:r w:rsidRPr="009F3EF8">
              <w:rPr>
                <w:lang w:eastAsia="ko-KR"/>
              </w:rPr>
              <w:t xml:space="preserve">The CAB Enabler SHALL </w:t>
            </w:r>
            <w:r>
              <w:rPr>
                <w:lang w:eastAsia="ko-KR"/>
              </w:rPr>
              <w:t xml:space="preserve">be able to automatically and by request keep up-to-date all the </w:t>
            </w:r>
            <w:r w:rsidR="00966A36">
              <w:rPr>
                <w:rFonts w:hint="eastAsia"/>
                <w:lang w:eastAsia="zh-CN"/>
              </w:rPr>
              <w:t>C</w:t>
            </w:r>
            <w:r w:rsidR="00966A36">
              <w:rPr>
                <w:lang w:eastAsia="ko-KR"/>
              </w:rPr>
              <w:t>ommunication</w:t>
            </w:r>
            <w:r w:rsidR="00966A36">
              <w:rPr>
                <w:rFonts w:hint="eastAsia"/>
                <w:lang w:eastAsia="ko-KR"/>
              </w:rPr>
              <w:t xml:space="preserve"> </w:t>
            </w:r>
            <w:r w:rsidR="00966A36">
              <w:rPr>
                <w:rFonts w:hint="eastAsia"/>
                <w:lang w:eastAsia="zh-CN"/>
              </w:rPr>
              <w:t>H</w:t>
            </w:r>
            <w:r w:rsidR="00966A36">
              <w:rPr>
                <w:rFonts w:hint="eastAsia"/>
                <w:lang w:eastAsia="ko-KR"/>
              </w:rPr>
              <w:t>istory</w:t>
            </w:r>
            <w:r w:rsidR="00DD0E29">
              <w:rPr>
                <w:rFonts w:hint="eastAsia"/>
                <w:lang w:eastAsia="zh-CN"/>
              </w:rPr>
              <w:t xml:space="preserve"> and </w:t>
            </w:r>
            <w:r w:rsidR="00580569">
              <w:rPr>
                <w:rFonts w:hint="eastAsia"/>
                <w:lang w:eastAsia="zh-CN"/>
              </w:rPr>
              <w:t>Usage I</w:t>
            </w:r>
            <w:r w:rsidR="00DD0E29">
              <w:rPr>
                <w:rFonts w:hint="eastAsia"/>
                <w:lang w:eastAsia="zh-CN"/>
              </w:rPr>
              <w:t xml:space="preserve">nformation </w:t>
            </w:r>
            <w:r>
              <w:rPr>
                <w:lang w:eastAsia="ko-KR"/>
              </w:rPr>
              <w:t xml:space="preserve">from </w:t>
            </w:r>
            <w:r>
              <w:rPr>
                <w:rFonts w:hint="eastAsia"/>
                <w:lang w:eastAsia="ko-KR"/>
              </w:rPr>
              <w:t>CAB User</w:t>
            </w:r>
            <w:r>
              <w:rPr>
                <w:lang w:eastAsia="ko-KR"/>
              </w:rPr>
              <w:t>’</w:t>
            </w:r>
            <w:r>
              <w:rPr>
                <w:rFonts w:hint="eastAsia"/>
                <w:lang w:eastAsia="ko-KR"/>
              </w:rPr>
              <w:t xml:space="preserve">s </w:t>
            </w:r>
            <w:r w:rsidRPr="009F3EF8">
              <w:rPr>
                <w:lang w:eastAsia="ko-KR"/>
              </w:rPr>
              <w:t>device</w:t>
            </w:r>
            <w:r>
              <w:rPr>
                <w:rFonts w:hint="eastAsia"/>
                <w:lang w:eastAsia="ko-KR"/>
              </w:rPr>
              <w:t>s</w:t>
            </w:r>
            <w:r>
              <w:rPr>
                <w:lang w:eastAsia="ko-KR"/>
              </w:rPr>
              <w:t>, subject to user preferences</w:t>
            </w:r>
            <w:r w:rsidR="00DD0E29">
              <w:rPr>
                <w:rFonts w:hint="eastAsia"/>
                <w:lang w:eastAsia="zh-CN"/>
              </w:rPr>
              <w:t xml:space="preserve"> and service provider policies</w:t>
            </w:r>
            <w:r w:rsidRPr="009F3EF8">
              <w:rPr>
                <w:lang w:eastAsia="ko-KR"/>
              </w:rPr>
              <w:t>.</w:t>
            </w:r>
          </w:p>
        </w:tc>
        <w:tc>
          <w:tcPr>
            <w:tcW w:w="1809" w:type="dxa"/>
            <w:tcBorders>
              <w:top w:val="single" w:sz="4" w:space="0" w:color="auto"/>
              <w:left w:val="single" w:sz="4" w:space="0" w:color="auto"/>
              <w:bottom w:val="single" w:sz="4" w:space="0" w:color="auto"/>
              <w:right w:val="single" w:sz="4" w:space="0" w:color="auto"/>
            </w:tcBorders>
          </w:tcPr>
          <w:p w:rsidR="00EF7F98" w:rsidRPr="00CA7F19" w:rsidRDefault="00034164" w:rsidP="00034164">
            <w:pPr>
              <w:pStyle w:val="TableRow"/>
              <w:rPr>
                <w:rFonts w:eastAsia="맑은 고딕"/>
                <w:lang w:eastAsia="ko-KR"/>
              </w:rPr>
            </w:pPr>
            <w:r>
              <w:t>Future Version</w:t>
            </w:r>
          </w:p>
        </w:tc>
      </w:tr>
      <w:tr w:rsidR="00EC627E" w:rsidRPr="00CA7F19">
        <w:trPr>
          <w:cantSplit/>
          <w:jc w:val="center"/>
        </w:trPr>
        <w:tc>
          <w:tcPr>
            <w:tcW w:w="1809" w:type="dxa"/>
            <w:tcBorders>
              <w:top w:val="single" w:sz="4" w:space="0" w:color="auto"/>
              <w:left w:val="single" w:sz="4" w:space="0" w:color="auto"/>
              <w:bottom w:val="single" w:sz="4" w:space="0" w:color="auto"/>
              <w:right w:val="single" w:sz="4" w:space="0" w:color="auto"/>
            </w:tcBorders>
          </w:tcPr>
          <w:p w:rsidR="00EC627E" w:rsidRDefault="00EC627E" w:rsidP="006B1BB8">
            <w:pPr>
              <w:pStyle w:val="TableRow"/>
            </w:pPr>
            <w:r>
              <w:t>CAB-HLF-0</w:t>
            </w:r>
            <w:r>
              <w:rPr>
                <w:lang w:eastAsia="ko-KR"/>
              </w:rPr>
              <w:t>21</w:t>
            </w:r>
          </w:p>
        </w:tc>
        <w:tc>
          <w:tcPr>
            <w:tcW w:w="6480" w:type="dxa"/>
            <w:tcBorders>
              <w:top w:val="single" w:sz="4" w:space="0" w:color="auto"/>
              <w:left w:val="single" w:sz="4" w:space="0" w:color="auto"/>
              <w:bottom w:val="single" w:sz="4" w:space="0" w:color="auto"/>
              <w:right w:val="single" w:sz="4" w:space="0" w:color="auto"/>
            </w:tcBorders>
          </w:tcPr>
          <w:p w:rsidR="00EC627E" w:rsidRPr="009F3EF8" w:rsidRDefault="00EC627E" w:rsidP="006B1BB8">
            <w:pPr>
              <w:pStyle w:val="TableRow"/>
              <w:rPr>
                <w:lang w:eastAsia="ko-KR"/>
              </w:rPr>
            </w:pPr>
            <w:r>
              <w:rPr>
                <w:lang w:eastAsia="ko-KR"/>
              </w:rPr>
              <w:t xml:space="preserve">For existing contacts, the </w:t>
            </w:r>
            <w:r w:rsidRPr="009F3EF8">
              <w:rPr>
                <w:lang w:eastAsia="ko-KR"/>
              </w:rPr>
              <w:t xml:space="preserve">CAB Enabler SHALL </w:t>
            </w:r>
            <w:r>
              <w:rPr>
                <w:lang w:eastAsia="ko-KR"/>
              </w:rPr>
              <w:t>associate the data from the Communication History with a Contact to indicate recent activity data with each Contact.</w:t>
            </w:r>
          </w:p>
        </w:tc>
        <w:tc>
          <w:tcPr>
            <w:tcW w:w="1809" w:type="dxa"/>
            <w:tcBorders>
              <w:top w:val="single" w:sz="4" w:space="0" w:color="auto"/>
              <w:left w:val="single" w:sz="4" w:space="0" w:color="auto"/>
              <w:bottom w:val="single" w:sz="4" w:space="0" w:color="auto"/>
              <w:right w:val="single" w:sz="4" w:space="0" w:color="auto"/>
            </w:tcBorders>
          </w:tcPr>
          <w:p w:rsidR="00EC627E" w:rsidRPr="00CA7F19" w:rsidRDefault="00034164" w:rsidP="00034164">
            <w:pPr>
              <w:pStyle w:val="TableRow"/>
            </w:pPr>
            <w:r>
              <w:t>Future Version</w:t>
            </w:r>
          </w:p>
        </w:tc>
      </w:tr>
      <w:tr w:rsidR="00456CF1">
        <w:trPr>
          <w:cantSplit/>
          <w:jc w:val="center"/>
        </w:trPr>
        <w:tc>
          <w:tcPr>
            <w:tcW w:w="1809" w:type="dxa"/>
            <w:tcBorders>
              <w:top w:val="single" w:sz="4" w:space="0" w:color="auto"/>
              <w:left w:val="single" w:sz="4" w:space="0" w:color="auto"/>
              <w:bottom w:val="single" w:sz="4" w:space="0" w:color="auto"/>
              <w:right w:val="single" w:sz="4" w:space="0" w:color="auto"/>
            </w:tcBorders>
          </w:tcPr>
          <w:p w:rsidR="00456CF1" w:rsidRDefault="00456CF1" w:rsidP="00456CF1">
            <w:pPr>
              <w:pStyle w:val="TableRow"/>
            </w:pPr>
            <w:bookmarkStart w:id="64" w:name="_Toc194919570"/>
            <w:bookmarkStart w:id="65" w:name="_Toc199221685"/>
            <w:bookmarkStart w:id="66" w:name="_Toc200358971"/>
            <w:bookmarkStart w:id="67" w:name="_Toc202543158"/>
            <w:bookmarkStart w:id="68" w:name="_Toc203900603"/>
            <w:bookmarkStart w:id="69" w:name="_Toc232999350"/>
            <w:bookmarkStart w:id="70" w:name="_Toc274573643"/>
            <w:bookmarkStart w:id="71" w:name="_Toc274573659"/>
            <w:bookmarkStart w:id="72" w:name="_Toc274573710"/>
            <w:r w:rsidRPr="0045183C">
              <w:rPr>
                <w:rFonts w:hint="eastAsia"/>
              </w:rPr>
              <w:t>CAB-HLF-0</w:t>
            </w:r>
            <w:r>
              <w:rPr>
                <w:rFonts w:hint="eastAsia"/>
                <w:lang w:eastAsia="zh-CN"/>
              </w:rPr>
              <w:t>22</w:t>
            </w:r>
          </w:p>
        </w:tc>
        <w:tc>
          <w:tcPr>
            <w:tcW w:w="6480" w:type="dxa"/>
            <w:tcBorders>
              <w:top w:val="single" w:sz="4" w:space="0" w:color="auto"/>
              <w:left w:val="single" w:sz="4" w:space="0" w:color="auto"/>
              <w:bottom w:val="single" w:sz="4" w:space="0" w:color="auto"/>
              <w:right w:val="single" w:sz="4" w:space="0" w:color="auto"/>
            </w:tcBorders>
          </w:tcPr>
          <w:p w:rsidR="00456CF1" w:rsidRDefault="00456CF1" w:rsidP="000B7C3A">
            <w:pPr>
              <w:pStyle w:val="TableRow"/>
              <w:rPr>
                <w:lang w:eastAsia="ko-KR"/>
              </w:rPr>
            </w:pPr>
            <w:r w:rsidRPr="00456CF1">
              <w:rPr>
                <w:lang w:eastAsia="ko-KR"/>
              </w:rPr>
              <w:t>CAB Enabler SHALL allow the CAB User to store information related to content stored in external networks (e.g. location/URL, type, expiration time, etc.) in his/her PCC subject to service provider’s policy</w:t>
            </w:r>
          </w:p>
        </w:tc>
        <w:tc>
          <w:tcPr>
            <w:tcW w:w="1809" w:type="dxa"/>
            <w:tcBorders>
              <w:top w:val="single" w:sz="4" w:space="0" w:color="auto"/>
              <w:left w:val="single" w:sz="4" w:space="0" w:color="auto"/>
              <w:bottom w:val="single" w:sz="4" w:space="0" w:color="auto"/>
              <w:right w:val="single" w:sz="4" w:space="0" w:color="auto"/>
            </w:tcBorders>
          </w:tcPr>
          <w:p w:rsidR="00456CF1" w:rsidRDefault="007D2DA6" w:rsidP="000B7C3A">
            <w:pPr>
              <w:pStyle w:val="TableRow"/>
            </w:pPr>
            <w:r>
              <w:t>CAB 1.1</w:t>
            </w:r>
          </w:p>
        </w:tc>
      </w:tr>
    </w:tbl>
    <w:p w:rsidR="005016AE" w:rsidRPr="005016AE" w:rsidRDefault="00F02FE2" w:rsidP="00F02FE2">
      <w:pPr>
        <w:pStyle w:val="Caption"/>
        <w:rPr>
          <w:lang w:eastAsia="zh-CN"/>
        </w:rPr>
      </w:pPr>
      <w:bookmarkStart w:id="73" w:name="_Toc308553364"/>
      <w:r>
        <w:t xml:space="preserve">Table </w:t>
      </w:r>
      <w:r w:rsidRPr="0005620E">
        <w:fldChar w:fldCharType="begin"/>
      </w:r>
      <w:r w:rsidRPr="0005620E">
        <w:instrText xml:space="preserve"> SEQ Table \* ARABIC </w:instrText>
      </w:r>
      <w:r w:rsidRPr="0005620E">
        <w:fldChar w:fldCharType="separate"/>
      </w:r>
      <w:r w:rsidR="00747D05">
        <w:rPr>
          <w:noProof/>
        </w:rPr>
        <w:t>1</w:t>
      </w:r>
      <w:r w:rsidRPr="0005620E">
        <w:fldChar w:fldCharType="end"/>
      </w:r>
      <w:r>
        <w:t>: High-Level Functional Requirements</w:t>
      </w:r>
      <w:bookmarkEnd w:id="64"/>
      <w:bookmarkEnd w:id="65"/>
      <w:bookmarkEnd w:id="66"/>
      <w:bookmarkEnd w:id="67"/>
      <w:bookmarkEnd w:id="68"/>
      <w:bookmarkEnd w:id="69"/>
      <w:bookmarkEnd w:id="70"/>
      <w:bookmarkEnd w:id="71"/>
      <w:bookmarkEnd w:id="72"/>
      <w:bookmarkEnd w:id="73"/>
    </w:p>
    <w:p w:rsidR="00BA18D0" w:rsidRDefault="00BA18D0">
      <w:pPr>
        <w:pStyle w:val="Heading3"/>
        <w:rPr>
          <w:lang w:eastAsia="zh-CN"/>
        </w:rPr>
      </w:pPr>
      <w:bookmarkStart w:id="74" w:name="_Toc18142919"/>
      <w:bookmarkStart w:id="75" w:name="_Toc196557511"/>
      <w:bookmarkStart w:id="76" w:name="_Toc516834153"/>
      <w:r>
        <w:t>Security</w:t>
      </w:r>
      <w:bookmarkEnd w:id="74"/>
      <w:bookmarkEnd w:id="75"/>
      <w:bookmarkEnd w:id="76"/>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shd w:val="clear" w:color="auto" w:fill="CCFFCC"/>
          </w:tcPr>
          <w:p w:rsidR="00F02FE2" w:rsidRPr="006422F1" w:rsidRDefault="00F02FE2" w:rsidP="00481B7C">
            <w:pPr>
              <w:pStyle w:val="TableHead"/>
              <w:rPr>
                <w:sz w:val="20"/>
              </w:rPr>
            </w:pPr>
            <w:r w:rsidRPr="006422F1">
              <w:rPr>
                <w:sz w:val="20"/>
              </w:rPr>
              <w:t>Label</w:t>
            </w:r>
          </w:p>
        </w:tc>
        <w:tc>
          <w:tcPr>
            <w:tcW w:w="6480" w:type="dxa"/>
            <w:shd w:val="clear" w:color="auto" w:fill="CCFFCC"/>
          </w:tcPr>
          <w:p w:rsidR="00F02FE2" w:rsidRPr="006422F1" w:rsidRDefault="00F02FE2" w:rsidP="00481B7C">
            <w:pPr>
              <w:pStyle w:val="TableHead"/>
              <w:rPr>
                <w:sz w:val="20"/>
              </w:rPr>
            </w:pPr>
            <w:r w:rsidRPr="006422F1">
              <w:rPr>
                <w:sz w:val="20"/>
              </w:rPr>
              <w:t>Description</w:t>
            </w:r>
          </w:p>
        </w:tc>
        <w:tc>
          <w:tcPr>
            <w:tcW w:w="1809" w:type="dxa"/>
            <w:shd w:val="clear" w:color="auto" w:fill="CCFFCC"/>
          </w:tcPr>
          <w:p w:rsidR="00F02FE2" w:rsidRPr="006422F1" w:rsidRDefault="00F02FE2" w:rsidP="00481B7C">
            <w:pPr>
              <w:pStyle w:val="TableHead"/>
              <w:rPr>
                <w:sz w:val="20"/>
              </w:rPr>
            </w:pPr>
            <w:r w:rsidRPr="006422F1">
              <w:rPr>
                <w:sz w:val="20"/>
              </w:rPr>
              <w:t>Enabler Release</w:t>
            </w:r>
          </w:p>
        </w:tc>
      </w:tr>
      <w:tr w:rsidR="00F02FE2">
        <w:trPr>
          <w:cantSplit/>
          <w:jc w:val="center"/>
        </w:trPr>
        <w:tc>
          <w:tcPr>
            <w:tcW w:w="1809" w:type="dxa"/>
          </w:tcPr>
          <w:p w:rsidR="00F02FE2" w:rsidRPr="006422F1" w:rsidRDefault="00F02FE2" w:rsidP="00481B7C">
            <w:pPr>
              <w:pStyle w:val="DefLabel"/>
              <w:rPr>
                <w:b w:val="0"/>
                <w:sz w:val="20"/>
              </w:rPr>
            </w:pPr>
            <w:r w:rsidRPr="006422F1">
              <w:rPr>
                <w:b w:val="0"/>
                <w:sz w:val="20"/>
              </w:rPr>
              <w:t>CAB-SEC-001</w:t>
            </w:r>
          </w:p>
        </w:tc>
        <w:tc>
          <w:tcPr>
            <w:tcW w:w="6480" w:type="dxa"/>
          </w:tcPr>
          <w:p w:rsidR="00F02FE2" w:rsidRPr="006422F1" w:rsidRDefault="00F02FE2" w:rsidP="00481B7C">
            <w:pPr>
              <w:pStyle w:val="DefLabel"/>
              <w:rPr>
                <w:b w:val="0"/>
                <w:sz w:val="20"/>
              </w:rPr>
            </w:pPr>
            <w:r w:rsidRPr="006422F1">
              <w:rPr>
                <w:b w:val="0"/>
                <w:sz w:val="20"/>
              </w:rPr>
              <w:t>The CAB Enabler SHALL use a secure environment for use in the exchange of data between the user device and the network elements of the CAB system.</w:t>
            </w:r>
          </w:p>
        </w:tc>
        <w:tc>
          <w:tcPr>
            <w:tcW w:w="1809" w:type="dxa"/>
          </w:tcPr>
          <w:p w:rsidR="00F02FE2" w:rsidRPr="006422F1" w:rsidRDefault="007D2DA6" w:rsidP="00481B7C">
            <w:pPr>
              <w:pStyle w:val="DefLabel"/>
              <w:rPr>
                <w:b w:val="0"/>
                <w:sz w:val="20"/>
              </w:rPr>
            </w:pPr>
            <w:r>
              <w:rPr>
                <w:b w:val="0"/>
                <w:sz w:val="20"/>
              </w:rPr>
              <w:t>CAB 1.0</w:t>
            </w:r>
          </w:p>
        </w:tc>
      </w:tr>
      <w:tr w:rsidR="00F02FE2">
        <w:trPr>
          <w:cantSplit/>
          <w:jc w:val="center"/>
        </w:trPr>
        <w:tc>
          <w:tcPr>
            <w:tcW w:w="1809" w:type="dxa"/>
          </w:tcPr>
          <w:p w:rsidR="00F02FE2" w:rsidRPr="006422F1" w:rsidRDefault="00F02FE2" w:rsidP="00481B7C">
            <w:pPr>
              <w:pStyle w:val="DefLabel"/>
              <w:rPr>
                <w:b w:val="0"/>
                <w:sz w:val="20"/>
              </w:rPr>
            </w:pPr>
            <w:r w:rsidRPr="006422F1">
              <w:rPr>
                <w:b w:val="0"/>
                <w:sz w:val="20"/>
              </w:rPr>
              <w:t>CAB-SEC-002</w:t>
            </w:r>
          </w:p>
        </w:tc>
        <w:tc>
          <w:tcPr>
            <w:tcW w:w="6480" w:type="dxa"/>
          </w:tcPr>
          <w:p w:rsidR="00F02FE2" w:rsidRPr="006422F1" w:rsidRDefault="00F02FE2" w:rsidP="00481B7C">
            <w:pPr>
              <w:pStyle w:val="DefLabel"/>
              <w:rPr>
                <w:b w:val="0"/>
                <w:sz w:val="20"/>
              </w:rPr>
            </w:pPr>
            <w:r w:rsidRPr="006422F1">
              <w:rPr>
                <w:b w:val="0"/>
                <w:sz w:val="20"/>
              </w:rPr>
              <w:t>The CAB Enabler SHALL use a secure environment for use in exchange of data between CAB systems (e.g. between service providers).</w:t>
            </w:r>
          </w:p>
        </w:tc>
        <w:tc>
          <w:tcPr>
            <w:tcW w:w="1809" w:type="dxa"/>
          </w:tcPr>
          <w:p w:rsidR="00F02FE2" w:rsidRPr="006422F1" w:rsidRDefault="007D2DA6" w:rsidP="00481B7C">
            <w:pPr>
              <w:pStyle w:val="DefLabel"/>
              <w:rPr>
                <w:b w:val="0"/>
                <w:sz w:val="20"/>
              </w:rPr>
            </w:pPr>
            <w:r>
              <w:rPr>
                <w:b w:val="0"/>
                <w:sz w:val="20"/>
              </w:rPr>
              <w:t>CAB 1.0</w:t>
            </w:r>
          </w:p>
        </w:tc>
      </w:tr>
    </w:tbl>
    <w:p w:rsidR="00BA18D0" w:rsidRDefault="00BA18D0">
      <w:pPr>
        <w:pStyle w:val="Caption"/>
      </w:pPr>
      <w:bookmarkStart w:id="77" w:name="_Toc308553365"/>
      <w:bookmarkStart w:id="78" w:name="_Toc18142920"/>
      <w:r>
        <w:t xml:space="preserve">Table </w:t>
      </w:r>
      <w:r>
        <w:fldChar w:fldCharType="begin"/>
      </w:r>
      <w:r>
        <w:instrText xml:space="preserve"> SEQ Table \* ARABIC </w:instrText>
      </w:r>
      <w:r>
        <w:fldChar w:fldCharType="separate"/>
      </w:r>
      <w:r w:rsidR="00747D05">
        <w:rPr>
          <w:noProof/>
        </w:rPr>
        <w:t>2</w:t>
      </w:r>
      <w:r>
        <w:fldChar w:fldCharType="end"/>
      </w:r>
      <w:r>
        <w:t>: High-Level Functional Requirements – Security Items</w:t>
      </w:r>
      <w:bookmarkEnd w:id="77"/>
    </w:p>
    <w:p w:rsidR="00BA18D0" w:rsidRDefault="00BA18D0">
      <w:pPr>
        <w:pStyle w:val="Heading4"/>
        <w:rPr>
          <w:lang w:eastAsia="zh-CN"/>
        </w:rPr>
      </w:pPr>
      <w:r>
        <w:t>Authentication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tcBorders>
              <w:bottom w:val="single" w:sz="4" w:space="0" w:color="auto"/>
            </w:tcBorders>
            <w:shd w:val="clear" w:color="auto" w:fill="CCFFCC"/>
          </w:tcPr>
          <w:p w:rsidR="00F02FE2" w:rsidRDefault="00F02FE2" w:rsidP="00481B7C">
            <w:pPr>
              <w:pStyle w:val="TableHead"/>
            </w:pPr>
            <w:r>
              <w:t>Label</w:t>
            </w:r>
          </w:p>
        </w:tc>
        <w:tc>
          <w:tcPr>
            <w:tcW w:w="6480" w:type="dxa"/>
            <w:tcBorders>
              <w:bottom w:val="single" w:sz="4" w:space="0" w:color="auto"/>
            </w:tcBorders>
            <w:shd w:val="clear" w:color="auto" w:fill="CCFFCC"/>
          </w:tcPr>
          <w:p w:rsidR="00F02FE2" w:rsidRDefault="00F02FE2" w:rsidP="00481B7C">
            <w:pPr>
              <w:pStyle w:val="TableHead"/>
            </w:pPr>
            <w:r>
              <w:t>Description</w:t>
            </w:r>
          </w:p>
        </w:tc>
        <w:tc>
          <w:tcPr>
            <w:tcW w:w="1809" w:type="dxa"/>
            <w:tcBorders>
              <w:bottom w:val="single" w:sz="4" w:space="0" w:color="auto"/>
            </w:tcBorders>
            <w:shd w:val="clear" w:color="auto" w:fill="CCFFCC"/>
          </w:tcPr>
          <w:p w:rsidR="00F02FE2" w:rsidRDefault="00F02FE2" w:rsidP="00481B7C">
            <w:pPr>
              <w:pStyle w:val="TableHead"/>
            </w:pPr>
            <w:r>
              <w:t>Enabler Release</w:t>
            </w:r>
          </w:p>
        </w:tc>
      </w:tr>
      <w:tr w:rsidR="00F02FE2" w:rsidRPr="007C548D">
        <w:trPr>
          <w:cantSplit/>
          <w:jc w:val="center"/>
        </w:trPr>
        <w:tc>
          <w:tcPr>
            <w:tcW w:w="1809" w:type="dxa"/>
          </w:tcPr>
          <w:p w:rsidR="00F02FE2" w:rsidRPr="007C548D" w:rsidRDefault="00F02FE2" w:rsidP="007C548D">
            <w:pPr>
              <w:pStyle w:val="TableRow"/>
            </w:pPr>
            <w:r w:rsidRPr="007C548D">
              <w:t>CAB-AUC-001</w:t>
            </w:r>
          </w:p>
        </w:tc>
        <w:tc>
          <w:tcPr>
            <w:tcW w:w="6480" w:type="dxa"/>
          </w:tcPr>
          <w:p w:rsidR="00F02FE2" w:rsidRPr="007C548D" w:rsidRDefault="00F02FE2" w:rsidP="007C548D">
            <w:pPr>
              <w:pStyle w:val="DefLabel"/>
              <w:rPr>
                <w:b w:val="0"/>
                <w:sz w:val="20"/>
              </w:rPr>
            </w:pPr>
            <w:r w:rsidRPr="007C548D">
              <w:rPr>
                <w:b w:val="0"/>
                <w:sz w:val="20"/>
              </w:rPr>
              <w:t>The CAB Enabler SHALL support a Principal to be authenticated by the CAB service provider domain.</w:t>
            </w:r>
          </w:p>
        </w:tc>
        <w:tc>
          <w:tcPr>
            <w:tcW w:w="1809" w:type="dxa"/>
          </w:tcPr>
          <w:p w:rsidR="00F02FE2" w:rsidRPr="007C548D" w:rsidRDefault="007D2DA6" w:rsidP="00481B7C">
            <w:pPr>
              <w:pStyle w:val="CommentSubject"/>
              <w:rPr>
                <w:b w:val="0"/>
                <w:bCs w:val="0"/>
                <w:snapToGrid w:val="0"/>
              </w:rPr>
            </w:pPr>
            <w:r w:rsidRPr="007C548D">
              <w:rPr>
                <w:b w:val="0"/>
                <w:bCs w:val="0"/>
                <w:snapToGrid w:val="0"/>
              </w:rPr>
              <w:t>CAB 1.0</w:t>
            </w:r>
          </w:p>
        </w:tc>
      </w:tr>
      <w:tr w:rsidR="00F02FE2" w:rsidRPr="007C548D">
        <w:trPr>
          <w:cantSplit/>
          <w:jc w:val="center"/>
        </w:trPr>
        <w:tc>
          <w:tcPr>
            <w:tcW w:w="1809" w:type="dxa"/>
          </w:tcPr>
          <w:p w:rsidR="00F02FE2" w:rsidRPr="007C548D" w:rsidRDefault="00F02FE2" w:rsidP="007C548D">
            <w:pPr>
              <w:pStyle w:val="TableRow"/>
            </w:pPr>
            <w:r w:rsidRPr="007C548D">
              <w:t>CAB-AUC-002</w:t>
            </w:r>
          </w:p>
          <w:p w:rsidR="00F02FE2" w:rsidRPr="007C548D" w:rsidRDefault="00F02FE2" w:rsidP="007C548D">
            <w:pPr>
              <w:pStyle w:val="TableRow"/>
            </w:pPr>
          </w:p>
        </w:tc>
        <w:tc>
          <w:tcPr>
            <w:tcW w:w="6480" w:type="dxa"/>
          </w:tcPr>
          <w:p w:rsidR="00F02FE2" w:rsidRPr="007C548D" w:rsidRDefault="00F02FE2" w:rsidP="007C548D">
            <w:pPr>
              <w:pStyle w:val="DefLabel"/>
              <w:rPr>
                <w:b w:val="0"/>
                <w:sz w:val="20"/>
              </w:rPr>
            </w:pPr>
            <w:r w:rsidRPr="007C548D">
              <w:rPr>
                <w:b w:val="0"/>
                <w:sz w:val="20"/>
              </w:rPr>
              <w:t>The CAB Enabler SHALL support a Principal to authenticate the CAB service provider domain.</w:t>
            </w:r>
          </w:p>
        </w:tc>
        <w:tc>
          <w:tcPr>
            <w:tcW w:w="1809" w:type="dxa"/>
          </w:tcPr>
          <w:p w:rsidR="00F02FE2" w:rsidRPr="007C548D" w:rsidRDefault="007D2DA6" w:rsidP="00481B7C">
            <w:pPr>
              <w:pStyle w:val="CommentSubject"/>
              <w:rPr>
                <w:b w:val="0"/>
                <w:bCs w:val="0"/>
                <w:snapToGrid w:val="0"/>
              </w:rPr>
            </w:pPr>
            <w:r w:rsidRPr="007C548D">
              <w:rPr>
                <w:b w:val="0"/>
                <w:bCs w:val="0"/>
                <w:snapToGrid w:val="0"/>
              </w:rPr>
              <w:t>CAB 1.0</w:t>
            </w:r>
          </w:p>
        </w:tc>
      </w:tr>
      <w:tr w:rsidR="00F02FE2" w:rsidRPr="007C548D">
        <w:trPr>
          <w:cantSplit/>
          <w:jc w:val="center"/>
        </w:trPr>
        <w:tc>
          <w:tcPr>
            <w:tcW w:w="1809" w:type="dxa"/>
          </w:tcPr>
          <w:p w:rsidR="00F02FE2" w:rsidRPr="007C548D" w:rsidRDefault="00F02FE2" w:rsidP="007C548D">
            <w:pPr>
              <w:pStyle w:val="TableRow"/>
            </w:pPr>
            <w:r w:rsidRPr="007C548D">
              <w:lastRenderedPageBreak/>
              <w:t>CAB-AUC-003</w:t>
            </w:r>
          </w:p>
        </w:tc>
        <w:tc>
          <w:tcPr>
            <w:tcW w:w="6480" w:type="dxa"/>
          </w:tcPr>
          <w:p w:rsidR="00F02FE2" w:rsidRPr="007C548D" w:rsidRDefault="00F02FE2" w:rsidP="007C548D">
            <w:pPr>
              <w:pStyle w:val="DefLabel"/>
              <w:rPr>
                <w:b w:val="0"/>
                <w:sz w:val="20"/>
              </w:rPr>
            </w:pPr>
            <w:r w:rsidRPr="007C548D">
              <w:rPr>
                <w:b w:val="0"/>
                <w:sz w:val="20"/>
              </w:rPr>
              <w:t>The CAB Enabler MAY leverage the authentication capabilities of the underlying IP network to authenticate a Principal.</w:t>
            </w:r>
          </w:p>
        </w:tc>
        <w:tc>
          <w:tcPr>
            <w:tcW w:w="1809" w:type="dxa"/>
          </w:tcPr>
          <w:p w:rsidR="00F02FE2" w:rsidRPr="007C548D" w:rsidRDefault="007D2DA6" w:rsidP="00481B7C">
            <w:pPr>
              <w:pStyle w:val="CommentSubject"/>
              <w:rPr>
                <w:b w:val="0"/>
                <w:bCs w:val="0"/>
                <w:snapToGrid w:val="0"/>
              </w:rPr>
            </w:pPr>
            <w:r w:rsidRPr="007C548D">
              <w:rPr>
                <w:b w:val="0"/>
                <w:bCs w:val="0"/>
                <w:snapToGrid w:val="0"/>
              </w:rPr>
              <w:t>CAB 1.0</w:t>
            </w:r>
          </w:p>
        </w:tc>
      </w:tr>
      <w:tr w:rsidR="00F02FE2" w:rsidRPr="007C548D">
        <w:trPr>
          <w:cantSplit/>
          <w:jc w:val="center"/>
        </w:trPr>
        <w:tc>
          <w:tcPr>
            <w:tcW w:w="1809" w:type="dxa"/>
          </w:tcPr>
          <w:p w:rsidR="00F02FE2" w:rsidRPr="007C548D" w:rsidRDefault="00F02FE2" w:rsidP="007C548D">
            <w:pPr>
              <w:pStyle w:val="TableRow"/>
            </w:pPr>
            <w:r w:rsidRPr="007C548D">
              <w:t>CAB-AUC-004</w:t>
            </w:r>
          </w:p>
        </w:tc>
        <w:tc>
          <w:tcPr>
            <w:tcW w:w="6480" w:type="dxa"/>
          </w:tcPr>
          <w:p w:rsidR="00F02FE2" w:rsidRPr="007C548D" w:rsidRDefault="00F02FE2" w:rsidP="007C548D">
            <w:pPr>
              <w:pStyle w:val="DefLabel"/>
              <w:rPr>
                <w:b w:val="0"/>
                <w:sz w:val="20"/>
              </w:rPr>
            </w:pPr>
            <w:r w:rsidRPr="007C548D">
              <w:rPr>
                <w:b w:val="0"/>
                <w:sz w:val="20"/>
              </w:rPr>
              <w:t>The CAB Enabler MAY leverage the authentication capabilities of the underlying IP network to allow a Principal to authenticate the service provider domain.</w:t>
            </w:r>
          </w:p>
        </w:tc>
        <w:tc>
          <w:tcPr>
            <w:tcW w:w="1809" w:type="dxa"/>
          </w:tcPr>
          <w:p w:rsidR="00F02FE2" w:rsidRPr="007C548D" w:rsidRDefault="007D2DA6" w:rsidP="00481B7C">
            <w:pPr>
              <w:pStyle w:val="CommentSubject"/>
              <w:rPr>
                <w:b w:val="0"/>
                <w:bCs w:val="0"/>
                <w:snapToGrid w:val="0"/>
              </w:rPr>
            </w:pPr>
            <w:r w:rsidRPr="007C548D">
              <w:rPr>
                <w:b w:val="0"/>
                <w:bCs w:val="0"/>
                <w:snapToGrid w:val="0"/>
              </w:rPr>
              <w:t>CAB 1.0</w:t>
            </w:r>
          </w:p>
        </w:tc>
      </w:tr>
    </w:tbl>
    <w:p w:rsidR="00BA18D0" w:rsidRDefault="00BA18D0">
      <w:pPr>
        <w:pStyle w:val="Caption"/>
        <w:rPr>
          <w:color w:val="000000"/>
        </w:rPr>
      </w:pPr>
      <w:bookmarkStart w:id="79" w:name="_Toc308553366"/>
      <w:r>
        <w:t xml:space="preserve">Table </w:t>
      </w:r>
      <w:r>
        <w:fldChar w:fldCharType="begin"/>
      </w:r>
      <w:r>
        <w:instrText xml:space="preserve"> SEQ Table \* ARABIC </w:instrText>
      </w:r>
      <w:r>
        <w:fldChar w:fldCharType="separate"/>
      </w:r>
      <w:r w:rsidR="00747D05">
        <w:rPr>
          <w:noProof/>
        </w:rPr>
        <w:t>3</w:t>
      </w:r>
      <w:r>
        <w:fldChar w:fldCharType="end"/>
      </w:r>
      <w:r>
        <w:t>: High-Level Functional Requirements – Authentication Items</w:t>
      </w:r>
      <w:bookmarkEnd w:id="79"/>
    </w:p>
    <w:p w:rsidR="00BA18D0" w:rsidRDefault="00BA18D0">
      <w:pPr>
        <w:pStyle w:val="Heading4"/>
        <w:rPr>
          <w:lang w:eastAsia="zh-CN"/>
        </w:rPr>
      </w:pPr>
      <w:r>
        <w:t>Authorization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tcBorders>
              <w:bottom w:val="single" w:sz="4" w:space="0" w:color="auto"/>
            </w:tcBorders>
            <w:shd w:val="clear" w:color="auto" w:fill="CCFFCC"/>
          </w:tcPr>
          <w:p w:rsidR="00F02FE2" w:rsidRDefault="00F02FE2" w:rsidP="00481B7C">
            <w:pPr>
              <w:pStyle w:val="TableHead"/>
            </w:pPr>
            <w:r>
              <w:t>Label</w:t>
            </w:r>
          </w:p>
        </w:tc>
        <w:tc>
          <w:tcPr>
            <w:tcW w:w="6480" w:type="dxa"/>
            <w:tcBorders>
              <w:bottom w:val="single" w:sz="4" w:space="0" w:color="auto"/>
            </w:tcBorders>
            <w:shd w:val="clear" w:color="auto" w:fill="CCFFCC"/>
          </w:tcPr>
          <w:p w:rsidR="00F02FE2" w:rsidRDefault="00F02FE2" w:rsidP="00481B7C">
            <w:pPr>
              <w:pStyle w:val="TableHead"/>
            </w:pPr>
            <w:r>
              <w:t>Description</w:t>
            </w:r>
          </w:p>
        </w:tc>
        <w:tc>
          <w:tcPr>
            <w:tcW w:w="1809" w:type="dxa"/>
            <w:tcBorders>
              <w:bottom w:val="single" w:sz="4" w:space="0" w:color="auto"/>
            </w:tcBorders>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Pr="006422F1" w:rsidRDefault="00F02FE2" w:rsidP="00481B7C">
            <w:pPr>
              <w:pStyle w:val="DefLabel"/>
              <w:rPr>
                <w:b w:val="0"/>
                <w:bCs/>
                <w:sz w:val="20"/>
              </w:rPr>
            </w:pPr>
            <w:r w:rsidRPr="006422F1">
              <w:rPr>
                <w:b w:val="0"/>
                <w:bCs/>
                <w:sz w:val="20"/>
              </w:rPr>
              <w:t>CAB-AUT-001</w:t>
            </w:r>
          </w:p>
        </w:tc>
        <w:tc>
          <w:tcPr>
            <w:tcW w:w="6480" w:type="dxa"/>
          </w:tcPr>
          <w:p w:rsidR="00F02FE2" w:rsidRPr="006422F1" w:rsidRDefault="00F02FE2" w:rsidP="00E00521">
            <w:pPr>
              <w:pStyle w:val="DefLabel"/>
              <w:spacing w:before="20" w:after="20"/>
              <w:rPr>
                <w:b w:val="0"/>
                <w:bCs/>
                <w:sz w:val="20"/>
              </w:rPr>
            </w:pPr>
            <w:r w:rsidRPr="006422F1">
              <w:rPr>
                <w:b w:val="0"/>
                <w:bCs/>
                <w:iCs/>
                <w:sz w:val="20"/>
              </w:rPr>
              <w:t xml:space="preserve">The CAB Enabler </w:t>
            </w:r>
            <w:r w:rsidR="00E00521">
              <w:rPr>
                <w:rFonts w:hint="eastAsia"/>
                <w:b w:val="0"/>
                <w:bCs/>
                <w:iCs/>
                <w:sz w:val="20"/>
                <w:lang w:eastAsia="zh-CN"/>
              </w:rPr>
              <w:t>MAY</w:t>
            </w:r>
            <w:r w:rsidR="00E00521" w:rsidRPr="006422F1">
              <w:rPr>
                <w:b w:val="0"/>
                <w:bCs/>
                <w:iCs/>
                <w:sz w:val="20"/>
              </w:rPr>
              <w:t xml:space="preserve"> </w:t>
            </w:r>
            <w:r w:rsidRPr="006422F1">
              <w:rPr>
                <w:b w:val="0"/>
                <w:bCs/>
                <w:iCs/>
                <w:sz w:val="20"/>
              </w:rPr>
              <w:t xml:space="preserve">support a means to prevent unauthorized access to a CAB User’s related information stored on </w:t>
            </w:r>
            <w:r w:rsidRPr="00212A22">
              <w:rPr>
                <w:rFonts w:hint="eastAsia"/>
                <w:b w:val="0"/>
                <w:bCs/>
                <w:iCs/>
                <w:sz w:val="20"/>
              </w:rPr>
              <w:t>his/her</w:t>
            </w:r>
            <w:r w:rsidRPr="006422F1">
              <w:rPr>
                <w:b w:val="0"/>
                <w:bCs/>
                <w:iCs/>
                <w:sz w:val="20"/>
              </w:rPr>
              <w:t xml:space="preserve"> reported stolen or lost mobile device.</w:t>
            </w:r>
          </w:p>
        </w:tc>
        <w:tc>
          <w:tcPr>
            <w:tcW w:w="1809" w:type="dxa"/>
          </w:tcPr>
          <w:p w:rsidR="00F02FE2" w:rsidRPr="006422F1" w:rsidRDefault="0036289B" w:rsidP="00481B7C">
            <w:pPr>
              <w:pStyle w:val="DefLabel"/>
              <w:rPr>
                <w:sz w:val="20"/>
                <w:lang w:val="fr-FR" w:eastAsia="zh-CN"/>
              </w:rPr>
            </w:pPr>
            <w:r>
              <w:rPr>
                <w:b w:val="0"/>
                <w:bCs/>
                <w:sz w:val="20"/>
                <w:lang w:eastAsia="zh-CN"/>
              </w:rPr>
              <w:t>Future Version</w:t>
            </w:r>
          </w:p>
        </w:tc>
      </w:tr>
      <w:tr w:rsidR="00F02FE2">
        <w:trPr>
          <w:cantSplit/>
          <w:jc w:val="center"/>
        </w:trPr>
        <w:tc>
          <w:tcPr>
            <w:tcW w:w="1809" w:type="dxa"/>
          </w:tcPr>
          <w:p w:rsidR="00F02FE2" w:rsidRPr="006422F1" w:rsidRDefault="00F02FE2" w:rsidP="00481B7C">
            <w:pPr>
              <w:pStyle w:val="DefLabel"/>
              <w:rPr>
                <w:b w:val="0"/>
                <w:bCs/>
                <w:sz w:val="20"/>
              </w:rPr>
            </w:pPr>
            <w:r w:rsidRPr="006422F1">
              <w:rPr>
                <w:b w:val="0"/>
                <w:bCs/>
                <w:sz w:val="20"/>
              </w:rPr>
              <w:t>CAB-AUT-00</w:t>
            </w:r>
            <w:r>
              <w:rPr>
                <w:b w:val="0"/>
                <w:bCs/>
                <w:sz w:val="20"/>
              </w:rPr>
              <w:t>2</w:t>
            </w:r>
          </w:p>
        </w:tc>
        <w:tc>
          <w:tcPr>
            <w:tcW w:w="6480" w:type="dxa"/>
          </w:tcPr>
          <w:p w:rsidR="00F02FE2" w:rsidRPr="006422F1" w:rsidRDefault="00F02FE2" w:rsidP="00481B7C">
            <w:pPr>
              <w:pStyle w:val="DefLabel"/>
              <w:spacing w:before="20" w:after="20"/>
              <w:rPr>
                <w:b w:val="0"/>
                <w:bCs/>
                <w:sz w:val="20"/>
              </w:rPr>
            </w:pPr>
            <w:r w:rsidRPr="006422F1">
              <w:rPr>
                <w:b w:val="0"/>
                <w:bCs/>
                <w:sz w:val="20"/>
              </w:rPr>
              <w:t>The CAB Enabler SHALL prevent unauthorized access to CAB User’s related information stored in the network.</w:t>
            </w:r>
          </w:p>
        </w:tc>
        <w:tc>
          <w:tcPr>
            <w:tcW w:w="1809" w:type="dxa"/>
          </w:tcPr>
          <w:p w:rsidR="00F02FE2" w:rsidRPr="006422F1" w:rsidRDefault="007D2DA6" w:rsidP="00481B7C">
            <w:pPr>
              <w:pStyle w:val="DefLabel"/>
              <w:rPr>
                <w:sz w:val="20"/>
                <w:lang w:val="fr-FR"/>
              </w:rPr>
            </w:pPr>
            <w:r>
              <w:rPr>
                <w:b w:val="0"/>
                <w:bCs/>
                <w:sz w:val="20"/>
                <w:lang w:val="fr-FR"/>
              </w:rPr>
              <w:t>CAB 1.0</w:t>
            </w:r>
          </w:p>
        </w:tc>
      </w:tr>
      <w:tr w:rsidR="00F02FE2">
        <w:trPr>
          <w:cantSplit/>
          <w:jc w:val="center"/>
        </w:trPr>
        <w:tc>
          <w:tcPr>
            <w:tcW w:w="1809" w:type="dxa"/>
          </w:tcPr>
          <w:p w:rsidR="00F02FE2" w:rsidRPr="006422F1" w:rsidRDefault="00F02FE2" w:rsidP="00481B7C">
            <w:pPr>
              <w:pStyle w:val="DefLabel"/>
              <w:rPr>
                <w:b w:val="0"/>
                <w:sz w:val="20"/>
              </w:rPr>
            </w:pPr>
            <w:r w:rsidRPr="006422F1">
              <w:rPr>
                <w:b w:val="0"/>
                <w:sz w:val="20"/>
              </w:rPr>
              <w:t>CAB-AUT-00</w:t>
            </w:r>
            <w:r>
              <w:rPr>
                <w:b w:val="0"/>
                <w:sz w:val="20"/>
              </w:rPr>
              <w:t>3</w:t>
            </w:r>
          </w:p>
        </w:tc>
        <w:tc>
          <w:tcPr>
            <w:tcW w:w="6480" w:type="dxa"/>
          </w:tcPr>
          <w:p w:rsidR="00F02FE2" w:rsidRPr="006422F1" w:rsidRDefault="00F02FE2" w:rsidP="00481B7C">
            <w:pPr>
              <w:pStyle w:val="DefLabel"/>
              <w:spacing w:before="20" w:after="20"/>
              <w:rPr>
                <w:b w:val="0"/>
                <w:snapToGrid/>
                <w:sz w:val="20"/>
              </w:rPr>
            </w:pPr>
            <w:r w:rsidRPr="006422F1">
              <w:rPr>
                <w:b w:val="0"/>
                <w:sz w:val="20"/>
              </w:rPr>
              <w:t>The CAB Enabler SHALL allow the CAB User to manage authorisation rules that allow others to obtain information from the Published Contact Card (e.g. to satisfy Contact Subscriptions, contact searches).</w:t>
            </w:r>
          </w:p>
        </w:tc>
        <w:tc>
          <w:tcPr>
            <w:tcW w:w="1809" w:type="dxa"/>
          </w:tcPr>
          <w:p w:rsidR="00F02FE2" w:rsidRPr="006422F1" w:rsidRDefault="007D2DA6" w:rsidP="00481B7C">
            <w:pPr>
              <w:pStyle w:val="DefLabel"/>
              <w:rPr>
                <w:b w:val="0"/>
                <w:bCs/>
                <w:sz w:val="20"/>
                <w:lang w:val="fr-FR"/>
              </w:rPr>
            </w:pPr>
            <w:r>
              <w:rPr>
                <w:b w:val="0"/>
                <w:bCs/>
                <w:sz w:val="20"/>
                <w:lang w:val="fr-FR"/>
              </w:rPr>
              <w:t>CAB 1.0</w:t>
            </w:r>
          </w:p>
        </w:tc>
      </w:tr>
      <w:tr w:rsidR="00F02FE2">
        <w:trPr>
          <w:cantSplit/>
          <w:jc w:val="center"/>
        </w:trPr>
        <w:tc>
          <w:tcPr>
            <w:tcW w:w="1809" w:type="dxa"/>
          </w:tcPr>
          <w:p w:rsidR="00F02FE2" w:rsidRPr="006422F1" w:rsidRDefault="00F02FE2" w:rsidP="00481B7C">
            <w:pPr>
              <w:pStyle w:val="DefLabel"/>
              <w:rPr>
                <w:b w:val="0"/>
                <w:sz w:val="20"/>
                <w:lang w:val="fr-FR"/>
              </w:rPr>
            </w:pPr>
            <w:r w:rsidRPr="006422F1">
              <w:rPr>
                <w:b w:val="0"/>
                <w:sz w:val="20"/>
                <w:lang w:val="fr-FR"/>
              </w:rPr>
              <w:t>CAB-AUT-00</w:t>
            </w:r>
            <w:r>
              <w:rPr>
                <w:b w:val="0"/>
                <w:sz w:val="20"/>
                <w:lang w:val="fr-FR"/>
              </w:rPr>
              <w:t>4</w:t>
            </w:r>
          </w:p>
        </w:tc>
        <w:tc>
          <w:tcPr>
            <w:tcW w:w="6480" w:type="dxa"/>
          </w:tcPr>
          <w:p w:rsidR="00F02FE2" w:rsidRPr="006422F1" w:rsidRDefault="00F02FE2" w:rsidP="00481B7C">
            <w:pPr>
              <w:pStyle w:val="DefLabel"/>
              <w:spacing w:before="20" w:after="20"/>
              <w:rPr>
                <w:b w:val="0"/>
                <w:sz w:val="20"/>
              </w:rPr>
            </w:pPr>
            <w:r w:rsidRPr="006422F1">
              <w:rPr>
                <w:b w:val="0"/>
                <w:bCs/>
                <w:sz w:val="20"/>
              </w:rPr>
              <w:t>The CAB Enabler SHALL allow the CAB User to manage default authorization rule to be applied to any users that are not explicitly identified within the authorization rules.</w:t>
            </w:r>
          </w:p>
        </w:tc>
        <w:tc>
          <w:tcPr>
            <w:tcW w:w="1809" w:type="dxa"/>
          </w:tcPr>
          <w:p w:rsidR="00F02FE2" w:rsidRPr="006422F1" w:rsidRDefault="007D2DA6" w:rsidP="00481B7C">
            <w:pPr>
              <w:pStyle w:val="DefLabel"/>
              <w:rPr>
                <w:b w:val="0"/>
                <w:bCs/>
                <w:sz w:val="20"/>
              </w:rPr>
            </w:pPr>
            <w:r>
              <w:rPr>
                <w:b w:val="0"/>
                <w:bCs/>
                <w:sz w:val="20"/>
                <w:lang w:val="en-US"/>
              </w:rPr>
              <w:t>CAB 1.0</w:t>
            </w:r>
          </w:p>
        </w:tc>
      </w:tr>
    </w:tbl>
    <w:p w:rsidR="00BA18D0" w:rsidRDefault="00BA18D0">
      <w:pPr>
        <w:pStyle w:val="Caption"/>
      </w:pPr>
      <w:bookmarkStart w:id="80" w:name="_Toc308553367"/>
      <w:r>
        <w:t xml:space="preserve">Table </w:t>
      </w:r>
      <w:r>
        <w:fldChar w:fldCharType="begin"/>
      </w:r>
      <w:r>
        <w:instrText xml:space="preserve"> SEQ Table \* ARABIC </w:instrText>
      </w:r>
      <w:r>
        <w:fldChar w:fldCharType="separate"/>
      </w:r>
      <w:r w:rsidR="00747D05">
        <w:rPr>
          <w:noProof/>
        </w:rPr>
        <w:t>4</w:t>
      </w:r>
      <w:r>
        <w:fldChar w:fldCharType="end"/>
      </w:r>
      <w:r>
        <w:t>: High-Level Functional Requirements – Authorization Items</w:t>
      </w:r>
      <w:bookmarkEnd w:id="80"/>
    </w:p>
    <w:p w:rsidR="00BA18D0" w:rsidRDefault="00BA18D0">
      <w:pPr>
        <w:pStyle w:val="Heading4"/>
      </w:pPr>
      <w:r>
        <w:t>Data Integrity</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tcBorders>
              <w:bottom w:val="single" w:sz="4" w:space="0" w:color="auto"/>
            </w:tcBorders>
            <w:shd w:val="clear" w:color="auto" w:fill="CCFFCC"/>
          </w:tcPr>
          <w:p w:rsidR="00F02FE2" w:rsidRDefault="00F02FE2" w:rsidP="00481B7C">
            <w:pPr>
              <w:pStyle w:val="TableHead"/>
            </w:pPr>
            <w:r>
              <w:t>Label</w:t>
            </w:r>
          </w:p>
        </w:tc>
        <w:tc>
          <w:tcPr>
            <w:tcW w:w="6480" w:type="dxa"/>
            <w:tcBorders>
              <w:bottom w:val="single" w:sz="4" w:space="0" w:color="auto"/>
            </w:tcBorders>
            <w:shd w:val="clear" w:color="auto" w:fill="CCFFCC"/>
          </w:tcPr>
          <w:p w:rsidR="00F02FE2" w:rsidRDefault="00F02FE2" w:rsidP="00481B7C">
            <w:pPr>
              <w:pStyle w:val="TableHead"/>
            </w:pPr>
            <w:r>
              <w:t>Description</w:t>
            </w:r>
          </w:p>
        </w:tc>
        <w:tc>
          <w:tcPr>
            <w:tcW w:w="1809" w:type="dxa"/>
            <w:tcBorders>
              <w:bottom w:val="single" w:sz="4" w:space="0" w:color="auto"/>
            </w:tcBorders>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Pr="006422F1" w:rsidRDefault="00F02FE2" w:rsidP="00481B7C">
            <w:pPr>
              <w:pStyle w:val="DefLabel"/>
              <w:rPr>
                <w:b w:val="0"/>
                <w:bCs/>
                <w:sz w:val="20"/>
              </w:rPr>
            </w:pPr>
            <w:r w:rsidRPr="006422F1">
              <w:rPr>
                <w:b w:val="0"/>
                <w:bCs/>
                <w:sz w:val="20"/>
              </w:rPr>
              <w:t>CAB-</w:t>
            </w:r>
            <w:r w:rsidRPr="006422F1">
              <w:rPr>
                <w:rFonts w:hint="eastAsia"/>
                <w:b w:val="0"/>
                <w:bCs/>
                <w:sz w:val="20"/>
                <w:lang w:eastAsia="zh-CN"/>
              </w:rPr>
              <w:t>INT-</w:t>
            </w:r>
            <w:r w:rsidRPr="006422F1">
              <w:rPr>
                <w:b w:val="0"/>
                <w:bCs/>
                <w:sz w:val="20"/>
              </w:rPr>
              <w:t>001</w:t>
            </w:r>
          </w:p>
        </w:tc>
        <w:tc>
          <w:tcPr>
            <w:tcW w:w="6480" w:type="dxa"/>
          </w:tcPr>
          <w:p w:rsidR="00F02FE2" w:rsidRPr="006422F1" w:rsidRDefault="00F02FE2" w:rsidP="00481B7C">
            <w:pPr>
              <w:pStyle w:val="DefLabel"/>
              <w:rPr>
                <w:b w:val="0"/>
                <w:bCs/>
                <w:sz w:val="20"/>
              </w:rPr>
            </w:pPr>
            <w:r w:rsidRPr="006422F1">
              <w:rPr>
                <w:b w:val="0"/>
                <w:bCs/>
                <w:sz w:val="20"/>
              </w:rPr>
              <w:t>The CAB Enabler SHALL ensure</w:t>
            </w:r>
            <w:r w:rsidRPr="006422F1">
              <w:rPr>
                <w:rFonts w:hint="eastAsia"/>
                <w:b w:val="0"/>
                <w:bCs/>
                <w:sz w:val="20"/>
              </w:rPr>
              <w:t xml:space="preserve"> data integrity </w:t>
            </w:r>
            <w:r w:rsidRPr="006422F1">
              <w:rPr>
                <w:b w:val="0"/>
                <w:bCs/>
                <w:sz w:val="20"/>
              </w:rPr>
              <w:t>of the CAB data within the CAB environment.</w:t>
            </w:r>
          </w:p>
        </w:tc>
        <w:tc>
          <w:tcPr>
            <w:tcW w:w="1809" w:type="dxa"/>
          </w:tcPr>
          <w:p w:rsidR="00F02FE2" w:rsidRPr="006422F1" w:rsidRDefault="007D2DA6" w:rsidP="00481B7C">
            <w:pPr>
              <w:pStyle w:val="DefLabel"/>
              <w:rPr>
                <w:b w:val="0"/>
                <w:bCs/>
                <w:sz w:val="20"/>
              </w:rPr>
            </w:pPr>
            <w:r>
              <w:rPr>
                <w:b w:val="0"/>
                <w:bCs/>
                <w:sz w:val="20"/>
              </w:rPr>
              <w:t>CAB 1.0</w:t>
            </w:r>
          </w:p>
        </w:tc>
      </w:tr>
    </w:tbl>
    <w:p w:rsidR="00BA18D0" w:rsidRDefault="00BA18D0">
      <w:pPr>
        <w:pStyle w:val="Caption"/>
      </w:pPr>
      <w:bookmarkStart w:id="81" w:name="_Toc308553368"/>
      <w:r>
        <w:t xml:space="preserve">Table </w:t>
      </w:r>
      <w:r>
        <w:fldChar w:fldCharType="begin"/>
      </w:r>
      <w:r>
        <w:instrText xml:space="preserve"> SEQ Table \* ARABIC </w:instrText>
      </w:r>
      <w:r>
        <w:fldChar w:fldCharType="separate"/>
      </w:r>
      <w:r w:rsidR="00747D05">
        <w:rPr>
          <w:noProof/>
        </w:rPr>
        <w:t>5</w:t>
      </w:r>
      <w:r>
        <w:fldChar w:fldCharType="end"/>
      </w:r>
      <w:r>
        <w:t>: High-Level Functional Requirements – Data Integrity Items</w:t>
      </w:r>
      <w:bookmarkEnd w:id="81"/>
    </w:p>
    <w:p w:rsidR="00BA18D0" w:rsidRDefault="00BA18D0">
      <w:pPr>
        <w:pStyle w:val="Heading3"/>
        <w:rPr>
          <w:lang w:eastAsia="zh-CN"/>
        </w:rPr>
      </w:pPr>
      <w:bookmarkStart w:id="82" w:name="_Toc196557512"/>
      <w:bookmarkStart w:id="83" w:name="_Toc516834154"/>
      <w:r>
        <w:t>Charging</w:t>
      </w:r>
      <w:bookmarkEnd w:id="78"/>
      <w:bookmarkEnd w:id="82"/>
      <w:bookmarkEnd w:id="83"/>
    </w:p>
    <w:tbl>
      <w:tblPr>
        <w:tblW w:w="10190" w:type="dxa"/>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79"/>
        <w:gridCol w:w="1913"/>
      </w:tblGrid>
      <w:tr w:rsidR="00F02FE2">
        <w:trPr>
          <w:cantSplit/>
          <w:jc w:val="center"/>
        </w:trPr>
        <w:tc>
          <w:tcPr>
            <w:tcW w:w="1898" w:type="dxa"/>
            <w:shd w:val="clear" w:color="auto" w:fill="CCFFCC"/>
          </w:tcPr>
          <w:p w:rsidR="00F02FE2" w:rsidRDefault="00F02FE2" w:rsidP="00481B7C">
            <w:pPr>
              <w:pStyle w:val="TableHead"/>
            </w:pPr>
            <w:bookmarkStart w:id="84" w:name="_Toc18142921"/>
            <w:r>
              <w:t>Label</w:t>
            </w:r>
          </w:p>
        </w:tc>
        <w:tc>
          <w:tcPr>
            <w:tcW w:w="6379" w:type="dxa"/>
            <w:shd w:val="clear" w:color="auto" w:fill="CCFFCC"/>
          </w:tcPr>
          <w:p w:rsidR="00F02FE2" w:rsidRDefault="00F02FE2" w:rsidP="00481B7C">
            <w:pPr>
              <w:pStyle w:val="TableHead"/>
            </w:pPr>
            <w:r>
              <w:t>Description</w:t>
            </w:r>
          </w:p>
        </w:tc>
        <w:tc>
          <w:tcPr>
            <w:tcW w:w="1913" w:type="dxa"/>
            <w:shd w:val="clear" w:color="auto" w:fill="CCFFCC"/>
          </w:tcPr>
          <w:p w:rsidR="00F02FE2" w:rsidRDefault="00F02FE2" w:rsidP="00481B7C">
            <w:pPr>
              <w:pStyle w:val="TableHead"/>
            </w:pPr>
            <w:r>
              <w:t>Enabler Release</w:t>
            </w:r>
          </w:p>
        </w:tc>
      </w:tr>
      <w:tr w:rsidR="00F02FE2">
        <w:trPr>
          <w:cantSplit/>
          <w:jc w:val="center"/>
        </w:trPr>
        <w:tc>
          <w:tcPr>
            <w:tcW w:w="1898" w:type="dxa"/>
          </w:tcPr>
          <w:p w:rsidR="00F02FE2" w:rsidRPr="00F1667F" w:rsidRDefault="00F02FE2" w:rsidP="005549B8">
            <w:pPr>
              <w:pStyle w:val="DefLabel"/>
            </w:pPr>
            <w:r w:rsidRPr="005549B8">
              <w:rPr>
                <w:b w:val="0"/>
                <w:bCs/>
                <w:sz w:val="20"/>
              </w:rPr>
              <w:t>CAB-CHRG-001</w:t>
            </w:r>
          </w:p>
        </w:tc>
        <w:tc>
          <w:tcPr>
            <w:tcW w:w="6379" w:type="dxa"/>
          </w:tcPr>
          <w:p w:rsidR="00F02FE2" w:rsidRPr="00F1667F" w:rsidRDefault="00F02FE2" w:rsidP="005549B8">
            <w:pPr>
              <w:pStyle w:val="DefLabel"/>
            </w:pPr>
            <w:r w:rsidRPr="005549B8">
              <w:rPr>
                <w:b w:val="0"/>
                <w:bCs/>
                <w:sz w:val="20"/>
              </w:rPr>
              <w:t xml:space="preserve">The CAB Enabler MAY define a set of charging events usable in various business models.  </w:t>
            </w:r>
          </w:p>
        </w:tc>
        <w:tc>
          <w:tcPr>
            <w:tcW w:w="1913" w:type="dxa"/>
          </w:tcPr>
          <w:p w:rsidR="00F02FE2" w:rsidRPr="00F1667F" w:rsidRDefault="00F02FE2" w:rsidP="005549B8">
            <w:pPr>
              <w:pStyle w:val="DefLabel"/>
            </w:pPr>
            <w:r w:rsidRPr="005549B8">
              <w:rPr>
                <w:rFonts w:hint="eastAsia"/>
                <w:b w:val="0"/>
                <w:bCs/>
                <w:sz w:val="20"/>
              </w:rPr>
              <w:t>Future Version</w:t>
            </w:r>
          </w:p>
        </w:tc>
      </w:tr>
    </w:tbl>
    <w:p w:rsidR="00BA18D0" w:rsidRDefault="00BA18D0">
      <w:pPr>
        <w:pStyle w:val="Caption"/>
      </w:pPr>
      <w:bookmarkStart w:id="85" w:name="_Toc308553369"/>
      <w:r>
        <w:t>Table</w:t>
      </w:r>
      <w:r w:rsidR="00F02FE2">
        <w:rPr>
          <w:rFonts w:hint="eastAsia"/>
          <w:lang w:eastAsia="zh-CN"/>
        </w:rPr>
        <w:t xml:space="preserve"> </w:t>
      </w:r>
      <w:r w:rsidR="00F02FE2">
        <w:fldChar w:fldCharType="begin"/>
      </w:r>
      <w:r w:rsidR="00F02FE2">
        <w:instrText xml:space="preserve"> SEQ Table \* ARABIC </w:instrText>
      </w:r>
      <w:r w:rsidR="00F02FE2">
        <w:fldChar w:fldCharType="separate"/>
      </w:r>
      <w:r w:rsidR="00747D05">
        <w:rPr>
          <w:noProof/>
        </w:rPr>
        <w:t>6</w:t>
      </w:r>
      <w:r w:rsidR="00F02FE2">
        <w:fldChar w:fldCharType="end"/>
      </w:r>
      <w:r>
        <w:t xml:space="preserve">: High-Level Functional Requirements – Charging </w:t>
      </w:r>
      <w:r w:rsidR="004955F8">
        <w:t xml:space="preserve">Events </w:t>
      </w:r>
      <w:r>
        <w:t>Items</w:t>
      </w:r>
      <w:bookmarkEnd w:id="85"/>
    </w:p>
    <w:p w:rsidR="00BA18D0" w:rsidRDefault="00BA18D0">
      <w:pPr>
        <w:pStyle w:val="Heading3"/>
        <w:rPr>
          <w:lang w:eastAsia="zh-CN"/>
        </w:rPr>
      </w:pPr>
      <w:bookmarkStart w:id="86" w:name="_Toc196557513"/>
      <w:bookmarkStart w:id="87" w:name="_Toc516834155"/>
      <w:r>
        <w:t>Administration and Configuration</w:t>
      </w:r>
      <w:bookmarkEnd w:id="84"/>
      <w:bookmarkEnd w:id="86"/>
      <w:bookmarkEnd w:id="87"/>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shd w:val="clear" w:color="auto" w:fill="CCFFCC"/>
          </w:tcPr>
          <w:p w:rsidR="00F02FE2" w:rsidRDefault="00F02FE2" w:rsidP="00481B7C">
            <w:pPr>
              <w:pStyle w:val="TableHead"/>
            </w:pPr>
            <w:r>
              <w:t>Label</w:t>
            </w:r>
          </w:p>
        </w:tc>
        <w:tc>
          <w:tcPr>
            <w:tcW w:w="6480" w:type="dxa"/>
            <w:shd w:val="clear" w:color="auto" w:fill="CCFFCC"/>
          </w:tcPr>
          <w:p w:rsidR="00F02FE2" w:rsidRDefault="00F02FE2" w:rsidP="00481B7C">
            <w:pPr>
              <w:pStyle w:val="TableHead"/>
            </w:pPr>
            <w:r>
              <w:t>Description</w:t>
            </w:r>
          </w:p>
        </w:tc>
        <w:tc>
          <w:tcPr>
            <w:tcW w:w="1809" w:type="dxa"/>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Pr="006422F1" w:rsidRDefault="00F02FE2" w:rsidP="00481B7C">
            <w:pPr>
              <w:pStyle w:val="DefLabel"/>
              <w:rPr>
                <w:b w:val="0"/>
                <w:bCs/>
                <w:sz w:val="20"/>
              </w:rPr>
            </w:pPr>
            <w:r w:rsidRPr="006422F1">
              <w:rPr>
                <w:b w:val="0"/>
                <w:bCs/>
                <w:sz w:val="20"/>
              </w:rPr>
              <w:t>CAB-CFG-001</w:t>
            </w:r>
          </w:p>
        </w:tc>
        <w:tc>
          <w:tcPr>
            <w:tcW w:w="6480" w:type="dxa"/>
          </w:tcPr>
          <w:p w:rsidR="00F02FE2" w:rsidRPr="006422F1" w:rsidRDefault="00F02FE2" w:rsidP="00481B7C">
            <w:pPr>
              <w:pStyle w:val="DefLabel"/>
              <w:rPr>
                <w:b w:val="0"/>
                <w:bCs/>
                <w:sz w:val="20"/>
              </w:rPr>
            </w:pPr>
            <w:r w:rsidRPr="006422F1">
              <w:rPr>
                <w:b w:val="0"/>
                <w:bCs/>
                <w:sz w:val="20"/>
              </w:rPr>
              <w:t xml:space="preserve">The CAB Enabler SHALL define CAB specific configuration support to permit remote configuration activities of user devices.  </w:t>
            </w:r>
          </w:p>
        </w:tc>
        <w:tc>
          <w:tcPr>
            <w:tcW w:w="1809" w:type="dxa"/>
          </w:tcPr>
          <w:p w:rsidR="00F02FE2" w:rsidRPr="006422F1" w:rsidRDefault="007D2DA6" w:rsidP="00481B7C">
            <w:pPr>
              <w:pStyle w:val="DefLabel"/>
              <w:rPr>
                <w:b w:val="0"/>
                <w:bCs/>
                <w:sz w:val="20"/>
              </w:rPr>
            </w:pPr>
            <w:r>
              <w:rPr>
                <w:b w:val="0"/>
                <w:bCs/>
                <w:sz w:val="20"/>
              </w:rPr>
              <w:t>CAB 1.0</w:t>
            </w:r>
          </w:p>
        </w:tc>
      </w:tr>
    </w:tbl>
    <w:p w:rsidR="00BA18D0" w:rsidRDefault="00BA18D0">
      <w:pPr>
        <w:pStyle w:val="Caption"/>
      </w:pPr>
      <w:bookmarkStart w:id="88" w:name="_Toc308553370"/>
      <w:r>
        <w:t>Table</w:t>
      </w:r>
      <w:r w:rsidR="00F02FE2">
        <w:rPr>
          <w:rFonts w:hint="eastAsia"/>
          <w:lang w:eastAsia="zh-CN"/>
        </w:rPr>
        <w:t xml:space="preserve"> </w:t>
      </w:r>
      <w:r w:rsidR="00F02FE2">
        <w:fldChar w:fldCharType="begin"/>
      </w:r>
      <w:r w:rsidR="00F02FE2">
        <w:instrText xml:space="preserve"> SEQ Table \* ARABIC </w:instrText>
      </w:r>
      <w:r w:rsidR="00F02FE2">
        <w:fldChar w:fldCharType="separate"/>
      </w:r>
      <w:r w:rsidR="00747D05">
        <w:rPr>
          <w:noProof/>
        </w:rPr>
        <w:t>7</w:t>
      </w:r>
      <w:r w:rsidR="00F02FE2">
        <w:fldChar w:fldCharType="end"/>
      </w:r>
      <w:r>
        <w:t>: High-Level Functional Requirements – Administration and Configuration Items</w:t>
      </w:r>
      <w:bookmarkEnd w:id="88"/>
    </w:p>
    <w:p w:rsidR="00BA18D0" w:rsidRDefault="00BA18D0">
      <w:pPr>
        <w:pStyle w:val="Heading3"/>
        <w:rPr>
          <w:lang w:eastAsia="zh-CN"/>
        </w:rPr>
      </w:pPr>
      <w:bookmarkStart w:id="89" w:name="_Toc196557515"/>
      <w:bookmarkStart w:id="90" w:name="_Toc516834156"/>
      <w:r>
        <w:t>Interoperability</w:t>
      </w:r>
      <w:bookmarkEnd w:id="89"/>
      <w:bookmarkEnd w:id="90"/>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shd w:val="clear" w:color="auto" w:fill="CCFFCC"/>
          </w:tcPr>
          <w:p w:rsidR="00F02FE2" w:rsidRDefault="00F02FE2" w:rsidP="00481B7C">
            <w:pPr>
              <w:pStyle w:val="TableHead"/>
            </w:pPr>
            <w:r>
              <w:t>Label</w:t>
            </w:r>
          </w:p>
        </w:tc>
        <w:tc>
          <w:tcPr>
            <w:tcW w:w="6480" w:type="dxa"/>
            <w:shd w:val="clear" w:color="auto" w:fill="CCFFCC"/>
          </w:tcPr>
          <w:p w:rsidR="00F02FE2" w:rsidRDefault="00F02FE2" w:rsidP="00481B7C">
            <w:pPr>
              <w:pStyle w:val="TableHead"/>
            </w:pPr>
            <w:r>
              <w:t>Description</w:t>
            </w:r>
          </w:p>
        </w:tc>
        <w:tc>
          <w:tcPr>
            <w:tcW w:w="1809" w:type="dxa"/>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Pr="006422F1" w:rsidRDefault="00F02FE2" w:rsidP="00481B7C">
            <w:pPr>
              <w:pStyle w:val="TableRow"/>
            </w:pPr>
            <w:r w:rsidRPr="006422F1">
              <w:t>CAB-IOT-001</w:t>
            </w:r>
          </w:p>
        </w:tc>
        <w:tc>
          <w:tcPr>
            <w:tcW w:w="6480" w:type="dxa"/>
          </w:tcPr>
          <w:p w:rsidR="00F02FE2" w:rsidRPr="006422F1" w:rsidRDefault="00F02FE2" w:rsidP="00481B7C">
            <w:pPr>
              <w:pStyle w:val="TableRow"/>
            </w:pPr>
            <w:r w:rsidRPr="006422F1">
              <w:t>The CAB Enabler SHALL support interoperation between service providers.</w:t>
            </w:r>
          </w:p>
        </w:tc>
        <w:tc>
          <w:tcPr>
            <w:tcW w:w="1809" w:type="dxa"/>
          </w:tcPr>
          <w:p w:rsidR="00F02FE2" w:rsidRPr="006422F1" w:rsidRDefault="007D2DA6" w:rsidP="00481B7C">
            <w:pPr>
              <w:pStyle w:val="TableRow"/>
            </w:pPr>
            <w:r>
              <w:t>CAB 1.0</w:t>
            </w:r>
          </w:p>
        </w:tc>
      </w:tr>
    </w:tbl>
    <w:p w:rsidR="00BA18D0" w:rsidRDefault="00BA18D0">
      <w:pPr>
        <w:pStyle w:val="Caption"/>
      </w:pPr>
      <w:bookmarkStart w:id="91" w:name="_Toc308553371"/>
      <w:r>
        <w:t>Table</w:t>
      </w:r>
      <w:r w:rsidR="00F02FE2">
        <w:t xml:space="preserve"> </w:t>
      </w:r>
      <w:r w:rsidR="00F02FE2">
        <w:fldChar w:fldCharType="begin"/>
      </w:r>
      <w:r w:rsidR="00F02FE2">
        <w:instrText xml:space="preserve"> SEQ Table \* ARABIC </w:instrText>
      </w:r>
      <w:r w:rsidR="00F02FE2">
        <w:fldChar w:fldCharType="separate"/>
      </w:r>
      <w:r w:rsidR="00747D05">
        <w:rPr>
          <w:noProof/>
        </w:rPr>
        <w:t>8</w:t>
      </w:r>
      <w:r w:rsidR="00F02FE2">
        <w:fldChar w:fldCharType="end"/>
      </w:r>
      <w:r>
        <w:t>: High-Level Functional Requirements – Interoperability Items</w:t>
      </w:r>
      <w:bookmarkEnd w:id="91"/>
    </w:p>
    <w:p w:rsidR="00F02FE2" w:rsidRPr="004D3F9B" w:rsidRDefault="00F02FE2" w:rsidP="00F02FE2">
      <w:pPr>
        <w:pStyle w:val="Heading3"/>
        <w:spacing w:after="240"/>
        <w:ind w:left="1077" w:hanging="1077"/>
      </w:pPr>
      <w:bookmarkStart w:id="92" w:name="_Toc178355712"/>
      <w:bookmarkStart w:id="93" w:name="_Toc179873257"/>
      <w:bookmarkStart w:id="94" w:name="_Toc261006915"/>
      <w:bookmarkStart w:id="95" w:name="_Toc516834157"/>
      <w:bookmarkStart w:id="96" w:name="_Toc196557517"/>
      <w:bookmarkStart w:id="97" w:name="_Toc18142922"/>
      <w:r w:rsidRPr="004D3F9B">
        <w:lastRenderedPageBreak/>
        <w:t>Lawful Interception</w:t>
      </w:r>
      <w:bookmarkEnd w:id="92"/>
      <w:bookmarkEnd w:id="93"/>
      <w:bookmarkEnd w:id="94"/>
      <w:bookmarkEnd w:id="95"/>
    </w:p>
    <w:p w:rsidR="00F02FE2" w:rsidRDefault="00F02FE2" w:rsidP="00F02FE2">
      <w:r>
        <w:t xml:space="preserve">NOTE:  The capability to intercept CAB telecommunications traffic and related information is always implemented in accordance with national or regional (e.g. European Union) laws or technical regulations applicable to the service provider. Nothing in these requirements, including the definitions, is intended to supplant such applicable laws or regulations. </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6484"/>
        <w:gridCol w:w="1809"/>
        <w:gridCol w:w="6"/>
      </w:tblGrid>
      <w:tr w:rsidR="00F02FE2">
        <w:trPr>
          <w:gridAfter w:val="1"/>
          <w:wAfter w:w="6" w:type="dxa"/>
          <w:cantSplit/>
          <w:jc w:val="center"/>
        </w:trPr>
        <w:tc>
          <w:tcPr>
            <w:tcW w:w="1810" w:type="dxa"/>
            <w:shd w:val="clear" w:color="auto" w:fill="CCFFCC"/>
          </w:tcPr>
          <w:p w:rsidR="00F02FE2" w:rsidRDefault="00F02FE2" w:rsidP="00481B7C">
            <w:pPr>
              <w:pStyle w:val="TableHead"/>
            </w:pPr>
            <w:r>
              <w:t>Label</w:t>
            </w:r>
          </w:p>
        </w:tc>
        <w:tc>
          <w:tcPr>
            <w:tcW w:w="6484" w:type="dxa"/>
            <w:shd w:val="clear" w:color="auto" w:fill="CCFFCC"/>
          </w:tcPr>
          <w:p w:rsidR="00F02FE2" w:rsidRDefault="00F02FE2" w:rsidP="00481B7C">
            <w:pPr>
              <w:pStyle w:val="TableHead"/>
            </w:pPr>
            <w:r>
              <w:t>Description</w:t>
            </w:r>
          </w:p>
        </w:tc>
        <w:tc>
          <w:tcPr>
            <w:tcW w:w="1809" w:type="dxa"/>
            <w:shd w:val="clear" w:color="auto" w:fill="CCFFCC"/>
          </w:tcPr>
          <w:p w:rsidR="00F02FE2" w:rsidRDefault="00F02FE2" w:rsidP="00481B7C">
            <w:pPr>
              <w:pStyle w:val="TableHead"/>
            </w:pPr>
            <w:r>
              <w:t>Enabler Release</w:t>
            </w:r>
          </w:p>
        </w:tc>
      </w:tr>
      <w:tr w:rsidR="00F02FE2">
        <w:tblPrEx>
          <w:tblCellMar>
            <w:left w:w="0" w:type="dxa"/>
            <w:right w:w="0" w:type="dxa"/>
          </w:tblCellMar>
          <w:tblLook w:val="04A0" w:firstRow="1" w:lastRow="0" w:firstColumn="1" w:lastColumn="0" w:noHBand="0" w:noVBand="1"/>
        </w:tblPrEx>
        <w:trPr>
          <w:cantSplit/>
          <w:trHeight w:val="287"/>
          <w:jc w:val="center"/>
        </w:trPr>
        <w:tc>
          <w:tcPr>
            <w:tcW w:w="1810" w:type="dxa"/>
            <w:tcMar>
              <w:top w:w="0" w:type="dxa"/>
              <w:left w:w="108" w:type="dxa"/>
              <w:bottom w:w="0" w:type="dxa"/>
              <w:right w:w="108" w:type="dxa"/>
            </w:tcMar>
          </w:tcPr>
          <w:p w:rsidR="00F02FE2" w:rsidRDefault="00F02FE2" w:rsidP="00481B7C">
            <w:pPr>
              <w:pStyle w:val="TableRow"/>
              <w:spacing w:line="276" w:lineRule="auto"/>
            </w:pPr>
            <w:r>
              <w:t>CAB-LI-001</w:t>
            </w:r>
          </w:p>
        </w:tc>
        <w:tc>
          <w:tcPr>
            <w:tcW w:w="6484" w:type="dxa"/>
            <w:tcMar>
              <w:top w:w="0" w:type="dxa"/>
              <w:left w:w="108" w:type="dxa"/>
              <w:bottom w:w="0" w:type="dxa"/>
              <w:right w:w="108" w:type="dxa"/>
            </w:tcMar>
          </w:tcPr>
          <w:p w:rsidR="00F02FE2" w:rsidRDefault="00F02FE2" w:rsidP="00481B7C">
            <w:pPr>
              <w:pStyle w:val="TableRow"/>
              <w:spacing w:line="276" w:lineRule="auto"/>
            </w:pPr>
            <w:r>
              <w:t xml:space="preserve">The CAB Enabler SHALL allow mechanisms to unobtrusively monitor and report any CAB activity associated with a CAB User when required by a lawful authority. </w:t>
            </w:r>
          </w:p>
        </w:tc>
        <w:tc>
          <w:tcPr>
            <w:tcW w:w="1815" w:type="dxa"/>
            <w:gridSpan w:val="2"/>
          </w:tcPr>
          <w:p w:rsidR="00F02FE2" w:rsidRDefault="00F02FE2" w:rsidP="00481B7C">
            <w:pPr>
              <w:pStyle w:val="TableRow"/>
              <w:spacing w:line="276" w:lineRule="auto"/>
            </w:pPr>
            <w:r>
              <w:t xml:space="preserve">   </w:t>
            </w:r>
            <w:r w:rsidR="007D2DA6">
              <w:t>CAB 1.0</w:t>
            </w:r>
          </w:p>
        </w:tc>
      </w:tr>
      <w:tr w:rsidR="00F02FE2">
        <w:tblPrEx>
          <w:tblCellMar>
            <w:left w:w="0" w:type="dxa"/>
            <w:right w:w="0" w:type="dxa"/>
          </w:tblCellMar>
          <w:tblLook w:val="04A0" w:firstRow="1" w:lastRow="0" w:firstColumn="1" w:lastColumn="0" w:noHBand="0" w:noVBand="1"/>
        </w:tblPrEx>
        <w:trPr>
          <w:cantSplit/>
          <w:jc w:val="center"/>
        </w:trPr>
        <w:tc>
          <w:tcPr>
            <w:tcW w:w="1810" w:type="dxa"/>
            <w:tcMar>
              <w:top w:w="0" w:type="dxa"/>
              <w:left w:w="108" w:type="dxa"/>
              <w:bottom w:w="0" w:type="dxa"/>
              <w:right w:w="108" w:type="dxa"/>
            </w:tcMar>
          </w:tcPr>
          <w:p w:rsidR="00F02FE2" w:rsidRDefault="00F02FE2" w:rsidP="00481B7C">
            <w:pPr>
              <w:pStyle w:val="TableRow"/>
              <w:spacing w:line="276" w:lineRule="auto"/>
            </w:pPr>
            <w:r>
              <w:t>CAB-LI-002</w:t>
            </w:r>
          </w:p>
        </w:tc>
        <w:tc>
          <w:tcPr>
            <w:tcW w:w="6484" w:type="dxa"/>
            <w:tcMar>
              <w:top w:w="0" w:type="dxa"/>
              <w:left w:w="108" w:type="dxa"/>
              <w:bottom w:w="0" w:type="dxa"/>
              <w:right w:w="108" w:type="dxa"/>
            </w:tcMar>
          </w:tcPr>
          <w:p w:rsidR="00F02FE2" w:rsidRDefault="00F02FE2" w:rsidP="00481B7C">
            <w:pPr>
              <w:pStyle w:val="TableRow"/>
              <w:spacing w:line="276" w:lineRule="auto"/>
            </w:pPr>
            <w:r>
              <w:t>The CAB Enabler SHALL support access of CAB data (Personal Contact Card, Contact Entries, etc.) when required by a lawful authority.</w:t>
            </w:r>
          </w:p>
        </w:tc>
        <w:tc>
          <w:tcPr>
            <w:tcW w:w="1815" w:type="dxa"/>
            <w:gridSpan w:val="2"/>
          </w:tcPr>
          <w:p w:rsidR="00F02FE2" w:rsidRDefault="00F02FE2" w:rsidP="00481B7C">
            <w:pPr>
              <w:pStyle w:val="TableRow"/>
              <w:spacing w:line="276" w:lineRule="auto"/>
            </w:pPr>
            <w:r>
              <w:t xml:space="preserve">   </w:t>
            </w:r>
            <w:r w:rsidR="007D2DA6">
              <w:t>CAB 1.0</w:t>
            </w:r>
          </w:p>
        </w:tc>
      </w:tr>
      <w:tr w:rsidR="00F02FE2">
        <w:tblPrEx>
          <w:tblCellMar>
            <w:left w:w="0" w:type="dxa"/>
            <w:right w:w="0" w:type="dxa"/>
          </w:tblCellMar>
          <w:tblLook w:val="04A0" w:firstRow="1" w:lastRow="0" w:firstColumn="1" w:lastColumn="0" w:noHBand="0" w:noVBand="1"/>
        </w:tblPrEx>
        <w:trPr>
          <w:cantSplit/>
          <w:jc w:val="center"/>
        </w:trPr>
        <w:tc>
          <w:tcPr>
            <w:tcW w:w="1810" w:type="dxa"/>
            <w:tcMar>
              <w:top w:w="0" w:type="dxa"/>
              <w:left w:w="108" w:type="dxa"/>
              <w:bottom w:w="0" w:type="dxa"/>
              <w:right w:w="108" w:type="dxa"/>
            </w:tcMar>
          </w:tcPr>
          <w:p w:rsidR="00F02FE2" w:rsidRDefault="00F02FE2" w:rsidP="00481B7C">
            <w:pPr>
              <w:pStyle w:val="TableRow"/>
              <w:spacing w:line="276" w:lineRule="auto"/>
            </w:pPr>
            <w:r>
              <w:t>CAB-LI-003</w:t>
            </w:r>
          </w:p>
        </w:tc>
        <w:tc>
          <w:tcPr>
            <w:tcW w:w="6484" w:type="dxa"/>
            <w:tcMar>
              <w:top w:w="0" w:type="dxa"/>
              <w:left w:w="108" w:type="dxa"/>
              <w:bottom w:w="0" w:type="dxa"/>
              <w:right w:w="108" w:type="dxa"/>
            </w:tcMar>
          </w:tcPr>
          <w:p w:rsidR="00F02FE2" w:rsidRDefault="00F02FE2" w:rsidP="00481B7C">
            <w:pPr>
              <w:pStyle w:val="TableRow"/>
              <w:spacing w:line="276" w:lineRule="auto"/>
            </w:pPr>
            <w:r>
              <w:t>When supporting a lawful interception request, the CAB Enabler SHALL be able to provide the available CAB information regardless of the privacy settings set by intercepted CAB Users on their CAB related information.</w:t>
            </w:r>
          </w:p>
        </w:tc>
        <w:tc>
          <w:tcPr>
            <w:tcW w:w="1815" w:type="dxa"/>
            <w:gridSpan w:val="2"/>
          </w:tcPr>
          <w:p w:rsidR="00F02FE2" w:rsidRDefault="00F02FE2" w:rsidP="00481B7C">
            <w:pPr>
              <w:pStyle w:val="TableRow"/>
              <w:spacing w:line="276" w:lineRule="auto"/>
            </w:pPr>
            <w:r>
              <w:t xml:space="preserve">   </w:t>
            </w:r>
            <w:r w:rsidR="007D2DA6">
              <w:t>CAB 1.0</w:t>
            </w:r>
          </w:p>
        </w:tc>
      </w:tr>
      <w:tr w:rsidR="00F02FE2">
        <w:trPr>
          <w:gridAfter w:val="1"/>
          <w:wAfter w:w="6" w:type="dxa"/>
          <w:cantSplit/>
          <w:jc w:val="center"/>
        </w:trPr>
        <w:tc>
          <w:tcPr>
            <w:tcW w:w="1810" w:type="dxa"/>
          </w:tcPr>
          <w:p w:rsidR="00F02FE2" w:rsidRDefault="00F02FE2" w:rsidP="00481B7C">
            <w:pPr>
              <w:pStyle w:val="TableRow"/>
            </w:pPr>
            <w:r>
              <w:t>CAB-LI-004</w:t>
            </w:r>
          </w:p>
        </w:tc>
        <w:tc>
          <w:tcPr>
            <w:tcW w:w="6484" w:type="dxa"/>
          </w:tcPr>
          <w:p w:rsidR="00F02FE2" w:rsidRDefault="00F02FE2" w:rsidP="00481B7C">
            <w:pPr>
              <w:pStyle w:val="TableRow"/>
            </w:pPr>
            <w:r>
              <w:t>Available and applicable underlying network (e.g. SIP/IP Core) capabilities SHOULD be used to support lawful interception requirements as much as possible (e.g. re-use of 3GPP/3GPP2 lawful interception in case of 3GPP/3GPP2 IMS and/or other national or regional technical specifications).</w:t>
            </w:r>
          </w:p>
        </w:tc>
        <w:tc>
          <w:tcPr>
            <w:tcW w:w="1809" w:type="dxa"/>
          </w:tcPr>
          <w:p w:rsidR="00F02FE2" w:rsidRDefault="007D2DA6" w:rsidP="00481B7C">
            <w:pPr>
              <w:pStyle w:val="TableRow"/>
            </w:pPr>
            <w:r>
              <w:t>CAB 1.0</w:t>
            </w:r>
          </w:p>
        </w:tc>
      </w:tr>
    </w:tbl>
    <w:p w:rsidR="00F02FE2" w:rsidRDefault="00F02FE2" w:rsidP="00F02FE2">
      <w:pPr>
        <w:pStyle w:val="Caption"/>
      </w:pPr>
      <w:bookmarkStart w:id="98" w:name="_Toc178328999"/>
      <w:bookmarkStart w:id="99" w:name="_Toc178336485"/>
      <w:bookmarkStart w:id="100" w:name="_Toc179873333"/>
      <w:bookmarkStart w:id="101" w:name="_Toc194919581"/>
      <w:bookmarkStart w:id="102" w:name="_Toc199221696"/>
      <w:bookmarkStart w:id="103" w:name="_Toc200358982"/>
      <w:bookmarkStart w:id="104" w:name="_Toc202543169"/>
      <w:bookmarkStart w:id="105" w:name="_Toc203900611"/>
      <w:bookmarkStart w:id="106" w:name="_Toc232999358"/>
      <w:bookmarkStart w:id="107" w:name="_Toc274573651"/>
      <w:bookmarkStart w:id="108" w:name="_Toc274573667"/>
      <w:bookmarkStart w:id="109" w:name="_Toc274573718"/>
      <w:bookmarkStart w:id="110" w:name="_Toc308553372"/>
      <w:r>
        <w:t xml:space="preserve">Table </w:t>
      </w:r>
      <w:r w:rsidRPr="0005620E">
        <w:fldChar w:fldCharType="begin"/>
      </w:r>
      <w:r w:rsidRPr="0005620E">
        <w:instrText xml:space="preserve"> SEQ Table \* ARABIC </w:instrText>
      </w:r>
      <w:r w:rsidRPr="0005620E">
        <w:fldChar w:fldCharType="separate"/>
      </w:r>
      <w:r w:rsidR="00747D05">
        <w:rPr>
          <w:noProof/>
        </w:rPr>
        <w:t>9</w:t>
      </w:r>
      <w:r w:rsidRPr="0005620E">
        <w:fldChar w:fldCharType="end"/>
      </w:r>
      <w:r>
        <w:t>: High-Level Functional Requirements –</w:t>
      </w:r>
      <w:r>
        <w:rPr>
          <w:lang w:eastAsia="ko-KR"/>
        </w:rPr>
        <w:t xml:space="preserve"> </w:t>
      </w:r>
      <w:r>
        <w:t>Lawful Intercept</w:t>
      </w:r>
      <w:r>
        <w:rPr>
          <w:lang w:eastAsia="ko-KR"/>
        </w:rPr>
        <w:t>ion</w:t>
      </w:r>
      <w:r>
        <w:t xml:space="preserve"> Items</w:t>
      </w:r>
      <w:bookmarkEnd w:id="98"/>
      <w:bookmarkEnd w:id="99"/>
      <w:bookmarkEnd w:id="100"/>
      <w:bookmarkEnd w:id="101"/>
      <w:bookmarkEnd w:id="102"/>
      <w:bookmarkEnd w:id="103"/>
      <w:bookmarkEnd w:id="104"/>
      <w:bookmarkEnd w:id="105"/>
      <w:bookmarkEnd w:id="106"/>
      <w:bookmarkEnd w:id="107"/>
      <w:bookmarkEnd w:id="108"/>
      <w:bookmarkEnd w:id="109"/>
      <w:bookmarkEnd w:id="110"/>
    </w:p>
    <w:p w:rsidR="00F02FE2" w:rsidRPr="004D3F9B" w:rsidRDefault="00F02FE2" w:rsidP="00F02FE2">
      <w:pPr>
        <w:pStyle w:val="Heading3"/>
        <w:spacing w:after="240"/>
        <w:ind w:left="1077" w:hanging="1077"/>
      </w:pPr>
      <w:bookmarkStart w:id="111" w:name="_Toc179873256"/>
      <w:bookmarkStart w:id="112" w:name="_Toc261006916"/>
      <w:bookmarkStart w:id="113" w:name="_Toc516834158"/>
      <w:bookmarkEnd w:id="96"/>
      <w:r w:rsidRPr="004D3F9B">
        <w:t>Presence</w:t>
      </w:r>
      <w:bookmarkEnd w:id="111"/>
      <w:bookmarkEnd w:id="112"/>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shd w:val="clear" w:color="auto" w:fill="CCFFCC"/>
          </w:tcPr>
          <w:p w:rsidR="00F02FE2" w:rsidRDefault="00F02FE2" w:rsidP="00481B7C">
            <w:pPr>
              <w:pStyle w:val="TableHead"/>
            </w:pPr>
            <w:r>
              <w:t>Label</w:t>
            </w:r>
          </w:p>
        </w:tc>
        <w:tc>
          <w:tcPr>
            <w:tcW w:w="6480" w:type="dxa"/>
            <w:shd w:val="clear" w:color="auto" w:fill="CCFFCC"/>
          </w:tcPr>
          <w:p w:rsidR="00F02FE2" w:rsidRDefault="00F02FE2" w:rsidP="00481B7C">
            <w:pPr>
              <w:pStyle w:val="TableHead"/>
            </w:pPr>
            <w:r>
              <w:t>Description</w:t>
            </w:r>
          </w:p>
        </w:tc>
        <w:tc>
          <w:tcPr>
            <w:tcW w:w="1809" w:type="dxa"/>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Default="00F02FE2" w:rsidP="00481B7C">
            <w:pPr>
              <w:pStyle w:val="TableRow"/>
            </w:pPr>
            <w:r>
              <w:t>CAB-PRS-001</w:t>
            </w:r>
          </w:p>
        </w:tc>
        <w:tc>
          <w:tcPr>
            <w:tcW w:w="6480" w:type="dxa"/>
          </w:tcPr>
          <w:p w:rsidR="00F02FE2" w:rsidRDefault="00F02FE2" w:rsidP="00481B7C">
            <w:pPr>
              <w:pStyle w:val="TableRow"/>
              <w:rPr>
                <w:lang w:eastAsia="ko-KR"/>
              </w:rPr>
            </w:pPr>
            <w:r>
              <w:t>If Presence Information is available, the CAB Enabler SHALL be able to use that information to enhance the user experience</w:t>
            </w:r>
            <w:r>
              <w:rPr>
                <w:lang w:eastAsia="ko-KR"/>
              </w:rPr>
              <w:t>.</w:t>
            </w:r>
          </w:p>
        </w:tc>
        <w:tc>
          <w:tcPr>
            <w:tcW w:w="1809" w:type="dxa"/>
          </w:tcPr>
          <w:p w:rsidR="00F02FE2" w:rsidRDefault="00F02FE2" w:rsidP="00481B7C">
            <w:pPr>
              <w:pStyle w:val="TableRow"/>
            </w:pPr>
            <w:r>
              <w:t>DELETED</w:t>
            </w:r>
          </w:p>
        </w:tc>
      </w:tr>
    </w:tbl>
    <w:p w:rsidR="00F02FE2" w:rsidRDefault="00F02FE2" w:rsidP="00F02FE2">
      <w:pPr>
        <w:pStyle w:val="Caption"/>
      </w:pPr>
      <w:bookmarkStart w:id="114" w:name="_Toc145134691"/>
      <w:bookmarkStart w:id="115" w:name="_Toc154219588"/>
      <w:bookmarkStart w:id="116" w:name="_Toc170886793"/>
      <w:bookmarkStart w:id="117" w:name="_Toc178328992"/>
      <w:bookmarkStart w:id="118" w:name="_Toc178336478"/>
      <w:bookmarkStart w:id="119" w:name="_Toc179873332"/>
      <w:bookmarkStart w:id="120" w:name="_Toc194919582"/>
      <w:bookmarkStart w:id="121" w:name="_Toc199221697"/>
      <w:bookmarkStart w:id="122" w:name="_Toc200358983"/>
      <w:bookmarkStart w:id="123" w:name="_Toc202543170"/>
      <w:bookmarkStart w:id="124" w:name="_Toc203900612"/>
      <w:bookmarkStart w:id="125" w:name="_Toc232999359"/>
      <w:bookmarkStart w:id="126" w:name="_Toc274573652"/>
      <w:bookmarkStart w:id="127" w:name="_Toc274573668"/>
      <w:bookmarkStart w:id="128" w:name="_Toc274573719"/>
      <w:bookmarkStart w:id="129" w:name="_Toc308553373"/>
      <w:r>
        <w:t xml:space="preserve">Table </w:t>
      </w:r>
      <w:r w:rsidRPr="0005620E">
        <w:fldChar w:fldCharType="begin"/>
      </w:r>
      <w:r w:rsidRPr="0005620E">
        <w:instrText xml:space="preserve"> SEQ Table \* ARABIC </w:instrText>
      </w:r>
      <w:r w:rsidRPr="0005620E">
        <w:fldChar w:fldCharType="separate"/>
      </w:r>
      <w:r w:rsidR="00747D05">
        <w:rPr>
          <w:noProof/>
        </w:rPr>
        <w:t>10</w:t>
      </w:r>
      <w:r w:rsidRPr="0005620E">
        <w:fldChar w:fldCharType="end"/>
      </w:r>
      <w:r>
        <w:t>:High-Level Functional Requirements – Presence Items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F02FE2" w:rsidRDefault="00F02FE2" w:rsidP="00F02FE2">
      <w:pPr>
        <w:pStyle w:val="Heading2"/>
        <w:spacing w:after="240"/>
        <w:ind w:left="862" w:hanging="862"/>
      </w:pPr>
      <w:bookmarkStart w:id="130" w:name="_Toc261006917"/>
      <w:bookmarkStart w:id="131" w:name="_Toc516834159"/>
      <w:r>
        <w:t>Personal Contact Card Requirements</w:t>
      </w:r>
      <w:bookmarkEnd w:id="130"/>
      <w:bookmarkEnd w:id="131"/>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shd w:val="clear" w:color="auto" w:fill="CCFFCC"/>
          </w:tcPr>
          <w:p w:rsidR="00F02FE2" w:rsidRDefault="00F02FE2" w:rsidP="00481B7C">
            <w:pPr>
              <w:pStyle w:val="TableHead"/>
            </w:pPr>
            <w:r>
              <w:t>Label</w:t>
            </w:r>
          </w:p>
        </w:tc>
        <w:tc>
          <w:tcPr>
            <w:tcW w:w="6480" w:type="dxa"/>
            <w:shd w:val="clear" w:color="auto" w:fill="CCFFCC"/>
          </w:tcPr>
          <w:p w:rsidR="00F02FE2" w:rsidRDefault="00F02FE2" w:rsidP="00481B7C">
            <w:pPr>
              <w:pStyle w:val="TableHead"/>
            </w:pPr>
            <w:r>
              <w:t>Description</w:t>
            </w:r>
          </w:p>
        </w:tc>
        <w:tc>
          <w:tcPr>
            <w:tcW w:w="1809" w:type="dxa"/>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-001</w:t>
            </w:r>
          </w:p>
        </w:tc>
        <w:tc>
          <w:tcPr>
            <w:tcW w:w="6480" w:type="dxa"/>
          </w:tcPr>
          <w:p w:rsidR="00F02FE2" w:rsidRDefault="00F02FE2" w:rsidP="00481B7C">
            <w:pPr>
              <w:pStyle w:val="TableRow"/>
            </w:pPr>
            <w:r>
              <w:t>The CAB Enabler SHALL allow the CAB User to </w:t>
            </w:r>
            <w:r>
              <w:rPr>
                <w:lang w:eastAsia="ko-KR"/>
              </w:rPr>
              <w:t xml:space="preserve">manage </w:t>
            </w:r>
            <w:r>
              <w:t>(e.g. add/change/delete) his/her Personal Contact Card information.</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-002</w:t>
            </w:r>
          </w:p>
        </w:tc>
        <w:tc>
          <w:tcPr>
            <w:tcW w:w="6480" w:type="dxa"/>
          </w:tcPr>
          <w:p w:rsidR="00F02FE2" w:rsidRDefault="00F02FE2" w:rsidP="00481B7C">
            <w:pPr>
              <w:pStyle w:val="TableRow"/>
            </w:pPr>
            <w:r>
              <w:t xml:space="preserve">The CAB Enabler SHALL allow a CAB User to manage (e.g. create, delete, modify, name) Contact Views of </w:t>
            </w:r>
            <w:r w:rsidRPr="004F4753">
              <w:rPr>
                <w:rFonts w:hint="eastAsia"/>
              </w:rPr>
              <w:t>his/her</w:t>
            </w:r>
            <w:r>
              <w:t xml:space="preserve"> Personal Contact Card and select the fields that are associated with each Contact View.</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-003</w:t>
            </w:r>
          </w:p>
        </w:tc>
        <w:tc>
          <w:tcPr>
            <w:tcW w:w="6480" w:type="dxa"/>
          </w:tcPr>
          <w:p w:rsidR="00F02FE2" w:rsidRDefault="00F02FE2" w:rsidP="00481B7C">
            <w:pPr>
              <w:pStyle w:val="TableRow"/>
            </w:pPr>
            <w:r>
              <w:t>The CAB Enabler SHALL allow a CAB User to associate specific fields in his/her Personal Contact Card to more than one Contact View.</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-004</w:t>
            </w:r>
          </w:p>
        </w:tc>
        <w:tc>
          <w:tcPr>
            <w:tcW w:w="6480" w:type="dxa"/>
          </w:tcPr>
          <w:p w:rsidR="00F02FE2" w:rsidRDefault="00F02FE2" w:rsidP="00481B7C">
            <w:pPr>
              <w:pStyle w:val="TableRow"/>
            </w:pPr>
            <w:r>
              <w:t xml:space="preserve">The CAB Enabler SHALL permit a CAB User </w:t>
            </w:r>
            <w:r w:rsidRPr="00F94B06">
              <w:rPr>
                <w:rFonts w:hint="eastAsia"/>
              </w:rPr>
              <w:t>(e.g. User A)</w:t>
            </w:r>
            <w:r>
              <w:t xml:space="preserve"> to select the Contact View(s) to be provided to a user </w:t>
            </w:r>
            <w:r w:rsidRPr="00F94B06">
              <w:rPr>
                <w:rFonts w:hint="eastAsia"/>
              </w:rPr>
              <w:t>(e.g. User B)</w:t>
            </w:r>
            <w:r>
              <w:t xml:space="preserve"> requesting Personal Contact Card information. </w:t>
            </w:r>
            <w:r w:rsidRPr="00F94B06">
              <w:rPr>
                <w:rFonts w:hint="eastAsia"/>
              </w:rPr>
              <w:t xml:space="preserve">If  multiple Contact Views are </w:t>
            </w:r>
            <w:r w:rsidRPr="00F94B06">
              <w:t>applie</w:t>
            </w:r>
            <w:r w:rsidRPr="00F94B06">
              <w:rPr>
                <w:rFonts w:hint="eastAsia"/>
              </w:rPr>
              <w:t xml:space="preserve">d, user(B) shall be </w:t>
            </w:r>
            <w:r w:rsidRPr="00F94B06">
              <w:t xml:space="preserve">provided with </w:t>
            </w:r>
            <w:r w:rsidRPr="00F94B06">
              <w:rPr>
                <w:rFonts w:hint="eastAsia"/>
              </w:rPr>
              <w:t>a combined union set of fields associated with each Contact View of CAB User(A), subject to user (A)</w:t>
            </w:r>
            <w:r w:rsidRPr="00F94B06">
              <w:t>’</w:t>
            </w:r>
            <w:r w:rsidRPr="00F94B06">
              <w:rPr>
                <w:rFonts w:hint="eastAsia"/>
              </w:rPr>
              <w:t xml:space="preserve">s </w:t>
            </w:r>
            <w:r w:rsidRPr="00F94B06">
              <w:t>Privacy Preferences</w:t>
            </w:r>
            <w:r w:rsidRPr="00F94B06">
              <w:rPr>
                <w:rFonts w:hint="eastAsia"/>
              </w:rPr>
              <w:t>.</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-005</w:t>
            </w:r>
          </w:p>
        </w:tc>
        <w:tc>
          <w:tcPr>
            <w:tcW w:w="6480" w:type="dxa"/>
          </w:tcPr>
          <w:p w:rsidR="00F02FE2" w:rsidRDefault="00F02FE2" w:rsidP="00481B7C">
            <w:pPr>
              <w:pStyle w:val="TableRow"/>
            </w:pPr>
            <w:r>
              <w:rPr>
                <w:rStyle w:val="msoins0"/>
              </w:rPr>
              <w:t>The CAB Enabler SHOULD allow the service provider to provide a set of  Contact Views, each with their associated default set of fields, for use and personalization by each CAB User, subject to service provider policies.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-006</w:t>
            </w:r>
          </w:p>
        </w:tc>
        <w:tc>
          <w:tcPr>
            <w:tcW w:w="6480" w:type="dxa"/>
          </w:tcPr>
          <w:p w:rsidR="00F02FE2" w:rsidRDefault="00F02FE2" w:rsidP="00481B7C">
            <w:pPr>
              <w:pStyle w:val="TableRow"/>
            </w:pPr>
            <w:r>
              <w:t>The CAB Enabler SHALL produce contact information, for distribution to others, by including only fields from the Personal Contact Card that are selected in the associated Contact View with the user making the request.</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lastRenderedPageBreak/>
              <w:t>CAB-</w:t>
            </w:r>
            <w:r w:rsidRPr="004F4753">
              <w:rPr>
                <w:rFonts w:hint="eastAsia"/>
              </w:rPr>
              <w:t>PCC</w:t>
            </w:r>
            <w:r>
              <w:t>-007</w:t>
            </w:r>
          </w:p>
        </w:tc>
        <w:tc>
          <w:tcPr>
            <w:tcW w:w="6480" w:type="dxa"/>
          </w:tcPr>
          <w:p w:rsidR="00F02FE2" w:rsidRDefault="00F02FE2" w:rsidP="00481B7C">
            <w:pPr>
              <w:pStyle w:val="TableRow"/>
            </w:pPr>
            <w:r>
              <w:t>The CAB Enabler SHALL utilize a CAB-common data format for providing Personal Contact Card information derived from a Contact View to requests generated from CAB Systems.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w:t>
            </w:r>
            <w:r w:rsidRPr="004F4753">
              <w:rPr>
                <w:rFonts w:hint="eastAsia"/>
              </w:rPr>
              <w:t>PCC</w:t>
            </w:r>
            <w:r>
              <w:t>-008</w:t>
            </w:r>
          </w:p>
        </w:tc>
        <w:tc>
          <w:tcPr>
            <w:tcW w:w="6480" w:type="dxa"/>
          </w:tcPr>
          <w:p w:rsidR="00F02FE2" w:rsidRDefault="00F02FE2" w:rsidP="00481B7C">
            <w:pPr>
              <w:pStyle w:val="TableRow"/>
            </w:pPr>
            <w:r>
              <w:t xml:space="preserve">The CAB Enabler MAY </w:t>
            </w:r>
            <w:r>
              <w:rPr>
                <w:rFonts w:hint="eastAsia"/>
                <w:lang w:eastAsia="zh-CN"/>
              </w:rPr>
              <w:t xml:space="preserve">provide </w:t>
            </w:r>
            <w:r>
              <w:t>contact information from the Personal Contact Card in a requested data format (i.e. vCard</w:t>
            </w:r>
            <w:r>
              <w:rPr>
                <w:rFonts w:hint="eastAsia"/>
                <w:lang w:eastAsia="zh-CN"/>
              </w:rPr>
              <w:t xml:space="preserve"> format</w:t>
            </w:r>
            <w:r>
              <w:t>).</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0"/>
              <w:rPr>
                <w:sz w:val="20"/>
                <w:szCs w:val="20"/>
              </w:rPr>
            </w:pPr>
            <w:r>
              <w:rPr>
                <w:sz w:val="20"/>
                <w:szCs w:val="20"/>
              </w:rPr>
              <w:t>CAB-</w:t>
            </w:r>
            <w:r w:rsidRPr="004F4753">
              <w:rPr>
                <w:rFonts w:hint="eastAsia"/>
                <w:sz w:val="20"/>
                <w:szCs w:val="20"/>
                <w:lang w:val="en-GB"/>
              </w:rPr>
              <w:t>PCC</w:t>
            </w:r>
            <w:r>
              <w:rPr>
                <w:sz w:val="20"/>
                <w:szCs w:val="20"/>
              </w:rPr>
              <w:t>-009</w:t>
            </w:r>
          </w:p>
        </w:tc>
        <w:tc>
          <w:tcPr>
            <w:tcW w:w="6480" w:type="dxa"/>
          </w:tcPr>
          <w:p w:rsidR="00F02FE2" w:rsidRDefault="00F02FE2" w:rsidP="00481B7C">
            <w:pPr>
              <w:pStyle w:val="tablerow0"/>
              <w:rPr>
                <w:color w:val="000000"/>
                <w:sz w:val="20"/>
                <w:szCs w:val="20"/>
              </w:rPr>
            </w:pPr>
            <w:r>
              <w:rPr>
                <w:sz w:val="20"/>
                <w:szCs w:val="20"/>
              </w:rPr>
              <w:t>The CAB Enabler SHOULD provide a CAB User with the possibility to set the ‘Display name’ field with a different value per Contact View.</w:t>
            </w:r>
          </w:p>
        </w:tc>
        <w:tc>
          <w:tcPr>
            <w:tcW w:w="1809" w:type="dxa"/>
          </w:tcPr>
          <w:p w:rsidR="00F02FE2" w:rsidRDefault="007D2DA6" w:rsidP="00481B7C">
            <w:pPr>
              <w:pStyle w:val="tablerow0"/>
              <w:rPr>
                <w:sz w:val="20"/>
                <w:szCs w:val="20"/>
              </w:rPr>
            </w:pPr>
            <w:r>
              <w:rPr>
                <w:sz w:val="20"/>
                <w:szCs w:val="20"/>
              </w:rPr>
              <w:t>CAB 1.0</w:t>
            </w:r>
          </w:p>
        </w:tc>
      </w:tr>
      <w:tr w:rsidR="00D43D31">
        <w:trPr>
          <w:cantSplit/>
          <w:jc w:val="center"/>
        </w:trPr>
        <w:tc>
          <w:tcPr>
            <w:tcW w:w="1809" w:type="dxa"/>
            <w:tcBorders>
              <w:top w:val="single" w:sz="4" w:space="0" w:color="auto"/>
              <w:left w:val="single" w:sz="4" w:space="0" w:color="auto"/>
              <w:bottom w:val="single" w:sz="4" w:space="0" w:color="auto"/>
              <w:right w:val="single" w:sz="4" w:space="0" w:color="auto"/>
            </w:tcBorders>
          </w:tcPr>
          <w:p w:rsidR="00D43D31" w:rsidRDefault="00D43D31" w:rsidP="00D43D31">
            <w:pPr>
              <w:pStyle w:val="tablerow0"/>
              <w:rPr>
                <w:sz w:val="20"/>
                <w:szCs w:val="20"/>
              </w:rPr>
            </w:pPr>
            <w:bookmarkStart w:id="132" w:name="_Toc194919583"/>
            <w:bookmarkStart w:id="133" w:name="_Toc199221698"/>
            <w:bookmarkStart w:id="134" w:name="_Toc200358984"/>
            <w:bookmarkStart w:id="135" w:name="_Toc202543171"/>
            <w:bookmarkStart w:id="136" w:name="_Toc203900613"/>
            <w:bookmarkStart w:id="137" w:name="_Toc232999360"/>
            <w:bookmarkStart w:id="138" w:name="_Toc274573653"/>
            <w:bookmarkStart w:id="139" w:name="_Toc274573669"/>
            <w:bookmarkStart w:id="140" w:name="_Toc274573720"/>
            <w:r>
              <w:rPr>
                <w:sz w:val="20"/>
                <w:szCs w:val="20"/>
              </w:rPr>
              <w:t>CAB-</w:t>
            </w:r>
            <w:r w:rsidRPr="00D43D31">
              <w:rPr>
                <w:rFonts w:hint="eastAsia"/>
                <w:sz w:val="20"/>
                <w:szCs w:val="20"/>
              </w:rPr>
              <w:t>PCC</w:t>
            </w:r>
            <w:r>
              <w:rPr>
                <w:sz w:val="20"/>
                <w:szCs w:val="20"/>
              </w:rPr>
              <w:t>-0</w:t>
            </w:r>
            <w:r>
              <w:rPr>
                <w:rFonts w:hint="eastAsia"/>
                <w:sz w:val="20"/>
                <w:szCs w:val="20"/>
              </w:rPr>
              <w:t>1</w:t>
            </w:r>
            <w:r>
              <w:rPr>
                <w:sz w:val="20"/>
                <w:szCs w:val="20"/>
              </w:rPr>
              <w:t>0</w:t>
            </w:r>
          </w:p>
        </w:tc>
        <w:tc>
          <w:tcPr>
            <w:tcW w:w="6480" w:type="dxa"/>
            <w:tcBorders>
              <w:top w:val="single" w:sz="4" w:space="0" w:color="auto"/>
              <w:left w:val="single" w:sz="4" w:space="0" w:color="auto"/>
              <w:bottom w:val="single" w:sz="4" w:space="0" w:color="auto"/>
              <w:right w:val="single" w:sz="4" w:space="0" w:color="auto"/>
            </w:tcBorders>
          </w:tcPr>
          <w:p w:rsidR="00D43D31" w:rsidRDefault="00D43D31" w:rsidP="00D43D31">
            <w:pPr>
              <w:pStyle w:val="tablerow0"/>
              <w:rPr>
                <w:sz w:val="20"/>
                <w:szCs w:val="20"/>
              </w:rPr>
            </w:pPr>
            <w:r>
              <w:rPr>
                <w:sz w:val="20"/>
                <w:szCs w:val="20"/>
              </w:rPr>
              <w:t>The CAB Enabler SHOULD allow a CAB User (e.g. User A) to post information (e.g. feedback) into</w:t>
            </w:r>
            <w:r>
              <w:rPr>
                <w:rFonts w:hint="eastAsia"/>
                <w:sz w:val="20"/>
                <w:szCs w:val="20"/>
              </w:rPr>
              <w:t xml:space="preserve"> other</w:t>
            </w:r>
            <w:r>
              <w:rPr>
                <w:sz w:val="20"/>
                <w:szCs w:val="20"/>
              </w:rPr>
              <w:t xml:space="preserve"> CAB User’s (e.g. User B) </w:t>
            </w:r>
            <w:r>
              <w:rPr>
                <w:rFonts w:hint="eastAsia"/>
                <w:sz w:val="20"/>
                <w:szCs w:val="20"/>
              </w:rPr>
              <w:t>PCC,</w:t>
            </w:r>
            <w:r>
              <w:rPr>
                <w:sz w:val="20"/>
                <w:szCs w:val="20"/>
              </w:rPr>
              <w:t xml:space="preserve"> subject to the CAB User’s B authorization and service provider policies.</w:t>
            </w:r>
          </w:p>
        </w:tc>
        <w:tc>
          <w:tcPr>
            <w:tcW w:w="1809" w:type="dxa"/>
            <w:tcBorders>
              <w:top w:val="single" w:sz="4" w:space="0" w:color="auto"/>
              <w:left w:val="single" w:sz="4" w:space="0" w:color="auto"/>
              <w:bottom w:val="single" w:sz="4" w:space="0" w:color="auto"/>
              <w:right w:val="single" w:sz="4" w:space="0" w:color="auto"/>
            </w:tcBorders>
          </w:tcPr>
          <w:p w:rsidR="00D43D31" w:rsidRPr="00FF18D5" w:rsidRDefault="00D43D31" w:rsidP="00C204ED">
            <w:pPr>
              <w:pStyle w:val="tablerow0"/>
              <w:rPr>
                <w:sz w:val="20"/>
                <w:szCs w:val="20"/>
              </w:rPr>
            </w:pPr>
            <w:r>
              <w:rPr>
                <w:sz w:val="20"/>
                <w:szCs w:val="20"/>
              </w:rPr>
              <w:t xml:space="preserve">Future </w:t>
            </w:r>
            <w:r w:rsidR="00C204ED">
              <w:rPr>
                <w:sz w:val="20"/>
                <w:szCs w:val="20"/>
              </w:rPr>
              <w:t>Version</w:t>
            </w:r>
          </w:p>
        </w:tc>
      </w:tr>
    </w:tbl>
    <w:p w:rsidR="00F02FE2" w:rsidRDefault="00F02FE2" w:rsidP="00F02FE2">
      <w:pPr>
        <w:pStyle w:val="Caption"/>
      </w:pPr>
      <w:bookmarkStart w:id="141" w:name="_Toc308553374"/>
      <w:r>
        <w:t xml:space="preserve">Table </w:t>
      </w:r>
      <w:r w:rsidRPr="0005620E">
        <w:fldChar w:fldCharType="begin"/>
      </w:r>
      <w:r w:rsidRPr="0005620E">
        <w:instrText xml:space="preserve"> SEQ Table \* ARABIC </w:instrText>
      </w:r>
      <w:r w:rsidRPr="0005620E">
        <w:fldChar w:fldCharType="separate"/>
      </w:r>
      <w:r w:rsidR="00747D05">
        <w:rPr>
          <w:noProof/>
        </w:rPr>
        <w:t>11</w:t>
      </w:r>
      <w:r w:rsidRPr="0005620E">
        <w:fldChar w:fldCharType="end"/>
      </w:r>
      <w:r>
        <w:t xml:space="preserve">: </w:t>
      </w:r>
      <w:r w:rsidRPr="004F4753">
        <w:t>Personal Contact Card Requirements</w:t>
      </w:r>
      <w:bookmarkEnd w:id="132"/>
      <w:bookmarkEnd w:id="133"/>
      <w:bookmarkEnd w:id="134"/>
      <w:bookmarkEnd w:id="135"/>
      <w:bookmarkEnd w:id="136"/>
      <w:bookmarkEnd w:id="137"/>
      <w:bookmarkEnd w:id="138"/>
      <w:bookmarkEnd w:id="139"/>
      <w:bookmarkEnd w:id="140"/>
      <w:bookmarkEnd w:id="141"/>
    </w:p>
    <w:p w:rsidR="00F02FE2" w:rsidRDefault="00F02FE2" w:rsidP="00F02FE2">
      <w:pPr>
        <w:pStyle w:val="Heading2"/>
        <w:spacing w:after="240"/>
        <w:ind w:left="862" w:hanging="862"/>
      </w:pPr>
      <w:bookmarkStart w:id="142" w:name="_Toc261006918"/>
      <w:bookmarkStart w:id="143" w:name="_Toc516834160"/>
      <w:r>
        <w:t>Contact Subscription Requirements</w:t>
      </w:r>
      <w:bookmarkEnd w:id="142"/>
      <w:bookmarkEnd w:id="143"/>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shd w:val="clear" w:color="auto" w:fill="CCFFCC"/>
          </w:tcPr>
          <w:p w:rsidR="00F02FE2" w:rsidRDefault="00F02FE2" w:rsidP="00481B7C">
            <w:pPr>
              <w:pStyle w:val="TableHead"/>
            </w:pPr>
            <w:r>
              <w:t>Label</w:t>
            </w:r>
          </w:p>
        </w:tc>
        <w:tc>
          <w:tcPr>
            <w:tcW w:w="6480" w:type="dxa"/>
            <w:shd w:val="clear" w:color="auto" w:fill="CCFFCC"/>
          </w:tcPr>
          <w:p w:rsidR="00F02FE2" w:rsidRDefault="00F02FE2" w:rsidP="00481B7C">
            <w:pPr>
              <w:pStyle w:val="TableHead"/>
            </w:pPr>
            <w:r>
              <w:t>Description</w:t>
            </w:r>
          </w:p>
        </w:tc>
        <w:tc>
          <w:tcPr>
            <w:tcW w:w="1809" w:type="dxa"/>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Default="00F02FE2" w:rsidP="00481B7C">
            <w:pPr>
              <w:pStyle w:val="TableRow"/>
            </w:pPr>
            <w:r>
              <w:t>CAB-SUBS-001</w:t>
            </w:r>
          </w:p>
        </w:tc>
        <w:tc>
          <w:tcPr>
            <w:tcW w:w="6480" w:type="dxa"/>
          </w:tcPr>
          <w:p w:rsidR="00F02FE2" w:rsidRDefault="00F02FE2" w:rsidP="00481B7C">
            <w:pPr>
              <w:pStyle w:val="TableRow"/>
            </w:pPr>
            <w:r>
              <w:t>The CAB Enabler SHALL support a mechanism by which other users obtain a Contact Subscription to the Published Contact Card information of a CAB User based on Service Provider policies.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CAB-SUBS-002</w:t>
            </w:r>
          </w:p>
        </w:tc>
        <w:tc>
          <w:tcPr>
            <w:tcW w:w="6480" w:type="dxa"/>
          </w:tcPr>
          <w:p w:rsidR="00F02FE2" w:rsidRDefault="00F02FE2" w:rsidP="00481B7C">
            <w:pPr>
              <w:pStyle w:val="TableRow"/>
            </w:pPr>
            <w:r>
              <w:t>The CAB Enabler SHALL allow a CAB User to invite other CAB users to subscribe to his/her Published Contact Card information based on service provider’s policy.</w:t>
            </w:r>
          </w:p>
        </w:tc>
        <w:tc>
          <w:tcPr>
            <w:tcW w:w="1809" w:type="dxa"/>
          </w:tcPr>
          <w:p w:rsidR="00F02FE2" w:rsidRDefault="007D2DA6" w:rsidP="00481B7C">
            <w:pPr>
              <w:pStyle w:val="TableRow"/>
            </w:pPr>
            <w:r>
              <w:rPr>
                <w:lang w:eastAsia="ko-KR"/>
              </w:rPr>
              <w:t>CAB 1.1</w:t>
            </w:r>
          </w:p>
        </w:tc>
      </w:tr>
      <w:tr w:rsidR="00F02FE2">
        <w:trPr>
          <w:cantSplit/>
          <w:jc w:val="center"/>
        </w:trPr>
        <w:tc>
          <w:tcPr>
            <w:tcW w:w="1809" w:type="dxa"/>
          </w:tcPr>
          <w:p w:rsidR="00F02FE2" w:rsidRDefault="00F02FE2" w:rsidP="00481B7C">
            <w:pPr>
              <w:pStyle w:val="TableRow"/>
            </w:pPr>
            <w:r>
              <w:t>CAB-SUBS-003</w:t>
            </w:r>
          </w:p>
        </w:tc>
        <w:tc>
          <w:tcPr>
            <w:tcW w:w="6480" w:type="dxa"/>
          </w:tcPr>
          <w:p w:rsidR="00F02FE2" w:rsidRDefault="00F02FE2" w:rsidP="00481B7C">
            <w:pPr>
              <w:pStyle w:val="TableRow"/>
            </w:pPr>
            <w:r>
              <w:t xml:space="preserve">The </w:t>
            </w:r>
            <w:r>
              <w:rPr>
                <w:lang w:eastAsia="ko-KR"/>
              </w:rPr>
              <w:t>CAB</w:t>
            </w:r>
            <w:r>
              <w:t xml:space="preserve"> Enabler SHALL provide a means to notify a CAB User about a request for a Contact Subscription, based on user preferences and service provider policy.</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CAB-SUBS-004</w:t>
            </w:r>
          </w:p>
        </w:tc>
        <w:tc>
          <w:tcPr>
            <w:tcW w:w="6480" w:type="dxa"/>
          </w:tcPr>
          <w:p w:rsidR="00F02FE2" w:rsidRPr="00C202A5" w:rsidRDefault="00F02FE2" w:rsidP="00481B7C">
            <w:pPr>
              <w:pStyle w:val="TableRow"/>
            </w:pPr>
            <w:r>
              <w:t xml:space="preserve">The CAB Enabler SHALL have </w:t>
            </w:r>
            <w:r w:rsidRPr="00945940">
              <w:rPr>
                <w:lang w:eastAsia="zh-CN"/>
              </w:rPr>
              <w:t>the capability to generate</w:t>
            </w:r>
            <w:r w:rsidRPr="00945940">
              <w:rPr>
                <w:strike/>
                <w:lang w:eastAsia="zh-CN"/>
              </w:rPr>
              <w:t xml:space="preserve"> </w:t>
            </w:r>
            <w:r w:rsidRPr="00945940">
              <w:t>notification</w:t>
            </w:r>
            <w:r w:rsidRPr="00945940">
              <w:rPr>
                <w:lang w:eastAsia="zh-CN"/>
              </w:rPr>
              <w:t>s</w:t>
            </w:r>
            <w:r w:rsidRPr="00945940">
              <w:t xml:space="preserve"> </w:t>
            </w:r>
            <w:r w:rsidRPr="00945940">
              <w:rPr>
                <w:lang w:eastAsia="zh-CN"/>
              </w:rPr>
              <w:t>for active Contact Subscriptions to subscribing users, associated with</w:t>
            </w:r>
            <w:r>
              <w:t xml:space="preserve"> Published Contact Card activity when </w:t>
            </w:r>
            <w:r w:rsidRPr="00945940">
              <w:rPr>
                <w:lang w:eastAsia="zh-CN"/>
              </w:rPr>
              <w:t>any of the following occur:</w:t>
            </w:r>
            <w:r>
              <w:rPr>
                <w:lang w:eastAsia="zh-CN"/>
              </w:rPr>
              <w:t xml:space="preserve"> </w:t>
            </w:r>
            <w:r>
              <w:t xml:space="preserve">the value of an attribute in the Contact View changes, an attribute is added or removed from </w:t>
            </w:r>
            <w:r>
              <w:rPr>
                <w:u w:val="single"/>
                <w:lang w:eastAsia="zh-CN"/>
              </w:rPr>
              <w:t>a</w:t>
            </w:r>
            <w:r>
              <w:t xml:space="preserve"> Contact View or the CAB </w:t>
            </w:r>
            <w:r w:rsidRPr="00212A22">
              <w:rPr>
                <w:rFonts w:hint="eastAsia"/>
              </w:rPr>
              <w:t>User</w:t>
            </w:r>
            <w:r w:rsidRPr="00212A22">
              <w:t>’</w:t>
            </w:r>
            <w:r w:rsidRPr="00212A22">
              <w:rPr>
                <w:rFonts w:hint="eastAsia"/>
              </w:rPr>
              <w:t>s</w:t>
            </w:r>
            <w:r>
              <w:t xml:space="preserve"> authorisation rules changes with regards to the subscribing user (e.g. change in the Contact View).</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r>
              <w:t>CAB-SUBS-005</w:t>
            </w:r>
          </w:p>
        </w:tc>
        <w:tc>
          <w:tcPr>
            <w:tcW w:w="6480" w:type="dxa"/>
          </w:tcPr>
          <w:p w:rsidR="00F02FE2" w:rsidRDefault="00F02FE2" w:rsidP="00481B7C">
            <w:r>
              <w:t xml:space="preserve">The </w:t>
            </w:r>
            <w:r>
              <w:rPr>
                <w:lang w:eastAsia="ko-KR"/>
              </w:rPr>
              <w:t>CAB</w:t>
            </w:r>
            <w:r>
              <w:t xml:space="preserve"> Enabler SHALL provide notification to an authorized CAB User when changes occur to Published Contact Card information for which the CAB User has a Contact Subscription, based on CAB User preferences and service provider policy.</w:t>
            </w:r>
          </w:p>
        </w:tc>
        <w:tc>
          <w:tcPr>
            <w:tcW w:w="1809" w:type="dxa"/>
          </w:tcPr>
          <w:p w:rsidR="00F02FE2" w:rsidRDefault="007D2DA6" w:rsidP="00481B7C">
            <w:r>
              <w:t>CAB 1.0</w:t>
            </w:r>
          </w:p>
        </w:tc>
      </w:tr>
      <w:tr w:rsidR="00F02FE2">
        <w:trPr>
          <w:cantSplit/>
          <w:jc w:val="center"/>
        </w:trPr>
        <w:tc>
          <w:tcPr>
            <w:tcW w:w="1809" w:type="dxa"/>
          </w:tcPr>
          <w:p w:rsidR="00F02FE2" w:rsidRDefault="00F02FE2" w:rsidP="00481B7C">
            <w:pPr>
              <w:pStyle w:val="TableRow"/>
            </w:pPr>
            <w:r>
              <w:t>CAB-SUBS-006</w:t>
            </w:r>
          </w:p>
        </w:tc>
        <w:tc>
          <w:tcPr>
            <w:tcW w:w="6480" w:type="dxa"/>
          </w:tcPr>
          <w:p w:rsidR="00F02FE2" w:rsidRDefault="00F02FE2" w:rsidP="00481B7C">
            <w:pPr>
              <w:pStyle w:val="TableRow"/>
            </w:pPr>
            <w:r>
              <w:t xml:space="preserve">The </w:t>
            </w:r>
            <w:r>
              <w:rPr>
                <w:lang w:eastAsia="ko-KR"/>
              </w:rPr>
              <w:t>CAB</w:t>
            </w:r>
            <w:r>
              <w:t xml:space="preserve"> Enabler SHALL update the CAB User’s address book with contact information from Contact Subscriptions, based on the CAB User preferences. </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CAB-SUBS-007</w:t>
            </w:r>
          </w:p>
        </w:tc>
        <w:tc>
          <w:tcPr>
            <w:tcW w:w="6480" w:type="dxa"/>
          </w:tcPr>
          <w:p w:rsidR="00F02FE2" w:rsidRDefault="00F02FE2" w:rsidP="00481B7C">
            <w:pPr>
              <w:pStyle w:val="TableRow"/>
            </w:pPr>
            <w:r>
              <w:t>The CAB Enabler SHALL be able to combine information from the Contact Subscriptions with the information that the CAB User customizes about the associated contacts.</w:t>
            </w:r>
          </w:p>
        </w:tc>
        <w:tc>
          <w:tcPr>
            <w:tcW w:w="1809" w:type="dxa"/>
          </w:tcPr>
          <w:p w:rsidR="00F02FE2" w:rsidRDefault="007D2DA6" w:rsidP="00481B7C">
            <w:pPr>
              <w:pStyle w:val="TableRow"/>
            </w:pPr>
            <w:r>
              <w:t>CAB 1.0</w:t>
            </w:r>
          </w:p>
        </w:tc>
      </w:tr>
      <w:tr w:rsidR="008F4C3B">
        <w:trPr>
          <w:cantSplit/>
          <w:jc w:val="center"/>
        </w:trPr>
        <w:tc>
          <w:tcPr>
            <w:tcW w:w="1809" w:type="dxa"/>
          </w:tcPr>
          <w:p w:rsidR="008F4C3B" w:rsidRDefault="008F4C3B" w:rsidP="006F5F9A">
            <w:pPr>
              <w:pStyle w:val="TableRow"/>
            </w:pPr>
            <w:r w:rsidRPr="00B429D9">
              <w:rPr>
                <w:lang w:val="en-US"/>
              </w:rPr>
              <w:t>CAB-SUBS-</w:t>
            </w:r>
            <w:r>
              <w:rPr>
                <w:lang w:val="en-US" w:eastAsia="ko-KR"/>
              </w:rPr>
              <w:t>008</w:t>
            </w:r>
          </w:p>
        </w:tc>
        <w:tc>
          <w:tcPr>
            <w:tcW w:w="6480" w:type="dxa"/>
          </w:tcPr>
          <w:p w:rsidR="008F4C3B" w:rsidRDefault="008F4C3B" w:rsidP="006F5F9A">
            <w:pPr>
              <w:pStyle w:val="TableRow"/>
            </w:pPr>
            <w:r w:rsidRPr="00B429D9">
              <w:rPr>
                <w:lang w:val="en-US"/>
              </w:rPr>
              <w:t xml:space="preserve">The </w:t>
            </w:r>
            <w:r>
              <w:rPr>
                <w:lang w:val="en-US"/>
              </w:rPr>
              <w:t>CAB Enabler</w:t>
            </w:r>
            <w:r w:rsidRPr="00B429D9">
              <w:rPr>
                <w:lang w:val="en-US"/>
              </w:rPr>
              <w:t xml:space="preserve"> SHALL be able to</w:t>
            </w:r>
            <w:r>
              <w:rPr>
                <w:rFonts w:hint="eastAsia"/>
                <w:lang w:val="en-US" w:eastAsia="ko-KR"/>
              </w:rPr>
              <w:t xml:space="preserve"> manually or automatically accept or reject the Contact Subscription request to the Personal C</w:t>
            </w:r>
            <w:r>
              <w:rPr>
                <w:lang w:val="en-US" w:eastAsia="ko-KR"/>
              </w:rPr>
              <w:t>o</w:t>
            </w:r>
            <w:r>
              <w:rPr>
                <w:rFonts w:hint="eastAsia"/>
                <w:lang w:val="en-US" w:eastAsia="ko-KR"/>
              </w:rPr>
              <w:t>ntact Card on behalf of the CAB user based on user preferences.</w:t>
            </w:r>
          </w:p>
        </w:tc>
        <w:tc>
          <w:tcPr>
            <w:tcW w:w="1809" w:type="dxa"/>
          </w:tcPr>
          <w:p w:rsidR="008F4C3B" w:rsidRDefault="007D2DA6" w:rsidP="006F5F9A">
            <w:pPr>
              <w:pStyle w:val="TableRow"/>
            </w:pPr>
            <w:r>
              <w:rPr>
                <w:lang w:val="en-US" w:eastAsia="zh-CN"/>
              </w:rPr>
              <w:t>CAB 1.0</w:t>
            </w:r>
          </w:p>
        </w:tc>
      </w:tr>
    </w:tbl>
    <w:p w:rsidR="00F02FE2" w:rsidRDefault="00F02FE2" w:rsidP="00F02FE2">
      <w:pPr>
        <w:pStyle w:val="Caption"/>
      </w:pPr>
      <w:bookmarkStart w:id="144" w:name="_Toc202543172"/>
      <w:bookmarkStart w:id="145" w:name="_Toc203900614"/>
      <w:bookmarkStart w:id="146" w:name="_Toc232999361"/>
      <w:bookmarkStart w:id="147" w:name="_Toc274573654"/>
      <w:bookmarkStart w:id="148" w:name="_Toc274573670"/>
      <w:bookmarkStart w:id="149" w:name="_Toc274573721"/>
      <w:bookmarkStart w:id="150" w:name="_Toc308553375"/>
      <w:r>
        <w:t xml:space="preserve">Table </w:t>
      </w:r>
      <w:r w:rsidRPr="0005620E">
        <w:fldChar w:fldCharType="begin"/>
      </w:r>
      <w:r w:rsidRPr="0005620E">
        <w:instrText xml:space="preserve"> SEQ Table \* ARABIC </w:instrText>
      </w:r>
      <w:r w:rsidRPr="0005620E">
        <w:fldChar w:fldCharType="separate"/>
      </w:r>
      <w:r w:rsidR="00747D05">
        <w:rPr>
          <w:noProof/>
        </w:rPr>
        <w:t>12</w:t>
      </w:r>
      <w:r w:rsidRPr="0005620E">
        <w:fldChar w:fldCharType="end"/>
      </w:r>
      <w:r>
        <w:t>: Contact Subscription Requirements</w:t>
      </w:r>
      <w:bookmarkEnd w:id="144"/>
      <w:bookmarkEnd w:id="145"/>
      <w:bookmarkEnd w:id="146"/>
      <w:bookmarkEnd w:id="147"/>
      <w:bookmarkEnd w:id="148"/>
      <w:bookmarkEnd w:id="149"/>
      <w:bookmarkEnd w:id="150"/>
    </w:p>
    <w:p w:rsidR="00F02FE2" w:rsidRDefault="00F02FE2" w:rsidP="00F02FE2">
      <w:pPr>
        <w:pStyle w:val="Heading2"/>
        <w:spacing w:after="240"/>
        <w:ind w:left="862" w:hanging="862"/>
      </w:pPr>
      <w:bookmarkStart w:id="151" w:name="_Toc261006919"/>
      <w:bookmarkStart w:id="152" w:name="_Toc516834161"/>
      <w:r>
        <w:t>Contact Search Requirements</w:t>
      </w:r>
      <w:bookmarkEnd w:id="151"/>
      <w:bookmarkEnd w:id="152"/>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CCFFCC"/>
          </w:tcPr>
          <w:p w:rsidR="00F02FE2" w:rsidRDefault="00F02FE2" w:rsidP="00481B7C">
            <w:pPr>
              <w:pStyle w:val="TableHead"/>
            </w:pPr>
            <w:r>
              <w:t>Label</w:t>
            </w:r>
          </w:p>
        </w:tc>
        <w:tc>
          <w:tcPr>
            <w:tcW w:w="6480" w:type="dxa"/>
            <w:tcBorders>
              <w:top w:val="single" w:sz="4" w:space="0" w:color="auto"/>
              <w:left w:val="single" w:sz="4" w:space="0" w:color="auto"/>
              <w:bottom w:val="single" w:sz="4" w:space="0" w:color="auto"/>
              <w:right w:val="single" w:sz="4" w:space="0" w:color="auto"/>
            </w:tcBorders>
            <w:shd w:val="clear" w:color="auto" w:fill="CCFFCC"/>
          </w:tcPr>
          <w:p w:rsidR="00F02FE2" w:rsidRDefault="00F02FE2" w:rsidP="00481B7C">
            <w:pPr>
              <w:pStyle w:val="TableHead"/>
            </w:pPr>
            <w:r>
              <w:t>Description</w:t>
            </w:r>
          </w:p>
        </w:tc>
        <w:tc>
          <w:tcPr>
            <w:tcW w:w="1809" w:type="dxa"/>
            <w:tcBorders>
              <w:top w:val="single" w:sz="4" w:space="0" w:color="auto"/>
              <w:left w:val="single" w:sz="4" w:space="0" w:color="auto"/>
              <w:bottom w:val="single" w:sz="4" w:space="0" w:color="auto"/>
              <w:right w:val="single" w:sz="4" w:space="0" w:color="auto"/>
            </w:tcBorders>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Default="00F02FE2" w:rsidP="00481B7C">
            <w:pPr>
              <w:pStyle w:val="TableRow"/>
            </w:pPr>
            <w:r>
              <w:t>CAB-SRCH-001</w:t>
            </w:r>
          </w:p>
        </w:tc>
        <w:tc>
          <w:tcPr>
            <w:tcW w:w="6480" w:type="dxa"/>
          </w:tcPr>
          <w:p w:rsidR="00F02FE2" w:rsidRDefault="00F02FE2" w:rsidP="00481B7C">
            <w:pPr>
              <w:pStyle w:val="TableRow"/>
            </w:pPr>
            <w:r>
              <w:t xml:space="preserve">The CAB Enabler SHALL provide a mechanism to search for information from Personal Contact Cards, subject to CAB users authorization rules and service provider policies. </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lastRenderedPageBreak/>
              <w:t>CAB-SRCH-002</w:t>
            </w:r>
          </w:p>
        </w:tc>
        <w:tc>
          <w:tcPr>
            <w:tcW w:w="6480" w:type="dxa"/>
          </w:tcPr>
          <w:p w:rsidR="00F02FE2" w:rsidRDefault="00F02FE2" w:rsidP="00481B7C">
            <w:pPr>
              <w:pStyle w:val="TableRow"/>
            </w:pPr>
            <w:r>
              <w:t>The CAB Enabler SHALL support searches between different service provider domains on behalf of CAB Users, subject to CAB User authorization rules and service provider policies.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CAB-SRCH-003</w:t>
            </w:r>
          </w:p>
        </w:tc>
        <w:tc>
          <w:tcPr>
            <w:tcW w:w="6480" w:type="dxa"/>
          </w:tcPr>
          <w:p w:rsidR="00F02FE2" w:rsidRDefault="00F02FE2" w:rsidP="00481B7C">
            <w:pPr>
              <w:pStyle w:val="TableRow"/>
            </w:pPr>
            <w:r>
              <w:t xml:space="preserve">The CAB Enabler SHALL support searching a service provider defined network directories (company directory, white page phone book or yellow page phone book etc.) based on service provider policies. </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CAB-SRCH-004</w:t>
            </w:r>
          </w:p>
        </w:tc>
        <w:tc>
          <w:tcPr>
            <w:tcW w:w="6480" w:type="dxa"/>
          </w:tcPr>
          <w:p w:rsidR="00F02FE2" w:rsidRDefault="00F02FE2" w:rsidP="00481B7C">
            <w:pPr>
              <w:pStyle w:val="TableRow"/>
            </w:pPr>
            <w:r>
              <w:t xml:space="preserve">The CAB Enabler SHALL provide a </w:t>
            </w:r>
            <w:r w:rsidRPr="0046298F">
              <w:t xml:space="preserve">predictive search </w:t>
            </w:r>
            <w:r>
              <w:t xml:space="preserve">mechanism to match an incomplete contact information </w:t>
            </w:r>
            <w:r w:rsidRPr="0046298F">
              <w:rPr>
                <w:rFonts w:hint="eastAsia"/>
              </w:rPr>
              <w:t>(e.g. substring of name, word(s) of address</w:t>
            </w:r>
            <w:r w:rsidRPr="0046298F">
              <w:t xml:space="preserve"> or variations of it</w:t>
            </w:r>
            <w:r w:rsidRPr="0046298F">
              <w:rPr>
                <w:rFonts w:hint="eastAsia"/>
              </w:rPr>
              <w:t>)</w:t>
            </w:r>
            <w:r>
              <w:t xml:space="preserve"> provided by an end-user based on the network directories information supported by service providers</w:t>
            </w:r>
            <w:r w:rsidRPr="0046298F">
              <w:rPr>
                <w:rFonts w:hint="eastAsia"/>
              </w:rPr>
              <w:t xml:space="preserve">, </w:t>
            </w:r>
            <w:r w:rsidRPr="0046298F">
              <w:t xml:space="preserve">subject to CAB user specified </w:t>
            </w:r>
            <w:r w:rsidRPr="0046298F">
              <w:rPr>
                <w:rFonts w:hint="eastAsia"/>
              </w:rPr>
              <w:t xml:space="preserve">search </w:t>
            </w:r>
            <w:r w:rsidRPr="0046298F">
              <w:t>criteria and service provider policie</w:t>
            </w:r>
            <w:r w:rsidRPr="0046298F">
              <w:rPr>
                <w:rFonts w:hint="eastAsia"/>
              </w:rPr>
              <w:t xml:space="preserve">s (e.g. domain name </w:t>
            </w:r>
            <w:r w:rsidRPr="0046298F">
              <w:t xml:space="preserve">to </w:t>
            </w:r>
            <w:r w:rsidRPr="0046298F">
              <w:rPr>
                <w:rFonts w:hint="eastAsia"/>
              </w:rPr>
              <w:t>search, max number of results)</w:t>
            </w:r>
            <w:r>
              <w:t>. If matching gives more than one result, the end-user would be provided with a list of results.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CAB-SRCH-005</w:t>
            </w:r>
          </w:p>
        </w:tc>
        <w:tc>
          <w:tcPr>
            <w:tcW w:w="6480" w:type="dxa"/>
          </w:tcPr>
          <w:p w:rsidR="00F02FE2" w:rsidRDefault="00F02FE2" w:rsidP="00481B7C">
            <w:pPr>
              <w:pStyle w:val="TableRow"/>
            </w:pPr>
            <w:r>
              <w:t>The CAB Enabler SHALL support a mechanism to allow a CAB User to include the search results into his/her CAB address book</w:t>
            </w:r>
          </w:p>
        </w:tc>
        <w:tc>
          <w:tcPr>
            <w:tcW w:w="1809" w:type="dxa"/>
          </w:tcPr>
          <w:p w:rsidR="00F02FE2" w:rsidRDefault="00E00521" w:rsidP="00481B7C">
            <w:pPr>
              <w:pStyle w:val="TableRow"/>
              <w:rPr>
                <w:lang w:eastAsia="zh-CN"/>
              </w:rPr>
            </w:pPr>
            <w:r>
              <w:rPr>
                <w:rFonts w:hint="eastAsia"/>
                <w:lang w:eastAsia="zh-CN"/>
              </w:rPr>
              <w:t>DELETED</w:t>
            </w:r>
          </w:p>
        </w:tc>
      </w:tr>
    </w:tbl>
    <w:p w:rsidR="00FC2ECB" w:rsidRDefault="00F02FE2" w:rsidP="00F02FE2">
      <w:pPr>
        <w:pStyle w:val="Caption"/>
        <w:rPr>
          <w:lang w:eastAsia="zh-CN"/>
        </w:rPr>
      </w:pPr>
      <w:bookmarkStart w:id="153" w:name="_Toc194919584"/>
      <w:bookmarkStart w:id="154" w:name="_Toc199221699"/>
      <w:bookmarkStart w:id="155" w:name="_Toc200358985"/>
      <w:bookmarkStart w:id="156" w:name="_Toc202543173"/>
      <w:bookmarkStart w:id="157" w:name="_Toc203900615"/>
      <w:bookmarkStart w:id="158" w:name="_Toc232999362"/>
      <w:bookmarkStart w:id="159" w:name="_Toc274573655"/>
      <w:bookmarkStart w:id="160" w:name="_Toc274573671"/>
      <w:bookmarkStart w:id="161" w:name="_Toc274573722"/>
      <w:bookmarkStart w:id="162" w:name="_Toc308553376"/>
      <w:r>
        <w:t xml:space="preserve">Table </w:t>
      </w:r>
      <w:r w:rsidRPr="0005620E">
        <w:fldChar w:fldCharType="begin"/>
      </w:r>
      <w:r w:rsidRPr="0005620E">
        <w:instrText xml:space="preserve"> SEQ Table \* ARABIC </w:instrText>
      </w:r>
      <w:r w:rsidRPr="0005620E">
        <w:fldChar w:fldCharType="separate"/>
      </w:r>
      <w:r w:rsidR="00747D05">
        <w:rPr>
          <w:noProof/>
        </w:rPr>
        <w:t>13</w:t>
      </w:r>
      <w:r w:rsidRPr="0005620E">
        <w:fldChar w:fldCharType="end"/>
      </w:r>
      <w:r>
        <w:t>: Contact Search Requirements</w:t>
      </w:r>
      <w:bookmarkEnd w:id="153"/>
      <w:bookmarkEnd w:id="154"/>
      <w:bookmarkEnd w:id="155"/>
      <w:bookmarkEnd w:id="156"/>
      <w:bookmarkEnd w:id="157"/>
      <w:bookmarkEnd w:id="158"/>
      <w:bookmarkEnd w:id="159"/>
      <w:bookmarkEnd w:id="160"/>
      <w:bookmarkEnd w:id="161"/>
      <w:bookmarkEnd w:id="162"/>
    </w:p>
    <w:p w:rsidR="00F02FE2" w:rsidRDefault="00F02FE2" w:rsidP="00F02FE2">
      <w:pPr>
        <w:pStyle w:val="Heading2"/>
        <w:spacing w:after="120"/>
        <w:ind w:left="862" w:hanging="862"/>
      </w:pPr>
      <w:bookmarkStart w:id="163" w:name="_Toc261006920"/>
      <w:bookmarkStart w:id="164" w:name="_Toc516834162"/>
      <w:r>
        <w:t>Contact Share Requirements</w:t>
      </w:r>
      <w:bookmarkEnd w:id="163"/>
      <w:bookmarkEnd w:id="164"/>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tcBorders>
              <w:bottom w:val="single" w:sz="4" w:space="0" w:color="auto"/>
            </w:tcBorders>
            <w:shd w:val="clear" w:color="auto" w:fill="CCFFCC"/>
          </w:tcPr>
          <w:p w:rsidR="00F02FE2" w:rsidRDefault="00F02FE2" w:rsidP="00481B7C">
            <w:pPr>
              <w:pStyle w:val="TableHead"/>
            </w:pPr>
            <w:r>
              <w:t>Label</w:t>
            </w:r>
          </w:p>
        </w:tc>
        <w:tc>
          <w:tcPr>
            <w:tcW w:w="6480" w:type="dxa"/>
            <w:tcBorders>
              <w:bottom w:val="single" w:sz="4" w:space="0" w:color="auto"/>
            </w:tcBorders>
            <w:shd w:val="clear" w:color="auto" w:fill="CCFFCC"/>
          </w:tcPr>
          <w:p w:rsidR="00F02FE2" w:rsidRDefault="00F02FE2" w:rsidP="00481B7C">
            <w:pPr>
              <w:pStyle w:val="TableHead"/>
            </w:pPr>
            <w:r>
              <w:t>Description</w:t>
            </w:r>
          </w:p>
        </w:tc>
        <w:tc>
          <w:tcPr>
            <w:tcW w:w="1809" w:type="dxa"/>
            <w:tcBorders>
              <w:bottom w:val="single" w:sz="4" w:space="0" w:color="auto"/>
            </w:tcBorders>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Default="00F02FE2" w:rsidP="00481B7C">
            <w:pPr>
              <w:pStyle w:val="TableRow"/>
              <w:rPr>
                <w:lang w:eastAsia="ko-KR"/>
              </w:rPr>
            </w:pPr>
            <w:r>
              <w:t>CAB-SHR-00</w:t>
            </w:r>
            <w:r>
              <w:rPr>
                <w:lang w:eastAsia="ko-KR"/>
              </w:rPr>
              <w:t>1</w:t>
            </w:r>
          </w:p>
        </w:tc>
        <w:tc>
          <w:tcPr>
            <w:tcW w:w="6480" w:type="dxa"/>
          </w:tcPr>
          <w:p w:rsidR="00F02FE2" w:rsidRDefault="00F02FE2" w:rsidP="00481B7C">
            <w:pPr>
              <w:pStyle w:val="TableRow"/>
            </w:pPr>
            <w:r>
              <w:rPr>
                <w:lang w:eastAsia="ko-KR"/>
              </w:rPr>
              <w:t>The CAB</w:t>
            </w:r>
            <w:r>
              <w:t xml:space="preserve"> Enabler SHALL support a CAB User to Contact Share all or part of any Contact Entry in the CAB User’s Converged Address Book, subject to the service provider policy.</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CAB-SHR-002</w:t>
            </w:r>
          </w:p>
        </w:tc>
        <w:tc>
          <w:tcPr>
            <w:tcW w:w="6480" w:type="dxa"/>
          </w:tcPr>
          <w:p w:rsidR="00F02FE2" w:rsidRDefault="00F02FE2" w:rsidP="00481B7C">
            <w:pPr>
              <w:pStyle w:val="TableRow"/>
            </w:pPr>
            <w:r>
              <w:t xml:space="preserve">The CAB Enabler SHALL allow the CAB User </w:t>
            </w:r>
            <w:r>
              <w:rPr>
                <w:lang w:eastAsia="ko-KR"/>
              </w:rPr>
              <w:t>to Contact Share</w:t>
            </w:r>
            <w:r>
              <w:t xml:space="preserve"> his/her Personal Contact Card information</w:t>
            </w:r>
            <w:r>
              <w:rPr>
                <w:lang w:eastAsia="ko-KR"/>
              </w:rPr>
              <w:t xml:space="preserve"> </w:t>
            </w:r>
            <w:r>
              <w:t>(either completely or partially), subject to the service provider policy.</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CAB-SHR-00</w:t>
            </w:r>
            <w:r>
              <w:rPr>
                <w:lang w:eastAsia="ko-KR"/>
              </w:rPr>
              <w:t>3</w:t>
            </w:r>
          </w:p>
        </w:tc>
        <w:tc>
          <w:tcPr>
            <w:tcW w:w="6480" w:type="dxa"/>
          </w:tcPr>
          <w:p w:rsidR="00F02FE2" w:rsidRDefault="00F02FE2" w:rsidP="00481B7C">
            <w:pPr>
              <w:pStyle w:val="TableRow"/>
            </w:pPr>
            <w:r>
              <w:t>The CAB Enabler SHALL be able to deliver within the CAB environment the information that is Contact Shared with other CAB Users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CAB-SHR-004</w:t>
            </w:r>
          </w:p>
        </w:tc>
        <w:tc>
          <w:tcPr>
            <w:tcW w:w="6480" w:type="dxa"/>
          </w:tcPr>
          <w:p w:rsidR="00F02FE2" w:rsidRDefault="00F02FE2" w:rsidP="00481B7C">
            <w:pPr>
              <w:pStyle w:val="TableRow"/>
            </w:pPr>
            <w:r>
              <w:t>The CAB Enabler SHALL be able to Contact Share with other users via the submission of a message with the contact information attached in a Legacy Format.</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t>CAB-SHR-005</w:t>
            </w:r>
          </w:p>
        </w:tc>
        <w:tc>
          <w:tcPr>
            <w:tcW w:w="6480" w:type="dxa"/>
          </w:tcPr>
          <w:p w:rsidR="00F02FE2" w:rsidRDefault="00966E8A" w:rsidP="00481B7C">
            <w:pPr>
              <w:pStyle w:val="TableRow"/>
            </w:pPr>
            <w:r>
              <w:t xml:space="preserve">The CAB Enabler SHALL allow a CAB User to establish </w:t>
            </w:r>
            <w:r>
              <w:rPr>
                <w:rFonts w:hint="eastAsia"/>
                <w:lang w:eastAsia="ko-KR"/>
              </w:rPr>
              <w:t>preference</w:t>
            </w:r>
            <w:r>
              <w:t xml:space="preserve"> rules</w:t>
            </w:r>
            <w:r>
              <w:rPr>
                <w:rFonts w:hint="eastAsia"/>
                <w:lang w:eastAsia="ko-KR"/>
              </w:rPr>
              <w:t xml:space="preserve"> (</w:t>
            </w:r>
            <w:r>
              <w:rPr>
                <w:lang w:eastAsia="ko-KR"/>
              </w:rPr>
              <w:t>e.g.</w:t>
            </w:r>
            <w:r>
              <w:rPr>
                <w:rFonts w:hint="eastAsia"/>
                <w:lang w:eastAsia="ko-KR"/>
              </w:rPr>
              <w:t xml:space="preserve"> accept/confirm/reject)</w:t>
            </w:r>
            <w:r>
              <w:t xml:space="preserve"> for the handling of received Contact Shared information, based on service provider policy.</w:t>
            </w:r>
          </w:p>
        </w:tc>
        <w:tc>
          <w:tcPr>
            <w:tcW w:w="1809" w:type="dxa"/>
          </w:tcPr>
          <w:p w:rsidR="00F02FE2" w:rsidRDefault="007D2DA6" w:rsidP="00754957">
            <w:pPr>
              <w:pStyle w:val="TableRow"/>
              <w:rPr>
                <w:lang w:eastAsia="zh-CN"/>
              </w:rPr>
            </w:pPr>
            <w:r>
              <w:rPr>
                <w:rFonts w:hint="eastAsia"/>
                <w:lang w:eastAsia="zh-CN"/>
              </w:rPr>
              <w:t>CAB 1.0</w:t>
            </w:r>
          </w:p>
        </w:tc>
      </w:tr>
      <w:tr w:rsidR="00F02FE2">
        <w:trPr>
          <w:cantSplit/>
          <w:jc w:val="center"/>
        </w:trPr>
        <w:tc>
          <w:tcPr>
            <w:tcW w:w="1809" w:type="dxa"/>
          </w:tcPr>
          <w:p w:rsidR="00F02FE2" w:rsidRDefault="00F02FE2" w:rsidP="00481B7C">
            <w:pPr>
              <w:pStyle w:val="TableRow"/>
            </w:pPr>
            <w:r w:rsidRPr="00AF3136">
              <w:rPr>
                <w:rFonts w:hint="eastAsia"/>
                <w:lang w:eastAsia="ko-KR"/>
              </w:rPr>
              <w:t>CAB-SHR-006</w:t>
            </w:r>
          </w:p>
        </w:tc>
        <w:tc>
          <w:tcPr>
            <w:tcW w:w="6480" w:type="dxa"/>
          </w:tcPr>
          <w:p w:rsidR="00F02FE2" w:rsidRDefault="00F02FE2" w:rsidP="00481B7C">
            <w:pPr>
              <w:pStyle w:val="TableRow"/>
            </w:pPr>
            <w:r>
              <w:t xml:space="preserve"> </w:t>
            </w:r>
            <w:r w:rsidRPr="00490F8F">
              <w:rPr>
                <w:lang w:eastAsia="ko-KR"/>
              </w:rPr>
              <w:t>The CAB Enabler SHALL allow a CAB User to request and re</w:t>
            </w:r>
            <w:r>
              <w:rPr>
                <w:rFonts w:hint="eastAsia"/>
                <w:lang w:eastAsia="ko-KR"/>
              </w:rPr>
              <w:t>ceive</w:t>
            </w:r>
            <w:r w:rsidRPr="00490F8F">
              <w:rPr>
                <w:lang w:eastAsia="ko-KR"/>
              </w:rPr>
              <w:t xml:space="preserve"> a delivery receipt fr</w:t>
            </w:r>
            <w:r>
              <w:rPr>
                <w:lang w:eastAsia="ko-KR"/>
              </w:rPr>
              <w:t xml:space="preserve">om the intended recipient </w:t>
            </w:r>
            <w:r>
              <w:rPr>
                <w:rFonts w:hint="eastAsia"/>
                <w:lang w:eastAsia="ko-KR"/>
              </w:rPr>
              <w:t>for</w:t>
            </w:r>
            <w:r w:rsidRPr="00490F8F">
              <w:rPr>
                <w:lang w:eastAsia="ko-KR"/>
              </w:rPr>
              <w:t xml:space="preserve"> a Contact Share operation, based on service provider policy.</w:t>
            </w:r>
            <w:r>
              <w:rPr>
                <w:rFonts w:hint="eastAsia"/>
                <w:lang w:eastAsia="ko-KR"/>
              </w:rPr>
              <w:t xml:space="preserve">  A Contact Share is determined to be successful when it is delivered to the intended recipient CAB Client or incorporated his AB.</w:t>
            </w:r>
          </w:p>
        </w:tc>
        <w:tc>
          <w:tcPr>
            <w:tcW w:w="1809" w:type="dxa"/>
          </w:tcPr>
          <w:p w:rsidR="00F02FE2" w:rsidDel="00A71A42" w:rsidRDefault="007D2DA6" w:rsidP="00481B7C">
            <w:pPr>
              <w:pStyle w:val="TableRow"/>
            </w:pPr>
            <w:r>
              <w:rPr>
                <w:rFonts w:hint="eastAsia"/>
                <w:lang w:eastAsia="ko-KR"/>
              </w:rPr>
              <w:t>CAB 1.0</w:t>
            </w:r>
          </w:p>
        </w:tc>
      </w:tr>
    </w:tbl>
    <w:p w:rsidR="00F02FE2" w:rsidRDefault="00F02FE2" w:rsidP="00F02FE2">
      <w:pPr>
        <w:pStyle w:val="Caption"/>
      </w:pPr>
      <w:bookmarkStart w:id="165" w:name="_Toc194919585"/>
      <w:bookmarkStart w:id="166" w:name="_Toc199221700"/>
      <w:bookmarkStart w:id="167" w:name="_Toc200358986"/>
      <w:bookmarkStart w:id="168" w:name="_Toc202543174"/>
      <w:bookmarkStart w:id="169" w:name="_Toc203900616"/>
      <w:bookmarkStart w:id="170" w:name="_Toc232999363"/>
      <w:bookmarkStart w:id="171" w:name="_Toc274573656"/>
      <w:bookmarkStart w:id="172" w:name="_Toc274573672"/>
      <w:bookmarkStart w:id="173" w:name="_Toc274573723"/>
      <w:bookmarkStart w:id="174" w:name="_Toc308553377"/>
      <w:r>
        <w:t xml:space="preserve">Table </w:t>
      </w:r>
      <w:r w:rsidRPr="0005620E">
        <w:fldChar w:fldCharType="begin"/>
      </w:r>
      <w:r w:rsidRPr="0005620E">
        <w:instrText xml:space="preserve"> SEQ Table \* ARABIC </w:instrText>
      </w:r>
      <w:r w:rsidRPr="0005620E">
        <w:fldChar w:fldCharType="separate"/>
      </w:r>
      <w:r w:rsidR="00747D05">
        <w:rPr>
          <w:noProof/>
        </w:rPr>
        <w:t>14</w:t>
      </w:r>
      <w:r w:rsidRPr="0005620E">
        <w:fldChar w:fldCharType="end"/>
      </w:r>
      <w:r>
        <w:t>: Sharing contact information Requirements</w:t>
      </w:r>
      <w:bookmarkEnd w:id="165"/>
      <w:bookmarkEnd w:id="166"/>
      <w:bookmarkEnd w:id="167"/>
      <w:bookmarkEnd w:id="168"/>
      <w:bookmarkEnd w:id="169"/>
      <w:bookmarkEnd w:id="170"/>
      <w:bookmarkEnd w:id="171"/>
      <w:bookmarkEnd w:id="172"/>
      <w:bookmarkEnd w:id="173"/>
      <w:bookmarkEnd w:id="174"/>
    </w:p>
    <w:p w:rsidR="00F02FE2" w:rsidRDefault="00F02FE2" w:rsidP="00F02FE2">
      <w:pPr>
        <w:pStyle w:val="Heading2"/>
        <w:spacing w:before="60" w:after="60"/>
        <w:ind w:left="862" w:hanging="862"/>
      </w:pPr>
      <w:bookmarkStart w:id="175" w:name="_Toc261006921"/>
      <w:bookmarkStart w:id="176" w:name="_Toc516834163"/>
      <w:r>
        <w:t>Interworking Requirements</w:t>
      </w:r>
      <w:bookmarkEnd w:id="175"/>
      <w:bookmarkEnd w:id="176"/>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02FE2">
        <w:trPr>
          <w:cantSplit/>
          <w:jc w:val="center"/>
        </w:trPr>
        <w:tc>
          <w:tcPr>
            <w:tcW w:w="1809" w:type="dxa"/>
            <w:tcBorders>
              <w:bottom w:val="single" w:sz="4" w:space="0" w:color="auto"/>
            </w:tcBorders>
            <w:shd w:val="clear" w:color="auto" w:fill="CCFFCC"/>
          </w:tcPr>
          <w:p w:rsidR="00F02FE2" w:rsidRDefault="00F02FE2" w:rsidP="00481B7C">
            <w:pPr>
              <w:pStyle w:val="TableHead"/>
            </w:pPr>
            <w:r>
              <w:t>Label</w:t>
            </w:r>
          </w:p>
        </w:tc>
        <w:tc>
          <w:tcPr>
            <w:tcW w:w="6480" w:type="dxa"/>
            <w:tcBorders>
              <w:bottom w:val="single" w:sz="4" w:space="0" w:color="auto"/>
            </w:tcBorders>
            <w:shd w:val="clear" w:color="auto" w:fill="CCFFCC"/>
          </w:tcPr>
          <w:p w:rsidR="00F02FE2" w:rsidRDefault="00F02FE2" w:rsidP="00481B7C">
            <w:pPr>
              <w:pStyle w:val="TableHead"/>
            </w:pPr>
            <w:r>
              <w:t>Description</w:t>
            </w:r>
          </w:p>
        </w:tc>
        <w:tc>
          <w:tcPr>
            <w:tcW w:w="1809" w:type="dxa"/>
            <w:tcBorders>
              <w:bottom w:val="single" w:sz="4" w:space="0" w:color="auto"/>
            </w:tcBorders>
            <w:shd w:val="clear" w:color="auto" w:fill="CCFFCC"/>
          </w:tcPr>
          <w:p w:rsidR="00F02FE2" w:rsidRDefault="00F02FE2" w:rsidP="00481B7C">
            <w:pPr>
              <w:pStyle w:val="TableHead"/>
            </w:pPr>
            <w:r>
              <w:t>Enabler Release</w:t>
            </w:r>
          </w:p>
        </w:tc>
      </w:tr>
      <w:tr w:rsidR="00F02FE2">
        <w:trPr>
          <w:cantSplit/>
          <w:jc w:val="center"/>
        </w:trPr>
        <w:tc>
          <w:tcPr>
            <w:tcW w:w="1809" w:type="dxa"/>
          </w:tcPr>
          <w:p w:rsidR="00F02FE2" w:rsidRDefault="00F02FE2" w:rsidP="00481B7C">
            <w:pPr>
              <w:pStyle w:val="TableRow"/>
            </w:pPr>
            <w:r>
              <w:t>CAB-IWG-001</w:t>
            </w:r>
          </w:p>
        </w:tc>
        <w:tc>
          <w:tcPr>
            <w:tcW w:w="6480" w:type="dxa"/>
          </w:tcPr>
          <w:p w:rsidR="00F02FE2" w:rsidRDefault="00F02FE2" w:rsidP="00481B7C">
            <w:pPr>
              <w:pStyle w:val="TableRow"/>
              <w:rPr>
                <w:lang w:eastAsia="ko-KR"/>
              </w:rPr>
            </w:pPr>
            <w:r>
              <w:t>The CAB Enabler SHALL allow a CAB User to import contact information via CAB standardized data structure and file type subject to service provider policy.</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rPr>
                <w:rFonts w:hint="eastAsia"/>
              </w:rPr>
              <w:t>CAB-IWG-00</w:t>
            </w:r>
            <w:r>
              <w:t>2</w:t>
            </w:r>
          </w:p>
        </w:tc>
        <w:tc>
          <w:tcPr>
            <w:tcW w:w="6480" w:type="dxa"/>
          </w:tcPr>
          <w:p w:rsidR="00F02FE2" w:rsidRDefault="00F02FE2" w:rsidP="00481B7C">
            <w:pPr>
              <w:pStyle w:val="TableRow"/>
            </w:pPr>
            <w:r>
              <w:t xml:space="preserve">The CAB Enabler SHALL provide an interworking framework that provides the necessary mechanisms to exchange data with </w:t>
            </w:r>
            <w:r>
              <w:rPr>
                <w:rFonts w:hint="eastAsia"/>
                <w:lang w:eastAsia="zh-CN"/>
              </w:rPr>
              <w:t>3</w:t>
            </w:r>
            <w:r w:rsidRPr="002B7C28">
              <w:rPr>
                <w:rFonts w:hint="eastAsia"/>
                <w:vertAlign w:val="superscript"/>
                <w:lang w:eastAsia="zh-CN"/>
              </w:rPr>
              <w:t>rd</w:t>
            </w:r>
            <w:r>
              <w:rPr>
                <w:rFonts w:hint="eastAsia"/>
                <w:lang w:eastAsia="zh-CN"/>
              </w:rPr>
              <w:t xml:space="preserve"> </w:t>
            </w:r>
            <w:r>
              <w:rPr>
                <w:lang w:eastAsia="zh-CN"/>
              </w:rPr>
              <w:t xml:space="preserve">party </w:t>
            </w:r>
            <w:r>
              <w:t>address book systems.</w:t>
            </w:r>
          </w:p>
        </w:tc>
        <w:tc>
          <w:tcPr>
            <w:tcW w:w="1809" w:type="dxa"/>
          </w:tcPr>
          <w:p w:rsidR="007D347E" w:rsidRPr="003B122B" w:rsidRDefault="007D347E" w:rsidP="007D347E">
            <w:pPr>
              <w:pStyle w:val="TableRow"/>
              <w:rPr>
                <w:lang w:val="pt-PT"/>
              </w:rPr>
            </w:pPr>
            <w:r>
              <w:rPr>
                <w:lang w:val="pt-PT"/>
              </w:rPr>
              <w:t xml:space="preserve">CAB </w:t>
            </w:r>
            <w:r w:rsidRPr="003B122B">
              <w:rPr>
                <w:lang w:val="pt-PT"/>
              </w:rPr>
              <w:t>1.0</w:t>
            </w:r>
          </w:p>
          <w:p w:rsidR="00F02FE2" w:rsidRDefault="007D347E" w:rsidP="007D347E">
            <w:pPr>
              <w:pStyle w:val="TableRow"/>
            </w:pPr>
            <w:r>
              <w:rPr>
                <w:lang w:val="pt-PT"/>
              </w:rPr>
              <w:t xml:space="preserve">CAB APIs </w:t>
            </w:r>
            <w:r w:rsidRPr="003B122B">
              <w:rPr>
                <w:lang w:val="pt-PT"/>
              </w:rPr>
              <w:t>1.0</w:t>
            </w:r>
          </w:p>
        </w:tc>
      </w:tr>
      <w:tr w:rsidR="00F02FE2">
        <w:trPr>
          <w:cantSplit/>
          <w:jc w:val="center"/>
        </w:trPr>
        <w:tc>
          <w:tcPr>
            <w:tcW w:w="1809" w:type="dxa"/>
          </w:tcPr>
          <w:p w:rsidR="00F02FE2" w:rsidRDefault="00F02FE2" w:rsidP="00481B7C">
            <w:pPr>
              <w:pStyle w:val="TableRow"/>
            </w:pPr>
            <w:r>
              <w:t>CAB-IWG-003</w:t>
            </w:r>
          </w:p>
        </w:tc>
        <w:tc>
          <w:tcPr>
            <w:tcW w:w="6480" w:type="dxa"/>
          </w:tcPr>
          <w:p w:rsidR="00F02FE2" w:rsidRDefault="00F02FE2" w:rsidP="00481B7C">
            <w:pPr>
              <w:pStyle w:val="TableRow"/>
            </w:pPr>
            <w:r>
              <w:t xml:space="preserve">The CAB Enabler SHALL </w:t>
            </w:r>
            <w:r>
              <w:rPr>
                <w:rFonts w:hint="eastAsia"/>
                <w:lang w:eastAsia="zh-CN"/>
              </w:rPr>
              <w:t xml:space="preserve">have the capability to convey contact information in vCard </w:t>
            </w:r>
            <w:r>
              <w:t>Legacy Format(s).</w:t>
            </w:r>
          </w:p>
        </w:tc>
        <w:tc>
          <w:tcPr>
            <w:tcW w:w="1809" w:type="dxa"/>
          </w:tcPr>
          <w:p w:rsidR="00F02FE2" w:rsidRDefault="007D2DA6" w:rsidP="00481B7C">
            <w:pPr>
              <w:pStyle w:val="TableRow"/>
            </w:pPr>
            <w:r>
              <w:t>CAB 1.0</w:t>
            </w:r>
          </w:p>
        </w:tc>
      </w:tr>
      <w:tr w:rsidR="00F02FE2">
        <w:trPr>
          <w:cantSplit/>
          <w:jc w:val="center"/>
        </w:trPr>
        <w:tc>
          <w:tcPr>
            <w:tcW w:w="1809" w:type="dxa"/>
          </w:tcPr>
          <w:p w:rsidR="00F02FE2" w:rsidRDefault="00F02FE2" w:rsidP="00481B7C">
            <w:pPr>
              <w:pStyle w:val="TableRow"/>
            </w:pPr>
            <w:r>
              <w:lastRenderedPageBreak/>
              <w:t>CAB-IWG-004</w:t>
            </w:r>
          </w:p>
        </w:tc>
        <w:tc>
          <w:tcPr>
            <w:tcW w:w="6480" w:type="dxa"/>
          </w:tcPr>
          <w:p w:rsidR="00F02FE2" w:rsidRDefault="00F02FE2" w:rsidP="00481B7C">
            <w:pPr>
              <w:pStyle w:val="TableRow"/>
            </w:pPr>
            <w:r>
              <w:t xml:space="preserve">The CAB Enabler MAY </w:t>
            </w:r>
            <w:r>
              <w:rPr>
                <w:rFonts w:hint="eastAsia"/>
                <w:lang w:eastAsia="zh-CN"/>
              </w:rPr>
              <w:t xml:space="preserve">have the capability to convey contact information in other than vCard </w:t>
            </w:r>
            <w:r>
              <w:rPr>
                <w:lang w:eastAsia="zh-CN"/>
              </w:rPr>
              <w:t>Legacy F</w:t>
            </w:r>
            <w:r>
              <w:rPr>
                <w:rFonts w:hint="eastAsia"/>
                <w:lang w:eastAsia="zh-CN"/>
              </w:rPr>
              <w:t>ormat</w:t>
            </w:r>
            <w:r>
              <w:rPr>
                <w:lang w:eastAsia="zh-CN"/>
              </w:rPr>
              <w:t>(s)</w:t>
            </w:r>
            <w:r w:rsidR="00453957">
              <w:rPr>
                <w:lang w:eastAsia="zh-CN"/>
              </w:rPr>
              <w:t xml:space="preserve"> (i.e. Portable Contacts).</w:t>
            </w:r>
          </w:p>
        </w:tc>
        <w:tc>
          <w:tcPr>
            <w:tcW w:w="1809" w:type="dxa"/>
          </w:tcPr>
          <w:p w:rsidR="00F02FE2" w:rsidRDefault="00BC5C3C" w:rsidP="00481B7C">
            <w:pPr>
              <w:pStyle w:val="TableRow"/>
              <w:rPr>
                <w:lang w:eastAsia="ko-KR"/>
              </w:rPr>
            </w:pPr>
            <w:r>
              <w:rPr>
                <w:lang w:eastAsia="ko-KR"/>
              </w:rPr>
              <w:t>Future Version</w:t>
            </w:r>
          </w:p>
        </w:tc>
      </w:tr>
      <w:tr w:rsidR="008F4C3B">
        <w:trPr>
          <w:cantSplit/>
          <w:jc w:val="center"/>
        </w:trPr>
        <w:tc>
          <w:tcPr>
            <w:tcW w:w="1809" w:type="dxa"/>
          </w:tcPr>
          <w:p w:rsidR="008F4C3B" w:rsidRDefault="008F4C3B" w:rsidP="006F5F9A">
            <w:pPr>
              <w:pStyle w:val="TableRow"/>
            </w:pPr>
            <w:r>
              <w:t>CAB-IWG-005</w:t>
            </w:r>
          </w:p>
        </w:tc>
        <w:tc>
          <w:tcPr>
            <w:tcW w:w="6480" w:type="dxa"/>
          </w:tcPr>
          <w:p w:rsidR="008F4C3B" w:rsidRDefault="008F4C3B" w:rsidP="006F5F9A">
            <w:pPr>
              <w:pStyle w:val="TableRow"/>
              <w:rPr>
                <w:lang w:eastAsia="zh-CN"/>
              </w:rPr>
            </w:pPr>
            <w:r w:rsidRPr="00D526BE">
              <w:t>The CAB Enabler SHALL allow a CAB User to</w:t>
            </w:r>
            <w:r>
              <w:t xml:space="preserve"> request the import/export of PCC information from/to a 3</w:t>
            </w:r>
            <w:r w:rsidRPr="00FC2FE3">
              <w:rPr>
                <w:vertAlign w:val="superscript"/>
              </w:rPr>
              <w:t>rd</w:t>
            </w:r>
            <w:r>
              <w:t xml:space="preserve"> party systems</w:t>
            </w:r>
            <w:r w:rsidR="005549B8">
              <w:rPr>
                <w:rFonts w:hint="eastAsia"/>
                <w:lang w:eastAsia="zh-CN"/>
              </w:rPr>
              <w:t>.</w:t>
            </w:r>
          </w:p>
        </w:tc>
        <w:tc>
          <w:tcPr>
            <w:tcW w:w="1809" w:type="dxa"/>
          </w:tcPr>
          <w:p w:rsidR="008F4C3B" w:rsidRDefault="007D2DA6" w:rsidP="006F5F9A">
            <w:pPr>
              <w:pStyle w:val="TableRow"/>
              <w:rPr>
                <w:lang w:eastAsia="ko-KR"/>
              </w:rPr>
            </w:pPr>
            <w:r>
              <w:t>CAB 1.1</w:t>
            </w:r>
          </w:p>
        </w:tc>
      </w:tr>
      <w:tr w:rsidR="008F4C3B">
        <w:trPr>
          <w:cantSplit/>
          <w:jc w:val="center"/>
        </w:trPr>
        <w:tc>
          <w:tcPr>
            <w:tcW w:w="1809" w:type="dxa"/>
          </w:tcPr>
          <w:p w:rsidR="008F4C3B" w:rsidRDefault="008F4C3B" w:rsidP="006F5F9A">
            <w:pPr>
              <w:pStyle w:val="TableRow"/>
            </w:pPr>
            <w:r>
              <w:t>CAB-IWG-006</w:t>
            </w:r>
          </w:p>
        </w:tc>
        <w:tc>
          <w:tcPr>
            <w:tcW w:w="6480" w:type="dxa"/>
          </w:tcPr>
          <w:p w:rsidR="008F4C3B" w:rsidRDefault="008F4C3B" w:rsidP="00AA5841">
            <w:pPr>
              <w:pStyle w:val="TableRow"/>
              <w:rPr>
                <w:lang w:eastAsia="zh-CN"/>
              </w:rPr>
            </w:pPr>
            <w:r w:rsidRPr="00D526BE">
              <w:t>The CAB Enabler SHALL allow a CAB User to</w:t>
            </w:r>
            <w:r>
              <w:t xml:space="preserve"> request the subscription to changes in the user</w:t>
            </w:r>
            <w:r w:rsidR="00AA5841">
              <w:rPr>
                <w:lang w:eastAsia="zh-CN"/>
              </w:rPr>
              <w:t>’</w:t>
            </w:r>
            <w:r w:rsidR="00AA5841">
              <w:rPr>
                <w:rFonts w:hint="eastAsia"/>
                <w:lang w:eastAsia="zh-CN"/>
              </w:rPr>
              <w:t>s External</w:t>
            </w:r>
            <w:r>
              <w:t xml:space="preserve"> </w:t>
            </w:r>
            <w:r w:rsidR="00AA5841">
              <w:rPr>
                <w:rFonts w:hint="eastAsia"/>
                <w:lang w:eastAsia="zh-CN"/>
              </w:rPr>
              <w:t>P</w:t>
            </w:r>
            <w:r w:rsidR="00AA5841">
              <w:t xml:space="preserve">rofile </w:t>
            </w:r>
            <w:r>
              <w:t>at a 3</w:t>
            </w:r>
            <w:r w:rsidRPr="00FC2FE3">
              <w:rPr>
                <w:vertAlign w:val="superscript"/>
              </w:rPr>
              <w:t>rd</w:t>
            </w:r>
            <w:r>
              <w:t xml:space="preserve"> party systems to keep PCC up-to-date</w:t>
            </w:r>
            <w:r w:rsidR="005549B8">
              <w:rPr>
                <w:rFonts w:hint="eastAsia"/>
                <w:lang w:eastAsia="zh-CN"/>
              </w:rPr>
              <w:t>.</w:t>
            </w:r>
          </w:p>
        </w:tc>
        <w:tc>
          <w:tcPr>
            <w:tcW w:w="1809" w:type="dxa"/>
          </w:tcPr>
          <w:p w:rsidR="008F4C3B" w:rsidRDefault="007D2DA6" w:rsidP="006F5F9A">
            <w:pPr>
              <w:pStyle w:val="TableRow"/>
              <w:rPr>
                <w:lang w:eastAsia="ko-KR"/>
              </w:rPr>
            </w:pPr>
            <w:r>
              <w:t>CAB 1.1</w:t>
            </w:r>
          </w:p>
        </w:tc>
      </w:tr>
    </w:tbl>
    <w:p w:rsidR="00F02FE2" w:rsidRDefault="00F02FE2" w:rsidP="00291124">
      <w:pPr>
        <w:pStyle w:val="Caption"/>
        <w:rPr>
          <w:lang w:eastAsia="zh-CN"/>
        </w:rPr>
      </w:pPr>
      <w:bookmarkStart w:id="177" w:name="_Toc194919586"/>
      <w:bookmarkStart w:id="178" w:name="_Toc199221702"/>
      <w:bookmarkStart w:id="179" w:name="_Toc200358988"/>
      <w:bookmarkStart w:id="180" w:name="_Toc202543175"/>
      <w:bookmarkStart w:id="181" w:name="_Toc203900617"/>
      <w:bookmarkStart w:id="182" w:name="_Toc232999364"/>
      <w:bookmarkStart w:id="183" w:name="_Toc274573657"/>
      <w:bookmarkStart w:id="184" w:name="_Toc274573673"/>
      <w:bookmarkStart w:id="185" w:name="_Toc274573724"/>
      <w:bookmarkStart w:id="186" w:name="_Toc308553378"/>
      <w:r>
        <w:t xml:space="preserve">Table </w:t>
      </w:r>
      <w:r w:rsidRPr="0005620E">
        <w:fldChar w:fldCharType="begin"/>
      </w:r>
      <w:r w:rsidRPr="0005620E">
        <w:instrText xml:space="preserve"> SEQ Table \* ARABIC </w:instrText>
      </w:r>
      <w:r w:rsidRPr="0005620E">
        <w:fldChar w:fldCharType="separate"/>
      </w:r>
      <w:r w:rsidR="00747D05">
        <w:rPr>
          <w:noProof/>
        </w:rPr>
        <w:t>15</w:t>
      </w:r>
      <w:r w:rsidRPr="0005620E">
        <w:fldChar w:fldCharType="end"/>
      </w:r>
      <w:r>
        <w:t>: Interworking Requirements</w:t>
      </w:r>
      <w:bookmarkEnd w:id="177"/>
      <w:bookmarkEnd w:id="178"/>
      <w:bookmarkEnd w:id="179"/>
      <w:bookmarkEnd w:id="180"/>
      <w:bookmarkEnd w:id="181"/>
      <w:bookmarkEnd w:id="182"/>
      <w:bookmarkEnd w:id="183"/>
      <w:bookmarkEnd w:id="184"/>
      <w:bookmarkEnd w:id="185"/>
      <w:bookmarkEnd w:id="186"/>
    </w:p>
    <w:p w:rsidR="00291124" w:rsidRPr="00291124" w:rsidRDefault="00291124" w:rsidP="00291124">
      <w:pPr>
        <w:pStyle w:val="Heading2"/>
        <w:spacing w:before="60" w:after="60"/>
        <w:ind w:left="862" w:hanging="862"/>
      </w:pPr>
      <w:bookmarkStart w:id="187" w:name="_Toc287281619"/>
      <w:bookmarkStart w:id="188" w:name="_Toc516834164"/>
      <w:r>
        <w:t>Architecture Requirements</w:t>
      </w:r>
      <w:bookmarkEnd w:id="187"/>
      <w:bookmarkEnd w:id="188"/>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91124">
        <w:trPr>
          <w:cantSplit/>
          <w:jc w:val="center"/>
        </w:trPr>
        <w:tc>
          <w:tcPr>
            <w:tcW w:w="1809" w:type="dxa"/>
            <w:tcBorders>
              <w:bottom w:val="single" w:sz="4" w:space="0" w:color="auto"/>
            </w:tcBorders>
            <w:shd w:val="clear" w:color="auto" w:fill="CCFFCC"/>
          </w:tcPr>
          <w:p w:rsidR="00291124" w:rsidRDefault="00291124" w:rsidP="00417562">
            <w:pPr>
              <w:pStyle w:val="TableHead"/>
            </w:pPr>
            <w:r>
              <w:t>Label</w:t>
            </w:r>
          </w:p>
        </w:tc>
        <w:tc>
          <w:tcPr>
            <w:tcW w:w="6480" w:type="dxa"/>
            <w:tcBorders>
              <w:bottom w:val="single" w:sz="4" w:space="0" w:color="auto"/>
            </w:tcBorders>
            <w:shd w:val="clear" w:color="auto" w:fill="CCFFCC"/>
          </w:tcPr>
          <w:p w:rsidR="00291124" w:rsidRDefault="00291124" w:rsidP="00417562">
            <w:pPr>
              <w:pStyle w:val="TableHead"/>
            </w:pPr>
            <w:r>
              <w:t>Description</w:t>
            </w:r>
          </w:p>
        </w:tc>
        <w:tc>
          <w:tcPr>
            <w:tcW w:w="1809" w:type="dxa"/>
            <w:tcBorders>
              <w:bottom w:val="single" w:sz="4" w:space="0" w:color="auto"/>
            </w:tcBorders>
            <w:shd w:val="clear" w:color="auto" w:fill="CCFFCC"/>
          </w:tcPr>
          <w:p w:rsidR="00291124" w:rsidRDefault="00291124" w:rsidP="00417562">
            <w:pPr>
              <w:pStyle w:val="TableHead"/>
            </w:pPr>
            <w:r>
              <w:t>Enabler Release</w:t>
            </w:r>
          </w:p>
        </w:tc>
      </w:tr>
      <w:tr w:rsidR="00291124">
        <w:trPr>
          <w:cantSplit/>
          <w:jc w:val="center"/>
        </w:trPr>
        <w:tc>
          <w:tcPr>
            <w:tcW w:w="1809" w:type="dxa"/>
          </w:tcPr>
          <w:p w:rsidR="00291124" w:rsidRDefault="00291124" w:rsidP="00417562">
            <w:pPr>
              <w:pStyle w:val="TableRow"/>
            </w:pPr>
            <w:r>
              <w:t>CAB-ARC-001</w:t>
            </w:r>
          </w:p>
        </w:tc>
        <w:tc>
          <w:tcPr>
            <w:tcW w:w="6480" w:type="dxa"/>
          </w:tcPr>
          <w:p w:rsidR="00291124" w:rsidRDefault="00291124" w:rsidP="00417562">
            <w:pPr>
              <w:pStyle w:val="TableRow"/>
            </w:pPr>
            <w:r>
              <w:t>The CAB Enabler SHALL support flexible deployment options to allow the use of either OMA DS or OMA XDM interfaces to access CAB User’s AB, subject to service provider policies.</w:t>
            </w:r>
          </w:p>
        </w:tc>
        <w:tc>
          <w:tcPr>
            <w:tcW w:w="1809" w:type="dxa"/>
          </w:tcPr>
          <w:p w:rsidR="00291124" w:rsidRDefault="007D2DA6" w:rsidP="00417562">
            <w:pPr>
              <w:pStyle w:val="TableRow"/>
            </w:pPr>
            <w:r>
              <w:t>CAB 1.1</w:t>
            </w:r>
          </w:p>
        </w:tc>
      </w:tr>
    </w:tbl>
    <w:p w:rsidR="00291124" w:rsidRPr="00F02FE2" w:rsidRDefault="00291124" w:rsidP="00291124">
      <w:pPr>
        <w:pStyle w:val="Caption"/>
      </w:pPr>
      <w:bookmarkStart w:id="189" w:name="_Toc308553379"/>
      <w:r>
        <w:t xml:space="preserve">Table </w:t>
      </w:r>
      <w:r w:rsidRPr="0005620E">
        <w:fldChar w:fldCharType="begin"/>
      </w:r>
      <w:r w:rsidRPr="0005620E">
        <w:instrText xml:space="preserve"> SEQ Table \* ARABIC </w:instrText>
      </w:r>
      <w:r w:rsidRPr="0005620E">
        <w:fldChar w:fldCharType="separate"/>
      </w:r>
      <w:r w:rsidR="00747D05">
        <w:rPr>
          <w:noProof/>
        </w:rPr>
        <w:t>16</w:t>
      </w:r>
      <w:r w:rsidRPr="0005620E">
        <w:fldChar w:fldCharType="end"/>
      </w:r>
      <w:r>
        <w:t>: Architecture Requirements</w:t>
      </w:r>
      <w:bookmarkEnd w:id="189"/>
    </w:p>
    <w:p w:rsidR="00165605" w:rsidRDefault="00165605" w:rsidP="00165605">
      <w:pPr>
        <w:pStyle w:val="Heading2"/>
        <w:spacing w:before="60" w:after="60"/>
        <w:ind w:left="862" w:hanging="862"/>
      </w:pPr>
      <w:bookmarkStart w:id="190" w:name="_Toc516834165"/>
      <w:r>
        <w:rPr>
          <w:rFonts w:eastAsia="맑은 고딕" w:hint="eastAsia"/>
          <w:lang w:eastAsia="ko-KR"/>
        </w:rPr>
        <w:t>Social Network</w:t>
      </w:r>
      <w:bookmarkStart w:id="191" w:name="_Toc284929092"/>
      <w:r>
        <w:t xml:space="preserve"> Requirements</w:t>
      </w:r>
      <w:bookmarkEnd w:id="190"/>
      <w:bookmarkEnd w:id="191"/>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65605">
        <w:trPr>
          <w:cantSplit/>
          <w:jc w:val="center"/>
        </w:trPr>
        <w:tc>
          <w:tcPr>
            <w:tcW w:w="1809" w:type="dxa"/>
            <w:tcBorders>
              <w:bottom w:val="single" w:sz="4" w:space="0" w:color="auto"/>
            </w:tcBorders>
            <w:shd w:val="clear" w:color="auto" w:fill="CCFFCC"/>
          </w:tcPr>
          <w:p w:rsidR="00165605" w:rsidRDefault="00165605" w:rsidP="00165605">
            <w:pPr>
              <w:pStyle w:val="TableHead"/>
            </w:pPr>
            <w:r>
              <w:t>Label</w:t>
            </w:r>
          </w:p>
        </w:tc>
        <w:tc>
          <w:tcPr>
            <w:tcW w:w="6480" w:type="dxa"/>
            <w:tcBorders>
              <w:bottom w:val="single" w:sz="4" w:space="0" w:color="auto"/>
            </w:tcBorders>
            <w:shd w:val="clear" w:color="auto" w:fill="CCFFCC"/>
          </w:tcPr>
          <w:p w:rsidR="00165605" w:rsidRDefault="00165605" w:rsidP="00165605">
            <w:pPr>
              <w:pStyle w:val="TableHead"/>
            </w:pPr>
            <w:r>
              <w:t>Description</w:t>
            </w:r>
          </w:p>
        </w:tc>
        <w:tc>
          <w:tcPr>
            <w:tcW w:w="1809" w:type="dxa"/>
            <w:tcBorders>
              <w:bottom w:val="single" w:sz="4" w:space="0" w:color="auto"/>
            </w:tcBorders>
            <w:shd w:val="clear" w:color="auto" w:fill="CCFFCC"/>
          </w:tcPr>
          <w:p w:rsidR="00165605" w:rsidRDefault="00165605" w:rsidP="00165605">
            <w:pPr>
              <w:pStyle w:val="TableHead"/>
            </w:pPr>
            <w:r>
              <w:t>Enabler Release</w:t>
            </w:r>
          </w:p>
        </w:tc>
      </w:tr>
      <w:tr w:rsidR="00165605">
        <w:trPr>
          <w:cantSplit/>
          <w:jc w:val="center"/>
        </w:trPr>
        <w:tc>
          <w:tcPr>
            <w:tcW w:w="1809" w:type="dxa"/>
          </w:tcPr>
          <w:p w:rsidR="00165605" w:rsidRDefault="00165605" w:rsidP="00165605">
            <w:pPr>
              <w:pStyle w:val="TableRow"/>
            </w:pPr>
            <w:r w:rsidRPr="000A0A4C">
              <w:t xml:space="preserve">CAB-SN-001 </w:t>
            </w:r>
          </w:p>
        </w:tc>
        <w:tc>
          <w:tcPr>
            <w:tcW w:w="6480" w:type="dxa"/>
          </w:tcPr>
          <w:p w:rsidR="00165605" w:rsidRPr="00165605" w:rsidRDefault="00165605" w:rsidP="00AA5841">
            <w:pPr>
              <w:pStyle w:val="TableHead"/>
              <w:jc w:val="left"/>
              <w:rPr>
                <w:b w:val="0"/>
                <w:snapToGrid/>
                <w:sz w:val="20"/>
                <w:lang w:eastAsia="zh-CN"/>
              </w:rPr>
            </w:pPr>
            <w:r w:rsidRPr="00165605">
              <w:rPr>
                <w:b w:val="0"/>
                <w:snapToGrid/>
                <w:sz w:val="20"/>
              </w:rPr>
              <w:t>The CAB Enabler SHALL allow a CAB User to enrich his existing contacts with information retrieved from other social networks</w:t>
            </w:r>
            <w:r w:rsidRPr="00165605">
              <w:rPr>
                <w:rFonts w:hint="eastAsia"/>
                <w:b w:val="0"/>
                <w:snapToGrid/>
                <w:sz w:val="20"/>
              </w:rPr>
              <w:t xml:space="preserve"> based upon user preferences</w:t>
            </w:r>
            <w:r w:rsidRPr="00165605">
              <w:rPr>
                <w:b w:val="0"/>
                <w:snapToGrid/>
                <w:sz w:val="20"/>
              </w:rPr>
              <w:t xml:space="preserve"> (e.g. notifications of status messages such as </w:t>
            </w:r>
            <w:r w:rsidR="00AA5841">
              <w:rPr>
                <w:rFonts w:hint="eastAsia"/>
                <w:b w:val="0"/>
                <w:snapToGrid/>
                <w:sz w:val="20"/>
                <w:lang w:eastAsia="zh-CN"/>
              </w:rPr>
              <w:t>s</w:t>
            </w:r>
            <w:r w:rsidR="00AA5841" w:rsidRPr="00165605">
              <w:rPr>
                <w:b w:val="0"/>
                <w:snapToGrid/>
                <w:sz w:val="20"/>
              </w:rPr>
              <w:t xml:space="preserve">tatus </w:t>
            </w:r>
            <w:r w:rsidR="00AA5841">
              <w:rPr>
                <w:rFonts w:hint="eastAsia"/>
                <w:b w:val="0"/>
                <w:snapToGrid/>
                <w:sz w:val="20"/>
                <w:lang w:eastAsia="zh-CN"/>
              </w:rPr>
              <w:t>l</w:t>
            </w:r>
            <w:r w:rsidR="00AA5841" w:rsidRPr="00165605">
              <w:rPr>
                <w:b w:val="0"/>
                <w:snapToGrid/>
                <w:sz w:val="20"/>
              </w:rPr>
              <w:t xml:space="preserve">ine </w:t>
            </w:r>
            <w:r w:rsidR="005549B8">
              <w:rPr>
                <w:b w:val="0"/>
                <w:snapToGrid/>
                <w:sz w:val="20"/>
              </w:rPr>
              <w:t>and other social indicators).</w:t>
            </w:r>
          </w:p>
        </w:tc>
        <w:tc>
          <w:tcPr>
            <w:tcW w:w="1809" w:type="dxa"/>
          </w:tcPr>
          <w:p w:rsidR="00165605" w:rsidRPr="00165605" w:rsidRDefault="003D21F4" w:rsidP="003D21F4">
            <w:pPr>
              <w:pStyle w:val="TableRow"/>
            </w:pPr>
            <w:r>
              <w:t>Future Version</w:t>
            </w:r>
          </w:p>
        </w:tc>
      </w:tr>
      <w:tr w:rsidR="00165605">
        <w:trPr>
          <w:cantSplit/>
          <w:jc w:val="center"/>
        </w:trPr>
        <w:tc>
          <w:tcPr>
            <w:tcW w:w="1809" w:type="dxa"/>
          </w:tcPr>
          <w:p w:rsidR="00165605" w:rsidRPr="00165605" w:rsidRDefault="00165605" w:rsidP="00165605">
            <w:pPr>
              <w:pStyle w:val="TableRow"/>
            </w:pPr>
            <w:r w:rsidRPr="000A0A4C">
              <w:t>CAB-SN-00</w:t>
            </w:r>
            <w:r>
              <w:rPr>
                <w:rFonts w:hint="eastAsia"/>
              </w:rPr>
              <w:t>2</w:t>
            </w:r>
            <w:r w:rsidRPr="000A0A4C">
              <w:t xml:space="preserve"> </w:t>
            </w:r>
          </w:p>
        </w:tc>
        <w:tc>
          <w:tcPr>
            <w:tcW w:w="6480" w:type="dxa"/>
          </w:tcPr>
          <w:p w:rsidR="00165605" w:rsidRPr="00165605" w:rsidRDefault="00165605" w:rsidP="00165605">
            <w:pPr>
              <w:pStyle w:val="TableHead"/>
              <w:jc w:val="left"/>
              <w:rPr>
                <w:b w:val="0"/>
                <w:snapToGrid/>
                <w:sz w:val="20"/>
                <w:lang w:eastAsia="zh-CN"/>
              </w:rPr>
            </w:pPr>
            <w:r w:rsidRPr="00165605">
              <w:rPr>
                <w:b w:val="0"/>
                <w:snapToGrid/>
                <w:sz w:val="20"/>
              </w:rPr>
              <w:t xml:space="preserve">The CAB Enabler SHALL allow a CAB User to receive suggestions of new contacts from CAB Enabler based </w:t>
            </w:r>
            <w:r w:rsidRPr="00165605">
              <w:rPr>
                <w:rFonts w:hint="eastAsia"/>
                <w:b w:val="0"/>
                <w:snapToGrid/>
                <w:sz w:val="20"/>
              </w:rPr>
              <w:t>up</w:t>
            </w:r>
            <w:r w:rsidRPr="00165605">
              <w:rPr>
                <w:b w:val="0"/>
                <w:snapToGrid/>
                <w:sz w:val="20"/>
              </w:rPr>
              <w:t>on user preferences</w:t>
            </w:r>
            <w:r w:rsidRPr="00165605">
              <w:rPr>
                <w:rFonts w:hint="eastAsia"/>
                <w:b w:val="0"/>
                <w:snapToGrid/>
                <w:sz w:val="20"/>
              </w:rPr>
              <w:t>.</w:t>
            </w:r>
          </w:p>
          <w:p w:rsidR="00165605" w:rsidRPr="00165605" w:rsidRDefault="00165605" w:rsidP="00165605">
            <w:pPr>
              <w:pStyle w:val="TableHead"/>
              <w:jc w:val="left"/>
              <w:rPr>
                <w:b w:val="0"/>
                <w:snapToGrid/>
                <w:sz w:val="20"/>
              </w:rPr>
            </w:pPr>
            <w:r w:rsidRPr="00165605">
              <w:rPr>
                <w:b w:val="0"/>
                <w:snapToGrid/>
                <w:sz w:val="20"/>
              </w:rPr>
              <w:t>Note: the logic of generating suggestions is out of scope for CAB.</w:t>
            </w:r>
          </w:p>
        </w:tc>
        <w:tc>
          <w:tcPr>
            <w:tcW w:w="1809" w:type="dxa"/>
          </w:tcPr>
          <w:p w:rsidR="00165605" w:rsidRPr="00165605" w:rsidRDefault="007D2DA6" w:rsidP="00165605">
            <w:pPr>
              <w:pStyle w:val="TableRow"/>
            </w:pPr>
            <w:r>
              <w:t>CAB 1.1</w:t>
            </w:r>
          </w:p>
        </w:tc>
      </w:tr>
      <w:tr w:rsidR="00F651C7" w:rsidRPr="007138AF">
        <w:trPr>
          <w:cantSplit/>
          <w:jc w:val="center"/>
        </w:trPr>
        <w:tc>
          <w:tcPr>
            <w:tcW w:w="1809" w:type="dxa"/>
          </w:tcPr>
          <w:p w:rsidR="00F651C7" w:rsidRPr="00F651C7" w:rsidRDefault="00F651C7" w:rsidP="004858BC">
            <w:pPr>
              <w:pStyle w:val="TableRow"/>
            </w:pPr>
            <w:r w:rsidRPr="00F651C7">
              <w:t>CAB-SN-00</w:t>
            </w:r>
            <w:r w:rsidRPr="00F651C7">
              <w:rPr>
                <w:rFonts w:hint="eastAsia"/>
              </w:rPr>
              <w:t>3</w:t>
            </w:r>
          </w:p>
        </w:tc>
        <w:tc>
          <w:tcPr>
            <w:tcW w:w="6480" w:type="dxa"/>
          </w:tcPr>
          <w:p w:rsidR="00F651C7" w:rsidRPr="00B44949" w:rsidRDefault="00F651C7" w:rsidP="00B44949">
            <w:pPr>
              <w:pStyle w:val="TableHead"/>
              <w:jc w:val="left"/>
              <w:rPr>
                <w:b w:val="0"/>
                <w:snapToGrid/>
                <w:sz w:val="20"/>
              </w:rPr>
            </w:pPr>
            <w:r w:rsidRPr="00B44949">
              <w:rPr>
                <w:b w:val="0"/>
                <w:snapToGrid/>
                <w:sz w:val="20"/>
              </w:rPr>
              <w:t>The CAB Enabler SHALL provide mechanisms to describe relationships between CAB Users without requiring both parties to approve the relationship (e.g., an organization provisioning devices with established relationships among employees), subject to service provider policies.</w:t>
            </w:r>
          </w:p>
        </w:tc>
        <w:tc>
          <w:tcPr>
            <w:tcW w:w="1809" w:type="dxa"/>
          </w:tcPr>
          <w:p w:rsidR="00F651C7" w:rsidRPr="00F651C7" w:rsidRDefault="0036289B" w:rsidP="004858BC">
            <w:pPr>
              <w:pStyle w:val="TableRow"/>
            </w:pPr>
            <w:r>
              <w:t>Future Version</w:t>
            </w:r>
          </w:p>
        </w:tc>
      </w:tr>
      <w:tr w:rsidR="00F651C7" w:rsidRPr="007138AF">
        <w:trPr>
          <w:cantSplit/>
          <w:jc w:val="center"/>
        </w:trPr>
        <w:tc>
          <w:tcPr>
            <w:tcW w:w="1809" w:type="dxa"/>
          </w:tcPr>
          <w:p w:rsidR="00F651C7" w:rsidRPr="00F651C7" w:rsidRDefault="00F651C7" w:rsidP="00F651C7">
            <w:pPr>
              <w:pStyle w:val="TableRow"/>
            </w:pPr>
            <w:r w:rsidRPr="00F651C7">
              <w:t>CAB-SN-0</w:t>
            </w:r>
            <w:r w:rsidRPr="00F651C7">
              <w:rPr>
                <w:rFonts w:hint="eastAsia"/>
              </w:rPr>
              <w:t>04</w:t>
            </w:r>
          </w:p>
        </w:tc>
        <w:tc>
          <w:tcPr>
            <w:tcW w:w="6480" w:type="dxa"/>
          </w:tcPr>
          <w:p w:rsidR="00F651C7" w:rsidRPr="00B44949" w:rsidRDefault="00F651C7" w:rsidP="00B44949">
            <w:pPr>
              <w:pStyle w:val="TableHead"/>
              <w:jc w:val="left"/>
              <w:rPr>
                <w:b w:val="0"/>
                <w:snapToGrid/>
                <w:sz w:val="20"/>
              </w:rPr>
            </w:pPr>
            <w:r w:rsidRPr="00B44949">
              <w:rPr>
                <w:b w:val="0"/>
                <w:snapToGrid/>
                <w:sz w:val="20"/>
              </w:rPr>
              <w:t>The CAB Enabler SHALL allow a CAB User to describe his/her relationship (e.g., colleague, friend) with one of his/her contact in the Address Book and request this contact to certify this information, subject to the CAB User preferences.</w:t>
            </w:r>
          </w:p>
        </w:tc>
        <w:tc>
          <w:tcPr>
            <w:tcW w:w="1809" w:type="dxa"/>
          </w:tcPr>
          <w:p w:rsidR="00F651C7" w:rsidRPr="00F651C7" w:rsidRDefault="0036289B" w:rsidP="004858BC">
            <w:pPr>
              <w:pStyle w:val="TableRow"/>
            </w:pPr>
            <w:r>
              <w:t>Future Version</w:t>
            </w:r>
          </w:p>
        </w:tc>
      </w:tr>
      <w:tr w:rsidR="00F651C7" w:rsidRPr="007138AF">
        <w:trPr>
          <w:cantSplit/>
          <w:jc w:val="center"/>
        </w:trPr>
        <w:tc>
          <w:tcPr>
            <w:tcW w:w="1809" w:type="dxa"/>
          </w:tcPr>
          <w:p w:rsidR="00F651C7" w:rsidRPr="00F651C7" w:rsidRDefault="00F651C7" w:rsidP="00F651C7">
            <w:pPr>
              <w:pStyle w:val="TableRow"/>
            </w:pPr>
            <w:r w:rsidRPr="00F651C7">
              <w:t>CAB-SN-0</w:t>
            </w:r>
            <w:r w:rsidRPr="00F651C7">
              <w:rPr>
                <w:rFonts w:hint="eastAsia"/>
              </w:rPr>
              <w:t>05</w:t>
            </w:r>
          </w:p>
        </w:tc>
        <w:tc>
          <w:tcPr>
            <w:tcW w:w="6480" w:type="dxa"/>
          </w:tcPr>
          <w:p w:rsidR="00F651C7" w:rsidRPr="00B44949" w:rsidRDefault="00F651C7" w:rsidP="00B44949">
            <w:pPr>
              <w:pStyle w:val="TableHead"/>
              <w:jc w:val="left"/>
              <w:rPr>
                <w:b w:val="0"/>
                <w:snapToGrid/>
                <w:sz w:val="20"/>
              </w:rPr>
            </w:pPr>
            <w:r w:rsidRPr="00B44949">
              <w:rPr>
                <w:b w:val="0"/>
                <w:snapToGrid/>
                <w:sz w:val="20"/>
              </w:rPr>
              <w:t>The CAB Enabler SHALL allow a CAB User to view by request, the list of relationships of each of his/her Address Book contacts, as is made available to that CAB User, in accordance service provider policies.</w:t>
            </w:r>
          </w:p>
        </w:tc>
        <w:tc>
          <w:tcPr>
            <w:tcW w:w="1809" w:type="dxa"/>
          </w:tcPr>
          <w:p w:rsidR="00F651C7" w:rsidRPr="00F651C7" w:rsidRDefault="0036289B" w:rsidP="004858BC">
            <w:pPr>
              <w:pStyle w:val="TableRow"/>
            </w:pPr>
            <w:r>
              <w:t>Future Version</w:t>
            </w:r>
          </w:p>
        </w:tc>
      </w:tr>
      <w:tr w:rsidR="005A7C23">
        <w:trPr>
          <w:cantSplit/>
          <w:jc w:val="center"/>
        </w:trPr>
        <w:tc>
          <w:tcPr>
            <w:tcW w:w="1809" w:type="dxa"/>
            <w:tcBorders>
              <w:top w:val="single" w:sz="4" w:space="0" w:color="auto"/>
              <w:left w:val="single" w:sz="4" w:space="0" w:color="auto"/>
              <w:bottom w:val="single" w:sz="4" w:space="0" w:color="auto"/>
              <w:right w:val="single" w:sz="4" w:space="0" w:color="auto"/>
            </w:tcBorders>
          </w:tcPr>
          <w:p w:rsidR="005A7C23" w:rsidRPr="000A0A4C" w:rsidRDefault="005A7C23" w:rsidP="005A7C23">
            <w:pPr>
              <w:pStyle w:val="TableRow"/>
            </w:pPr>
            <w:bookmarkStart w:id="192" w:name="_Toc284929152"/>
            <w:r w:rsidRPr="000A0A4C">
              <w:t>CAB-SN-0</w:t>
            </w:r>
            <w:r>
              <w:rPr>
                <w:rFonts w:hint="eastAsia"/>
              </w:rPr>
              <w:t>06</w:t>
            </w:r>
          </w:p>
        </w:tc>
        <w:tc>
          <w:tcPr>
            <w:tcW w:w="6480" w:type="dxa"/>
            <w:tcBorders>
              <w:top w:val="single" w:sz="4" w:space="0" w:color="auto"/>
              <w:left w:val="single" w:sz="4" w:space="0" w:color="auto"/>
              <w:bottom w:val="single" w:sz="4" w:space="0" w:color="auto"/>
              <w:right w:val="single" w:sz="4" w:space="0" w:color="auto"/>
            </w:tcBorders>
          </w:tcPr>
          <w:p w:rsidR="005A7C23" w:rsidRPr="00B44949" w:rsidRDefault="005A7C23" w:rsidP="0049298A">
            <w:pPr>
              <w:pStyle w:val="TableHead"/>
              <w:jc w:val="left"/>
              <w:rPr>
                <w:b w:val="0"/>
                <w:snapToGrid/>
                <w:sz w:val="20"/>
              </w:rPr>
            </w:pPr>
            <w:r w:rsidRPr="00B44949">
              <w:rPr>
                <w:b w:val="0"/>
                <w:snapToGrid/>
                <w:sz w:val="20"/>
              </w:rPr>
              <w:t xml:space="preserve">The CAB Enabler SHALL allow a CAB User to </w:t>
            </w:r>
            <w:r w:rsidRPr="00B44949">
              <w:rPr>
                <w:rFonts w:hint="eastAsia"/>
                <w:b w:val="0"/>
                <w:snapToGrid/>
                <w:sz w:val="20"/>
              </w:rPr>
              <w:t xml:space="preserve">automatically and by request keep up-to-date all the </w:t>
            </w:r>
            <w:r w:rsidRPr="00B44949">
              <w:rPr>
                <w:b w:val="0"/>
                <w:snapToGrid/>
                <w:sz w:val="20"/>
              </w:rPr>
              <w:t>Social A</w:t>
            </w:r>
            <w:r w:rsidRPr="00B44949">
              <w:rPr>
                <w:rFonts w:hint="eastAsia"/>
                <w:b w:val="0"/>
                <w:snapToGrid/>
                <w:sz w:val="20"/>
              </w:rPr>
              <w:t xml:space="preserve">ctivity from </w:t>
            </w:r>
            <w:r w:rsidRPr="00B44949">
              <w:rPr>
                <w:b w:val="0"/>
                <w:snapToGrid/>
                <w:sz w:val="20"/>
              </w:rPr>
              <w:t>3rd party</w:t>
            </w:r>
            <w:r w:rsidRPr="00B44949">
              <w:rPr>
                <w:rFonts w:hint="eastAsia"/>
                <w:b w:val="0"/>
                <w:snapToGrid/>
                <w:sz w:val="20"/>
              </w:rPr>
              <w:t xml:space="preserve"> social </w:t>
            </w:r>
            <w:r w:rsidRPr="00B44949">
              <w:rPr>
                <w:b w:val="0"/>
                <w:snapToGrid/>
                <w:sz w:val="20"/>
              </w:rPr>
              <w:t>networks</w:t>
            </w:r>
            <w:r w:rsidRPr="00B44949">
              <w:rPr>
                <w:rFonts w:hint="eastAsia"/>
                <w:b w:val="0"/>
                <w:snapToGrid/>
                <w:sz w:val="20"/>
              </w:rPr>
              <w:t xml:space="preserve"> </w:t>
            </w:r>
            <w:r w:rsidRPr="00B44949">
              <w:rPr>
                <w:b w:val="0"/>
                <w:snapToGrid/>
                <w:sz w:val="20"/>
              </w:rPr>
              <w:t xml:space="preserve">of himself/herself and of his/her contacts, </w:t>
            </w:r>
            <w:r w:rsidRPr="00B44949">
              <w:rPr>
                <w:rFonts w:hint="eastAsia"/>
                <w:b w:val="0"/>
                <w:snapToGrid/>
                <w:sz w:val="20"/>
              </w:rPr>
              <w:t xml:space="preserve">based upon user </w:t>
            </w:r>
            <w:r w:rsidRPr="00B44949">
              <w:rPr>
                <w:b w:val="0"/>
                <w:snapToGrid/>
                <w:sz w:val="20"/>
              </w:rPr>
              <w:t>preferences and service provider policies</w:t>
            </w:r>
            <w:r w:rsidRPr="00B44949">
              <w:rPr>
                <w:rFonts w:hint="eastAsia"/>
                <w:b w:val="0"/>
                <w:snapToGrid/>
                <w:sz w:val="20"/>
              </w:rPr>
              <w:t>.</w:t>
            </w:r>
            <w:r w:rsidRPr="00B44949">
              <w:rPr>
                <w:b w:val="0"/>
                <w:snapToGrid/>
                <w:sz w:val="20"/>
              </w:rPr>
              <w:t xml:space="preserve"> Each Social Activity will be associated with its social networking source.</w:t>
            </w:r>
          </w:p>
        </w:tc>
        <w:tc>
          <w:tcPr>
            <w:tcW w:w="1809" w:type="dxa"/>
            <w:tcBorders>
              <w:top w:val="single" w:sz="4" w:space="0" w:color="auto"/>
              <w:left w:val="single" w:sz="4" w:space="0" w:color="auto"/>
              <w:bottom w:val="single" w:sz="4" w:space="0" w:color="auto"/>
              <w:right w:val="single" w:sz="4" w:space="0" w:color="auto"/>
            </w:tcBorders>
          </w:tcPr>
          <w:p w:rsidR="005A7C23" w:rsidRDefault="001B1106" w:rsidP="001B1106">
            <w:pPr>
              <w:pStyle w:val="TableRow"/>
            </w:pPr>
            <w:r>
              <w:t>Future Version</w:t>
            </w:r>
          </w:p>
        </w:tc>
      </w:tr>
      <w:tr w:rsidR="00B44949">
        <w:trPr>
          <w:cantSplit/>
          <w:jc w:val="center"/>
        </w:trPr>
        <w:tc>
          <w:tcPr>
            <w:tcW w:w="1809" w:type="dxa"/>
            <w:tcBorders>
              <w:top w:val="single" w:sz="4" w:space="0" w:color="auto"/>
              <w:left w:val="single" w:sz="4" w:space="0" w:color="auto"/>
              <w:bottom w:val="single" w:sz="4" w:space="0" w:color="auto"/>
              <w:right w:val="single" w:sz="4" w:space="0" w:color="auto"/>
            </w:tcBorders>
          </w:tcPr>
          <w:p w:rsidR="00B44949" w:rsidRPr="000A0A4C" w:rsidRDefault="00B44949" w:rsidP="004858BC">
            <w:pPr>
              <w:pStyle w:val="TableRow"/>
              <w:rPr>
                <w:lang w:eastAsia="zh-CN"/>
              </w:rPr>
            </w:pPr>
            <w:r>
              <w:t>CAB-SN-0</w:t>
            </w:r>
            <w:r>
              <w:rPr>
                <w:rFonts w:hint="eastAsia"/>
                <w:lang w:eastAsia="zh-CN"/>
              </w:rPr>
              <w:t>07</w:t>
            </w:r>
          </w:p>
        </w:tc>
        <w:tc>
          <w:tcPr>
            <w:tcW w:w="6480" w:type="dxa"/>
            <w:tcBorders>
              <w:top w:val="single" w:sz="4" w:space="0" w:color="auto"/>
              <w:left w:val="single" w:sz="4" w:space="0" w:color="auto"/>
              <w:bottom w:val="single" w:sz="4" w:space="0" w:color="auto"/>
              <w:right w:val="single" w:sz="4" w:space="0" w:color="auto"/>
            </w:tcBorders>
          </w:tcPr>
          <w:p w:rsidR="00B44949" w:rsidRPr="00B44949" w:rsidRDefault="00B44949" w:rsidP="00B44949">
            <w:pPr>
              <w:pStyle w:val="TableHead"/>
              <w:jc w:val="left"/>
              <w:rPr>
                <w:b w:val="0"/>
                <w:snapToGrid/>
                <w:sz w:val="20"/>
              </w:rPr>
            </w:pPr>
            <w:r w:rsidRPr="00B44949">
              <w:rPr>
                <w:b w:val="0"/>
                <w:snapToGrid/>
                <w:sz w:val="20"/>
              </w:rPr>
              <w:t>The CAB Enabler MAY allow a CAB User to receive relevant service suggestions, subject to CAB User’s preference and service provider’s policies.</w:t>
            </w:r>
          </w:p>
        </w:tc>
        <w:tc>
          <w:tcPr>
            <w:tcW w:w="1809" w:type="dxa"/>
            <w:tcBorders>
              <w:top w:val="single" w:sz="4" w:space="0" w:color="auto"/>
              <w:left w:val="single" w:sz="4" w:space="0" w:color="auto"/>
              <w:bottom w:val="single" w:sz="4" w:space="0" w:color="auto"/>
              <w:right w:val="single" w:sz="4" w:space="0" w:color="auto"/>
            </w:tcBorders>
          </w:tcPr>
          <w:p w:rsidR="00B44949" w:rsidRDefault="007D2DA6" w:rsidP="004858BC">
            <w:pPr>
              <w:pStyle w:val="TableRow"/>
            </w:pPr>
            <w:r>
              <w:t>CAB 1.1</w:t>
            </w:r>
          </w:p>
        </w:tc>
      </w:tr>
      <w:tr w:rsidR="00621C92">
        <w:trPr>
          <w:cantSplit/>
          <w:jc w:val="center"/>
        </w:trPr>
        <w:tc>
          <w:tcPr>
            <w:tcW w:w="1809" w:type="dxa"/>
            <w:tcBorders>
              <w:top w:val="single" w:sz="4" w:space="0" w:color="auto"/>
              <w:left w:val="single" w:sz="4" w:space="0" w:color="auto"/>
              <w:bottom w:val="single" w:sz="4" w:space="0" w:color="auto"/>
              <w:right w:val="single" w:sz="4" w:space="0" w:color="auto"/>
            </w:tcBorders>
          </w:tcPr>
          <w:p w:rsidR="00621C92" w:rsidRDefault="00621C92" w:rsidP="006B1BB8">
            <w:pPr>
              <w:pStyle w:val="TableRow"/>
            </w:pPr>
            <w:r>
              <w:t>CAB-SN-008</w:t>
            </w:r>
          </w:p>
        </w:tc>
        <w:tc>
          <w:tcPr>
            <w:tcW w:w="6480" w:type="dxa"/>
            <w:tcBorders>
              <w:top w:val="single" w:sz="4" w:space="0" w:color="auto"/>
              <w:left w:val="single" w:sz="4" w:space="0" w:color="auto"/>
              <w:bottom w:val="single" w:sz="4" w:space="0" w:color="auto"/>
              <w:right w:val="single" w:sz="4" w:space="0" w:color="auto"/>
            </w:tcBorders>
          </w:tcPr>
          <w:p w:rsidR="00621C92" w:rsidRPr="00B44949" w:rsidRDefault="00621C92" w:rsidP="006B1BB8">
            <w:pPr>
              <w:pStyle w:val="TableHead"/>
              <w:jc w:val="left"/>
              <w:rPr>
                <w:b w:val="0"/>
                <w:snapToGrid/>
                <w:sz w:val="20"/>
                <w:lang w:eastAsia="zh-CN"/>
              </w:rPr>
            </w:pPr>
            <w:r w:rsidRPr="00621C92">
              <w:rPr>
                <w:b w:val="0"/>
                <w:snapToGrid/>
                <w:sz w:val="20"/>
              </w:rPr>
              <w:t>The CAB Enabler MAY support the indication of Common Connections for each of the CAB User’s contacts in his/her Address Book, subject to user preferences and service providers policy</w:t>
            </w:r>
            <w:r w:rsidR="005549B8">
              <w:rPr>
                <w:rFonts w:hint="eastAsia"/>
                <w:b w:val="0"/>
                <w:snapToGrid/>
                <w:sz w:val="20"/>
                <w:lang w:eastAsia="zh-CN"/>
              </w:rPr>
              <w:t>.</w:t>
            </w:r>
          </w:p>
        </w:tc>
        <w:tc>
          <w:tcPr>
            <w:tcW w:w="1809" w:type="dxa"/>
            <w:tcBorders>
              <w:top w:val="single" w:sz="4" w:space="0" w:color="auto"/>
              <w:left w:val="single" w:sz="4" w:space="0" w:color="auto"/>
              <w:bottom w:val="single" w:sz="4" w:space="0" w:color="auto"/>
              <w:right w:val="single" w:sz="4" w:space="0" w:color="auto"/>
            </w:tcBorders>
          </w:tcPr>
          <w:p w:rsidR="00621C92" w:rsidRDefault="007D2DA6" w:rsidP="006B1BB8">
            <w:pPr>
              <w:pStyle w:val="TableRow"/>
            </w:pPr>
            <w:r>
              <w:t>CAB 1.1</w:t>
            </w:r>
          </w:p>
        </w:tc>
      </w:tr>
      <w:tr w:rsidR="00EC627E">
        <w:trPr>
          <w:cantSplit/>
          <w:jc w:val="center"/>
        </w:trPr>
        <w:tc>
          <w:tcPr>
            <w:tcW w:w="1809" w:type="dxa"/>
            <w:tcBorders>
              <w:top w:val="single" w:sz="4" w:space="0" w:color="auto"/>
              <w:left w:val="single" w:sz="4" w:space="0" w:color="auto"/>
              <w:bottom w:val="single" w:sz="4" w:space="0" w:color="auto"/>
              <w:right w:val="single" w:sz="4" w:space="0" w:color="auto"/>
            </w:tcBorders>
          </w:tcPr>
          <w:p w:rsidR="00EC627E" w:rsidRPr="000A0A4C" w:rsidRDefault="00EC627E" w:rsidP="006B1BB8">
            <w:pPr>
              <w:pStyle w:val="TableRow"/>
              <w:rPr>
                <w:lang w:eastAsia="zh-CN"/>
              </w:rPr>
            </w:pPr>
            <w:r w:rsidRPr="000A0A4C">
              <w:t>CAB-SN-0</w:t>
            </w:r>
            <w:r>
              <w:rPr>
                <w:rFonts w:hint="eastAsia"/>
                <w:lang w:eastAsia="zh-CN"/>
              </w:rPr>
              <w:t>0</w:t>
            </w:r>
            <w:r w:rsidR="00621C92">
              <w:rPr>
                <w:rFonts w:hint="eastAsia"/>
                <w:lang w:eastAsia="zh-CN"/>
              </w:rPr>
              <w:t>9</w:t>
            </w:r>
          </w:p>
        </w:tc>
        <w:tc>
          <w:tcPr>
            <w:tcW w:w="6480" w:type="dxa"/>
            <w:tcBorders>
              <w:top w:val="single" w:sz="4" w:space="0" w:color="auto"/>
              <w:left w:val="single" w:sz="4" w:space="0" w:color="auto"/>
              <w:bottom w:val="single" w:sz="4" w:space="0" w:color="auto"/>
              <w:right w:val="single" w:sz="4" w:space="0" w:color="auto"/>
            </w:tcBorders>
          </w:tcPr>
          <w:p w:rsidR="00EC627E" w:rsidRPr="00B44949" w:rsidRDefault="00EC627E" w:rsidP="006B1BB8">
            <w:pPr>
              <w:pStyle w:val="TableHead"/>
              <w:jc w:val="left"/>
              <w:rPr>
                <w:b w:val="0"/>
                <w:snapToGrid/>
                <w:sz w:val="20"/>
              </w:rPr>
            </w:pPr>
            <w:r w:rsidRPr="00B44949">
              <w:rPr>
                <w:b w:val="0"/>
                <w:snapToGrid/>
                <w:sz w:val="20"/>
              </w:rPr>
              <w:t xml:space="preserve">The CAB Enabler </w:t>
            </w:r>
            <w:r>
              <w:rPr>
                <w:b w:val="0"/>
                <w:snapToGrid/>
                <w:sz w:val="20"/>
              </w:rPr>
              <w:t>MAY support public content per Contact (e.g. blogs, RSS feeds, news), to the CAB User, as populated by the service provider.</w:t>
            </w:r>
          </w:p>
        </w:tc>
        <w:tc>
          <w:tcPr>
            <w:tcW w:w="1809" w:type="dxa"/>
            <w:tcBorders>
              <w:top w:val="single" w:sz="4" w:space="0" w:color="auto"/>
              <w:left w:val="single" w:sz="4" w:space="0" w:color="auto"/>
              <w:bottom w:val="single" w:sz="4" w:space="0" w:color="auto"/>
              <w:right w:val="single" w:sz="4" w:space="0" w:color="auto"/>
            </w:tcBorders>
          </w:tcPr>
          <w:p w:rsidR="00EC627E" w:rsidRDefault="007D2DA6" w:rsidP="006B1BB8">
            <w:pPr>
              <w:pStyle w:val="TableRow"/>
            </w:pPr>
            <w:r>
              <w:t>CAB 1.1</w:t>
            </w:r>
          </w:p>
        </w:tc>
      </w:tr>
    </w:tbl>
    <w:p w:rsidR="00291124" w:rsidRPr="00291124" w:rsidRDefault="00165605" w:rsidP="00046D81">
      <w:pPr>
        <w:pStyle w:val="Caption"/>
        <w:rPr>
          <w:lang w:eastAsia="zh-CN"/>
        </w:rPr>
      </w:pPr>
      <w:bookmarkStart w:id="193" w:name="_Toc308553380"/>
      <w:r>
        <w:t xml:space="preserve">Table </w:t>
      </w:r>
      <w:r w:rsidRPr="0005620E">
        <w:fldChar w:fldCharType="begin"/>
      </w:r>
      <w:r w:rsidRPr="0005620E">
        <w:instrText xml:space="preserve"> SEQ Table \* ARABIC </w:instrText>
      </w:r>
      <w:r w:rsidRPr="0005620E">
        <w:fldChar w:fldCharType="separate"/>
      </w:r>
      <w:r w:rsidR="00747D05">
        <w:rPr>
          <w:noProof/>
        </w:rPr>
        <w:t>17</w:t>
      </w:r>
      <w:r w:rsidRPr="0005620E">
        <w:fldChar w:fldCharType="end"/>
      </w:r>
      <w:r>
        <w:t xml:space="preserve">: </w:t>
      </w:r>
      <w:r w:rsidRPr="00165605">
        <w:rPr>
          <w:rFonts w:hint="eastAsia"/>
        </w:rPr>
        <w:t xml:space="preserve">Social Network </w:t>
      </w:r>
      <w:r>
        <w:t>Requirements</w:t>
      </w:r>
      <w:bookmarkEnd w:id="192"/>
      <w:bookmarkEnd w:id="193"/>
    </w:p>
    <w:p w:rsidR="00BA18D0" w:rsidRDefault="00BA18D0">
      <w:pPr>
        <w:pStyle w:val="App1"/>
      </w:pPr>
      <w:bookmarkStart w:id="194" w:name="_Toc49561953"/>
      <w:bookmarkStart w:id="195" w:name="_Toc51144804"/>
      <w:bookmarkStart w:id="196" w:name="_Toc196557518"/>
      <w:bookmarkStart w:id="197" w:name="_Toc516834166"/>
      <w:bookmarkStart w:id="198" w:name="_Toc512328858"/>
      <w:bookmarkStart w:id="199" w:name="_Toc493666382"/>
      <w:bookmarkStart w:id="200" w:name="_Toc503865642"/>
      <w:bookmarkEnd w:id="97"/>
      <w:r>
        <w:lastRenderedPageBreak/>
        <w:t>Change History</w:t>
      </w:r>
      <w:r>
        <w:tab/>
        <w:t>(Informative)</w:t>
      </w:r>
      <w:bookmarkEnd w:id="194"/>
      <w:bookmarkEnd w:id="195"/>
      <w:bookmarkEnd w:id="196"/>
      <w:bookmarkEnd w:id="197"/>
    </w:p>
    <w:p w:rsidR="00BA18D0" w:rsidRDefault="00BA18D0">
      <w:pPr>
        <w:pStyle w:val="App2"/>
      </w:pPr>
      <w:bookmarkStart w:id="201" w:name="_Toc44724972"/>
      <w:bookmarkStart w:id="202" w:name="_Toc49561954"/>
      <w:bookmarkStart w:id="203" w:name="_Toc51144805"/>
      <w:bookmarkStart w:id="204" w:name="_Toc196557519"/>
      <w:bookmarkStart w:id="205" w:name="_Toc516834167"/>
      <w:r>
        <w:t>Approved Version History</w:t>
      </w:r>
      <w:bookmarkEnd w:id="201"/>
      <w:bookmarkEnd w:id="202"/>
      <w:bookmarkEnd w:id="203"/>
      <w:bookmarkEnd w:id="204"/>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BA2053">
        <w:trPr>
          <w:tblHeader/>
          <w:jc w:val="center"/>
        </w:trPr>
        <w:tc>
          <w:tcPr>
            <w:tcW w:w="3227" w:type="dxa"/>
            <w:shd w:val="pct25" w:color="auto" w:fill="FFFFFF"/>
          </w:tcPr>
          <w:p w:rsidR="00BA18D0" w:rsidRPr="00BA2053" w:rsidRDefault="00BA18D0">
            <w:pPr>
              <w:pStyle w:val="TableHead"/>
            </w:pPr>
            <w:r w:rsidRPr="00BA2053">
              <w:t>Reference</w:t>
            </w:r>
          </w:p>
        </w:tc>
        <w:tc>
          <w:tcPr>
            <w:tcW w:w="1267" w:type="dxa"/>
            <w:shd w:val="pct25" w:color="auto" w:fill="FFFFFF"/>
          </w:tcPr>
          <w:p w:rsidR="00BA18D0" w:rsidRPr="00BA2053" w:rsidRDefault="00BA18D0">
            <w:pPr>
              <w:pStyle w:val="TableHead"/>
            </w:pPr>
            <w:r w:rsidRPr="00BA2053">
              <w:t>Date</w:t>
            </w:r>
          </w:p>
        </w:tc>
        <w:tc>
          <w:tcPr>
            <w:tcW w:w="5598" w:type="dxa"/>
            <w:shd w:val="pct25" w:color="auto" w:fill="FFFFFF"/>
          </w:tcPr>
          <w:p w:rsidR="00BA18D0" w:rsidRPr="00BA2053" w:rsidRDefault="00BA18D0">
            <w:pPr>
              <w:pStyle w:val="TableHead"/>
            </w:pPr>
            <w:r w:rsidRPr="00BA2053">
              <w:t>Description</w:t>
            </w:r>
          </w:p>
        </w:tc>
      </w:tr>
      <w:tr w:rsidR="00BA18D0" w:rsidRPr="00BA2053">
        <w:trPr>
          <w:jc w:val="center"/>
        </w:trPr>
        <w:tc>
          <w:tcPr>
            <w:tcW w:w="3227" w:type="dxa"/>
          </w:tcPr>
          <w:p w:rsidR="00BA18D0" w:rsidRPr="00BA2053" w:rsidRDefault="00F1667F">
            <w:pPr>
              <w:pStyle w:val="TableRow"/>
              <w:rPr>
                <w:sz w:val="16"/>
                <w:lang w:eastAsia="zh-CN"/>
              </w:rPr>
            </w:pPr>
            <w:r>
              <w:rPr>
                <w:rFonts w:hint="eastAsia"/>
                <w:sz w:val="16"/>
                <w:lang w:eastAsia="zh-CN"/>
              </w:rPr>
              <w:t xml:space="preserve"> </w:t>
            </w:r>
            <w:r w:rsidR="00046D81" w:rsidRPr="00046D81">
              <w:rPr>
                <w:sz w:val="16"/>
                <w:lang w:eastAsia="zh-CN"/>
              </w:rPr>
              <w:t>OMA-RD-CAB-V1_1-20180621-A</w:t>
            </w:r>
          </w:p>
        </w:tc>
        <w:tc>
          <w:tcPr>
            <w:tcW w:w="1267" w:type="dxa"/>
          </w:tcPr>
          <w:p w:rsidR="00BA18D0" w:rsidRPr="00BA2053" w:rsidRDefault="00046D81">
            <w:pPr>
              <w:pStyle w:val="TableRow"/>
              <w:rPr>
                <w:sz w:val="16"/>
                <w:lang w:eastAsia="zh-CN"/>
              </w:rPr>
            </w:pPr>
            <w:r>
              <w:rPr>
                <w:rFonts w:hint="eastAsia"/>
                <w:sz w:val="16"/>
                <w:lang w:eastAsia="zh-CN"/>
              </w:rPr>
              <w:t>21 Jun 2018</w:t>
            </w:r>
          </w:p>
        </w:tc>
        <w:tc>
          <w:tcPr>
            <w:tcW w:w="5598" w:type="dxa"/>
          </w:tcPr>
          <w:p w:rsidR="00046D81" w:rsidRPr="00046D81" w:rsidRDefault="00046D81" w:rsidP="00046D81">
            <w:pPr>
              <w:pStyle w:val="TableRow"/>
              <w:rPr>
                <w:sz w:val="16"/>
              </w:rPr>
            </w:pPr>
            <w:r w:rsidRPr="00046D81">
              <w:rPr>
                <w:sz w:val="16"/>
              </w:rPr>
              <w:t>Status changed to Approved by COM</w:t>
            </w:r>
          </w:p>
          <w:p w:rsidR="00BA18D0" w:rsidRPr="00BA2053" w:rsidRDefault="00046D81" w:rsidP="00046D81">
            <w:pPr>
              <w:pStyle w:val="TableRow"/>
              <w:rPr>
                <w:sz w:val="16"/>
                <w:lang w:eastAsia="zh-CN"/>
              </w:rPr>
            </w:pPr>
            <w:r w:rsidRPr="00046D81">
              <w:rPr>
                <w:sz w:val="16"/>
              </w:rPr>
              <w:t xml:space="preserve">   Doc Ref # OMA-COM-2018-0003-INP_CAB_V1_1_ERP_for_final_Approval</w:t>
            </w:r>
          </w:p>
        </w:tc>
      </w:tr>
    </w:tbl>
    <w:p w:rsidR="00F02FE2" w:rsidRDefault="00F02FE2" w:rsidP="00F02FE2">
      <w:pPr>
        <w:pStyle w:val="App1"/>
      </w:pPr>
      <w:bookmarkStart w:id="206" w:name="_Toc323804555"/>
      <w:bookmarkStart w:id="207" w:name="_Toc323804559"/>
      <w:bookmarkStart w:id="208" w:name="_Toc196557521"/>
      <w:bookmarkStart w:id="209" w:name="_Toc196800305"/>
      <w:bookmarkStart w:id="210" w:name="_Toc261006925"/>
      <w:bookmarkStart w:id="211" w:name="_Toc516834168"/>
      <w:bookmarkEnd w:id="198"/>
      <w:bookmarkEnd w:id="199"/>
      <w:bookmarkEnd w:id="200"/>
      <w:bookmarkEnd w:id="206"/>
      <w:bookmarkEnd w:id="207"/>
      <w:r>
        <w:lastRenderedPageBreak/>
        <w:t>Use Cases</w:t>
      </w:r>
      <w:r>
        <w:tab/>
        <w:t>(Informative)</w:t>
      </w:r>
      <w:bookmarkEnd w:id="208"/>
      <w:bookmarkEnd w:id="209"/>
      <w:bookmarkEnd w:id="210"/>
      <w:bookmarkEnd w:id="211"/>
    </w:p>
    <w:p w:rsidR="00F02FE2" w:rsidRDefault="00F02FE2" w:rsidP="00F02FE2">
      <w:r>
        <w:t xml:space="preserve">The following uses cases provide a high view of some of the functionality </w:t>
      </w:r>
      <w:r w:rsidR="00C204ED">
        <w:rPr>
          <w:rFonts w:hint="eastAsia"/>
          <w:lang w:eastAsia="zh-CN"/>
        </w:rPr>
        <w:t>of the</w:t>
      </w:r>
      <w:r w:rsidR="007C3506">
        <w:rPr>
          <w:rFonts w:hint="eastAsia"/>
          <w:lang w:eastAsia="zh-CN"/>
        </w:rPr>
        <w:t xml:space="preserve"> </w:t>
      </w:r>
      <w:r>
        <w:t>CAB Enabler</w:t>
      </w:r>
      <w:r w:rsidR="00C204ED">
        <w:rPr>
          <w:rFonts w:hint="eastAsia"/>
          <w:lang w:eastAsia="zh-CN"/>
        </w:rPr>
        <w:t xml:space="preserve"> V1.1</w:t>
      </w:r>
      <w:r w:rsidR="007C3506">
        <w:t>.</w:t>
      </w:r>
      <w:r>
        <w:t xml:space="preserve"> The descriptions do not provide sufficient detail to fully capture the operational expectations, much less the alternative uses or various error conditions that might be experienced.</w:t>
      </w:r>
    </w:p>
    <w:p w:rsidR="00F02FE2" w:rsidRDefault="00F02FE2" w:rsidP="00F02FE2">
      <w:pPr>
        <w:pStyle w:val="App2"/>
      </w:pPr>
      <w:bookmarkStart w:id="212" w:name="_Toc261006926"/>
      <w:bookmarkStart w:id="213" w:name="_Toc516834169"/>
      <w:r>
        <w:t>Device Updates from Changes to Network Contact Info</w:t>
      </w:r>
      <w:bookmarkEnd w:id="212"/>
      <w:r w:rsidR="007C3506">
        <w:rPr>
          <w:rFonts w:hint="eastAsia"/>
          <w:lang w:eastAsia="zh-CN"/>
        </w:rPr>
        <w:t>rmation</w:t>
      </w:r>
      <w:bookmarkEnd w:id="213"/>
    </w:p>
    <w:p w:rsidR="00246E7B" w:rsidRDefault="00246E7B" w:rsidP="00F02FE2">
      <w:pPr>
        <w:rPr>
          <w:lang w:eastAsia="zh-CN"/>
        </w:rPr>
      </w:pPr>
      <w:r>
        <w:t>Refer</w:t>
      </w:r>
      <w:r>
        <w:rPr>
          <w:rFonts w:hint="eastAsia"/>
          <w:lang w:eastAsia="zh-CN"/>
        </w:rPr>
        <w:t>red</w:t>
      </w:r>
      <w:r>
        <w:t xml:space="preserve"> to Appendix B.1 of </w:t>
      </w:r>
      <w:r w:rsidR="003C5899">
        <w:rPr>
          <w:rFonts w:hint="eastAsia"/>
          <w:lang w:eastAsia="zh-CN"/>
        </w:rPr>
        <w:t>[CAB 1.0]</w:t>
      </w:r>
      <w:r>
        <w:t xml:space="preserve"> Requirement</w:t>
      </w:r>
      <w:r w:rsidR="002A2CD2">
        <w:t>s</w:t>
      </w:r>
      <w:r>
        <w:t xml:space="preserve"> Document.</w:t>
      </w:r>
    </w:p>
    <w:p w:rsidR="00F02FE2" w:rsidRDefault="00F02FE2" w:rsidP="00F02FE2">
      <w:pPr>
        <w:pStyle w:val="App2"/>
      </w:pPr>
      <w:bookmarkStart w:id="214" w:name="_Toc261006929"/>
      <w:bookmarkStart w:id="215" w:name="_Toc516834170"/>
      <w:r>
        <w:t>Managing the Personal Contact Card</w:t>
      </w:r>
      <w:bookmarkEnd w:id="214"/>
      <w:bookmarkEnd w:id="215"/>
    </w:p>
    <w:p w:rsidR="00246E7B" w:rsidRPr="00246E7B" w:rsidRDefault="00246E7B" w:rsidP="00F02FE2">
      <w:pPr>
        <w:rPr>
          <w:lang w:eastAsia="zh-CN"/>
        </w:rPr>
      </w:pPr>
      <w:r>
        <w:t>Refer</w:t>
      </w:r>
      <w:r>
        <w:rPr>
          <w:rFonts w:hint="eastAsia"/>
          <w:lang w:eastAsia="zh-CN"/>
        </w:rPr>
        <w:t>red</w:t>
      </w:r>
      <w:r>
        <w:t xml:space="preserve"> to Appendix B.</w:t>
      </w:r>
      <w:r>
        <w:rPr>
          <w:rFonts w:hint="eastAsia"/>
          <w:lang w:eastAsia="zh-CN"/>
        </w:rPr>
        <w:t>2</w:t>
      </w:r>
      <w:r>
        <w:t xml:space="preserve"> of </w:t>
      </w:r>
      <w:r w:rsidR="003C5899">
        <w:rPr>
          <w:rFonts w:hint="eastAsia"/>
          <w:lang w:eastAsia="zh-CN"/>
        </w:rPr>
        <w:t>[CAB 1.0]</w:t>
      </w:r>
      <w:r>
        <w:t xml:space="preserve"> Requirement</w:t>
      </w:r>
      <w:r w:rsidR="002A2CD2">
        <w:t>s</w:t>
      </w:r>
      <w:r>
        <w:t xml:space="preserve"> Document</w:t>
      </w:r>
      <w:r>
        <w:rPr>
          <w:rFonts w:hint="eastAsia"/>
          <w:lang w:eastAsia="zh-CN"/>
        </w:rPr>
        <w:t>.</w:t>
      </w:r>
    </w:p>
    <w:p w:rsidR="00F02FE2" w:rsidRDefault="00F02FE2" w:rsidP="00F02FE2">
      <w:pPr>
        <w:pStyle w:val="App2"/>
      </w:pPr>
      <w:bookmarkStart w:id="216" w:name="_Toc261006932"/>
      <w:bookmarkStart w:id="217" w:name="_Toc516834171"/>
      <w:r>
        <w:t>Publish/Subscription of Contact Information</w:t>
      </w:r>
      <w:bookmarkEnd w:id="216"/>
      <w:bookmarkEnd w:id="217"/>
    </w:p>
    <w:p w:rsidR="00246E7B" w:rsidRPr="00246E7B" w:rsidRDefault="00246E7B" w:rsidP="00F02FE2">
      <w:pPr>
        <w:rPr>
          <w:lang w:eastAsia="zh-CN"/>
        </w:rPr>
      </w:pPr>
      <w:r>
        <w:t>Refer</w:t>
      </w:r>
      <w:r>
        <w:rPr>
          <w:rFonts w:hint="eastAsia"/>
          <w:lang w:eastAsia="zh-CN"/>
        </w:rPr>
        <w:t>red</w:t>
      </w:r>
      <w:r>
        <w:t xml:space="preserve"> to Appendix B.</w:t>
      </w:r>
      <w:r>
        <w:rPr>
          <w:rFonts w:hint="eastAsia"/>
          <w:lang w:eastAsia="zh-CN"/>
        </w:rPr>
        <w:t>3</w:t>
      </w:r>
      <w:r>
        <w:t xml:space="preserve"> of </w:t>
      </w:r>
      <w:r w:rsidR="003C5899">
        <w:rPr>
          <w:rFonts w:hint="eastAsia"/>
          <w:lang w:eastAsia="zh-CN"/>
        </w:rPr>
        <w:t>[CAB 1.0]</w:t>
      </w:r>
      <w:r>
        <w:t xml:space="preserve"> Requirement</w:t>
      </w:r>
      <w:r w:rsidR="002A2CD2">
        <w:t>s</w:t>
      </w:r>
      <w:r>
        <w:t xml:space="preserve"> Document.</w:t>
      </w:r>
    </w:p>
    <w:p w:rsidR="00F02FE2" w:rsidRDefault="00F02FE2" w:rsidP="00F02FE2">
      <w:pPr>
        <w:pStyle w:val="App2"/>
      </w:pPr>
      <w:bookmarkStart w:id="218" w:name="_Toc261006935"/>
      <w:bookmarkStart w:id="219" w:name="_Toc516834172"/>
      <w:r>
        <w:t>Sharing Contact Information</w:t>
      </w:r>
      <w:bookmarkEnd w:id="218"/>
      <w:bookmarkEnd w:id="219"/>
    </w:p>
    <w:p w:rsidR="00246E7B" w:rsidRDefault="00246E7B" w:rsidP="00F02FE2">
      <w:pPr>
        <w:rPr>
          <w:lang w:eastAsia="zh-CN"/>
        </w:rPr>
      </w:pPr>
      <w:r>
        <w:t>Refer</w:t>
      </w:r>
      <w:r>
        <w:rPr>
          <w:rFonts w:hint="eastAsia"/>
          <w:lang w:eastAsia="zh-CN"/>
        </w:rPr>
        <w:t>red</w:t>
      </w:r>
      <w:r>
        <w:t xml:space="preserve"> to Appendix B.</w:t>
      </w:r>
      <w:r>
        <w:rPr>
          <w:rFonts w:hint="eastAsia"/>
          <w:lang w:eastAsia="zh-CN"/>
        </w:rPr>
        <w:t>4</w:t>
      </w:r>
      <w:r>
        <w:t xml:space="preserve"> of </w:t>
      </w:r>
      <w:r w:rsidR="003C5899">
        <w:rPr>
          <w:rFonts w:hint="eastAsia"/>
          <w:lang w:eastAsia="zh-CN"/>
        </w:rPr>
        <w:t>[CAB 1.0]</w:t>
      </w:r>
      <w:r>
        <w:t xml:space="preserve"> Requirement</w:t>
      </w:r>
      <w:r w:rsidR="002A2CD2">
        <w:t>s</w:t>
      </w:r>
      <w:r>
        <w:t xml:space="preserve"> Document.</w:t>
      </w:r>
    </w:p>
    <w:p w:rsidR="00F02FE2" w:rsidRDefault="00F02FE2" w:rsidP="00F02FE2">
      <w:pPr>
        <w:pStyle w:val="App2"/>
      </w:pPr>
      <w:bookmarkStart w:id="220" w:name="_Toc261006938"/>
      <w:bookmarkStart w:id="221" w:name="_Toc516834173"/>
      <w:r>
        <w:t>Importation of Contact Information from other Systems</w:t>
      </w:r>
      <w:bookmarkEnd w:id="220"/>
      <w:bookmarkEnd w:id="221"/>
    </w:p>
    <w:p w:rsidR="00246E7B" w:rsidRDefault="00246E7B" w:rsidP="00F02FE2">
      <w:pPr>
        <w:rPr>
          <w:lang w:eastAsia="zh-CN"/>
        </w:rPr>
      </w:pPr>
      <w:r>
        <w:t>Refer</w:t>
      </w:r>
      <w:r>
        <w:rPr>
          <w:rFonts w:hint="eastAsia"/>
          <w:lang w:eastAsia="zh-CN"/>
        </w:rPr>
        <w:t>red</w:t>
      </w:r>
      <w:r>
        <w:t xml:space="preserve"> to Appendix B.</w:t>
      </w:r>
      <w:r>
        <w:rPr>
          <w:rFonts w:hint="eastAsia"/>
          <w:lang w:eastAsia="zh-CN"/>
        </w:rPr>
        <w:t>5</w:t>
      </w:r>
      <w:r>
        <w:t xml:space="preserve"> of </w:t>
      </w:r>
      <w:r w:rsidR="003C5899">
        <w:rPr>
          <w:rFonts w:hint="eastAsia"/>
          <w:lang w:eastAsia="zh-CN"/>
        </w:rPr>
        <w:t>[CAB 1.0]</w:t>
      </w:r>
      <w:r>
        <w:t xml:space="preserve"> Requirement</w:t>
      </w:r>
      <w:r w:rsidR="002A2CD2">
        <w:t>s</w:t>
      </w:r>
      <w:r>
        <w:t xml:space="preserve"> Document.</w:t>
      </w:r>
    </w:p>
    <w:p w:rsidR="00CB1570" w:rsidRDefault="00CB1570" w:rsidP="00CB1570">
      <w:pPr>
        <w:pStyle w:val="App2"/>
      </w:pPr>
      <w:bookmarkStart w:id="222" w:name="_Toc516834174"/>
      <w:r w:rsidRPr="00CB1570">
        <w:rPr>
          <w:rFonts w:hint="eastAsia"/>
        </w:rPr>
        <w:t>C</w:t>
      </w:r>
      <w:r w:rsidRPr="00CB1570">
        <w:t xml:space="preserve">ommunication </w:t>
      </w:r>
      <w:r w:rsidRPr="00CB1570">
        <w:rPr>
          <w:rFonts w:hint="eastAsia"/>
        </w:rPr>
        <w:t xml:space="preserve">History </w:t>
      </w:r>
      <w:r w:rsidRPr="00CB1570">
        <w:t>on user’</w:t>
      </w:r>
      <w:r w:rsidRPr="00CB1570">
        <w:rPr>
          <w:rFonts w:hint="eastAsia"/>
        </w:rPr>
        <w:t>s</w:t>
      </w:r>
      <w:r w:rsidRPr="00CB1570">
        <w:t xml:space="preserve"> devices</w:t>
      </w:r>
      <w:bookmarkEnd w:id="222"/>
    </w:p>
    <w:p w:rsidR="00CB1570" w:rsidRDefault="00CB1570" w:rsidP="00CB1570">
      <w:pPr>
        <w:rPr>
          <w:rFonts w:eastAsia="맑은 고딕"/>
          <w:lang w:eastAsia="ko-KR"/>
        </w:rPr>
      </w:pPr>
      <w:r>
        <w:t xml:space="preserve">This use case </w:t>
      </w:r>
      <w:r>
        <w:rPr>
          <w:rFonts w:eastAsia="맑은 고딕" w:hint="eastAsia"/>
          <w:lang w:eastAsia="ko-KR"/>
        </w:rPr>
        <w:t xml:space="preserve">covers the case where CAB Users </w:t>
      </w:r>
      <w:r>
        <w:rPr>
          <w:rFonts w:eastAsia="맑은 고딕"/>
          <w:lang w:eastAsia="ko-KR"/>
        </w:rPr>
        <w:t xml:space="preserve">access and </w:t>
      </w:r>
      <w:r>
        <w:rPr>
          <w:rFonts w:eastAsia="맑은 고딕" w:hint="eastAsia"/>
          <w:lang w:eastAsia="ko-KR"/>
        </w:rPr>
        <w:t>keep up-to-date all the Communication History from CAB User</w:t>
      </w:r>
      <w:r>
        <w:rPr>
          <w:rFonts w:eastAsia="맑은 고딕"/>
          <w:lang w:eastAsia="ko-KR"/>
        </w:rPr>
        <w:t>’</w:t>
      </w:r>
      <w:r>
        <w:rPr>
          <w:rFonts w:eastAsia="맑은 고딕" w:hint="eastAsia"/>
          <w:lang w:eastAsia="ko-KR"/>
        </w:rPr>
        <w:t>s devices.</w:t>
      </w:r>
    </w:p>
    <w:p w:rsidR="00CB1570" w:rsidRDefault="00CB1570" w:rsidP="00CB1570">
      <w:pPr>
        <w:pStyle w:val="App3"/>
      </w:pPr>
      <w:r>
        <w:fldChar w:fldCharType="begin"/>
      </w:r>
      <w:r>
        <w:instrText xml:space="preserve"> ASK  \* MERGEFORMAT </w:instrText>
      </w:r>
      <w:r>
        <w:fldChar w:fldCharType="end"/>
      </w:r>
      <w:bookmarkStart w:id="223" w:name="_Toc516834175"/>
      <w:r>
        <w:t>Short Description</w:t>
      </w:r>
      <w:bookmarkEnd w:id="223"/>
    </w:p>
    <w:p w:rsidR="00CB1570" w:rsidRPr="00AA14BD" w:rsidRDefault="00CB1570" w:rsidP="00CB1570">
      <w:pPr>
        <w:rPr>
          <w:rFonts w:eastAsia="맑은 고딕"/>
          <w:lang w:eastAsia="ko-KR"/>
        </w:rPr>
      </w:pPr>
      <w:r>
        <w:rPr>
          <w:rFonts w:eastAsia="맑은 고딕" w:hint="eastAsia"/>
          <w:lang w:eastAsia="ko-KR"/>
        </w:rPr>
        <w:t>A CAB User is able to keep the Communication History consistent on all his/her devices</w:t>
      </w:r>
      <w:r>
        <w:rPr>
          <w:rFonts w:eastAsia="맑은 고딕"/>
          <w:lang w:eastAsia="ko-KR"/>
        </w:rPr>
        <w:t>, subject to</w:t>
      </w:r>
      <w:r>
        <w:rPr>
          <w:rFonts w:eastAsia="맑은 고딕" w:hint="eastAsia"/>
          <w:lang w:eastAsia="ko-KR"/>
        </w:rPr>
        <w:t xml:space="preserve"> the user preferences</w:t>
      </w:r>
      <w:r>
        <w:rPr>
          <w:rFonts w:eastAsia="맑은 고딕"/>
          <w:lang w:eastAsia="ko-KR"/>
        </w:rPr>
        <w:t>, and based on</w:t>
      </w:r>
      <w:r>
        <w:rPr>
          <w:rFonts w:eastAsia="맑은 고딕" w:hint="eastAsia"/>
          <w:lang w:eastAsia="ko-KR"/>
        </w:rPr>
        <w:t xml:space="preserve"> the </w:t>
      </w:r>
      <w:r>
        <w:rPr>
          <w:rFonts w:eastAsia="맑은 고딕"/>
          <w:lang w:eastAsia="ko-KR"/>
        </w:rPr>
        <w:t>communication</w:t>
      </w:r>
      <w:r>
        <w:rPr>
          <w:rFonts w:eastAsia="맑은 고딕" w:hint="eastAsia"/>
          <w:lang w:eastAsia="ko-KR"/>
        </w:rPr>
        <w:t xml:space="preserve"> occur</w:t>
      </w:r>
      <w:r>
        <w:rPr>
          <w:rFonts w:eastAsia="맑은 고딕"/>
          <w:lang w:eastAsia="ko-KR"/>
        </w:rPr>
        <w:t>ed</w:t>
      </w:r>
      <w:r>
        <w:rPr>
          <w:rFonts w:eastAsia="맑은 고딕" w:hint="eastAsia"/>
          <w:lang w:eastAsia="ko-KR"/>
        </w:rPr>
        <w:t xml:space="preserve"> on his/her device. By </w:t>
      </w:r>
      <w:r>
        <w:rPr>
          <w:rFonts w:eastAsia="맑은 고딕"/>
          <w:lang w:eastAsia="ko-KR"/>
        </w:rPr>
        <w:t xml:space="preserve">keeping up-to-date </w:t>
      </w:r>
      <w:r>
        <w:rPr>
          <w:rFonts w:eastAsia="맑은 고딕" w:hint="eastAsia"/>
          <w:lang w:eastAsia="ko-KR"/>
        </w:rPr>
        <w:t xml:space="preserve">all the communication history on the devices, a CAB User can </w:t>
      </w:r>
      <w:r>
        <w:rPr>
          <w:rFonts w:eastAsia="맑은 고딕"/>
          <w:lang w:eastAsia="ko-KR"/>
        </w:rPr>
        <w:t xml:space="preserve">retrieve the Communication History across multiple devices. </w:t>
      </w:r>
    </w:p>
    <w:p w:rsidR="00CB1570" w:rsidRPr="00CB1570" w:rsidRDefault="00CB1570" w:rsidP="00CB1570">
      <w:pPr>
        <w:pStyle w:val="App3"/>
      </w:pPr>
      <w:bookmarkStart w:id="224" w:name="_Toc516834176"/>
      <w:r w:rsidRPr="00CB1570">
        <w:t>Market Benefits</w:t>
      </w:r>
      <w:bookmarkEnd w:id="224"/>
    </w:p>
    <w:p w:rsidR="00CB1570" w:rsidRDefault="00CB1570" w:rsidP="00481B7C">
      <w:pPr>
        <w:rPr>
          <w:lang w:val="en-US" w:eastAsia="zh-CN"/>
        </w:rPr>
      </w:pPr>
      <w:r>
        <w:rPr>
          <w:rFonts w:eastAsia="맑은 고딕"/>
          <w:lang w:eastAsia="ko-KR"/>
        </w:rPr>
        <w:t>B</w:t>
      </w:r>
      <w:r>
        <w:rPr>
          <w:rFonts w:eastAsia="맑은 고딕" w:hint="eastAsia"/>
          <w:lang w:eastAsia="ko-KR"/>
        </w:rPr>
        <w:t>y keep</w:t>
      </w:r>
      <w:r>
        <w:rPr>
          <w:rFonts w:eastAsia="맑은 고딕"/>
          <w:lang w:eastAsia="ko-KR"/>
        </w:rPr>
        <w:t>ing</w:t>
      </w:r>
      <w:r>
        <w:rPr>
          <w:rFonts w:eastAsia="맑은 고딕" w:hint="eastAsia"/>
          <w:lang w:eastAsia="ko-KR"/>
        </w:rPr>
        <w:t xml:space="preserve"> the Communication </w:t>
      </w:r>
      <w:r>
        <w:rPr>
          <w:rFonts w:eastAsia="맑은 고딕"/>
          <w:lang w:eastAsia="ko-KR"/>
        </w:rPr>
        <w:t>History consistent</w:t>
      </w:r>
      <w:r>
        <w:rPr>
          <w:rFonts w:eastAsia="맑은 고딕" w:hint="eastAsia"/>
          <w:lang w:eastAsia="ko-KR"/>
        </w:rPr>
        <w:t xml:space="preserve"> on CAB User</w:t>
      </w:r>
      <w:r>
        <w:rPr>
          <w:rFonts w:eastAsia="맑은 고딕"/>
          <w:lang w:eastAsia="ko-KR"/>
        </w:rPr>
        <w:t>’</w:t>
      </w:r>
      <w:r>
        <w:rPr>
          <w:rFonts w:eastAsia="맑은 고딕" w:hint="eastAsia"/>
          <w:lang w:eastAsia="ko-KR"/>
        </w:rPr>
        <w:t xml:space="preserve">s devices, </w:t>
      </w:r>
      <w:r>
        <w:t>the CAB User is able to</w:t>
      </w:r>
      <w:r w:rsidRPr="00AA14BD">
        <w:rPr>
          <w:rFonts w:eastAsia="맑은 고딕"/>
          <w:lang w:val="en-US" w:eastAsia="ko-KR"/>
        </w:rPr>
        <w:t xml:space="preserve"> </w:t>
      </w:r>
      <w:r>
        <w:rPr>
          <w:rFonts w:eastAsia="맑은 고딕"/>
          <w:lang w:val="en-US" w:eastAsia="ko-KR"/>
        </w:rPr>
        <w:t>review</w:t>
      </w:r>
      <w:r w:rsidRPr="0087786D">
        <w:rPr>
          <w:rFonts w:eastAsia="맑은 고딕"/>
          <w:lang w:val="en-US" w:eastAsia="ko-KR"/>
        </w:rPr>
        <w:t xml:space="preserve"> </w:t>
      </w:r>
      <w:r>
        <w:rPr>
          <w:rFonts w:eastAsia="맑은 고딕"/>
          <w:lang w:val="en-US" w:eastAsia="ko-KR"/>
        </w:rPr>
        <w:t>his/her</w:t>
      </w:r>
      <w:r w:rsidRPr="0087786D">
        <w:rPr>
          <w:rFonts w:eastAsia="맑은 고딕"/>
          <w:lang w:val="en-US" w:eastAsia="ko-KR"/>
        </w:rPr>
        <w:t xml:space="preserve"> communication activit</w:t>
      </w:r>
      <w:r w:rsidR="007D347E">
        <w:rPr>
          <w:rFonts w:hint="eastAsia"/>
          <w:lang w:val="en-US" w:eastAsia="zh-CN"/>
        </w:rPr>
        <w:t>ies</w:t>
      </w:r>
      <w:r>
        <w:rPr>
          <w:rFonts w:eastAsia="맑은 고딕"/>
          <w:lang w:val="en-US" w:eastAsia="ko-KR"/>
        </w:rPr>
        <w:t>.</w:t>
      </w:r>
    </w:p>
    <w:p w:rsidR="00AF1F76" w:rsidRDefault="00AF1F76" w:rsidP="00AF1F76">
      <w:pPr>
        <w:pStyle w:val="App2"/>
      </w:pPr>
      <w:bookmarkStart w:id="225" w:name="_Toc516834177"/>
      <w:r>
        <w:t>Relationship among contacts</w:t>
      </w:r>
      <w:bookmarkEnd w:id="225"/>
    </w:p>
    <w:p w:rsidR="00AF1F76" w:rsidRDefault="00AF1F76" w:rsidP="00AF1F76">
      <w:pPr>
        <w:rPr>
          <w:rFonts w:eastAsia="맑은 고딕"/>
          <w:lang w:eastAsia="ko-KR"/>
        </w:rPr>
      </w:pPr>
      <w:r w:rsidRPr="00AF1F76">
        <w:rPr>
          <w:rFonts w:eastAsia="맑은 고딕"/>
          <w:lang w:eastAsia="ko-KR"/>
        </w:rPr>
        <w:t xml:space="preserve">This use case </w:t>
      </w:r>
      <w:r>
        <w:rPr>
          <w:rFonts w:eastAsia="맑은 고딕" w:hint="eastAsia"/>
          <w:lang w:eastAsia="ko-KR"/>
        </w:rPr>
        <w:t xml:space="preserve">covers the </w:t>
      </w:r>
      <w:r>
        <w:rPr>
          <w:rFonts w:eastAsia="맑은 고딕"/>
          <w:lang w:eastAsia="ko-KR"/>
        </w:rPr>
        <w:t>requirements</w:t>
      </w:r>
      <w:r>
        <w:rPr>
          <w:rFonts w:eastAsia="맑은 고딕" w:hint="eastAsia"/>
          <w:lang w:eastAsia="ko-KR"/>
        </w:rPr>
        <w:t xml:space="preserve"> </w:t>
      </w:r>
      <w:r>
        <w:rPr>
          <w:rFonts w:eastAsia="맑은 고딕"/>
          <w:lang w:eastAsia="ko-KR"/>
        </w:rPr>
        <w:t>which allow</w:t>
      </w:r>
      <w:r>
        <w:rPr>
          <w:rFonts w:eastAsia="맑은 고딕" w:hint="eastAsia"/>
          <w:lang w:eastAsia="ko-KR"/>
        </w:rPr>
        <w:t xml:space="preserve"> </w:t>
      </w:r>
      <w:r>
        <w:rPr>
          <w:rFonts w:eastAsia="맑은 고딕"/>
          <w:lang w:eastAsia="ko-KR"/>
        </w:rPr>
        <w:t xml:space="preserve">defining relationships among the </w:t>
      </w:r>
      <w:r>
        <w:rPr>
          <w:rFonts w:eastAsia="맑은 고딕" w:hint="eastAsia"/>
          <w:lang w:eastAsia="ko-KR"/>
        </w:rPr>
        <w:t>CAB Users</w:t>
      </w:r>
      <w:r>
        <w:rPr>
          <w:rFonts w:eastAsia="맑은 고딕"/>
          <w:lang w:eastAsia="ko-KR"/>
        </w:rPr>
        <w:t>. By defining the relationship among the various contacts in ones address book a CAB User will be able to visualize and discover the social links among their contacts. They will further be able to initiate interactions depending on the relationships. Furthermore, the users will be able to discover new contacts. Three sub use-cases considered are described in the following sub-section.</w:t>
      </w:r>
    </w:p>
    <w:p w:rsidR="00AF1F76" w:rsidRDefault="00AF1F76" w:rsidP="00AF1F76">
      <w:pPr>
        <w:pStyle w:val="App3"/>
      </w:pPr>
      <w:r>
        <w:fldChar w:fldCharType="begin"/>
      </w:r>
      <w:r>
        <w:instrText xml:space="preserve"> ASK  \* MERGEFORMAT </w:instrText>
      </w:r>
      <w:r>
        <w:fldChar w:fldCharType="end"/>
      </w:r>
      <w:bookmarkStart w:id="226" w:name="_Toc516834178"/>
      <w:r>
        <w:t>Short Description</w:t>
      </w:r>
      <w:bookmarkEnd w:id="226"/>
    </w:p>
    <w:p w:rsidR="00AF1F76" w:rsidRDefault="00AF1F76" w:rsidP="00AF1F76">
      <w:pPr>
        <w:numPr>
          <w:ilvl w:val="0"/>
          <w:numId w:val="30"/>
        </w:numPr>
        <w:rPr>
          <w:rFonts w:eastAsia="맑은 고딕"/>
          <w:lang w:eastAsia="ko-KR"/>
        </w:rPr>
      </w:pPr>
      <w:r>
        <w:rPr>
          <w:rFonts w:eastAsia="맑은 고딕"/>
          <w:lang w:eastAsia="ko-KR"/>
        </w:rPr>
        <w:t xml:space="preserve">Pre-approved case: All CAB Users belonging to an organization may be provided mobile devices with the relationship among the CAB Users defined as colleagues and relationship between the organization and the employees defined as employee-employer. </w:t>
      </w:r>
    </w:p>
    <w:p w:rsidR="00AF1F76" w:rsidRDefault="00AF1F76" w:rsidP="00AF1F76">
      <w:pPr>
        <w:numPr>
          <w:ilvl w:val="0"/>
          <w:numId w:val="30"/>
        </w:numPr>
        <w:rPr>
          <w:rFonts w:eastAsia="맑은 고딕"/>
          <w:lang w:eastAsia="ko-KR"/>
        </w:rPr>
      </w:pPr>
      <w:r>
        <w:rPr>
          <w:rFonts w:eastAsia="맑은 고딕"/>
          <w:lang w:eastAsia="ko-KR"/>
        </w:rPr>
        <w:t>Mutually approved case: A CAB User may add a contact as a friend or golf-buddy and request the corresponding contact to agree the relationship defined by the initiating CAB User.</w:t>
      </w:r>
    </w:p>
    <w:p w:rsidR="00AF1F76" w:rsidRDefault="00AF1F76" w:rsidP="00AF1F76">
      <w:pPr>
        <w:numPr>
          <w:ilvl w:val="0"/>
          <w:numId w:val="30"/>
        </w:numPr>
        <w:rPr>
          <w:rFonts w:eastAsia="맑은 고딕"/>
          <w:lang w:eastAsia="ko-KR"/>
        </w:rPr>
      </w:pPr>
      <w:r>
        <w:rPr>
          <w:rFonts w:eastAsia="맑은 고딕"/>
          <w:lang w:eastAsia="ko-KR"/>
        </w:rPr>
        <w:lastRenderedPageBreak/>
        <w:t xml:space="preserve">View list of relationships: There should be provision for a CAB User to view the relationships he/she shares with all the contacts in his/her address book based on service provider policies. </w:t>
      </w:r>
    </w:p>
    <w:p w:rsidR="00AF1F76" w:rsidRPr="00CB1570" w:rsidRDefault="00AF1F76" w:rsidP="00AF1F76">
      <w:pPr>
        <w:pStyle w:val="App3"/>
      </w:pPr>
      <w:bookmarkStart w:id="227" w:name="_Toc516834179"/>
      <w:r w:rsidRPr="00CB1570">
        <w:t>Market Benefits</w:t>
      </w:r>
      <w:bookmarkEnd w:id="227"/>
    </w:p>
    <w:p w:rsidR="00AF1F76" w:rsidRDefault="00AF1F76" w:rsidP="00AF1F76">
      <w:pPr>
        <w:rPr>
          <w:rFonts w:eastAsia="맑은 고딕"/>
          <w:lang w:eastAsia="ko-KR"/>
        </w:rPr>
      </w:pPr>
      <w:r>
        <w:rPr>
          <w:rFonts w:eastAsia="맑은 고딕"/>
          <w:lang w:eastAsia="ko-KR"/>
        </w:rPr>
        <w:t xml:space="preserve">CAB Users will be able to discover new contacts and discover the surrounding social graph, thus providing an enriched user experience. This can enhance the acceptance of the CAB Enabler and demand for wider service deployment. </w:t>
      </w:r>
    </w:p>
    <w:p w:rsidR="0049298A" w:rsidRDefault="0049298A" w:rsidP="00BC5C3C">
      <w:pPr>
        <w:pStyle w:val="App2"/>
      </w:pPr>
      <w:bookmarkStart w:id="228" w:name="_Toc516834180"/>
      <w:r>
        <w:t>Common Connections</w:t>
      </w:r>
      <w:bookmarkEnd w:id="228"/>
    </w:p>
    <w:p w:rsidR="0049298A" w:rsidRDefault="0049298A" w:rsidP="0049298A">
      <w:pPr>
        <w:rPr>
          <w:rFonts w:eastAsia="맑은 고딕"/>
          <w:lang w:eastAsia="ko-KR"/>
        </w:rPr>
      </w:pPr>
      <w:r>
        <w:rPr>
          <w:rFonts w:eastAsia="맑은 고딕"/>
          <w:lang w:eastAsia="ko-KR"/>
        </w:rPr>
        <w:t>This use case describes the concept of Common Connections (also referred to as ‘shared contacts’) and how they can be identified within the CAB User’s Address Book.</w:t>
      </w:r>
    </w:p>
    <w:p w:rsidR="0049298A" w:rsidRDefault="0049298A" w:rsidP="0049298A">
      <w:pPr>
        <w:pStyle w:val="App3"/>
        <w:numPr>
          <w:ilvl w:val="0"/>
          <w:numId w:val="0"/>
        </w:numPr>
        <w:ind w:left="1080" w:hanging="1080"/>
      </w:pPr>
      <w:bookmarkStart w:id="229" w:name="_Toc516834181"/>
      <w:r>
        <w:t xml:space="preserve">B.8.1    </w:t>
      </w:r>
      <w:r>
        <w:fldChar w:fldCharType="begin"/>
      </w:r>
      <w:r>
        <w:instrText xml:space="preserve"> ASK  \* MERGEFORMAT </w:instrText>
      </w:r>
      <w:r>
        <w:fldChar w:fldCharType="end"/>
      </w:r>
      <w:r>
        <w:t>Short Description</w:t>
      </w:r>
      <w:bookmarkEnd w:id="229"/>
    </w:p>
    <w:p w:rsidR="0049298A" w:rsidRDefault="0049298A" w:rsidP="0049298A">
      <w:pPr>
        <w:rPr>
          <w:rFonts w:eastAsia="맑은 고딕"/>
          <w:lang w:eastAsia="ko-KR"/>
        </w:rPr>
      </w:pPr>
      <w:r w:rsidRPr="00522ED5">
        <w:rPr>
          <w:rFonts w:eastAsia="맑은 고딕"/>
          <w:bCs/>
          <w:lang w:eastAsia="ko-KR"/>
        </w:rPr>
        <w:t xml:space="preserve">Alice is a CAB User who has Bob </w:t>
      </w:r>
      <w:r>
        <w:rPr>
          <w:rFonts w:eastAsia="맑은 고딕"/>
          <w:bCs/>
          <w:lang w:eastAsia="ko-KR"/>
        </w:rPr>
        <w:t xml:space="preserve">as </w:t>
      </w:r>
      <w:r w:rsidRPr="00522ED5">
        <w:rPr>
          <w:rFonts w:eastAsia="맑은 고딕"/>
          <w:bCs/>
          <w:lang w:eastAsia="ko-KR"/>
        </w:rPr>
        <w:t>a contact</w:t>
      </w:r>
      <w:r w:rsidR="004C796D">
        <w:rPr>
          <w:rFonts w:hint="eastAsia"/>
          <w:bCs/>
          <w:lang w:eastAsia="zh-CN"/>
        </w:rPr>
        <w:t xml:space="preserve"> </w:t>
      </w:r>
      <w:r w:rsidRPr="00522ED5">
        <w:rPr>
          <w:rFonts w:eastAsia="맑은 고딕"/>
          <w:bCs/>
          <w:lang w:eastAsia="ko-KR"/>
        </w:rPr>
        <w:t xml:space="preserve">in her address book. Alice and Bob have a shared context with Charlie e.g. </w:t>
      </w:r>
      <w:r>
        <w:rPr>
          <w:rFonts w:eastAsia="맑은 고딕"/>
          <w:bCs/>
          <w:lang w:eastAsia="ko-KR"/>
        </w:rPr>
        <w:t xml:space="preserve">Charlie is present in both </w:t>
      </w:r>
      <w:smartTag w:uri="urn:schemas-microsoft-com:office:smarttags" w:element="place">
        <w:smartTag w:uri="urn:schemas-microsoft-com:office:smarttags" w:element="City">
          <w:r>
            <w:rPr>
              <w:rFonts w:eastAsia="맑은 고딕"/>
              <w:bCs/>
              <w:lang w:eastAsia="ko-KR"/>
            </w:rPr>
            <w:t>Alice</w:t>
          </w:r>
        </w:smartTag>
      </w:smartTag>
      <w:r>
        <w:rPr>
          <w:rFonts w:eastAsia="맑은 고딕"/>
          <w:bCs/>
          <w:lang w:eastAsia="ko-KR"/>
        </w:rPr>
        <w:t xml:space="preserve"> and Bob’s address books.</w:t>
      </w:r>
      <w:r w:rsidRPr="00522ED5">
        <w:rPr>
          <w:rFonts w:eastAsia="맑은 고딕"/>
          <w:bCs/>
          <w:lang w:eastAsia="ko-KR"/>
        </w:rPr>
        <w:t xml:space="preserve"> The system therefore identifies Charlie to be a </w:t>
      </w:r>
      <w:r>
        <w:rPr>
          <w:rFonts w:eastAsia="맑은 고딕"/>
          <w:bCs/>
          <w:lang w:eastAsia="ko-KR"/>
        </w:rPr>
        <w:t>Common Connection</w:t>
      </w:r>
      <w:r w:rsidRPr="00522ED5">
        <w:rPr>
          <w:rFonts w:eastAsia="맑은 고딕"/>
          <w:bCs/>
          <w:lang w:eastAsia="ko-KR"/>
        </w:rPr>
        <w:t xml:space="preserve"> a</w:t>
      </w:r>
      <w:r>
        <w:rPr>
          <w:rFonts w:eastAsia="맑은 고딕"/>
          <w:bCs/>
          <w:lang w:eastAsia="ko-KR"/>
        </w:rPr>
        <w:t xml:space="preserve">nd lists Charlie in the list of Common Connections in </w:t>
      </w:r>
      <w:smartTag w:uri="urn:schemas-microsoft-com:office:smarttags" w:element="place">
        <w:smartTag w:uri="urn:schemas-microsoft-com:office:smarttags" w:element="City">
          <w:r>
            <w:rPr>
              <w:rFonts w:eastAsia="맑은 고딕"/>
              <w:bCs/>
              <w:lang w:eastAsia="ko-KR"/>
            </w:rPr>
            <w:t>Alice</w:t>
          </w:r>
        </w:smartTag>
      </w:smartTag>
      <w:r>
        <w:rPr>
          <w:rFonts w:eastAsia="맑은 고딕"/>
          <w:bCs/>
          <w:lang w:eastAsia="ko-KR"/>
        </w:rPr>
        <w:t xml:space="preserve">’s Address Book under </w:t>
      </w:r>
      <w:r w:rsidRPr="00522ED5">
        <w:rPr>
          <w:rFonts w:eastAsia="맑은 고딕"/>
          <w:bCs/>
          <w:lang w:eastAsia="ko-KR"/>
        </w:rPr>
        <w:t>Bob’s contact entry. Similarly, Charlie would also appea</w:t>
      </w:r>
      <w:r>
        <w:rPr>
          <w:rFonts w:eastAsia="맑은 고딕"/>
          <w:bCs/>
          <w:lang w:eastAsia="ko-KR"/>
        </w:rPr>
        <w:t>r in the list of Common Connections in Bob’s Address B</w:t>
      </w:r>
      <w:r w:rsidRPr="00522ED5">
        <w:rPr>
          <w:rFonts w:eastAsia="맑은 고딕"/>
          <w:bCs/>
          <w:lang w:eastAsia="ko-KR"/>
        </w:rPr>
        <w:t xml:space="preserve">ook in </w:t>
      </w:r>
      <w:smartTag w:uri="urn:schemas-microsoft-com:office:smarttags" w:element="place">
        <w:smartTag w:uri="urn:schemas-microsoft-com:office:smarttags" w:element="City">
          <w:r w:rsidRPr="00522ED5">
            <w:rPr>
              <w:rFonts w:eastAsia="맑은 고딕"/>
              <w:bCs/>
              <w:lang w:eastAsia="ko-KR"/>
            </w:rPr>
            <w:t>Alice</w:t>
          </w:r>
        </w:smartTag>
      </w:smartTag>
      <w:r w:rsidRPr="00522ED5">
        <w:rPr>
          <w:rFonts w:eastAsia="맑은 고딕"/>
          <w:bCs/>
          <w:lang w:eastAsia="ko-KR"/>
        </w:rPr>
        <w:t>’s contact entry.</w:t>
      </w:r>
      <w:r>
        <w:rPr>
          <w:rFonts w:eastAsia="맑은 고딕"/>
          <w:lang w:eastAsia="ko-KR"/>
        </w:rPr>
        <w:t xml:space="preserve"> </w:t>
      </w:r>
    </w:p>
    <w:p w:rsidR="0049298A" w:rsidRDefault="0049298A" w:rsidP="0049298A">
      <w:pPr>
        <w:rPr>
          <w:rFonts w:eastAsia="맑은 고딕"/>
          <w:lang w:eastAsia="ko-KR"/>
        </w:rPr>
      </w:pPr>
      <w:r>
        <w:rPr>
          <w:rFonts w:eastAsia="맑은 고딕"/>
          <w:lang w:eastAsia="ko-KR"/>
        </w:rPr>
        <w:t xml:space="preserve">In another scenario, if Charlie has established Contact Subscription with both Alice and Bob, Charlie can be identified as a Common Connection between Alice and Bob, and identified as such in both </w:t>
      </w:r>
      <w:smartTag w:uri="urn:schemas-microsoft-com:office:smarttags" w:element="place">
        <w:smartTag w:uri="urn:schemas-microsoft-com:office:smarttags" w:element="City">
          <w:r>
            <w:rPr>
              <w:rFonts w:eastAsia="맑은 고딕"/>
              <w:lang w:eastAsia="ko-KR"/>
            </w:rPr>
            <w:t>Alice</w:t>
          </w:r>
        </w:smartTag>
      </w:smartTag>
      <w:r>
        <w:rPr>
          <w:rFonts w:eastAsia="맑은 고딕"/>
          <w:lang w:eastAsia="ko-KR"/>
        </w:rPr>
        <w:t xml:space="preserve"> and Bob’s address books, under their respective contact entries.</w:t>
      </w:r>
    </w:p>
    <w:p w:rsidR="0049298A" w:rsidRPr="00CB1570" w:rsidRDefault="0049298A" w:rsidP="0049298A">
      <w:pPr>
        <w:pStyle w:val="App3"/>
        <w:numPr>
          <w:ilvl w:val="0"/>
          <w:numId w:val="0"/>
        </w:numPr>
        <w:ind w:left="1080" w:hanging="1080"/>
      </w:pPr>
      <w:bookmarkStart w:id="230" w:name="_Toc516834182"/>
      <w:r>
        <w:t xml:space="preserve">B.8.2    </w:t>
      </w:r>
      <w:r w:rsidRPr="00CB1570">
        <w:t>Market Benefits</w:t>
      </w:r>
      <w:bookmarkEnd w:id="230"/>
    </w:p>
    <w:p w:rsidR="00AF1F76" w:rsidRDefault="0049298A" w:rsidP="0049298A">
      <w:pPr>
        <w:rPr>
          <w:lang w:eastAsia="zh-CN"/>
        </w:rPr>
      </w:pPr>
      <w:r>
        <w:rPr>
          <w:rFonts w:eastAsia="맑은 고딕"/>
          <w:lang w:eastAsia="ko-KR"/>
        </w:rPr>
        <w:t>CAB Users will be able to discover Common Connections with contacts in their Address Books that will allow CAB Users to build their social network and interact with new contacts with services offered by CAB (e.g. Contact Subscription, Contact Share), or other services offered by the Service Providers.</w:t>
      </w:r>
    </w:p>
    <w:p w:rsidR="00BC5C3C" w:rsidRDefault="00BC5C3C" w:rsidP="00BC5C3C">
      <w:pPr>
        <w:pStyle w:val="App2"/>
      </w:pPr>
      <w:bookmarkStart w:id="231" w:name="_Toc516834183"/>
      <w:r>
        <w:t>Retrieve deleted contact information</w:t>
      </w:r>
      <w:bookmarkEnd w:id="231"/>
    </w:p>
    <w:p w:rsidR="00BC5C3C" w:rsidRDefault="00BC5C3C" w:rsidP="00BC5C3C">
      <w:pPr>
        <w:rPr>
          <w:rFonts w:eastAsia="맑은 고딕"/>
          <w:lang w:eastAsia="ko-KR"/>
        </w:rPr>
      </w:pPr>
      <w:r>
        <w:rPr>
          <w:rFonts w:eastAsia="맑은 고딕"/>
          <w:lang w:eastAsia="ko-KR"/>
        </w:rPr>
        <w:t>The use case describes how CAB Users can retrieve previously deleted contact information in the address book.</w:t>
      </w:r>
    </w:p>
    <w:p w:rsidR="00BC5C3C" w:rsidRDefault="00BC5C3C" w:rsidP="00BC5C3C">
      <w:pPr>
        <w:pStyle w:val="App3"/>
      </w:pPr>
      <w:r>
        <w:fldChar w:fldCharType="begin"/>
      </w:r>
      <w:r>
        <w:instrText xml:space="preserve"> ASK  \* MERGEFORMAT </w:instrText>
      </w:r>
      <w:r>
        <w:fldChar w:fldCharType="end"/>
      </w:r>
      <w:bookmarkStart w:id="232" w:name="_Toc516834184"/>
      <w:r>
        <w:t>Short Description</w:t>
      </w:r>
      <w:bookmarkEnd w:id="232"/>
    </w:p>
    <w:p w:rsidR="00BC5C3C" w:rsidRDefault="00BC5C3C" w:rsidP="00BC5C3C">
      <w:pPr>
        <w:rPr>
          <w:rFonts w:eastAsia="맑은 고딕"/>
          <w:lang w:eastAsia="ko-KR"/>
        </w:rPr>
      </w:pPr>
      <w:r>
        <w:rPr>
          <w:rFonts w:eastAsia="맑은 고딕"/>
          <w:bCs/>
          <w:lang w:eastAsia="ko-KR"/>
        </w:rPr>
        <w:t>Whether by accident or not, CAB Users may delete</w:t>
      </w:r>
      <w:r>
        <w:rPr>
          <w:rFonts w:hint="eastAsia"/>
          <w:bCs/>
          <w:lang w:eastAsia="zh-CN"/>
        </w:rPr>
        <w:t xml:space="preserve"> </w:t>
      </w:r>
      <w:r>
        <w:rPr>
          <w:rFonts w:eastAsia="맑은 고딕"/>
          <w:bCs/>
          <w:lang w:eastAsia="ko-KR"/>
        </w:rPr>
        <w:t>a contact entry associated with the network address book. However, in some instances, a CAB User would like to be able to retrieve previously deleted contact information (e.g. a Contact Entry</w:t>
      </w:r>
      <w:r>
        <w:rPr>
          <w:rFonts w:hint="eastAsia"/>
          <w:bCs/>
          <w:lang w:eastAsia="zh-CN"/>
        </w:rPr>
        <w:t xml:space="preserve"> </w:t>
      </w:r>
      <w:r>
        <w:rPr>
          <w:rFonts w:eastAsia="맑은 고딕"/>
          <w:bCs/>
          <w:lang w:eastAsia="ko-KR"/>
        </w:rPr>
        <w:t>in its entirety) from their address book. This can be achieved with</w:t>
      </w:r>
      <w:r>
        <w:rPr>
          <w:rFonts w:hint="eastAsia"/>
          <w:bCs/>
          <w:lang w:eastAsia="zh-CN"/>
        </w:rPr>
        <w:t xml:space="preserve"> </w:t>
      </w:r>
      <w:r>
        <w:rPr>
          <w:rFonts w:eastAsia="맑은 고딕"/>
          <w:bCs/>
          <w:lang w:eastAsia="ko-KR"/>
        </w:rPr>
        <w:t xml:space="preserve">the CAB Enabler, by allowing the CAB user to filter the address book to retrieve Contact Entries that have been previously deleted. After </w:t>
      </w:r>
      <w:r w:rsidRPr="000A1FD9">
        <w:rPr>
          <w:rFonts w:eastAsia="맑은 고딕"/>
          <w:bCs/>
          <w:lang w:eastAsia="ko-KR"/>
        </w:rPr>
        <w:t>retrieving</w:t>
      </w:r>
      <w:r>
        <w:rPr>
          <w:rFonts w:eastAsia="맑은 고딕"/>
          <w:bCs/>
          <w:lang w:eastAsia="ko-KR"/>
        </w:rPr>
        <w:t xml:space="preserve"> deleted Contact Entries, a CAB User may restore them to the address book either by manually adding them back to the address book at the client and synchronizing the resultant changes with the network, or by indicating an action such that the restoration is automatically handled by the network.</w:t>
      </w:r>
    </w:p>
    <w:p w:rsidR="00BC5C3C" w:rsidRPr="00CB1570" w:rsidRDefault="00BC5C3C" w:rsidP="00BC5C3C">
      <w:pPr>
        <w:pStyle w:val="App3"/>
      </w:pPr>
      <w:bookmarkStart w:id="233" w:name="_Toc516834185"/>
      <w:r w:rsidRPr="00CB1570">
        <w:t>Market Benefits</w:t>
      </w:r>
      <w:bookmarkEnd w:id="233"/>
    </w:p>
    <w:p w:rsidR="00BC5C3C" w:rsidRPr="00AF3E21" w:rsidRDefault="00BC5C3C" w:rsidP="00BC5C3C">
      <w:pPr>
        <w:rPr>
          <w:lang w:eastAsia="zh-CN"/>
        </w:rPr>
      </w:pPr>
      <w:r>
        <w:rPr>
          <w:lang w:eastAsia="zh-CN"/>
        </w:rPr>
        <w:t>By allowing a CAB User to retrieve previously deleted contact information, integrity of the contact information is maintained, and further provides a convenience to the users to be able to retrieve contact information that may have been accidently removed from the address book.</w:t>
      </w:r>
    </w:p>
    <w:sectPr w:rsidR="00BC5C3C" w:rsidRPr="00AF3E21">
      <w:headerReference w:type="default" r:id="rId19"/>
      <w:footerReference w:type="default" r:id="rId20"/>
      <w:footerReference w:type="first" r:id="rId21"/>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B4A" w:rsidRDefault="00724B4A">
      <w:r>
        <w:separator/>
      </w:r>
    </w:p>
  </w:endnote>
  <w:endnote w:type="continuationSeparator" w:id="0">
    <w:p w:rsidR="00724B4A" w:rsidRDefault="00724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맑은 고딕">
    <w:altName w:val="Malgun Gothic"/>
    <w:panose1 w:val="00000000000000000000"/>
    <w:charset w:val="8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6CD" w:rsidRDefault="009326C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47D05">
      <w:rPr>
        <w:bCs/>
      </w:rPr>
      <w:sym w:font="Symbol" w:char="F0D3"/>
    </w:r>
    <w:r w:rsidR="00747D05">
      <w:rPr>
        <w:bCs/>
      </w:rPr>
      <w:t xml:space="preserve"> 201</w:t>
    </w:r>
    <w:r w:rsidR="00747D05">
      <w:rPr>
        <w:rFonts w:hint="eastAsia"/>
        <w:bCs/>
        <w:lang w:eastAsia="zh-CN"/>
      </w:rPr>
      <w:t>8</w:t>
    </w:r>
    <w:r w:rsidR="00747D05">
      <w:rPr>
        <w:bCs/>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47D05">
      <w:rPr>
        <w:rFonts w:ascii="Arial Narrow" w:hAnsi="Arial Narrow" w:cs="Arial"/>
        <w:lang w:val="en-US"/>
      </w:rPr>
      <w:t>Used with the permission of the Open Mobile Alliance under the terms as stated in this document.</w:t>
    </w:r>
    <w:r w:rsidR="00747D05">
      <w:rPr>
        <w:rFonts w:cs="Arial"/>
        <w:sz w:val="10"/>
      </w:rPr>
      <w:tab/>
    </w:r>
    <w:r>
      <w:rPr>
        <w:sz w:val="16"/>
      </w:rPr>
      <w:fldChar w:fldCharType="end"/>
    </w:r>
    <w:r>
      <w:rPr>
        <w:rFonts w:cs="Arial"/>
        <w:color w:val="969696"/>
        <w:sz w:val="10"/>
        <w:szCs w:val="10"/>
      </w:rPr>
      <w:t>[OMA-Template-ReqDoc-</w:t>
    </w:r>
    <w:r w:rsidR="0036289B">
      <w:rPr>
        <w:rFonts w:cs="Arial"/>
        <w:color w:val="969696"/>
        <w:sz w:val="10"/>
        <w:szCs w:val="10"/>
      </w:rPr>
      <w:t>201</w:t>
    </w:r>
    <w:r w:rsidR="00046D81">
      <w:rPr>
        <w:rFonts w:cs="Arial" w:hint="eastAsia"/>
        <w:color w:val="969696"/>
        <w:sz w:val="10"/>
        <w:szCs w:val="10"/>
        <w:lang w:eastAsia="zh-CN"/>
      </w:rPr>
      <w:t>80411</w:t>
    </w:r>
    <w:r>
      <w:rPr>
        <w:rFonts w:cs="Arial"/>
        <w:color w:val="969696"/>
        <w:sz w:val="10"/>
        <w:szCs w:val="10"/>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6CD" w:rsidRDefault="009326CD">
    <w:pPr>
      <w:pStyle w:val="Footer"/>
      <w:pBdr>
        <w:top w:val="single" w:sz="4" w:space="1" w:color="auto"/>
      </w:pBdr>
      <w:tabs>
        <w:tab w:val="right" w:pos="10080"/>
      </w:tabs>
      <w:spacing w:before="120"/>
      <w:rPr>
        <w:bCs/>
        <w:sz w:val="10"/>
      </w:rPr>
    </w:pPr>
    <w:bookmarkStart w:id="234" w:name="FootText1"/>
    <w:r>
      <w:rPr>
        <w:bCs/>
      </w:rPr>
      <w:sym w:font="Symbol" w:char="F0D3"/>
    </w:r>
    <w:r>
      <w:rPr>
        <w:bCs/>
      </w:rPr>
      <w:t xml:space="preserve"> </w:t>
    </w:r>
    <w:r w:rsidR="0036289B">
      <w:rPr>
        <w:bCs/>
      </w:rPr>
      <w:t>201</w:t>
    </w:r>
    <w:r w:rsidR="00046D81">
      <w:rPr>
        <w:rFonts w:hint="eastAsia"/>
        <w:bCs/>
        <w:lang w:eastAsia="zh-CN"/>
      </w:rPr>
      <w:t>8</w:t>
    </w:r>
    <w:r>
      <w:rPr>
        <w:bCs/>
      </w:rPr>
      <w:t xml:space="preserve"> Open Mobile Alliance All Rights Reserved.</w:t>
    </w:r>
    <w:bookmarkEnd w:id="234"/>
    <w:r>
      <w:rPr>
        <w:bCs/>
        <w:sz w:val="16"/>
      </w:rPr>
      <w:br/>
    </w:r>
    <w:bookmarkStart w:id="235" w:name="FootText2"/>
    <w:r>
      <w:rPr>
        <w:rFonts w:ascii="Arial Narrow" w:hAnsi="Arial Narrow" w:cs="Arial"/>
        <w:lang w:val="en-US"/>
      </w:rPr>
      <w:t>Used with the permission of the Open Mobile Alliance under the terms as stated in this document.</w:t>
    </w:r>
    <w:r>
      <w:rPr>
        <w:rFonts w:cs="Arial"/>
        <w:sz w:val="10"/>
      </w:rPr>
      <w:tab/>
    </w:r>
    <w:bookmarkStart w:id="236" w:name="TemplateName"/>
    <w:bookmarkEnd w:id="235"/>
    <w:r>
      <w:rPr>
        <w:rFonts w:cs="Arial"/>
        <w:color w:val="969696"/>
        <w:sz w:val="10"/>
        <w:szCs w:val="10"/>
      </w:rPr>
      <w:t>[OMA-Template-ReqDoc-</w:t>
    </w:r>
    <w:r w:rsidR="0036289B">
      <w:rPr>
        <w:rFonts w:cs="Arial"/>
        <w:color w:val="969696"/>
        <w:sz w:val="10"/>
        <w:szCs w:val="10"/>
      </w:rPr>
      <w:t>201</w:t>
    </w:r>
    <w:r w:rsidR="00046D81">
      <w:rPr>
        <w:rFonts w:cs="Arial" w:hint="eastAsia"/>
        <w:color w:val="969696"/>
        <w:sz w:val="10"/>
        <w:szCs w:val="10"/>
        <w:lang w:eastAsia="zh-CN"/>
      </w:rPr>
      <w:t>80411</w:t>
    </w:r>
    <w:r>
      <w:rPr>
        <w:rFonts w:cs="Arial"/>
        <w:color w:val="969696"/>
        <w:sz w:val="10"/>
        <w:szCs w:val="10"/>
      </w:rPr>
      <w:t>-I]</w:t>
    </w:r>
    <w:bookmarkEnd w:id="23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B4A" w:rsidRDefault="00724B4A">
      <w:r>
        <w:separator/>
      </w:r>
    </w:p>
  </w:footnote>
  <w:footnote w:type="continuationSeparator" w:id="0">
    <w:p w:rsidR="00724B4A" w:rsidRDefault="00724B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6CD" w:rsidRDefault="00747D05">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Pr>
        <w:noProof/>
      </w:rPr>
      <w:t>OMA-RD-CAB-V1_1-20180621-A</w:t>
    </w:r>
    <w:r>
      <w:rPr>
        <w:noProof/>
      </w:rPr>
      <w:fldChar w:fldCharType="end"/>
    </w:r>
    <w:r w:rsidR="009326CD">
      <w:tab/>
      <w:t xml:space="preserve">Page </w:t>
    </w:r>
    <w:r w:rsidR="009326CD">
      <w:rPr>
        <w:lang w:val="en-US"/>
      </w:rPr>
      <w:fldChar w:fldCharType="begin"/>
    </w:r>
    <w:r w:rsidR="009326CD">
      <w:rPr>
        <w:lang w:val="en-US"/>
      </w:rPr>
      <w:instrText xml:space="preserve"> PAGE </w:instrText>
    </w:r>
    <w:r w:rsidR="009326CD">
      <w:rPr>
        <w:lang w:val="en-US"/>
      </w:rPr>
      <w:fldChar w:fldCharType="separate"/>
    </w:r>
    <w:r>
      <w:rPr>
        <w:noProof/>
        <w:lang w:val="en-US"/>
      </w:rPr>
      <w:t>21</w:t>
    </w:r>
    <w:r w:rsidR="009326CD">
      <w:rPr>
        <w:lang w:val="en-US"/>
      </w:rPr>
      <w:fldChar w:fldCharType="end"/>
    </w:r>
    <w:r w:rsidR="009326CD">
      <w:t xml:space="preserve"> </w:t>
    </w:r>
    <w:r w:rsidR="009326CD">
      <w:fldChar w:fldCharType="begin"/>
    </w:r>
    <w:r w:rsidR="009326CD">
      <w:instrText xml:space="preserve">2AGE </w:instrText>
    </w:r>
    <w:r w:rsidR="009326CD">
      <w:fldChar w:fldCharType="separate"/>
    </w:r>
    <w:r w:rsidR="009326CD">
      <w:t xml:space="preserve"> V</w:t>
    </w:r>
    <w:r w:rsidR="009326CD">
      <w:fldChar w:fldCharType="end"/>
    </w:r>
    <w:r w:rsidR="009326CD">
      <w:t>(</w:t>
    </w:r>
    <w:r w:rsidR="009326CD">
      <w:fldChar w:fldCharType="begin"/>
    </w:r>
    <w:r w:rsidR="009326CD">
      <w:instrText xml:space="preserve"> NUMPAGES </w:instrText>
    </w:r>
    <w:r w:rsidR="009326CD">
      <w:fldChar w:fldCharType="separate"/>
    </w:r>
    <w:r>
      <w:rPr>
        <w:noProof/>
      </w:rPr>
      <w:t>21</w:t>
    </w:r>
    <w:r w:rsidR="009326CD">
      <w:fldChar w:fldCharType="end"/>
    </w:r>
    <w:r w:rsidR="009326CD">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5EEE4EA8"/>
    <w:lvl w:ilvl="0">
      <w:start w:val="5"/>
      <w:numFmt w:val="bullet"/>
      <w:lvlText w:val="-"/>
      <w:lvlJc w:val="left"/>
      <w:pPr>
        <w:tabs>
          <w:tab w:val="num" w:pos="2160"/>
        </w:tabs>
        <w:ind w:left="2160" w:hanging="2160"/>
      </w:pPr>
      <w:rPr>
        <w:rFonts w:ascii="Times New Roman" w:eastAsia="Times New Roman" w:hAnsi="Times New Roman" w:cs="Times New Roman"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88D6C9B"/>
    <w:multiLevelType w:val="hybridMultilevel"/>
    <w:tmpl w:val="DCB6D5F2"/>
    <w:lvl w:ilvl="0" w:tplc="A7805A1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0602B8C"/>
    <w:multiLevelType w:val="hybridMultilevel"/>
    <w:tmpl w:val="8C68E34A"/>
    <w:lvl w:ilvl="0" w:tplc="966E7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99A3528"/>
    <w:multiLevelType w:val="hybridMultilevel"/>
    <w:tmpl w:val="FC8292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728C3B66"/>
    <w:multiLevelType w:val="hybridMultilevel"/>
    <w:tmpl w:val="BC2C908E"/>
    <w:lvl w:ilvl="0" w:tplc="157A26CC">
      <w:start w:val="20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0409000F">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8">
    <w:nsid w:val="7E280965"/>
    <w:multiLevelType w:val="hybridMultilevel"/>
    <w:tmpl w:val="4A9CD8FC"/>
    <w:lvl w:ilvl="0" w:tplc="040C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7EC47D5A"/>
    <w:multiLevelType w:val="multilevel"/>
    <w:tmpl w:val="83F029CE"/>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4"/>
  </w:num>
  <w:num w:numId="3">
    <w:abstractNumId w:val="16"/>
  </w:num>
  <w:num w:numId="4">
    <w:abstractNumId w:val="6"/>
  </w:num>
  <w:num w:numId="5">
    <w:abstractNumId w:val="8"/>
  </w:num>
  <w:num w:numId="6">
    <w:abstractNumId w:val="15"/>
  </w:num>
  <w:num w:numId="7">
    <w:abstractNumId w:val="1"/>
  </w:num>
  <w:num w:numId="8">
    <w:abstractNumId w:val="3"/>
  </w:num>
  <w:num w:numId="9">
    <w:abstractNumId w:val="10"/>
  </w:num>
  <w:num w:numId="10">
    <w:abstractNumId w:val="15"/>
  </w:num>
  <w:num w:numId="11">
    <w:abstractNumId w:val="15"/>
  </w:num>
  <w:num w:numId="12">
    <w:abstractNumId w:val="0"/>
  </w:num>
  <w:num w:numId="13">
    <w:abstractNumId w:val="2"/>
  </w:num>
  <w:num w:numId="14">
    <w:abstractNumId w:val="5"/>
  </w:num>
  <w:num w:numId="15">
    <w:abstractNumId w:val="7"/>
  </w:num>
  <w:num w:numId="16">
    <w:abstractNumId w:val="18"/>
  </w:num>
  <w:num w:numId="17">
    <w:abstractNumId w:val="9"/>
  </w:num>
  <w:num w:numId="18">
    <w:abstractNumId w:val="9"/>
  </w:num>
  <w:num w:numId="19">
    <w:abstractNumId w:val="9"/>
  </w:num>
  <w:num w:numId="20">
    <w:abstractNumId w:val="19"/>
  </w:num>
  <w:num w:numId="21">
    <w:abstractNumId w:val="9"/>
  </w:num>
  <w:num w:numId="22">
    <w:abstractNumId w:val="13"/>
  </w:num>
  <w:num w:numId="23">
    <w:abstractNumId w:val="1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12"/>
  </w:num>
  <w:num w:numId="31">
    <w:abstractNumId w:val="11"/>
  </w:num>
  <w:num w:numId="32">
    <w:abstractNumId w:val="6"/>
  </w:num>
  <w:num w:numId="33">
    <w:abstractNumId w:val="6"/>
  </w:num>
  <w:num w:numId="34">
    <w:abstractNumId w:val="6"/>
  </w:num>
  <w:num w:numId="35">
    <w:abstractNumId w:val="6"/>
  </w:num>
  <w:num w:numId="36">
    <w:abstractNumId w:val="6"/>
  </w:num>
  <w:num w:numId="37">
    <w:abstractNumId w:val="17"/>
  </w:num>
  <w:num w:numId="38">
    <w:abstractNumId w:val="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255D4"/>
    <w:rsid w:val="00034164"/>
    <w:rsid w:val="000342EE"/>
    <w:rsid w:val="000444CB"/>
    <w:rsid w:val="00046D81"/>
    <w:rsid w:val="00070987"/>
    <w:rsid w:val="000950CF"/>
    <w:rsid w:val="000B0F44"/>
    <w:rsid w:val="000B455D"/>
    <w:rsid w:val="000B7C3A"/>
    <w:rsid w:val="000F56BA"/>
    <w:rsid w:val="00105E98"/>
    <w:rsid w:val="001144C5"/>
    <w:rsid w:val="001161CC"/>
    <w:rsid w:val="0011740E"/>
    <w:rsid w:val="00120B87"/>
    <w:rsid w:val="001267C0"/>
    <w:rsid w:val="00127692"/>
    <w:rsid w:val="0015537B"/>
    <w:rsid w:val="001628FB"/>
    <w:rsid w:val="00165605"/>
    <w:rsid w:val="001713E5"/>
    <w:rsid w:val="00171F97"/>
    <w:rsid w:val="001A1BBD"/>
    <w:rsid w:val="001B1106"/>
    <w:rsid w:val="001D19A4"/>
    <w:rsid w:val="001D39EE"/>
    <w:rsid w:val="001D624D"/>
    <w:rsid w:val="001E68B0"/>
    <w:rsid w:val="0020074A"/>
    <w:rsid w:val="00205035"/>
    <w:rsid w:val="00222E42"/>
    <w:rsid w:val="00235E65"/>
    <w:rsid w:val="0024562B"/>
    <w:rsid w:val="00246E7B"/>
    <w:rsid w:val="00250FEF"/>
    <w:rsid w:val="00253D06"/>
    <w:rsid w:val="002771CA"/>
    <w:rsid w:val="00282E32"/>
    <w:rsid w:val="00286C3C"/>
    <w:rsid w:val="00291124"/>
    <w:rsid w:val="00291CC7"/>
    <w:rsid w:val="00296DB1"/>
    <w:rsid w:val="002A2CD2"/>
    <w:rsid w:val="002B0090"/>
    <w:rsid w:val="002B400A"/>
    <w:rsid w:val="002D4D0E"/>
    <w:rsid w:val="002E1FD1"/>
    <w:rsid w:val="002E6490"/>
    <w:rsid w:val="002F2458"/>
    <w:rsid w:val="002F48AD"/>
    <w:rsid w:val="003310B2"/>
    <w:rsid w:val="00346CB7"/>
    <w:rsid w:val="0035726F"/>
    <w:rsid w:val="003623C7"/>
    <w:rsid w:val="0036289B"/>
    <w:rsid w:val="003654FD"/>
    <w:rsid w:val="00382CBD"/>
    <w:rsid w:val="00384623"/>
    <w:rsid w:val="00384BB3"/>
    <w:rsid w:val="003930CD"/>
    <w:rsid w:val="003A3628"/>
    <w:rsid w:val="003A4150"/>
    <w:rsid w:val="003B545B"/>
    <w:rsid w:val="003C5899"/>
    <w:rsid w:val="003D21F4"/>
    <w:rsid w:val="003E0392"/>
    <w:rsid w:val="00400A5C"/>
    <w:rsid w:val="00406E10"/>
    <w:rsid w:val="00413948"/>
    <w:rsid w:val="00417562"/>
    <w:rsid w:val="00423941"/>
    <w:rsid w:val="004249B8"/>
    <w:rsid w:val="00451C34"/>
    <w:rsid w:val="00453957"/>
    <w:rsid w:val="004541A8"/>
    <w:rsid w:val="00456CF1"/>
    <w:rsid w:val="00481B7C"/>
    <w:rsid w:val="004858BC"/>
    <w:rsid w:val="00486BAD"/>
    <w:rsid w:val="0049298A"/>
    <w:rsid w:val="00493416"/>
    <w:rsid w:val="004934C3"/>
    <w:rsid w:val="004955F8"/>
    <w:rsid w:val="004A3A5E"/>
    <w:rsid w:val="004A76A4"/>
    <w:rsid w:val="004C796D"/>
    <w:rsid w:val="004E528B"/>
    <w:rsid w:val="004E649A"/>
    <w:rsid w:val="005016AE"/>
    <w:rsid w:val="00514404"/>
    <w:rsid w:val="005337B6"/>
    <w:rsid w:val="00544080"/>
    <w:rsid w:val="005468F4"/>
    <w:rsid w:val="005549B8"/>
    <w:rsid w:val="005572FD"/>
    <w:rsid w:val="0056743E"/>
    <w:rsid w:val="005709E4"/>
    <w:rsid w:val="00580569"/>
    <w:rsid w:val="00586A78"/>
    <w:rsid w:val="005A0897"/>
    <w:rsid w:val="005A104D"/>
    <w:rsid w:val="005A7C23"/>
    <w:rsid w:val="005C57A4"/>
    <w:rsid w:val="005D1672"/>
    <w:rsid w:val="0061050F"/>
    <w:rsid w:val="00617BD8"/>
    <w:rsid w:val="00621C92"/>
    <w:rsid w:val="00641D88"/>
    <w:rsid w:val="006469D1"/>
    <w:rsid w:val="00653176"/>
    <w:rsid w:val="00693C6F"/>
    <w:rsid w:val="006A7FAF"/>
    <w:rsid w:val="006B1BB8"/>
    <w:rsid w:val="006B4C7D"/>
    <w:rsid w:val="006D18C5"/>
    <w:rsid w:val="006D5D1D"/>
    <w:rsid w:val="006E0224"/>
    <w:rsid w:val="006E764A"/>
    <w:rsid w:val="006F5F9A"/>
    <w:rsid w:val="00724B4A"/>
    <w:rsid w:val="007344FC"/>
    <w:rsid w:val="0074160C"/>
    <w:rsid w:val="00747D05"/>
    <w:rsid w:val="00754957"/>
    <w:rsid w:val="00775674"/>
    <w:rsid w:val="007831BB"/>
    <w:rsid w:val="00790F0C"/>
    <w:rsid w:val="0079784D"/>
    <w:rsid w:val="007A48CE"/>
    <w:rsid w:val="007C3506"/>
    <w:rsid w:val="007C548D"/>
    <w:rsid w:val="007D2DA6"/>
    <w:rsid w:val="007D347E"/>
    <w:rsid w:val="007E713B"/>
    <w:rsid w:val="00804B67"/>
    <w:rsid w:val="0083236A"/>
    <w:rsid w:val="00833423"/>
    <w:rsid w:val="00840427"/>
    <w:rsid w:val="00860A78"/>
    <w:rsid w:val="00863A1C"/>
    <w:rsid w:val="008715A4"/>
    <w:rsid w:val="00880529"/>
    <w:rsid w:val="00881B84"/>
    <w:rsid w:val="008831AD"/>
    <w:rsid w:val="00885623"/>
    <w:rsid w:val="0089418C"/>
    <w:rsid w:val="0089695B"/>
    <w:rsid w:val="008B0E76"/>
    <w:rsid w:val="008E4F14"/>
    <w:rsid w:val="008F4C3B"/>
    <w:rsid w:val="008F5E93"/>
    <w:rsid w:val="00900DF0"/>
    <w:rsid w:val="00926B89"/>
    <w:rsid w:val="009326CD"/>
    <w:rsid w:val="009349D5"/>
    <w:rsid w:val="00935570"/>
    <w:rsid w:val="009558CE"/>
    <w:rsid w:val="00962C78"/>
    <w:rsid w:val="00963E72"/>
    <w:rsid w:val="00966A36"/>
    <w:rsid w:val="00966E8A"/>
    <w:rsid w:val="009819E5"/>
    <w:rsid w:val="00984D1D"/>
    <w:rsid w:val="0099144D"/>
    <w:rsid w:val="009A6BB6"/>
    <w:rsid w:val="009A787F"/>
    <w:rsid w:val="009C157A"/>
    <w:rsid w:val="009D33CB"/>
    <w:rsid w:val="009E17E3"/>
    <w:rsid w:val="009E586C"/>
    <w:rsid w:val="00A00638"/>
    <w:rsid w:val="00A10271"/>
    <w:rsid w:val="00A23C6B"/>
    <w:rsid w:val="00A37EE6"/>
    <w:rsid w:val="00A537DA"/>
    <w:rsid w:val="00A775C2"/>
    <w:rsid w:val="00AA5841"/>
    <w:rsid w:val="00AB1673"/>
    <w:rsid w:val="00AC4652"/>
    <w:rsid w:val="00AC7CAC"/>
    <w:rsid w:val="00AD0F63"/>
    <w:rsid w:val="00AD33DE"/>
    <w:rsid w:val="00AD3F3C"/>
    <w:rsid w:val="00AD4D0F"/>
    <w:rsid w:val="00AE408F"/>
    <w:rsid w:val="00AF1F76"/>
    <w:rsid w:val="00B0178C"/>
    <w:rsid w:val="00B115E5"/>
    <w:rsid w:val="00B32B0A"/>
    <w:rsid w:val="00B44949"/>
    <w:rsid w:val="00B5568C"/>
    <w:rsid w:val="00B6436D"/>
    <w:rsid w:val="00B64C68"/>
    <w:rsid w:val="00B82FFF"/>
    <w:rsid w:val="00B93D66"/>
    <w:rsid w:val="00BA18D0"/>
    <w:rsid w:val="00BA2053"/>
    <w:rsid w:val="00BB0297"/>
    <w:rsid w:val="00BC5C3C"/>
    <w:rsid w:val="00BE5590"/>
    <w:rsid w:val="00BE7297"/>
    <w:rsid w:val="00C0137A"/>
    <w:rsid w:val="00C14936"/>
    <w:rsid w:val="00C204ED"/>
    <w:rsid w:val="00C31E52"/>
    <w:rsid w:val="00C324AF"/>
    <w:rsid w:val="00C3491B"/>
    <w:rsid w:val="00C4196B"/>
    <w:rsid w:val="00C47289"/>
    <w:rsid w:val="00C57430"/>
    <w:rsid w:val="00C77780"/>
    <w:rsid w:val="00CB1570"/>
    <w:rsid w:val="00CB5D52"/>
    <w:rsid w:val="00CC079F"/>
    <w:rsid w:val="00CE6D0E"/>
    <w:rsid w:val="00D06B45"/>
    <w:rsid w:val="00D070B9"/>
    <w:rsid w:val="00D2428C"/>
    <w:rsid w:val="00D27B08"/>
    <w:rsid w:val="00D3419D"/>
    <w:rsid w:val="00D3762F"/>
    <w:rsid w:val="00D43D31"/>
    <w:rsid w:val="00D63158"/>
    <w:rsid w:val="00D85578"/>
    <w:rsid w:val="00D9199D"/>
    <w:rsid w:val="00DB270A"/>
    <w:rsid w:val="00DB31C0"/>
    <w:rsid w:val="00DB3771"/>
    <w:rsid w:val="00DB3C32"/>
    <w:rsid w:val="00DB5F4B"/>
    <w:rsid w:val="00DC37C4"/>
    <w:rsid w:val="00DD0E29"/>
    <w:rsid w:val="00DD72D6"/>
    <w:rsid w:val="00DF644C"/>
    <w:rsid w:val="00E00521"/>
    <w:rsid w:val="00E24F1E"/>
    <w:rsid w:val="00E4047E"/>
    <w:rsid w:val="00E4216A"/>
    <w:rsid w:val="00E61590"/>
    <w:rsid w:val="00E9319C"/>
    <w:rsid w:val="00E9750F"/>
    <w:rsid w:val="00EA04B1"/>
    <w:rsid w:val="00EA2A77"/>
    <w:rsid w:val="00EA2FDE"/>
    <w:rsid w:val="00EA3F4A"/>
    <w:rsid w:val="00EA61A0"/>
    <w:rsid w:val="00EB60AC"/>
    <w:rsid w:val="00EC627E"/>
    <w:rsid w:val="00ED39A0"/>
    <w:rsid w:val="00EE0484"/>
    <w:rsid w:val="00EE58F1"/>
    <w:rsid w:val="00EF66D1"/>
    <w:rsid w:val="00EF7F98"/>
    <w:rsid w:val="00F0055F"/>
    <w:rsid w:val="00F02FE2"/>
    <w:rsid w:val="00F11F83"/>
    <w:rsid w:val="00F15050"/>
    <w:rsid w:val="00F1667F"/>
    <w:rsid w:val="00F173A6"/>
    <w:rsid w:val="00F23485"/>
    <w:rsid w:val="00F2467E"/>
    <w:rsid w:val="00F2546C"/>
    <w:rsid w:val="00F30F13"/>
    <w:rsid w:val="00F459A8"/>
    <w:rsid w:val="00F53EED"/>
    <w:rsid w:val="00F6231B"/>
    <w:rsid w:val="00F651C7"/>
    <w:rsid w:val="00FA21D6"/>
    <w:rsid w:val="00FC2197"/>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F02FE2"/>
    <w:pPr>
      <w:spacing w:before="20" w:after="20"/>
    </w:pPr>
    <w:rPr>
      <w:rFonts w:ascii="Arial" w:eastAsia="Batang" w:hAnsi="Arial"/>
      <w:sz w:val="18"/>
      <w:lang w:val="en-US"/>
    </w:rPr>
  </w:style>
  <w:style w:type="character" w:customStyle="1" w:styleId="TableCellChar">
    <w:name w:val="TableCell Char"/>
    <w:basedOn w:val="DefaultParagraphFont"/>
    <w:rsid w:val="00F02FE2"/>
    <w:rPr>
      <w:rFonts w:ascii="Arial" w:hAnsi="Arial"/>
      <w:sz w:val="18"/>
      <w:lang w:val="en-US" w:eastAsia="en-US" w:bidi="ar-SA"/>
    </w:rPr>
  </w:style>
  <w:style w:type="paragraph" w:customStyle="1" w:styleId="tablerow0">
    <w:name w:val="tablerow"/>
    <w:basedOn w:val="Normal"/>
    <w:rsid w:val="00F02FE2"/>
    <w:pPr>
      <w:spacing w:before="100" w:beforeAutospacing="1" w:after="100" w:afterAutospacing="1"/>
    </w:pPr>
    <w:rPr>
      <w:sz w:val="24"/>
      <w:szCs w:val="24"/>
      <w:lang w:val="en-US" w:eastAsia="zh-CN"/>
    </w:rPr>
  </w:style>
  <w:style w:type="character" w:customStyle="1" w:styleId="msoins0">
    <w:name w:val="msoins0"/>
    <w:basedOn w:val="DefaultParagraphFont"/>
    <w:rsid w:val="00F02FE2"/>
  </w:style>
  <w:style w:type="paragraph" w:customStyle="1" w:styleId="AltNormal">
    <w:name w:val="AltNormal"/>
    <w:basedOn w:val="Normal"/>
    <w:rsid w:val="00291124"/>
    <w:pPr>
      <w:spacing w:after="0"/>
    </w:pPr>
    <w:rPr>
      <w:rFonts w:ascii="Arial" w:hAnsi="Arial"/>
    </w:rPr>
  </w:style>
  <w:style w:type="paragraph" w:customStyle="1" w:styleId="DECISION">
    <w:name w:val="DECISION"/>
    <w:basedOn w:val="Normal"/>
    <w:rsid w:val="00165605"/>
    <w:pPr>
      <w:widowControl w:val="0"/>
      <w:numPr>
        <w:numId w:val="22"/>
      </w:numPr>
      <w:spacing w:before="100" w:beforeAutospacing="1" w:after="120" w:afterAutospacing="1"/>
      <w:jc w:val="both"/>
    </w:pPr>
    <w:rPr>
      <w:rFonts w:ascii="Arial" w:hAnsi="Arial"/>
      <w:b/>
      <w:color w:val="0000FF"/>
      <w:u w:val="single"/>
    </w:rPr>
  </w:style>
  <w:style w:type="paragraph" w:styleId="ListParagraph">
    <w:name w:val="List Paragraph"/>
    <w:basedOn w:val="Normal"/>
    <w:uiPriority w:val="34"/>
    <w:qFormat/>
    <w:rsid w:val="00E9319C"/>
    <w:pPr>
      <w:ind w:firstLineChars="200" w:firstLine="420"/>
    </w:pPr>
  </w:style>
  <w:style w:type="paragraph" w:customStyle="1" w:styleId="Bul1">
    <w:name w:val="Bul1"/>
    <w:basedOn w:val="Normal"/>
    <w:rsid w:val="00AD4D0F"/>
    <w:pPr>
      <w:numPr>
        <w:numId w:val="37"/>
      </w:numPr>
      <w:spacing w:after="0"/>
    </w:pPr>
  </w:style>
  <w:style w:type="paragraph" w:styleId="CommentSubject">
    <w:name w:val="annotation subject"/>
    <w:basedOn w:val="CommentText"/>
    <w:next w:val="CommentText"/>
    <w:link w:val="CommentSubjectChar"/>
    <w:rsid w:val="00E24F1E"/>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E24F1E"/>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E24F1E"/>
    <w:rPr>
      <w:rFonts w:ascii="Comic Sans MS" w:hAnsi="Comic Sans MS"/>
      <w:color w:val="800000"/>
      <w:shd w:val="clear" w:color="auto" w:fill="FFFF99"/>
      <w:lang w:val="en-GB"/>
    </w:rPr>
  </w:style>
  <w:style w:type="paragraph" w:styleId="Revision">
    <w:name w:val="Revision"/>
    <w:hidden/>
    <w:uiPriority w:val="99"/>
    <w:semiHidden/>
    <w:rsid w:val="00E24F1E"/>
    <w:rPr>
      <w:lang w:val="en-GB" w:eastAsia="en-US"/>
    </w:rPr>
  </w:style>
  <w:style w:type="paragraph" w:customStyle="1" w:styleId="StyleTableCell8ptBold">
    <w:name w:val="Style TableCell + 8 pt Bold"/>
    <w:basedOn w:val="TableCell"/>
    <w:link w:val="StyleTableCell8ptBoldChar"/>
    <w:rsid w:val="007D347E"/>
    <w:rPr>
      <w:rFonts w:eastAsia="宋体"/>
      <w:b/>
      <w:bCs/>
      <w:sz w:val="16"/>
      <w:lang w:val="x-none" w:eastAsia="x-none"/>
    </w:rPr>
  </w:style>
  <w:style w:type="character" w:customStyle="1" w:styleId="StyleTableCell8ptBoldChar">
    <w:name w:val="Style TableCell + 8 pt Bold Char"/>
    <w:link w:val="StyleTableCell8ptBold"/>
    <w:rsid w:val="007D347E"/>
    <w:rPr>
      <w:rFonts w:ascii="Arial" w:hAnsi="Arial"/>
      <w:b/>
      <w:bCs/>
      <w:sz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F02FE2"/>
    <w:pPr>
      <w:spacing w:before="20" w:after="20"/>
    </w:pPr>
    <w:rPr>
      <w:rFonts w:ascii="Arial" w:eastAsia="Batang" w:hAnsi="Arial"/>
      <w:sz w:val="18"/>
      <w:lang w:val="en-US"/>
    </w:rPr>
  </w:style>
  <w:style w:type="character" w:customStyle="1" w:styleId="TableCellChar">
    <w:name w:val="TableCell Char"/>
    <w:basedOn w:val="DefaultParagraphFont"/>
    <w:rsid w:val="00F02FE2"/>
    <w:rPr>
      <w:rFonts w:ascii="Arial" w:hAnsi="Arial"/>
      <w:sz w:val="18"/>
      <w:lang w:val="en-US" w:eastAsia="en-US" w:bidi="ar-SA"/>
    </w:rPr>
  </w:style>
  <w:style w:type="paragraph" w:customStyle="1" w:styleId="tablerow0">
    <w:name w:val="tablerow"/>
    <w:basedOn w:val="Normal"/>
    <w:rsid w:val="00F02FE2"/>
    <w:pPr>
      <w:spacing w:before="100" w:beforeAutospacing="1" w:after="100" w:afterAutospacing="1"/>
    </w:pPr>
    <w:rPr>
      <w:sz w:val="24"/>
      <w:szCs w:val="24"/>
      <w:lang w:val="en-US" w:eastAsia="zh-CN"/>
    </w:rPr>
  </w:style>
  <w:style w:type="character" w:customStyle="1" w:styleId="msoins0">
    <w:name w:val="msoins0"/>
    <w:basedOn w:val="DefaultParagraphFont"/>
    <w:rsid w:val="00F02FE2"/>
  </w:style>
  <w:style w:type="paragraph" w:customStyle="1" w:styleId="AltNormal">
    <w:name w:val="AltNormal"/>
    <w:basedOn w:val="Normal"/>
    <w:rsid w:val="00291124"/>
    <w:pPr>
      <w:spacing w:after="0"/>
    </w:pPr>
    <w:rPr>
      <w:rFonts w:ascii="Arial" w:hAnsi="Arial"/>
    </w:rPr>
  </w:style>
  <w:style w:type="paragraph" w:customStyle="1" w:styleId="DECISION">
    <w:name w:val="DECISION"/>
    <w:basedOn w:val="Normal"/>
    <w:rsid w:val="00165605"/>
    <w:pPr>
      <w:widowControl w:val="0"/>
      <w:numPr>
        <w:numId w:val="22"/>
      </w:numPr>
      <w:spacing w:before="100" w:beforeAutospacing="1" w:after="120" w:afterAutospacing="1"/>
      <w:jc w:val="both"/>
    </w:pPr>
    <w:rPr>
      <w:rFonts w:ascii="Arial" w:hAnsi="Arial"/>
      <w:b/>
      <w:color w:val="0000FF"/>
      <w:u w:val="single"/>
    </w:rPr>
  </w:style>
  <w:style w:type="paragraph" w:styleId="ListParagraph">
    <w:name w:val="List Paragraph"/>
    <w:basedOn w:val="Normal"/>
    <w:uiPriority w:val="34"/>
    <w:qFormat/>
    <w:rsid w:val="00E9319C"/>
    <w:pPr>
      <w:ind w:firstLineChars="200" w:firstLine="420"/>
    </w:pPr>
  </w:style>
  <w:style w:type="paragraph" w:customStyle="1" w:styleId="Bul1">
    <w:name w:val="Bul1"/>
    <w:basedOn w:val="Normal"/>
    <w:rsid w:val="00AD4D0F"/>
    <w:pPr>
      <w:numPr>
        <w:numId w:val="37"/>
      </w:numPr>
      <w:spacing w:after="0"/>
    </w:pPr>
  </w:style>
  <w:style w:type="paragraph" w:styleId="CommentSubject">
    <w:name w:val="annotation subject"/>
    <w:basedOn w:val="CommentText"/>
    <w:next w:val="CommentText"/>
    <w:link w:val="CommentSubjectChar"/>
    <w:rsid w:val="00E24F1E"/>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E24F1E"/>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E24F1E"/>
    <w:rPr>
      <w:rFonts w:ascii="Comic Sans MS" w:hAnsi="Comic Sans MS"/>
      <w:color w:val="800000"/>
      <w:shd w:val="clear" w:color="auto" w:fill="FFFF99"/>
      <w:lang w:val="en-GB"/>
    </w:rPr>
  </w:style>
  <w:style w:type="paragraph" w:styleId="Revision">
    <w:name w:val="Revision"/>
    <w:hidden/>
    <w:uiPriority w:val="99"/>
    <w:semiHidden/>
    <w:rsid w:val="00E24F1E"/>
    <w:rPr>
      <w:lang w:val="en-GB" w:eastAsia="en-US"/>
    </w:rPr>
  </w:style>
  <w:style w:type="paragraph" w:customStyle="1" w:styleId="StyleTableCell8ptBold">
    <w:name w:val="Style TableCell + 8 pt Bold"/>
    <w:basedOn w:val="TableCell"/>
    <w:link w:val="StyleTableCell8ptBoldChar"/>
    <w:rsid w:val="007D347E"/>
    <w:rPr>
      <w:rFonts w:eastAsia="宋体"/>
      <w:b/>
      <w:bCs/>
      <w:sz w:val="16"/>
      <w:lang w:val="x-none" w:eastAsia="x-none"/>
    </w:rPr>
  </w:style>
  <w:style w:type="character" w:customStyle="1" w:styleId="StyleTableCell8ptBoldChar">
    <w:name w:val="Style TableCell + 8 pt Bold Char"/>
    <w:link w:val="StyleTableCell8ptBold"/>
    <w:rsid w:val="007D347E"/>
    <w:rPr>
      <w:rFonts w:ascii="Arial" w:hAnsi="Arial"/>
      <w:b/>
      <w:bCs/>
      <w:sz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000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2.emf"/><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http://www.imc.org/pdi/vcard-21.doc" TargetMode="External"/><Relationship Id="rId2" Type="http://schemas.openxmlformats.org/officeDocument/2006/relationships/styles" Target="styles.xml"/><Relationship Id="rId16" Type="http://schemas.openxmlformats.org/officeDocument/2006/relationships/hyperlink" Target="http://www.ietf.org/rfc/rfc2426.tx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http://www.ietf.org/rfc/rfc4745.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6824</Words>
  <Characters>43588</Characters>
  <Application>Microsoft Office Word</Application>
  <DocSecurity>0</DocSecurity>
  <Lines>363</Lines>
  <Paragraphs>100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50312</CharactersWithSpaces>
  <SharedDoc>false</SharedDoc>
  <HLinks>
    <vt:vector size="450" baseType="variant">
      <vt:variant>
        <vt:i4>3145836</vt:i4>
      </vt:variant>
      <vt:variant>
        <vt:i4>429</vt:i4>
      </vt:variant>
      <vt:variant>
        <vt:i4>0</vt:i4>
      </vt:variant>
      <vt:variant>
        <vt:i4>5</vt:i4>
      </vt:variant>
      <vt:variant>
        <vt:lpwstr>http://www.imc.org/pdi/vcard-21.doc</vt:lpwstr>
      </vt:variant>
      <vt:variant>
        <vt:lpwstr/>
      </vt:variant>
      <vt:variant>
        <vt:i4>3932205</vt:i4>
      </vt:variant>
      <vt:variant>
        <vt:i4>426</vt:i4>
      </vt:variant>
      <vt:variant>
        <vt:i4>0</vt:i4>
      </vt:variant>
      <vt:variant>
        <vt:i4>5</vt:i4>
      </vt:variant>
      <vt:variant>
        <vt:lpwstr>http://www.ietf.org/rfc/rfc2426.txt</vt:lpwstr>
      </vt:variant>
      <vt:variant>
        <vt:lpwstr/>
      </vt:variant>
      <vt:variant>
        <vt:i4>3932205</vt:i4>
      </vt:variant>
      <vt:variant>
        <vt:i4>423</vt:i4>
      </vt:variant>
      <vt:variant>
        <vt:i4>0</vt:i4>
      </vt:variant>
      <vt:variant>
        <vt:i4>5</vt:i4>
      </vt:variant>
      <vt:variant>
        <vt:lpwstr>http://www.ietf.org/rfc/rfc4745.txt</vt:lpwstr>
      </vt:variant>
      <vt:variant>
        <vt:lpwstr/>
      </vt:variant>
      <vt:variant>
        <vt:i4>4063275</vt:i4>
      </vt:variant>
      <vt:variant>
        <vt:i4>420</vt:i4>
      </vt:variant>
      <vt:variant>
        <vt:i4>0</vt:i4>
      </vt:variant>
      <vt:variant>
        <vt:i4>5</vt:i4>
      </vt:variant>
      <vt:variant>
        <vt:lpwstr>http://www.openmobilealliance.org/</vt:lpwstr>
      </vt:variant>
      <vt:variant>
        <vt:lpwstr/>
      </vt:variant>
      <vt:variant>
        <vt:i4>4063275</vt:i4>
      </vt:variant>
      <vt:variant>
        <vt:i4>417</vt:i4>
      </vt:variant>
      <vt:variant>
        <vt:i4>0</vt:i4>
      </vt:variant>
      <vt:variant>
        <vt:i4>5</vt:i4>
      </vt:variant>
      <vt:variant>
        <vt:lpwstr>http://www.openmobilealliance.org/</vt:lpwstr>
      </vt:variant>
      <vt:variant>
        <vt:lpwstr/>
      </vt:variant>
      <vt:variant>
        <vt:i4>4128807</vt:i4>
      </vt:variant>
      <vt:variant>
        <vt:i4>414</vt:i4>
      </vt:variant>
      <vt:variant>
        <vt:i4>0</vt:i4>
      </vt:variant>
      <vt:variant>
        <vt:i4>5</vt:i4>
      </vt:variant>
      <vt:variant>
        <vt:lpwstr>http://www.ietf.org/rfc/rfc2119.txt</vt:lpwstr>
      </vt:variant>
      <vt:variant>
        <vt:lpwstr/>
      </vt:variant>
      <vt:variant>
        <vt:i4>4063275</vt:i4>
      </vt:variant>
      <vt:variant>
        <vt:i4>411</vt:i4>
      </vt:variant>
      <vt:variant>
        <vt:i4>0</vt:i4>
      </vt:variant>
      <vt:variant>
        <vt:i4>5</vt:i4>
      </vt:variant>
      <vt:variant>
        <vt:lpwstr>http://www.openmobilealliance.org/</vt:lpwstr>
      </vt:variant>
      <vt:variant>
        <vt:lpwstr/>
      </vt:variant>
      <vt:variant>
        <vt:i4>1638461</vt:i4>
      </vt:variant>
      <vt:variant>
        <vt:i4>404</vt:i4>
      </vt:variant>
      <vt:variant>
        <vt:i4>0</vt:i4>
      </vt:variant>
      <vt:variant>
        <vt:i4>5</vt:i4>
      </vt:variant>
      <vt:variant>
        <vt:lpwstr/>
      </vt:variant>
      <vt:variant>
        <vt:lpwstr>_Toc308553380</vt:lpwstr>
      </vt:variant>
      <vt:variant>
        <vt:i4>1441853</vt:i4>
      </vt:variant>
      <vt:variant>
        <vt:i4>398</vt:i4>
      </vt:variant>
      <vt:variant>
        <vt:i4>0</vt:i4>
      </vt:variant>
      <vt:variant>
        <vt:i4>5</vt:i4>
      </vt:variant>
      <vt:variant>
        <vt:lpwstr/>
      </vt:variant>
      <vt:variant>
        <vt:lpwstr>_Toc308553379</vt:lpwstr>
      </vt:variant>
      <vt:variant>
        <vt:i4>1441853</vt:i4>
      </vt:variant>
      <vt:variant>
        <vt:i4>392</vt:i4>
      </vt:variant>
      <vt:variant>
        <vt:i4>0</vt:i4>
      </vt:variant>
      <vt:variant>
        <vt:i4>5</vt:i4>
      </vt:variant>
      <vt:variant>
        <vt:lpwstr/>
      </vt:variant>
      <vt:variant>
        <vt:lpwstr>_Toc308553378</vt:lpwstr>
      </vt:variant>
      <vt:variant>
        <vt:i4>1441853</vt:i4>
      </vt:variant>
      <vt:variant>
        <vt:i4>386</vt:i4>
      </vt:variant>
      <vt:variant>
        <vt:i4>0</vt:i4>
      </vt:variant>
      <vt:variant>
        <vt:i4>5</vt:i4>
      </vt:variant>
      <vt:variant>
        <vt:lpwstr/>
      </vt:variant>
      <vt:variant>
        <vt:lpwstr>_Toc308553377</vt:lpwstr>
      </vt:variant>
      <vt:variant>
        <vt:i4>1441853</vt:i4>
      </vt:variant>
      <vt:variant>
        <vt:i4>380</vt:i4>
      </vt:variant>
      <vt:variant>
        <vt:i4>0</vt:i4>
      </vt:variant>
      <vt:variant>
        <vt:i4>5</vt:i4>
      </vt:variant>
      <vt:variant>
        <vt:lpwstr/>
      </vt:variant>
      <vt:variant>
        <vt:lpwstr>_Toc308553376</vt:lpwstr>
      </vt:variant>
      <vt:variant>
        <vt:i4>1441853</vt:i4>
      </vt:variant>
      <vt:variant>
        <vt:i4>374</vt:i4>
      </vt:variant>
      <vt:variant>
        <vt:i4>0</vt:i4>
      </vt:variant>
      <vt:variant>
        <vt:i4>5</vt:i4>
      </vt:variant>
      <vt:variant>
        <vt:lpwstr/>
      </vt:variant>
      <vt:variant>
        <vt:lpwstr>_Toc308553375</vt:lpwstr>
      </vt:variant>
      <vt:variant>
        <vt:i4>1441853</vt:i4>
      </vt:variant>
      <vt:variant>
        <vt:i4>368</vt:i4>
      </vt:variant>
      <vt:variant>
        <vt:i4>0</vt:i4>
      </vt:variant>
      <vt:variant>
        <vt:i4>5</vt:i4>
      </vt:variant>
      <vt:variant>
        <vt:lpwstr/>
      </vt:variant>
      <vt:variant>
        <vt:lpwstr>_Toc308553374</vt:lpwstr>
      </vt:variant>
      <vt:variant>
        <vt:i4>1441853</vt:i4>
      </vt:variant>
      <vt:variant>
        <vt:i4>362</vt:i4>
      </vt:variant>
      <vt:variant>
        <vt:i4>0</vt:i4>
      </vt:variant>
      <vt:variant>
        <vt:i4>5</vt:i4>
      </vt:variant>
      <vt:variant>
        <vt:lpwstr/>
      </vt:variant>
      <vt:variant>
        <vt:lpwstr>_Toc308553373</vt:lpwstr>
      </vt:variant>
      <vt:variant>
        <vt:i4>1441853</vt:i4>
      </vt:variant>
      <vt:variant>
        <vt:i4>356</vt:i4>
      </vt:variant>
      <vt:variant>
        <vt:i4>0</vt:i4>
      </vt:variant>
      <vt:variant>
        <vt:i4>5</vt:i4>
      </vt:variant>
      <vt:variant>
        <vt:lpwstr/>
      </vt:variant>
      <vt:variant>
        <vt:lpwstr>_Toc308553372</vt:lpwstr>
      </vt:variant>
      <vt:variant>
        <vt:i4>1441853</vt:i4>
      </vt:variant>
      <vt:variant>
        <vt:i4>350</vt:i4>
      </vt:variant>
      <vt:variant>
        <vt:i4>0</vt:i4>
      </vt:variant>
      <vt:variant>
        <vt:i4>5</vt:i4>
      </vt:variant>
      <vt:variant>
        <vt:lpwstr/>
      </vt:variant>
      <vt:variant>
        <vt:lpwstr>_Toc308553371</vt:lpwstr>
      </vt:variant>
      <vt:variant>
        <vt:i4>1441853</vt:i4>
      </vt:variant>
      <vt:variant>
        <vt:i4>344</vt:i4>
      </vt:variant>
      <vt:variant>
        <vt:i4>0</vt:i4>
      </vt:variant>
      <vt:variant>
        <vt:i4>5</vt:i4>
      </vt:variant>
      <vt:variant>
        <vt:lpwstr/>
      </vt:variant>
      <vt:variant>
        <vt:lpwstr>_Toc308553370</vt:lpwstr>
      </vt:variant>
      <vt:variant>
        <vt:i4>1507389</vt:i4>
      </vt:variant>
      <vt:variant>
        <vt:i4>338</vt:i4>
      </vt:variant>
      <vt:variant>
        <vt:i4>0</vt:i4>
      </vt:variant>
      <vt:variant>
        <vt:i4>5</vt:i4>
      </vt:variant>
      <vt:variant>
        <vt:lpwstr/>
      </vt:variant>
      <vt:variant>
        <vt:lpwstr>_Toc308553369</vt:lpwstr>
      </vt:variant>
      <vt:variant>
        <vt:i4>1507389</vt:i4>
      </vt:variant>
      <vt:variant>
        <vt:i4>332</vt:i4>
      </vt:variant>
      <vt:variant>
        <vt:i4>0</vt:i4>
      </vt:variant>
      <vt:variant>
        <vt:i4>5</vt:i4>
      </vt:variant>
      <vt:variant>
        <vt:lpwstr/>
      </vt:variant>
      <vt:variant>
        <vt:lpwstr>_Toc308553368</vt:lpwstr>
      </vt:variant>
      <vt:variant>
        <vt:i4>1507389</vt:i4>
      </vt:variant>
      <vt:variant>
        <vt:i4>326</vt:i4>
      </vt:variant>
      <vt:variant>
        <vt:i4>0</vt:i4>
      </vt:variant>
      <vt:variant>
        <vt:i4>5</vt:i4>
      </vt:variant>
      <vt:variant>
        <vt:lpwstr/>
      </vt:variant>
      <vt:variant>
        <vt:lpwstr>_Toc308553367</vt:lpwstr>
      </vt:variant>
      <vt:variant>
        <vt:i4>1507389</vt:i4>
      </vt:variant>
      <vt:variant>
        <vt:i4>320</vt:i4>
      </vt:variant>
      <vt:variant>
        <vt:i4>0</vt:i4>
      </vt:variant>
      <vt:variant>
        <vt:i4>5</vt:i4>
      </vt:variant>
      <vt:variant>
        <vt:lpwstr/>
      </vt:variant>
      <vt:variant>
        <vt:lpwstr>_Toc308553366</vt:lpwstr>
      </vt:variant>
      <vt:variant>
        <vt:i4>1507389</vt:i4>
      </vt:variant>
      <vt:variant>
        <vt:i4>314</vt:i4>
      </vt:variant>
      <vt:variant>
        <vt:i4>0</vt:i4>
      </vt:variant>
      <vt:variant>
        <vt:i4>5</vt:i4>
      </vt:variant>
      <vt:variant>
        <vt:lpwstr/>
      </vt:variant>
      <vt:variant>
        <vt:lpwstr>_Toc308553365</vt:lpwstr>
      </vt:variant>
      <vt:variant>
        <vt:i4>1507389</vt:i4>
      </vt:variant>
      <vt:variant>
        <vt:i4>308</vt:i4>
      </vt:variant>
      <vt:variant>
        <vt:i4>0</vt:i4>
      </vt:variant>
      <vt:variant>
        <vt:i4>5</vt:i4>
      </vt:variant>
      <vt:variant>
        <vt:lpwstr/>
      </vt:variant>
      <vt:variant>
        <vt:lpwstr>_Toc308553364</vt:lpwstr>
      </vt:variant>
      <vt:variant>
        <vt:i4>1507389</vt:i4>
      </vt:variant>
      <vt:variant>
        <vt:i4>299</vt:i4>
      </vt:variant>
      <vt:variant>
        <vt:i4>0</vt:i4>
      </vt:variant>
      <vt:variant>
        <vt:i4>5</vt:i4>
      </vt:variant>
      <vt:variant>
        <vt:lpwstr/>
      </vt:variant>
      <vt:variant>
        <vt:lpwstr>_Toc308553363</vt:lpwstr>
      </vt:variant>
      <vt:variant>
        <vt:i4>1114165</vt:i4>
      </vt:variant>
      <vt:variant>
        <vt:i4>290</vt:i4>
      </vt:variant>
      <vt:variant>
        <vt:i4>0</vt:i4>
      </vt:variant>
      <vt:variant>
        <vt:i4>5</vt:i4>
      </vt:variant>
      <vt:variant>
        <vt:lpwstr/>
      </vt:variant>
      <vt:variant>
        <vt:lpwstr>_Toc323804581</vt:lpwstr>
      </vt:variant>
      <vt:variant>
        <vt:i4>1114165</vt:i4>
      </vt:variant>
      <vt:variant>
        <vt:i4>284</vt:i4>
      </vt:variant>
      <vt:variant>
        <vt:i4>0</vt:i4>
      </vt:variant>
      <vt:variant>
        <vt:i4>5</vt:i4>
      </vt:variant>
      <vt:variant>
        <vt:lpwstr/>
      </vt:variant>
      <vt:variant>
        <vt:lpwstr>_Toc323804580</vt:lpwstr>
      </vt:variant>
      <vt:variant>
        <vt:i4>1966133</vt:i4>
      </vt:variant>
      <vt:variant>
        <vt:i4>278</vt:i4>
      </vt:variant>
      <vt:variant>
        <vt:i4>0</vt:i4>
      </vt:variant>
      <vt:variant>
        <vt:i4>5</vt:i4>
      </vt:variant>
      <vt:variant>
        <vt:lpwstr/>
      </vt:variant>
      <vt:variant>
        <vt:lpwstr>_Toc323804579</vt:lpwstr>
      </vt:variant>
      <vt:variant>
        <vt:i4>1966133</vt:i4>
      </vt:variant>
      <vt:variant>
        <vt:i4>272</vt:i4>
      </vt:variant>
      <vt:variant>
        <vt:i4>0</vt:i4>
      </vt:variant>
      <vt:variant>
        <vt:i4>5</vt:i4>
      </vt:variant>
      <vt:variant>
        <vt:lpwstr/>
      </vt:variant>
      <vt:variant>
        <vt:lpwstr>_Toc323804578</vt:lpwstr>
      </vt:variant>
      <vt:variant>
        <vt:i4>1966133</vt:i4>
      </vt:variant>
      <vt:variant>
        <vt:i4>266</vt:i4>
      </vt:variant>
      <vt:variant>
        <vt:i4>0</vt:i4>
      </vt:variant>
      <vt:variant>
        <vt:i4>5</vt:i4>
      </vt:variant>
      <vt:variant>
        <vt:lpwstr/>
      </vt:variant>
      <vt:variant>
        <vt:lpwstr>_Toc323804577</vt:lpwstr>
      </vt:variant>
      <vt:variant>
        <vt:i4>1966133</vt:i4>
      </vt:variant>
      <vt:variant>
        <vt:i4>260</vt:i4>
      </vt:variant>
      <vt:variant>
        <vt:i4>0</vt:i4>
      </vt:variant>
      <vt:variant>
        <vt:i4>5</vt:i4>
      </vt:variant>
      <vt:variant>
        <vt:lpwstr/>
      </vt:variant>
      <vt:variant>
        <vt:lpwstr>_Toc323804576</vt:lpwstr>
      </vt:variant>
      <vt:variant>
        <vt:i4>1966133</vt:i4>
      </vt:variant>
      <vt:variant>
        <vt:i4>254</vt:i4>
      </vt:variant>
      <vt:variant>
        <vt:i4>0</vt:i4>
      </vt:variant>
      <vt:variant>
        <vt:i4>5</vt:i4>
      </vt:variant>
      <vt:variant>
        <vt:lpwstr/>
      </vt:variant>
      <vt:variant>
        <vt:lpwstr>_Toc323804575</vt:lpwstr>
      </vt:variant>
      <vt:variant>
        <vt:i4>1966133</vt:i4>
      </vt:variant>
      <vt:variant>
        <vt:i4>248</vt:i4>
      </vt:variant>
      <vt:variant>
        <vt:i4>0</vt:i4>
      </vt:variant>
      <vt:variant>
        <vt:i4>5</vt:i4>
      </vt:variant>
      <vt:variant>
        <vt:lpwstr/>
      </vt:variant>
      <vt:variant>
        <vt:lpwstr>_Toc323804574</vt:lpwstr>
      </vt:variant>
      <vt:variant>
        <vt:i4>1966133</vt:i4>
      </vt:variant>
      <vt:variant>
        <vt:i4>242</vt:i4>
      </vt:variant>
      <vt:variant>
        <vt:i4>0</vt:i4>
      </vt:variant>
      <vt:variant>
        <vt:i4>5</vt:i4>
      </vt:variant>
      <vt:variant>
        <vt:lpwstr/>
      </vt:variant>
      <vt:variant>
        <vt:lpwstr>_Toc323804573</vt:lpwstr>
      </vt:variant>
      <vt:variant>
        <vt:i4>1966133</vt:i4>
      </vt:variant>
      <vt:variant>
        <vt:i4>236</vt:i4>
      </vt:variant>
      <vt:variant>
        <vt:i4>0</vt:i4>
      </vt:variant>
      <vt:variant>
        <vt:i4>5</vt:i4>
      </vt:variant>
      <vt:variant>
        <vt:lpwstr/>
      </vt:variant>
      <vt:variant>
        <vt:lpwstr>_Toc323804572</vt:lpwstr>
      </vt:variant>
      <vt:variant>
        <vt:i4>1966133</vt:i4>
      </vt:variant>
      <vt:variant>
        <vt:i4>230</vt:i4>
      </vt:variant>
      <vt:variant>
        <vt:i4>0</vt:i4>
      </vt:variant>
      <vt:variant>
        <vt:i4>5</vt:i4>
      </vt:variant>
      <vt:variant>
        <vt:lpwstr/>
      </vt:variant>
      <vt:variant>
        <vt:lpwstr>_Toc323804571</vt:lpwstr>
      </vt:variant>
      <vt:variant>
        <vt:i4>1966133</vt:i4>
      </vt:variant>
      <vt:variant>
        <vt:i4>224</vt:i4>
      </vt:variant>
      <vt:variant>
        <vt:i4>0</vt:i4>
      </vt:variant>
      <vt:variant>
        <vt:i4>5</vt:i4>
      </vt:variant>
      <vt:variant>
        <vt:lpwstr/>
      </vt:variant>
      <vt:variant>
        <vt:lpwstr>_Toc323804570</vt:lpwstr>
      </vt:variant>
      <vt:variant>
        <vt:i4>2031669</vt:i4>
      </vt:variant>
      <vt:variant>
        <vt:i4>218</vt:i4>
      </vt:variant>
      <vt:variant>
        <vt:i4>0</vt:i4>
      </vt:variant>
      <vt:variant>
        <vt:i4>5</vt:i4>
      </vt:variant>
      <vt:variant>
        <vt:lpwstr/>
      </vt:variant>
      <vt:variant>
        <vt:lpwstr>_Toc323804569</vt:lpwstr>
      </vt:variant>
      <vt:variant>
        <vt:i4>2031669</vt:i4>
      </vt:variant>
      <vt:variant>
        <vt:i4>212</vt:i4>
      </vt:variant>
      <vt:variant>
        <vt:i4>0</vt:i4>
      </vt:variant>
      <vt:variant>
        <vt:i4>5</vt:i4>
      </vt:variant>
      <vt:variant>
        <vt:lpwstr/>
      </vt:variant>
      <vt:variant>
        <vt:lpwstr>_Toc323804568</vt:lpwstr>
      </vt:variant>
      <vt:variant>
        <vt:i4>2031669</vt:i4>
      </vt:variant>
      <vt:variant>
        <vt:i4>206</vt:i4>
      </vt:variant>
      <vt:variant>
        <vt:i4>0</vt:i4>
      </vt:variant>
      <vt:variant>
        <vt:i4>5</vt:i4>
      </vt:variant>
      <vt:variant>
        <vt:lpwstr/>
      </vt:variant>
      <vt:variant>
        <vt:lpwstr>_Toc323804567</vt:lpwstr>
      </vt:variant>
      <vt:variant>
        <vt:i4>2031669</vt:i4>
      </vt:variant>
      <vt:variant>
        <vt:i4>200</vt:i4>
      </vt:variant>
      <vt:variant>
        <vt:i4>0</vt:i4>
      </vt:variant>
      <vt:variant>
        <vt:i4>5</vt:i4>
      </vt:variant>
      <vt:variant>
        <vt:lpwstr/>
      </vt:variant>
      <vt:variant>
        <vt:lpwstr>_Toc323804566</vt:lpwstr>
      </vt:variant>
      <vt:variant>
        <vt:i4>2031669</vt:i4>
      </vt:variant>
      <vt:variant>
        <vt:i4>194</vt:i4>
      </vt:variant>
      <vt:variant>
        <vt:i4>0</vt:i4>
      </vt:variant>
      <vt:variant>
        <vt:i4>5</vt:i4>
      </vt:variant>
      <vt:variant>
        <vt:lpwstr/>
      </vt:variant>
      <vt:variant>
        <vt:lpwstr>_Toc323804565</vt:lpwstr>
      </vt:variant>
      <vt:variant>
        <vt:i4>2031669</vt:i4>
      </vt:variant>
      <vt:variant>
        <vt:i4>188</vt:i4>
      </vt:variant>
      <vt:variant>
        <vt:i4>0</vt:i4>
      </vt:variant>
      <vt:variant>
        <vt:i4>5</vt:i4>
      </vt:variant>
      <vt:variant>
        <vt:lpwstr/>
      </vt:variant>
      <vt:variant>
        <vt:lpwstr>_Toc323804564</vt:lpwstr>
      </vt:variant>
      <vt:variant>
        <vt:i4>2031669</vt:i4>
      </vt:variant>
      <vt:variant>
        <vt:i4>182</vt:i4>
      </vt:variant>
      <vt:variant>
        <vt:i4>0</vt:i4>
      </vt:variant>
      <vt:variant>
        <vt:i4>5</vt:i4>
      </vt:variant>
      <vt:variant>
        <vt:lpwstr/>
      </vt:variant>
      <vt:variant>
        <vt:lpwstr>_Toc323804563</vt:lpwstr>
      </vt:variant>
      <vt:variant>
        <vt:i4>1835061</vt:i4>
      </vt:variant>
      <vt:variant>
        <vt:i4>176</vt:i4>
      </vt:variant>
      <vt:variant>
        <vt:i4>0</vt:i4>
      </vt:variant>
      <vt:variant>
        <vt:i4>5</vt:i4>
      </vt:variant>
      <vt:variant>
        <vt:lpwstr/>
      </vt:variant>
      <vt:variant>
        <vt:lpwstr>_Toc323804554</vt:lpwstr>
      </vt:variant>
      <vt:variant>
        <vt:i4>1835061</vt:i4>
      </vt:variant>
      <vt:variant>
        <vt:i4>170</vt:i4>
      </vt:variant>
      <vt:variant>
        <vt:i4>0</vt:i4>
      </vt:variant>
      <vt:variant>
        <vt:i4>5</vt:i4>
      </vt:variant>
      <vt:variant>
        <vt:lpwstr/>
      </vt:variant>
      <vt:variant>
        <vt:lpwstr>_Toc323804553</vt:lpwstr>
      </vt:variant>
      <vt:variant>
        <vt:i4>1835061</vt:i4>
      </vt:variant>
      <vt:variant>
        <vt:i4>164</vt:i4>
      </vt:variant>
      <vt:variant>
        <vt:i4>0</vt:i4>
      </vt:variant>
      <vt:variant>
        <vt:i4>5</vt:i4>
      </vt:variant>
      <vt:variant>
        <vt:lpwstr/>
      </vt:variant>
      <vt:variant>
        <vt:lpwstr>_Toc323804552</vt:lpwstr>
      </vt:variant>
      <vt:variant>
        <vt:i4>1835061</vt:i4>
      </vt:variant>
      <vt:variant>
        <vt:i4>158</vt:i4>
      </vt:variant>
      <vt:variant>
        <vt:i4>0</vt:i4>
      </vt:variant>
      <vt:variant>
        <vt:i4>5</vt:i4>
      </vt:variant>
      <vt:variant>
        <vt:lpwstr/>
      </vt:variant>
      <vt:variant>
        <vt:lpwstr>_Toc323804551</vt:lpwstr>
      </vt:variant>
      <vt:variant>
        <vt:i4>1835061</vt:i4>
      </vt:variant>
      <vt:variant>
        <vt:i4>152</vt:i4>
      </vt:variant>
      <vt:variant>
        <vt:i4>0</vt:i4>
      </vt:variant>
      <vt:variant>
        <vt:i4>5</vt:i4>
      </vt:variant>
      <vt:variant>
        <vt:lpwstr/>
      </vt:variant>
      <vt:variant>
        <vt:lpwstr>_Toc323804550</vt:lpwstr>
      </vt:variant>
      <vt:variant>
        <vt:i4>1900597</vt:i4>
      </vt:variant>
      <vt:variant>
        <vt:i4>146</vt:i4>
      </vt:variant>
      <vt:variant>
        <vt:i4>0</vt:i4>
      </vt:variant>
      <vt:variant>
        <vt:i4>5</vt:i4>
      </vt:variant>
      <vt:variant>
        <vt:lpwstr/>
      </vt:variant>
      <vt:variant>
        <vt:lpwstr>_Toc323804549</vt:lpwstr>
      </vt:variant>
      <vt:variant>
        <vt:i4>1900597</vt:i4>
      </vt:variant>
      <vt:variant>
        <vt:i4>140</vt:i4>
      </vt:variant>
      <vt:variant>
        <vt:i4>0</vt:i4>
      </vt:variant>
      <vt:variant>
        <vt:i4>5</vt:i4>
      </vt:variant>
      <vt:variant>
        <vt:lpwstr/>
      </vt:variant>
      <vt:variant>
        <vt:lpwstr>_Toc323804548</vt:lpwstr>
      </vt:variant>
      <vt:variant>
        <vt:i4>1900597</vt:i4>
      </vt:variant>
      <vt:variant>
        <vt:i4>134</vt:i4>
      </vt:variant>
      <vt:variant>
        <vt:i4>0</vt:i4>
      </vt:variant>
      <vt:variant>
        <vt:i4>5</vt:i4>
      </vt:variant>
      <vt:variant>
        <vt:lpwstr/>
      </vt:variant>
      <vt:variant>
        <vt:lpwstr>_Toc323804547</vt:lpwstr>
      </vt:variant>
      <vt:variant>
        <vt:i4>1900597</vt:i4>
      </vt:variant>
      <vt:variant>
        <vt:i4>128</vt:i4>
      </vt:variant>
      <vt:variant>
        <vt:i4>0</vt:i4>
      </vt:variant>
      <vt:variant>
        <vt:i4>5</vt:i4>
      </vt:variant>
      <vt:variant>
        <vt:lpwstr/>
      </vt:variant>
      <vt:variant>
        <vt:lpwstr>_Toc323804546</vt:lpwstr>
      </vt:variant>
      <vt:variant>
        <vt:i4>1900597</vt:i4>
      </vt:variant>
      <vt:variant>
        <vt:i4>122</vt:i4>
      </vt:variant>
      <vt:variant>
        <vt:i4>0</vt:i4>
      </vt:variant>
      <vt:variant>
        <vt:i4>5</vt:i4>
      </vt:variant>
      <vt:variant>
        <vt:lpwstr/>
      </vt:variant>
      <vt:variant>
        <vt:lpwstr>_Toc323804545</vt:lpwstr>
      </vt:variant>
      <vt:variant>
        <vt:i4>1900597</vt:i4>
      </vt:variant>
      <vt:variant>
        <vt:i4>116</vt:i4>
      </vt:variant>
      <vt:variant>
        <vt:i4>0</vt:i4>
      </vt:variant>
      <vt:variant>
        <vt:i4>5</vt:i4>
      </vt:variant>
      <vt:variant>
        <vt:lpwstr/>
      </vt:variant>
      <vt:variant>
        <vt:lpwstr>_Toc323804544</vt:lpwstr>
      </vt:variant>
      <vt:variant>
        <vt:i4>1900597</vt:i4>
      </vt:variant>
      <vt:variant>
        <vt:i4>110</vt:i4>
      </vt:variant>
      <vt:variant>
        <vt:i4>0</vt:i4>
      </vt:variant>
      <vt:variant>
        <vt:i4>5</vt:i4>
      </vt:variant>
      <vt:variant>
        <vt:lpwstr/>
      </vt:variant>
      <vt:variant>
        <vt:lpwstr>_Toc323804543</vt:lpwstr>
      </vt:variant>
      <vt:variant>
        <vt:i4>1900597</vt:i4>
      </vt:variant>
      <vt:variant>
        <vt:i4>104</vt:i4>
      </vt:variant>
      <vt:variant>
        <vt:i4>0</vt:i4>
      </vt:variant>
      <vt:variant>
        <vt:i4>5</vt:i4>
      </vt:variant>
      <vt:variant>
        <vt:lpwstr/>
      </vt:variant>
      <vt:variant>
        <vt:lpwstr>_Toc323804542</vt:lpwstr>
      </vt:variant>
      <vt:variant>
        <vt:i4>1900597</vt:i4>
      </vt:variant>
      <vt:variant>
        <vt:i4>98</vt:i4>
      </vt:variant>
      <vt:variant>
        <vt:i4>0</vt:i4>
      </vt:variant>
      <vt:variant>
        <vt:i4>5</vt:i4>
      </vt:variant>
      <vt:variant>
        <vt:lpwstr/>
      </vt:variant>
      <vt:variant>
        <vt:lpwstr>_Toc323804541</vt:lpwstr>
      </vt:variant>
      <vt:variant>
        <vt:i4>1900597</vt:i4>
      </vt:variant>
      <vt:variant>
        <vt:i4>92</vt:i4>
      </vt:variant>
      <vt:variant>
        <vt:i4>0</vt:i4>
      </vt:variant>
      <vt:variant>
        <vt:i4>5</vt:i4>
      </vt:variant>
      <vt:variant>
        <vt:lpwstr/>
      </vt:variant>
      <vt:variant>
        <vt:lpwstr>_Toc323804540</vt:lpwstr>
      </vt:variant>
      <vt:variant>
        <vt:i4>1703989</vt:i4>
      </vt:variant>
      <vt:variant>
        <vt:i4>86</vt:i4>
      </vt:variant>
      <vt:variant>
        <vt:i4>0</vt:i4>
      </vt:variant>
      <vt:variant>
        <vt:i4>5</vt:i4>
      </vt:variant>
      <vt:variant>
        <vt:lpwstr/>
      </vt:variant>
      <vt:variant>
        <vt:lpwstr>_Toc323804539</vt:lpwstr>
      </vt:variant>
      <vt:variant>
        <vt:i4>1703989</vt:i4>
      </vt:variant>
      <vt:variant>
        <vt:i4>80</vt:i4>
      </vt:variant>
      <vt:variant>
        <vt:i4>0</vt:i4>
      </vt:variant>
      <vt:variant>
        <vt:i4>5</vt:i4>
      </vt:variant>
      <vt:variant>
        <vt:lpwstr/>
      </vt:variant>
      <vt:variant>
        <vt:lpwstr>_Toc323804538</vt:lpwstr>
      </vt:variant>
      <vt:variant>
        <vt:i4>1703989</vt:i4>
      </vt:variant>
      <vt:variant>
        <vt:i4>74</vt:i4>
      </vt:variant>
      <vt:variant>
        <vt:i4>0</vt:i4>
      </vt:variant>
      <vt:variant>
        <vt:i4>5</vt:i4>
      </vt:variant>
      <vt:variant>
        <vt:lpwstr/>
      </vt:variant>
      <vt:variant>
        <vt:lpwstr>_Toc323804537</vt:lpwstr>
      </vt:variant>
      <vt:variant>
        <vt:i4>1703989</vt:i4>
      </vt:variant>
      <vt:variant>
        <vt:i4>68</vt:i4>
      </vt:variant>
      <vt:variant>
        <vt:i4>0</vt:i4>
      </vt:variant>
      <vt:variant>
        <vt:i4>5</vt:i4>
      </vt:variant>
      <vt:variant>
        <vt:lpwstr/>
      </vt:variant>
      <vt:variant>
        <vt:lpwstr>_Toc323804536</vt:lpwstr>
      </vt:variant>
      <vt:variant>
        <vt:i4>1703989</vt:i4>
      </vt:variant>
      <vt:variant>
        <vt:i4>62</vt:i4>
      </vt:variant>
      <vt:variant>
        <vt:i4>0</vt:i4>
      </vt:variant>
      <vt:variant>
        <vt:i4>5</vt:i4>
      </vt:variant>
      <vt:variant>
        <vt:lpwstr/>
      </vt:variant>
      <vt:variant>
        <vt:lpwstr>_Toc323804535</vt:lpwstr>
      </vt:variant>
      <vt:variant>
        <vt:i4>1703989</vt:i4>
      </vt:variant>
      <vt:variant>
        <vt:i4>56</vt:i4>
      </vt:variant>
      <vt:variant>
        <vt:i4>0</vt:i4>
      </vt:variant>
      <vt:variant>
        <vt:i4>5</vt:i4>
      </vt:variant>
      <vt:variant>
        <vt:lpwstr/>
      </vt:variant>
      <vt:variant>
        <vt:lpwstr>_Toc323804534</vt:lpwstr>
      </vt:variant>
      <vt:variant>
        <vt:i4>1703989</vt:i4>
      </vt:variant>
      <vt:variant>
        <vt:i4>50</vt:i4>
      </vt:variant>
      <vt:variant>
        <vt:i4>0</vt:i4>
      </vt:variant>
      <vt:variant>
        <vt:i4>5</vt:i4>
      </vt:variant>
      <vt:variant>
        <vt:lpwstr/>
      </vt:variant>
      <vt:variant>
        <vt:lpwstr>_Toc323804533</vt:lpwstr>
      </vt:variant>
      <vt:variant>
        <vt:i4>1703989</vt:i4>
      </vt:variant>
      <vt:variant>
        <vt:i4>44</vt:i4>
      </vt:variant>
      <vt:variant>
        <vt:i4>0</vt:i4>
      </vt:variant>
      <vt:variant>
        <vt:i4>5</vt:i4>
      </vt:variant>
      <vt:variant>
        <vt:lpwstr/>
      </vt:variant>
      <vt:variant>
        <vt:lpwstr>_Toc323804532</vt:lpwstr>
      </vt:variant>
      <vt:variant>
        <vt:i4>1703989</vt:i4>
      </vt:variant>
      <vt:variant>
        <vt:i4>38</vt:i4>
      </vt:variant>
      <vt:variant>
        <vt:i4>0</vt:i4>
      </vt:variant>
      <vt:variant>
        <vt:i4>5</vt:i4>
      </vt:variant>
      <vt:variant>
        <vt:lpwstr/>
      </vt:variant>
      <vt:variant>
        <vt:lpwstr>_Toc323804531</vt:lpwstr>
      </vt:variant>
      <vt:variant>
        <vt:i4>1703989</vt:i4>
      </vt:variant>
      <vt:variant>
        <vt:i4>32</vt:i4>
      </vt:variant>
      <vt:variant>
        <vt:i4>0</vt:i4>
      </vt:variant>
      <vt:variant>
        <vt:i4>5</vt:i4>
      </vt:variant>
      <vt:variant>
        <vt:lpwstr/>
      </vt:variant>
      <vt:variant>
        <vt:lpwstr>_Toc323804530</vt:lpwstr>
      </vt:variant>
      <vt:variant>
        <vt:i4>1769525</vt:i4>
      </vt:variant>
      <vt:variant>
        <vt:i4>26</vt:i4>
      </vt:variant>
      <vt:variant>
        <vt:i4>0</vt:i4>
      </vt:variant>
      <vt:variant>
        <vt:i4>5</vt:i4>
      </vt:variant>
      <vt:variant>
        <vt:lpwstr/>
      </vt:variant>
      <vt:variant>
        <vt:lpwstr>_Toc323804526</vt:lpwstr>
      </vt:variant>
      <vt:variant>
        <vt:i4>1769525</vt:i4>
      </vt:variant>
      <vt:variant>
        <vt:i4>20</vt:i4>
      </vt:variant>
      <vt:variant>
        <vt:i4>0</vt:i4>
      </vt:variant>
      <vt:variant>
        <vt:i4>5</vt:i4>
      </vt:variant>
      <vt:variant>
        <vt:lpwstr/>
      </vt:variant>
      <vt:variant>
        <vt:lpwstr>_Toc323804525</vt:lpwstr>
      </vt:variant>
      <vt:variant>
        <vt:i4>1769525</vt:i4>
      </vt:variant>
      <vt:variant>
        <vt:i4>14</vt:i4>
      </vt:variant>
      <vt:variant>
        <vt:i4>0</vt:i4>
      </vt:variant>
      <vt:variant>
        <vt:i4>5</vt:i4>
      </vt:variant>
      <vt:variant>
        <vt:lpwstr/>
      </vt:variant>
      <vt:variant>
        <vt:lpwstr>_Toc323804524</vt:lpwstr>
      </vt:variant>
      <vt:variant>
        <vt:i4>1769525</vt:i4>
      </vt:variant>
      <vt:variant>
        <vt:i4>8</vt:i4>
      </vt:variant>
      <vt:variant>
        <vt:i4>0</vt:i4>
      </vt:variant>
      <vt:variant>
        <vt:i4>5</vt:i4>
      </vt:variant>
      <vt:variant>
        <vt:lpwstr/>
      </vt:variant>
      <vt:variant>
        <vt:lpwstr>_Toc323804523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6</cp:revision>
  <cp:lastPrinted>2018-06-15T05:54:00Z</cp:lastPrinted>
  <dcterms:created xsi:type="dcterms:W3CDTF">2018-06-15T05:48:00Z</dcterms:created>
  <dcterms:modified xsi:type="dcterms:W3CDTF">2018-06-15T05:54:00Z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y fmtid="{D5CDD505-2E9C-101B-9397-08002B2CF9AE}" pid="8" name="_ms_pID_725343">
    <vt:lpwstr>(3)Xour6QF2tBsmMldoTdaOc72Swo08141EPlk7f6ZOFISQhLNnuKNOUPENosJeebPkPoq+9Gs3
eEK497iIUUe0NOj87WhH9echOrkd/s6rlX47fWNInoUhxXASTJpPkYS4C/t9c54en45dMM9L
arFUxOq10+D0wTZnSWUgR3do8FWErInhFNIl4dMC2u+KOLBlVyR6CvO/dj1OB0In//um+/ZH
2mEF7eCoOOUXhvwQlROTO</vt:lpwstr>
  </property>
  <property fmtid="{D5CDD505-2E9C-101B-9397-08002B2CF9AE}" pid="9" name="_ms_pID_7253431">
    <vt:lpwstr>3xpu0ZK/MjwfM14X2EFzhW6D+VeorlzwMIizCfSmlqCqQ+0emxs
cLVGfaUzAjZtHFzHRppl1QtrnqICYYJ2Rj1404zecusqvQS0o6Lf/JbccJuNmooaM89zCsWg
qQQKh1UZFKm1XwFv4NYEb7L4UPMFJKgHM+IYr/McaVLcaEZmOLEHxegm6tFJixpOaMLW7TjP
KG/UVjpZK/qusISOdRG/6CAburcKGh+GHSZZAKOMtU</vt:lpwstr>
  </property>
  <property fmtid="{D5CDD505-2E9C-101B-9397-08002B2CF9AE}" pid="10" name="_ms_pID_7253432">
    <vt:lpwstr>NnPmmAerzPxgUOtwo=</vt:lpwstr>
  </property>
  <property fmtid="{D5CDD505-2E9C-101B-9397-08002B2CF9AE}" pid="11" name="sflag">
    <vt:lpwstr>1342582753</vt:lpwstr>
  </property>
</Properties>
</file>