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Candidate Information </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293D31">
              <w:rPr>
                <w:rFonts w:ascii="Arial Narrow" w:hAnsi="Arial Narrow"/>
              </w:rPr>
            </w:r>
            <w:r w:rsidR="00293D31">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293D31">
              <w:rPr>
                <w:rFonts w:ascii="Arial Narrow" w:hAnsi="Arial Narrow"/>
              </w:rPr>
            </w:r>
            <w:r w:rsidR="00293D31">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 xml:space="preserve">3GPP, BBForum, ETSI, GCF, </w:t>
            </w:r>
            <w:r w:rsidR="00F360AA">
              <w:t xml:space="preserve">Global Platform, </w:t>
            </w:r>
            <w:r>
              <w:t xml:space="preserve">GSMA, ITU-T, IETF, OGC, oneM2M, TTA, W3C, WBA, WFA, </w:t>
            </w:r>
            <w:r w:rsidR="00F360AA">
              <w:t>Zigbee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pPr>
            <w:r>
              <w:t>Padmakumar Subramani</w:t>
            </w:r>
            <w:r w:rsidR="00F04E13" w:rsidRPr="008015A9">
              <w:t xml:space="preserve">, </w:t>
            </w:r>
            <w:r w:rsidR="00B1420B">
              <w:t>NOKIA</w:t>
            </w:r>
            <w:r w:rsidR="00163831">
              <w:t>, Chair DMSE WG</w:t>
            </w:r>
          </w:p>
          <w:p w:rsidR="00F04E13" w:rsidRPr="008015A9" w:rsidRDefault="00B104B4">
            <w:pPr>
              <w:pStyle w:val="FrontMatter"/>
              <w:tabs>
                <w:tab w:val="clear" w:pos="1710"/>
                <w:tab w:val="clear" w:pos="3780"/>
              </w:tabs>
              <w:ind w:left="0" w:firstLine="0"/>
            </w:pPr>
            <w:r>
              <w:t>Hannes Tschofenig, ARM</w:t>
            </w:r>
            <w:r w:rsidR="00163831">
              <w:t>, Vice Chair DMSE WG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F04E13" w:rsidRPr="008015A9" w:rsidRDefault="00210F24">
      <w:pPr>
        <w:pStyle w:val="AltNormal"/>
      </w:pPr>
      <w:r>
        <w:t>This liaison is aimed at a</w:t>
      </w:r>
      <w:r w:rsidR="00B104B4">
        <w:t>nnounc</w:t>
      </w:r>
      <w:r>
        <w:t>ing the</w:t>
      </w:r>
      <w:r w:rsidR="00B104B4">
        <w:t xml:space="preserve"> Candidate Approval of Light Weight Machi</w:t>
      </w:r>
      <w:r w:rsidR="00F25BB4">
        <w:t xml:space="preserve">ne 2 Machine version 1.1, </w:t>
      </w:r>
      <w:r>
        <w:t>and aimed at bringing awareness as well as request incorporation of the 1.1 specification standards in your work, to bring in maximum benefit to the industry.</w:t>
      </w:r>
    </w:p>
    <w:p w:rsidR="00F04E13" w:rsidRPr="008015A9" w:rsidRDefault="00F04E13">
      <w:pPr>
        <w:pStyle w:val="AltH1"/>
        <w:rPr>
          <w:lang w:val="en-GB"/>
        </w:rPr>
      </w:pPr>
      <w:r w:rsidRPr="008015A9">
        <w:rPr>
          <w:lang w:val="en-GB"/>
        </w:rPr>
        <w:t>Proposal</w:t>
      </w:r>
    </w:p>
    <w:p w:rsidR="00210F24" w:rsidRDefault="00F25BB4">
      <w:pPr>
        <w:pStyle w:val="AltNormal"/>
      </w:pPr>
      <w:r>
        <w:t xml:space="preserve">LwM2M v1.1 is candidate approved status, it is ready now for further test fests and interop events. The public distribution is available in the OpenMobileAlliance SpecWorks website, </w:t>
      </w:r>
      <w:hyperlink r:id="rId7" w:history="1">
        <w:r w:rsidRPr="00587D10">
          <w:rPr>
            <w:rStyle w:val="Hyperlink"/>
          </w:rPr>
          <w:t>http://openmobilealliance.org/release/LightweightM2M/V1_1-20180612-C/</w:t>
        </w:r>
      </w:hyperlink>
      <w:r>
        <w:t xml:space="preserve">. </w:t>
      </w:r>
    </w:p>
    <w:p w:rsidR="00F04E13" w:rsidRPr="008015A9" w:rsidRDefault="00F25BB4">
      <w:pPr>
        <w:pStyle w:val="AltNormal"/>
      </w:pPr>
      <w:r>
        <w:t>LwM2M is based on CoAP protocol and IETF Core group is very active in furthering st</w:t>
      </w:r>
      <w:r w:rsidR="006B1416">
        <w:t>andardization activities surrounding CoAP. LwM2M v1.1 supports 3GPP CIoT (NB-IoT, CAT-M1) network interworking.</w:t>
      </w:r>
      <w:r w:rsidR="00210F24">
        <w:t xml:space="preserve"> Further detailed scope is available in the specification.</w:t>
      </w:r>
    </w:p>
    <w:p w:rsidR="00F04E13" w:rsidRPr="008015A9" w:rsidRDefault="00F04E13">
      <w:pPr>
        <w:pStyle w:val="AltH1"/>
        <w:rPr>
          <w:lang w:val="en-GB"/>
        </w:rPr>
      </w:pPr>
      <w:r w:rsidRPr="008015A9">
        <w:rPr>
          <w:lang w:val="en-GB"/>
        </w:rPr>
        <w:t>Requested Action(s)</w:t>
      </w:r>
    </w:p>
    <w:p w:rsidR="006B1416" w:rsidRDefault="00F25BB4">
      <w:pPr>
        <w:pStyle w:val="AltNormal"/>
      </w:pPr>
      <w:r>
        <w:t>OMA would like to request to incorporate LwM2M</w:t>
      </w:r>
      <w:r w:rsidR="00210F24">
        <w:t xml:space="preserve"> v1.1</w:t>
      </w:r>
      <w:r>
        <w:t xml:space="preserve"> in the relevant IoT area needs for Device Managem</w:t>
      </w:r>
      <w:r w:rsidR="00210F24">
        <w:t>ent and Service Enablement</w:t>
      </w:r>
      <w:r>
        <w:t xml:space="preserve">. </w:t>
      </w:r>
    </w:p>
    <w:p w:rsidR="00574FA8" w:rsidRDefault="00F25BB4">
      <w:pPr>
        <w:pStyle w:val="AltNormal"/>
      </w:pPr>
      <w:r>
        <w:t xml:space="preserve">Organizations such as GSMA, oneM2M, IPSO have already defined necessary objects to enable multiple </w:t>
      </w:r>
      <w:r w:rsidR="00210F24">
        <w:t>service needs on top of LwM2M. OMNA can be referred for</w:t>
      </w:r>
      <w:r w:rsidR="006B1416">
        <w:t xml:space="preserve"> present</w:t>
      </w:r>
      <w:r w:rsidR="00210F24">
        <w:t>ly</w:t>
      </w:r>
      <w:r w:rsidR="006B1416">
        <w:t xml:space="preserve"> defined objects </w:t>
      </w:r>
      <w:r w:rsidR="006B1416" w:rsidRPr="006B1416">
        <w:t>http://www.openmobilealliance.org/wp/OMNA/LwM2M/LwM2MRegistry.html</w:t>
      </w:r>
    </w:p>
    <w:p w:rsidR="006B1416" w:rsidRPr="008015A9" w:rsidRDefault="00210F24">
      <w:pPr>
        <w:pStyle w:val="AltNormal"/>
      </w:pPr>
      <w:r>
        <w:t>Requesting you to update the relevant objects efficiently in order to cover the needed scope for most needed service cases</w:t>
      </w:r>
      <w:r>
        <w:t xml:space="preserve"> and to avoid redundancies</w:t>
      </w:r>
      <w:r>
        <w:t>.</w:t>
      </w:r>
      <w:bookmarkStart w:id="1" w:name="_GoBack"/>
      <w:bookmarkEnd w:id="1"/>
    </w:p>
    <w:p w:rsidR="00F04E13" w:rsidRPr="008015A9" w:rsidRDefault="00F04E13">
      <w:pPr>
        <w:pStyle w:val="AltH1"/>
        <w:rPr>
          <w:lang w:val="en-GB"/>
        </w:rPr>
      </w:pPr>
      <w:r w:rsidRPr="008015A9">
        <w:rPr>
          <w:lang w:val="en-GB"/>
        </w:rPr>
        <w:lastRenderedPageBreak/>
        <w:t>Conclusion</w:t>
      </w:r>
    </w:p>
    <w:p w:rsidR="00213765" w:rsidRPr="008015A9" w:rsidRDefault="006E2AE8">
      <w:pPr>
        <w:pStyle w:val="AltNormal"/>
      </w:pPr>
      <w:r>
        <w:t xml:space="preserve">OMA would like to thank your organization for considering this new addition to the specification list and would like to continue to request your cooperation further to make LwM2M a real standard across your needs. </w:t>
      </w:r>
    </w:p>
    <w:sectPr w:rsidR="00213765" w:rsidRPr="008015A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D31" w:rsidRDefault="00293D31">
      <w:r>
        <w:separator/>
      </w:r>
    </w:p>
  </w:endnote>
  <w:endnote w:type="continuationSeparator" w:id="0">
    <w:p w:rsidR="00293D31" w:rsidRDefault="0029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210F24">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210F24">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w:t>
    </w:r>
    <w:r w:rsidR="00B00AD8">
      <w:rPr>
        <w:color w:val="969696"/>
        <w:sz w:val="10"/>
      </w:rPr>
      <w:t>2018</w:t>
    </w:r>
    <w:r w:rsidR="00314B9D">
      <w:rPr>
        <w:rFonts w:hint="eastAsia"/>
        <w:color w:val="969696"/>
        <w:sz w:val="10"/>
        <w:lang w:eastAsia="zh-CN"/>
      </w:rPr>
      <w:t>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210F24">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210F24">
      <w:rPr>
        <w:rStyle w:val="PageNumber"/>
        <w:noProof/>
        <w:sz w:val="18"/>
      </w:rPr>
      <w:t>2</w:t>
    </w:r>
    <w:r w:rsidR="00661142">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821AAE">
      <w:rPr>
        <w:rFonts w:hint="eastAsia"/>
        <w:color w:val="969696"/>
        <w:sz w:val="10"/>
        <w:lang w:eastAsia="zh-CN"/>
      </w:rPr>
      <w:t>41</w:t>
    </w:r>
    <w:r w:rsidR="00B00AD8">
      <w:rPr>
        <w:color w:val="969696"/>
        <w:sz w:val="10"/>
        <w:lang w:eastAsia="zh-CN"/>
      </w:rPr>
      <w:t>1</w:t>
    </w:r>
    <w:r w:rsidR="00661142">
      <w:rPr>
        <w:color w:val="969696"/>
        <w:sz w:val="10"/>
      </w:rPr>
      <w:t>-I]</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D31" w:rsidRDefault="00293D31">
      <w:r>
        <w:separator/>
      </w:r>
    </w:p>
  </w:footnote>
  <w:footnote w:type="continuationSeparator" w:id="0">
    <w:p w:rsidR="00293D31" w:rsidRDefault="00293D31">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314B9D">
      <w:rPr>
        <w:noProof/>
        <w:sz w:val="18"/>
        <w:lang w:val="nl-BE"/>
      </w:rPr>
      <w:t>OMA-Template-LiaisonStatement-</w:t>
    </w:r>
    <w:r w:rsidR="00B00AD8">
      <w:rPr>
        <w:noProof/>
        <w:sz w:val="18"/>
        <w:lang w:val="nl-BE"/>
      </w:rPr>
      <w:t>2018</w:t>
    </w:r>
    <w:r w:rsidR="00314B9D">
      <w:rPr>
        <w:noProof/>
        <w:sz w:val="18"/>
        <w:lang w:val="nl-BE"/>
      </w:rPr>
      <w:t>0101-I</w:t>
    </w:r>
    <w:r w:rsidR="00314B9D">
      <w:rPr>
        <w:rFonts w:hint="eastAsia"/>
        <w:sz w:val="18"/>
        <w:lang w:val="nl-BE" w:eastAsia="zh-CN"/>
      </w:rPr>
      <w:t>.doc</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Liaison Statement</w:t>
    </w:r>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B104B4">
      <w:rPr>
        <w:noProof/>
        <w:sz w:val="18"/>
        <w:lang w:val="nl-BE"/>
      </w:rPr>
      <w:t>OMA_LwM2Mv11_Candidate_information.docx</w:t>
    </w:r>
    <w:r w:rsidR="00661142">
      <w:rPr>
        <w:sz w:val="18"/>
        <w:lang w:val="nl-BE"/>
      </w:rPr>
      <w:fldChar w:fldCharType="end"/>
    </w:r>
    <w:bookmarkEnd w:id="2"/>
    <w:r w:rsidR="00661142"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Liaison Statement</w:t>
    </w:r>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E13"/>
    <w:rsid w:val="0005718E"/>
    <w:rsid w:val="00063490"/>
    <w:rsid w:val="00163831"/>
    <w:rsid w:val="00171534"/>
    <w:rsid w:val="00210F24"/>
    <w:rsid w:val="00213765"/>
    <w:rsid w:val="00250282"/>
    <w:rsid w:val="00276ED2"/>
    <w:rsid w:val="00281B48"/>
    <w:rsid w:val="00293D31"/>
    <w:rsid w:val="002C336F"/>
    <w:rsid w:val="00314B9D"/>
    <w:rsid w:val="003259CC"/>
    <w:rsid w:val="0035591B"/>
    <w:rsid w:val="003C50E1"/>
    <w:rsid w:val="003F0E58"/>
    <w:rsid w:val="004A30D6"/>
    <w:rsid w:val="004D424B"/>
    <w:rsid w:val="00574FA8"/>
    <w:rsid w:val="005C7D77"/>
    <w:rsid w:val="005F1912"/>
    <w:rsid w:val="00661142"/>
    <w:rsid w:val="006B0F0A"/>
    <w:rsid w:val="006B1416"/>
    <w:rsid w:val="006E2AE8"/>
    <w:rsid w:val="00740A3A"/>
    <w:rsid w:val="00782100"/>
    <w:rsid w:val="00795C8F"/>
    <w:rsid w:val="008015A9"/>
    <w:rsid w:val="00810314"/>
    <w:rsid w:val="00821AAE"/>
    <w:rsid w:val="008675CD"/>
    <w:rsid w:val="0093557B"/>
    <w:rsid w:val="009A37B5"/>
    <w:rsid w:val="009A4E21"/>
    <w:rsid w:val="009C2991"/>
    <w:rsid w:val="00B00AD8"/>
    <w:rsid w:val="00B104B4"/>
    <w:rsid w:val="00B1420B"/>
    <w:rsid w:val="00BD7910"/>
    <w:rsid w:val="00C5159D"/>
    <w:rsid w:val="00CB01C1"/>
    <w:rsid w:val="00D00943"/>
    <w:rsid w:val="00D953C2"/>
    <w:rsid w:val="00E656E1"/>
    <w:rsid w:val="00EA2EE7"/>
    <w:rsid w:val="00F04E13"/>
    <w:rsid w:val="00F25BB4"/>
    <w:rsid w:val="00F360AA"/>
    <w:rsid w:val="00F6526C"/>
    <w:rsid w:val="00FC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098CD2E"/>
  <w15:docId w15:val="{BB88E587-6475-48C8-B06C-BD4570E1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styleId="UnresolvedMention">
    <w:name w:val="Unresolved Mention"/>
    <w:basedOn w:val="DefaultParagraphFont"/>
    <w:uiPriority w:val="99"/>
    <w:semiHidden/>
    <w:unhideWhenUsed/>
    <w:rsid w:val="00F25B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penmobilealliance.org/release/LightweightM2M/V1_1-20180612-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33</TotalTime>
  <Pages>2</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2138</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Subramani, Padmakumar (Nokia - IN/Chennai)</cp:lastModifiedBy>
  <cp:revision>10</cp:revision>
  <cp:lastPrinted>2004-09-14T00:02:00Z</cp:lastPrinted>
  <dcterms:created xsi:type="dcterms:W3CDTF">2018-06-25T13:48:00Z</dcterms:created>
  <dcterms:modified xsi:type="dcterms:W3CDTF">2018-06-26T04:11:00Z</dcterms:modified>
</cp:coreProperties>
</file>