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3DE10805"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r w:rsidR="00340DFA">
              <w:rPr>
                <w:rStyle w:val="ZDONTMODIFY"/>
              </w:rPr>
              <w:t>-</w:t>
            </w:r>
            <w:r w:rsidRPr="008E7BB2">
              <w:rPr>
                <w:rStyle w:val="ZDONTMODIFY"/>
              </w:rPr>
              <w:t>V</w:t>
            </w:r>
            <w:r w:rsidRPr="008E7BB2">
              <w:rPr>
                <w:rStyle w:val="ZDONTMODIFY"/>
                <w:lang w:eastAsia="zh-CN"/>
              </w:rPr>
              <w:t>1</w:t>
            </w:r>
            <w:r w:rsidR="009A68C5">
              <w:rPr>
                <w:rStyle w:val="ZDONTMODIFY"/>
                <w:lang w:eastAsia="zh-CN"/>
              </w:rPr>
              <w:t>_1</w:t>
            </w:r>
            <w:r w:rsidR="005C02DF">
              <w:rPr>
                <w:rStyle w:val="ZDONTMODIFY"/>
                <w:lang w:eastAsia="zh-CN"/>
              </w:rPr>
              <w:t>-Core</w:t>
            </w:r>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7A4C0E81" w14:textId="7E45ABEC" w:rsidR="00C5674C"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5674C">
        <w:rPr>
          <w:noProof/>
        </w:rPr>
        <w:t>1.</w:t>
      </w:r>
      <w:r w:rsidR="00C5674C">
        <w:rPr>
          <w:rFonts w:asciiTheme="minorHAnsi" w:eastAsiaTheme="minorEastAsia" w:hAnsiTheme="minorHAnsi" w:cstheme="minorBidi"/>
          <w:b w:val="0"/>
          <w:caps w:val="0"/>
          <w:noProof/>
          <w:sz w:val="22"/>
          <w:szCs w:val="22"/>
          <w:lang w:val="en-IN" w:eastAsia="en-IN"/>
        </w:rPr>
        <w:tab/>
      </w:r>
      <w:r w:rsidR="00C5674C">
        <w:rPr>
          <w:noProof/>
        </w:rPr>
        <w:t>Scope</w:t>
      </w:r>
      <w:r w:rsidR="00C5674C">
        <w:rPr>
          <w:noProof/>
        </w:rPr>
        <w:tab/>
      </w:r>
      <w:r w:rsidR="00C5674C">
        <w:rPr>
          <w:noProof/>
        </w:rPr>
        <w:fldChar w:fldCharType="begin"/>
      </w:r>
      <w:r w:rsidR="00C5674C">
        <w:rPr>
          <w:noProof/>
        </w:rPr>
        <w:instrText xml:space="preserve"> PAGEREF _Toc492475291 \h </w:instrText>
      </w:r>
      <w:r w:rsidR="00C5674C">
        <w:rPr>
          <w:noProof/>
        </w:rPr>
      </w:r>
      <w:r w:rsidR="00C5674C">
        <w:rPr>
          <w:noProof/>
        </w:rPr>
        <w:fldChar w:fldCharType="separate"/>
      </w:r>
      <w:r w:rsidR="00C5674C">
        <w:rPr>
          <w:noProof/>
        </w:rPr>
        <w:t>9</w:t>
      </w:r>
      <w:r w:rsidR="00C5674C">
        <w:rPr>
          <w:noProof/>
        </w:rPr>
        <w:fldChar w:fldCharType="end"/>
      </w:r>
    </w:p>
    <w:p w14:paraId="52D57268" w14:textId="6E5701F7" w:rsidR="00C5674C" w:rsidRDefault="00C5674C">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_Toc492475292 \h </w:instrText>
      </w:r>
      <w:r>
        <w:rPr>
          <w:noProof/>
        </w:rPr>
      </w:r>
      <w:r>
        <w:rPr>
          <w:noProof/>
        </w:rPr>
        <w:fldChar w:fldCharType="separate"/>
      </w:r>
      <w:r>
        <w:rPr>
          <w:noProof/>
        </w:rPr>
        <w:t>10</w:t>
      </w:r>
      <w:r>
        <w:rPr>
          <w:noProof/>
        </w:rPr>
        <w:fldChar w:fldCharType="end"/>
      </w:r>
    </w:p>
    <w:p w14:paraId="6192F03F" w14:textId="4EFDD642"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_Toc492475293 \h </w:instrText>
      </w:r>
      <w:r>
        <w:rPr>
          <w:noProof/>
        </w:rPr>
      </w:r>
      <w:r>
        <w:rPr>
          <w:noProof/>
        </w:rPr>
        <w:fldChar w:fldCharType="separate"/>
      </w:r>
      <w:r>
        <w:rPr>
          <w:noProof/>
        </w:rPr>
        <w:t>10</w:t>
      </w:r>
      <w:r>
        <w:rPr>
          <w:noProof/>
        </w:rPr>
        <w:fldChar w:fldCharType="end"/>
      </w:r>
    </w:p>
    <w:p w14:paraId="5D179360" w14:textId="49106699"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_Toc492475294 \h </w:instrText>
      </w:r>
      <w:r>
        <w:rPr>
          <w:noProof/>
        </w:rPr>
      </w:r>
      <w:r>
        <w:rPr>
          <w:noProof/>
        </w:rPr>
        <w:fldChar w:fldCharType="separate"/>
      </w:r>
      <w:r>
        <w:rPr>
          <w:noProof/>
        </w:rPr>
        <w:t>11</w:t>
      </w:r>
      <w:r>
        <w:rPr>
          <w:noProof/>
        </w:rPr>
        <w:fldChar w:fldCharType="end"/>
      </w:r>
    </w:p>
    <w:p w14:paraId="6C7DB8B1" w14:textId="55383691" w:rsidR="00C5674C" w:rsidRDefault="00C5674C">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_Toc492475295 \h </w:instrText>
      </w:r>
      <w:r>
        <w:rPr>
          <w:noProof/>
        </w:rPr>
      </w:r>
      <w:r>
        <w:rPr>
          <w:noProof/>
        </w:rPr>
        <w:fldChar w:fldCharType="separate"/>
      </w:r>
      <w:r>
        <w:rPr>
          <w:noProof/>
        </w:rPr>
        <w:t>13</w:t>
      </w:r>
      <w:r>
        <w:rPr>
          <w:noProof/>
        </w:rPr>
        <w:fldChar w:fldCharType="end"/>
      </w:r>
    </w:p>
    <w:p w14:paraId="2E2350F1" w14:textId="2A5890EC"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_Toc492475296 \h </w:instrText>
      </w:r>
      <w:r>
        <w:rPr>
          <w:noProof/>
        </w:rPr>
      </w:r>
      <w:r>
        <w:rPr>
          <w:noProof/>
        </w:rPr>
        <w:fldChar w:fldCharType="separate"/>
      </w:r>
      <w:r>
        <w:rPr>
          <w:noProof/>
        </w:rPr>
        <w:t>13</w:t>
      </w:r>
      <w:r>
        <w:rPr>
          <w:noProof/>
        </w:rPr>
        <w:fldChar w:fldCharType="end"/>
      </w:r>
    </w:p>
    <w:p w14:paraId="1BE50418" w14:textId="2ABBE945"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_Toc492475297 \h </w:instrText>
      </w:r>
      <w:r>
        <w:rPr>
          <w:noProof/>
        </w:rPr>
      </w:r>
      <w:r>
        <w:rPr>
          <w:noProof/>
        </w:rPr>
        <w:fldChar w:fldCharType="separate"/>
      </w:r>
      <w:r>
        <w:rPr>
          <w:noProof/>
        </w:rPr>
        <w:t>13</w:t>
      </w:r>
      <w:r>
        <w:rPr>
          <w:noProof/>
        </w:rPr>
        <w:fldChar w:fldCharType="end"/>
      </w:r>
    </w:p>
    <w:p w14:paraId="3BDADEB1" w14:textId="008429E4"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_Toc492475298 \h </w:instrText>
      </w:r>
      <w:r>
        <w:rPr>
          <w:noProof/>
        </w:rPr>
      </w:r>
      <w:r>
        <w:rPr>
          <w:noProof/>
        </w:rPr>
        <w:fldChar w:fldCharType="separate"/>
      </w:r>
      <w:r>
        <w:rPr>
          <w:noProof/>
        </w:rPr>
        <w:t>13</w:t>
      </w:r>
      <w:r>
        <w:rPr>
          <w:noProof/>
        </w:rPr>
        <w:fldChar w:fldCharType="end"/>
      </w:r>
    </w:p>
    <w:p w14:paraId="569DFB33" w14:textId="7E37A4CD" w:rsidR="00C5674C" w:rsidRDefault="00C5674C">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_Toc492475299 \h </w:instrText>
      </w:r>
      <w:r>
        <w:rPr>
          <w:noProof/>
        </w:rPr>
      </w:r>
      <w:r>
        <w:rPr>
          <w:noProof/>
        </w:rPr>
        <w:fldChar w:fldCharType="separate"/>
      </w:r>
      <w:r>
        <w:rPr>
          <w:noProof/>
        </w:rPr>
        <w:t>14</w:t>
      </w:r>
      <w:r>
        <w:rPr>
          <w:noProof/>
        </w:rPr>
        <w:fldChar w:fldCharType="end"/>
      </w:r>
    </w:p>
    <w:p w14:paraId="05BAB7A3" w14:textId="33A061C0"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_Toc492475300 \h </w:instrText>
      </w:r>
      <w:r>
        <w:rPr>
          <w:noProof/>
        </w:rPr>
      </w:r>
      <w:r>
        <w:rPr>
          <w:noProof/>
        </w:rPr>
        <w:fldChar w:fldCharType="separate"/>
      </w:r>
      <w:r>
        <w:rPr>
          <w:noProof/>
        </w:rPr>
        <w:t>15</w:t>
      </w:r>
      <w:r>
        <w:rPr>
          <w:noProof/>
        </w:rPr>
        <w:fldChar w:fldCharType="end"/>
      </w:r>
    </w:p>
    <w:p w14:paraId="67238F1A" w14:textId="0916A0EC" w:rsidR="00C5674C" w:rsidRDefault="00C5674C">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D435CA">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_Toc492475301 \h </w:instrText>
      </w:r>
      <w:r>
        <w:rPr>
          <w:noProof/>
        </w:rPr>
      </w:r>
      <w:r>
        <w:rPr>
          <w:noProof/>
        </w:rPr>
        <w:fldChar w:fldCharType="separate"/>
      </w:r>
      <w:r>
        <w:rPr>
          <w:noProof/>
        </w:rPr>
        <w:t>16</w:t>
      </w:r>
      <w:r>
        <w:rPr>
          <w:noProof/>
        </w:rPr>
        <w:fldChar w:fldCharType="end"/>
      </w:r>
    </w:p>
    <w:p w14:paraId="5A35BCB3" w14:textId="03DD7BA0"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_Toc492475302 \h </w:instrText>
      </w:r>
      <w:r>
        <w:rPr>
          <w:noProof/>
        </w:rPr>
      </w:r>
      <w:r>
        <w:rPr>
          <w:noProof/>
        </w:rPr>
        <w:fldChar w:fldCharType="separate"/>
      </w:r>
      <w:r>
        <w:rPr>
          <w:noProof/>
        </w:rPr>
        <w:t>17</w:t>
      </w:r>
      <w:r>
        <w:rPr>
          <w:noProof/>
        </w:rPr>
        <w:fldChar w:fldCharType="end"/>
      </w:r>
    </w:p>
    <w:p w14:paraId="5A94FA37" w14:textId="08F03177"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_Toc492475303 \h </w:instrText>
      </w:r>
      <w:r>
        <w:rPr>
          <w:noProof/>
        </w:rPr>
      </w:r>
      <w:r>
        <w:rPr>
          <w:noProof/>
        </w:rPr>
        <w:fldChar w:fldCharType="separate"/>
      </w:r>
      <w:r>
        <w:rPr>
          <w:noProof/>
        </w:rPr>
        <w:t>17</w:t>
      </w:r>
      <w:r>
        <w:rPr>
          <w:noProof/>
        </w:rPr>
        <w:fldChar w:fldCharType="end"/>
      </w:r>
    </w:p>
    <w:p w14:paraId="204FEBFF" w14:textId="1B3D904C"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_Toc492475304 \h </w:instrText>
      </w:r>
      <w:r>
        <w:rPr>
          <w:noProof/>
        </w:rPr>
      </w:r>
      <w:r>
        <w:rPr>
          <w:noProof/>
        </w:rPr>
        <w:fldChar w:fldCharType="separate"/>
      </w:r>
      <w:r>
        <w:rPr>
          <w:noProof/>
        </w:rPr>
        <w:t>18</w:t>
      </w:r>
      <w:r>
        <w:rPr>
          <w:noProof/>
        </w:rPr>
        <w:fldChar w:fldCharType="end"/>
      </w:r>
    </w:p>
    <w:p w14:paraId="351D4B36" w14:textId="1178EBF2"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_Toc492475305 \h </w:instrText>
      </w:r>
      <w:r>
        <w:rPr>
          <w:noProof/>
        </w:rPr>
      </w:r>
      <w:r>
        <w:rPr>
          <w:noProof/>
        </w:rPr>
        <w:fldChar w:fldCharType="separate"/>
      </w:r>
      <w:r>
        <w:rPr>
          <w:noProof/>
        </w:rPr>
        <w:t>20</w:t>
      </w:r>
      <w:r>
        <w:rPr>
          <w:noProof/>
        </w:rPr>
        <w:fldChar w:fldCharType="end"/>
      </w:r>
    </w:p>
    <w:p w14:paraId="3FDB2B96" w14:textId="7934B43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_Toc492475306 \h </w:instrText>
      </w:r>
      <w:r>
        <w:rPr>
          <w:noProof/>
        </w:rPr>
      </w:r>
      <w:r>
        <w:rPr>
          <w:noProof/>
        </w:rPr>
        <w:fldChar w:fldCharType="separate"/>
      </w:r>
      <w:r>
        <w:rPr>
          <w:noProof/>
        </w:rPr>
        <w:t>21</w:t>
      </w:r>
      <w:r>
        <w:rPr>
          <w:noProof/>
        </w:rPr>
        <w:fldChar w:fldCharType="end"/>
      </w:r>
    </w:p>
    <w:p w14:paraId="5623F295" w14:textId="2BBD141C"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_Toc492475307 \h </w:instrText>
      </w:r>
      <w:r>
        <w:rPr>
          <w:noProof/>
        </w:rPr>
      </w:r>
      <w:r>
        <w:rPr>
          <w:noProof/>
        </w:rPr>
        <w:fldChar w:fldCharType="separate"/>
      </w:r>
      <w:r>
        <w:rPr>
          <w:noProof/>
        </w:rPr>
        <w:t>21</w:t>
      </w:r>
      <w:r>
        <w:rPr>
          <w:noProof/>
        </w:rPr>
        <w:fldChar w:fldCharType="end"/>
      </w:r>
    </w:p>
    <w:p w14:paraId="3C1E16D8" w14:textId="7771EB42"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_Toc492475308 \h </w:instrText>
      </w:r>
      <w:r>
        <w:rPr>
          <w:noProof/>
        </w:rPr>
      </w:r>
      <w:r>
        <w:rPr>
          <w:noProof/>
        </w:rPr>
        <w:fldChar w:fldCharType="separate"/>
      </w:r>
      <w:r>
        <w:rPr>
          <w:noProof/>
        </w:rPr>
        <w:t>22</w:t>
      </w:r>
      <w:r>
        <w:rPr>
          <w:noProof/>
        </w:rPr>
        <w:fldChar w:fldCharType="end"/>
      </w:r>
    </w:p>
    <w:p w14:paraId="695F38B4" w14:textId="311ECE0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_Toc492475309 \h </w:instrText>
      </w:r>
      <w:r>
        <w:rPr>
          <w:noProof/>
        </w:rPr>
      </w:r>
      <w:r>
        <w:rPr>
          <w:noProof/>
        </w:rPr>
        <w:fldChar w:fldCharType="separate"/>
      </w:r>
      <w:r>
        <w:rPr>
          <w:noProof/>
        </w:rPr>
        <w:t>24</w:t>
      </w:r>
      <w:r>
        <w:rPr>
          <w:noProof/>
        </w:rPr>
        <w:fldChar w:fldCharType="end"/>
      </w:r>
    </w:p>
    <w:p w14:paraId="050F423D" w14:textId="6837FFDA"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_Toc492475310 \h </w:instrText>
      </w:r>
      <w:r>
        <w:rPr>
          <w:noProof/>
        </w:rPr>
      </w:r>
      <w:r>
        <w:rPr>
          <w:noProof/>
        </w:rPr>
        <w:fldChar w:fldCharType="separate"/>
      </w:r>
      <w:r>
        <w:rPr>
          <w:noProof/>
        </w:rPr>
        <w:t>25</w:t>
      </w:r>
      <w:r>
        <w:rPr>
          <w:noProof/>
        </w:rPr>
        <w:fldChar w:fldCharType="end"/>
      </w:r>
    </w:p>
    <w:p w14:paraId="356CC067" w14:textId="0F5D7372"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_Toc492475311 \h </w:instrText>
      </w:r>
      <w:r>
        <w:rPr>
          <w:noProof/>
        </w:rPr>
      </w:r>
      <w:r>
        <w:rPr>
          <w:noProof/>
        </w:rPr>
        <w:fldChar w:fldCharType="separate"/>
      </w:r>
      <w:r>
        <w:rPr>
          <w:noProof/>
        </w:rPr>
        <w:t>25</w:t>
      </w:r>
      <w:r>
        <w:rPr>
          <w:noProof/>
        </w:rPr>
        <w:fldChar w:fldCharType="end"/>
      </w:r>
    </w:p>
    <w:p w14:paraId="281E09A2" w14:textId="051DBA46"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_Toc492475312 \h </w:instrText>
      </w:r>
      <w:r>
        <w:rPr>
          <w:noProof/>
        </w:rPr>
      </w:r>
      <w:r>
        <w:rPr>
          <w:noProof/>
        </w:rPr>
        <w:fldChar w:fldCharType="separate"/>
      </w:r>
      <w:r>
        <w:rPr>
          <w:noProof/>
        </w:rPr>
        <w:t>25</w:t>
      </w:r>
      <w:r>
        <w:rPr>
          <w:noProof/>
        </w:rPr>
        <w:fldChar w:fldCharType="end"/>
      </w:r>
    </w:p>
    <w:p w14:paraId="23645A01" w14:textId="6FB654DC"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_Toc492475313 \h </w:instrText>
      </w:r>
      <w:r>
        <w:rPr>
          <w:noProof/>
        </w:rPr>
      </w:r>
      <w:r>
        <w:rPr>
          <w:noProof/>
        </w:rPr>
        <w:fldChar w:fldCharType="separate"/>
      </w:r>
      <w:r>
        <w:rPr>
          <w:noProof/>
        </w:rPr>
        <w:t>27</w:t>
      </w:r>
      <w:r>
        <w:rPr>
          <w:noProof/>
        </w:rPr>
        <w:fldChar w:fldCharType="end"/>
      </w:r>
    </w:p>
    <w:p w14:paraId="5BDD9D25" w14:textId="359EF3F5"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_Toc492475314 \h </w:instrText>
      </w:r>
      <w:r>
        <w:rPr>
          <w:noProof/>
        </w:rPr>
      </w:r>
      <w:r>
        <w:rPr>
          <w:noProof/>
        </w:rPr>
        <w:fldChar w:fldCharType="separate"/>
      </w:r>
      <w:r>
        <w:rPr>
          <w:noProof/>
        </w:rPr>
        <w:t>28</w:t>
      </w:r>
      <w:r>
        <w:rPr>
          <w:noProof/>
        </w:rPr>
        <w:fldChar w:fldCharType="end"/>
      </w:r>
    </w:p>
    <w:p w14:paraId="5FE28AE7" w14:textId="25E06AE6"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_Toc492475315 \h </w:instrText>
      </w:r>
      <w:r>
        <w:rPr>
          <w:noProof/>
        </w:rPr>
      </w:r>
      <w:r>
        <w:rPr>
          <w:noProof/>
        </w:rPr>
        <w:fldChar w:fldCharType="separate"/>
      </w:r>
      <w:r>
        <w:rPr>
          <w:noProof/>
        </w:rPr>
        <w:t>31</w:t>
      </w:r>
      <w:r>
        <w:rPr>
          <w:noProof/>
        </w:rPr>
        <w:fldChar w:fldCharType="end"/>
      </w:r>
    </w:p>
    <w:p w14:paraId="10F7A06E" w14:textId="6E182E4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_Toc492475316 \h </w:instrText>
      </w:r>
      <w:r>
        <w:rPr>
          <w:noProof/>
        </w:rPr>
      </w:r>
      <w:r>
        <w:rPr>
          <w:noProof/>
        </w:rPr>
        <w:fldChar w:fldCharType="separate"/>
      </w:r>
      <w:r>
        <w:rPr>
          <w:noProof/>
        </w:rPr>
        <w:t>33</w:t>
      </w:r>
      <w:r>
        <w:rPr>
          <w:noProof/>
        </w:rPr>
        <w:fldChar w:fldCharType="end"/>
      </w:r>
    </w:p>
    <w:p w14:paraId="06D24DA4" w14:textId="78075ED8"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_Toc492475317 \h </w:instrText>
      </w:r>
      <w:r>
        <w:rPr>
          <w:noProof/>
        </w:rPr>
      </w:r>
      <w:r>
        <w:rPr>
          <w:noProof/>
        </w:rPr>
        <w:fldChar w:fldCharType="separate"/>
      </w:r>
      <w:r>
        <w:rPr>
          <w:noProof/>
        </w:rPr>
        <w:t>33</w:t>
      </w:r>
      <w:r>
        <w:rPr>
          <w:noProof/>
        </w:rPr>
        <w:fldChar w:fldCharType="end"/>
      </w:r>
    </w:p>
    <w:p w14:paraId="4CF95076" w14:textId="39389173"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_Toc492475318 \h </w:instrText>
      </w:r>
      <w:r>
        <w:rPr>
          <w:noProof/>
        </w:rPr>
      </w:r>
      <w:r>
        <w:rPr>
          <w:noProof/>
        </w:rPr>
        <w:fldChar w:fldCharType="separate"/>
      </w:r>
      <w:r>
        <w:rPr>
          <w:noProof/>
        </w:rPr>
        <w:t>35</w:t>
      </w:r>
      <w:r>
        <w:rPr>
          <w:noProof/>
        </w:rPr>
        <w:fldChar w:fldCharType="end"/>
      </w:r>
    </w:p>
    <w:p w14:paraId="1390AE70" w14:textId="55AF182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_Toc492475319 \h </w:instrText>
      </w:r>
      <w:r>
        <w:rPr>
          <w:noProof/>
        </w:rPr>
      </w:r>
      <w:r>
        <w:rPr>
          <w:noProof/>
        </w:rPr>
        <w:fldChar w:fldCharType="separate"/>
      </w:r>
      <w:r>
        <w:rPr>
          <w:noProof/>
        </w:rPr>
        <w:t>35</w:t>
      </w:r>
      <w:r>
        <w:rPr>
          <w:noProof/>
        </w:rPr>
        <w:fldChar w:fldCharType="end"/>
      </w:r>
    </w:p>
    <w:p w14:paraId="3080C3EC" w14:textId="60C511CB"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_Toc492475320 \h </w:instrText>
      </w:r>
      <w:r>
        <w:rPr>
          <w:noProof/>
        </w:rPr>
      </w:r>
      <w:r>
        <w:rPr>
          <w:noProof/>
        </w:rPr>
        <w:fldChar w:fldCharType="separate"/>
      </w:r>
      <w:r>
        <w:rPr>
          <w:noProof/>
        </w:rPr>
        <w:t>36</w:t>
      </w:r>
      <w:r>
        <w:rPr>
          <w:noProof/>
        </w:rPr>
        <w:fldChar w:fldCharType="end"/>
      </w:r>
    </w:p>
    <w:p w14:paraId="56E90847" w14:textId="22E0499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_Toc492475321 \h </w:instrText>
      </w:r>
      <w:r>
        <w:rPr>
          <w:noProof/>
        </w:rPr>
      </w:r>
      <w:r>
        <w:rPr>
          <w:noProof/>
        </w:rPr>
        <w:fldChar w:fldCharType="separate"/>
      </w:r>
      <w:r>
        <w:rPr>
          <w:noProof/>
        </w:rPr>
        <w:t>36</w:t>
      </w:r>
      <w:r>
        <w:rPr>
          <w:noProof/>
        </w:rPr>
        <w:fldChar w:fldCharType="end"/>
      </w:r>
    </w:p>
    <w:p w14:paraId="44EF79F0" w14:textId="54593400"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_Toc492475322 \h </w:instrText>
      </w:r>
      <w:r>
        <w:rPr>
          <w:noProof/>
        </w:rPr>
      </w:r>
      <w:r>
        <w:rPr>
          <w:noProof/>
        </w:rPr>
        <w:fldChar w:fldCharType="separate"/>
      </w:r>
      <w:r>
        <w:rPr>
          <w:noProof/>
        </w:rPr>
        <w:t>37</w:t>
      </w:r>
      <w:r>
        <w:rPr>
          <w:noProof/>
        </w:rPr>
        <w:fldChar w:fldCharType="end"/>
      </w:r>
    </w:p>
    <w:p w14:paraId="3225C67A" w14:textId="52C2EBD0"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_Toc492475323 \h </w:instrText>
      </w:r>
      <w:r>
        <w:rPr>
          <w:noProof/>
        </w:rPr>
      </w:r>
      <w:r>
        <w:rPr>
          <w:noProof/>
        </w:rPr>
        <w:fldChar w:fldCharType="separate"/>
      </w:r>
      <w:r>
        <w:rPr>
          <w:noProof/>
        </w:rPr>
        <w:t>38</w:t>
      </w:r>
      <w:r>
        <w:rPr>
          <w:noProof/>
        </w:rPr>
        <w:fldChar w:fldCharType="end"/>
      </w:r>
    </w:p>
    <w:p w14:paraId="6E3C0B70" w14:textId="2D1B25C3"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_Toc492475324 \h </w:instrText>
      </w:r>
      <w:r>
        <w:rPr>
          <w:noProof/>
        </w:rPr>
      </w:r>
      <w:r>
        <w:rPr>
          <w:noProof/>
        </w:rPr>
        <w:fldChar w:fldCharType="separate"/>
      </w:r>
      <w:r>
        <w:rPr>
          <w:noProof/>
        </w:rPr>
        <w:t>38</w:t>
      </w:r>
      <w:r>
        <w:rPr>
          <w:noProof/>
        </w:rPr>
        <w:fldChar w:fldCharType="end"/>
      </w:r>
    </w:p>
    <w:p w14:paraId="108FAEB8" w14:textId="42A7E685"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_Toc492475325 \h </w:instrText>
      </w:r>
      <w:r>
        <w:rPr>
          <w:noProof/>
        </w:rPr>
      </w:r>
      <w:r>
        <w:rPr>
          <w:noProof/>
        </w:rPr>
        <w:fldChar w:fldCharType="separate"/>
      </w:r>
      <w:r>
        <w:rPr>
          <w:noProof/>
        </w:rPr>
        <w:t>38</w:t>
      </w:r>
      <w:r>
        <w:rPr>
          <w:noProof/>
        </w:rPr>
        <w:fldChar w:fldCharType="end"/>
      </w:r>
    </w:p>
    <w:p w14:paraId="732E7307" w14:textId="5C10E561"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_Toc492475326 \h </w:instrText>
      </w:r>
      <w:r>
        <w:rPr>
          <w:noProof/>
        </w:rPr>
      </w:r>
      <w:r>
        <w:rPr>
          <w:noProof/>
        </w:rPr>
        <w:fldChar w:fldCharType="separate"/>
      </w:r>
      <w:r>
        <w:rPr>
          <w:noProof/>
        </w:rPr>
        <w:t>39</w:t>
      </w:r>
      <w:r>
        <w:rPr>
          <w:noProof/>
        </w:rPr>
        <w:fldChar w:fldCharType="end"/>
      </w:r>
    </w:p>
    <w:p w14:paraId="57FFB77F" w14:textId="170FA718"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_Toc492475327 \h </w:instrText>
      </w:r>
      <w:r>
        <w:rPr>
          <w:noProof/>
        </w:rPr>
      </w:r>
      <w:r>
        <w:rPr>
          <w:noProof/>
        </w:rPr>
        <w:fldChar w:fldCharType="separate"/>
      </w:r>
      <w:r>
        <w:rPr>
          <w:noProof/>
        </w:rPr>
        <w:t>40</w:t>
      </w:r>
      <w:r>
        <w:rPr>
          <w:noProof/>
        </w:rPr>
        <w:fldChar w:fldCharType="end"/>
      </w:r>
    </w:p>
    <w:p w14:paraId="082F68F8" w14:textId="54F47499"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_Toc492475328 \h </w:instrText>
      </w:r>
      <w:r>
        <w:rPr>
          <w:noProof/>
        </w:rPr>
      </w:r>
      <w:r>
        <w:rPr>
          <w:noProof/>
        </w:rPr>
        <w:fldChar w:fldCharType="separate"/>
      </w:r>
      <w:r>
        <w:rPr>
          <w:noProof/>
        </w:rPr>
        <w:t>41</w:t>
      </w:r>
      <w:r>
        <w:rPr>
          <w:noProof/>
        </w:rPr>
        <w:fldChar w:fldCharType="end"/>
      </w:r>
    </w:p>
    <w:p w14:paraId="1DDA9FCD" w14:textId="1DFE30E7" w:rsidR="00C5674C" w:rsidRDefault="00C5674C">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_Toc492475329 \h </w:instrText>
      </w:r>
      <w:r>
        <w:rPr>
          <w:noProof/>
        </w:rPr>
      </w:r>
      <w:r>
        <w:rPr>
          <w:noProof/>
        </w:rPr>
        <w:fldChar w:fldCharType="separate"/>
      </w:r>
      <w:r>
        <w:rPr>
          <w:noProof/>
        </w:rPr>
        <w:t>42</w:t>
      </w:r>
      <w:r>
        <w:rPr>
          <w:noProof/>
        </w:rPr>
        <w:fldChar w:fldCharType="end"/>
      </w:r>
    </w:p>
    <w:p w14:paraId="67314DAB" w14:textId="425F1286"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_Toc492475330 \h </w:instrText>
      </w:r>
      <w:r>
        <w:rPr>
          <w:noProof/>
        </w:rPr>
      </w:r>
      <w:r>
        <w:rPr>
          <w:noProof/>
        </w:rPr>
        <w:fldChar w:fldCharType="separate"/>
      </w:r>
      <w:r>
        <w:rPr>
          <w:noProof/>
        </w:rPr>
        <w:t>42</w:t>
      </w:r>
      <w:r>
        <w:rPr>
          <w:noProof/>
        </w:rPr>
        <w:fldChar w:fldCharType="end"/>
      </w:r>
    </w:p>
    <w:p w14:paraId="697D7CEC" w14:textId="53A53A47"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_Toc492475331 \h </w:instrText>
      </w:r>
      <w:r>
        <w:rPr>
          <w:noProof/>
        </w:rPr>
      </w:r>
      <w:r>
        <w:rPr>
          <w:noProof/>
        </w:rPr>
        <w:fldChar w:fldCharType="separate"/>
      </w:r>
      <w:r>
        <w:rPr>
          <w:noProof/>
        </w:rPr>
        <w:t>43</w:t>
      </w:r>
      <w:r>
        <w:rPr>
          <w:noProof/>
        </w:rPr>
        <w:fldChar w:fldCharType="end"/>
      </w:r>
    </w:p>
    <w:p w14:paraId="0E2E67D8" w14:textId="4906ABF0"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_Toc492475332 \h </w:instrText>
      </w:r>
      <w:r>
        <w:rPr>
          <w:noProof/>
        </w:rPr>
      </w:r>
      <w:r>
        <w:rPr>
          <w:noProof/>
        </w:rPr>
        <w:fldChar w:fldCharType="separate"/>
      </w:r>
      <w:r>
        <w:rPr>
          <w:noProof/>
        </w:rPr>
        <w:t>43</w:t>
      </w:r>
      <w:r>
        <w:rPr>
          <w:noProof/>
        </w:rPr>
        <w:fldChar w:fldCharType="end"/>
      </w:r>
    </w:p>
    <w:p w14:paraId="2552717B" w14:textId="4E695AB4"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_Toc492475333 \h </w:instrText>
      </w:r>
      <w:r>
        <w:rPr>
          <w:noProof/>
        </w:rPr>
      </w:r>
      <w:r>
        <w:rPr>
          <w:noProof/>
        </w:rPr>
        <w:fldChar w:fldCharType="separate"/>
      </w:r>
      <w:r>
        <w:rPr>
          <w:noProof/>
        </w:rPr>
        <w:t>44</w:t>
      </w:r>
      <w:r>
        <w:rPr>
          <w:noProof/>
        </w:rPr>
        <w:fldChar w:fldCharType="end"/>
      </w:r>
    </w:p>
    <w:p w14:paraId="66D8555F" w14:textId="13E6B4C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_Toc492475334 \h </w:instrText>
      </w:r>
      <w:r>
        <w:rPr>
          <w:noProof/>
        </w:rPr>
      </w:r>
      <w:r>
        <w:rPr>
          <w:noProof/>
        </w:rPr>
        <w:fldChar w:fldCharType="separate"/>
      </w:r>
      <w:r>
        <w:rPr>
          <w:noProof/>
        </w:rPr>
        <w:t>44</w:t>
      </w:r>
      <w:r>
        <w:rPr>
          <w:noProof/>
        </w:rPr>
        <w:fldChar w:fldCharType="end"/>
      </w:r>
    </w:p>
    <w:p w14:paraId="1450079D" w14:textId="6FEA489D"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_Toc492475335 \h </w:instrText>
      </w:r>
      <w:r>
        <w:rPr>
          <w:noProof/>
        </w:rPr>
      </w:r>
      <w:r>
        <w:rPr>
          <w:noProof/>
        </w:rPr>
        <w:fldChar w:fldCharType="separate"/>
      </w:r>
      <w:r>
        <w:rPr>
          <w:noProof/>
        </w:rPr>
        <w:t>45</w:t>
      </w:r>
      <w:r>
        <w:rPr>
          <w:noProof/>
        </w:rPr>
        <w:fldChar w:fldCharType="end"/>
      </w:r>
    </w:p>
    <w:p w14:paraId="5D40CD4D" w14:textId="5A98C232"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_Toc492475336 \h </w:instrText>
      </w:r>
      <w:r>
        <w:rPr>
          <w:noProof/>
        </w:rPr>
      </w:r>
      <w:r>
        <w:rPr>
          <w:noProof/>
        </w:rPr>
        <w:fldChar w:fldCharType="separate"/>
      </w:r>
      <w:r>
        <w:rPr>
          <w:noProof/>
        </w:rPr>
        <w:t>46</w:t>
      </w:r>
      <w:r>
        <w:rPr>
          <w:noProof/>
        </w:rPr>
        <w:fldChar w:fldCharType="end"/>
      </w:r>
    </w:p>
    <w:p w14:paraId="1A10F6D0" w14:textId="3BFA3F3B"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_Toc492475337 \h </w:instrText>
      </w:r>
      <w:r>
        <w:rPr>
          <w:noProof/>
        </w:rPr>
      </w:r>
      <w:r>
        <w:rPr>
          <w:noProof/>
        </w:rPr>
        <w:fldChar w:fldCharType="separate"/>
      </w:r>
      <w:r>
        <w:rPr>
          <w:noProof/>
        </w:rPr>
        <w:t>47</w:t>
      </w:r>
      <w:r>
        <w:rPr>
          <w:noProof/>
        </w:rPr>
        <w:fldChar w:fldCharType="end"/>
      </w:r>
    </w:p>
    <w:p w14:paraId="17D95C5C" w14:textId="20565598"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_Toc492475338 \h </w:instrText>
      </w:r>
      <w:r>
        <w:rPr>
          <w:noProof/>
        </w:rPr>
      </w:r>
      <w:r>
        <w:rPr>
          <w:noProof/>
        </w:rPr>
        <w:fldChar w:fldCharType="separate"/>
      </w:r>
      <w:r>
        <w:rPr>
          <w:noProof/>
        </w:rPr>
        <w:t>48</w:t>
      </w:r>
      <w:r>
        <w:rPr>
          <w:noProof/>
        </w:rPr>
        <w:fldChar w:fldCharType="end"/>
      </w:r>
    </w:p>
    <w:p w14:paraId="08B90440" w14:textId="460FDB93"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_Toc492475339 \h </w:instrText>
      </w:r>
      <w:r>
        <w:rPr>
          <w:noProof/>
        </w:rPr>
      </w:r>
      <w:r>
        <w:rPr>
          <w:noProof/>
        </w:rPr>
        <w:fldChar w:fldCharType="separate"/>
      </w:r>
      <w:r>
        <w:rPr>
          <w:noProof/>
        </w:rPr>
        <w:t>48</w:t>
      </w:r>
      <w:r>
        <w:rPr>
          <w:noProof/>
        </w:rPr>
        <w:fldChar w:fldCharType="end"/>
      </w:r>
    </w:p>
    <w:p w14:paraId="3CE4C206" w14:textId="738ECAC3"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_Toc492475340 \h </w:instrText>
      </w:r>
      <w:r>
        <w:rPr>
          <w:noProof/>
        </w:rPr>
      </w:r>
      <w:r>
        <w:rPr>
          <w:noProof/>
        </w:rPr>
        <w:fldChar w:fldCharType="separate"/>
      </w:r>
      <w:r>
        <w:rPr>
          <w:noProof/>
        </w:rPr>
        <w:t>48</w:t>
      </w:r>
      <w:r>
        <w:rPr>
          <w:noProof/>
        </w:rPr>
        <w:fldChar w:fldCharType="end"/>
      </w:r>
    </w:p>
    <w:p w14:paraId="2EF4318E" w14:textId="3A914E5A"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_Toc492475341 \h </w:instrText>
      </w:r>
      <w:r>
        <w:rPr>
          <w:noProof/>
        </w:rPr>
      </w:r>
      <w:r>
        <w:rPr>
          <w:noProof/>
        </w:rPr>
        <w:fldChar w:fldCharType="separate"/>
      </w:r>
      <w:r>
        <w:rPr>
          <w:noProof/>
        </w:rPr>
        <w:t>48</w:t>
      </w:r>
      <w:r>
        <w:rPr>
          <w:noProof/>
        </w:rPr>
        <w:fldChar w:fldCharType="end"/>
      </w:r>
    </w:p>
    <w:p w14:paraId="691DD21A" w14:textId="5DE36F67"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_Toc492475342 \h </w:instrText>
      </w:r>
      <w:r>
        <w:rPr>
          <w:noProof/>
        </w:rPr>
      </w:r>
      <w:r>
        <w:rPr>
          <w:noProof/>
        </w:rPr>
        <w:fldChar w:fldCharType="separate"/>
      </w:r>
      <w:r>
        <w:rPr>
          <w:noProof/>
        </w:rPr>
        <w:t>56</w:t>
      </w:r>
      <w:r>
        <w:rPr>
          <w:noProof/>
        </w:rPr>
        <w:fldChar w:fldCharType="end"/>
      </w:r>
    </w:p>
    <w:p w14:paraId="38120E28" w14:textId="628F2672"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_Toc492475593 \h </w:instrText>
      </w:r>
      <w:r>
        <w:rPr>
          <w:noProof/>
        </w:rPr>
      </w:r>
      <w:r>
        <w:rPr>
          <w:noProof/>
        </w:rPr>
        <w:fldChar w:fldCharType="separate"/>
      </w:r>
      <w:r>
        <w:rPr>
          <w:noProof/>
        </w:rPr>
        <w:t>58</w:t>
      </w:r>
      <w:r>
        <w:rPr>
          <w:noProof/>
        </w:rPr>
        <w:fldChar w:fldCharType="end"/>
      </w:r>
    </w:p>
    <w:p w14:paraId="27B5DEC9" w14:textId="793AA30D"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_Toc492475594 \h </w:instrText>
      </w:r>
      <w:r>
        <w:rPr>
          <w:noProof/>
        </w:rPr>
      </w:r>
      <w:r>
        <w:rPr>
          <w:noProof/>
        </w:rPr>
        <w:fldChar w:fldCharType="separate"/>
      </w:r>
      <w:r>
        <w:rPr>
          <w:noProof/>
        </w:rPr>
        <w:t>58</w:t>
      </w:r>
      <w:r>
        <w:rPr>
          <w:noProof/>
        </w:rPr>
        <w:fldChar w:fldCharType="end"/>
      </w:r>
    </w:p>
    <w:p w14:paraId="07309F16" w14:textId="282CF179"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_Toc492475595 \h </w:instrText>
      </w:r>
      <w:r>
        <w:rPr>
          <w:noProof/>
        </w:rPr>
      </w:r>
      <w:r>
        <w:rPr>
          <w:noProof/>
        </w:rPr>
        <w:fldChar w:fldCharType="separate"/>
      </w:r>
      <w:r>
        <w:rPr>
          <w:noProof/>
        </w:rPr>
        <w:t>61</w:t>
      </w:r>
      <w:r>
        <w:rPr>
          <w:noProof/>
        </w:rPr>
        <w:fldChar w:fldCharType="end"/>
      </w:r>
    </w:p>
    <w:p w14:paraId="6F53CF34" w14:textId="46D12F4C"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_Toc492476183 \h </w:instrText>
      </w:r>
      <w:r>
        <w:rPr>
          <w:noProof/>
        </w:rPr>
      </w:r>
      <w:r>
        <w:rPr>
          <w:noProof/>
        </w:rPr>
        <w:fldChar w:fldCharType="separate"/>
      </w:r>
      <w:r>
        <w:rPr>
          <w:noProof/>
        </w:rPr>
        <w:t>64</w:t>
      </w:r>
      <w:r>
        <w:rPr>
          <w:noProof/>
        </w:rPr>
        <w:fldChar w:fldCharType="end"/>
      </w:r>
    </w:p>
    <w:p w14:paraId="7D40F147" w14:textId="5634985E"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_Toc492476184 \h </w:instrText>
      </w:r>
      <w:r>
        <w:rPr>
          <w:noProof/>
        </w:rPr>
      </w:r>
      <w:r>
        <w:rPr>
          <w:noProof/>
        </w:rPr>
        <w:fldChar w:fldCharType="separate"/>
      </w:r>
      <w:r>
        <w:rPr>
          <w:noProof/>
        </w:rPr>
        <w:t>64</w:t>
      </w:r>
      <w:r>
        <w:rPr>
          <w:noProof/>
        </w:rPr>
        <w:fldChar w:fldCharType="end"/>
      </w:r>
    </w:p>
    <w:p w14:paraId="3F752681" w14:textId="4CBF497C"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_Toc492476185 \h </w:instrText>
      </w:r>
      <w:r>
        <w:rPr>
          <w:noProof/>
        </w:rPr>
      </w:r>
      <w:r>
        <w:rPr>
          <w:noProof/>
        </w:rPr>
        <w:fldChar w:fldCharType="separate"/>
      </w:r>
      <w:r>
        <w:rPr>
          <w:noProof/>
        </w:rPr>
        <w:t>65</w:t>
      </w:r>
      <w:r>
        <w:rPr>
          <w:noProof/>
        </w:rPr>
        <w:fldChar w:fldCharType="end"/>
      </w:r>
    </w:p>
    <w:p w14:paraId="0C530A7E" w14:textId="1FF211EA"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D435CA">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_Toc492476186 \h </w:instrText>
      </w:r>
      <w:r>
        <w:rPr>
          <w:noProof/>
        </w:rPr>
      </w:r>
      <w:r>
        <w:rPr>
          <w:noProof/>
        </w:rPr>
        <w:fldChar w:fldCharType="separate"/>
      </w:r>
      <w:r>
        <w:rPr>
          <w:noProof/>
        </w:rPr>
        <w:t>65</w:t>
      </w:r>
      <w:r>
        <w:rPr>
          <w:noProof/>
        </w:rPr>
        <w:fldChar w:fldCharType="end"/>
      </w:r>
    </w:p>
    <w:p w14:paraId="68C63F44" w14:textId="69D43A2D"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B.1.1</w:t>
      </w:r>
      <w:r>
        <w:rPr>
          <w:rFonts w:asciiTheme="minorHAnsi" w:eastAsiaTheme="minorEastAsia" w:hAnsiTheme="minorHAnsi" w:cstheme="minorBidi"/>
          <w:noProof/>
          <w:sz w:val="22"/>
          <w:szCs w:val="22"/>
          <w:lang w:val="en-IN" w:eastAsia="en-IN"/>
        </w:rPr>
        <w:tab/>
      </w:r>
      <w:r w:rsidRPr="00D435CA">
        <w:rPr>
          <w:rFonts w:eastAsia="Malgun Gothic"/>
          <w:noProof/>
          <w:lang w:eastAsia="ko-KR"/>
        </w:rPr>
        <w:t>Bootstrap Interface</w:t>
      </w:r>
      <w:r>
        <w:rPr>
          <w:noProof/>
        </w:rPr>
        <w:tab/>
      </w:r>
      <w:r>
        <w:rPr>
          <w:noProof/>
        </w:rPr>
        <w:fldChar w:fldCharType="begin"/>
      </w:r>
      <w:r>
        <w:rPr>
          <w:noProof/>
        </w:rPr>
        <w:instrText xml:space="preserve"> PAGEREF _Toc492476187 \h </w:instrText>
      </w:r>
      <w:r>
        <w:rPr>
          <w:noProof/>
        </w:rPr>
      </w:r>
      <w:r>
        <w:rPr>
          <w:noProof/>
        </w:rPr>
        <w:fldChar w:fldCharType="separate"/>
      </w:r>
      <w:r>
        <w:rPr>
          <w:noProof/>
        </w:rPr>
        <w:t>65</w:t>
      </w:r>
      <w:r>
        <w:rPr>
          <w:noProof/>
        </w:rPr>
        <w:fldChar w:fldCharType="end"/>
      </w:r>
    </w:p>
    <w:p w14:paraId="1875F616" w14:textId="64EC5A34"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B.1.2</w:t>
      </w:r>
      <w:r>
        <w:rPr>
          <w:rFonts w:asciiTheme="minorHAnsi" w:eastAsiaTheme="minorEastAsia" w:hAnsiTheme="minorHAnsi" w:cstheme="minorBidi"/>
          <w:noProof/>
          <w:sz w:val="22"/>
          <w:szCs w:val="22"/>
          <w:lang w:val="en-IN" w:eastAsia="en-IN"/>
        </w:rPr>
        <w:tab/>
      </w:r>
      <w:r w:rsidRPr="00D435CA">
        <w:rPr>
          <w:rFonts w:eastAsia="Malgun Gothic"/>
          <w:noProof/>
          <w:lang w:eastAsia="ko-KR"/>
        </w:rPr>
        <w:t>Client Registration</w:t>
      </w:r>
      <w:r>
        <w:rPr>
          <w:noProof/>
        </w:rPr>
        <w:tab/>
      </w:r>
      <w:r>
        <w:rPr>
          <w:noProof/>
        </w:rPr>
        <w:fldChar w:fldCharType="begin"/>
      </w:r>
      <w:r>
        <w:rPr>
          <w:noProof/>
        </w:rPr>
        <w:instrText xml:space="preserve"> PAGEREF _Toc492476188 \h </w:instrText>
      </w:r>
      <w:r>
        <w:rPr>
          <w:noProof/>
        </w:rPr>
      </w:r>
      <w:r>
        <w:rPr>
          <w:noProof/>
        </w:rPr>
        <w:fldChar w:fldCharType="separate"/>
      </w:r>
      <w:r>
        <w:rPr>
          <w:noProof/>
        </w:rPr>
        <w:t>66</w:t>
      </w:r>
      <w:r>
        <w:rPr>
          <w:noProof/>
        </w:rPr>
        <w:fldChar w:fldCharType="end"/>
      </w:r>
    </w:p>
    <w:p w14:paraId="006E706E" w14:textId="4EE04BD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B.1.3</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Device Management and Service Enablement Interface</w:t>
      </w:r>
      <w:r>
        <w:rPr>
          <w:noProof/>
        </w:rPr>
        <w:tab/>
      </w:r>
      <w:r>
        <w:rPr>
          <w:noProof/>
        </w:rPr>
        <w:fldChar w:fldCharType="begin"/>
      </w:r>
      <w:r>
        <w:rPr>
          <w:noProof/>
        </w:rPr>
        <w:instrText xml:space="preserve"> PAGEREF _Toc492476189 \h </w:instrText>
      </w:r>
      <w:r>
        <w:rPr>
          <w:noProof/>
        </w:rPr>
      </w:r>
      <w:r>
        <w:rPr>
          <w:noProof/>
        </w:rPr>
        <w:fldChar w:fldCharType="separate"/>
      </w:r>
      <w:r>
        <w:rPr>
          <w:noProof/>
        </w:rPr>
        <w:t>66</w:t>
      </w:r>
      <w:r>
        <w:rPr>
          <w:noProof/>
        </w:rPr>
        <w:fldChar w:fldCharType="end"/>
      </w:r>
    </w:p>
    <w:p w14:paraId="27DBD58C" w14:textId="2487BBC5"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B.1.4</w:t>
      </w:r>
      <w:r>
        <w:rPr>
          <w:rFonts w:asciiTheme="minorHAnsi" w:eastAsiaTheme="minorEastAsia" w:hAnsiTheme="minorHAnsi" w:cstheme="minorBidi"/>
          <w:noProof/>
          <w:sz w:val="22"/>
          <w:szCs w:val="22"/>
          <w:lang w:val="en-IN" w:eastAsia="en-IN"/>
        </w:rPr>
        <w:tab/>
      </w:r>
      <w:r w:rsidRPr="00D435CA">
        <w:rPr>
          <w:rFonts w:eastAsia="Malgun Gothic"/>
          <w:noProof/>
          <w:lang w:eastAsia="ko-KR"/>
        </w:rPr>
        <w:t>Information Reporting</w:t>
      </w:r>
      <w:r>
        <w:rPr>
          <w:noProof/>
        </w:rPr>
        <w:tab/>
      </w:r>
      <w:r>
        <w:rPr>
          <w:noProof/>
        </w:rPr>
        <w:fldChar w:fldCharType="begin"/>
      </w:r>
      <w:r>
        <w:rPr>
          <w:noProof/>
        </w:rPr>
        <w:instrText xml:space="preserve"> PAGEREF _Toc492476190 \h </w:instrText>
      </w:r>
      <w:r>
        <w:rPr>
          <w:noProof/>
        </w:rPr>
      </w:r>
      <w:r>
        <w:rPr>
          <w:noProof/>
        </w:rPr>
        <w:fldChar w:fldCharType="separate"/>
      </w:r>
      <w:r>
        <w:rPr>
          <w:noProof/>
        </w:rPr>
        <w:t>67</w:t>
      </w:r>
      <w:r>
        <w:rPr>
          <w:noProof/>
        </w:rPr>
        <w:fldChar w:fldCharType="end"/>
      </w:r>
    </w:p>
    <w:p w14:paraId="379C2E6F" w14:textId="4AA72124"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B.1.5</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Data Format</w:t>
      </w:r>
      <w:r>
        <w:rPr>
          <w:noProof/>
        </w:rPr>
        <w:tab/>
      </w:r>
      <w:r>
        <w:rPr>
          <w:noProof/>
        </w:rPr>
        <w:fldChar w:fldCharType="begin"/>
      </w:r>
      <w:r>
        <w:rPr>
          <w:noProof/>
        </w:rPr>
        <w:instrText xml:space="preserve"> PAGEREF _Toc492476191 \h </w:instrText>
      </w:r>
      <w:r>
        <w:rPr>
          <w:noProof/>
        </w:rPr>
      </w:r>
      <w:r>
        <w:rPr>
          <w:noProof/>
        </w:rPr>
        <w:fldChar w:fldCharType="separate"/>
      </w:r>
      <w:r>
        <w:rPr>
          <w:noProof/>
        </w:rPr>
        <w:t>67</w:t>
      </w:r>
      <w:r>
        <w:rPr>
          <w:noProof/>
        </w:rPr>
        <w:fldChar w:fldCharType="end"/>
      </w:r>
    </w:p>
    <w:p w14:paraId="7DAE1DBE" w14:textId="7F8D4974"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B.1.6</w:t>
      </w:r>
      <w:r>
        <w:rPr>
          <w:rFonts w:asciiTheme="minorHAnsi" w:eastAsiaTheme="minorEastAsia" w:hAnsiTheme="minorHAnsi" w:cstheme="minorBidi"/>
          <w:noProof/>
          <w:sz w:val="22"/>
          <w:szCs w:val="22"/>
          <w:lang w:val="en-IN" w:eastAsia="en-IN"/>
        </w:rPr>
        <w:tab/>
      </w:r>
      <w:r w:rsidRPr="00D435CA">
        <w:rPr>
          <w:rFonts w:eastAsia="Malgun Gothic"/>
          <w:noProof/>
          <w:lang w:eastAsia="ko-KR"/>
        </w:rPr>
        <w:t>Security</w:t>
      </w:r>
      <w:r>
        <w:rPr>
          <w:noProof/>
        </w:rPr>
        <w:tab/>
      </w:r>
      <w:r>
        <w:rPr>
          <w:noProof/>
        </w:rPr>
        <w:fldChar w:fldCharType="begin"/>
      </w:r>
      <w:r>
        <w:rPr>
          <w:noProof/>
        </w:rPr>
        <w:instrText xml:space="preserve"> PAGEREF _Toc492476192 \h </w:instrText>
      </w:r>
      <w:r>
        <w:rPr>
          <w:noProof/>
        </w:rPr>
      </w:r>
      <w:r>
        <w:rPr>
          <w:noProof/>
        </w:rPr>
        <w:fldChar w:fldCharType="separate"/>
      </w:r>
      <w:r>
        <w:rPr>
          <w:noProof/>
        </w:rPr>
        <w:t>67</w:t>
      </w:r>
      <w:r>
        <w:rPr>
          <w:noProof/>
        </w:rPr>
        <w:fldChar w:fldCharType="end"/>
      </w:r>
    </w:p>
    <w:p w14:paraId="1BB7FA36" w14:textId="699B762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B.1.7</w:t>
      </w:r>
      <w:r>
        <w:rPr>
          <w:rFonts w:asciiTheme="minorHAnsi" w:eastAsiaTheme="minorEastAsia" w:hAnsiTheme="minorHAnsi" w:cstheme="minorBidi"/>
          <w:noProof/>
          <w:sz w:val="22"/>
          <w:szCs w:val="22"/>
          <w:lang w:val="en-IN" w:eastAsia="en-IN"/>
        </w:rPr>
        <w:tab/>
      </w:r>
      <w:r w:rsidRPr="00D435CA">
        <w:rPr>
          <w:rFonts w:eastAsia="Malgun Gothic"/>
          <w:noProof/>
          <w:lang w:eastAsia="ko-KR"/>
        </w:rPr>
        <w:t>Mechanism</w:t>
      </w:r>
      <w:r>
        <w:rPr>
          <w:noProof/>
        </w:rPr>
        <w:tab/>
      </w:r>
      <w:r>
        <w:rPr>
          <w:noProof/>
        </w:rPr>
        <w:fldChar w:fldCharType="begin"/>
      </w:r>
      <w:r>
        <w:rPr>
          <w:noProof/>
        </w:rPr>
        <w:instrText xml:space="preserve"> PAGEREF _Toc492476193 \h </w:instrText>
      </w:r>
      <w:r>
        <w:rPr>
          <w:noProof/>
        </w:rPr>
      </w:r>
      <w:r>
        <w:rPr>
          <w:noProof/>
        </w:rPr>
        <w:fldChar w:fldCharType="separate"/>
      </w:r>
      <w:r>
        <w:rPr>
          <w:noProof/>
        </w:rPr>
        <w:t>68</w:t>
      </w:r>
      <w:r>
        <w:rPr>
          <w:noProof/>
        </w:rPr>
        <w:fldChar w:fldCharType="end"/>
      </w:r>
    </w:p>
    <w:p w14:paraId="7C06AA94" w14:textId="11C99E4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B.1.8</w:t>
      </w:r>
      <w:r>
        <w:rPr>
          <w:rFonts w:asciiTheme="minorHAnsi" w:eastAsiaTheme="minorEastAsia" w:hAnsiTheme="minorHAnsi" w:cstheme="minorBidi"/>
          <w:noProof/>
          <w:sz w:val="22"/>
          <w:szCs w:val="22"/>
          <w:lang w:val="en-IN" w:eastAsia="en-IN"/>
        </w:rPr>
        <w:tab/>
      </w:r>
      <w:r w:rsidRPr="00D435CA">
        <w:rPr>
          <w:rFonts w:eastAsia="Malgun Gothic"/>
          <w:noProof/>
          <w:lang w:eastAsia="ko-KR"/>
        </w:rPr>
        <w:t>Objects</w:t>
      </w:r>
      <w:r>
        <w:rPr>
          <w:noProof/>
        </w:rPr>
        <w:tab/>
      </w:r>
      <w:r>
        <w:rPr>
          <w:noProof/>
        </w:rPr>
        <w:fldChar w:fldCharType="begin"/>
      </w:r>
      <w:r>
        <w:rPr>
          <w:noProof/>
        </w:rPr>
        <w:instrText xml:space="preserve"> PAGEREF _Toc492476194 \h </w:instrText>
      </w:r>
      <w:r>
        <w:rPr>
          <w:noProof/>
        </w:rPr>
      </w:r>
      <w:r>
        <w:rPr>
          <w:noProof/>
        </w:rPr>
        <w:fldChar w:fldCharType="separate"/>
      </w:r>
      <w:r>
        <w:rPr>
          <w:noProof/>
        </w:rPr>
        <w:t>68</w:t>
      </w:r>
      <w:r>
        <w:rPr>
          <w:noProof/>
        </w:rPr>
        <w:fldChar w:fldCharType="end"/>
      </w:r>
    </w:p>
    <w:p w14:paraId="26CADC1D" w14:textId="11BD78AE"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D435CA">
        <w:rPr>
          <w:rFonts w:eastAsia="Malgun Gothic"/>
          <w:noProof/>
          <w:lang w:eastAsia="ko-KR"/>
        </w:rPr>
        <w:t>LwM2M</w:t>
      </w:r>
      <w:r>
        <w:rPr>
          <w:noProof/>
        </w:rPr>
        <w:t xml:space="preserve"> </w:t>
      </w:r>
      <w:r w:rsidRPr="00D435CA">
        <w:rPr>
          <w:rFonts w:eastAsia="Malgun Gothic"/>
          <w:noProof/>
          <w:lang w:eastAsia="ko-KR"/>
        </w:rPr>
        <w:t>Server</w:t>
      </w:r>
      <w:r>
        <w:rPr>
          <w:noProof/>
        </w:rPr>
        <w:tab/>
      </w:r>
      <w:r>
        <w:rPr>
          <w:noProof/>
        </w:rPr>
        <w:fldChar w:fldCharType="begin"/>
      </w:r>
      <w:r>
        <w:rPr>
          <w:noProof/>
        </w:rPr>
        <w:instrText xml:space="preserve"> PAGEREF _Toc492476195 \h </w:instrText>
      </w:r>
      <w:r>
        <w:rPr>
          <w:noProof/>
        </w:rPr>
      </w:r>
      <w:r>
        <w:rPr>
          <w:noProof/>
        </w:rPr>
        <w:fldChar w:fldCharType="separate"/>
      </w:r>
      <w:r>
        <w:rPr>
          <w:noProof/>
        </w:rPr>
        <w:t>68</w:t>
      </w:r>
      <w:r>
        <w:rPr>
          <w:noProof/>
        </w:rPr>
        <w:fldChar w:fldCharType="end"/>
      </w:r>
    </w:p>
    <w:p w14:paraId="4F6B1130" w14:textId="653F04CA"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B.2.1</w:t>
      </w:r>
      <w:r>
        <w:rPr>
          <w:rFonts w:asciiTheme="minorHAnsi" w:eastAsiaTheme="minorEastAsia" w:hAnsiTheme="minorHAnsi" w:cstheme="minorBidi"/>
          <w:noProof/>
          <w:sz w:val="22"/>
          <w:szCs w:val="22"/>
          <w:lang w:val="en-IN" w:eastAsia="en-IN"/>
        </w:rPr>
        <w:tab/>
      </w:r>
      <w:r w:rsidRPr="00D435CA">
        <w:rPr>
          <w:rFonts w:eastAsia="Malgun Gothic"/>
          <w:noProof/>
          <w:lang w:eastAsia="ko-KR"/>
        </w:rPr>
        <w:t>Bootstrap Interface</w:t>
      </w:r>
      <w:r>
        <w:rPr>
          <w:noProof/>
        </w:rPr>
        <w:tab/>
      </w:r>
      <w:r>
        <w:rPr>
          <w:noProof/>
        </w:rPr>
        <w:fldChar w:fldCharType="begin"/>
      </w:r>
      <w:r>
        <w:rPr>
          <w:noProof/>
        </w:rPr>
        <w:instrText xml:space="preserve"> PAGEREF _Toc492476196 \h </w:instrText>
      </w:r>
      <w:r>
        <w:rPr>
          <w:noProof/>
        </w:rPr>
      </w:r>
      <w:r>
        <w:rPr>
          <w:noProof/>
        </w:rPr>
        <w:fldChar w:fldCharType="separate"/>
      </w:r>
      <w:r>
        <w:rPr>
          <w:noProof/>
        </w:rPr>
        <w:t>68</w:t>
      </w:r>
      <w:r>
        <w:rPr>
          <w:noProof/>
        </w:rPr>
        <w:fldChar w:fldCharType="end"/>
      </w:r>
    </w:p>
    <w:p w14:paraId="597F314F" w14:textId="0F3E9B46"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eastAsia="Malgun Gothic"/>
          <w:noProof/>
          <w:lang w:eastAsia="ko-KR"/>
        </w:rPr>
        <w:t>B.2.2</w:t>
      </w:r>
      <w:r>
        <w:rPr>
          <w:rFonts w:asciiTheme="minorHAnsi" w:eastAsiaTheme="minorEastAsia" w:hAnsiTheme="minorHAnsi" w:cstheme="minorBidi"/>
          <w:noProof/>
          <w:sz w:val="22"/>
          <w:szCs w:val="22"/>
          <w:lang w:val="en-IN" w:eastAsia="en-IN"/>
        </w:rPr>
        <w:tab/>
      </w:r>
      <w:r w:rsidRPr="00D435CA">
        <w:rPr>
          <w:rFonts w:eastAsia="Malgun Gothic"/>
          <w:noProof/>
          <w:lang w:eastAsia="ko-KR"/>
        </w:rPr>
        <w:t>Client Registration</w:t>
      </w:r>
      <w:r>
        <w:rPr>
          <w:noProof/>
        </w:rPr>
        <w:tab/>
      </w:r>
      <w:r>
        <w:rPr>
          <w:noProof/>
        </w:rPr>
        <w:fldChar w:fldCharType="begin"/>
      </w:r>
      <w:r>
        <w:rPr>
          <w:noProof/>
        </w:rPr>
        <w:instrText xml:space="preserve"> PAGEREF _Toc492476197 \h </w:instrText>
      </w:r>
      <w:r>
        <w:rPr>
          <w:noProof/>
        </w:rPr>
      </w:r>
      <w:r>
        <w:rPr>
          <w:noProof/>
        </w:rPr>
        <w:fldChar w:fldCharType="separate"/>
      </w:r>
      <w:r>
        <w:rPr>
          <w:noProof/>
        </w:rPr>
        <w:t>68</w:t>
      </w:r>
      <w:r>
        <w:rPr>
          <w:noProof/>
        </w:rPr>
        <w:fldChar w:fldCharType="end"/>
      </w:r>
    </w:p>
    <w:p w14:paraId="7F93797D" w14:textId="74B9ED2D"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eastAsia="Malgun Gothic"/>
          <w:noProof/>
          <w:lang w:eastAsia="ko-KR"/>
        </w:rPr>
        <w:t>B.2.3</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Device Management and Service Enablement Interface</w:t>
      </w:r>
      <w:r>
        <w:rPr>
          <w:noProof/>
        </w:rPr>
        <w:tab/>
      </w:r>
      <w:r>
        <w:rPr>
          <w:noProof/>
        </w:rPr>
        <w:fldChar w:fldCharType="begin"/>
      </w:r>
      <w:r>
        <w:rPr>
          <w:noProof/>
        </w:rPr>
        <w:instrText xml:space="preserve"> PAGEREF _Toc492476198 \h </w:instrText>
      </w:r>
      <w:r>
        <w:rPr>
          <w:noProof/>
        </w:rPr>
      </w:r>
      <w:r>
        <w:rPr>
          <w:noProof/>
        </w:rPr>
        <w:fldChar w:fldCharType="separate"/>
      </w:r>
      <w:r>
        <w:rPr>
          <w:noProof/>
        </w:rPr>
        <w:t>69</w:t>
      </w:r>
      <w:r>
        <w:rPr>
          <w:noProof/>
        </w:rPr>
        <w:fldChar w:fldCharType="end"/>
      </w:r>
    </w:p>
    <w:p w14:paraId="57A8AFCA" w14:textId="0BA61D80"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eastAsia="Malgun Gothic"/>
          <w:noProof/>
          <w:lang w:eastAsia="ko-KR"/>
        </w:rPr>
        <w:t>B.2.4</w:t>
      </w:r>
      <w:r>
        <w:rPr>
          <w:rFonts w:asciiTheme="minorHAnsi" w:eastAsiaTheme="minorEastAsia" w:hAnsiTheme="minorHAnsi" w:cstheme="minorBidi"/>
          <w:noProof/>
          <w:sz w:val="22"/>
          <w:szCs w:val="22"/>
          <w:lang w:val="en-IN" w:eastAsia="en-IN"/>
        </w:rPr>
        <w:tab/>
      </w:r>
      <w:r w:rsidRPr="00D435CA">
        <w:rPr>
          <w:rFonts w:eastAsia="Malgun Gothic"/>
          <w:noProof/>
          <w:lang w:eastAsia="ko-KR"/>
        </w:rPr>
        <w:t>Information Reporting</w:t>
      </w:r>
      <w:r>
        <w:rPr>
          <w:noProof/>
        </w:rPr>
        <w:tab/>
      </w:r>
      <w:r>
        <w:rPr>
          <w:noProof/>
        </w:rPr>
        <w:fldChar w:fldCharType="begin"/>
      </w:r>
      <w:r>
        <w:rPr>
          <w:noProof/>
        </w:rPr>
        <w:instrText xml:space="preserve"> PAGEREF _Toc492476199 \h </w:instrText>
      </w:r>
      <w:r>
        <w:rPr>
          <w:noProof/>
        </w:rPr>
      </w:r>
      <w:r>
        <w:rPr>
          <w:noProof/>
        </w:rPr>
        <w:fldChar w:fldCharType="separate"/>
      </w:r>
      <w:r>
        <w:rPr>
          <w:noProof/>
        </w:rPr>
        <w:t>69</w:t>
      </w:r>
      <w:r>
        <w:rPr>
          <w:noProof/>
        </w:rPr>
        <w:fldChar w:fldCharType="end"/>
      </w:r>
    </w:p>
    <w:p w14:paraId="7D6CAA20" w14:textId="4A5DE301"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eastAsia="Malgun Gothic"/>
          <w:noProof/>
          <w:lang w:eastAsia="ko-KR"/>
        </w:rPr>
        <w:t>B.2.5</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Data Format</w:t>
      </w:r>
      <w:r>
        <w:rPr>
          <w:noProof/>
        </w:rPr>
        <w:tab/>
      </w:r>
      <w:r>
        <w:rPr>
          <w:noProof/>
        </w:rPr>
        <w:fldChar w:fldCharType="begin"/>
      </w:r>
      <w:r>
        <w:rPr>
          <w:noProof/>
        </w:rPr>
        <w:instrText xml:space="preserve"> PAGEREF _Toc492476200 \h </w:instrText>
      </w:r>
      <w:r>
        <w:rPr>
          <w:noProof/>
        </w:rPr>
      </w:r>
      <w:r>
        <w:rPr>
          <w:noProof/>
        </w:rPr>
        <w:fldChar w:fldCharType="separate"/>
      </w:r>
      <w:r>
        <w:rPr>
          <w:noProof/>
        </w:rPr>
        <w:t>70</w:t>
      </w:r>
      <w:r>
        <w:rPr>
          <w:noProof/>
        </w:rPr>
        <w:fldChar w:fldCharType="end"/>
      </w:r>
    </w:p>
    <w:p w14:paraId="4CC79458" w14:textId="2D9510DF"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B.2.6</w:t>
      </w:r>
      <w:r>
        <w:rPr>
          <w:rFonts w:asciiTheme="minorHAnsi" w:eastAsiaTheme="minorEastAsia" w:hAnsiTheme="minorHAnsi" w:cstheme="minorBidi"/>
          <w:noProof/>
          <w:sz w:val="22"/>
          <w:szCs w:val="22"/>
          <w:lang w:val="en-IN" w:eastAsia="en-IN"/>
        </w:rPr>
        <w:tab/>
      </w:r>
      <w:r w:rsidRPr="00D435CA">
        <w:rPr>
          <w:rFonts w:eastAsia="Malgun Gothic"/>
          <w:noProof/>
          <w:lang w:eastAsia="ko-KR"/>
        </w:rPr>
        <w:t>Security</w:t>
      </w:r>
      <w:r>
        <w:rPr>
          <w:noProof/>
        </w:rPr>
        <w:tab/>
      </w:r>
      <w:r>
        <w:rPr>
          <w:noProof/>
        </w:rPr>
        <w:fldChar w:fldCharType="begin"/>
      </w:r>
      <w:r>
        <w:rPr>
          <w:noProof/>
        </w:rPr>
        <w:instrText xml:space="preserve"> PAGEREF _Toc492476201 \h </w:instrText>
      </w:r>
      <w:r>
        <w:rPr>
          <w:noProof/>
        </w:rPr>
      </w:r>
      <w:r>
        <w:rPr>
          <w:noProof/>
        </w:rPr>
        <w:fldChar w:fldCharType="separate"/>
      </w:r>
      <w:r>
        <w:rPr>
          <w:noProof/>
        </w:rPr>
        <w:t>70</w:t>
      </w:r>
      <w:r>
        <w:rPr>
          <w:noProof/>
        </w:rPr>
        <w:fldChar w:fldCharType="end"/>
      </w:r>
    </w:p>
    <w:p w14:paraId="1F92E497" w14:textId="795831D8"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B.2.7</w:t>
      </w:r>
      <w:r>
        <w:rPr>
          <w:rFonts w:asciiTheme="minorHAnsi" w:eastAsiaTheme="minorEastAsia" w:hAnsiTheme="minorHAnsi" w:cstheme="minorBidi"/>
          <w:noProof/>
          <w:sz w:val="22"/>
          <w:szCs w:val="22"/>
          <w:lang w:val="en-IN" w:eastAsia="en-IN"/>
        </w:rPr>
        <w:tab/>
      </w:r>
      <w:r w:rsidRPr="00D435CA">
        <w:rPr>
          <w:rFonts w:eastAsia="Malgun Gothic"/>
          <w:noProof/>
          <w:lang w:eastAsia="ko-KR"/>
        </w:rPr>
        <w:t>Mechanism</w:t>
      </w:r>
      <w:r>
        <w:rPr>
          <w:noProof/>
        </w:rPr>
        <w:tab/>
      </w:r>
      <w:r>
        <w:rPr>
          <w:noProof/>
        </w:rPr>
        <w:fldChar w:fldCharType="begin"/>
      </w:r>
      <w:r>
        <w:rPr>
          <w:noProof/>
        </w:rPr>
        <w:instrText xml:space="preserve"> PAGEREF _Toc492476202 \h </w:instrText>
      </w:r>
      <w:r>
        <w:rPr>
          <w:noProof/>
        </w:rPr>
      </w:r>
      <w:r>
        <w:rPr>
          <w:noProof/>
        </w:rPr>
        <w:fldChar w:fldCharType="separate"/>
      </w:r>
      <w:r>
        <w:rPr>
          <w:noProof/>
        </w:rPr>
        <w:t>70</w:t>
      </w:r>
      <w:r>
        <w:rPr>
          <w:noProof/>
        </w:rPr>
        <w:fldChar w:fldCharType="end"/>
      </w:r>
    </w:p>
    <w:p w14:paraId="6158288E" w14:textId="7D5820ED"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B.2.8</w:t>
      </w:r>
      <w:r>
        <w:rPr>
          <w:rFonts w:asciiTheme="minorHAnsi" w:eastAsiaTheme="minorEastAsia" w:hAnsiTheme="minorHAnsi" w:cstheme="minorBidi"/>
          <w:noProof/>
          <w:sz w:val="22"/>
          <w:szCs w:val="22"/>
          <w:lang w:val="en-IN" w:eastAsia="en-IN"/>
        </w:rPr>
        <w:tab/>
      </w:r>
      <w:r w:rsidRPr="00D435CA">
        <w:rPr>
          <w:rFonts w:eastAsia="Malgun Gothic"/>
          <w:noProof/>
          <w:lang w:eastAsia="ko-KR"/>
        </w:rPr>
        <w:t>Objects</w:t>
      </w:r>
      <w:r>
        <w:rPr>
          <w:noProof/>
        </w:rPr>
        <w:tab/>
      </w:r>
      <w:r>
        <w:rPr>
          <w:noProof/>
        </w:rPr>
        <w:fldChar w:fldCharType="begin"/>
      </w:r>
      <w:r>
        <w:rPr>
          <w:noProof/>
        </w:rPr>
        <w:instrText xml:space="preserve"> PAGEREF _Toc492476203 \h </w:instrText>
      </w:r>
      <w:r>
        <w:rPr>
          <w:noProof/>
        </w:rPr>
      </w:r>
      <w:r>
        <w:rPr>
          <w:noProof/>
        </w:rPr>
        <w:fldChar w:fldCharType="separate"/>
      </w:r>
      <w:r>
        <w:rPr>
          <w:noProof/>
        </w:rPr>
        <w:t>70</w:t>
      </w:r>
      <w:r>
        <w:rPr>
          <w:noProof/>
        </w:rPr>
        <w:fldChar w:fldCharType="end"/>
      </w:r>
    </w:p>
    <w:p w14:paraId="0E18B62B" w14:textId="1220BF3C"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_Toc492476204 \h </w:instrText>
      </w:r>
      <w:r>
        <w:rPr>
          <w:noProof/>
        </w:rPr>
      </w:r>
      <w:r>
        <w:rPr>
          <w:noProof/>
        </w:rPr>
        <w:fldChar w:fldCharType="separate"/>
      </w:r>
      <w:r>
        <w:rPr>
          <w:noProof/>
        </w:rPr>
        <w:t>71</w:t>
      </w:r>
      <w:r>
        <w:rPr>
          <w:noProof/>
        </w:rPr>
        <w:fldChar w:fldCharType="end"/>
      </w:r>
    </w:p>
    <w:p w14:paraId="65113648" w14:textId="1FA0EDF7"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_Toc492476205 \h </w:instrText>
      </w:r>
      <w:r>
        <w:rPr>
          <w:noProof/>
        </w:rPr>
      </w:r>
      <w:r>
        <w:rPr>
          <w:noProof/>
        </w:rPr>
        <w:fldChar w:fldCharType="separate"/>
      </w:r>
      <w:r>
        <w:rPr>
          <w:noProof/>
        </w:rPr>
        <w:t>73</w:t>
      </w:r>
      <w:r>
        <w:rPr>
          <w:noProof/>
        </w:rPr>
        <w:fldChar w:fldCharType="end"/>
      </w:r>
    </w:p>
    <w:p w14:paraId="605C5DDE" w14:textId="1A59F327"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_Toc492476206 \h </w:instrText>
      </w:r>
      <w:r>
        <w:rPr>
          <w:noProof/>
        </w:rPr>
      </w:r>
      <w:r>
        <w:rPr>
          <w:noProof/>
        </w:rPr>
        <w:fldChar w:fldCharType="separate"/>
      </w:r>
      <w:r>
        <w:rPr>
          <w:noProof/>
        </w:rPr>
        <w:t>73</w:t>
      </w:r>
      <w:r>
        <w:rPr>
          <w:noProof/>
        </w:rPr>
        <w:fldChar w:fldCharType="end"/>
      </w:r>
    </w:p>
    <w:p w14:paraId="5289F533" w14:textId="7D6A8617"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_Toc492476207 \h </w:instrText>
      </w:r>
      <w:r>
        <w:rPr>
          <w:noProof/>
        </w:rPr>
      </w:r>
      <w:r>
        <w:rPr>
          <w:noProof/>
        </w:rPr>
        <w:fldChar w:fldCharType="separate"/>
      </w:r>
      <w:r>
        <w:rPr>
          <w:noProof/>
        </w:rPr>
        <w:t>74</w:t>
      </w:r>
      <w:r>
        <w:rPr>
          <w:noProof/>
        </w:rPr>
        <w:fldChar w:fldCharType="end"/>
      </w:r>
    </w:p>
    <w:p w14:paraId="1190806B" w14:textId="0218126A"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_Toc492476208 \h </w:instrText>
      </w:r>
      <w:r>
        <w:rPr>
          <w:noProof/>
        </w:rPr>
      </w:r>
      <w:r>
        <w:rPr>
          <w:noProof/>
        </w:rPr>
        <w:fldChar w:fldCharType="separate"/>
      </w:r>
      <w:r>
        <w:rPr>
          <w:noProof/>
        </w:rPr>
        <w:t>74</w:t>
      </w:r>
      <w:r>
        <w:rPr>
          <w:noProof/>
        </w:rPr>
        <w:fldChar w:fldCharType="end"/>
      </w:r>
    </w:p>
    <w:p w14:paraId="6F9B4902" w14:textId="43295D11"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_Toc492476209 \h </w:instrText>
      </w:r>
      <w:r>
        <w:rPr>
          <w:noProof/>
        </w:rPr>
      </w:r>
      <w:r>
        <w:rPr>
          <w:noProof/>
        </w:rPr>
        <w:fldChar w:fldCharType="separate"/>
      </w:r>
      <w:r>
        <w:rPr>
          <w:noProof/>
        </w:rPr>
        <w:t>75</w:t>
      </w:r>
      <w:r>
        <w:rPr>
          <w:noProof/>
        </w:rPr>
        <w:fldChar w:fldCharType="end"/>
      </w:r>
    </w:p>
    <w:p w14:paraId="334CBE26" w14:textId="308FC248"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_Toc492476210 \h </w:instrText>
      </w:r>
      <w:r>
        <w:rPr>
          <w:noProof/>
        </w:rPr>
      </w:r>
      <w:r>
        <w:rPr>
          <w:noProof/>
        </w:rPr>
        <w:fldChar w:fldCharType="separate"/>
      </w:r>
      <w:r>
        <w:rPr>
          <w:noProof/>
        </w:rPr>
        <w:t>76</w:t>
      </w:r>
      <w:r>
        <w:rPr>
          <w:noProof/>
        </w:rPr>
        <w:fldChar w:fldCharType="end"/>
      </w:r>
    </w:p>
    <w:p w14:paraId="22278B5A" w14:textId="21D6F45F"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_Toc492476211 \h </w:instrText>
      </w:r>
      <w:r>
        <w:rPr>
          <w:noProof/>
        </w:rPr>
      </w:r>
      <w:r>
        <w:rPr>
          <w:noProof/>
        </w:rPr>
        <w:fldChar w:fldCharType="separate"/>
      </w:r>
      <w:r>
        <w:rPr>
          <w:noProof/>
        </w:rPr>
        <w:t>76</w:t>
      </w:r>
      <w:r>
        <w:rPr>
          <w:noProof/>
        </w:rPr>
        <w:fldChar w:fldCharType="end"/>
      </w:r>
    </w:p>
    <w:p w14:paraId="6219C37A" w14:textId="4CF490C7"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_Toc492476212 \h </w:instrText>
      </w:r>
      <w:r>
        <w:rPr>
          <w:noProof/>
        </w:rPr>
      </w:r>
      <w:r>
        <w:rPr>
          <w:noProof/>
        </w:rPr>
        <w:fldChar w:fldCharType="separate"/>
      </w:r>
      <w:r>
        <w:rPr>
          <w:noProof/>
        </w:rPr>
        <w:t>79</w:t>
      </w:r>
      <w:r>
        <w:rPr>
          <w:noProof/>
        </w:rPr>
        <w:fldChar w:fldCharType="end"/>
      </w:r>
    </w:p>
    <w:p w14:paraId="116CF99D" w14:textId="23D41EC5"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_Toc492476213 \h </w:instrText>
      </w:r>
      <w:r>
        <w:rPr>
          <w:noProof/>
        </w:rPr>
      </w:r>
      <w:r>
        <w:rPr>
          <w:noProof/>
        </w:rPr>
        <w:fldChar w:fldCharType="separate"/>
      </w:r>
      <w:r>
        <w:rPr>
          <w:noProof/>
        </w:rPr>
        <w:t>79</w:t>
      </w:r>
      <w:r>
        <w:rPr>
          <w:noProof/>
        </w:rPr>
        <w:fldChar w:fldCharType="end"/>
      </w:r>
    </w:p>
    <w:p w14:paraId="1CB0AACB" w14:textId="34BE047D"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_Toc492476214 \h </w:instrText>
      </w:r>
      <w:r>
        <w:rPr>
          <w:noProof/>
        </w:rPr>
      </w:r>
      <w:r>
        <w:rPr>
          <w:noProof/>
        </w:rPr>
        <w:fldChar w:fldCharType="separate"/>
      </w:r>
      <w:r>
        <w:rPr>
          <w:noProof/>
        </w:rPr>
        <w:t>79</w:t>
      </w:r>
      <w:r>
        <w:rPr>
          <w:noProof/>
        </w:rPr>
        <w:fldChar w:fldCharType="end"/>
      </w:r>
    </w:p>
    <w:p w14:paraId="4094EE69" w14:textId="39693FFC"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_Toc492476215 \h </w:instrText>
      </w:r>
      <w:r>
        <w:rPr>
          <w:noProof/>
        </w:rPr>
      </w:r>
      <w:r>
        <w:rPr>
          <w:noProof/>
        </w:rPr>
        <w:fldChar w:fldCharType="separate"/>
      </w:r>
      <w:r>
        <w:rPr>
          <w:noProof/>
        </w:rPr>
        <w:t>80</w:t>
      </w:r>
      <w:r>
        <w:rPr>
          <w:noProof/>
        </w:rPr>
        <w:fldChar w:fldCharType="end"/>
      </w:r>
    </w:p>
    <w:p w14:paraId="2C8B029E" w14:textId="1A60135F"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_Toc492476216 \h </w:instrText>
      </w:r>
      <w:r>
        <w:rPr>
          <w:noProof/>
        </w:rPr>
      </w:r>
      <w:r>
        <w:rPr>
          <w:noProof/>
        </w:rPr>
        <w:fldChar w:fldCharType="separate"/>
      </w:r>
      <w:r>
        <w:rPr>
          <w:noProof/>
        </w:rPr>
        <w:t>81</w:t>
      </w:r>
      <w:r>
        <w:rPr>
          <w:noProof/>
        </w:rPr>
        <w:fldChar w:fldCharType="end"/>
      </w:r>
    </w:p>
    <w:p w14:paraId="6BF04462" w14:textId="1830F64D"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_Toc492476217 \h </w:instrText>
      </w:r>
      <w:r>
        <w:rPr>
          <w:noProof/>
        </w:rPr>
      </w:r>
      <w:r>
        <w:rPr>
          <w:noProof/>
        </w:rPr>
        <w:fldChar w:fldCharType="separate"/>
      </w:r>
      <w:r>
        <w:rPr>
          <w:noProof/>
        </w:rPr>
        <w:t>83</w:t>
      </w:r>
      <w:r>
        <w:rPr>
          <w:noProof/>
        </w:rPr>
        <w:fldChar w:fldCharType="end"/>
      </w:r>
    </w:p>
    <w:p w14:paraId="7B7C4D66" w14:textId="2B1E4F0B"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_Toc492476218 \h </w:instrText>
      </w:r>
      <w:r>
        <w:rPr>
          <w:noProof/>
        </w:rPr>
      </w:r>
      <w:r>
        <w:rPr>
          <w:noProof/>
        </w:rPr>
        <w:fldChar w:fldCharType="separate"/>
      </w:r>
      <w:r>
        <w:rPr>
          <w:noProof/>
        </w:rPr>
        <w:t>87</w:t>
      </w:r>
      <w:r>
        <w:rPr>
          <w:noProof/>
        </w:rPr>
        <w:fldChar w:fldCharType="end"/>
      </w:r>
    </w:p>
    <w:p w14:paraId="6AB22E2D" w14:textId="74593D21"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_Toc492476219 \h </w:instrText>
      </w:r>
      <w:r>
        <w:rPr>
          <w:noProof/>
        </w:rPr>
      </w:r>
      <w:r>
        <w:rPr>
          <w:noProof/>
        </w:rPr>
        <w:fldChar w:fldCharType="separate"/>
      </w:r>
      <w:r>
        <w:rPr>
          <w:noProof/>
        </w:rPr>
        <w:t>89</w:t>
      </w:r>
      <w:r>
        <w:rPr>
          <w:noProof/>
        </w:rPr>
        <w:fldChar w:fldCharType="end"/>
      </w:r>
    </w:p>
    <w:p w14:paraId="50A25262" w14:textId="1742FF8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_Toc492476220 \h </w:instrText>
      </w:r>
      <w:r>
        <w:rPr>
          <w:noProof/>
        </w:rPr>
      </w:r>
      <w:r>
        <w:rPr>
          <w:noProof/>
        </w:rPr>
        <w:fldChar w:fldCharType="separate"/>
      </w:r>
      <w:r>
        <w:rPr>
          <w:noProof/>
        </w:rPr>
        <w:t>92</w:t>
      </w:r>
      <w:r>
        <w:rPr>
          <w:noProof/>
        </w:rPr>
        <w:fldChar w:fldCharType="end"/>
      </w:r>
    </w:p>
    <w:p w14:paraId="7E3F51DD" w14:textId="3595F769"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_Toc492476221 \h </w:instrText>
      </w:r>
      <w:r>
        <w:rPr>
          <w:noProof/>
        </w:rPr>
      </w:r>
      <w:r>
        <w:rPr>
          <w:noProof/>
        </w:rPr>
        <w:fldChar w:fldCharType="separate"/>
      </w:r>
      <w:r>
        <w:rPr>
          <w:noProof/>
        </w:rPr>
        <w:t>9</w:t>
      </w:r>
      <w:r>
        <w:rPr>
          <w:noProof/>
        </w:rPr>
        <w:t>3</w:t>
      </w:r>
      <w:r>
        <w:rPr>
          <w:noProof/>
        </w:rPr>
        <w:fldChar w:fldCharType="end"/>
      </w:r>
    </w:p>
    <w:p w14:paraId="0CAA7836" w14:textId="0F55C2B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bookmarkStart w:id="1" w:name="_GoBack"/>
      <w:bookmarkEnd w:id="1"/>
      <w:r w:rsidRPr="00D435CA">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_Toc492476256 \h </w:instrText>
      </w:r>
      <w:r>
        <w:rPr>
          <w:noProof/>
        </w:rPr>
      </w:r>
      <w:r>
        <w:rPr>
          <w:noProof/>
        </w:rPr>
        <w:fldChar w:fldCharType="separate"/>
      </w:r>
      <w:r>
        <w:rPr>
          <w:noProof/>
        </w:rPr>
        <w:t>94</w:t>
      </w:r>
      <w:r>
        <w:rPr>
          <w:noProof/>
        </w:rPr>
        <w:fldChar w:fldCharType="end"/>
      </w:r>
    </w:p>
    <w:p w14:paraId="02D259F5" w14:textId="0C0EEC92"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_Toc492476257 \h </w:instrText>
      </w:r>
      <w:r>
        <w:rPr>
          <w:noProof/>
        </w:rPr>
      </w:r>
      <w:r>
        <w:rPr>
          <w:noProof/>
        </w:rPr>
        <w:fldChar w:fldCharType="separate"/>
      </w:r>
      <w:r>
        <w:rPr>
          <w:noProof/>
        </w:rPr>
        <w:t>94</w:t>
      </w:r>
      <w:r>
        <w:rPr>
          <w:noProof/>
        </w:rPr>
        <w:fldChar w:fldCharType="end"/>
      </w:r>
    </w:p>
    <w:p w14:paraId="5AD1B12B" w14:textId="19DD0D6A"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_Toc492476258 \h </w:instrText>
      </w:r>
      <w:r>
        <w:rPr>
          <w:noProof/>
        </w:rPr>
      </w:r>
      <w:r>
        <w:rPr>
          <w:noProof/>
        </w:rPr>
        <w:fldChar w:fldCharType="separate"/>
      </w:r>
      <w:r>
        <w:rPr>
          <w:noProof/>
        </w:rPr>
        <w:t>95</w:t>
      </w:r>
      <w:r>
        <w:rPr>
          <w:noProof/>
        </w:rPr>
        <w:fldChar w:fldCharType="end"/>
      </w:r>
    </w:p>
    <w:p w14:paraId="39869C0F" w14:textId="5575E026"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_Toc492476259 \h </w:instrText>
      </w:r>
      <w:r>
        <w:rPr>
          <w:noProof/>
        </w:rPr>
      </w:r>
      <w:r>
        <w:rPr>
          <w:noProof/>
        </w:rPr>
        <w:fldChar w:fldCharType="separate"/>
      </w:r>
      <w:r>
        <w:rPr>
          <w:noProof/>
        </w:rPr>
        <w:t>96</w:t>
      </w:r>
      <w:r>
        <w:rPr>
          <w:noProof/>
        </w:rPr>
        <w:fldChar w:fldCharType="end"/>
      </w:r>
    </w:p>
    <w:p w14:paraId="7C1DC955" w14:textId="0B70066D"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_Toc492476260 \h </w:instrText>
      </w:r>
      <w:r>
        <w:rPr>
          <w:noProof/>
        </w:rPr>
      </w:r>
      <w:r>
        <w:rPr>
          <w:noProof/>
        </w:rPr>
        <w:fldChar w:fldCharType="separate"/>
      </w:r>
      <w:r>
        <w:rPr>
          <w:noProof/>
        </w:rPr>
        <w:t>102</w:t>
      </w:r>
      <w:r>
        <w:rPr>
          <w:noProof/>
        </w:rPr>
        <w:fldChar w:fldCharType="end"/>
      </w:r>
    </w:p>
    <w:p w14:paraId="1DC1B293" w14:textId="4DF890A9"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_Toc492476261 \h </w:instrText>
      </w:r>
      <w:r>
        <w:rPr>
          <w:noProof/>
        </w:rPr>
      </w:r>
      <w:r>
        <w:rPr>
          <w:noProof/>
        </w:rPr>
        <w:fldChar w:fldCharType="separate"/>
      </w:r>
      <w:r>
        <w:rPr>
          <w:noProof/>
        </w:rPr>
        <w:t>102</w:t>
      </w:r>
      <w:r>
        <w:rPr>
          <w:noProof/>
        </w:rPr>
        <w:fldChar w:fldCharType="end"/>
      </w:r>
    </w:p>
    <w:p w14:paraId="2AEC6C13" w14:textId="0094C437"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_Toc492476262 \h </w:instrText>
      </w:r>
      <w:r>
        <w:rPr>
          <w:noProof/>
        </w:rPr>
      </w:r>
      <w:r>
        <w:rPr>
          <w:noProof/>
        </w:rPr>
        <w:fldChar w:fldCharType="separate"/>
      </w:r>
      <w:r>
        <w:rPr>
          <w:noProof/>
        </w:rPr>
        <w:t>102</w:t>
      </w:r>
      <w:r>
        <w:rPr>
          <w:noProof/>
        </w:rPr>
        <w:fldChar w:fldCharType="end"/>
      </w:r>
    </w:p>
    <w:p w14:paraId="4AFAD0FF" w14:textId="21DFA93E"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_Toc492476263 \h </w:instrText>
      </w:r>
      <w:r>
        <w:rPr>
          <w:noProof/>
        </w:rPr>
      </w:r>
      <w:r>
        <w:rPr>
          <w:noProof/>
        </w:rPr>
        <w:fldChar w:fldCharType="separate"/>
      </w:r>
      <w:r>
        <w:rPr>
          <w:noProof/>
        </w:rPr>
        <w:t>102</w:t>
      </w:r>
      <w:r>
        <w:rPr>
          <w:noProof/>
        </w:rPr>
        <w:fldChar w:fldCharType="end"/>
      </w:r>
    </w:p>
    <w:p w14:paraId="1330940A" w14:textId="1A80A3C6"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_Toc492476264 \h </w:instrText>
      </w:r>
      <w:r>
        <w:rPr>
          <w:noProof/>
        </w:rPr>
      </w:r>
      <w:r>
        <w:rPr>
          <w:noProof/>
        </w:rPr>
        <w:fldChar w:fldCharType="separate"/>
      </w:r>
      <w:r>
        <w:rPr>
          <w:noProof/>
        </w:rPr>
        <w:t>103</w:t>
      </w:r>
      <w:r>
        <w:rPr>
          <w:noProof/>
        </w:rPr>
        <w:fldChar w:fldCharType="end"/>
      </w:r>
    </w:p>
    <w:p w14:paraId="49AC0F76" w14:textId="0BEF52F0"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_Toc492476265 \h </w:instrText>
      </w:r>
      <w:r>
        <w:rPr>
          <w:noProof/>
        </w:rPr>
      </w:r>
      <w:r>
        <w:rPr>
          <w:noProof/>
        </w:rPr>
        <w:fldChar w:fldCharType="separate"/>
      </w:r>
      <w:r>
        <w:rPr>
          <w:noProof/>
        </w:rPr>
        <w:t>103</w:t>
      </w:r>
      <w:r>
        <w:rPr>
          <w:noProof/>
        </w:rPr>
        <w:fldChar w:fldCharType="end"/>
      </w:r>
    </w:p>
    <w:p w14:paraId="68D9F4D0" w14:textId="738CD36B"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_Toc492476266 \h </w:instrText>
      </w:r>
      <w:r>
        <w:rPr>
          <w:noProof/>
        </w:rPr>
      </w:r>
      <w:r>
        <w:rPr>
          <w:noProof/>
        </w:rPr>
        <w:fldChar w:fldCharType="separate"/>
      </w:r>
      <w:r>
        <w:rPr>
          <w:noProof/>
        </w:rPr>
        <w:t>103</w:t>
      </w:r>
      <w:r>
        <w:rPr>
          <w:noProof/>
        </w:rPr>
        <w:fldChar w:fldCharType="end"/>
      </w:r>
    </w:p>
    <w:p w14:paraId="0C91AC54" w14:textId="7389F651"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_Toc492476267 \h </w:instrText>
      </w:r>
      <w:r>
        <w:rPr>
          <w:noProof/>
        </w:rPr>
      </w:r>
      <w:r>
        <w:rPr>
          <w:noProof/>
        </w:rPr>
        <w:fldChar w:fldCharType="separate"/>
      </w:r>
      <w:r>
        <w:rPr>
          <w:noProof/>
        </w:rPr>
        <w:t>103</w:t>
      </w:r>
      <w:r>
        <w:rPr>
          <w:noProof/>
        </w:rPr>
        <w:fldChar w:fldCharType="end"/>
      </w:r>
    </w:p>
    <w:p w14:paraId="4B8CC10C" w14:textId="44547609"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_Toc492476268 \h </w:instrText>
      </w:r>
      <w:r>
        <w:rPr>
          <w:noProof/>
        </w:rPr>
      </w:r>
      <w:r>
        <w:rPr>
          <w:noProof/>
        </w:rPr>
        <w:fldChar w:fldCharType="separate"/>
      </w:r>
      <w:r>
        <w:rPr>
          <w:noProof/>
        </w:rPr>
        <w:t>103</w:t>
      </w:r>
      <w:r>
        <w:rPr>
          <w:noProof/>
        </w:rPr>
        <w:fldChar w:fldCharType="end"/>
      </w:r>
    </w:p>
    <w:p w14:paraId="71D6BB7A" w14:textId="1C6302A4"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_Toc492476269 \h </w:instrText>
      </w:r>
      <w:r>
        <w:rPr>
          <w:noProof/>
        </w:rPr>
      </w:r>
      <w:r>
        <w:rPr>
          <w:noProof/>
        </w:rPr>
        <w:fldChar w:fldCharType="separate"/>
      </w:r>
      <w:r>
        <w:rPr>
          <w:noProof/>
        </w:rPr>
        <w:t>103</w:t>
      </w:r>
      <w:r>
        <w:rPr>
          <w:noProof/>
        </w:rPr>
        <w:fldChar w:fldCharType="end"/>
      </w:r>
    </w:p>
    <w:p w14:paraId="55E33A85" w14:textId="416D27BA"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_Toc492476270 \h </w:instrText>
      </w:r>
      <w:r>
        <w:rPr>
          <w:noProof/>
        </w:rPr>
      </w:r>
      <w:r>
        <w:rPr>
          <w:noProof/>
        </w:rPr>
        <w:fldChar w:fldCharType="separate"/>
      </w:r>
      <w:r>
        <w:rPr>
          <w:noProof/>
        </w:rPr>
        <w:t>104</w:t>
      </w:r>
      <w:r>
        <w:rPr>
          <w:noProof/>
        </w:rPr>
        <w:fldChar w:fldCharType="end"/>
      </w:r>
    </w:p>
    <w:p w14:paraId="0948DC42" w14:textId="44A27F91"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_Toc492476271 \h </w:instrText>
      </w:r>
      <w:r>
        <w:rPr>
          <w:noProof/>
        </w:rPr>
      </w:r>
      <w:r>
        <w:rPr>
          <w:noProof/>
        </w:rPr>
        <w:fldChar w:fldCharType="separate"/>
      </w:r>
      <w:r>
        <w:rPr>
          <w:noProof/>
        </w:rPr>
        <w:t>105</w:t>
      </w:r>
      <w:r>
        <w:rPr>
          <w:noProof/>
        </w:rPr>
        <w:fldChar w:fldCharType="end"/>
      </w:r>
    </w:p>
    <w:p w14:paraId="4B367E95" w14:textId="0EE46EBB"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_Toc492476272 \h </w:instrText>
      </w:r>
      <w:r>
        <w:rPr>
          <w:noProof/>
        </w:rPr>
      </w:r>
      <w:r>
        <w:rPr>
          <w:noProof/>
        </w:rPr>
        <w:fldChar w:fldCharType="separate"/>
      </w:r>
      <w:r>
        <w:rPr>
          <w:noProof/>
        </w:rPr>
        <w:t>107</w:t>
      </w:r>
      <w:r>
        <w:rPr>
          <w:noProof/>
        </w:rPr>
        <w:fldChar w:fldCharType="end"/>
      </w:r>
    </w:p>
    <w:p w14:paraId="04A2F339" w14:textId="5714D249"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_Toc492476273 \h </w:instrText>
      </w:r>
      <w:r>
        <w:rPr>
          <w:noProof/>
        </w:rPr>
      </w:r>
      <w:r>
        <w:rPr>
          <w:noProof/>
        </w:rPr>
        <w:fldChar w:fldCharType="separate"/>
      </w:r>
      <w:r>
        <w:rPr>
          <w:noProof/>
        </w:rPr>
        <w:t>109</w:t>
      </w:r>
      <w:r>
        <w:rPr>
          <w:noProof/>
        </w:rPr>
        <w:fldChar w:fldCharType="end"/>
      </w:r>
    </w:p>
    <w:p w14:paraId="7A59840E" w14:textId="3CEBE4CD"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_Toc492476274 \h </w:instrText>
      </w:r>
      <w:r>
        <w:rPr>
          <w:noProof/>
        </w:rPr>
      </w:r>
      <w:r>
        <w:rPr>
          <w:noProof/>
        </w:rPr>
        <w:fldChar w:fldCharType="separate"/>
      </w:r>
      <w:r>
        <w:rPr>
          <w:noProof/>
        </w:rPr>
        <w:t>109</w:t>
      </w:r>
      <w:r>
        <w:rPr>
          <w:noProof/>
        </w:rPr>
        <w:fldChar w:fldCharType="end"/>
      </w:r>
    </w:p>
    <w:p w14:paraId="572C0FAF" w14:textId="558A3B11"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_Toc492476275 \h </w:instrText>
      </w:r>
      <w:r>
        <w:rPr>
          <w:noProof/>
        </w:rPr>
      </w:r>
      <w:r>
        <w:rPr>
          <w:noProof/>
        </w:rPr>
        <w:fldChar w:fldCharType="separate"/>
      </w:r>
      <w:r>
        <w:rPr>
          <w:noProof/>
        </w:rPr>
        <w:t>110</w:t>
      </w:r>
      <w:r>
        <w:rPr>
          <w:noProof/>
        </w:rPr>
        <w:fldChar w:fldCharType="end"/>
      </w:r>
    </w:p>
    <w:p w14:paraId="50629D7E" w14:textId="2C296AEC"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_Toc492476276 \h </w:instrText>
      </w:r>
      <w:r>
        <w:rPr>
          <w:noProof/>
        </w:rPr>
      </w:r>
      <w:r>
        <w:rPr>
          <w:noProof/>
        </w:rPr>
        <w:fldChar w:fldCharType="separate"/>
      </w:r>
      <w:r>
        <w:rPr>
          <w:noProof/>
        </w:rPr>
        <w:t>111</w:t>
      </w:r>
      <w:r>
        <w:rPr>
          <w:noProof/>
        </w:rPr>
        <w:fldChar w:fldCharType="end"/>
      </w:r>
    </w:p>
    <w:p w14:paraId="7240BA58" w14:textId="0E6466A7"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_Toc492476277 \h </w:instrText>
      </w:r>
      <w:r>
        <w:rPr>
          <w:noProof/>
        </w:rPr>
      </w:r>
      <w:r>
        <w:rPr>
          <w:noProof/>
        </w:rPr>
        <w:fldChar w:fldCharType="separate"/>
      </w:r>
      <w:r>
        <w:rPr>
          <w:noProof/>
        </w:rPr>
        <w:t>112</w:t>
      </w:r>
      <w:r>
        <w:rPr>
          <w:noProof/>
        </w:rPr>
        <w:fldChar w:fldCharType="end"/>
      </w:r>
    </w:p>
    <w:p w14:paraId="3839BE6D" w14:textId="17CC4FA8"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_Toc492476278 \h </w:instrText>
      </w:r>
      <w:r>
        <w:rPr>
          <w:noProof/>
        </w:rPr>
      </w:r>
      <w:r>
        <w:rPr>
          <w:noProof/>
        </w:rPr>
        <w:fldChar w:fldCharType="separate"/>
      </w:r>
      <w:r>
        <w:rPr>
          <w:noProof/>
        </w:rPr>
        <w:t>114</w:t>
      </w:r>
      <w:r>
        <w:rPr>
          <w:noProof/>
        </w:rPr>
        <w:fldChar w:fldCharType="end"/>
      </w:r>
    </w:p>
    <w:p w14:paraId="1A4B2A33" w14:textId="790F2A7F" w:rsidR="00C5674C" w:rsidRDefault="00C5674C">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D435CA">
        <w:rPr>
          <w:noProof/>
          <w:lang w:val="en-US"/>
        </w:rPr>
        <w:t>Appendix M.</w:t>
      </w:r>
      <w:r>
        <w:rPr>
          <w:rFonts w:asciiTheme="minorHAnsi" w:eastAsiaTheme="minorEastAsia" w:hAnsiTheme="minorHAnsi" w:cstheme="minorBidi"/>
          <w:b w:val="0"/>
          <w:caps w:val="0"/>
          <w:noProof/>
          <w:sz w:val="22"/>
          <w:szCs w:val="22"/>
          <w:lang w:val="en-IN" w:eastAsia="en-IN"/>
        </w:rPr>
        <w:tab/>
      </w:r>
      <w:r>
        <w:rPr>
          <w:noProof/>
        </w:rPr>
        <w:t>LWM2M over NB-IoT</w:t>
      </w:r>
      <w:r>
        <w:rPr>
          <w:noProof/>
        </w:rPr>
        <w:tab/>
      </w:r>
      <w:r>
        <w:rPr>
          <w:noProof/>
        </w:rPr>
        <w:fldChar w:fldCharType="begin"/>
      </w:r>
      <w:r>
        <w:rPr>
          <w:noProof/>
        </w:rPr>
        <w:instrText xml:space="preserve"> PAGEREF _Toc492476279 \h </w:instrText>
      </w:r>
      <w:r>
        <w:rPr>
          <w:noProof/>
        </w:rPr>
      </w:r>
      <w:r>
        <w:rPr>
          <w:noProof/>
        </w:rPr>
        <w:fldChar w:fldCharType="separate"/>
      </w:r>
      <w:r>
        <w:rPr>
          <w:noProof/>
        </w:rPr>
        <w:t>116</w:t>
      </w:r>
      <w:r>
        <w:rPr>
          <w:noProof/>
        </w:rPr>
        <w:fldChar w:fldCharType="end"/>
      </w:r>
    </w:p>
    <w:p w14:paraId="509EAEC2" w14:textId="451275BE"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M.1</w:t>
      </w:r>
      <w:r>
        <w:rPr>
          <w:rFonts w:asciiTheme="minorHAnsi" w:eastAsiaTheme="minorEastAsia" w:hAnsiTheme="minorHAnsi" w:cstheme="minorBidi"/>
          <w:b w:val="0"/>
          <w:smallCaps w:val="0"/>
          <w:noProof/>
          <w:sz w:val="22"/>
          <w:szCs w:val="22"/>
          <w:lang w:val="en-IN" w:eastAsia="en-IN"/>
        </w:rPr>
        <w:tab/>
      </w:r>
      <w:r>
        <w:rPr>
          <w:noProof/>
        </w:rPr>
        <w:t>Introduction</w:t>
      </w:r>
      <w:r>
        <w:rPr>
          <w:noProof/>
        </w:rPr>
        <w:tab/>
      </w:r>
      <w:r>
        <w:rPr>
          <w:noProof/>
        </w:rPr>
        <w:fldChar w:fldCharType="begin"/>
      </w:r>
      <w:r>
        <w:rPr>
          <w:noProof/>
        </w:rPr>
        <w:instrText xml:space="preserve"> PAGEREF _Toc492476280 \h </w:instrText>
      </w:r>
      <w:r>
        <w:rPr>
          <w:noProof/>
        </w:rPr>
      </w:r>
      <w:r>
        <w:rPr>
          <w:noProof/>
        </w:rPr>
        <w:fldChar w:fldCharType="separate"/>
      </w:r>
      <w:r>
        <w:rPr>
          <w:noProof/>
        </w:rPr>
        <w:t>116</w:t>
      </w:r>
      <w:r>
        <w:rPr>
          <w:noProof/>
        </w:rPr>
        <w:fldChar w:fldCharType="end"/>
      </w:r>
    </w:p>
    <w:p w14:paraId="72A32636" w14:textId="3DDD5FCE"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sidRPr="00D435CA">
        <w:rPr>
          <w:noProof/>
          <w:lang w:val="sv-SE"/>
        </w:rPr>
        <w:t>M.2</w:t>
      </w:r>
      <w:r>
        <w:rPr>
          <w:rFonts w:asciiTheme="minorHAnsi" w:eastAsiaTheme="minorEastAsia" w:hAnsiTheme="minorHAnsi" w:cstheme="minorBidi"/>
          <w:b w:val="0"/>
          <w:smallCaps w:val="0"/>
          <w:noProof/>
          <w:sz w:val="22"/>
          <w:szCs w:val="22"/>
          <w:lang w:val="en-IN" w:eastAsia="en-IN"/>
        </w:rPr>
        <w:tab/>
      </w:r>
      <w:r w:rsidRPr="00D435CA">
        <w:rPr>
          <w:noProof/>
          <w:lang w:val="sv-SE"/>
        </w:rPr>
        <w:t>NIDD via PtP IP SGi tunnel</w:t>
      </w:r>
      <w:r>
        <w:rPr>
          <w:noProof/>
        </w:rPr>
        <w:tab/>
      </w:r>
      <w:r>
        <w:rPr>
          <w:noProof/>
        </w:rPr>
        <w:fldChar w:fldCharType="begin"/>
      </w:r>
      <w:r>
        <w:rPr>
          <w:noProof/>
        </w:rPr>
        <w:instrText xml:space="preserve"> PAGEREF _Toc492476281 \h </w:instrText>
      </w:r>
      <w:r>
        <w:rPr>
          <w:noProof/>
        </w:rPr>
      </w:r>
      <w:r>
        <w:rPr>
          <w:noProof/>
        </w:rPr>
        <w:fldChar w:fldCharType="separate"/>
      </w:r>
      <w:r>
        <w:rPr>
          <w:noProof/>
        </w:rPr>
        <w:t>116</w:t>
      </w:r>
      <w:r>
        <w:rPr>
          <w:noProof/>
        </w:rPr>
        <w:fldChar w:fldCharType="end"/>
      </w:r>
    </w:p>
    <w:p w14:paraId="77FDC85F" w14:textId="6573D2C5"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M.3</w:t>
      </w:r>
      <w:r>
        <w:rPr>
          <w:rFonts w:asciiTheme="minorHAnsi" w:eastAsiaTheme="minorEastAsia" w:hAnsiTheme="minorHAnsi" w:cstheme="minorBidi"/>
          <w:b w:val="0"/>
          <w:smallCaps w:val="0"/>
          <w:noProof/>
          <w:sz w:val="22"/>
          <w:szCs w:val="22"/>
          <w:lang w:val="en-IN" w:eastAsia="en-IN"/>
        </w:rPr>
        <w:tab/>
      </w:r>
      <w:r>
        <w:rPr>
          <w:noProof/>
        </w:rPr>
        <w:t>NIDD via SCEF</w:t>
      </w:r>
      <w:r>
        <w:rPr>
          <w:noProof/>
        </w:rPr>
        <w:tab/>
      </w:r>
      <w:r>
        <w:rPr>
          <w:noProof/>
        </w:rPr>
        <w:fldChar w:fldCharType="begin"/>
      </w:r>
      <w:r>
        <w:rPr>
          <w:noProof/>
        </w:rPr>
        <w:instrText xml:space="preserve"> PAGEREF _Toc492476282 \h </w:instrText>
      </w:r>
      <w:r>
        <w:rPr>
          <w:noProof/>
        </w:rPr>
      </w:r>
      <w:r>
        <w:rPr>
          <w:noProof/>
        </w:rPr>
        <w:fldChar w:fldCharType="separate"/>
      </w:r>
      <w:r>
        <w:rPr>
          <w:noProof/>
        </w:rPr>
        <w:t>117</w:t>
      </w:r>
      <w:r>
        <w:rPr>
          <w:noProof/>
        </w:rPr>
        <w:fldChar w:fldCharType="end"/>
      </w:r>
    </w:p>
    <w:p w14:paraId="5DFCCDEF" w14:textId="1A3F6440"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M.4</w:t>
      </w:r>
      <w:r>
        <w:rPr>
          <w:rFonts w:asciiTheme="minorHAnsi" w:eastAsiaTheme="minorEastAsia" w:hAnsiTheme="minorHAnsi" w:cstheme="minorBidi"/>
          <w:b w:val="0"/>
          <w:smallCaps w:val="0"/>
          <w:noProof/>
          <w:sz w:val="22"/>
          <w:szCs w:val="22"/>
          <w:lang w:val="en-IN" w:eastAsia="en-IN"/>
        </w:rPr>
        <w:tab/>
      </w:r>
      <w:r>
        <w:rPr>
          <w:noProof/>
        </w:rPr>
        <w:t>NAS Transport</w:t>
      </w:r>
      <w:r>
        <w:rPr>
          <w:noProof/>
        </w:rPr>
        <w:tab/>
      </w:r>
      <w:r>
        <w:rPr>
          <w:noProof/>
        </w:rPr>
        <w:fldChar w:fldCharType="begin"/>
      </w:r>
      <w:r>
        <w:rPr>
          <w:noProof/>
        </w:rPr>
        <w:instrText xml:space="preserve"> PAGEREF _Toc492476283 \h </w:instrText>
      </w:r>
      <w:r>
        <w:rPr>
          <w:noProof/>
        </w:rPr>
      </w:r>
      <w:r>
        <w:rPr>
          <w:noProof/>
        </w:rPr>
        <w:fldChar w:fldCharType="separate"/>
      </w:r>
      <w:r>
        <w:rPr>
          <w:noProof/>
        </w:rPr>
        <w:t>117</w:t>
      </w:r>
      <w:r>
        <w:rPr>
          <w:noProof/>
        </w:rPr>
        <w:fldChar w:fldCharType="end"/>
      </w:r>
    </w:p>
    <w:p w14:paraId="4675398B" w14:textId="6F7D4961"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M.5</w:t>
      </w:r>
      <w:r>
        <w:rPr>
          <w:rFonts w:asciiTheme="minorHAnsi" w:eastAsiaTheme="minorEastAsia" w:hAnsiTheme="minorHAnsi" w:cstheme="minorBidi"/>
          <w:b w:val="0"/>
          <w:smallCaps w:val="0"/>
          <w:noProof/>
          <w:sz w:val="22"/>
          <w:szCs w:val="22"/>
          <w:lang w:val="en-IN" w:eastAsia="en-IN"/>
        </w:rPr>
        <w:tab/>
      </w:r>
      <w:r>
        <w:rPr>
          <w:noProof/>
        </w:rPr>
        <w:t>Large data transport with NB-IoT</w:t>
      </w:r>
      <w:r>
        <w:rPr>
          <w:noProof/>
        </w:rPr>
        <w:tab/>
      </w:r>
      <w:r>
        <w:rPr>
          <w:noProof/>
        </w:rPr>
        <w:fldChar w:fldCharType="begin"/>
      </w:r>
      <w:r>
        <w:rPr>
          <w:noProof/>
        </w:rPr>
        <w:instrText xml:space="preserve"> PAGEREF _Toc492476284 \h </w:instrText>
      </w:r>
      <w:r>
        <w:rPr>
          <w:noProof/>
        </w:rPr>
      </w:r>
      <w:r>
        <w:rPr>
          <w:noProof/>
        </w:rPr>
        <w:fldChar w:fldCharType="separate"/>
      </w:r>
      <w:r>
        <w:rPr>
          <w:noProof/>
        </w:rPr>
        <w:t>118</w:t>
      </w:r>
      <w:r>
        <w:rPr>
          <w:noProof/>
        </w:rPr>
        <w:fldChar w:fldCharType="end"/>
      </w:r>
    </w:p>
    <w:p w14:paraId="1A2D5CAB" w14:textId="4F59E7A1"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M.6</w:t>
      </w:r>
      <w:r>
        <w:rPr>
          <w:rFonts w:asciiTheme="minorHAnsi" w:eastAsiaTheme="minorEastAsia" w:hAnsiTheme="minorHAnsi" w:cstheme="minorBidi"/>
          <w:b w:val="0"/>
          <w:smallCaps w:val="0"/>
          <w:noProof/>
          <w:sz w:val="22"/>
          <w:szCs w:val="22"/>
          <w:lang w:val="en-IN" w:eastAsia="en-IN"/>
        </w:rPr>
        <w:tab/>
      </w:r>
      <w:r>
        <w:rPr>
          <w:noProof/>
        </w:rPr>
        <w:t>Message buffering</w:t>
      </w:r>
      <w:r>
        <w:rPr>
          <w:noProof/>
        </w:rPr>
        <w:tab/>
      </w:r>
      <w:r>
        <w:rPr>
          <w:noProof/>
        </w:rPr>
        <w:fldChar w:fldCharType="begin"/>
      </w:r>
      <w:r>
        <w:rPr>
          <w:noProof/>
        </w:rPr>
        <w:instrText xml:space="preserve"> PAGEREF _Toc492476285 \h </w:instrText>
      </w:r>
      <w:r>
        <w:rPr>
          <w:noProof/>
        </w:rPr>
      </w:r>
      <w:r>
        <w:rPr>
          <w:noProof/>
        </w:rPr>
        <w:fldChar w:fldCharType="separate"/>
      </w:r>
      <w:r>
        <w:rPr>
          <w:noProof/>
        </w:rPr>
        <w:t>119</w:t>
      </w:r>
      <w:r>
        <w:rPr>
          <w:noProof/>
        </w:rPr>
        <w:fldChar w:fldCharType="end"/>
      </w:r>
    </w:p>
    <w:p w14:paraId="5948D76C" w14:textId="6970C74E"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M.7</w:t>
      </w:r>
      <w:r>
        <w:rPr>
          <w:rFonts w:asciiTheme="minorHAnsi" w:eastAsiaTheme="minorEastAsia" w:hAnsiTheme="minorHAnsi" w:cstheme="minorBidi"/>
          <w:b w:val="0"/>
          <w:smallCaps w:val="0"/>
          <w:noProof/>
          <w:sz w:val="22"/>
          <w:szCs w:val="22"/>
          <w:lang w:val="en-IN" w:eastAsia="en-IN"/>
        </w:rPr>
        <w:tab/>
      </w:r>
      <w:r>
        <w:rPr>
          <w:noProof/>
        </w:rPr>
        <w:t>NB-IoT transport configuration options</w:t>
      </w:r>
      <w:r>
        <w:rPr>
          <w:noProof/>
        </w:rPr>
        <w:tab/>
      </w:r>
      <w:r>
        <w:rPr>
          <w:noProof/>
        </w:rPr>
        <w:fldChar w:fldCharType="begin"/>
      </w:r>
      <w:r>
        <w:rPr>
          <w:noProof/>
        </w:rPr>
        <w:instrText xml:space="preserve"> PAGEREF _Toc492476286 \h </w:instrText>
      </w:r>
      <w:r>
        <w:rPr>
          <w:noProof/>
        </w:rPr>
      </w:r>
      <w:r>
        <w:rPr>
          <w:noProof/>
        </w:rPr>
        <w:fldChar w:fldCharType="separate"/>
      </w:r>
      <w:r>
        <w:rPr>
          <w:noProof/>
        </w:rPr>
        <w:t>119</w:t>
      </w:r>
      <w:r>
        <w:rPr>
          <w:noProof/>
        </w:rPr>
        <w:fldChar w:fldCharType="end"/>
      </w:r>
    </w:p>
    <w:p w14:paraId="5A7D3921" w14:textId="51AEA869" w:rsidR="00C5674C" w:rsidRDefault="00C5674C">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M.8</w:t>
      </w:r>
      <w:r>
        <w:rPr>
          <w:rFonts w:asciiTheme="minorHAnsi" w:eastAsiaTheme="minorEastAsia" w:hAnsiTheme="minorHAnsi" w:cstheme="minorBidi"/>
          <w:b w:val="0"/>
          <w:smallCaps w:val="0"/>
          <w:noProof/>
          <w:sz w:val="22"/>
          <w:szCs w:val="22"/>
          <w:lang w:val="en-IN" w:eastAsia="en-IN"/>
        </w:rPr>
        <w:tab/>
      </w:r>
      <w:r>
        <w:rPr>
          <w:noProof/>
        </w:rPr>
        <w:t>Timer considerations</w:t>
      </w:r>
      <w:r>
        <w:rPr>
          <w:noProof/>
        </w:rPr>
        <w:tab/>
      </w:r>
      <w:r>
        <w:rPr>
          <w:noProof/>
        </w:rPr>
        <w:fldChar w:fldCharType="begin"/>
      </w:r>
      <w:r>
        <w:rPr>
          <w:noProof/>
        </w:rPr>
        <w:instrText xml:space="preserve"> PAGEREF _Toc492476287 \h </w:instrText>
      </w:r>
      <w:r>
        <w:rPr>
          <w:noProof/>
        </w:rPr>
      </w:r>
      <w:r>
        <w:rPr>
          <w:noProof/>
        </w:rPr>
        <w:fldChar w:fldCharType="separate"/>
      </w:r>
      <w:r>
        <w:rPr>
          <w:noProof/>
        </w:rPr>
        <w:t>119</w:t>
      </w:r>
      <w:r>
        <w:rPr>
          <w:noProof/>
        </w:rPr>
        <w:fldChar w:fldCharType="end"/>
      </w:r>
    </w:p>
    <w:p w14:paraId="11057A3D" w14:textId="455EF1A2"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M.8.1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_Toc492476288 \h </w:instrText>
      </w:r>
      <w:r>
        <w:rPr>
          <w:noProof/>
        </w:rPr>
      </w:r>
      <w:r>
        <w:rPr>
          <w:noProof/>
        </w:rPr>
        <w:fldChar w:fldCharType="separate"/>
      </w:r>
      <w:r>
        <w:rPr>
          <w:noProof/>
        </w:rPr>
        <w:t>119</w:t>
      </w:r>
      <w:r>
        <w:rPr>
          <w:noProof/>
        </w:rPr>
        <w:fldChar w:fldCharType="end"/>
      </w:r>
    </w:p>
    <w:p w14:paraId="1A2F2212" w14:textId="3B777242"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cs="Helvetica"/>
          <w:noProof/>
        </w:rPr>
        <w:t>M.8.2</w:t>
      </w:r>
      <w:r>
        <w:rPr>
          <w:rFonts w:asciiTheme="minorHAnsi" w:eastAsiaTheme="minorEastAsia" w:hAnsiTheme="minorHAnsi" w:cstheme="minorBidi"/>
          <w:noProof/>
          <w:sz w:val="22"/>
          <w:szCs w:val="22"/>
          <w:lang w:val="en-IN" w:eastAsia="en-IN"/>
        </w:rPr>
        <w:tab/>
      </w:r>
      <w:r w:rsidRPr="00D435CA">
        <w:rPr>
          <w:rFonts w:cs="Helvetica"/>
          <w:noProof/>
        </w:rPr>
        <w:t>3GPP Parameters</w:t>
      </w:r>
      <w:r>
        <w:rPr>
          <w:noProof/>
        </w:rPr>
        <w:tab/>
      </w:r>
      <w:r>
        <w:rPr>
          <w:noProof/>
        </w:rPr>
        <w:fldChar w:fldCharType="begin"/>
      </w:r>
      <w:r>
        <w:rPr>
          <w:noProof/>
        </w:rPr>
        <w:instrText xml:space="preserve"> PAGEREF _Toc492476289 \h </w:instrText>
      </w:r>
      <w:r>
        <w:rPr>
          <w:noProof/>
        </w:rPr>
      </w:r>
      <w:r>
        <w:rPr>
          <w:noProof/>
        </w:rPr>
        <w:fldChar w:fldCharType="separate"/>
      </w:r>
      <w:r>
        <w:rPr>
          <w:noProof/>
        </w:rPr>
        <w:t>119</w:t>
      </w:r>
      <w:r>
        <w:rPr>
          <w:noProof/>
        </w:rPr>
        <w:fldChar w:fldCharType="end"/>
      </w:r>
    </w:p>
    <w:p w14:paraId="1D3AD0F3" w14:textId="05787208"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rFonts w:cs="Helvetica"/>
          <w:noProof/>
        </w:rPr>
        <w:t>M.8.3</w:t>
      </w:r>
      <w:r>
        <w:rPr>
          <w:rFonts w:asciiTheme="minorHAnsi" w:eastAsiaTheme="minorEastAsia" w:hAnsiTheme="minorHAnsi" w:cstheme="minorBidi"/>
          <w:noProof/>
          <w:sz w:val="22"/>
          <w:szCs w:val="22"/>
          <w:lang w:val="en-IN" w:eastAsia="en-IN"/>
        </w:rPr>
        <w:tab/>
      </w:r>
      <w:r w:rsidRPr="00D435CA">
        <w:rPr>
          <w:rFonts w:cs="Helvetica"/>
          <w:noProof/>
        </w:rPr>
        <w:t>LWM2M Parameters</w:t>
      </w:r>
      <w:r>
        <w:rPr>
          <w:noProof/>
        </w:rPr>
        <w:tab/>
      </w:r>
      <w:r>
        <w:rPr>
          <w:noProof/>
        </w:rPr>
        <w:fldChar w:fldCharType="begin"/>
      </w:r>
      <w:r>
        <w:rPr>
          <w:noProof/>
        </w:rPr>
        <w:instrText xml:space="preserve"> PAGEREF _Toc492476290 \h </w:instrText>
      </w:r>
      <w:r>
        <w:rPr>
          <w:noProof/>
        </w:rPr>
      </w:r>
      <w:r>
        <w:rPr>
          <w:noProof/>
        </w:rPr>
        <w:fldChar w:fldCharType="separate"/>
      </w:r>
      <w:r>
        <w:rPr>
          <w:noProof/>
        </w:rPr>
        <w:t>120</w:t>
      </w:r>
      <w:r>
        <w:rPr>
          <w:noProof/>
        </w:rPr>
        <w:fldChar w:fldCharType="end"/>
      </w:r>
    </w:p>
    <w:p w14:paraId="746ECDE5" w14:textId="13B9CF97"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lang w:val="en-US"/>
        </w:rPr>
        <w:t>M.8.4</w:t>
      </w:r>
      <w:r>
        <w:rPr>
          <w:rFonts w:asciiTheme="minorHAnsi" w:eastAsiaTheme="minorEastAsia" w:hAnsiTheme="minorHAnsi" w:cstheme="minorBidi"/>
          <w:noProof/>
          <w:sz w:val="22"/>
          <w:szCs w:val="22"/>
          <w:lang w:val="en-IN" w:eastAsia="en-IN"/>
        </w:rPr>
        <w:tab/>
      </w:r>
      <w:r w:rsidRPr="00D435CA">
        <w:rPr>
          <w:noProof/>
          <w:lang w:val="en-US"/>
        </w:rPr>
        <w:t>Interactions between parameters</w:t>
      </w:r>
      <w:r>
        <w:rPr>
          <w:noProof/>
        </w:rPr>
        <w:tab/>
      </w:r>
      <w:r>
        <w:rPr>
          <w:noProof/>
        </w:rPr>
        <w:fldChar w:fldCharType="begin"/>
      </w:r>
      <w:r>
        <w:rPr>
          <w:noProof/>
        </w:rPr>
        <w:instrText xml:space="preserve"> PAGEREF _Toc492476291 \h </w:instrText>
      </w:r>
      <w:r>
        <w:rPr>
          <w:noProof/>
        </w:rPr>
      </w:r>
      <w:r>
        <w:rPr>
          <w:noProof/>
        </w:rPr>
        <w:fldChar w:fldCharType="separate"/>
      </w:r>
      <w:r>
        <w:rPr>
          <w:noProof/>
        </w:rPr>
        <w:t>120</w:t>
      </w:r>
      <w:r>
        <w:rPr>
          <w:noProof/>
        </w:rPr>
        <w:fldChar w:fldCharType="end"/>
      </w:r>
    </w:p>
    <w:p w14:paraId="59DDBF4E" w14:textId="43D63CEC" w:rsidR="00C5674C" w:rsidRDefault="00C5674C">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D435CA">
        <w:rPr>
          <w:noProof/>
          <w:lang w:val="en-US"/>
        </w:rPr>
        <w:t>M.8.5</w:t>
      </w:r>
      <w:r>
        <w:rPr>
          <w:rFonts w:asciiTheme="minorHAnsi" w:eastAsiaTheme="minorEastAsia" w:hAnsiTheme="minorHAnsi" w:cstheme="minorBidi"/>
          <w:noProof/>
          <w:sz w:val="22"/>
          <w:szCs w:val="22"/>
          <w:lang w:val="en-IN" w:eastAsia="en-IN"/>
        </w:rPr>
        <w:tab/>
      </w:r>
      <w:r w:rsidRPr="00D435CA">
        <w:rPr>
          <w:noProof/>
          <w:lang w:val="en-US"/>
        </w:rPr>
        <w:t>Timer implementation options</w:t>
      </w:r>
      <w:r>
        <w:rPr>
          <w:noProof/>
        </w:rPr>
        <w:tab/>
      </w:r>
      <w:r>
        <w:rPr>
          <w:noProof/>
        </w:rPr>
        <w:fldChar w:fldCharType="begin"/>
      </w:r>
      <w:r>
        <w:rPr>
          <w:noProof/>
        </w:rPr>
        <w:instrText xml:space="preserve"> PAGEREF _Toc492476292 \h </w:instrText>
      </w:r>
      <w:r>
        <w:rPr>
          <w:noProof/>
        </w:rPr>
      </w:r>
      <w:r>
        <w:rPr>
          <w:noProof/>
        </w:rPr>
        <w:fldChar w:fldCharType="separate"/>
      </w:r>
      <w:r>
        <w:rPr>
          <w:noProof/>
        </w:rPr>
        <w:t>121</w:t>
      </w:r>
      <w:r>
        <w:rPr>
          <w:noProof/>
        </w:rPr>
        <w:fldChar w:fldCharType="end"/>
      </w:r>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hyperlink w:anchor="_Toc492474242" w:history="1">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r w:rsidR="00381F27">
          <w:rPr>
            <w:webHidden/>
          </w:rPr>
        </w:r>
        <w:r w:rsidR="00381F27">
          <w:rPr>
            <w:webHidden/>
          </w:rPr>
          <w:fldChar w:fldCharType="separate"/>
        </w:r>
        <w:r w:rsidR="00381F27">
          <w:rPr>
            <w:webHidden/>
          </w:rPr>
          <w:t>13</w:t>
        </w:r>
        <w:r w:rsidR="00381F27">
          <w:rPr>
            <w:webHidden/>
          </w:rPr>
          <w:fldChar w:fldCharType="end"/>
        </w:r>
      </w:hyperlink>
    </w:p>
    <w:p w14:paraId="176B3680" w14:textId="0E3BE1F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3" w:history="1">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r>
          <w:rPr>
            <w:webHidden/>
          </w:rPr>
        </w:r>
        <w:r>
          <w:rPr>
            <w:webHidden/>
          </w:rPr>
          <w:fldChar w:fldCharType="separate"/>
        </w:r>
        <w:r>
          <w:rPr>
            <w:webHidden/>
          </w:rPr>
          <w:t>14</w:t>
        </w:r>
        <w:r>
          <w:rPr>
            <w:webHidden/>
          </w:rPr>
          <w:fldChar w:fldCharType="end"/>
        </w:r>
      </w:hyperlink>
    </w:p>
    <w:p w14:paraId="07168E97" w14:textId="4E5740D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4" w:history="1">
        <w:r w:rsidRPr="001F6A34">
          <w:rPr>
            <w:rStyle w:val="Hyperlink"/>
          </w:rPr>
          <w:t>Figure 3: Bootstrap</w:t>
        </w:r>
        <w:r>
          <w:rPr>
            <w:webHidden/>
          </w:rPr>
          <w:tab/>
        </w:r>
        <w:r>
          <w:rPr>
            <w:webHidden/>
          </w:rPr>
          <w:fldChar w:fldCharType="begin"/>
        </w:r>
        <w:r>
          <w:rPr>
            <w:webHidden/>
          </w:rPr>
          <w:instrText xml:space="preserve"> PAGEREF _Toc492474244 \h </w:instrText>
        </w:r>
        <w:r>
          <w:rPr>
            <w:webHidden/>
          </w:rPr>
        </w:r>
        <w:r>
          <w:rPr>
            <w:webHidden/>
          </w:rPr>
          <w:fldChar w:fldCharType="separate"/>
        </w:r>
        <w:r>
          <w:rPr>
            <w:webHidden/>
          </w:rPr>
          <w:t>15</w:t>
        </w:r>
        <w:r>
          <w:rPr>
            <w:webHidden/>
          </w:rPr>
          <w:fldChar w:fldCharType="end"/>
        </w:r>
      </w:hyperlink>
    </w:p>
    <w:p w14:paraId="0768F247" w14:textId="4ACBA19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5" w:history="1">
        <w:r w:rsidRPr="001F6A34">
          <w:rPr>
            <w:rStyle w:val="Hyperlink"/>
          </w:rPr>
          <w:t>Figure 4: Client Registration</w:t>
        </w:r>
        <w:r>
          <w:rPr>
            <w:webHidden/>
          </w:rPr>
          <w:tab/>
        </w:r>
        <w:r>
          <w:rPr>
            <w:webHidden/>
          </w:rPr>
          <w:fldChar w:fldCharType="begin"/>
        </w:r>
        <w:r>
          <w:rPr>
            <w:webHidden/>
          </w:rPr>
          <w:instrText xml:space="preserve"> PAGEREF _Toc492474245 \h </w:instrText>
        </w:r>
        <w:r>
          <w:rPr>
            <w:webHidden/>
          </w:rPr>
        </w:r>
        <w:r>
          <w:rPr>
            <w:webHidden/>
          </w:rPr>
          <w:fldChar w:fldCharType="separate"/>
        </w:r>
        <w:r>
          <w:rPr>
            <w:webHidden/>
          </w:rPr>
          <w:t>15</w:t>
        </w:r>
        <w:r>
          <w:rPr>
            <w:webHidden/>
          </w:rPr>
          <w:fldChar w:fldCharType="end"/>
        </w:r>
      </w:hyperlink>
    </w:p>
    <w:p w14:paraId="602342D7" w14:textId="535D44C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6" w:history="1">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r>
          <w:rPr>
            <w:webHidden/>
          </w:rPr>
        </w:r>
        <w:r>
          <w:rPr>
            <w:webHidden/>
          </w:rPr>
          <w:fldChar w:fldCharType="separate"/>
        </w:r>
        <w:r>
          <w:rPr>
            <w:webHidden/>
          </w:rPr>
          <w:t>16</w:t>
        </w:r>
        <w:r>
          <w:rPr>
            <w:webHidden/>
          </w:rPr>
          <w:fldChar w:fldCharType="end"/>
        </w:r>
      </w:hyperlink>
    </w:p>
    <w:p w14:paraId="43C82306" w14:textId="5DB9070E"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7" w:history="1">
        <w:r w:rsidRPr="001F6A34">
          <w:rPr>
            <w:rStyle w:val="Hyperlink"/>
          </w:rPr>
          <w:t>Figure 6: Information Reporting</w:t>
        </w:r>
        <w:r>
          <w:rPr>
            <w:webHidden/>
          </w:rPr>
          <w:tab/>
        </w:r>
        <w:r>
          <w:rPr>
            <w:webHidden/>
          </w:rPr>
          <w:fldChar w:fldCharType="begin"/>
        </w:r>
        <w:r>
          <w:rPr>
            <w:webHidden/>
          </w:rPr>
          <w:instrText xml:space="preserve"> PAGEREF _Toc492474247 \h </w:instrText>
        </w:r>
        <w:r>
          <w:rPr>
            <w:webHidden/>
          </w:rPr>
        </w:r>
        <w:r>
          <w:rPr>
            <w:webHidden/>
          </w:rPr>
          <w:fldChar w:fldCharType="separate"/>
        </w:r>
        <w:r>
          <w:rPr>
            <w:webHidden/>
          </w:rPr>
          <w:t>16</w:t>
        </w:r>
        <w:r>
          <w:rPr>
            <w:webHidden/>
          </w:rPr>
          <w:fldChar w:fldCharType="end"/>
        </w:r>
      </w:hyperlink>
    </w:p>
    <w:p w14:paraId="6FF46CC0" w14:textId="32A8A9C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8" w:history="1">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r>
          <w:rPr>
            <w:webHidden/>
          </w:rPr>
        </w:r>
        <w:r>
          <w:rPr>
            <w:webHidden/>
          </w:rPr>
          <w:fldChar w:fldCharType="separate"/>
        </w:r>
        <w:r>
          <w:rPr>
            <w:webHidden/>
          </w:rPr>
          <w:t>22</w:t>
        </w:r>
        <w:r>
          <w:rPr>
            <w:webHidden/>
          </w:rPr>
          <w:fldChar w:fldCharType="end"/>
        </w:r>
      </w:hyperlink>
    </w:p>
    <w:p w14:paraId="0EFCFE36" w14:textId="3C00AA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9" w:history="1">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r>
          <w:rPr>
            <w:webHidden/>
          </w:rPr>
        </w:r>
        <w:r>
          <w:rPr>
            <w:webHidden/>
          </w:rPr>
          <w:fldChar w:fldCharType="separate"/>
        </w:r>
        <w:r>
          <w:rPr>
            <w:webHidden/>
          </w:rPr>
          <w:t>23</w:t>
        </w:r>
        <w:r>
          <w:rPr>
            <w:webHidden/>
          </w:rPr>
          <w:fldChar w:fldCharType="end"/>
        </w:r>
      </w:hyperlink>
    </w:p>
    <w:p w14:paraId="1AB105DB" w14:textId="1910EB0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0" w:history="1">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r>
          <w:rPr>
            <w:webHidden/>
          </w:rPr>
        </w:r>
        <w:r>
          <w:rPr>
            <w:webHidden/>
          </w:rPr>
          <w:fldChar w:fldCharType="separate"/>
        </w:r>
        <w:r>
          <w:rPr>
            <w:webHidden/>
          </w:rPr>
          <w:t>27</w:t>
        </w:r>
        <w:r>
          <w:rPr>
            <w:webHidden/>
          </w:rPr>
          <w:fldChar w:fldCharType="end"/>
        </w:r>
      </w:hyperlink>
    </w:p>
    <w:p w14:paraId="143A6ACB" w14:textId="0AF1423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1" w:history="1">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r>
          <w:rPr>
            <w:webHidden/>
          </w:rPr>
        </w:r>
        <w:r>
          <w:rPr>
            <w:webHidden/>
          </w:rPr>
          <w:fldChar w:fldCharType="separate"/>
        </w:r>
        <w:r>
          <w:rPr>
            <w:webHidden/>
          </w:rPr>
          <w:t>31</w:t>
        </w:r>
        <w:r>
          <w:rPr>
            <w:webHidden/>
          </w:rPr>
          <w:fldChar w:fldCharType="end"/>
        </w:r>
      </w:hyperlink>
    </w:p>
    <w:p w14:paraId="201FA51F" w14:textId="37EFCE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2" w:history="1">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r>
          <w:rPr>
            <w:webHidden/>
          </w:rPr>
        </w:r>
        <w:r>
          <w:rPr>
            <w:webHidden/>
          </w:rPr>
          <w:fldChar w:fldCharType="separate"/>
        </w:r>
        <w:r>
          <w:rPr>
            <w:webHidden/>
          </w:rPr>
          <w:t>32</w:t>
        </w:r>
        <w:r>
          <w:rPr>
            <w:webHidden/>
          </w:rPr>
          <w:fldChar w:fldCharType="end"/>
        </w:r>
      </w:hyperlink>
    </w:p>
    <w:p w14:paraId="790E52A7" w14:textId="0223398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3" w:history="1">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r>
          <w:rPr>
            <w:webHidden/>
          </w:rPr>
        </w:r>
        <w:r>
          <w:rPr>
            <w:webHidden/>
          </w:rPr>
          <w:fldChar w:fldCharType="separate"/>
        </w:r>
        <w:r>
          <w:rPr>
            <w:webHidden/>
          </w:rPr>
          <w:t>34</w:t>
        </w:r>
        <w:r>
          <w:rPr>
            <w:webHidden/>
          </w:rPr>
          <w:fldChar w:fldCharType="end"/>
        </w:r>
      </w:hyperlink>
    </w:p>
    <w:p w14:paraId="3585B9F1" w14:textId="348D439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4" w:history="1">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r>
          <w:rPr>
            <w:webHidden/>
          </w:rPr>
        </w:r>
        <w:r>
          <w:rPr>
            <w:webHidden/>
          </w:rPr>
          <w:fldChar w:fldCharType="separate"/>
        </w:r>
        <w:r>
          <w:rPr>
            <w:webHidden/>
          </w:rPr>
          <w:t>38</w:t>
        </w:r>
        <w:r>
          <w:rPr>
            <w:webHidden/>
          </w:rPr>
          <w:fldChar w:fldCharType="end"/>
        </w:r>
      </w:hyperlink>
    </w:p>
    <w:p w14:paraId="663B3455" w14:textId="72B83F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5" w:history="1">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r>
          <w:rPr>
            <w:webHidden/>
          </w:rPr>
        </w:r>
        <w:r>
          <w:rPr>
            <w:webHidden/>
          </w:rPr>
          <w:fldChar w:fldCharType="separate"/>
        </w:r>
        <w:r>
          <w:rPr>
            <w:webHidden/>
          </w:rPr>
          <w:t>40</w:t>
        </w:r>
        <w:r>
          <w:rPr>
            <w:webHidden/>
          </w:rPr>
          <w:fldChar w:fldCharType="end"/>
        </w:r>
      </w:hyperlink>
    </w:p>
    <w:p w14:paraId="08537C4C" w14:textId="64C36FB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6" w:history="1">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r>
          <w:rPr>
            <w:webHidden/>
          </w:rPr>
        </w:r>
        <w:r>
          <w:rPr>
            <w:webHidden/>
          </w:rPr>
          <w:fldChar w:fldCharType="separate"/>
        </w:r>
        <w:r>
          <w:rPr>
            <w:webHidden/>
          </w:rPr>
          <w:t>41</w:t>
        </w:r>
        <w:r>
          <w:rPr>
            <w:webHidden/>
          </w:rPr>
          <w:fldChar w:fldCharType="end"/>
        </w:r>
      </w:hyperlink>
    </w:p>
    <w:p w14:paraId="05D413CE" w14:textId="1173C7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7" w:history="1">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r>
          <w:rPr>
            <w:webHidden/>
          </w:rPr>
        </w:r>
        <w:r>
          <w:rPr>
            <w:webHidden/>
          </w:rPr>
          <w:fldChar w:fldCharType="separate"/>
        </w:r>
        <w:r>
          <w:rPr>
            <w:webHidden/>
          </w:rPr>
          <w:t>42</w:t>
        </w:r>
        <w:r>
          <w:rPr>
            <w:webHidden/>
          </w:rPr>
          <w:fldChar w:fldCharType="end"/>
        </w:r>
      </w:hyperlink>
    </w:p>
    <w:p w14:paraId="34086F0C" w14:textId="0FC61AF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8" w:history="1">
        <w:r w:rsidRPr="001F6A34">
          <w:rPr>
            <w:rStyle w:val="Hyperlink"/>
          </w:rPr>
          <w:t>Figure 17: TLV nesting</w:t>
        </w:r>
        <w:r>
          <w:rPr>
            <w:webHidden/>
          </w:rPr>
          <w:tab/>
        </w:r>
        <w:r>
          <w:rPr>
            <w:webHidden/>
          </w:rPr>
          <w:fldChar w:fldCharType="begin"/>
        </w:r>
        <w:r>
          <w:rPr>
            <w:webHidden/>
          </w:rPr>
          <w:instrText xml:space="preserve"> PAGEREF _Toc492474258 \h </w:instrText>
        </w:r>
        <w:r>
          <w:rPr>
            <w:webHidden/>
          </w:rPr>
        </w:r>
        <w:r>
          <w:rPr>
            <w:webHidden/>
          </w:rPr>
          <w:fldChar w:fldCharType="separate"/>
        </w:r>
        <w:r>
          <w:rPr>
            <w:webHidden/>
          </w:rPr>
          <w:t>49</w:t>
        </w:r>
        <w:r>
          <w:rPr>
            <w:webHidden/>
          </w:rPr>
          <w:fldChar w:fldCharType="end"/>
        </w:r>
      </w:hyperlink>
    </w:p>
    <w:p w14:paraId="4298F574" w14:textId="127DB72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9" w:history="1">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r>
          <w:rPr>
            <w:webHidden/>
          </w:rPr>
        </w:r>
        <w:r>
          <w:rPr>
            <w:webHidden/>
          </w:rPr>
          <w:fldChar w:fldCharType="separate"/>
        </w:r>
        <w:r>
          <w:rPr>
            <w:webHidden/>
          </w:rPr>
          <w:t>60</w:t>
        </w:r>
        <w:r>
          <w:rPr>
            <w:webHidden/>
          </w:rPr>
          <w:fldChar w:fldCharType="end"/>
        </w:r>
      </w:hyperlink>
    </w:p>
    <w:p w14:paraId="010D31AB" w14:textId="5D2F54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0" w:history="1">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r>
          <w:rPr>
            <w:webHidden/>
          </w:rPr>
        </w:r>
        <w:r>
          <w:rPr>
            <w:webHidden/>
          </w:rPr>
          <w:fldChar w:fldCharType="separate"/>
        </w:r>
        <w:r>
          <w:rPr>
            <w:webHidden/>
          </w:rPr>
          <w:t>72</w:t>
        </w:r>
        <w:r>
          <w:rPr>
            <w:webHidden/>
          </w:rPr>
          <w:fldChar w:fldCharType="end"/>
        </w:r>
      </w:hyperlink>
    </w:p>
    <w:p w14:paraId="72372E62" w14:textId="298AD31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1" w:history="1">
        <w:r w:rsidRPr="001F6A34">
          <w:rPr>
            <w:rStyle w:val="Hyperlink"/>
          </w:rPr>
          <w:t>Figure 29: Firmware Update Mechanisms</w:t>
        </w:r>
        <w:r>
          <w:rPr>
            <w:webHidden/>
          </w:rPr>
          <w:tab/>
        </w:r>
        <w:r>
          <w:rPr>
            <w:webHidden/>
          </w:rPr>
          <w:fldChar w:fldCharType="begin"/>
        </w:r>
        <w:r>
          <w:rPr>
            <w:webHidden/>
          </w:rPr>
          <w:instrText xml:space="preserve"> PAGEREF _Toc492474261 \h </w:instrText>
        </w:r>
        <w:r>
          <w:rPr>
            <w:webHidden/>
          </w:rPr>
        </w:r>
        <w:r>
          <w:rPr>
            <w:webHidden/>
          </w:rPr>
          <w:fldChar w:fldCharType="separate"/>
        </w:r>
        <w:r>
          <w:rPr>
            <w:webHidden/>
          </w:rPr>
          <w:t>93</w:t>
        </w:r>
        <w:r>
          <w:rPr>
            <w:webHidden/>
          </w:rPr>
          <w:fldChar w:fldCharType="end"/>
        </w:r>
      </w:hyperlink>
    </w:p>
    <w:p w14:paraId="49FB4775" w14:textId="04D4CBD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2" w:history="1">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r>
          <w:rPr>
            <w:webHidden/>
          </w:rPr>
        </w:r>
        <w:r>
          <w:rPr>
            <w:webHidden/>
          </w:rPr>
          <w:fldChar w:fldCharType="separate"/>
        </w:r>
        <w:r>
          <w:rPr>
            <w:webHidden/>
          </w:rPr>
          <w:t>93</w:t>
        </w:r>
        <w:r>
          <w:rPr>
            <w:webHidden/>
          </w:rPr>
          <w:fldChar w:fldCharType="end"/>
        </w:r>
      </w:hyperlink>
    </w:p>
    <w:p w14:paraId="47F1416C" w14:textId="602209D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3" w:history="1">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r>
          <w:rPr>
            <w:webHidden/>
          </w:rPr>
        </w:r>
        <w:r>
          <w:rPr>
            <w:webHidden/>
          </w:rPr>
          <w:fldChar w:fldCharType="separate"/>
        </w:r>
        <w:r>
          <w:rPr>
            <w:webHidden/>
          </w:rPr>
          <w:t>93</w:t>
        </w:r>
        <w:r>
          <w:rPr>
            <w:webHidden/>
          </w:rPr>
          <w:fldChar w:fldCharType="end"/>
        </w:r>
      </w:hyperlink>
    </w:p>
    <w:p w14:paraId="0D67B7FC" w14:textId="246475E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4" w:history="1">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r>
          <w:rPr>
            <w:webHidden/>
          </w:rPr>
        </w:r>
        <w:r>
          <w:rPr>
            <w:webHidden/>
          </w:rPr>
          <w:fldChar w:fldCharType="separate"/>
        </w:r>
        <w:r>
          <w:rPr>
            <w:webHidden/>
          </w:rPr>
          <w:t>103</w:t>
        </w:r>
        <w:r>
          <w:rPr>
            <w:webHidden/>
          </w:rPr>
          <w:fldChar w:fldCharType="end"/>
        </w:r>
      </w:hyperlink>
    </w:p>
    <w:p w14:paraId="5F09F9AA" w14:textId="72CF8DD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5" w:history="1">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r>
          <w:rPr>
            <w:webHidden/>
          </w:rPr>
        </w:r>
        <w:r>
          <w:rPr>
            <w:webHidden/>
          </w:rPr>
          <w:fldChar w:fldCharType="separate"/>
        </w:r>
        <w:r>
          <w:rPr>
            <w:webHidden/>
          </w:rPr>
          <w:t>108</w:t>
        </w:r>
        <w:r>
          <w:rPr>
            <w:webHidden/>
          </w:rPr>
          <w:fldChar w:fldCharType="end"/>
        </w:r>
      </w:hyperlink>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429B77FF" w14:textId="1A8934EA"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hyperlink w:anchor="_Toc492475254" w:history="1">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r w:rsidR="00381F27">
          <w:rPr>
            <w:webHidden/>
          </w:rPr>
        </w:r>
        <w:r w:rsidR="00381F27">
          <w:rPr>
            <w:webHidden/>
          </w:rPr>
          <w:fldChar w:fldCharType="separate"/>
        </w:r>
        <w:r w:rsidR="00381F27">
          <w:rPr>
            <w:webHidden/>
          </w:rPr>
          <w:t>16</w:t>
        </w:r>
        <w:r w:rsidR="00381F27">
          <w:rPr>
            <w:webHidden/>
          </w:rPr>
          <w:fldChar w:fldCharType="end"/>
        </w:r>
      </w:hyperlink>
    </w:p>
    <w:p w14:paraId="61574930" w14:textId="57AF8F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5" w:history="1">
        <w:r w:rsidRPr="007558E2">
          <w:rPr>
            <w:rStyle w:val="Hyperlink"/>
          </w:rPr>
          <w:t>Table 2: Attribute Characteristics</w:t>
        </w:r>
        <w:r>
          <w:rPr>
            <w:webHidden/>
          </w:rPr>
          <w:tab/>
        </w:r>
        <w:r>
          <w:rPr>
            <w:webHidden/>
          </w:rPr>
          <w:fldChar w:fldCharType="begin"/>
        </w:r>
        <w:r>
          <w:rPr>
            <w:webHidden/>
          </w:rPr>
          <w:instrText xml:space="preserve"> PAGEREF _Toc492475255 \h </w:instrText>
        </w:r>
        <w:r>
          <w:rPr>
            <w:webHidden/>
          </w:rPr>
        </w:r>
        <w:r>
          <w:rPr>
            <w:webHidden/>
          </w:rPr>
          <w:fldChar w:fldCharType="separate"/>
        </w:r>
        <w:r>
          <w:rPr>
            <w:webHidden/>
          </w:rPr>
          <w:t>17</w:t>
        </w:r>
        <w:r>
          <w:rPr>
            <w:webHidden/>
          </w:rPr>
          <w:fldChar w:fldCharType="end"/>
        </w:r>
      </w:hyperlink>
    </w:p>
    <w:p w14:paraId="6C9FACF9" w14:textId="7C9E4C8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6" w:history="1">
        <w:r w:rsidRPr="007558E2">
          <w:rPr>
            <w:rStyle w:val="Hyperlink"/>
          </w:rPr>
          <w:t>Table 3: &lt;PROPERTIES&gt; Class Attributes</w:t>
        </w:r>
        <w:r>
          <w:rPr>
            <w:webHidden/>
          </w:rPr>
          <w:tab/>
        </w:r>
        <w:r>
          <w:rPr>
            <w:webHidden/>
          </w:rPr>
          <w:fldChar w:fldCharType="begin"/>
        </w:r>
        <w:r>
          <w:rPr>
            <w:webHidden/>
          </w:rPr>
          <w:instrText xml:space="preserve"> PAGEREF _Toc492475256 \h </w:instrText>
        </w:r>
        <w:r>
          <w:rPr>
            <w:webHidden/>
          </w:rPr>
        </w:r>
        <w:r>
          <w:rPr>
            <w:webHidden/>
          </w:rPr>
          <w:fldChar w:fldCharType="separate"/>
        </w:r>
        <w:r>
          <w:rPr>
            <w:webHidden/>
          </w:rPr>
          <w:t>18</w:t>
        </w:r>
        <w:r>
          <w:rPr>
            <w:webHidden/>
          </w:rPr>
          <w:fldChar w:fldCharType="end"/>
        </w:r>
      </w:hyperlink>
    </w:p>
    <w:p w14:paraId="44BBB3EF" w14:textId="173D63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7" w:history="1">
        <w:r w:rsidRPr="007558E2">
          <w:rPr>
            <w:rStyle w:val="Hyperlink"/>
          </w:rPr>
          <w:t>Table 4: &lt;NOTIFICATION&gt; class Attributes</w:t>
        </w:r>
        <w:r>
          <w:rPr>
            <w:webHidden/>
          </w:rPr>
          <w:tab/>
        </w:r>
        <w:r>
          <w:rPr>
            <w:webHidden/>
          </w:rPr>
          <w:fldChar w:fldCharType="begin"/>
        </w:r>
        <w:r>
          <w:rPr>
            <w:webHidden/>
          </w:rPr>
          <w:instrText xml:space="preserve"> PAGEREF _Toc492475257 \h </w:instrText>
        </w:r>
        <w:r>
          <w:rPr>
            <w:webHidden/>
          </w:rPr>
        </w:r>
        <w:r>
          <w:rPr>
            <w:webHidden/>
          </w:rPr>
          <w:fldChar w:fldCharType="separate"/>
        </w:r>
        <w:r>
          <w:rPr>
            <w:webHidden/>
          </w:rPr>
          <w:t>19</w:t>
        </w:r>
        <w:r>
          <w:rPr>
            <w:webHidden/>
          </w:rPr>
          <w:fldChar w:fldCharType="end"/>
        </w:r>
      </w:hyperlink>
    </w:p>
    <w:p w14:paraId="6FF2ABD1" w14:textId="0B51016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8" w:history="1">
        <w:r w:rsidRPr="007558E2">
          <w:rPr>
            <w:rStyle w:val="Hyperlink"/>
          </w:rPr>
          <w:t>Table 5: Bootstrap Information List</w:t>
        </w:r>
        <w:r>
          <w:rPr>
            <w:webHidden/>
          </w:rPr>
          <w:tab/>
        </w:r>
        <w:r>
          <w:rPr>
            <w:webHidden/>
          </w:rPr>
          <w:fldChar w:fldCharType="begin"/>
        </w:r>
        <w:r>
          <w:rPr>
            <w:webHidden/>
          </w:rPr>
          <w:instrText xml:space="preserve"> PAGEREF _Toc492475258 \h </w:instrText>
        </w:r>
        <w:r>
          <w:rPr>
            <w:webHidden/>
          </w:rPr>
        </w:r>
        <w:r>
          <w:rPr>
            <w:webHidden/>
          </w:rPr>
          <w:fldChar w:fldCharType="separate"/>
        </w:r>
        <w:r>
          <w:rPr>
            <w:webHidden/>
          </w:rPr>
          <w:t>20</w:t>
        </w:r>
        <w:r>
          <w:rPr>
            <w:webHidden/>
          </w:rPr>
          <w:fldChar w:fldCharType="end"/>
        </w:r>
      </w:hyperlink>
    </w:p>
    <w:p w14:paraId="4BB66284" w14:textId="07323AC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9" w:history="1">
        <w:r w:rsidRPr="007558E2">
          <w:rPr>
            <w:rStyle w:val="Hyperlink"/>
          </w:rPr>
          <w:t>Table 6: Bootstrap Discover parameters</w:t>
        </w:r>
        <w:r>
          <w:rPr>
            <w:webHidden/>
          </w:rPr>
          <w:tab/>
        </w:r>
        <w:r>
          <w:rPr>
            <w:webHidden/>
          </w:rPr>
          <w:fldChar w:fldCharType="begin"/>
        </w:r>
        <w:r>
          <w:rPr>
            <w:webHidden/>
          </w:rPr>
          <w:instrText xml:space="preserve"> PAGEREF _Toc492475259 \h </w:instrText>
        </w:r>
        <w:r>
          <w:rPr>
            <w:webHidden/>
          </w:rPr>
        </w:r>
        <w:r>
          <w:rPr>
            <w:webHidden/>
          </w:rPr>
          <w:fldChar w:fldCharType="separate"/>
        </w:r>
        <w:r>
          <w:rPr>
            <w:webHidden/>
          </w:rPr>
          <w:t>25</w:t>
        </w:r>
        <w:r>
          <w:rPr>
            <w:webHidden/>
          </w:rPr>
          <w:fldChar w:fldCharType="end"/>
        </w:r>
      </w:hyperlink>
    </w:p>
    <w:p w14:paraId="2EEE49E1" w14:textId="7F3CAC1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0" w:history="1">
        <w:r w:rsidRPr="007558E2">
          <w:rPr>
            <w:rStyle w:val="Hyperlink"/>
          </w:rPr>
          <w:t>Table 7: Registration parameters</w:t>
        </w:r>
        <w:r>
          <w:rPr>
            <w:webHidden/>
          </w:rPr>
          <w:tab/>
        </w:r>
        <w:r>
          <w:rPr>
            <w:webHidden/>
          </w:rPr>
          <w:fldChar w:fldCharType="begin"/>
        </w:r>
        <w:r>
          <w:rPr>
            <w:webHidden/>
          </w:rPr>
          <w:instrText xml:space="preserve"> PAGEREF _Toc492475260 \h </w:instrText>
        </w:r>
        <w:r>
          <w:rPr>
            <w:webHidden/>
          </w:rPr>
        </w:r>
        <w:r>
          <w:rPr>
            <w:webHidden/>
          </w:rPr>
          <w:fldChar w:fldCharType="separate"/>
        </w:r>
        <w:r>
          <w:rPr>
            <w:webHidden/>
          </w:rPr>
          <w:t>28</w:t>
        </w:r>
        <w:r>
          <w:rPr>
            <w:webHidden/>
          </w:rPr>
          <w:fldChar w:fldCharType="end"/>
        </w:r>
      </w:hyperlink>
    </w:p>
    <w:p w14:paraId="0695141C" w14:textId="57B8382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1" w:history="1">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r>
          <w:rPr>
            <w:webHidden/>
          </w:rPr>
        </w:r>
        <w:r>
          <w:rPr>
            <w:webHidden/>
          </w:rPr>
          <w:fldChar w:fldCharType="separate"/>
        </w:r>
        <w:r>
          <w:rPr>
            <w:webHidden/>
          </w:rPr>
          <w:t>30</w:t>
        </w:r>
        <w:r>
          <w:rPr>
            <w:webHidden/>
          </w:rPr>
          <w:fldChar w:fldCharType="end"/>
        </w:r>
      </w:hyperlink>
    </w:p>
    <w:p w14:paraId="203121B5" w14:textId="0CA595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2" w:history="1">
        <w:r w:rsidRPr="007558E2">
          <w:rPr>
            <w:rStyle w:val="Hyperlink"/>
          </w:rPr>
          <w:t>Table 9: Update parameters</w:t>
        </w:r>
        <w:r>
          <w:rPr>
            <w:webHidden/>
          </w:rPr>
          <w:tab/>
        </w:r>
        <w:r>
          <w:rPr>
            <w:webHidden/>
          </w:rPr>
          <w:fldChar w:fldCharType="begin"/>
        </w:r>
        <w:r>
          <w:rPr>
            <w:webHidden/>
          </w:rPr>
          <w:instrText xml:space="preserve"> PAGEREF _Toc492475262 \h </w:instrText>
        </w:r>
        <w:r>
          <w:rPr>
            <w:webHidden/>
          </w:rPr>
        </w:r>
        <w:r>
          <w:rPr>
            <w:webHidden/>
          </w:rPr>
          <w:fldChar w:fldCharType="separate"/>
        </w:r>
        <w:r>
          <w:rPr>
            <w:webHidden/>
          </w:rPr>
          <w:t>30</w:t>
        </w:r>
        <w:r>
          <w:rPr>
            <w:webHidden/>
          </w:rPr>
          <w:fldChar w:fldCharType="end"/>
        </w:r>
      </w:hyperlink>
    </w:p>
    <w:p w14:paraId="17E6E4B0" w14:textId="559D68F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3" w:history="1">
        <w:r w:rsidRPr="007558E2">
          <w:rPr>
            <w:rStyle w:val="Hyperlink"/>
          </w:rPr>
          <w:t>Table 10: Read parameters</w:t>
        </w:r>
        <w:r>
          <w:rPr>
            <w:webHidden/>
          </w:rPr>
          <w:tab/>
        </w:r>
        <w:r>
          <w:rPr>
            <w:webHidden/>
          </w:rPr>
          <w:fldChar w:fldCharType="begin"/>
        </w:r>
        <w:r>
          <w:rPr>
            <w:webHidden/>
          </w:rPr>
          <w:instrText xml:space="preserve"> PAGEREF _Toc492475263 \h </w:instrText>
        </w:r>
        <w:r>
          <w:rPr>
            <w:webHidden/>
          </w:rPr>
        </w:r>
        <w:r>
          <w:rPr>
            <w:webHidden/>
          </w:rPr>
          <w:fldChar w:fldCharType="separate"/>
        </w:r>
        <w:r>
          <w:rPr>
            <w:webHidden/>
          </w:rPr>
          <w:t>34</w:t>
        </w:r>
        <w:r>
          <w:rPr>
            <w:webHidden/>
          </w:rPr>
          <w:fldChar w:fldCharType="end"/>
        </w:r>
      </w:hyperlink>
    </w:p>
    <w:p w14:paraId="0FDFF5CE" w14:textId="2CDB4B8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4" w:history="1">
        <w:r w:rsidRPr="007558E2">
          <w:rPr>
            <w:rStyle w:val="Hyperlink"/>
          </w:rPr>
          <w:t>Table 11: Discover parameters</w:t>
        </w:r>
        <w:r>
          <w:rPr>
            <w:webHidden/>
          </w:rPr>
          <w:tab/>
        </w:r>
        <w:r>
          <w:rPr>
            <w:webHidden/>
          </w:rPr>
          <w:fldChar w:fldCharType="begin"/>
        </w:r>
        <w:r>
          <w:rPr>
            <w:webHidden/>
          </w:rPr>
          <w:instrText xml:space="preserve"> PAGEREF _Toc492475264 \h </w:instrText>
        </w:r>
        <w:r>
          <w:rPr>
            <w:webHidden/>
          </w:rPr>
        </w:r>
        <w:r>
          <w:rPr>
            <w:webHidden/>
          </w:rPr>
          <w:fldChar w:fldCharType="separate"/>
        </w:r>
        <w:r>
          <w:rPr>
            <w:webHidden/>
          </w:rPr>
          <w:t>34</w:t>
        </w:r>
        <w:r>
          <w:rPr>
            <w:webHidden/>
          </w:rPr>
          <w:fldChar w:fldCharType="end"/>
        </w:r>
      </w:hyperlink>
    </w:p>
    <w:p w14:paraId="1DE5865A" w14:textId="6573920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5" w:history="1">
        <w:r w:rsidRPr="007558E2">
          <w:rPr>
            <w:rStyle w:val="Hyperlink"/>
          </w:rPr>
          <w:t>Table 12: Write parameters</w:t>
        </w:r>
        <w:r>
          <w:rPr>
            <w:webHidden/>
          </w:rPr>
          <w:tab/>
        </w:r>
        <w:r>
          <w:rPr>
            <w:webHidden/>
          </w:rPr>
          <w:fldChar w:fldCharType="begin"/>
        </w:r>
        <w:r>
          <w:rPr>
            <w:webHidden/>
          </w:rPr>
          <w:instrText xml:space="preserve"> PAGEREF _Toc492475265 \h </w:instrText>
        </w:r>
        <w:r>
          <w:rPr>
            <w:webHidden/>
          </w:rPr>
        </w:r>
        <w:r>
          <w:rPr>
            <w:webHidden/>
          </w:rPr>
          <w:fldChar w:fldCharType="separate"/>
        </w:r>
        <w:r>
          <w:rPr>
            <w:webHidden/>
          </w:rPr>
          <w:t>35</w:t>
        </w:r>
        <w:r>
          <w:rPr>
            <w:webHidden/>
          </w:rPr>
          <w:fldChar w:fldCharType="end"/>
        </w:r>
      </w:hyperlink>
    </w:p>
    <w:p w14:paraId="095FEC1D" w14:textId="73F415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6" w:history="1">
        <w:r w:rsidRPr="007558E2">
          <w:rPr>
            <w:rStyle w:val="Hyperlink"/>
          </w:rPr>
          <w:t>Table 13: Write-Attributes parameters</w:t>
        </w:r>
        <w:r>
          <w:rPr>
            <w:webHidden/>
          </w:rPr>
          <w:tab/>
        </w:r>
        <w:r>
          <w:rPr>
            <w:webHidden/>
          </w:rPr>
          <w:fldChar w:fldCharType="begin"/>
        </w:r>
        <w:r>
          <w:rPr>
            <w:webHidden/>
          </w:rPr>
          <w:instrText xml:space="preserve"> PAGEREF _Toc492475266 \h </w:instrText>
        </w:r>
        <w:r>
          <w:rPr>
            <w:webHidden/>
          </w:rPr>
        </w:r>
        <w:r>
          <w:rPr>
            <w:webHidden/>
          </w:rPr>
          <w:fldChar w:fldCharType="separate"/>
        </w:r>
        <w:r>
          <w:rPr>
            <w:webHidden/>
          </w:rPr>
          <w:t>36</w:t>
        </w:r>
        <w:r>
          <w:rPr>
            <w:webHidden/>
          </w:rPr>
          <w:fldChar w:fldCharType="end"/>
        </w:r>
      </w:hyperlink>
    </w:p>
    <w:p w14:paraId="3FF1B79A" w14:textId="195F662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7" w:history="1">
        <w:r w:rsidRPr="007558E2">
          <w:rPr>
            <w:rStyle w:val="Hyperlink"/>
          </w:rPr>
          <w:t>Table 14: Execute parameters</w:t>
        </w:r>
        <w:r>
          <w:rPr>
            <w:webHidden/>
          </w:rPr>
          <w:tab/>
        </w:r>
        <w:r>
          <w:rPr>
            <w:webHidden/>
          </w:rPr>
          <w:fldChar w:fldCharType="begin"/>
        </w:r>
        <w:r>
          <w:rPr>
            <w:webHidden/>
          </w:rPr>
          <w:instrText xml:space="preserve"> PAGEREF _Toc492475267 \h </w:instrText>
        </w:r>
        <w:r>
          <w:rPr>
            <w:webHidden/>
          </w:rPr>
        </w:r>
        <w:r>
          <w:rPr>
            <w:webHidden/>
          </w:rPr>
          <w:fldChar w:fldCharType="separate"/>
        </w:r>
        <w:r>
          <w:rPr>
            <w:webHidden/>
          </w:rPr>
          <w:t>36</w:t>
        </w:r>
        <w:r>
          <w:rPr>
            <w:webHidden/>
          </w:rPr>
          <w:fldChar w:fldCharType="end"/>
        </w:r>
      </w:hyperlink>
    </w:p>
    <w:p w14:paraId="371D6916" w14:textId="228AB7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8" w:history="1">
        <w:r w:rsidRPr="007558E2">
          <w:rPr>
            <w:rStyle w:val="Hyperlink"/>
          </w:rPr>
          <w:t>Table 15: Create parameters</w:t>
        </w:r>
        <w:r>
          <w:rPr>
            <w:webHidden/>
          </w:rPr>
          <w:tab/>
        </w:r>
        <w:r>
          <w:rPr>
            <w:webHidden/>
          </w:rPr>
          <w:fldChar w:fldCharType="begin"/>
        </w:r>
        <w:r>
          <w:rPr>
            <w:webHidden/>
          </w:rPr>
          <w:instrText xml:space="preserve"> PAGEREF _Toc492475268 \h </w:instrText>
        </w:r>
        <w:r>
          <w:rPr>
            <w:webHidden/>
          </w:rPr>
        </w:r>
        <w:r>
          <w:rPr>
            <w:webHidden/>
          </w:rPr>
          <w:fldChar w:fldCharType="separate"/>
        </w:r>
        <w:r>
          <w:rPr>
            <w:webHidden/>
          </w:rPr>
          <w:t>37</w:t>
        </w:r>
        <w:r>
          <w:rPr>
            <w:webHidden/>
          </w:rPr>
          <w:fldChar w:fldCharType="end"/>
        </w:r>
      </w:hyperlink>
    </w:p>
    <w:p w14:paraId="7E55382C" w14:textId="2414D1A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9" w:history="1">
        <w:r w:rsidRPr="007558E2">
          <w:rPr>
            <w:rStyle w:val="Hyperlink"/>
          </w:rPr>
          <w:t>Table 16: Delete parameters</w:t>
        </w:r>
        <w:r>
          <w:rPr>
            <w:webHidden/>
          </w:rPr>
          <w:tab/>
        </w:r>
        <w:r>
          <w:rPr>
            <w:webHidden/>
          </w:rPr>
          <w:fldChar w:fldCharType="begin"/>
        </w:r>
        <w:r>
          <w:rPr>
            <w:webHidden/>
          </w:rPr>
          <w:instrText xml:space="preserve"> PAGEREF _Toc492475269 \h </w:instrText>
        </w:r>
        <w:r>
          <w:rPr>
            <w:webHidden/>
          </w:rPr>
        </w:r>
        <w:r>
          <w:rPr>
            <w:webHidden/>
          </w:rPr>
          <w:fldChar w:fldCharType="separate"/>
        </w:r>
        <w:r>
          <w:rPr>
            <w:webHidden/>
          </w:rPr>
          <w:t>37</w:t>
        </w:r>
        <w:r>
          <w:rPr>
            <w:webHidden/>
          </w:rPr>
          <w:fldChar w:fldCharType="end"/>
        </w:r>
      </w:hyperlink>
    </w:p>
    <w:p w14:paraId="2658DF41" w14:textId="319A013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0" w:history="1">
        <w:r w:rsidRPr="007558E2">
          <w:rPr>
            <w:rStyle w:val="Hyperlink"/>
          </w:rPr>
          <w:t>Table 17: Observe parameters</w:t>
        </w:r>
        <w:r>
          <w:rPr>
            <w:webHidden/>
          </w:rPr>
          <w:tab/>
        </w:r>
        <w:r>
          <w:rPr>
            <w:webHidden/>
          </w:rPr>
          <w:fldChar w:fldCharType="begin"/>
        </w:r>
        <w:r>
          <w:rPr>
            <w:webHidden/>
          </w:rPr>
          <w:instrText xml:space="preserve"> PAGEREF _Toc492475270 \h </w:instrText>
        </w:r>
        <w:r>
          <w:rPr>
            <w:webHidden/>
          </w:rPr>
        </w:r>
        <w:r>
          <w:rPr>
            <w:webHidden/>
          </w:rPr>
          <w:fldChar w:fldCharType="separate"/>
        </w:r>
        <w:r>
          <w:rPr>
            <w:webHidden/>
          </w:rPr>
          <w:t>39</w:t>
        </w:r>
        <w:r>
          <w:rPr>
            <w:webHidden/>
          </w:rPr>
          <w:fldChar w:fldCharType="end"/>
        </w:r>
      </w:hyperlink>
    </w:p>
    <w:p w14:paraId="3A79906A" w14:textId="3BF6C6B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1" w:history="1">
        <w:r w:rsidRPr="007558E2">
          <w:rPr>
            <w:rStyle w:val="Hyperlink"/>
          </w:rPr>
          <w:t>Table 18: Notify parameters</w:t>
        </w:r>
        <w:r>
          <w:rPr>
            <w:webHidden/>
          </w:rPr>
          <w:tab/>
        </w:r>
        <w:r>
          <w:rPr>
            <w:webHidden/>
          </w:rPr>
          <w:fldChar w:fldCharType="begin"/>
        </w:r>
        <w:r>
          <w:rPr>
            <w:webHidden/>
          </w:rPr>
          <w:instrText xml:space="preserve"> PAGEREF _Toc492475271 \h </w:instrText>
        </w:r>
        <w:r>
          <w:rPr>
            <w:webHidden/>
          </w:rPr>
        </w:r>
        <w:r>
          <w:rPr>
            <w:webHidden/>
          </w:rPr>
          <w:fldChar w:fldCharType="separate"/>
        </w:r>
        <w:r>
          <w:rPr>
            <w:webHidden/>
          </w:rPr>
          <w:t>39</w:t>
        </w:r>
        <w:r>
          <w:rPr>
            <w:webHidden/>
          </w:rPr>
          <w:fldChar w:fldCharType="end"/>
        </w:r>
      </w:hyperlink>
    </w:p>
    <w:p w14:paraId="64A5F724" w14:textId="57DCEB7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2" w:history="1">
        <w:r w:rsidRPr="007558E2">
          <w:rPr>
            <w:rStyle w:val="Hyperlink"/>
          </w:rPr>
          <w:t>Table 19: Object Version usage rules</w:t>
        </w:r>
        <w:r>
          <w:rPr>
            <w:webHidden/>
          </w:rPr>
          <w:tab/>
        </w:r>
        <w:r>
          <w:rPr>
            <w:webHidden/>
          </w:rPr>
          <w:fldChar w:fldCharType="begin"/>
        </w:r>
        <w:r>
          <w:rPr>
            <w:webHidden/>
          </w:rPr>
          <w:instrText xml:space="preserve"> PAGEREF _Toc492475272 \h </w:instrText>
        </w:r>
        <w:r>
          <w:rPr>
            <w:webHidden/>
          </w:rPr>
        </w:r>
        <w:r>
          <w:rPr>
            <w:webHidden/>
          </w:rPr>
          <w:fldChar w:fldCharType="separate"/>
        </w:r>
        <w:r>
          <w:rPr>
            <w:webHidden/>
          </w:rPr>
          <w:t>44</w:t>
        </w:r>
        <w:r>
          <w:rPr>
            <w:webHidden/>
          </w:rPr>
          <w:fldChar w:fldCharType="end"/>
        </w:r>
      </w:hyperlink>
    </w:p>
    <w:p w14:paraId="4E07089A" w14:textId="5C2B0B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3" w:history="1">
        <w:r w:rsidRPr="007558E2">
          <w:rPr>
            <w:rStyle w:val="Hyperlink"/>
          </w:rPr>
          <w:t>Table 20: LwM2M Identifiers</w:t>
        </w:r>
        <w:r>
          <w:rPr>
            <w:webHidden/>
          </w:rPr>
          <w:tab/>
        </w:r>
        <w:r>
          <w:rPr>
            <w:webHidden/>
          </w:rPr>
          <w:fldChar w:fldCharType="begin"/>
        </w:r>
        <w:r>
          <w:rPr>
            <w:webHidden/>
          </w:rPr>
          <w:instrText xml:space="preserve"> PAGEREF _Toc492475273 \h </w:instrText>
        </w:r>
        <w:r>
          <w:rPr>
            <w:webHidden/>
          </w:rPr>
        </w:r>
        <w:r>
          <w:rPr>
            <w:webHidden/>
          </w:rPr>
          <w:fldChar w:fldCharType="separate"/>
        </w:r>
        <w:r>
          <w:rPr>
            <w:webHidden/>
          </w:rPr>
          <w:t>45</w:t>
        </w:r>
        <w:r>
          <w:rPr>
            <w:webHidden/>
          </w:rPr>
          <w:fldChar w:fldCharType="end"/>
        </w:r>
      </w:hyperlink>
    </w:p>
    <w:p w14:paraId="7EE1E4B1" w14:textId="352A692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4" w:history="1">
        <w:r w:rsidRPr="007558E2">
          <w:rPr>
            <w:rStyle w:val="Hyperlink"/>
          </w:rPr>
          <w:t>Table 21: TLV format and description</w:t>
        </w:r>
        <w:r>
          <w:rPr>
            <w:webHidden/>
          </w:rPr>
          <w:tab/>
        </w:r>
        <w:r>
          <w:rPr>
            <w:webHidden/>
          </w:rPr>
          <w:fldChar w:fldCharType="begin"/>
        </w:r>
        <w:r>
          <w:rPr>
            <w:webHidden/>
          </w:rPr>
          <w:instrText xml:space="preserve"> PAGEREF _Toc492475274 \h </w:instrText>
        </w:r>
        <w:r>
          <w:rPr>
            <w:webHidden/>
          </w:rPr>
        </w:r>
        <w:r>
          <w:rPr>
            <w:webHidden/>
          </w:rPr>
          <w:fldChar w:fldCharType="separate"/>
        </w:r>
        <w:r>
          <w:rPr>
            <w:webHidden/>
          </w:rPr>
          <w:t>48</w:t>
        </w:r>
        <w:r>
          <w:rPr>
            <w:webHidden/>
          </w:rPr>
          <w:fldChar w:fldCharType="end"/>
        </w:r>
      </w:hyperlink>
    </w:p>
    <w:p w14:paraId="3B0F57F5" w14:textId="7C4660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5" w:history="1">
        <w:r w:rsidRPr="007558E2">
          <w:rPr>
            <w:rStyle w:val="Hyperlink"/>
          </w:rPr>
          <w:t>Table 22: JSON format and description</w:t>
        </w:r>
        <w:r>
          <w:rPr>
            <w:webHidden/>
          </w:rPr>
          <w:tab/>
        </w:r>
        <w:r>
          <w:rPr>
            <w:webHidden/>
          </w:rPr>
          <w:fldChar w:fldCharType="begin"/>
        </w:r>
        <w:r>
          <w:rPr>
            <w:webHidden/>
          </w:rPr>
          <w:instrText xml:space="preserve"> PAGEREF _Toc492475275 \h </w:instrText>
        </w:r>
        <w:r>
          <w:rPr>
            <w:webHidden/>
          </w:rPr>
        </w:r>
        <w:r>
          <w:rPr>
            <w:webHidden/>
          </w:rPr>
          <w:fldChar w:fldCharType="separate"/>
        </w:r>
        <w:r>
          <w:rPr>
            <w:webHidden/>
          </w:rPr>
          <w:t>56</w:t>
        </w:r>
        <w:r>
          <w:rPr>
            <w:webHidden/>
          </w:rPr>
          <w:fldChar w:fldCharType="end"/>
        </w:r>
      </w:hyperlink>
    </w:p>
    <w:p w14:paraId="56AE1D02" w14:textId="24B524C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6" w:history="1">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r>
          <w:rPr>
            <w:webHidden/>
          </w:rPr>
        </w:r>
        <w:r>
          <w:rPr>
            <w:webHidden/>
          </w:rPr>
          <w:fldChar w:fldCharType="separate"/>
        </w:r>
        <w:r>
          <w:rPr>
            <w:webHidden/>
          </w:rPr>
          <w:t>76</w:t>
        </w:r>
        <w:r>
          <w:rPr>
            <w:webHidden/>
          </w:rPr>
          <w:fldChar w:fldCharType="end"/>
        </w:r>
      </w:hyperlink>
    </w:p>
    <w:p w14:paraId="709BA8BF" w14:textId="3FF0BEE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7" w:history="1">
        <w:r w:rsidRPr="007558E2">
          <w:rPr>
            <w:rStyle w:val="Hyperlink"/>
          </w:rPr>
          <w:t>Table 29: Object Instances of the example</w:t>
        </w:r>
        <w:r>
          <w:rPr>
            <w:webHidden/>
          </w:rPr>
          <w:tab/>
        </w:r>
        <w:r>
          <w:rPr>
            <w:webHidden/>
          </w:rPr>
          <w:fldChar w:fldCharType="begin"/>
        </w:r>
        <w:r>
          <w:rPr>
            <w:webHidden/>
          </w:rPr>
          <w:instrText xml:space="preserve"> PAGEREF _Toc492475277 \h </w:instrText>
        </w:r>
        <w:r>
          <w:rPr>
            <w:webHidden/>
          </w:rPr>
        </w:r>
        <w:r>
          <w:rPr>
            <w:webHidden/>
          </w:rPr>
          <w:fldChar w:fldCharType="separate"/>
        </w:r>
        <w:r>
          <w:rPr>
            <w:webHidden/>
          </w:rPr>
          <w:t>96</w:t>
        </w:r>
        <w:r>
          <w:rPr>
            <w:webHidden/>
          </w:rPr>
          <w:fldChar w:fldCharType="end"/>
        </w:r>
      </w:hyperlink>
    </w:p>
    <w:p w14:paraId="1EA58B1E" w14:textId="2900A8C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8" w:history="1">
        <w:r w:rsidRPr="007558E2">
          <w:rPr>
            <w:rStyle w:val="Hyperlink"/>
          </w:rPr>
          <w:t>Table 30: LwM2M Security Object [0]</w:t>
        </w:r>
        <w:r>
          <w:rPr>
            <w:webHidden/>
          </w:rPr>
          <w:tab/>
        </w:r>
        <w:r>
          <w:rPr>
            <w:webHidden/>
          </w:rPr>
          <w:fldChar w:fldCharType="begin"/>
        </w:r>
        <w:r>
          <w:rPr>
            <w:webHidden/>
          </w:rPr>
          <w:instrText xml:space="preserve"> PAGEREF _Toc492475278 \h </w:instrText>
        </w:r>
        <w:r>
          <w:rPr>
            <w:webHidden/>
          </w:rPr>
        </w:r>
        <w:r>
          <w:rPr>
            <w:webHidden/>
          </w:rPr>
          <w:fldChar w:fldCharType="separate"/>
        </w:r>
        <w:r>
          <w:rPr>
            <w:webHidden/>
          </w:rPr>
          <w:t>96</w:t>
        </w:r>
        <w:r>
          <w:rPr>
            <w:webHidden/>
          </w:rPr>
          <w:fldChar w:fldCharType="end"/>
        </w:r>
      </w:hyperlink>
    </w:p>
    <w:p w14:paraId="4FD6CEBF" w14:textId="21DB462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9" w:history="1">
        <w:r w:rsidRPr="007558E2">
          <w:rPr>
            <w:rStyle w:val="Hyperlink"/>
          </w:rPr>
          <w:t>Table 31: LwM2M Security Object [1]</w:t>
        </w:r>
        <w:r>
          <w:rPr>
            <w:webHidden/>
          </w:rPr>
          <w:tab/>
        </w:r>
        <w:r>
          <w:rPr>
            <w:webHidden/>
          </w:rPr>
          <w:fldChar w:fldCharType="begin"/>
        </w:r>
        <w:r>
          <w:rPr>
            <w:webHidden/>
          </w:rPr>
          <w:instrText xml:space="preserve"> PAGEREF _Toc492475279 \h </w:instrText>
        </w:r>
        <w:r>
          <w:rPr>
            <w:webHidden/>
          </w:rPr>
        </w:r>
        <w:r>
          <w:rPr>
            <w:webHidden/>
          </w:rPr>
          <w:fldChar w:fldCharType="separate"/>
        </w:r>
        <w:r>
          <w:rPr>
            <w:webHidden/>
          </w:rPr>
          <w:t>97</w:t>
        </w:r>
        <w:r>
          <w:rPr>
            <w:webHidden/>
          </w:rPr>
          <w:fldChar w:fldCharType="end"/>
        </w:r>
      </w:hyperlink>
    </w:p>
    <w:p w14:paraId="7EC64ED9" w14:textId="037012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0" w:history="1">
        <w:r w:rsidRPr="007558E2">
          <w:rPr>
            <w:rStyle w:val="Hyperlink"/>
          </w:rPr>
          <w:t>Table 32: LwM2M Security Object [2]</w:t>
        </w:r>
        <w:r>
          <w:rPr>
            <w:webHidden/>
          </w:rPr>
          <w:tab/>
        </w:r>
        <w:r>
          <w:rPr>
            <w:webHidden/>
          </w:rPr>
          <w:fldChar w:fldCharType="begin"/>
        </w:r>
        <w:r>
          <w:rPr>
            <w:webHidden/>
          </w:rPr>
          <w:instrText xml:space="preserve"> PAGEREF _Toc492475280 \h </w:instrText>
        </w:r>
        <w:r>
          <w:rPr>
            <w:webHidden/>
          </w:rPr>
        </w:r>
        <w:r>
          <w:rPr>
            <w:webHidden/>
          </w:rPr>
          <w:fldChar w:fldCharType="separate"/>
        </w:r>
        <w:r>
          <w:rPr>
            <w:webHidden/>
          </w:rPr>
          <w:t>97</w:t>
        </w:r>
        <w:r>
          <w:rPr>
            <w:webHidden/>
          </w:rPr>
          <w:fldChar w:fldCharType="end"/>
        </w:r>
      </w:hyperlink>
    </w:p>
    <w:p w14:paraId="18CBD664" w14:textId="203362E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1" w:history="1">
        <w:r w:rsidRPr="007558E2">
          <w:rPr>
            <w:rStyle w:val="Hyperlink"/>
          </w:rPr>
          <w:t>Table 33: LwM2M Server Object [0]</w:t>
        </w:r>
        <w:r>
          <w:rPr>
            <w:webHidden/>
          </w:rPr>
          <w:tab/>
        </w:r>
        <w:r>
          <w:rPr>
            <w:webHidden/>
          </w:rPr>
          <w:fldChar w:fldCharType="begin"/>
        </w:r>
        <w:r>
          <w:rPr>
            <w:webHidden/>
          </w:rPr>
          <w:instrText xml:space="preserve"> PAGEREF _Toc492475281 \h </w:instrText>
        </w:r>
        <w:r>
          <w:rPr>
            <w:webHidden/>
          </w:rPr>
        </w:r>
        <w:r>
          <w:rPr>
            <w:webHidden/>
          </w:rPr>
          <w:fldChar w:fldCharType="separate"/>
        </w:r>
        <w:r>
          <w:rPr>
            <w:webHidden/>
          </w:rPr>
          <w:t>99</w:t>
        </w:r>
        <w:r>
          <w:rPr>
            <w:webHidden/>
          </w:rPr>
          <w:fldChar w:fldCharType="end"/>
        </w:r>
      </w:hyperlink>
    </w:p>
    <w:p w14:paraId="5EEC8208" w14:textId="08FCF7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2" w:history="1">
        <w:r w:rsidRPr="007558E2">
          <w:rPr>
            <w:rStyle w:val="Hyperlink"/>
          </w:rPr>
          <w:t>Table 34: LwM2M Server Object [1]</w:t>
        </w:r>
        <w:r>
          <w:rPr>
            <w:webHidden/>
          </w:rPr>
          <w:tab/>
        </w:r>
        <w:r>
          <w:rPr>
            <w:webHidden/>
          </w:rPr>
          <w:fldChar w:fldCharType="begin"/>
        </w:r>
        <w:r>
          <w:rPr>
            <w:webHidden/>
          </w:rPr>
          <w:instrText xml:space="preserve"> PAGEREF _Toc492475282 \h </w:instrText>
        </w:r>
        <w:r>
          <w:rPr>
            <w:webHidden/>
          </w:rPr>
        </w:r>
        <w:r>
          <w:rPr>
            <w:webHidden/>
          </w:rPr>
          <w:fldChar w:fldCharType="separate"/>
        </w:r>
        <w:r>
          <w:rPr>
            <w:webHidden/>
          </w:rPr>
          <w:t>99</w:t>
        </w:r>
        <w:r>
          <w:rPr>
            <w:webHidden/>
          </w:rPr>
          <w:fldChar w:fldCharType="end"/>
        </w:r>
      </w:hyperlink>
    </w:p>
    <w:p w14:paraId="32456697" w14:textId="7F4BA6E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3" w:history="1">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r>
          <w:rPr>
            <w:webHidden/>
          </w:rPr>
        </w:r>
        <w:r>
          <w:rPr>
            <w:webHidden/>
          </w:rPr>
          <w:fldChar w:fldCharType="separate"/>
        </w:r>
        <w:r>
          <w:rPr>
            <w:webHidden/>
          </w:rPr>
          <w:t>99</w:t>
        </w:r>
        <w:r>
          <w:rPr>
            <w:webHidden/>
          </w:rPr>
          <w:fldChar w:fldCharType="end"/>
        </w:r>
      </w:hyperlink>
    </w:p>
    <w:p w14:paraId="2B7D8819" w14:textId="6810AB4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4" w:history="1">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r>
          <w:rPr>
            <w:webHidden/>
          </w:rPr>
        </w:r>
        <w:r>
          <w:rPr>
            <w:webHidden/>
          </w:rPr>
          <w:fldChar w:fldCharType="separate"/>
        </w:r>
        <w:r>
          <w:rPr>
            <w:webHidden/>
          </w:rPr>
          <w:t>100</w:t>
        </w:r>
        <w:r>
          <w:rPr>
            <w:webHidden/>
          </w:rPr>
          <w:fldChar w:fldCharType="end"/>
        </w:r>
      </w:hyperlink>
    </w:p>
    <w:p w14:paraId="09DAE760" w14:textId="52BFC96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5" w:history="1">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r>
          <w:rPr>
            <w:webHidden/>
          </w:rPr>
        </w:r>
        <w:r>
          <w:rPr>
            <w:webHidden/>
          </w:rPr>
          <w:fldChar w:fldCharType="separate"/>
        </w:r>
        <w:r>
          <w:rPr>
            <w:webHidden/>
          </w:rPr>
          <w:t>100</w:t>
        </w:r>
        <w:r>
          <w:rPr>
            <w:webHidden/>
          </w:rPr>
          <w:fldChar w:fldCharType="end"/>
        </w:r>
      </w:hyperlink>
    </w:p>
    <w:p w14:paraId="2DEAFB82" w14:textId="339D35B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6" w:history="1">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r>
          <w:rPr>
            <w:webHidden/>
          </w:rPr>
        </w:r>
        <w:r>
          <w:rPr>
            <w:webHidden/>
          </w:rPr>
          <w:fldChar w:fldCharType="separate"/>
        </w:r>
        <w:r>
          <w:rPr>
            <w:webHidden/>
          </w:rPr>
          <w:t>100</w:t>
        </w:r>
        <w:r>
          <w:rPr>
            <w:webHidden/>
          </w:rPr>
          <w:fldChar w:fldCharType="end"/>
        </w:r>
      </w:hyperlink>
    </w:p>
    <w:p w14:paraId="2ABF7575" w14:textId="18AE8C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7" w:history="1">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r>
          <w:rPr>
            <w:webHidden/>
          </w:rPr>
        </w:r>
        <w:r>
          <w:rPr>
            <w:webHidden/>
          </w:rPr>
          <w:fldChar w:fldCharType="separate"/>
        </w:r>
        <w:r>
          <w:rPr>
            <w:webHidden/>
          </w:rPr>
          <w:t>101</w:t>
        </w:r>
        <w:r>
          <w:rPr>
            <w:webHidden/>
          </w:rPr>
          <w:fldChar w:fldCharType="end"/>
        </w:r>
      </w:hyperlink>
    </w:p>
    <w:p w14:paraId="0E09CB12" w14:textId="2227319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8" w:history="1">
        <w:r w:rsidRPr="007558E2">
          <w:rPr>
            <w:rStyle w:val="Hyperlink"/>
          </w:rPr>
          <w:t>Table 40: Device Object Instance</w:t>
        </w:r>
        <w:r>
          <w:rPr>
            <w:webHidden/>
          </w:rPr>
          <w:tab/>
        </w:r>
        <w:r>
          <w:rPr>
            <w:webHidden/>
          </w:rPr>
          <w:fldChar w:fldCharType="begin"/>
        </w:r>
        <w:r>
          <w:rPr>
            <w:webHidden/>
          </w:rPr>
          <w:instrText xml:space="preserve"> PAGEREF _Toc492475288 \h </w:instrText>
        </w:r>
        <w:r>
          <w:rPr>
            <w:webHidden/>
          </w:rPr>
        </w:r>
        <w:r>
          <w:rPr>
            <w:webHidden/>
          </w:rPr>
          <w:fldChar w:fldCharType="separate"/>
        </w:r>
        <w:r>
          <w:rPr>
            <w:webHidden/>
          </w:rPr>
          <w:t>101</w:t>
        </w:r>
        <w:r>
          <w:rPr>
            <w:webHidden/>
          </w:rPr>
          <w:fldChar w:fldCharType="end"/>
        </w:r>
      </w:hyperlink>
    </w:p>
    <w:p w14:paraId="28C0228B" w14:textId="3265B6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9" w:history="1">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r>
          <w:rPr>
            <w:webHidden/>
          </w:rPr>
        </w:r>
        <w:r>
          <w:rPr>
            <w:webHidden/>
          </w:rPr>
          <w:fldChar w:fldCharType="separate"/>
        </w:r>
        <w:r>
          <w:rPr>
            <w:webHidden/>
          </w:rPr>
          <w:t>101</w:t>
        </w:r>
        <w:r>
          <w:rPr>
            <w:webHidden/>
          </w:rPr>
          <w:fldChar w:fldCharType="end"/>
        </w:r>
      </w:hyperlink>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2475291"/>
      <w:r w:rsidRPr="008E7BB2">
        <w:lastRenderedPageBreak/>
        <w:t>Scope</w:t>
      </w:r>
      <w:bookmarkEnd w:id="2"/>
      <w:bookmarkEnd w:id="3"/>
      <w:bookmarkEnd w:id="4"/>
      <w:bookmarkEnd w:id="5"/>
      <w:bookmarkEnd w:id="6"/>
    </w:p>
    <w:p w14:paraId="1A6CDBD8" w14:textId="77777777"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8" w:name="_Toc370916037"/>
      <w:bookmarkStart w:id="9" w:name="_Toc370922859"/>
      <w:bookmarkStart w:id="10" w:name="_Toc492475292"/>
      <w:r w:rsidRPr="008E7BB2">
        <w:lastRenderedPageBreak/>
        <w:t>References</w:t>
      </w:r>
      <w:bookmarkEnd w:id="7"/>
      <w:bookmarkEnd w:id="8"/>
      <w:bookmarkEnd w:id="9"/>
      <w:bookmarkEnd w:id="10"/>
    </w:p>
    <w:p w14:paraId="1A6CDBE3" w14:textId="77777777"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51149235"/>
      <w:bookmarkStart w:id="15" w:name="_Toc492475293"/>
      <w:r w:rsidRPr="008E7BB2">
        <w:t>Normative References</w:t>
      </w:r>
      <w:bookmarkEnd w:id="11"/>
      <w:bookmarkEnd w:id="12"/>
      <w:bookmarkEnd w:id="13"/>
      <w:bookmarkEnd w:id="1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2475294"/>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22" w:name="_Toc370916040"/>
      <w:bookmarkStart w:id="23" w:name="_Toc370922862"/>
      <w:bookmarkStart w:id="24" w:name="_Toc492475295"/>
      <w:r w:rsidRPr="008E7BB2">
        <w:lastRenderedPageBreak/>
        <w:t>Terminology and Conventions</w:t>
      </w:r>
      <w:bookmarkEnd w:id="14"/>
      <w:bookmarkEnd w:id="22"/>
      <w:bookmarkEnd w:id="23"/>
      <w:bookmarkEnd w:id="24"/>
    </w:p>
    <w:p w14:paraId="1A6CDC89" w14:textId="77777777"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Ref511812783"/>
      <w:bookmarkStart w:id="29" w:name="_Toc51149239"/>
      <w:bookmarkStart w:id="30" w:name="_Toc492475296"/>
      <w:r w:rsidRPr="008E7BB2">
        <w:t>Conventions</w:t>
      </w:r>
      <w:bookmarkEnd w:id="25"/>
      <w:bookmarkEnd w:id="26"/>
      <w:bookmarkEnd w:id="27"/>
      <w:bookmarkEnd w:id="30"/>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2475297"/>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2475298"/>
      <w:r w:rsidRPr="008E7BB2">
        <w:t>Abbreviations</w:t>
      </w:r>
      <w:bookmarkEnd w:id="35"/>
      <w:bookmarkEnd w:id="36"/>
      <w:bookmarkEnd w:id="37"/>
      <w:bookmarkEnd w:id="38"/>
    </w:p>
    <w:p w14:paraId="1A6CDC96" w14:textId="77777777"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2475299"/>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8"/>
      <w:bookmarkEnd w:id="29"/>
      <w:bookmarkEnd w:id="50"/>
      <w:bookmarkEnd w:id="51"/>
      <w:bookmarkEnd w:id="52"/>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374.4pt" o:ole="">
            <v:imagedata r:id="rId29" o:title=""/>
          </v:shape>
          <o:OLEObject Type="Embed" ProgID="Visio.Drawing.15" ShapeID="_x0000_i1025" DrawAspect="Content" ObjectID="_1566217234" r:id="rId30"/>
        </w:object>
      </w:r>
    </w:p>
    <w:p w14:paraId="1A6CDC9F" w14:textId="77777777" w:rsidR="001431CF" w:rsidRDefault="00CC6804" w:rsidP="00CC6804">
      <w:pPr>
        <w:pStyle w:val="Caption"/>
      </w:pPr>
      <w:bookmarkStart w:id="54" w:name="_Ref403552316"/>
      <w:bookmarkStart w:id="55"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14:paraId="1A6CDCA0" w14:textId="77777777" w:rsidR="00CC6804" w:rsidRDefault="00AB6020" w:rsidP="00CC6804">
      <w:pPr>
        <w:pStyle w:val="Caption"/>
        <w:keepNext/>
      </w:pPr>
      <w:r>
        <w:object w:dxaOrig="4255" w:dyaOrig="2703" w14:anchorId="1A6CF570">
          <v:shape id="_x0000_i1026" type="#_x0000_t75" style="width:3in;height:136.8pt" o:ole="">
            <v:imagedata r:id="rId31" o:title=""/>
          </v:shape>
          <o:OLEObject Type="Embed" ProgID="Visio.Drawing.15" ShapeID="_x0000_i1026" DrawAspect="Content" ObjectID="_1566217235" r:id="rId32"/>
        </w:object>
      </w:r>
    </w:p>
    <w:p w14:paraId="1A6CDCA1" w14:textId="77777777" w:rsidR="0076683F" w:rsidRPr="0076683F" w:rsidRDefault="00CC6804" w:rsidP="00220CFD">
      <w:pPr>
        <w:pStyle w:val="Caption"/>
      </w:pPr>
      <w:bookmarkStart w:id="56" w:name="_Ref403552330"/>
      <w:bookmarkStart w:id="57"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14:paraId="1A6CDCA2" w14:textId="77777777"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2475300"/>
      <w:r w:rsidRPr="008E7BB2">
        <w:t>Version 1.0</w:t>
      </w:r>
      <w:bookmarkEnd w:id="58"/>
      <w:bookmarkEnd w:id="59"/>
      <w:bookmarkEnd w:id="60"/>
      <w:bookmarkEnd w:id="61"/>
      <w:bookmarkEnd w:id="62"/>
      <w:bookmarkEnd w:id="63"/>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51149240"/>
      <w:bookmarkStart w:id="148" w:name="_Toc492475301"/>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8"/>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14:paraId="1A6CDCB0" w14:textId="77777777" w:rsidR="00AB6020" w:rsidRDefault="00046758" w:rsidP="00CC6804">
      <w:pPr>
        <w:pStyle w:val="Caption"/>
      </w:pPr>
      <w:r>
        <w:object w:dxaOrig="8210" w:dyaOrig="2748" w14:anchorId="1A6CF571">
          <v:shape id="_x0000_i1027" type="#_x0000_t75" style="width:338.4pt;height:136.8pt" o:ole="">
            <v:imagedata r:id="rId33" o:title=""/>
          </v:shape>
          <o:OLEObject Type="Embed" ProgID="Visio.Drawing.15" ShapeID="_x0000_i1027" DrawAspect="Content" ObjectID="_1566217236" r:id="rId34"/>
        </w:object>
      </w:r>
    </w:p>
    <w:p w14:paraId="1A6CDCB1" w14:textId="77777777" w:rsidR="001431CF" w:rsidRDefault="00CC6804" w:rsidP="00CC6804">
      <w:pPr>
        <w:pStyle w:val="Caption"/>
      </w:pPr>
      <w:bookmarkStart w:id="150" w:name="_Ref474353843"/>
      <w:bookmarkStart w:id="151"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14:paraId="1A6CDCB3" w14:textId="77777777" w:rsidR="00AB6020" w:rsidRDefault="00AB6020" w:rsidP="00CC6804">
      <w:pPr>
        <w:pStyle w:val="Caption"/>
      </w:pPr>
      <w:r>
        <w:object w:dxaOrig="6543" w:dyaOrig="1863" w14:anchorId="1A6CF572">
          <v:shape id="_x0000_i1028" type="#_x0000_t75" style="width:280.8pt;height:79.2pt" o:ole="">
            <v:imagedata r:id="rId35" o:title=""/>
          </v:shape>
          <o:OLEObject Type="Embed" ProgID="Visio.Drawing.15" ShapeID="_x0000_i1028" DrawAspect="Content" ObjectID="_1566217237" r:id="rId36"/>
        </w:object>
      </w:r>
    </w:p>
    <w:p w14:paraId="1A6CDCB4" w14:textId="77777777" w:rsidR="009C4B32" w:rsidRDefault="00CC6804" w:rsidP="009C4B32">
      <w:pPr>
        <w:pStyle w:val="Caption"/>
      </w:pPr>
      <w:bookmarkStart w:id="153" w:name="_Ref474353940"/>
      <w:bookmarkStart w:id="154"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14:paraId="1A6CDCB7" w14:textId="77777777" w:rsidR="00AB6020" w:rsidRDefault="00AB6020" w:rsidP="00CC6804">
      <w:pPr>
        <w:pStyle w:val="Caption"/>
      </w:pPr>
      <w:r>
        <w:object w:dxaOrig="9216" w:dyaOrig="1863" w14:anchorId="1A6CF573">
          <v:shape id="_x0000_i1029" type="#_x0000_t75" style="width:4in;height:79.2pt" o:ole="">
            <v:imagedata r:id="rId37" o:title=""/>
          </v:shape>
          <o:OLEObject Type="Embed" ProgID="Visio.Drawing.15" ShapeID="_x0000_i1029" DrawAspect="Content" ObjectID="_1566217238" r:id="rId38"/>
        </w:object>
      </w:r>
    </w:p>
    <w:p w14:paraId="1A6CDCB8" w14:textId="77777777" w:rsidR="005E501B" w:rsidRDefault="00CC6804" w:rsidP="005E501B">
      <w:pPr>
        <w:pStyle w:val="Caption"/>
        <w:rPr>
          <w:lang w:eastAsia="zh-CN"/>
        </w:rPr>
      </w:pPr>
      <w:bookmarkStart w:id="157"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14:paraId="1A6CDCBA" w14:textId="77777777" w:rsidR="00AB6020" w:rsidRDefault="00AB6020" w:rsidP="00CC6804">
      <w:pPr>
        <w:pStyle w:val="Caption"/>
      </w:pPr>
      <w:r>
        <w:object w:dxaOrig="8073" w:dyaOrig="1735" w14:anchorId="1A6CF574">
          <v:shape id="_x0000_i1030" type="#_x0000_t75" style="width:252pt;height:79.2pt" o:ole="">
            <v:imagedata r:id="rId39" o:title=""/>
          </v:shape>
          <o:OLEObject Type="Embed" ProgID="Visio.Drawing.15" ShapeID="_x0000_i1030" DrawAspect="Content" ObjectID="_1566217239" r:id="rId40"/>
        </w:object>
      </w:r>
    </w:p>
    <w:p w14:paraId="1A6CDCBB" w14:textId="77777777" w:rsidR="001431CF" w:rsidRDefault="00CC6804" w:rsidP="00CC6804">
      <w:pPr>
        <w:pStyle w:val="Caption"/>
      </w:pPr>
      <w:bookmarkStart w:id="159"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60" w:name="_Ref474359085"/>
      <w:bookmarkStart w:id="161" w:name="_Ref368262857"/>
      <w:bookmarkStart w:id="162" w:name="_Toc492475254"/>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14:paraId="1A6CDCDA" w14:textId="77777777" w:rsidR="00B10808" w:rsidRDefault="00B10808" w:rsidP="00AD2BC2">
      <w:pPr>
        <w:pStyle w:val="Heading2"/>
        <w:numPr>
          <w:ilvl w:val="1"/>
          <w:numId w:val="174"/>
        </w:numPr>
      </w:pPr>
      <w:bookmarkStart w:id="163" w:name="_Ref436813431"/>
      <w:bookmarkStart w:id="164" w:name="_Ref368312469"/>
      <w:bookmarkStart w:id="165" w:name="_Ref368313437"/>
      <w:bookmarkStart w:id="166" w:name="_Toc370916047"/>
      <w:bookmarkStart w:id="167" w:name="_Toc370922869"/>
      <w:bookmarkStart w:id="168" w:name="_Toc492475302"/>
      <w:r>
        <w:t>Attributes</w:t>
      </w:r>
      <w:bookmarkEnd w:id="163"/>
      <w:bookmarkEnd w:id="168"/>
    </w:p>
    <w:p w14:paraId="1A6CDCDB" w14:textId="77777777" w:rsidR="00B10808" w:rsidRPr="00A438A7" w:rsidRDefault="00B10808" w:rsidP="00AD2BC2">
      <w:pPr>
        <w:pStyle w:val="Heading3"/>
        <w:numPr>
          <w:ilvl w:val="2"/>
          <w:numId w:val="174"/>
        </w:numPr>
      </w:pPr>
      <w:bookmarkStart w:id="169" w:name="_Ref412877862"/>
      <w:bookmarkStart w:id="170" w:name="_Toc492475303"/>
      <w:r>
        <w:t>Attributes Definitions and Rules</w:t>
      </w:r>
      <w:bookmarkEnd w:id="169"/>
      <w:bookmarkEnd w:id="170"/>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Attributes attached to Object, Object Instance, Resource, are respectively named O-Attribute, OI-Attribute, R-Attribute.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r>
        <w:t>precedence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r>
        <w:t>precedence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r>
              <w:rPr>
                <w:lang w:eastAsia="zh-CN"/>
              </w:rPr>
              <w:t>CoRE Link Param</w:t>
            </w:r>
          </w:p>
        </w:tc>
        <w:tc>
          <w:tcPr>
            <w:tcW w:w="8080" w:type="dxa"/>
          </w:tcPr>
          <w:p w14:paraId="1A6CDCF3" w14:textId="77777777" w:rsidR="00B10808" w:rsidRPr="00EE3CAB" w:rsidRDefault="00B10808" w:rsidP="00BF69BB">
            <w:pPr>
              <w:rPr>
                <w:lang w:eastAsia="zh-CN"/>
              </w:rPr>
            </w:pPr>
            <w:r>
              <w:t>the string used when this Attribute is transferred to CoAP as a CoRE link parameter (ex pmin)</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71"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72" w:name="_Ref412877870"/>
      <w:bookmarkStart w:id="173" w:name="_Toc492475304"/>
      <w:r>
        <w:t>Attributes Classification</w:t>
      </w:r>
      <w:bookmarkEnd w:id="172"/>
      <w:bookmarkEnd w:id="173"/>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r>
              <w:t>ver</w:t>
            </w:r>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74" w:name="_Ref461092563"/>
      <w:bookmarkStart w:id="175" w:name="Table_3"/>
      <w:bookmarkStart w:id="176"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r>
              <w:rPr>
                <w:b/>
                <w:sz w:val="18"/>
                <w:szCs w:val="24"/>
              </w:rPr>
              <w:t>CoRE Link param</w:t>
            </w:r>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r>
              <w:t>pmin</w:t>
            </w:r>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r>
              <w:t>pmax</w:t>
            </w:r>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r>
              <w:t>gt</w:t>
            </w:r>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r>
              <w:t>l</w:t>
            </w:r>
            <w:r w:rsidRPr="00A10914">
              <w:t>t</w:t>
            </w:r>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r>
              <w:t>st</w:t>
            </w:r>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(“lt” value &lt; “gt” value)</w:t>
      </w:r>
    </w:p>
    <w:p w14:paraId="1A6CDD94" w14:textId="77777777"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14:paraId="1A6CDD95" w14:textId="77777777" w:rsidR="00B10808" w:rsidRDefault="00A05D79" w:rsidP="00A05D79">
      <w:pPr>
        <w:pStyle w:val="Caption"/>
      </w:pPr>
      <w:bookmarkStart w:id="177" w:name="_Ref461092608"/>
      <w:bookmarkStart w:id="178" w:name="Table_4"/>
      <w:bookmarkStart w:id="179"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80" w:name="_Toc492475305"/>
      <w:r w:rsidRPr="008E7BB2">
        <w:t>Bootstrap Interface</w:t>
      </w:r>
      <w:bookmarkEnd w:id="164"/>
      <w:bookmarkEnd w:id="165"/>
      <w:bookmarkEnd w:id="166"/>
      <w:bookmarkEnd w:id="167"/>
      <w:bookmarkEnd w:id="180"/>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187" w:name="_Toc492475306"/>
      <w:r>
        <w:t>L</w:t>
      </w:r>
      <w:r w:rsidR="003A2C1C">
        <w:t>w</w:t>
      </w:r>
      <w:r>
        <w:t>M2M</w:t>
      </w:r>
      <w:r w:rsidR="00826D96">
        <w:t xml:space="preserve"> Bootstrap-Server</w:t>
      </w:r>
      <w:bookmarkEnd w:id="187"/>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188" w:name="_Ref473187276"/>
      <w:bookmarkStart w:id="189" w:name="_Toc492475307"/>
      <w:r w:rsidRPr="008E7BB2">
        <w:t>Bootstrap Information</w:t>
      </w:r>
      <w:bookmarkEnd w:id="181"/>
      <w:bookmarkEnd w:id="182"/>
      <w:bookmarkEnd w:id="183"/>
      <w:bookmarkEnd w:id="184"/>
      <w:bookmarkEnd w:id="185"/>
      <w:bookmarkEnd w:id="186"/>
      <w:bookmarkEnd w:id="188"/>
      <w:bookmarkEnd w:id="189"/>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190"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lastRenderedPageBreak/>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2475308"/>
      <w:r w:rsidRPr="008E7BB2">
        <w:t>Bootstrap Modes</w:t>
      </w:r>
      <w:bookmarkEnd w:id="191"/>
      <w:bookmarkEnd w:id="192"/>
      <w:bookmarkEnd w:id="193"/>
      <w:bookmarkEnd w:id="194"/>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195" w:name="_Ref368312475"/>
      <w:r>
        <w:t>Factory Bootstrap</w:t>
      </w:r>
      <w:bookmarkEnd w:id="195"/>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196" w:name="_Ref368312481"/>
      <w:r>
        <w:t>Bootstrap from Smartcard</w:t>
      </w:r>
      <w:bookmarkEnd w:id="196"/>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67456"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4A7E57" w:rsidRPr="00ED3002" w:rsidRDefault="004A7E5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4A7E57" w:rsidRDefault="004A7E57"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4A7E57" w:rsidRPr="00ED3002" w:rsidRDefault="004A7E5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4A7E57" w:rsidRPr="00ED3002" w:rsidRDefault="004A7E5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4A7E57" w:rsidRPr="00ED3002" w:rsidRDefault="004A7E5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4A7E57" w:rsidRPr="00ED3002" w:rsidRDefault="004A7E5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4A7E57" w:rsidRPr="00ED3002" w:rsidRDefault="004A7E57"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67456"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4A7E57" w:rsidRPr="00ED3002" w:rsidRDefault="004A7E5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4A7E57" w:rsidRDefault="004A7E57"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4A7E57" w:rsidRPr="00ED3002" w:rsidRDefault="004A7E5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4A7E57" w:rsidRPr="00ED3002" w:rsidRDefault="004A7E5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4A7E57" w:rsidRPr="00ED3002" w:rsidRDefault="004A7E5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4A7E57" w:rsidRPr="00ED3002" w:rsidRDefault="004A7E5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4A7E57" w:rsidRPr="00ED3002" w:rsidRDefault="004A7E57"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198"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[CoAP].</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lastRenderedPageBreak/>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2.8pt;height:158.4pt" o:ole="">
            <v:imagedata r:id="rId41" o:title=""/>
          </v:shape>
          <o:OLEObject Type="Embed" ProgID="Visio.Drawing.15" ShapeID="_x0000_i1031" DrawAspect="Content" ObjectID="_1566217240" r:id="rId42"/>
        </w:object>
      </w:r>
    </w:p>
    <w:p w14:paraId="1A6CDE07" w14:textId="77777777" w:rsidR="00E01B72" w:rsidRPr="00895E13" w:rsidRDefault="009A16B6" w:rsidP="003E18DF">
      <w:pPr>
        <w:pStyle w:val="Caption"/>
        <w:rPr>
          <w:lang w:eastAsia="ko-KR"/>
        </w:rPr>
      </w:pPr>
      <w:bookmarkStart w:id="200"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14:paraId="1A6CDE08" w14:textId="77777777"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2475309"/>
      <w:bookmarkEnd w:id="201"/>
      <w:r w:rsidRPr="008E7BB2">
        <w:rPr>
          <w:rFonts w:hint="eastAsia"/>
        </w:rPr>
        <w:t>Bootstrap Sequence</w:t>
      </w:r>
      <w:bookmarkEnd w:id="202"/>
      <w:bookmarkEnd w:id="203"/>
      <w:bookmarkEnd w:id="204"/>
      <w:bookmarkEnd w:id="205"/>
      <w:bookmarkEnd w:id="206"/>
      <w:bookmarkEnd w:id="207"/>
      <w:bookmarkEnd w:id="208"/>
      <w:bookmarkEnd w:id="209"/>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r>
      <w:r w:rsidR="00FE44A4">
        <w:rPr>
          <w:lang w:eastAsia="ko-KR"/>
        </w:rPr>
        <w:lastRenderedPageBreak/>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2475310"/>
      <w:r w:rsidRPr="008E7BB2">
        <w:t>Bootstrap Security</w:t>
      </w:r>
      <w:bookmarkEnd w:id="226"/>
      <w:bookmarkEnd w:id="227"/>
      <w:bookmarkEnd w:id="228"/>
      <w:bookmarkEnd w:id="229"/>
      <w:bookmarkEnd w:id="230"/>
      <w:bookmarkEnd w:id="231"/>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232" w:name="_Ref474362871"/>
      <w:bookmarkStart w:id="233" w:name="_Toc492475311"/>
      <w:r>
        <w:t>Bootstrap and Configuration Consistency</w:t>
      </w:r>
      <w:bookmarkEnd w:id="232"/>
      <w:bookmarkEnd w:id="233"/>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234" w:name="_Toc492475312"/>
      <w:r>
        <w:t>Bootstrap Commands</w:t>
      </w:r>
      <w:bookmarkEnd w:id="234"/>
    </w:p>
    <w:p w14:paraId="1A6CDE19" w14:textId="77777777"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235" w:name="_Ref474362779"/>
      <w:r>
        <w:t>BOOTSTRAP-REQUEST</w:t>
      </w:r>
      <w:bookmarkEnd w:id="235"/>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/bs?ep={Endpoint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236" w:name="_Ref474362794"/>
      <w:r>
        <w:t>BOOTSTRAP-FINISH</w:t>
      </w:r>
      <w:bookmarkEnd w:id="236"/>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lastRenderedPageBreak/>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/bs</w:t>
            </w:r>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237" w:name="_Ref474362810"/>
      <w:r>
        <w:t>Bootstrap DISCOVER</w:t>
      </w:r>
      <w:bookmarkEnd w:id="237"/>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1A6CDE38" w14:textId="77777777"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238"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14:paraId="1A6CDE4E" w14:textId="77777777" w:rsidR="00C92BE2" w:rsidRDefault="00C92BE2" w:rsidP="00AD2BC2">
      <w:pPr>
        <w:pStyle w:val="Heading4"/>
        <w:numPr>
          <w:ilvl w:val="3"/>
          <w:numId w:val="175"/>
        </w:numPr>
      </w:pPr>
      <w:bookmarkStart w:id="239" w:name="_Ref474362805"/>
      <w:r>
        <w:t>BOO</w:t>
      </w:r>
      <w:r w:rsidR="00D8654A">
        <w:t>T</w:t>
      </w:r>
      <w:r>
        <w:t>STRAP WRITE</w:t>
      </w:r>
      <w:bookmarkEnd w:id="239"/>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lastRenderedPageBreak/>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2475313"/>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w:t>
      </w:r>
      <w:r w:rsidRPr="008E7BB2">
        <w:lastRenderedPageBreak/>
        <w:t xml:space="preserve">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80.8pt;height:280.8pt" o:ole="">
            <v:imagedata r:id="rId43" o:title=""/>
          </v:shape>
          <o:OLEObject Type="Embed" ProgID="Visio.Drawing.15" ShapeID="_x0000_i1032" DrawAspect="Content" ObjectID="_1566217241" r:id="rId44"/>
        </w:object>
      </w:r>
    </w:p>
    <w:p w14:paraId="1A6CDE8D" w14:textId="77777777" w:rsidR="00EC26D9" w:rsidRPr="008E7BB2" w:rsidRDefault="00B43B77" w:rsidP="00B43B77">
      <w:pPr>
        <w:pStyle w:val="Caption"/>
      </w:pPr>
      <w:bookmarkStart w:id="254"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14:paraId="1A6CDE8E" w14:textId="77777777"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2475314"/>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A6CDE8F"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273" w:name="_Ref474359095"/>
      <w:bookmarkStart w:id="274" w:name="_Ref404851043"/>
      <w:bookmarkStart w:id="275" w:name="_Ref368263227"/>
      <w:bookmarkStart w:id="276" w:name="_Toc492475260"/>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6"/>
    </w:p>
    <w:bookmarkEnd w:id="275"/>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lastRenderedPageBreak/>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14:paraId="1A6CDEC4" w14:textId="77777777"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278" w:name="Table_7"/>
      <w:bookmarkStart w:id="279" w:name="_Ref373944813"/>
      <w:bookmarkStart w:id="280" w:name="_Ref404851114"/>
      <w:bookmarkStart w:id="281"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2475315"/>
      <w:r w:rsidRPr="008E7BB2">
        <w:t>Update</w:t>
      </w:r>
      <w:bookmarkEnd w:id="282"/>
      <w:bookmarkEnd w:id="283"/>
      <w:bookmarkEnd w:id="284"/>
      <w:bookmarkEnd w:id="285"/>
      <w:bookmarkEnd w:id="286"/>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287" w:name="Table_8"/>
      <w:bookmarkStart w:id="288" w:name="_Ref368263443"/>
      <w:bookmarkStart w:id="289" w:name="_Ref404851179"/>
      <w:bookmarkStart w:id="290"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14:paraId="1A6CDEF9" w14:textId="77777777"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14:paraId="1A6CDF00" w14:textId="77777777" w:rsidR="00AB6020" w:rsidRDefault="00AB6020" w:rsidP="005A6777">
      <w:pPr>
        <w:pStyle w:val="Caption"/>
      </w:pPr>
      <w:r>
        <w:object w:dxaOrig="6094" w:dyaOrig="6822" w14:anchorId="1A6CF579">
          <v:shape id="_x0000_i1033" type="#_x0000_t75" style="width:302.4pt;height:338.4pt" o:ole="">
            <v:imagedata r:id="rId45" o:title=""/>
          </v:shape>
          <o:OLEObject Type="Embed" ProgID="Visio.Drawing.15" ShapeID="_x0000_i1033" DrawAspect="Content" ObjectID="_1566217242" r:id="rId46"/>
        </w:object>
      </w:r>
    </w:p>
    <w:p w14:paraId="1A6CDF01" w14:textId="77777777" w:rsidR="005A6777" w:rsidRPr="008E7BB2" w:rsidRDefault="005A6777" w:rsidP="005A6777">
      <w:pPr>
        <w:pStyle w:val="Caption"/>
      </w:pPr>
      <w:bookmarkStart w:id="292"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14:paraId="1A6CDF08" w14:textId="77777777" w:rsidR="00AB6020" w:rsidRDefault="00B60123" w:rsidP="003E18DF">
      <w:pPr>
        <w:pStyle w:val="Caption"/>
      </w:pPr>
      <w:r>
        <w:object w:dxaOrig="8160" w:dyaOrig="10515" w14:anchorId="1A6CF57A">
          <v:shape id="_x0000_i1034" type="#_x0000_t75" style="width:309.6pt;height:374.4pt" o:ole="">
            <v:imagedata r:id="rId47" o:title=""/>
          </v:shape>
          <o:OLEObject Type="Embed" ProgID="Visio.Drawing.15" ShapeID="_x0000_i1034" DrawAspect="Content" ObjectID="_1566217243" r:id="rId48"/>
        </w:object>
      </w:r>
    </w:p>
    <w:p w14:paraId="1A6CDF09" w14:textId="77777777" w:rsidR="00EC63A2" w:rsidRDefault="00EC63A2" w:rsidP="003E18DF">
      <w:pPr>
        <w:pStyle w:val="Caption"/>
        <w:rPr>
          <w:lang w:eastAsia="ko-KR"/>
        </w:rPr>
      </w:pPr>
      <w:bookmarkStart w:id="305"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14:paraId="1A6CDF0A" w14:textId="77777777" w:rsidR="00EC26D9" w:rsidRPr="008E7BB2" w:rsidRDefault="00EC26D9" w:rsidP="00AD2BC2">
      <w:pPr>
        <w:pStyle w:val="Heading3"/>
        <w:numPr>
          <w:ilvl w:val="2"/>
          <w:numId w:val="176"/>
        </w:numPr>
      </w:pPr>
      <w:bookmarkStart w:id="306" w:name="_Ref472009364"/>
      <w:bookmarkStart w:id="307" w:name="_Ref472009456"/>
      <w:bookmarkStart w:id="308" w:name="_Toc492475316"/>
      <w:r w:rsidRPr="008E7BB2">
        <w:t>De-regist</w:t>
      </w:r>
      <w:r w:rsidR="007B3140">
        <w:t>er</w:t>
      </w:r>
      <w:bookmarkEnd w:id="301"/>
      <w:bookmarkEnd w:id="302"/>
      <w:bookmarkEnd w:id="303"/>
      <w:bookmarkEnd w:id="304"/>
      <w:bookmarkEnd w:id="306"/>
      <w:bookmarkEnd w:id="307"/>
      <w:bookmarkEnd w:id="308"/>
    </w:p>
    <w:p w14:paraId="1A6CDF0B"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2475317"/>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8pt;height:626.4pt" o:ole="">
            <v:imagedata r:id="rId49" o:title=""/>
          </v:shape>
          <o:OLEObject Type="Embed" ProgID="Visio.Drawing.15" ShapeID="_x0000_i1035" DrawAspect="Content" ObjectID="_1566217244" r:id="rId50"/>
        </w:object>
      </w:r>
    </w:p>
    <w:p w14:paraId="1A6CDF13" w14:textId="77777777" w:rsidR="00F2110E" w:rsidRPr="008E7BB2" w:rsidRDefault="009A16B6" w:rsidP="009A16B6">
      <w:pPr>
        <w:pStyle w:val="Caption"/>
      </w:pPr>
      <w:bookmarkStart w:id="317"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14:paraId="1A6CDF14" w14:textId="77777777"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2475318"/>
      <w:r w:rsidRPr="008E7BB2">
        <w:t>Read</w:t>
      </w:r>
      <w:bookmarkEnd w:id="318"/>
      <w:bookmarkEnd w:id="319"/>
      <w:bookmarkEnd w:id="320"/>
      <w:bookmarkEnd w:id="321"/>
      <w:bookmarkEnd w:id="322"/>
      <w:bookmarkEnd w:id="323"/>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324"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14:paraId="1A6CDF2C" w14:textId="77777777"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2475319"/>
      <w:r w:rsidRPr="008E7BB2">
        <w:t>Discover</w:t>
      </w:r>
      <w:bookmarkEnd w:id="325"/>
      <w:bookmarkEnd w:id="326"/>
      <w:bookmarkEnd w:id="327"/>
      <w:bookmarkEnd w:id="328"/>
      <w:bookmarkEnd w:id="329"/>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330"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338" w:name="_Ref412879857"/>
      <w:bookmarkStart w:id="339" w:name="_Toc492475320"/>
      <w:r w:rsidRPr="008E7BB2">
        <w:t>Write</w:t>
      </w:r>
      <w:bookmarkEnd w:id="331"/>
      <w:bookmarkEnd w:id="332"/>
      <w:bookmarkEnd w:id="333"/>
      <w:bookmarkEnd w:id="334"/>
      <w:bookmarkEnd w:id="335"/>
      <w:bookmarkEnd w:id="336"/>
      <w:bookmarkEnd w:id="337"/>
      <w:bookmarkEnd w:id="338"/>
      <w:bookmarkEnd w:id="339"/>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340"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14:paraId="1A6CDF76" w14:textId="77777777"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2475321"/>
      <w:r>
        <w:t>Write-Attributes</w:t>
      </w:r>
      <w:bookmarkEnd w:id="341"/>
      <w:bookmarkEnd w:id="342"/>
      <w:bookmarkEnd w:id="343"/>
      <w:bookmarkEnd w:id="344"/>
      <w:bookmarkEnd w:id="345"/>
      <w:bookmarkEnd w:id="346"/>
      <w:bookmarkEnd w:id="347"/>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350" w:name="_Ref368263594"/>
      <w:bookmarkStart w:id="351" w:name="_Ref404851498"/>
      <w:bookmarkStart w:id="352"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bookmarkEnd w:id="352"/>
    </w:p>
    <w:p w14:paraId="1A6CDF97" w14:textId="77777777"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247532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14:paraId="1A6CDFB3" w14:textId="77777777" w:rsidR="006C56B7" w:rsidRDefault="006C56B7">
      <w:pPr>
        <w:pStyle w:val="Caption"/>
      </w:pPr>
      <w:bookmarkStart w:id="368"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14:paraId="1A6CDFB4" w14:textId="77777777" w:rsidR="006C56B7" w:rsidRDefault="006C56B7" w:rsidP="006C56B7">
      <w:r w:rsidRPr="00FD62AF">
        <w:t>In using ABNF, the syntax of the arguments, and arg</w:t>
      </w:r>
      <w:r w:rsidRPr="00AC5362">
        <w:t>uments list is given as follows</w:t>
      </w:r>
      <w:r w:rsidR="00C9210B">
        <w:t>:</w:t>
      </w:r>
    </w:p>
    <w:p w14:paraId="1A6CDFB5" w14:textId="77777777" w:rsidR="006C56B7" w:rsidRPr="0036057F" w:rsidRDefault="00553221" w:rsidP="006C56B7">
      <w:r>
        <w:rPr>
          <w:noProof/>
          <w:lang w:val="en-US" w:eastAsia="zh-CN"/>
        </w:rPr>
        <mc:AlternateContent>
          <mc:Choice Requires="wps">
            <w:drawing>
              <wp:anchor distT="0" distB="0" distL="114300" distR="114300" simplePos="0" relativeHeight="251677696"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4A7E57" w:rsidRDefault="004A7E57" w:rsidP="00077CAA">
                            <w:pPr>
                              <w:rPr>
                                <w:sz w:val="28"/>
                                <w:szCs w:val="28"/>
                              </w:rPr>
                            </w:pPr>
                            <w:r>
                              <w:rPr>
                                <w:sz w:val="28"/>
                                <w:szCs w:val="28"/>
                              </w:rPr>
                              <w:t>ar</w:t>
                            </w:r>
                            <w:r w:rsidRPr="006C0F17">
                              <w:rPr>
                                <w:sz w:val="28"/>
                                <w:szCs w:val="28"/>
                              </w:rPr>
                              <w:t>glist = arg *( "," arg ) </w:t>
                            </w:r>
                          </w:p>
                          <w:p w14:paraId="1A6CF5A7" w14:textId="77777777" w:rsidR="004A7E57" w:rsidRDefault="004A7E57" w:rsidP="00077CAA">
                            <w:pPr>
                              <w:rPr>
                                <w:sz w:val="28"/>
                                <w:szCs w:val="28"/>
                              </w:rPr>
                            </w:pPr>
                          </w:p>
                          <w:p w14:paraId="1A6CF5A8" w14:textId="77777777" w:rsidR="004A7E57" w:rsidRPr="006C0F17" w:rsidRDefault="004A7E5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4A7E57" w:rsidRPr="006C0F17" w:rsidRDefault="004A7E57" w:rsidP="00077CAA">
                            <w:pPr>
                              <w:rPr>
                                <w:sz w:val="24"/>
                                <w:szCs w:val="24"/>
                                <w:lang w:val="de-DE"/>
                              </w:rPr>
                            </w:pPr>
                            <w:r w:rsidRPr="006C0F17">
                              <w:rPr>
                                <w:sz w:val="24"/>
                                <w:szCs w:val="24"/>
                                <w:lang w:val="de-DE"/>
                              </w:rPr>
                              <w:t>DIGIT = "0" / "1" / "2" / "3" / "4" / "5" / "6" / "7" / "8" / "9"</w:t>
                            </w:r>
                          </w:p>
                          <w:p w14:paraId="1A6CF5AA" w14:textId="77777777" w:rsidR="004A7E57" w:rsidRPr="006C0F17" w:rsidRDefault="004A7E57" w:rsidP="00077CAA">
                            <w:pPr>
                              <w:rPr>
                                <w:sz w:val="24"/>
                                <w:szCs w:val="24"/>
                                <w:lang w:val="de-DE"/>
                              </w:rPr>
                            </w:pPr>
                            <w:r w:rsidRPr="006C0F17">
                              <w:rPr>
                                <w:sz w:val="24"/>
                                <w:szCs w:val="24"/>
                                <w:lang w:val="de-DE"/>
                              </w:rPr>
                              <w:t>CHAR = "!" / %x23-26 / %x28-5B / %x5D-7E</w:t>
                            </w:r>
                          </w:p>
                          <w:p w14:paraId="1A6CF5AB" w14:textId="77777777" w:rsidR="004A7E57" w:rsidRPr="006C0F17" w:rsidRDefault="004A7E57"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4A7E57" w:rsidRDefault="004A7E57" w:rsidP="00077CAA">
                      <w:pPr>
                        <w:rPr>
                          <w:sz w:val="28"/>
                          <w:szCs w:val="28"/>
                        </w:rPr>
                      </w:pPr>
                      <w:r>
                        <w:rPr>
                          <w:sz w:val="28"/>
                          <w:szCs w:val="28"/>
                        </w:rPr>
                        <w:t>ar</w:t>
                      </w:r>
                      <w:r w:rsidRPr="006C0F17">
                        <w:rPr>
                          <w:sz w:val="28"/>
                          <w:szCs w:val="28"/>
                        </w:rPr>
                        <w:t>glist = arg *( "," arg ) </w:t>
                      </w:r>
                    </w:p>
                    <w:p w14:paraId="1A6CF5A7" w14:textId="77777777" w:rsidR="004A7E57" w:rsidRDefault="004A7E57" w:rsidP="00077CAA">
                      <w:pPr>
                        <w:rPr>
                          <w:sz w:val="28"/>
                          <w:szCs w:val="28"/>
                        </w:rPr>
                      </w:pPr>
                    </w:p>
                    <w:p w14:paraId="1A6CF5A8" w14:textId="77777777" w:rsidR="004A7E57" w:rsidRPr="006C0F17" w:rsidRDefault="004A7E5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4A7E57" w:rsidRPr="006C0F17" w:rsidRDefault="004A7E57" w:rsidP="00077CAA">
                      <w:pPr>
                        <w:rPr>
                          <w:sz w:val="24"/>
                          <w:szCs w:val="24"/>
                          <w:lang w:val="de-DE"/>
                        </w:rPr>
                      </w:pPr>
                      <w:r w:rsidRPr="006C0F17">
                        <w:rPr>
                          <w:sz w:val="24"/>
                          <w:szCs w:val="24"/>
                          <w:lang w:val="de-DE"/>
                        </w:rPr>
                        <w:t>DIGIT = "0" / "1" / "2" / "3" / "4" / "5" / "6" / "7" / "8" / "9"</w:t>
                      </w:r>
                    </w:p>
                    <w:p w14:paraId="1A6CF5AA" w14:textId="77777777" w:rsidR="004A7E57" w:rsidRPr="006C0F17" w:rsidRDefault="004A7E57" w:rsidP="00077CAA">
                      <w:pPr>
                        <w:rPr>
                          <w:sz w:val="24"/>
                          <w:szCs w:val="24"/>
                          <w:lang w:val="de-DE"/>
                        </w:rPr>
                      </w:pPr>
                      <w:r w:rsidRPr="006C0F17">
                        <w:rPr>
                          <w:sz w:val="24"/>
                          <w:szCs w:val="24"/>
                          <w:lang w:val="de-DE"/>
                        </w:rPr>
                        <w:t>CHAR = "!" / %x23-26 / %x28-5B / %x5D-7E</w:t>
                      </w:r>
                    </w:p>
                    <w:p w14:paraId="1A6CF5AB" w14:textId="77777777" w:rsidR="004A7E57" w:rsidRPr="006C0F17" w:rsidRDefault="004A7E57"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2475323"/>
      <w:r w:rsidRPr="008E7BB2">
        <w:lastRenderedPageBreak/>
        <w:t>Create</w:t>
      </w:r>
      <w:bookmarkEnd w:id="369"/>
      <w:bookmarkEnd w:id="370"/>
      <w:bookmarkEnd w:id="371"/>
      <w:bookmarkEnd w:id="372"/>
      <w:bookmarkEnd w:id="373"/>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374"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2475324"/>
      <w:r w:rsidRPr="008E7BB2">
        <w:t>Delete</w:t>
      </w:r>
      <w:bookmarkEnd w:id="375"/>
      <w:bookmarkEnd w:id="376"/>
      <w:bookmarkEnd w:id="377"/>
      <w:bookmarkEnd w:id="378"/>
      <w:bookmarkEnd w:id="379"/>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380"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14:paraId="1A6CDFF0" w14:textId="77777777" w:rsidR="00F2110E" w:rsidRPr="008E7BB2" w:rsidRDefault="00F2110E" w:rsidP="00AD2BC2">
      <w:pPr>
        <w:pStyle w:val="Heading2"/>
        <w:numPr>
          <w:ilvl w:val="1"/>
          <w:numId w:val="178"/>
        </w:numPr>
      </w:pPr>
      <w:bookmarkStart w:id="381" w:name="_Toc370916064"/>
      <w:bookmarkStart w:id="382" w:name="_Toc370922886"/>
      <w:bookmarkStart w:id="383" w:name="_Toc492475325"/>
      <w:r w:rsidRPr="008E7BB2">
        <w:t>Information Reporting Interface</w:t>
      </w:r>
      <w:bookmarkEnd w:id="381"/>
      <w:bookmarkEnd w:id="382"/>
      <w:bookmarkEnd w:id="383"/>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3.6pt;height:345.6pt" o:ole="">
            <v:imagedata r:id="rId55" o:title=""/>
          </v:shape>
          <o:OLEObject Type="Embed" ProgID="Visio.Drawing.15" ShapeID="_x0000_i1036" DrawAspect="Content" ObjectID="_1566217245" r:id="rId56"/>
        </w:object>
      </w:r>
    </w:p>
    <w:p w14:paraId="1A6CDFF7" w14:textId="77777777" w:rsidR="00F2110E" w:rsidRPr="008E7BB2" w:rsidRDefault="009A16B6" w:rsidP="009A16B6">
      <w:pPr>
        <w:pStyle w:val="Caption"/>
      </w:pPr>
      <w:bookmarkStart w:id="384"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14:paraId="1A6CDFF8" w14:textId="77777777"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2475326"/>
      <w:r w:rsidRPr="008E7BB2">
        <w:t>Observe</w:t>
      </w:r>
      <w:bookmarkEnd w:id="385"/>
      <w:bookmarkEnd w:id="386"/>
      <w:bookmarkEnd w:id="387"/>
      <w:bookmarkEnd w:id="388"/>
      <w:bookmarkEnd w:id="389"/>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390" w:name="_Ref479773384"/>
      <w:bookmarkStart w:id="391"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14:paraId="1A6CE011" w14:textId="77777777"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14:paraId="1A6CE015" w14:textId="77777777" w:rsidR="00F2110E" w:rsidRPr="008E7BB2" w:rsidRDefault="00F2110E" w:rsidP="00AD2BC2">
      <w:pPr>
        <w:pStyle w:val="Heading3"/>
        <w:numPr>
          <w:ilvl w:val="2"/>
          <w:numId w:val="178"/>
        </w:numPr>
      </w:pPr>
      <w:bookmarkStart w:id="397" w:name="_Ref474363086"/>
      <w:bookmarkStart w:id="398" w:name="_Ref474363874"/>
      <w:bookmarkStart w:id="399" w:name="_Toc492475327"/>
      <w:r w:rsidRPr="008E7BB2">
        <w:t>Notify</w:t>
      </w:r>
      <w:bookmarkEnd w:id="392"/>
      <w:bookmarkEnd w:id="393"/>
      <w:bookmarkEnd w:id="394"/>
      <w:bookmarkEnd w:id="395"/>
      <w:bookmarkEnd w:id="396"/>
      <w:bookmarkEnd w:id="397"/>
      <w:bookmarkEnd w:id="398"/>
      <w:bookmarkEnd w:id="399"/>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400" w:name="Table17"/>
      <w:bookmarkStart w:id="401" w:name="_Ref368313535"/>
      <w:bookmarkStart w:id="402"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7.6pt;height:489.6pt" o:ole="">
            <v:imagedata r:id="rId57" o:title=""/>
          </v:shape>
          <o:OLEObject Type="Embed" ProgID="Visio.Drawing.15" ShapeID="_x0000_i1037" DrawAspect="Content" ObjectID="_1566217246" r:id="rId58"/>
        </w:object>
      </w:r>
    </w:p>
    <w:p w14:paraId="1A6CE025" w14:textId="77777777" w:rsidR="009A16B6" w:rsidRDefault="009A16B6" w:rsidP="009A16B6">
      <w:pPr>
        <w:pStyle w:val="Caption"/>
      </w:pPr>
      <w:bookmarkStart w:id="403"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2475328"/>
      <w:r w:rsidRPr="008E7BB2">
        <w:t>Cancel Observation</w:t>
      </w:r>
      <w:bookmarkEnd w:id="404"/>
      <w:bookmarkEnd w:id="405"/>
      <w:bookmarkEnd w:id="406"/>
      <w:bookmarkEnd w:id="407"/>
      <w:bookmarkEnd w:id="408"/>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2475329"/>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2475330"/>
      <w:r w:rsidRPr="008E7BB2">
        <w:t>Resource Model</w:t>
      </w:r>
      <w:bookmarkEnd w:id="421"/>
      <w:bookmarkEnd w:id="422"/>
      <w:bookmarkEnd w:id="423"/>
      <w:bookmarkEnd w:id="424"/>
      <w:bookmarkEnd w:id="425"/>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14:paraId="1A6CE02E" w14:textId="77777777" w:rsidR="00AB6020" w:rsidRDefault="00051DE6" w:rsidP="00B43B77">
      <w:pPr>
        <w:pStyle w:val="Caption"/>
      </w:pPr>
      <w:r>
        <w:object w:dxaOrig="5748" w:dyaOrig="6540" w14:anchorId="1A6CF580">
          <v:shape id="_x0000_i1038" type="#_x0000_t75" style="width:223.2pt;height:252pt" o:ole="">
            <v:imagedata r:id="rId59" o:title=""/>
          </v:shape>
          <o:OLEObject Type="Embed" ProgID="Visio.Drawing.15" ShapeID="_x0000_i1038" DrawAspect="Content" ObjectID="_1566217247" r:id="rId60"/>
        </w:object>
      </w:r>
    </w:p>
    <w:p w14:paraId="1A6CE02F" w14:textId="77777777" w:rsidR="001D0B20" w:rsidRDefault="00B43B77" w:rsidP="00B43B77">
      <w:pPr>
        <w:pStyle w:val="Caption"/>
      </w:pPr>
      <w:bookmarkStart w:id="428"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429" w:name="_Ref467139743"/>
    <w:bookmarkStart w:id="430" w:name="Figure_14"/>
    <w:p w14:paraId="1A6CE041" w14:textId="77777777" w:rsidR="00AB6020" w:rsidRDefault="00AB6020" w:rsidP="00020205">
      <w:pPr>
        <w:pStyle w:val="Caption"/>
      </w:pPr>
      <w:r>
        <w:object w:dxaOrig="9747" w:dyaOrig="3106" w14:anchorId="1A6CF581">
          <v:shape id="_x0000_i1039" type="#_x0000_t75" style="width:345.6pt;height:129.6pt" o:ole="">
            <v:imagedata r:id="rId61" o:title=""/>
          </v:shape>
          <o:OLEObject Type="Embed" ProgID="Visio.Drawing.15" ShapeID="_x0000_i1039" DrawAspect="Content" ObjectID="_1566217248" r:id="rId62"/>
        </w:object>
      </w:r>
    </w:p>
    <w:p w14:paraId="1A6CE042" w14:textId="77777777" w:rsidR="00020205" w:rsidRDefault="00020205" w:rsidP="00020205">
      <w:pPr>
        <w:pStyle w:val="Caption"/>
      </w:pPr>
      <w:bookmarkStart w:id="431"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14:paraId="1A6CE043" w14:textId="77777777"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Ref368263266"/>
      <w:bookmarkStart w:id="445" w:name="_Toc370916070"/>
      <w:bookmarkStart w:id="446" w:name="_Toc370922892"/>
      <w:bookmarkStart w:id="447" w:name="_Toc492475331"/>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7"/>
    </w:p>
    <w:p w14:paraId="1A6CE044" w14:textId="77777777" w:rsidR="009E0439" w:rsidRPr="00664B04" w:rsidRDefault="009E0439" w:rsidP="00AD2BC2">
      <w:pPr>
        <w:pStyle w:val="Heading3"/>
        <w:numPr>
          <w:ilvl w:val="2"/>
          <w:numId w:val="180"/>
        </w:numPr>
      </w:pPr>
      <w:bookmarkStart w:id="448" w:name="_Ref455994727"/>
      <w:bookmarkStart w:id="449" w:name="_Toc492475332"/>
      <w:r>
        <w:t>General Policy</w:t>
      </w:r>
      <w:bookmarkEnd w:id="448"/>
      <w:bookmarkEnd w:id="449"/>
    </w:p>
    <w:p w14:paraId="1A6CE045"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450" w:name="_Ref455994738"/>
      <w:bookmarkStart w:id="451" w:name="_Toc492475333"/>
      <w:r>
        <w:t>Object Version format</w:t>
      </w:r>
      <w:bookmarkEnd w:id="450"/>
      <w:bookmarkEnd w:id="451"/>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“urn:oma:lwm2m:oma:44:2.2”</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452" w:name="_Ref455994749"/>
      <w:bookmarkStart w:id="453" w:name="_Toc492475334"/>
      <w:r>
        <w:t>Object Definition and Object Version Usage</w:t>
      </w:r>
      <w:bookmarkEnd w:id="452"/>
      <w:bookmarkEnd w:id="453"/>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454" w:name="_Ref467142198"/>
      <w:bookmarkStart w:id="455" w:name="_Ref455995873"/>
      <w:bookmarkStart w:id="456" w:name="_Toc492475272"/>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6"/>
    </w:p>
    <w:bookmarkEnd w:id="455"/>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457" w:name="_Ref466531699"/>
      <w:bookmarkStart w:id="458" w:name="_Toc492475335"/>
      <w:r w:rsidRPr="008E7BB2">
        <w:t>Identifiers</w:t>
      </w:r>
      <w:bookmarkEnd w:id="444"/>
      <w:bookmarkEnd w:id="445"/>
      <w:bookmarkEnd w:id="446"/>
      <w:bookmarkEnd w:id="457"/>
      <w:bookmarkEnd w:id="458"/>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459" w:name="_Ref467142318"/>
      <w:bookmarkStart w:id="460" w:name="_Ref371020092"/>
      <w:bookmarkStart w:id="461" w:name="_Ref404851771"/>
      <w:bookmarkStart w:id="462" w:name="_Toc492475273"/>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2"/>
    </w:p>
    <w:p w14:paraId="1A6CE0C3" w14:textId="77777777"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2475336"/>
      <w:bookmarkEnd w:id="460"/>
      <w:bookmarkEnd w:id="461"/>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14:paraId="1A6CE0C8" w14:textId="77777777"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14:paraId="1A6CE0C9" w14:textId="77777777"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14:paraId="1A6CE0CA" w14:textId="77777777"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14:paraId="1A6CE0CB" w14:textId="77777777" w:rsidR="00511EE4" w:rsidRPr="008E7BB2" w:rsidRDefault="00511EE4" w:rsidP="00876580">
            <w:pPr>
              <w:spacing w:before="60" w:after="120"/>
            </w:pPr>
            <w:r w:rsidRPr="008E7BB2">
              <w:t>ESN URN: Identify a device using an Electronic Serial Number. The ESN specifies a valid, 8 digit ESN. The format of the URN is urn:esn:########</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14:paraId="1A6CE0CD" w14:textId="77777777"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476" w:name="_Toc370916072"/>
      <w:bookmarkStart w:id="477" w:name="_Toc370922894"/>
      <w:bookmarkStart w:id="478" w:name="_Toc492475337"/>
      <w:r w:rsidRPr="008E7BB2">
        <w:t>Reusable Resources</w:t>
      </w:r>
      <w:bookmarkEnd w:id="476"/>
      <w:bookmarkEnd w:id="477"/>
      <w:bookmarkEnd w:id="478"/>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2475338"/>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[CoAP]</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Core Link Param</w:t>
            </w:r>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494" w:name="_Ref417482585"/>
      <w:bookmarkStart w:id="495" w:name="_Ref417482604"/>
      <w:bookmarkStart w:id="496" w:name="_Toc492475339"/>
      <w:r w:rsidRPr="008E7BB2">
        <w:t>Plain Text</w:t>
      </w:r>
      <w:bookmarkEnd w:id="490"/>
      <w:bookmarkEnd w:id="491"/>
      <w:bookmarkEnd w:id="492"/>
      <w:bookmarkEnd w:id="493"/>
      <w:bookmarkEnd w:id="494"/>
      <w:bookmarkEnd w:id="495"/>
      <w:bookmarkEnd w:id="496"/>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14:paraId="1A6CE0F9" w14:textId="77777777"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2475340"/>
      <w:r w:rsidRPr="008E7BB2">
        <w:t>Opaque</w:t>
      </w:r>
      <w:bookmarkEnd w:id="497"/>
      <w:bookmarkEnd w:id="498"/>
      <w:bookmarkEnd w:id="499"/>
      <w:bookmarkEnd w:id="500"/>
      <w:bookmarkEnd w:id="501"/>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507" w:name="_Ref436813540"/>
      <w:bookmarkStart w:id="508" w:name="_Toc492475341"/>
      <w:r w:rsidRPr="008E7BB2">
        <w:t>TLV</w:t>
      </w:r>
      <w:bookmarkEnd w:id="502"/>
      <w:bookmarkEnd w:id="503"/>
      <w:bookmarkEnd w:id="504"/>
      <w:bookmarkEnd w:id="505"/>
      <w:bookmarkEnd w:id="506"/>
      <w:bookmarkEnd w:id="507"/>
      <w:bookmarkEnd w:id="508"/>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509" w:name="_Ref472009246"/>
      <w:bookmarkStart w:id="510" w:name="_Ref368310482"/>
      <w:bookmarkStart w:id="511" w:name="_Toc492475274"/>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1"/>
    </w:p>
    <w:bookmarkEnd w:id="510"/>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80.8pt;height:3in" o:ole="">
            <v:imagedata r:id="rId63" o:title=""/>
          </v:shape>
          <o:OLEObject Type="Embed" ProgID="Visio.Drawing.15" ShapeID="_x0000_i1040" DrawAspect="Content" ObjectID="_1566217249" r:id="rId64"/>
        </w:object>
      </w:r>
    </w:p>
    <w:p w14:paraId="1A6CE13B" w14:textId="77777777" w:rsidR="004C3DED" w:rsidRDefault="004C3DED" w:rsidP="004C3DED">
      <w:pPr>
        <w:pStyle w:val="Caption"/>
      </w:pPr>
      <w:bookmarkStart w:id="512"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14:paraId="1A6CE13C" w14:textId="77777777" w:rsidR="00560CD0" w:rsidRPr="008E7BB2" w:rsidRDefault="00560CD0" w:rsidP="00AD2BC2">
      <w:pPr>
        <w:pStyle w:val="Heading4"/>
        <w:numPr>
          <w:ilvl w:val="3"/>
          <w:numId w:val="189"/>
        </w:numPr>
      </w:pPr>
      <w:bookmarkStart w:id="513" w:name="_Toc465754269"/>
      <w:bookmarkEnd w:id="513"/>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518" w:name="_Ref429062687"/>
      <w:bookmarkStart w:id="519" w:name="_Toc492475342"/>
      <w:r w:rsidRPr="008E7BB2">
        <w:t>JSON</w:t>
      </w:r>
      <w:bookmarkEnd w:id="514"/>
      <w:bookmarkEnd w:id="515"/>
      <w:bookmarkEnd w:id="516"/>
      <w:bookmarkEnd w:id="517"/>
      <w:bookmarkEnd w:id="518"/>
      <w:bookmarkEnd w:id="519"/>
    </w:p>
    <w:p w14:paraId="1A6CE3C7"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r w:rsidRPr="00A16B30">
              <w:t>bn</w:t>
            </w:r>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r w:rsidRPr="00A16B30">
              <w:t>bt</w:t>
            </w:r>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r w:rsidRPr="00A16B30">
              <w:t>bv</w:t>
            </w:r>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Value as a JSON Boolean if the Resource data type is boolean.</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r>
              <w:t>ov</w:t>
            </w:r>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r w:rsidRPr="001C1548">
              <w:t>Objlnk</w:t>
            </w:r>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r w:rsidRPr="00A16B30">
              <w:t>sv</w:t>
            </w:r>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520" w:name="_Ref467142362"/>
      <w:bookmarkStart w:id="521" w:name="_Ref368310645"/>
      <w:bookmarkStart w:id="522" w:name="_Ref404856880"/>
      <w:bookmarkStart w:id="523" w:name="_Ref429390480"/>
      <w:bookmarkStart w:id="524" w:name="_Ref429390487"/>
      <w:bookmarkStart w:id="525" w:name="_Toc492475275"/>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5"/>
    </w:p>
    <w:bookmarkEnd w:id="521"/>
    <w:bookmarkEnd w:id="522"/>
    <w:bookmarkEnd w:id="523"/>
    <w:bookmarkEnd w:id="524"/>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526" w:name="_Ref368262730"/>
      <w:bookmarkStart w:id="527" w:name="_Ref368262747"/>
      <w:bookmarkStart w:id="528" w:name="_Ref368309988"/>
      <w:bookmarkStart w:id="529" w:name="_Toc370916087"/>
      <w:bookmarkStart w:id="530" w:name="_Toc370922909"/>
      <w:bookmarkStart w:id="531" w:name="_Toc370916078"/>
      <w:bookmarkStart w:id="532" w:name="_Toc370922900"/>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545" w14:textId="77777777" w:rsidR="00FD2F45" w:rsidRDefault="00FD2F45" w:rsidP="00AD2BC2">
      <w:pPr>
        <w:pStyle w:val="Heading2"/>
        <w:numPr>
          <w:ilvl w:val="1"/>
          <w:numId w:val="206"/>
        </w:numPr>
      </w:pPr>
      <w:bookmarkStart w:id="533" w:name="_Toc492474319"/>
      <w:bookmarkStart w:id="534" w:name="_Toc492475344"/>
      <w:bookmarkStart w:id="535" w:name="_Toc492474326"/>
      <w:bookmarkStart w:id="536" w:name="_Toc492475351"/>
      <w:bookmarkStart w:id="537" w:name="_Toc492474327"/>
      <w:bookmarkStart w:id="538" w:name="_Toc492475352"/>
      <w:bookmarkStart w:id="539" w:name="_Toc492474330"/>
      <w:bookmarkStart w:id="540" w:name="_Toc492475355"/>
      <w:bookmarkStart w:id="541" w:name="_Toc492474331"/>
      <w:bookmarkStart w:id="542" w:name="_Toc492475356"/>
      <w:bookmarkStart w:id="543" w:name="_Toc492474332"/>
      <w:bookmarkStart w:id="544" w:name="_Toc492475357"/>
      <w:bookmarkStart w:id="545" w:name="_Toc492474333"/>
      <w:bookmarkStart w:id="546" w:name="_Toc492475358"/>
      <w:bookmarkStart w:id="547" w:name="_Toc492474335"/>
      <w:bookmarkStart w:id="548" w:name="_Toc492475360"/>
      <w:bookmarkStart w:id="549" w:name="_Toc492474336"/>
      <w:bookmarkStart w:id="550" w:name="_Toc492475361"/>
      <w:bookmarkStart w:id="551" w:name="_Toc492474337"/>
      <w:bookmarkStart w:id="552" w:name="_Toc492475362"/>
      <w:bookmarkStart w:id="553" w:name="_Toc492474338"/>
      <w:bookmarkStart w:id="554" w:name="_Toc492475363"/>
      <w:bookmarkStart w:id="555" w:name="_Toc492474339"/>
      <w:bookmarkStart w:id="556" w:name="_Toc492475364"/>
      <w:bookmarkStart w:id="557" w:name="_Toc492474340"/>
      <w:bookmarkStart w:id="558" w:name="_Toc492475365"/>
      <w:bookmarkStart w:id="559" w:name="_Toc492474342"/>
      <w:bookmarkStart w:id="560" w:name="_Toc492475367"/>
      <w:bookmarkStart w:id="561" w:name="_Toc492474344"/>
      <w:bookmarkStart w:id="562" w:name="_Toc492475369"/>
      <w:bookmarkStart w:id="563" w:name="_Toc492474345"/>
      <w:bookmarkStart w:id="564" w:name="_Toc492475370"/>
      <w:bookmarkStart w:id="565" w:name="_Toc492474346"/>
      <w:bookmarkStart w:id="566" w:name="_Toc492475371"/>
      <w:bookmarkStart w:id="567" w:name="_Toc492474349"/>
      <w:bookmarkStart w:id="568" w:name="_Toc492475374"/>
      <w:bookmarkStart w:id="569" w:name="_Toc492474351"/>
      <w:bookmarkStart w:id="570" w:name="_Toc492475376"/>
      <w:bookmarkStart w:id="571" w:name="_Toc492474352"/>
      <w:bookmarkStart w:id="572" w:name="_Toc492475377"/>
      <w:bookmarkStart w:id="573" w:name="_Toc492474353"/>
      <w:bookmarkStart w:id="574" w:name="_Toc492475378"/>
      <w:bookmarkStart w:id="575" w:name="_Toc492474355"/>
      <w:bookmarkStart w:id="576" w:name="_Toc492475380"/>
      <w:bookmarkStart w:id="577" w:name="_Toc492474356"/>
      <w:bookmarkStart w:id="578" w:name="_Toc492475381"/>
      <w:bookmarkStart w:id="579" w:name="_Toc492474358"/>
      <w:bookmarkStart w:id="580" w:name="_Toc492475383"/>
      <w:bookmarkStart w:id="581" w:name="_Toc492474359"/>
      <w:bookmarkStart w:id="582" w:name="_Toc492475384"/>
      <w:bookmarkStart w:id="583" w:name="_Toc492474363"/>
      <w:bookmarkStart w:id="584" w:name="_Toc492475388"/>
      <w:bookmarkStart w:id="585" w:name="_Toc492474366"/>
      <w:bookmarkStart w:id="586" w:name="_Toc492475391"/>
      <w:bookmarkStart w:id="587" w:name="_Toc492474368"/>
      <w:bookmarkStart w:id="588" w:name="_Toc492475393"/>
      <w:bookmarkStart w:id="589" w:name="_Toc492474374"/>
      <w:bookmarkStart w:id="590" w:name="_Toc492475399"/>
      <w:bookmarkStart w:id="591" w:name="_Toc492474377"/>
      <w:bookmarkStart w:id="592" w:name="_Toc492475402"/>
      <w:bookmarkStart w:id="593" w:name="_Toc492474379"/>
      <w:bookmarkStart w:id="594" w:name="_Toc492475404"/>
      <w:bookmarkStart w:id="595" w:name="_Toc492474384"/>
      <w:bookmarkStart w:id="596" w:name="_Toc492475409"/>
      <w:bookmarkStart w:id="597" w:name="_Toc492474385"/>
      <w:bookmarkStart w:id="598" w:name="_Toc492475410"/>
      <w:bookmarkStart w:id="599" w:name="_Toc492474386"/>
      <w:bookmarkStart w:id="600" w:name="_Toc492475411"/>
      <w:bookmarkStart w:id="601" w:name="_Toc492474387"/>
      <w:bookmarkStart w:id="602" w:name="_Toc492475412"/>
      <w:bookmarkStart w:id="603" w:name="_Toc492474389"/>
      <w:bookmarkStart w:id="604" w:name="_Toc492475414"/>
      <w:bookmarkStart w:id="605" w:name="_Toc492474395"/>
      <w:bookmarkStart w:id="606" w:name="_Toc492475420"/>
      <w:bookmarkStart w:id="607" w:name="_Toc473884072"/>
      <w:bookmarkStart w:id="608" w:name="_Toc473884826"/>
      <w:bookmarkStart w:id="609" w:name="_Toc473885510"/>
      <w:bookmarkStart w:id="610" w:name="_Toc473886224"/>
      <w:bookmarkStart w:id="611" w:name="_Toc474327018"/>
      <w:bookmarkStart w:id="612" w:name="_Toc473884073"/>
      <w:bookmarkStart w:id="613" w:name="_Toc473884827"/>
      <w:bookmarkStart w:id="614" w:name="_Toc473885511"/>
      <w:bookmarkStart w:id="615" w:name="_Toc473886225"/>
      <w:bookmarkStart w:id="616" w:name="_Toc474327019"/>
      <w:bookmarkStart w:id="617" w:name="_Toc492474399"/>
      <w:bookmarkStart w:id="618" w:name="_Toc492475424"/>
      <w:bookmarkStart w:id="619" w:name="_Toc492474403"/>
      <w:bookmarkStart w:id="620" w:name="_Toc492475428"/>
      <w:bookmarkStart w:id="621" w:name="_Toc492474409"/>
      <w:bookmarkStart w:id="622" w:name="_Toc492475434"/>
      <w:bookmarkStart w:id="623" w:name="_Toc492474410"/>
      <w:bookmarkStart w:id="624" w:name="_Toc492475435"/>
      <w:bookmarkStart w:id="625" w:name="_Toc492474412"/>
      <w:bookmarkStart w:id="626" w:name="_Toc492475437"/>
      <w:bookmarkStart w:id="627" w:name="_Toc492474414"/>
      <w:bookmarkStart w:id="628" w:name="_Toc492475439"/>
      <w:bookmarkStart w:id="629" w:name="_Toc492474415"/>
      <w:bookmarkStart w:id="630" w:name="_Toc492475440"/>
      <w:bookmarkStart w:id="631" w:name="_Toc492474421"/>
      <w:bookmarkStart w:id="632" w:name="_Toc492475446"/>
      <w:bookmarkStart w:id="633" w:name="_Toc492474423"/>
      <w:bookmarkStart w:id="634" w:name="_Toc492475448"/>
      <w:bookmarkStart w:id="635" w:name="_Toc473884075"/>
      <w:bookmarkStart w:id="636" w:name="_Toc473884829"/>
      <w:bookmarkStart w:id="637" w:name="_Toc473885513"/>
      <w:bookmarkStart w:id="638" w:name="_Toc473886227"/>
      <w:bookmarkStart w:id="639" w:name="_Toc474327021"/>
      <w:bookmarkStart w:id="640" w:name="_Toc492474426"/>
      <w:bookmarkStart w:id="641" w:name="_Toc492475451"/>
      <w:bookmarkStart w:id="642" w:name="_Toc492474427"/>
      <w:bookmarkStart w:id="643" w:name="_Toc492475452"/>
      <w:bookmarkStart w:id="644" w:name="_Toc492474428"/>
      <w:bookmarkStart w:id="645" w:name="_Toc492475453"/>
      <w:bookmarkStart w:id="646" w:name="_Toc492474439"/>
      <w:bookmarkStart w:id="647" w:name="_Toc492475464"/>
      <w:bookmarkStart w:id="648" w:name="_Toc492474441"/>
      <w:bookmarkStart w:id="649" w:name="_Toc492475466"/>
      <w:bookmarkStart w:id="650" w:name="_Toc492474444"/>
      <w:bookmarkStart w:id="651" w:name="_Toc492475469"/>
      <w:bookmarkStart w:id="652" w:name="_Toc492474445"/>
      <w:bookmarkStart w:id="653" w:name="_Toc492475470"/>
      <w:bookmarkStart w:id="654" w:name="_Toc492474448"/>
      <w:bookmarkStart w:id="655" w:name="_Toc492475473"/>
      <w:bookmarkStart w:id="656" w:name="_Toc492474451"/>
      <w:bookmarkStart w:id="657" w:name="_Toc492475476"/>
      <w:bookmarkStart w:id="658" w:name="_Toc492474454"/>
      <w:bookmarkStart w:id="659" w:name="_Toc492475479"/>
      <w:bookmarkStart w:id="660" w:name="_Toc492474455"/>
      <w:bookmarkStart w:id="661" w:name="_Toc492475480"/>
      <w:bookmarkStart w:id="662" w:name="_Toc492474458"/>
      <w:bookmarkStart w:id="663" w:name="_Toc492475483"/>
      <w:bookmarkStart w:id="664" w:name="_Toc492474460"/>
      <w:bookmarkStart w:id="665" w:name="_Toc492475485"/>
      <w:bookmarkStart w:id="666" w:name="_Toc492474464"/>
      <w:bookmarkStart w:id="667" w:name="_Toc492475489"/>
      <w:bookmarkStart w:id="668" w:name="_Toc492474468"/>
      <w:bookmarkStart w:id="669" w:name="_Toc492475493"/>
      <w:bookmarkStart w:id="670" w:name="_Toc492474470"/>
      <w:bookmarkStart w:id="671" w:name="_Toc492475495"/>
      <w:bookmarkStart w:id="672" w:name="_Toc492474471"/>
      <w:bookmarkStart w:id="673" w:name="_Toc492475496"/>
      <w:bookmarkStart w:id="674" w:name="_Toc492474472"/>
      <w:bookmarkStart w:id="675" w:name="_Toc492475497"/>
      <w:bookmarkStart w:id="676" w:name="_Toc492474474"/>
      <w:bookmarkStart w:id="677" w:name="_Toc492475499"/>
      <w:bookmarkStart w:id="678" w:name="_Toc492474476"/>
      <w:bookmarkStart w:id="679" w:name="_Toc492475501"/>
      <w:bookmarkStart w:id="680" w:name="_Toc492474477"/>
      <w:bookmarkStart w:id="681" w:name="_Toc492475502"/>
      <w:bookmarkStart w:id="682" w:name="_Toc492474478"/>
      <w:bookmarkStart w:id="683" w:name="_Toc492475503"/>
      <w:bookmarkStart w:id="684" w:name="_Toc492474479"/>
      <w:bookmarkStart w:id="685" w:name="_Toc492475504"/>
      <w:bookmarkStart w:id="686" w:name="_Toc492474480"/>
      <w:bookmarkStart w:id="687" w:name="_Toc492475505"/>
      <w:bookmarkStart w:id="688" w:name="_Toc492474481"/>
      <w:bookmarkStart w:id="689" w:name="_Toc492475506"/>
      <w:bookmarkStart w:id="690" w:name="_Toc492474493"/>
      <w:bookmarkStart w:id="691" w:name="_Toc492475518"/>
      <w:bookmarkStart w:id="692" w:name="_Toc492474497"/>
      <w:bookmarkStart w:id="693" w:name="_Toc492475522"/>
      <w:bookmarkStart w:id="694" w:name="_Toc492474498"/>
      <w:bookmarkStart w:id="695" w:name="_Toc492475523"/>
      <w:bookmarkStart w:id="696" w:name="_Toc492474499"/>
      <w:bookmarkStart w:id="697" w:name="_Toc492475524"/>
      <w:bookmarkStart w:id="698" w:name="_Toc492474500"/>
      <w:bookmarkStart w:id="699" w:name="_Toc492475525"/>
      <w:bookmarkStart w:id="700" w:name="_Toc492474502"/>
      <w:bookmarkStart w:id="701" w:name="_Toc492475527"/>
      <w:bookmarkStart w:id="702" w:name="_Toc492474503"/>
      <w:bookmarkStart w:id="703" w:name="_Toc492475528"/>
      <w:bookmarkStart w:id="704" w:name="_Toc492474505"/>
      <w:bookmarkStart w:id="705" w:name="_Toc492475530"/>
      <w:bookmarkStart w:id="706" w:name="_Toc492474506"/>
      <w:bookmarkStart w:id="707" w:name="_Toc492475531"/>
      <w:bookmarkStart w:id="708" w:name="_Toc492474518"/>
      <w:bookmarkStart w:id="709" w:name="_Toc492475543"/>
      <w:bookmarkStart w:id="710" w:name="_Toc492474522"/>
      <w:bookmarkStart w:id="711" w:name="_Toc492475547"/>
      <w:bookmarkStart w:id="712" w:name="_Toc492474523"/>
      <w:bookmarkStart w:id="713" w:name="_Toc492475548"/>
      <w:bookmarkStart w:id="714" w:name="_Toc492474524"/>
      <w:bookmarkStart w:id="715" w:name="_Toc492475549"/>
      <w:bookmarkStart w:id="716" w:name="_Toc492474525"/>
      <w:bookmarkStart w:id="717" w:name="_Toc492475550"/>
      <w:bookmarkStart w:id="718" w:name="_Toc492474529"/>
      <w:bookmarkStart w:id="719" w:name="_Toc492475554"/>
      <w:bookmarkStart w:id="720" w:name="_Toc492474530"/>
      <w:bookmarkStart w:id="721" w:name="_Toc492475555"/>
      <w:bookmarkStart w:id="722" w:name="_Toc492474531"/>
      <w:bookmarkStart w:id="723" w:name="_Toc492475556"/>
      <w:bookmarkStart w:id="724" w:name="_Toc492474534"/>
      <w:bookmarkStart w:id="725" w:name="_Toc492475559"/>
      <w:bookmarkStart w:id="726" w:name="_Toc492474535"/>
      <w:bookmarkStart w:id="727" w:name="_Toc492475560"/>
      <w:bookmarkStart w:id="728" w:name="_Toc492474536"/>
      <w:bookmarkStart w:id="729" w:name="_Toc492475561"/>
      <w:bookmarkStart w:id="730" w:name="_Toc492474538"/>
      <w:bookmarkStart w:id="731" w:name="_Toc492475563"/>
      <w:bookmarkStart w:id="732" w:name="_Toc492474539"/>
      <w:bookmarkStart w:id="733" w:name="_Toc492475564"/>
      <w:bookmarkStart w:id="734" w:name="_Toc492474540"/>
      <w:bookmarkStart w:id="735" w:name="_Toc492475565"/>
      <w:bookmarkStart w:id="736" w:name="_Toc492474545"/>
      <w:bookmarkStart w:id="737" w:name="_Toc492475570"/>
      <w:bookmarkStart w:id="738" w:name="_Toc492474547"/>
      <w:bookmarkStart w:id="739" w:name="_Toc492475572"/>
      <w:bookmarkStart w:id="740" w:name="_Toc492474548"/>
      <w:bookmarkStart w:id="741" w:name="_Toc492475573"/>
      <w:bookmarkStart w:id="742" w:name="_Toc492474549"/>
      <w:bookmarkStart w:id="743" w:name="_Toc492475574"/>
      <w:bookmarkStart w:id="744" w:name="_Toc492474552"/>
      <w:bookmarkStart w:id="745" w:name="_Toc492475577"/>
      <w:bookmarkStart w:id="746" w:name="_Toc492474556"/>
      <w:bookmarkStart w:id="747" w:name="_Toc492475581"/>
      <w:bookmarkStart w:id="748" w:name="_Toc492474557"/>
      <w:bookmarkStart w:id="749" w:name="_Toc492475582"/>
      <w:bookmarkStart w:id="750" w:name="_Toc492474558"/>
      <w:bookmarkStart w:id="751" w:name="_Toc492475583"/>
      <w:bookmarkStart w:id="752" w:name="_Toc492474559"/>
      <w:bookmarkStart w:id="753" w:name="_Toc492475584"/>
      <w:bookmarkStart w:id="754" w:name="_Toc492474560"/>
      <w:bookmarkStart w:id="755" w:name="_Toc492475585"/>
      <w:bookmarkStart w:id="756" w:name="_Toc492474561"/>
      <w:bookmarkStart w:id="757" w:name="_Toc492475586"/>
      <w:bookmarkStart w:id="758" w:name="_Toc492474562"/>
      <w:bookmarkStart w:id="759" w:name="_Toc492475587"/>
      <w:bookmarkStart w:id="760" w:name="_Toc492474564"/>
      <w:bookmarkStart w:id="761" w:name="_Toc492475589"/>
      <w:bookmarkStart w:id="762" w:name="_Toc492474565"/>
      <w:bookmarkStart w:id="763" w:name="_Toc492475590"/>
      <w:bookmarkStart w:id="764" w:name="_Toc492474566"/>
      <w:bookmarkStart w:id="765" w:name="_Toc492475591"/>
      <w:bookmarkStart w:id="766" w:name="_Toc492474567"/>
      <w:bookmarkStart w:id="767" w:name="_Toc492475592"/>
      <w:bookmarkStart w:id="768" w:name="_Ref368310468"/>
      <w:bookmarkStart w:id="769" w:name="_Ref368312879"/>
      <w:bookmarkStart w:id="770" w:name="_Toc370916084"/>
      <w:bookmarkStart w:id="771" w:name="_Toc370922906"/>
      <w:bookmarkStart w:id="772" w:name="_Toc492475593"/>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rsidRPr="008E7BB2">
        <w:t>Access Control</w:t>
      </w:r>
      <w:bookmarkEnd w:id="768"/>
      <w:bookmarkEnd w:id="769"/>
      <w:bookmarkEnd w:id="770"/>
      <w:bookmarkEnd w:id="771"/>
      <w:bookmarkEnd w:id="772"/>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773" w:name="_Ref368311261"/>
      <w:bookmarkStart w:id="774" w:name="_Toc370916085"/>
      <w:bookmarkStart w:id="775" w:name="_Toc370922907"/>
      <w:bookmarkStart w:id="776" w:name="_Toc492475594"/>
      <w:r w:rsidRPr="00FD2F45">
        <w:rPr>
          <w:rFonts w:hint="eastAsia"/>
        </w:rPr>
        <w:t>Access Control Object</w:t>
      </w:r>
      <w:bookmarkEnd w:id="773"/>
      <w:bookmarkEnd w:id="774"/>
      <w:bookmarkEnd w:id="775"/>
      <w:bookmarkEnd w:id="776"/>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lastRenderedPageBreak/>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777"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777"/>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778"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778"/>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lastRenderedPageBreak/>
        <w:t>when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7in;height:5in" o:ole="">
            <v:imagedata r:id="rId65" o:title=""/>
          </v:shape>
          <o:OLEObject Type="Embed" ProgID="Visio.Drawing.15" ShapeID="_x0000_i1041" DrawAspect="Content" ObjectID="_1566217250" r:id="rId66"/>
        </w:object>
      </w:r>
    </w:p>
    <w:p w14:paraId="1A6CE590" w14:textId="77777777" w:rsidR="001D1FFD" w:rsidRDefault="001D1FFD" w:rsidP="001D1FFD">
      <w:pPr>
        <w:pStyle w:val="Caption"/>
      </w:pPr>
      <w:bookmarkStart w:id="779" w:name="_Ref474361607"/>
      <w:bookmarkStart w:id="780"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779"/>
      <w:r w:rsidRPr="00796C7C">
        <w:t xml:space="preserve">: Illustration of the relations between the </w:t>
      </w:r>
      <w:r>
        <w:t>LwM2M</w:t>
      </w:r>
      <w:r w:rsidRPr="00796C7C">
        <w:t xml:space="preserve"> Access Control Object and the other </w:t>
      </w:r>
      <w:r>
        <w:t>LwM2M</w:t>
      </w:r>
      <w:r w:rsidRPr="00796C7C">
        <w:t xml:space="preserve"> Objects</w:t>
      </w:r>
      <w:bookmarkEnd w:id="780"/>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781" w:name="_Toc473884082"/>
      <w:bookmarkStart w:id="782" w:name="_Toc473884836"/>
      <w:bookmarkStart w:id="783" w:name="_Toc473885520"/>
      <w:bookmarkStart w:id="784" w:name="_Toc473886234"/>
      <w:bookmarkStart w:id="785" w:name="_Toc474327029"/>
      <w:bookmarkStart w:id="786" w:name="_Toc473884084"/>
      <w:bookmarkStart w:id="787" w:name="_Toc473884838"/>
      <w:bookmarkStart w:id="788" w:name="_Toc473885522"/>
      <w:bookmarkStart w:id="789" w:name="_Toc473886236"/>
      <w:bookmarkStart w:id="790" w:name="_Toc474327031"/>
      <w:bookmarkStart w:id="791" w:name="_Toc473884087"/>
      <w:bookmarkStart w:id="792" w:name="_Toc473884841"/>
      <w:bookmarkStart w:id="793" w:name="_Toc473885525"/>
      <w:bookmarkStart w:id="794" w:name="_Toc473886239"/>
      <w:bookmarkStart w:id="795" w:name="_Toc474327034"/>
      <w:bookmarkStart w:id="796" w:name="_Ref474356887"/>
      <w:bookmarkStart w:id="797" w:name="_Ref474360883"/>
      <w:bookmarkStart w:id="798" w:name="_Ref474361512"/>
      <w:bookmarkStart w:id="799" w:name="_Ref474361712"/>
      <w:bookmarkStart w:id="800" w:name="_Ref474366290"/>
      <w:bookmarkStart w:id="801" w:name="_Ref474366343"/>
      <w:bookmarkStart w:id="802" w:name="_Toc492475595"/>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r w:rsidRPr="008E7BB2">
        <w:t>Authorization</w:t>
      </w:r>
      <w:bookmarkEnd w:id="796"/>
      <w:bookmarkEnd w:id="797"/>
      <w:bookmarkEnd w:id="798"/>
      <w:bookmarkEnd w:id="799"/>
      <w:bookmarkEnd w:id="800"/>
      <w:bookmarkEnd w:id="801"/>
      <w:bookmarkEnd w:id="802"/>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803" w:name="_Ref368059269"/>
      <w:r w:rsidRPr="00797EE5">
        <w:t>Obtaining Access Right</w:t>
      </w:r>
      <w:bookmarkEnd w:id="803"/>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804" w:name="_Ref338172719"/>
      <w:r w:rsidRPr="008E7BB2">
        <w:t>Operation on Resource</w:t>
      </w:r>
      <w:bookmarkEnd w:id="804"/>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805" w:name="_Ref368059297"/>
      <w:r w:rsidRPr="008E7BB2">
        <w:lastRenderedPageBreak/>
        <w:t>Operation on Object Instance</w:t>
      </w:r>
      <w:bookmarkEnd w:id="805"/>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806" w:name="_Ref368059306"/>
      <w:r>
        <w:t>Operation on Object</w:t>
      </w:r>
      <w:bookmarkEnd w:id="806"/>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819" w14:textId="77777777" w:rsidR="006F07A8" w:rsidRPr="008E7BB2" w:rsidRDefault="006F07A8" w:rsidP="006F07A8">
      <w:pPr>
        <w:pStyle w:val="App1"/>
      </w:pPr>
      <w:bookmarkStart w:id="807" w:name="_Toc492474571"/>
      <w:bookmarkStart w:id="808" w:name="_Toc492475596"/>
      <w:bookmarkStart w:id="809" w:name="_Toc51147387"/>
      <w:bookmarkStart w:id="810" w:name="_Toc51149241"/>
      <w:bookmarkStart w:id="811" w:name="_Toc492474572"/>
      <w:bookmarkStart w:id="812" w:name="_Toc492475597"/>
      <w:bookmarkStart w:id="813" w:name="_Toc492474575"/>
      <w:bookmarkStart w:id="814" w:name="_Toc492475600"/>
      <w:bookmarkStart w:id="815" w:name="_Toc492474576"/>
      <w:bookmarkStart w:id="816" w:name="_Toc492475601"/>
      <w:bookmarkStart w:id="817" w:name="_Toc492474578"/>
      <w:bookmarkStart w:id="818" w:name="_Toc492475603"/>
      <w:bookmarkStart w:id="819" w:name="_Toc492474582"/>
      <w:bookmarkStart w:id="820" w:name="_Toc492475607"/>
      <w:bookmarkStart w:id="821" w:name="_Toc492474583"/>
      <w:bookmarkStart w:id="822" w:name="_Toc492475608"/>
      <w:bookmarkStart w:id="823" w:name="_Toc492474587"/>
      <w:bookmarkStart w:id="824" w:name="_Toc492475612"/>
      <w:bookmarkStart w:id="825" w:name="_Toc492474588"/>
      <w:bookmarkStart w:id="826" w:name="_Toc492475613"/>
      <w:bookmarkStart w:id="827" w:name="_Toc492474592"/>
      <w:bookmarkStart w:id="828" w:name="_Toc492475617"/>
      <w:bookmarkStart w:id="829" w:name="_Toc492474594"/>
      <w:bookmarkStart w:id="830" w:name="_Toc492475619"/>
      <w:bookmarkStart w:id="831" w:name="_Toc492474595"/>
      <w:bookmarkStart w:id="832" w:name="_Toc492475620"/>
      <w:bookmarkStart w:id="833" w:name="_Toc492474596"/>
      <w:bookmarkStart w:id="834" w:name="_Toc492475621"/>
      <w:bookmarkStart w:id="835" w:name="_Toc492474599"/>
      <w:bookmarkStart w:id="836" w:name="_Toc492475624"/>
      <w:bookmarkStart w:id="837" w:name="_Toc492474600"/>
      <w:bookmarkStart w:id="838" w:name="_Toc492475625"/>
      <w:bookmarkStart w:id="839" w:name="_Toc492474602"/>
      <w:bookmarkStart w:id="840" w:name="_Toc492475627"/>
      <w:bookmarkStart w:id="841" w:name="_Toc492474603"/>
      <w:bookmarkStart w:id="842" w:name="_Toc492475628"/>
      <w:bookmarkStart w:id="843" w:name="_Toc492474604"/>
      <w:bookmarkStart w:id="844" w:name="_Toc492475629"/>
      <w:bookmarkStart w:id="845" w:name="_Toc492474606"/>
      <w:bookmarkStart w:id="846" w:name="_Toc492475631"/>
      <w:bookmarkStart w:id="847" w:name="_Toc492474646"/>
      <w:bookmarkStart w:id="848" w:name="_Toc492475671"/>
      <w:bookmarkStart w:id="849" w:name="_Toc492474647"/>
      <w:bookmarkStart w:id="850" w:name="_Toc492475672"/>
      <w:bookmarkStart w:id="851" w:name="_Toc492474648"/>
      <w:bookmarkStart w:id="852" w:name="_Toc492475673"/>
      <w:bookmarkStart w:id="853" w:name="_Toc492474649"/>
      <w:bookmarkStart w:id="854" w:name="_Toc492475674"/>
      <w:bookmarkStart w:id="855" w:name="_Toc492474650"/>
      <w:bookmarkStart w:id="856" w:name="_Toc492475675"/>
      <w:bookmarkStart w:id="857" w:name="_Toc492474651"/>
      <w:bookmarkStart w:id="858" w:name="_Toc492475676"/>
      <w:bookmarkStart w:id="859" w:name="_Toc492474652"/>
      <w:bookmarkStart w:id="860" w:name="_Toc492475677"/>
      <w:bookmarkStart w:id="861" w:name="_Toc492474654"/>
      <w:bookmarkStart w:id="862" w:name="_Toc492475679"/>
      <w:bookmarkStart w:id="863" w:name="_Toc492474655"/>
      <w:bookmarkStart w:id="864" w:name="_Toc492475680"/>
      <w:bookmarkStart w:id="865" w:name="_Toc492474657"/>
      <w:bookmarkStart w:id="866" w:name="_Toc492475682"/>
      <w:bookmarkStart w:id="867" w:name="_Toc492474658"/>
      <w:bookmarkStart w:id="868" w:name="_Toc492475683"/>
      <w:bookmarkStart w:id="869" w:name="_Toc492474659"/>
      <w:bookmarkStart w:id="870" w:name="_Toc492475684"/>
      <w:bookmarkStart w:id="871" w:name="_Toc492474684"/>
      <w:bookmarkStart w:id="872" w:name="_Toc492475709"/>
      <w:bookmarkStart w:id="873" w:name="_Toc492474685"/>
      <w:bookmarkStart w:id="874" w:name="_Toc492475710"/>
      <w:bookmarkStart w:id="875" w:name="_Toc492474686"/>
      <w:bookmarkStart w:id="876" w:name="_Toc492475711"/>
      <w:bookmarkStart w:id="877" w:name="_Toc492474687"/>
      <w:bookmarkStart w:id="878" w:name="_Toc492475712"/>
      <w:bookmarkStart w:id="879" w:name="_Toc465754838"/>
      <w:bookmarkStart w:id="880" w:name="_Toc465771927"/>
      <w:bookmarkStart w:id="881" w:name="_Toc466534693"/>
      <w:bookmarkStart w:id="882" w:name="_Toc467143094"/>
      <w:bookmarkStart w:id="883" w:name="_Toc467678236"/>
      <w:bookmarkStart w:id="884" w:name="_Toc469902378"/>
      <w:bookmarkStart w:id="885" w:name="_Toc470163171"/>
      <w:bookmarkStart w:id="886" w:name="_Toc472075966"/>
      <w:bookmarkStart w:id="887" w:name="_Toc472087971"/>
      <w:bookmarkStart w:id="888" w:name="_Toc418067426"/>
      <w:bookmarkStart w:id="889" w:name="_Toc418067562"/>
      <w:bookmarkStart w:id="890" w:name="_Toc429570988"/>
      <w:bookmarkStart w:id="891" w:name="_Toc492474690"/>
      <w:bookmarkStart w:id="892" w:name="_Toc492475715"/>
      <w:bookmarkStart w:id="893" w:name="_Toc492474691"/>
      <w:bookmarkStart w:id="894" w:name="_Toc492475716"/>
      <w:bookmarkStart w:id="895" w:name="_Toc492474692"/>
      <w:bookmarkStart w:id="896" w:name="_Toc492475717"/>
      <w:bookmarkStart w:id="897" w:name="_Toc492474694"/>
      <w:bookmarkStart w:id="898" w:name="_Toc492475719"/>
      <w:bookmarkStart w:id="899" w:name="_Toc492474695"/>
      <w:bookmarkStart w:id="900" w:name="_Toc492475720"/>
      <w:bookmarkStart w:id="901" w:name="_Toc492474696"/>
      <w:bookmarkStart w:id="902" w:name="_Toc492475721"/>
      <w:bookmarkStart w:id="903" w:name="_Toc492474697"/>
      <w:bookmarkStart w:id="904" w:name="_Toc492475722"/>
      <w:bookmarkStart w:id="905" w:name="_Toc492474699"/>
      <w:bookmarkStart w:id="906" w:name="_Toc492475724"/>
      <w:bookmarkStart w:id="907" w:name="_Toc492474702"/>
      <w:bookmarkStart w:id="908" w:name="_Toc492475727"/>
      <w:bookmarkStart w:id="909" w:name="_Toc492474703"/>
      <w:bookmarkStart w:id="910" w:name="_Toc492475728"/>
      <w:bookmarkStart w:id="911" w:name="_Toc492474704"/>
      <w:bookmarkStart w:id="912" w:name="_Toc492475729"/>
      <w:bookmarkStart w:id="913" w:name="_Toc492474706"/>
      <w:bookmarkStart w:id="914" w:name="_Toc492475731"/>
      <w:bookmarkStart w:id="915" w:name="_Toc492474707"/>
      <w:bookmarkStart w:id="916" w:name="_Toc492475732"/>
      <w:bookmarkStart w:id="917" w:name="_Toc492474708"/>
      <w:bookmarkStart w:id="918" w:name="_Toc492475733"/>
      <w:bookmarkStart w:id="919" w:name="_Toc492474709"/>
      <w:bookmarkStart w:id="920" w:name="_Toc492475734"/>
      <w:bookmarkStart w:id="921" w:name="_Toc492474711"/>
      <w:bookmarkStart w:id="922" w:name="_Toc492475736"/>
      <w:bookmarkStart w:id="923" w:name="_Toc492474712"/>
      <w:bookmarkStart w:id="924" w:name="_Toc492475737"/>
      <w:bookmarkStart w:id="925" w:name="_Toc492474713"/>
      <w:bookmarkStart w:id="926" w:name="_Toc492475738"/>
      <w:bookmarkStart w:id="927" w:name="_Toc492474714"/>
      <w:bookmarkStart w:id="928" w:name="_Toc492475739"/>
      <w:bookmarkStart w:id="929" w:name="_Toc492474715"/>
      <w:bookmarkStart w:id="930" w:name="_Toc492475740"/>
      <w:bookmarkStart w:id="931" w:name="_Toc492474747"/>
      <w:bookmarkStart w:id="932" w:name="_Toc492475772"/>
      <w:bookmarkStart w:id="933" w:name="_Toc492474777"/>
      <w:bookmarkStart w:id="934" w:name="_Toc492475802"/>
      <w:bookmarkStart w:id="935" w:name="_Toc492474778"/>
      <w:bookmarkStart w:id="936" w:name="_Toc492475803"/>
      <w:bookmarkStart w:id="937" w:name="_Toc492474779"/>
      <w:bookmarkStart w:id="938" w:name="_Toc492475804"/>
      <w:bookmarkStart w:id="939" w:name="_Toc492474780"/>
      <w:bookmarkStart w:id="940" w:name="_Toc492475805"/>
      <w:bookmarkStart w:id="941" w:name="_Toc492474781"/>
      <w:bookmarkStart w:id="942" w:name="_Toc492475806"/>
      <w:bookmarkStart w:id="943" w:name="_Toc492474782"/>
      <w:bookmarkStart w:id="944" w:name="_Toc492475807"/>
      <w:bookmarkStart w:id="945" w:name="_Toc492474783"/>
      <w:bookmarkStart w:id="946" w:name="_Toc492475808"/>
      <w:bookmarkStart w:id="947" w:name="_Toc466534695"/>
      <w:bookmarkStart w:id="948" w:name="_Toc467143096"/>
      <w:bookmarkStart w:id="949" w:name="_Toc467678238"/>
      <w:bookmarkStart w:id="950" w:name="_Toc469902380"/>
      <w:bookmarkStart w:id="951" w:name="_Toc470163173"/>
      <w:bookmarkStart w:id="952" w:name="_Toc472075968"/>
      <w:bookmarkStart w:id="953" w:name="_Toc472087973"/>
      <w:bookmarkStart w:id="954" w:name="_Toc492474785"/>
      <w:bookmarkStart w:id="955" w:name="_Toc492475810"/>
      <w:bookmarkStart w:id="956" w:name="_Toc492474786"/>
      <w:bookmarkStart w:id="957" w:name="_Toc492475811"/>
      <w:bookmarkStart w:id="958" w:name="_Toc492474787"/>
      <w:bookmarkStart w:id="959" w:name="_Toc492475812"/>
      <w:bookmarkStart w:id="960" w:name="_Toc492474788"/>
      <w:bookmarkStart w:id="961" w:name="_Toc492475813"/>
      <w:bookmarkStart w:id="962" w:name="_Toc492474807"/>
      <w:bookmarkStart w:id="963" w:name="_Toc492475832"/>
      <w:bookmarkStart w:id="964" w:name="_Toc492474819"/>
      <w:bookmarkStart w:id="965" w:name="_Toc492475844"/>
      <w:bookmarkStart w:id="966" w:name="_Toc492474820"/>
      <w:bookmarkStart w:id="967" w:name="_Toc492475845"/>
      <w:bookmarkStart w:id="968" w:name="_Toc492474821"/>
      <w:bookmarkStart w:id="969" w:name="_Toc492475846"/>
      <w:bookmarkStart w:id="970" w:name="_Toc492474822"/>
      <w:bookmarkStart w:id="971" w:name="_Toc492475847"/>
      <w:bookmarkStart w:id="972" w:name="_Toc418067429"/>
      <w:bookmarkStart w:id="973" w:name="_Toc418067565"/>
      <w:bookmarkStart w:id="974" w:name="_Toc429570991"/>
      <w:bookmarkStart w:id="975" w:name="_Toc492474824"/>
      <w:bookmarkStart w:id="976" w:name="_Toc492475849"/>
      <w:bookmarkStart w:id="977" w:name="_Toc492474825"/>
      <w:bookmarkStart w:id="978" w:name="_Toc492475850"/>
      <w:bookmarkStart w:id="979" w:name="_Toc492474826"/>
      <w:bookmarkStart w:id="980" w:name="_Toc492475851"/>
      <w:bookmarkStart w:id="981" w:name="_Toc492474832"/>
      <w:bookmarkStart w:id="982" w:name="_Toc492475857"/>
      <w:bookmarkStart w:id="983" w:name="_Toc492474834"/>
      <w:bookmarkStart w:id="984" w:name="_Toc492475859"/>
      <w:bookmarkStart w:id="985" w:name="_Toc492474835"/>
      <w:bookmarkStart w:id="986" w:name="_Toc492475860"/>
      <w:bookmarkStart w:id="987" w:name="_Toc492474836"/>
      <w:bookmarkStart w:id="988" w:name="_Toc492475861"/>
      <w:bookmarkStart w:id="989" w:name="_Toc492474837"/>
      <w:bookmarkStart w:id="990" w:name="_Toc492475862"/>
      <w:bookmarkStart w:id="991" w:name="_Toc492474838"/>
      <w:bookmarkStart w:id="992" w:name="_Toc492475863"/>
      <w:bookmarkStart w:id="993" w:name="_Toc492474839"/>
      <w:bookmarkStart w:id="994" w:name="_Toc492475864"/>
      <w:bookmarkStart w:id="995" w:name="_Toc492474840"/>
      <w:bookmarkStart w:id="996" w:name="_Toc492475865"/>
      <w:bookmarkStart w:id="997" w:name="_Toc492474841"/>
      <w:bookmarkStart w:id="998" w:name="_Toc492475866"/>
      <w:bookmarkStart w:id="999" w:name="_Toc492474842"/>
      <w:bookmarkStart w:id="1000" w:name="_Toc492475867"/>
      <w:bookmarkStart w:id="1001" w:name="_Toc418067431"/>
      <w:bookmarkStart w:id="1002" w:name="_Toc418067567"/>
      <w:bookmarkStart w:id="1003" w:name="_Toc429570993"/>
      <w:bookmarkStart w:id="1004" w:name="_Toc357001306"/>
      <w:bookmarkStart w:id="1005" w:name="_Toc492474843"/>
      <w:bookmarkStart w:id="1006" w:name="_Toc492475868"/>
      <w:bookmarkStart w:id="1007" w:name="_Toc492474844"/>
      <w:bookmarkStart w:id="1008" w:name="_Toc492475869"/>
      <w:bookmarkStart w:id="1009" w:name="_Toc492474845"/>
      <w:bookmarkStart w:id="1010" w:name="_Toc492475870"/>
      <w:bookmarkStart w:id="1011" w:name="_Toc492474846"/>
      <w:bookmarkStart w:id="1012" w:name="_Toc492475871"/>
      <w:bookmarkStart w:id="1013" w:name="_Toc466534699"/>
      <w:bookmarkStart w:id="1014" w:name="_Toc467143100"/>
      <w:bookmarkStart w:id="1015" w:name="_Toc467678242"/>
      <w:bookmarkStart w:id="1016" w:name="_Toc469902384"/>
      <w:bookmarkStart w:id="1017" w:name="_Toc470163177"/>
      <w:bookmarkStart w:id="1018" w:name="_Toc472075972"/>
      <w:bookmarkStart w:id="1019" w:name="_Toc472087977"/>
      <w:bookmarkStart w:id="1020" w:name="_Toc492474848"/>
      <w:bookmarkStart w:id="1021" w:name="_Toc492475873"/>
      <w:bookmarkStart w:id="1022" w:name="_Toc492474859"/>
      <w:bookmarkStart w:id="1023" w:name="_Toc492475884"/>
      <w:bookmarkStart w:id="1024" w:name="_Toc492474867"/>
      <w:bookmarkStart w:id="1025" w:name="_Toc492475892"/>
      <w:bookmarkStart w:id="1026" w:name="_Toc492474871"/>
      <w:bookmarkStart w:id="1027" w:name="_Toc492475896"/>
      <w:bookmarkStart w:id="1028" w:name="_Toc492474879"/>
      <w:bookmarkStart w:id="1029" w:name="_Toc492475904"/>
      <w:bookmarkStart w:id="1030" w:name="_Toc492474883"/>
      <w:bookmarkStart w:id="1031" w:name="_Toc492475908"/>
      <w:bookmarkStart w:id="1032" w:name="_Toc492474891"/>
      <w:bookmarkStart w:id="1033" w:name="_Toc492475916"/>
      <w:bookmarkStart w:id="1034" w:name="_Toc492474899"/>
      <w:bookmarkStart w:id="1035" w:name="_Toc492475924"/>
      <w:bookmarkStart w:id="1036" w:name="_Toc492474903"/>
      <w:bookmarkStart w:id="1037" w:name="_Toc492475928"/>
      <w:bookmarkStart w:id="1038" w:name="_Toc492474913"/>
      <w:bookmarkStart w:id="1039" w:name="_Toc492475938"/>
      <w:bookmarkStart w:id="1040" w:name="_Toc492474919"/>
      <w:bookmarkStart w:id="1041" w:name="_Toc492475944"/>
      <w:bookmarkStart w:id="1042" w:name="_Toc492474923"/>
      <w:bookmarkStart w:id="1043" w:name="_Toc492475948"/>
      <w:bookmarkStart w:id="1044" w:name="_Toc492474931"/>
      <w:bookmarkStart w:id="1045" w:name="_Toc492475956"/>
      <w:bookmarkStart w:id="1046" w:name="_Toc492474935"/>
      <w:bookmarkStart w:id="1047" w:name="_Toc492475960"/>
      <w:bookmarkStart w:id="1048" w:name="_Toc492474943"/>
      <w:bookmarkStart w:id="1049" w:name="_Toc492475968"/>
      <w:bookmarkStart w:id="1050" w:name="_Toc492474947"/>
      <w:bookmarkStart w:id="1051" w:name="_Toc492475972"/>
      <w:bookmarkStart w:id="1052" w:name="_Toc492474957"/>
      <w:bookmarkStart w:id="1053" w:name="_Toc492475982"/>
      <w:bookmarkStart w:id="1054" w:name="_Toc492474963"/>
      <w:bookmarkStart w:id="1055" w:name="_Toc492475988"/>
      <w:bookmarkStart w:id="1056" w:name="_Toc492474967"/>
      <w:bookmarkStart w:id="1057" w:name="_Toc492475992"/>
      <w:bookmarkStart w:id="1058" w:name="_Toc492474971"/>
      <w:bookmarkStart w:id="1059" w:name="_Toc492475996"/>
      <w:bookmarkStart w:id="1060" w:name="_Toc492474975"/>
      <w:bookmarkStart w:id="1061" w:name="_Toc492476000"/>
      <w:bookmarkStart w:id="1062" w:name="_Toc492474983"/>
      <w:bookmarkStart w:id="1063" w:name="_Toc492476008"/>
      <w:bookmarkStart w:id="1064" w:name="_Toc492474987"/>
      <w:bookmarkStart w:id="1065" w:name="_Toc492476012"/>
      <w:bookmarkStart w:id="1066" w:name="_Toc492474991"/>
      <w:bookmarkStart w:id="1067" w:name="_Toc492476016"/>
      <w:bookmarkStart w:id="1068" w:name="_Toc492474995"/>
      <w:bookmarkStart w:id="1069" w:name="_Toc492476020"/>
      <w:bookmarkStart w:id="1070" w:name="_Toc492474999"/>
      <w:bookmarkStart w:id="1071" w:name="_Toc492476024"/>
      <w:bookmarkStart w:id="1072" w:name="_Toc492475007"/>
      <w:bookmarkStart w:id="1073" w:name="_Toc492476032"/>
      <w:bookmarkStart w:id="1074" w:name="_Toc492475011"/>
      <w:bookmarkStart w:id="1075" w:name="_Toc492476036"/>
      <w:bookmarkStart w:id="1076" w:name="_Toc492475015"/>
      <w:bookmarkStart w:id="1077" w:name="_Toc492476040"/>
      <w:bookmarkStart w:id="1078" w:name="_Toc492475019"/>
      <w:bookmarkStart w:id="1079" w:name="_Toc492476044"/>
      <w:bookmarkStart w:id="1080" w:name="_Toc492475023"/>
      <w:bookmarkStart w:id="1081" w:name="_Toc492476048"/>
      <w:bookmarkStart w:id="1082" w:name="_Toc492475027"/>
      <w:bookmarkStart w:id="1083" w:name="_Toc492476052"/>
      <w:bookmarkStart w:id="1084" w:name="_Toc492475031"/>
      <w:bookmarkStart w:id="1085" w:name="_Toc492476056"/>
      <w:bookmarkStart w:id="1086" w:name="_Toc492475035"/>
      <w:bookmarkStart w:id="1087" w:name="_Toc492476060"/>
      <w:bookmarkStart w:id="1088" w:name="_Toc492475043"/>
      <w:bookmarkStart w:id="1089" w:name="_Toc492476068"/>
      <w:bookmarkStart w:id="1090" w:name="_Toc492475047"/>
      <w:bookmarkStart w:id="1091" w:name="_Toc492476072"/>
      <w:bookmarkStart w:id="1092" w:name="_Toc492475051"/>
      <w:bookmarkStart w:id="1093" w:name="_Toc492476076"/>
      <w:bookmarkStart w:id="1094" w:name="_Toc492475055"/>
      <w:bookmarkStart w:id="1095" w:name="_Toc492476080"/>
      <w:bookmarkStart w:id="1096" w:name="_Toc492475063"/>
      <w:bookmarkStart w:id="1097" w:name="_Toc492476088"/>
      <w:bookmarkStart w:id="1098" w:name="_Toc492475067"/>
      <w:bookmarkStart w:id="1099" w:name="_Toc492476092"/>
      <w:bookmarkStart w:id="1100" w:name="_Toc492475071"/>
      <w:bookmarkStart w:id="1101" w:name="_Toc492476096"/>
      <w:bookmarkStart w:id="1102" w:name="_Toc492475075"/>
      <w:bookmarkStart w:id="1103" w:name="_Toc492476100"/>
      <w:bookmarkStart w:id="1104" w:name="_Toc492475083"/>
      <w:bookmarkStart w:id="1105" w:name="_Toc492476108"/>
      <w:bookmarkStart w:id="1106" w:name="_Toc492475087"/>
      <w:bookmarkStart w:id="1107" w:name="_Toc492476112"/>
      <w:bookmarkStart w:id="1108" w:name="_Toc492475091"/>
      <w:bookmarkStart w:id="1109" w:name="_Toc492476116"/>
      <w:bookmarkStart w:id="1110" w:name="_Toc492475095"/>
      <w:bookmarkStart w:id="1111" w:name="_Toc492476120"/>
      <w:bookmarkStart w:id="1112" w:name="_Toc492475103"/>
      <w:bookmarkStart w:id="1113" w:name="_Toc492476128"/>
      <w:bookmarkStart w:id="1114" w:name="_Toc492475107"/>
      <w:bookmarkStart w:id="1115" w:name="_Toc492476132"/>
      <w:bookmarkStart w:id="1116" w:name="_Toc492475111"/>
      <w:bookmarkStart w:id="1117" w:name="_Toc492476136"/>
      <w:bookmarkStart w:id="1118" w:name="_Toc492475115"/>
      <w:bookmarkStart w:id="1119" w:name="_Toc492476140"/>
      <w:bookmarkStart w:id="1120" w:name="_Toc492475126"/>
      <w:bookmarkStart w:id="1121" w:name="_Toc492476151"/>
      <w:bookmarkStart w:id="1122" w:name="_Toc492475130"/>
      <w:bookmarkStart w:id="1123" w:name="_Toc492476155"/>
      <w:bookmarkStart w:id="1124" w:name="_Toc492475134"/>
      <w:bookmarkStart w:id="1125" w:name="_Toc492476159"/>
      <w:bookmarkStart w:id="1126" w:name="_Toc492475138"/>
      <w:bookmarkStart w:id="1127" w:name="_Toc492476163"/>
      <w:bookmarkStart w:id="1128" w:name="_Toc492475142"/>
      <w:bookmarkStart w:id="1129" w:name="_Toc492476167"/>
      <w:bookmarkStart w:id="1130" w:name="_Toc492475150"/>
      <w:bookmarkStart w:id="1131" w:name="_Toc492476175"/>
      <w:bookmarkStart w:id="1132" w:name="_Toc492475151"/>
      <w:bookmarkStart w:id="1133" w:name="_Toc492476176"/>
      <w:bookmarkStart w:id="1134" w:name="_Toc429570996"/>
      <w:bookmarkStart w:id="1135" w:name="_Toc492475153"/>
      <w:bookmarkStart w:id="1136" w:name="_Toc492476178"/>
      <w:bookmarkStart w:id="1137" w:name="_Toc492475157"/>
      <w:bookmarkStart w:id="1138" w:name="_Toc492476182"/>
      <w:bookmarkStart w:id="1139" w:name="_Toc370916101"/>
      <w:bookmarkStart w:id="1140" w:name="_Toc370922923"/>
      <w:bookmarkStart w:id="1141" w:name="_Ref373945283"/>
      <w:bookmarkStart w:id="1142" w:name="_Ref373945385"/>
      <w:bookmarkStart w:id="1143" w:name="_Toc492476183"/>
      <w:bookmarkEnd w:id="526"/>
      <w:bookmarkEnd w:id="527"/>
      <w:bookmarkEnd w:id="528"/>
      <w:bookmarkEnd w:id="529"/>
      <w:bookmarkEnd w:id="530"/>
      <w:bookmarkEnd w:id="807"/>
      <w:bookmarkEnd w:id="808"/>
      <w:bookmarkEnd w:id="147"/>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r w:rsidRPr="008E7BB2">
        <w:lastRenderedPageBreak/>
        <w:t>Change History</w:t>
      </w:r>
      <w:r w:rsidRPr="008E7BB2">
        <w:tab/>
        <w:t>(Informative)</w:t>
      </w:r>
      <w:bookmarkEnd w:id="1139"/>
      <w:bookmarkEnd w:id="1140"/>
      <w:bookmarkEnd w:id="1141"/>
      <w:bookmarkEnd w:id="1142"/>
      <w:bookmarkEnd w:id="1143"/>
    </w:p>
    <w:p w14:paraId="1A6CE81A" w14:textId="77777777" w:rsidR="006F07A8" w:rsidRDefault="006F07A8" w:rsidP="006F07A8">
      <w:pPr>
        <w:pStyle w:val="App2"/>
      </w:pPr>
      <w:bookmarkStart w:id="1144" w:name="_Toc370916102"/>
      <w:bookmarkStart w:id="1145" w:name="_Toc370922924"/>
      <w:bookmarkStart w:id="1146" w:name="_Toc492476184"/>
      <w:r w:rsidRPr="008E7BB2">
        <w:t>Approved Version History</w:t>
      </w:r>
      <w:bookmarkEnd w:id="1144"/>
      <w:bookmarkEnd w:id="1145"/>
      <w:bookmarkEnd w:id="1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trPr>
        <w:tc>
          <w:tcPr>
            <w:tcW w:w="3227" w:type="dxa"/>
          </w:tcPr>
          <w:p w14:paraId="4D7DDE32" w14:textId="30814BCC" w:rsidR="00340DFA" w:rsidRPr="002313B9" w:rsidRDefault="00DA533D" w:rsidP="00F07702">
            <w:pPr>
              <w:pStyle w:val="TableRow"/>
              <w:rPr>
                <w:sz w:val="16"/>
              </w:rPr>
            </w:pPr>
            <w:r w:rsidRPr="00DA533D">
              <w:rPr>
                <w:sz w:val="16"/>
              </w:rPr>
              <w:t>OMA-TS-LightweightM2M-V1_1-Core-20170915-D</w:t>
            </w:r>
          </w:p>
        </w:tc>
        <w:tc>
          <w:tcPr>
            <w:tcW w:w="1267" w:type="dxa"/>
          </w:tcPr>
          <w:p w14:paraId="70C1F442" w14:textId="3D085F0F" w:rsidR="00340DFA" w:rsidRDefault="00DA533D" w:rsidP="00F07702">
            <w:pPr>
              <w:pStyle w:val="TableRow"/>
              <w:rPr>
                <w:sz w:val="16"/>
              </w:rPr>
            </w:pPr>
            <w:r>
              <w:rPr>
                <w:sz w:val="16"/>
              </w:rPr>
              <w:t>15 Sep 2017</w:t>
            </w:r>
          </w:p>
        </w:tc>
        <w:tc>
          <w:tcPr>
            <w:tcW w:w="5598" w:type="dxa"/>
          </w:tcPr>
          <w:p w14:paraId="42D31201" w14:textId="77777777" w:rsidR="00DA533D" w:rsidRDefault="00DA533D" w:rsidP="002313B9">
            <w:pPr>
              <w:pStyle w:val="TableRow"/>
              <w:rPr>
                <w:sz w:val="16"/>
              </w:rPr>
            </w:pPr>
            <w:r>
              <w:rPr>
                <w:sz w:val="16"/>
              </w:rPr>
              <w:t>Split the TS in to Core and Transport Bindings</w:t>
            </w:r>
          </w:p>
          <w:p w14:paraId="777DF920" w14:textId="77777777" w:rsidR="00340DFA" w:rsidRDefault="00DA533D" w:rsidP="002313B9">
            <w:pPr>
              <w:pStyle w:val="TableRow"/>
              <w:rPr>
                <w:sz w:val="16"/>
              </w:rPr>
            </w:pPr>
            <w:r>
              <w:rPr>
                <w:sz w:val="16"/>
              </w:rPr>
              <w:t xml:space="preserve">Deleted 7.1, 7.2, 8 </w:t>
            </w:r>
          </w:p>
          <w:p w14:paraId="5BC48ED9" w14:textId="6C815C3B" w:rsidR="00C5674C" w:rsidRPr="00A32829" w:rsidRDefault="00C5674C" w:rsidP="002313B9">
            <w:pPr>
              <w:pStyle w:val="TableRow"/>
              <w:rPr>
                <w:sz w:val="16"/>
              </w:rPr>
            </w:pPr>
            <w:r>
              <w:rPr>
                <w:sz w:val="16"/>
              </w:rPr>
              <w:t xml:space="preserve">Moved Appendix J from </w:t>
            </w:r>
            <w:r w:rsidRPr="00C5674C">
              <w:rPr>
                <w:sz w:val="16"/>
              </w:rPr>
              <w:t>OMA-TS-LightweightM2M-V1_1-20160902-D</w:t>
            </w:r>
            <w:r>
              <w:rPr>
                <w:sz w:val="16"/>
              </w:rPr>
              <w:t xml:space="preserve"> to Appendix M in this version </w:t>
            </w:r>
          </w:p>
        </w:tc>
      </w:tr>
    </w:tbl>
    <w:p w14:paraId="1A6CE829" w14:textId="77777777" w:rsidR="009E7BFC" w:rsidRPr="009A68C5" w:rsidRDefault="009E7BFC" w:rsidP="00C2124E"/>
    <w:p w14:paraId="1A6CE82A" w14:textId="77777777" w:rsidR="00F73CAB" w:rsidRPr="00651DE1" w:rsidRDefault="00F73CAB" w:rsidP="00F73CAB">
      <w:pPr>
        <w:pStyle w:val="App1"/>
      </w:pPr>
      <w:bookmarkStart w:id="1147" w:name="_Toc319321637"/>
      <w:bookmarkStart w:id="1148" w:name="_Toc339548465"/>
      <w:bookmarkStart w:id="1149" w:name="_Toc365994798"/>
      <w:bookmarkStart w:id="1150" w:name="_Ref368310684"/>
      <w:bookmarkStart w:id="1151" w:name="_Toc370916104"/>
      <w:bookmarkStart w:id="1152" w:name="_Toc370922926"/>
      <w:bookmarkStart w:id="1153" w:name="_Ref373946610"/>
      <w:bookmarkStart w:id="1154" w:name="_Toc492476185"/>
      <w:r w:rsidRPr="00651DE1">
        <w:lastRenderedPageBreak/>
        <w:t>Static Conformance Requirements</w:t>
      </w:r>
      <w:r w:rsidRPr="00651DE1">
        <w:tab/>
        <w:t>(Normative)</w:t>
      </w:r>
      <w:bookmarkEnd w:id="1147"/>
      <w:bookmarkEnd w:id="1148"/>
      <w:bookmarkEnd w:id="1149"/>
      <w:bookmarkEnd w:id="1150"/>
      <w:bookmarkEnd w:id="1151"/>
      <w:bookmarkEnd w:id="1152"/>
      <w:bookmarkEnd w:id="1153"/>
      <w:bookmarkEnd w:id="1154"/>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1155" w:name="_Toc319321638"/>
      <w:bookmarkStart w:id="1156" w:name="_Toc339548466"/>
      <w:bookmarkStart w:id="1157" w:name="_Toc365994799"/>
      <w:bookmarkStart w:id="1158" w:name="_Toc370916105"/>
      <w:bookmarkStart w:id="1159" w:name="_Toc370922927"/>
      <w:bookmarkStart w:id="1160" w:name="_Toc492476186"/>
      <w:r w:rsidRPr="00651DE1">
        <w:t xml:space="preserve">SCR for </w:t>
      </w:r>
      <w:r w:rsidR="00DC627F">
        <w:rPr>
          <w:rFonts w:eastAsia="Malgun Gothic" w:hint="eastAsia"/>
          <w:lang w:eastAsia="ko-KR"/>
        </w:rPr>
        <w:t>LwM2M</w:t>
      </w:r>
      <w:r w:rsidRPr="00651DE1">
        <w:t xml:space="preserve"> Client</w:t>
      </w:r>
      <w:bookmarkEnd w:id="1155"/>
      <w:bookmarkEnd w:id="1156"/>
      <w:bookmarkEnd w:id="1157"/>
      <w:bookmarkEnd w:id="1158"/>
      <w:bookmarkEnd w:id="1159"/>
      <w:bookmarkEnd w:id="1160"/>
    </w:p>
    <w:p w14:paraId="1A6CE82D" w14:textId="77777777" w:rsidR="00F73CAB" w:rsidRPr="00510E35" w:rsidRDefault="00F73CAB" w:rsidP="00D40ACA">
      <w:pPr>
        <w:pStyle w:val="App3"/>
      </w:pPr>
      <w:bookmarkStart w:id="1161" w:name="_Toc370916106"/>
      <w:bookmarkStart w:id="1162" w:name="_Toc370922928"/>
      <w:bookmarkStart w:id="1163" w:name="_Toc319321639"/>
      <w:bookmarkStart w:id="1164" w:name="_Toc339548467"/>
      <w:bookmarkStart w:id="1165" w:name="_Toc492476187"/>
      <w:r w:rsidRPr="000F417D">
        <w:rPr>
          <w:rFonts w:eastAsia="Malgun Gothic" w:hint="eastAsia"/>
          <w:lang w:eastAsia="ko-KR"/>
        </w:rPr>
        <w:t>Bootstrap Interface</w:t>
      </w:r>
      <w:bookmarkEnd w:id="1161"/>
      <w:bookmarkEnd w:id="1162"/>
      <w:bookmarkEnd w:id="1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1166" w:name="_Toc370916107"/>
      <w:bookmarkStart w:id="1167" w:name="_Toc370922929"/>
      <w:bookmarkStart w:id="1168" w:name="_Toc492476188"/>
      <w:r w:rsidRPr="000F417D">
        <w:rPr>
          <w:rFonts w:eastAsia="Malgun Gothic" w:hint="eastAsia"/>
          <w:lang w:eastAsia="ko-KR"/>
        </w:rPr>
        <w:lastRenderedPageBreak/>
        <w:t>Client Registration</w:t>
      </w:r>
      <w:bookmarkEnd w:id="1166"/>
      <w:bookmarkEnd w:id="1167"/>
      <w:bookmarkEnd w:id="1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1169" w:name="_Toc370916108"/>
      <w:bookmarkStart w:id="1170" w:name="_Toc370922930"/>
      <w:bookmarkStart w:id="1171" w:name="_Toc492476189"/>
      <w:r w:rsidRPr="000F417D">
        <w:rPr>
          <w:rFonts w:eastAsia="Malgun Gothic" w:hint="eastAsia"/>
          <w:lang w:eastAsia="ko-KR"/>
        </w:rPr>
        <w:t>Device Management and Service Enablement Interface</w:t>
      </w:r>
      <w:bookmarkEnd w:id="1169"/>
      <w:bookmarkEnd w:id="1170"/>
      <w:bookmarkEnd w:id="1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1172" w:name="_Toc370916109"/>
      <w:bookmarkStart w:id="1173" w:name="_Toc370922931"/>
      <w:bookmarkStart w:id="1174" w:name="_Toc492476190"/>
      <w:r w:rsidRPr="000F417D">
        <w:rPr>
          <w:rFonts w:eastAsia="Malgun Gothic" w:hint="eastAsia"/>
          <w:lang w:eastAsia="ko-KR"/>
        </w:rPr>
        <w:t>Information Reporting</w:t>
      </w:r>
      <w:bookmarkEnd w:id="1172"/>
      <w:bookmarkEnd w:id="1173"/>
      <w:bookmarkEnd w:id="1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1175" w:name="_Toc370916110"/>
      <w:bookmarkStart w:id="1176" w:name="_Toc370922932"/>
      <w:bookmarkStart w:id="1177" w:name="_Toc492476191"/>
      <w:r w:rsidRPr="000F417D">
        <w:rPr>
          <w:rFonts w:eastAsia="Malgun Gothic" w:hint="eastAsia"/>
          <w:lang w:eastAsia="ko-KR"/>
        </w:rPr>
        <w:t>Data Format</w:t>
      </w:r>
      <w:bookmarkEnd w:id="1175"/>
      <w:bookmarkEnd w:id="1176"/>
      <w:bookmarkEnd w:id="1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1178" w:name="_Toc370916111"/>
      <w:bookmarkStart w:id="1179" w:name="_Toc370922933"/>
      <w:bookmarkStart w:id="1180" w:name="_Toc492476192"/>
      <w:r w:rsidRPr="000F417D">
        <w:rPr>
          <w:rFonts w:eastAsia="Malgun Gothic" w:hint="eastAsia"/>
          <w:lang w:eastAsia="ko-KR"/>
        </w:rPr>
        <w:t>Security</w:t>
      </w:r>
      <w:bookmarkEnd w:id="1178"/>
      <w:bookmarkEnd w:id="1179"/>
      <w:bookmarkEnd w:id="1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1181" w:name="_Toc370916112"/>
      <w:bookmarkStart w:id="1182" w:name="_Toc370922934"/>
      <w:bookmarkStart w:id="1183" w:name="_Toc492476193"/>
      <w:r w:rsidRPr="000F417D">
        <w:rPr>
          <w:rFonts w:eastAsia="Malgun Gothic" w:hint="eastAsia"/>
          <w:lang w:eastAsia="ko-KR"/>
        </w:rPr>
        <w:t>Mechanism</w:t>
      </w:r>
      <w:bookmarkEnd w:id="1181"/>
      <w:bookmarkEnd w:id="1182"/>
      <w:bookmarkEnd w:id="11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1184"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1185" w:name="_Toc370916113"/>
      <w:bookmarkStart w:id="1186" w:name="_Toc370922935"/>
      <w:bookmarkStart w:id="1187" w:name="_Toc492476194"/>
      <w:r>
        <w:rPr>
          <w:rFonts w:eastAsia="Malgun Gothic" w:hint="eastAsia"/>
          <w:lang w:eastAsia="ko-KR"/>
        </w:rPr>
        <w:t>Objects</w:t>
      </w:r>
      <w:bookmarkEnd w:id="1185"/>
      <w:bookmarkEnd w:id="1186"/>
      <w:bookmarkEnd w:id="1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1188" w:name="_Toc370916114"/>
      <w:bookmarkStart w:id="1189" w:name="_Toc370922936"/>
      <w:bookmarkStart w:id="1190" w:name="_Toc492476195"/>
      <w:bookmarkEnd w:id="1163"/>
      <w:bookmarkEnd w:id="1164"/>
      <w:bookmarkEnd w:id="1184"/>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188"/>
      <w:bookmarkEnd w:id="1189"/>
      <w:bookmarkEnd w:id="1190"/>
    </w:p>
    <w:p w14:paraId="1A6CE9BF" w14:textId="77777777" w:rsidR="00F73CAB" w:rsidRPr="00510E35" w:rsidRDefault="00F73CAB" w:rsidP="00D40ACA">
      <w:pPr>
        <w:pStyle w:val="App3"/>
      </w:pPr>
      <w:bookmarkStart w:id="1191" w:name="_Toc370916115"/>
      <w:bookmarkStart w:id="1192" w:name="_Toc370922937"/>
      <w:bookmarkStart w:id="1193" w:name="_Toc492476196"/>
      <w:r w:rsidRPr="00276BEE">
        <w:rPr>
          <w:rFonts w:eastAsia="Malgun Gothic" w:hint="eastAsia"/>
          <w:lang w:eastAsia="ko-KR"/>
        </w:rPr>
        <w:t>Bootstrap Interface</w:t>
      </w:r>
      <w:bookmarkEnd w:id="1191"/>
      <w:bookmarkEnd w:id="1192"/>
      <w:bookmarkEnd w:id="1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1194" w:name="_Toc370916116"/>
      <w:bookmarkStart w:id="1195" w:name="_Toc370922938"/>
      <w:bookmarkStart w:id="1196" w:name="_Toc492476197"/>
      <w:r w:rsidRPr="00276BEE">
        <w:rPr>
          <w:rFonts w:eastAsia="Malgun Gothic" w:hint="eastAsia"/>
          <w:lang w:eastAsia="ko-KR"/>
        </w:rPr>
        <w:t>Client Registration</w:t>
      </w:r>
      <w:bookmarkEnd w:id="1194"/>
      <w:bookmarkEnd w:id="1195"/>
      <w:bookmarkEnd w:id="1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1197" w:name="_Toc370916117"/>
      <w:bookmarkStart w:id="1198" w:name="_Toc370922939"/>
      <w:bookmarkStart w:id="1199" w:name="_Toc492476198"/>
      <w:r w:rsidRPr="00276BEE">
        <w:rPr>
          <w:rFonts w:eastAsia="Malgun Gothic" w:hint="eastAsia"/>
          <w:lang w:eastAsia="ko-KR"/>
        </w:rPr>
        <w:t>Device Management and Service Enablement Interface</w:t>
      </w:r>
      <w:bookmarkEnd w:id="1197"/>
      <w:bookmarkEnd w:id="1198"/>
      <w:bookmarkEnd w:id="1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1200" w:name="_Toc370916118"/>
      <w:bookmarkStart w:id="1201" w:name="_Toc370922940"/>
      <w:bookmarkStart w:id="1202" w:name="_Toc492476199"/>
      <w:r w:rsidRPr="00276BEE">
        <w:rPr>
          <w:rFonts w:eastAsia="Malgun Gothic" w:hint="eastAsia"/>
          <w:lang w:eastAsia="ko-KR"/>
        </w:rPr>
        <w:t>Information Reporting</w:t>
      </w:r>
      <w:bookmarkEnd w:id="1200"/>
      <w:bookmarkEnd w:id="1201"/>
      <w:bookmarkEnd w:id="1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1203" w:name="_Toc370916119"/>
      <w:bookmarkStart w:id="1204" w:name="_Toc370922941"/>
      <w:bookmarkStart w:id="1205" w:name="_Toc492476200"/>
      <w:r w:rsidRPr="00276BEE">
        <w:rPr>
          <w:rFonts w:eastAsia="Malgun Gothic" w:hint="eastAsia"/>
          <w:lang w:eastAsia="ko-KR"/>
        </w:rPr>
        <w:lastRenderedPageBreak/>
        <w:t>Data Format</w:t>
      </w:r>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1206" w:name="_Toc370916120"/>
      <w:bookmarkStart w:id="1207" w:name="_Toc370922942"/>
      <w:bookmarkStart w:id="1208" w:name="_Toc492476201"/>
      <w:r w:rsidRPr="00276BEE">
        <w:rPr>
          <w:rFonts w:eastAsia="Malgun Gothic" w:hint="eastAsia"/>
          <w:lang w:eastAsia="ko-KR"/>
        </w:rPr>
        <w:t>Security</w:t>
      </w:r>
      <w:bookmarkEnd w:id="1206"/>
      <w:bookmarkEnd w:id="1207"/>
      <w:bookmarkEnd w:id="1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1209" w:name="_Toc370916121"/>
      <w:bookmarkStart w:id="1210" w:name="_Toc370922943"/>
      <w:bookmarkStart w:id="1211" w:name="_Toc492476202"/>
      <w:r w:rsidRPr="00276BEE">
        <w:rPr>
          <w:rFonts w:eastAsia="Malgun Gothic" w:hint="eastAsia"/>
          <w:lang w:eastAsia="ko-KR"/>
        </w:rPr>
        <w:t>Mechanism</w:t>
      </w:r>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1212" w:name="_Toc370916122"/>
      <w:bookmarkStart w:id="1213" w:name="_Toc370922944"/>
      <w:bookmarkStart w:id="1214" w:name="_Toc492476203"/>
      <w:r>
        <w:rPr>
          <w:rFonts w:eastAsia="Malgun Gothic" w:hint="eastAsia"/>
          <w:lang w:eastAsia="ko-KR"/>
        </w:rPr>
        <w:t>Objects</w:t>
      </w:r>
      <w:bookmarkEnd w:id="1212"/>
      <w:bookmarkEnd w:id="1213"/>
      <w:bookmarkEnd w:id="1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1215" w:name="_Toc370916123"/>
      <w:bookmarkStart w:id="1216" w:name="_Toc370922945"/>
      <w:bookmarkStart w:id="1217" w:name="_Ref390936821"/>
      <w:bookmarkStart w:id="1218" w:name="_Ref390936853"/>
      <w:bookmarkStart w:id="1219" w:name="_Ref398727991"/>
      <w:bookmarkStart w:id="1220" w:name="_Ref398728155"/>
      <w:bookmarkStart w:id="1221" w:name="_Ref436754394"/>
      <w:bookmarkStart w:id="1222" w:name="_Ref472081954"/>
      <w:bookmarkStart w:id="1223" w:name="_Toc492476204"/>
      <w:r w:rsidRPr="008E7BB2">
        <w:lastRenderedPageBreak/>
        <w:t>Data Types</w:t>
      </w:r>
      <w:r w:rsidR="003C2322">
        <w:tab/>
        <w:t>(Normative)</w:t>
      </w:r>
      <w:bookmarkEnd w:id="1215"/>
      <w:bookmarkEnd w:id="1216"/>
      <w:bookmarkEnd w:id="1217"/>
      <w:bookmarkEnd w:id="1218"/>
      <w:bookmarkEnd w:id="1219"/>
      <w:bookmarkEnd w:id="1220"/>
      <w:bookmarkEnd w:id="1221"/>
      <w:bookmarkEnd w:id="1222"/>
      <w:bookmarkEnd w:id="1223"/>
    </w:p>
    <w:p w14:paraId="1A6CEAD6" w14:textId="77777777" w:rsidR="006F5707" w:rsidRPr="008E7BB2" w:rsidRDefault="006F5707" w:rsidP="006F5707">
      <w:bookmarkStart w:id="1224" w:name="OLE_LINK7"/>
      <w:bookmarkStart w:id="1225"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1226" w:name="_Toc370916124"/>
    <w:bookmarkStart w:id="1227" w:name="_Toc370922946"/>
    <w:bookmarkStart w:id="1228" w:name="_Ref398728055"/>
    <w:bookmarkEnd w:id="1224"/>
    <w:bookmarkEnd w:id="1225"/>
    <w:p w14:paraId="1A6CEB08" w14:textId="77777777" w:rsidR="00B97C8C" w:rsidRDefault="006C1723" w:rsidP="00C2124E">
      <w:pPr>
        <w:jc w:val="center"/>
        <w:rPr>
          <w:lang w:eastAsia="ko-KR"/>
        </w:rPr>
      </w:pPr>
      <w:r>
        <w:object w:dxaOrig="9150" w:dyaOrig="5220" w14:anchorId="1A6CF58D">
          <v:shape id="_x0000_i1051" type="#_x0000_t75" style="width:453.6pt;height:259.2pt" o:ole="">
            <v:imagedata r:id="rId67" o:title=""/>
          </v:shape>
          <o:OLEObject Type="Embed" ProgID="Visio.Drawing.15" ShapeID="_x0000_i1051" DrawAspect="Content" ObjectID="_1566217251" r:id="rId68"/>
        </w:object>
      </w:r>
    </w:p>
    <w:p w14:paraId="1A6CEB09" w14:textId="77777777" w:rsidR="00B97C8C" w:rsidRPr="00226D3D" w:rsidRDefault="00553221" w:rsidP="00B44FCE">
      <w:pPr>
        <w:pStyle w:val="Caption"/>
      </w:pPr>
      <w:bookmarkStart w:id="1229" w:name="_Toc492474260"/>
      <w:r>
        <w:rPr>
          <w:noProof/>
          <w:lang w:val="en-US" w:eastAsia="zh-CN"/>
        </w:rPr>
        <mc:AlternateContent>
          <mc:Choice Requires="wps">
            <w:drawing>
              <wp:anchor distT="0" distB="0" distL="114300" distR="114300" simplePos="0" relativeHeight="251645952"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4A7E57" w:rsidRPr="00B008CE" w:rsidRDefault="004A7E5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4A7E57" w:rsidRPr="00B008CE" w:rsidRDefault="004A7E57" w:rsidP="00B97C8C"/>
                  </w:txbxContent>
                </v:textbox>
              </v:shape>
            </w:pict>
          </mc:Fallback>
        </mc:AlternateContent>
      </w:r>
      <w:r>
        <w:rPr>
          <w:noProof/>
          <w:lang w:val="en-US" w:eastAsia="zh-CN"/>
        </w:rPr>
        <mc:AlternateContent>
          <mc:Choice Requires="wps">
            <w:drawing>
              <wp:anchor distT="0" distB="0" distL="114300" distR="114300" simplePos="0" relativeHeight="25165619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4A7E57" w:rsidRPr="00B008CE" w:rsidRDefault="004A7E5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4A7E57" w:rsidRPr="00B008CE" w:rsidRDefault="004A7E57" w:rsidP="00B97C8C"/>
                  </w:txbxContent>
                </v:textbox>
              </v:shape>
            </w:pict>
          </mc:Fallback>
        </mc:AlternateContent>
      </w:r>
      <w:bookmarkStart w:id="1230" w:name="_Ref467141522"/>
      <w:bookmarkStart w:id="1231" w:name="_Ref404864748"/>
      <w:bookmarkStart w:id="1232"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230"/>
      <w:r w:rsidR="00B44FCE" w:rsidRPr="00144BA0">
        <w:t>: Object link Resource simple illustration</w:t>
      </w:r>
      <w:bookmarkEnd w:id="1231"/>
      <w:bookmarkEnd w:id="1232"/>
      <w:bookmarkEnd w:id="1229"/>
    </w:p>
    <w:p w14:paraId="1A6CEB0A" w14:textId="77777777" w:rsidR="00F2110E" w:rsidRPr="008E7BB2" w:rsidRDefault="00DC627F" w:rsidP="00F2110E">
      <w:pPr>
        <w:pStyle w:val="App1"/>
      </w:pPr>
      <w:bookmarkStart w:id="1233" w:name="_Ref404857365"/>
      <w:bookmarkStart w:id="1234" w:name="_Toc492476205"/>
      <w:r>
        <w:lastRenderedPageBreak/>
        <w:t>LwM2M</w:t>
      </w:r>
      <w:r w:rsidR="00F2110E" w:rsidRPr="008E7BB2">
        <w:t xml:space="preserve"> Object Template and Guidelines (</w:t>
      </w:r>
      <w:r w:rsidR="003C2322">
        <w:t>Normative</w:t>
      </w:r>
      <w:r w:rsidR="00F2110E" w:rsidRPr="008E7BB2">
        <w:t>)</w:t>
      </w:r>
      <w:bookmarkEnd w:id="1226"/>
      <w:bookmarkEnd w:id="1227"/>
      <w:bookmarkEnd w:id="1228"/>
      <w:bookmarkEnd w:id="1233"/>
      <w:bookmarkEnd w:id="1234"/>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69" w:history="1">
        <w:r>
          <w:rPr>
            <w:rStyle w:val="Hyperlink"/>
          </w:rPr>
          <w:t>http://openmobilealliance.org/tech/profiles/LWM2M.xsd</w:t>
        </w:r>
      </w:hyperlink>
    </w:p>
    <w:p w14:paraId="1A6CEB0D" w14:textId="77777777" w:rsidR="00F2110E" w:rsidRPr="008E7BB2" w:rsidRDefault="00F2110E" w:rsidP="00F2110E">
      <w:pPr>
        <w:pStyle w:val="App2"/>
      </w:pPr>
      <w:bookmarkStart w:id="1235" w:name="_Ref368263291"/>
      <w:bookmarkStart w:id="1236" w:name="_Ref368263481"/>
      <w:bookmarkStart w:id="1237" w:name="_Ref368312905"/>
      <w:bookmarkStart w:id="1238" w:name="_Toc370916125"/>
      <w:bookmarkStart w:id="1239" w:name="_Toc370922947"/>
      <w:bookmarkStart w:id="1240" w:name="_Toc492476206"/>
      <w:r w:rsidRPr="008E7BB2">
        <w:t>Object Template</w:t>
      </w:r>
      <w:bookmarkEnd w:id="1235"/>
      <w:bookmarkEnd w:id="1236"/>
      <w:bookmarkEnd w:id="1237"/>
      <w:bookmarkEnd w:id="1238"/>
      <w:bookmarkEnd w:id="1239"/>
      <w:bookmarkEnd w:id="1240"/>
    </w:p>
    <w:p w14:paraId="1A6CEB0E" w14:textId="77777777"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urn:oma:lwm2m:{oma,ext,x}:{Object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r w:rsidRPr="00226D3D">
              <w:t>Objlnk</w:t>
            </w:r>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1241" w:name="_Ref368310666"/>
      <w:bookmarkStart w:id="1242" w:name="_Ref368312910"/>
      <w:bookmarkStart w:id="1243" w:name="_Ref368314129"/>
      <w:bookmarkStart w:id="1244" w:name="_Ref368314148"/>
      <w:bookmarkStart w:id="1245" w:name="_Toc370916126"/>
      <w:bookmarkStart w:id="1246"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1247" w:name="_Ref434222997"/>
      <w:bookmarkStart w:id="1248" w:name="_Ref434231449"/>
      <w:bookmarkStart w:id="1249" w:name="_Toc492476207"/>
      <w:r>
        <w:t>Open Mobile Naming Authority (</w:t>
      </w:r>
      <w:r w:rsidR="001D3E5F" w:rsidRPr="008E7BB2">
        <w:t>OMNA</w:t>
      </w:r>
      <w:r>
        <w:t>)</w:t>
      </w:r>
      <w:r w:rsidR="001D3E5F" w:rsidRPr="008E7BB2">
        <w:t xml:space="preserve"> </w:t>
      </w:r>
      <w:r w:rsidR="00F2110E" w:rsidRPr="008E7BB2">
        <w:t>Guidelines</w:t>
      </w:r>
      <w:bookmarkEnd w:id="1241"/>
      <w:bookmarkEnd w:id="1242"/>
      <w:bookmarkEnd w:id="1243"/>
      <w:bookmarkEnd w:id="1244"/>
      <w:bookmarkEnd w:id="1245"/>
      <w:bookmarkEnd w:id="1246"/>
      <w:bookmarkEnd w:id="1247"/>
      <w:bookmarkEnd w:id="1248"/>
      <w:bookmarkEnd w:id="1249"/>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1250" w:name="_Toc370916127"/>
      <w:bookmarkStart w:id="1251" w:name="_Toc370922949"/>
      <w:bookmarkStart w:id="1252" w:name="_Toc492476208"/>
      <w:r w:rsidRPr="008E7BB2">
        <w:t>Object Registry</w:t>
      </w:r>
      <w:bookmarkEnd w:id="1250"/>
      <w:bookmarkEnd w:id="1251"/>
      <w:bookmarkEnd w:id="1252"/>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70"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14:paraId="1A6CEB9E" w14:textId="77777777" w:rsidR="001D3E5F" w:rsidRPr="008E7BB2" w:rsidRDefault="001D3E5F" w:rsidP="001667BB">
      <w:pPr>
        <w:pStyle w:val="App3"/>
      </w:pPr>
      <w:bookmarkStart w:id="1253" w:name="_Toc370916128"/>
      <w:bookmarkStart w:id="1254" w:name="_Toc370922950"/>
      <w:bookmarkStart w:id="1255" w:name="_Toc492476209"/>
      <w:r w:rsidRPr="008E7BB2">
        <w:t>Resource Registry</w:t>
      </w:r>
      <w:bookmarkEnd w:id="1253"/>
      <w:bookmarkEnd w:id="1254"/>
      <w:bookmarkEnd w:id="1255"/>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71"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1256" w:name="_Ref368263337"/>
      <w:bookmarkStart w:id="1257" w:name="_Ref368263505"/>
      <w:bookmarkStart w:id="1258" w:name="_Toc370916129"/>
      <w:bookmarkStart w:id="1259" w:name="_Toc370922951"/>
      <w:bookmarkStart w:id="1260" w:name="_Toc492476210"/>
      <w:r>
        <w:lastRenderedPageBreak/>
        <w:t>LwM2M</w:t>
      </w:r>
      <w:r w:rsidR="00F2110E" w:rsidRPr="008E7BB2">
        <w:t xml:space="preserve"> Objects defined by OMA (Normative)</w:t>
      </w:r>
      <w:bookmarkEnd w:id="1256"/>
      <w:bookmarkEnd w:id="1257"/>
      <w:bookmarkEnd w:id="1258"/>
      <w:bookmarkEnd w:id="1259"/>
      <w:bookmarkEnd w:id="1260"/>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1261"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261"/>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1262" w:name="_Ref368310888"/>
      <w:bookmarkStart w:id="1263" w:name="_Ref368310920"/>
      <w:bookmarkStart w:id="1264" w:name="_Ref368311151"/>
      <w:bookmarkStart w:id="1265" w:name="_Ref368311227"/>
      <w:bookmarkStart w:id="1266" w:name="_Ref368312925"/>
      <w:bookmarkStart w:id="1267" w:name="_Ref368313241"/>
      <w:bookmarkStart w:id="1268" w:name="_Toc370916130"/>
      <w:bookmarkStart w:id="1269" w:name="_Toc370922952"/>
      <w:bookmarkStart w:id="1270" w:name="_Ref467138086"/>
      <w:bookmarkStart w:id="1271" w:name="_Ref467138087"/>
      <w:bookmarkStart w:id="1272" w:name="_Ref473188295"/>
      <w:bookmarkStart w:id="1273" w:name="_Ref474322455"/>
      <w:bookmarkStart w:id="1274" w:name="_Toc492476211"/>
      <w:r>
        <w:t>LwM2M</w:t>
      </w:r>
      <w:r w:rsidR="004550DC" w:rsidRPr="008E7BB2">
        <w:t xml:space="preserve"> Object: </w:t>
      </w:r>
      <w:r>
        <w:t>LwM2M</w:t>
      </w:r>
      <w:r w:rsidR="004550DC" w:rsidRPr="008E7BB2">
        <w:t xml:space="preserve"> </w:t>
      </w:r>
      <w:bookmarkEnd w:id="1262"/>
      <w:bookmarkEnd w:id="1263"/>
      <w:bookmarkEnd w:id="1264"/>
      <w:bookmarkEnd w:id="1265"/>
      <w:bookmarkEnd w:id="1266"/>
      <w:bookmarkEnd w:id="1267"/>
      <w:r w:rsidR="00C656AC">
        <w:t>Security</w:t>
      </w:r>
      <w:bookmarkEnd w:id="1268"/>
      <w:bookmarkEnd w:id="1269"/>
      <w:bookmarkEnd w:id="1270"/>
      <w:bookmarkEnd w:id="1271"/>
      <w:bookmarkEnd w:id="1272"/>
      <w:bookmarkEnd w:id="1273"/>
      <w:bookmarkEnd w:id="127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1275" w:name="_Ref373937639"/>
            <w:bookmarkStart w:id="1276" w:name="_Toc492476212"/>
            <w:r>
              <w:lastRenderedPageBreak/>
              <w:t xml:space="preserve">UDP Channel Security: </w:t>
            </w:r>
            <w:r w:rsidR="00DC1128" w:rsidRPr="00C242DB">
              <w:t>Security Key Resource Format</w:t>
            </w:r>
            <w:bookmarkEnd w:id="1275"/>
            <w:bookmarkEnd w:id="1276"/>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1277" w:name="_Ref403055843"/>
            <w:bookmarkStart w:id="1278" w:name="_Toc492476213"/>
            <w:r w:rsidRPr="00C242DB">
              <w:t>SMS Payload Security: Security Key Resource Format</w:t>
            </w:r>
            <w:bookmarkEnd w:id="1277"/>
            <w:bookmarkEnd w:id="1278"/>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The SMS key parameters are stored in the order KIc, KID, SPI,</w:t>
            </w:r>
            <w:r w:rsidRPr="009776E7">
              <w:t xml:space="preserve"> TAR</w:t>
            </w:r>
            <w:r>
              <w:t xml:space="preserve"> (KIc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1279" w:name="_Toc492476214"/>
            <w:r w:rsidRPr="00C242DB">
              <w:t>Unbootstrapping</w:t>
            </w:r>
            <w:bookmarkEnd w:id="1279"/>
          </w:p>
          <w:p w14:paraId="1A6CEC81" w14:textId="77777777"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1280" w:name="_Ref368312933"/>
            <w:bookmarkStart w:id="1281"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1282" w:name="_Toc370916138"/>
      <w:bookmarkStart w:id="1283" w:name="_Toc370922960"/>
      <w:bookmarkStart w:id="1284" w:name="_Ref373937432"/>
      <w:bookmarkStart w:id="1285" w:name="_Ref373937562"/>
      <w:bookmarkStart w:id="1286" w:name="_Ref435446006"/>
      <w:bookmarkStart w:id="1287" w:name="_Toc492476215"/>
      <w:r>
        <w:t>LwM2M</w:t>
      </w:r>
      <w:r w:rsidR="00F2110E" w:rsidRPr="008E7BB2">
        <w:t xml:space="preserve"> Object: </w:t>
      </w:r>
      <w:r>
        <w:t>LwM2M</w:t>
      </w:r>
      <w:r w:rsidR="00F2110E" w:rsidRPr="008E7BB2">
        <w:t xml:space="preserve"> Server</w:t>
      </w:r>
      <w:bookmarkEnd w:id="1280"/>
      <w:bookmarkEnd w:id="1281"/>
      <w:bookmarkEnd w:id="1282"/>
      <w:bookmarkEnd w:id="1283"/>
      <w:bookmarkEnd w:id="1284"/>
      <w:bookmarkEnd w:id="1285"/>
      <w:bookmarkEnd w:id="1286"/>
      <w:bookmarkEnd w:id="128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1288" w:name="_Toc370916139"/>
                  <w:bookmarkStart w:id="1289"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1288"/>
            <w:bookmarkEnd w:id="1289"/>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1290" w:name="_Ref368311870"/>
      <w:bookmarkStart w:id="1291" w:name="_Ref368312937"/>
      <w:bookmarkStart w:id="1292" w:name="_Ref368313253"/>
      <w:bookmarkStart w:id="1293" w:name="_Toc370916142"/>
      <w:bookmarkStart w:id="1294" w:name="_Toc370922964"/>
      <w:bookmarkStart w:id="1295" w:name="_Toc492476216"/>
      <w:r>
        <w:t>LwM2M</w:t>
      </w:r>
      <w:r w:rsidR="00F2110E" w:rsidRPr="008E7BB2">
        <w:t xml:space="preserve"> Object: Access Control</w:t>
      </w:r>
      <w:bookmarkEnd w:id="1290"/>
      <w:bookmarkEnd w:id="1291"/>
      <w:bookmarkEnd w:id="1292"/>
      <w:bookmarkEnd w:id="1293"/>
      <w:bookmarkEnd w:id="1294"/>
      <w:bookmarkEnd w:id="129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1296" w:name="_Toc361854649"/>
            <w:bookmarkStart w:id="1297" w:name="_Toc361855373"/>
            <w:bookmarkStart w:id="1298" w:name="_Ref368312414"/>
            <w:bookmarkStart w:id="1299" w:name="_Ref368312942"/>
            <w:bookmarkStart w:id="1300" w:name="_Ref368313257"/>
            <w:bookmarkEnd w:id="1296"/>
            <w:bookmarkEnd w:id="1297"/>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301" w:name="_Toc370916148"/>
      <w:bookmarkStart w:id="1302" w:name="_Toc370922970"/>
      <w:bookmarkStart w:id="1303" w:name="_Ref373937195"/>
      <w:bookmarkStart w:id="1304" w:name="_Ref373937448"/>
      <w:bookmarkStart w:id="1305" w:name="_Ref373937576"/>
    </w:p>
    <w:p w14:paraId="1A6CED7C" w14:textId="77777777" w:rsidR="00F2110E" w:rsidRPr="008E7BB2" w:rsidRDefault="00DC627F" w:rsidP="00F2110E">
      <w:pPr>
        <w:pStyle w:val="App2"/>
      </w:pPr>
      <w:bookmarkStart w:id="1306" w:name="_Ref436812219"/>
      <w:bookmarkStart w:id="1307" w:name="_Ref436813581"/>
      <w:bookmarkStart w:id="1308" w:name="_Toc492476217"/>
      <w:r>
        <w:lastRenderedPageBreak/>
        <w:t>LwM2M</w:t>
      </w:r>
      <w:r w:rsidR="00F2110E" w:rsidRPr="008E7BB2">
        <w:t xml:space="preserve"> Object: Device</w:t>
      </w:r>
      <w:bookmarkEnd w:id="1298"/>
      <w:bookmarkEnd w:id="1299"/>
      <w:bookmarkEnd w:id="1300"/>
      <w:bookmarkEnd w:id="1301"/>
      <w:bookmarkEnd w:id="1302"/>
      <w:bookmarkEnd w:id="1303"/>
      <w:bookmarkEnd w:id="1304"/>
      <w:bookmarkEnd w:id="1305"/>
      <w:bookmarkEnd w:id="1306"/>
      <w:bookmarkEnd w:id="1307"/>
      <w:bookmarkEnd w:id="130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1309" w:name="_Toc370916149"/>
                        <w:bookmarkStart w:id="1310"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1309"/>
            <w:bookmarkEnd w:id="1310"/>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311" w:name="_Ref368312946"/>
      <w:bookmarkStart w:id="1312" w:name="_Ref368313264"/>
      <w:bookmarkStart w:id="1313" w:name="_Toc370916152"/>
      <w:bookmarkStart w:id="1314" w:name="_Toc370922974"/>
    </w:p>
    <w:p w14:paraId="1A6CEECC" w14:textId="77777777" w:rsidR="00F2110E" w:rsidRPr="008E7BB2" w:rsidRDefault="00DC627F" w:rsidP="00F2110E">
      <w:pPr>
        <w:pStyle w:val="App2"/>
      </w:pPr>
      <w:bookmarkStart w:id="1315" w:name="_Ref436812230"/>
      <w:bookmarkStart w:id="1316" w:name="_Ref436813591"/>
      <w:bookmarkStart w:id="1317" w:name="_Toc492476218"/>
      <w:r>
        <w:lastRenderedPageBreak/>
        <w:t>LwM2M</w:t>
      </w:r>
      <w:r w:rsidR="00F2110E" w:rsidRPr="008E7BB2">
        <w:t xml:space="preserve"> Object: Connectivity</w:t>
      </w:r>
      <w:r w:rsidR="00306BDE" w:rsidRPr="008E7BB2">
        <w:t xml:space="preserve"> Monitoring</w:t>
      </w:r>
      <w:bookmarkEnd w:id="1311"/>
      <w:bookmarkEnd w:id="1312"/>
      <w:bookmarkEnd w:id="1313"/>
      <w:bookmarkEnd w:id="1314"/>
      <w:bookmarkEnd w:id="1315"/>
      <w:bookmarkEnd w:id="1316"/>
      <w:bookmarkEnd w:id="131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1318" w:name="_Toc370916153"/>
                  <w:bookmarkStart w:id="1319"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1318"/>
            <w:bookmarkEnd w:id="1319"/>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1320" w:name="_Toc361854653"/>
      <w:bookmarkStart w:id="1321" w:name="_Toc361855377"/>
      <w:bookmarkStart w:id="1322" w:name="_Toc361854654"/>
      <w:bookmarkStart w:id="1323" w:name="_Toc361855378"/>
      <w:bookmarkStart w:id="1324" w:name="_Toc361854655"/>
      <w:bookmarkStart w:id="1325" w:name="_Toc361855379"/>
      <w:bookmarkStart w:id="1326" w:name="_Ref368312952"/>
      <w:bookmarkStart w:id="1327" w:name="_Ref368313270"/>
      <w:bookmarkStart w:id="1328" w:name="_Toc370916156"/>
      <w:bookmarkStart w:id="1329" w:name="_Toc370922978"/>
      <w:bookmarkStart w:id="1330" w:name="_Toc492476219"/>
      <w:bookmarkEnd w:id="1320"/>
      <w:bookmarkEnd w:id="1321"/>
      <w:bookmarkEnd w:id="1322"/>
      <w:bookmarkEnd w:id="1323"/>
      <w:bookmarkEnd w:id="1324"/>
      <w:bookmarkEnd w:id="1325"/>
      <w:r>
        <w:t>LwM2M</w:t>
      </w:r>
      <w:r w:rsidR="00F10BB2" w:rsidRPr="008E7BB2">
        <w:t xml:space="preserve"> Object: </w:t>
      </w:r>
      <w:r w:rsidR="00F2110E" w:rsidRPr="008E7BB2">
        <w:t>Firmware</w:t>
      </w:r>
      <w:r w:rsidR="009C48B4">
        <w:t xml:space="preserve"> Update</w:t>
      </w:r>
      <w:bookmarkEnd w:id="1326"/>
      <w:bookmarkEnd w:id="1327"/>
      <w:bookmarkEnd w:id="1328"/>
      <w:bookmarkEnd w:id="1329"/>
      <w:bookmarkEnd w:id="1330"/>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1331" w:name="_Toc370916157"/>
                  <w:bookmarkStart w:id="1332"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1333" w:name="_Toc492476220"/>
                  <w:r w:rsidRPr="00683115">
                    <w:t>Firmware Update State Machine</w:t>
                  </w:r>
                  <w:bookmarkEnd w:id="1333"/>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52" type="#_x0000_t75" style="width:453.6pt;height:338.4pt" o:ole="">
                        <v:imagedata r:id="rId72" o:title=""/>
                      </v:shape>
                      <o:OLEObject Type="Embed" ProgID="Visio.Drawing.15" ShapeID="_x0000_i1052" DrawAspect="Content" ObjectID="_1566217252" r:id="rId73"/>
                    </w:object>
                  </w:r>
                  <w:bookmarkStart w:id="1334" w:name="_Ref467138875"/>
                </w:p>
                <w:p w14:paraId="1A6CF010" w14:textId="77777777" w:rsidR="009158B2" w:rsidRPr="0093571F" w:rsidRDefault="00262BF2" w:rsidP="00262BF2">
                  <w:pPr>
                    <w:pStyle w:val="Caption"/>
                  </w:pPr>
                  <w:bookmarkStart w:id="1335" w:name="_Toc492474261"/>
                  <w:r>
                    <w:t xml:space="preserve">Figure </w:t>
                  </w:r>
                  <w:r>
                    <w:fldChar w:fldCharType="begin"/>
                  </w:r>
                  <w:r>
                    <w:instrText xml:space="preserve"> SEQ Figure \* ARABIC </w:instrText>
                  </w:r>
                  <w:r>
                    <w:fldChar w:fldCharType="separate"/>
                  </w:r>
                  <w:r w:rsidR="00347E6D">
                    <w:rPr>
                      <w:noProof/>
                    </w:rPr>
                    <w:t>29</w:t>
                  </w:r>
                  <w:r>
                    <w:fldChar w:fldCharType="end"/>
                  </w:r>
                  <w:bookmarkEnd w:id="1334"/>
                  <w:r w:rsidRPr="000F5D89">
                    <w:t>: Firmware Update Mechanisms</w:t>
                  </w:r>
                  <w:bookmarkEnd w:id="1335"/>
                </w:p>
                <w:p w14:paraId="1A6CF011" w14:textId="77777777" w:rsidR="009158B2" w:rsidRPr="00AA740E" w:rsidRDefault="009158B2" w:rsidP="003E18DF">
                  <w:pPr>
                    <w:pStyle w:val="App3"/>
                  </w:pPr>
                  <w:bookmarkStart w:id="1336" w:name="_Toc492476221"/>
                  <w:r w:rsidRPr="00AA740E">
                    <w:t>Examples</w:t>
                  </w:r>
                  <w:bookmarkEnd w:id="1336"/>
                </w:p>
                <w:p w14:paraId="1A6CF012" w14:textId="77777777" w:rsidR="009158B2" w:rsidRPr="00AA740E" w:rsidRDefault="009158B2" w:rsidP="003E18DF">
                  <w:pPr>
                    <w:rPr>
                      <w:rFonts w:ascii="Courier New" w:hAnsi="Courier New" w:cs="Courier New"/>
                    </w:rPr>
                  </w:pPr>
                  <w:bookmarkStart w:id="1337" w:name="_Toc460336563"/>
                  <w:bookmarkStart w:id="1338" w:name="_Toc461094143"/>
                  <w:bookmarkStart w:id="1339" w:name="_Toc461197670"/>
                  <w:bookmarkStart w:id="1340" w:name="_Toc461617497"/>
                  <w:bookmarkStart w:id="1341" w:name="_Toc462231146"/>
                  <w:bookmarkStart w:id="1342" w:name="_Toc462843635"/>
                  <w:bookmarkStart w:id="1343" w:name="_Toc465694874"/>
                  <w:bookmarkStart w:id="1344" w:name="_Toc465754888"/>
                  <w:bookmarkStart w:id="1345" w:name="_Toc465771977"/>
                  <w:bookmarkStart w:id="1346" w:name="_Toc466534745"/>
                  <w:bookmarkStart w:id="1347" w:name="_Toc467143146"/>
                  <w:bookmarkStart w:id="1348" w:name="_Toc467678288"/>
                  <w:bookmarkStart w:id="1349" w:name="_Toc469902430"/>
                  <w:bookmarkStart w:id="1350"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51" w:name="_Toc460336564"/>
                  <w:bookmarkStart w:id="1352" w:name="_Toc461094144"/>
                  <w:bookmarkStart w:id="1353" w:name="_Toc461197671"/>
                  <w:bookmarkStart w:id="1354" w:name="_Toc461617498"/>
                  <w:bookmarkStart w:id="1355" w:name="_Toc462231147"/>
                  <w:bookmarkStart w:id="1356" w:name="_Toc462843636"/>
                  <w:bookmarkStart w:id="1357" w:name="_Toc465694875"/>
                  <w:bookmarkStart w:id="1358" w:name="_Toc465754889"/>
                  <w:bookmarkStart w:id="1359" w:name="_Toc465771978"/>
                  <w:bookmarkStart w:id="1360" w:name="_Toc466534746"/>
                  <w:bookmarkStart w:id="1361" w:name="_Toc467143147"/>
                  <w:bookmarkStart w:id="1362" w:name="_Toc467678289"/>
                  <w:bookmarkStart w:id="1363" w:name="_Toc469902431"/>
                  <w:bookmarkStart w:id="1364" w:name="_Toc470163224"/>
                  <w:bookmarkStart w:id="1365" w:name="_Toc471907791"/>
                  <w:bookmarkStart w:id="1366" w:name="_Toc472076018"/>
                  <w:bookmarkStart w:id="1367" w:name="_Toc472088023"/>
                  <w:bookmarkStart w:id="1368" w:name="_Toc473189371"/>
                  <w:bookmarkStart w:id="1369" w:name="_Toc473886296"/>
                  <w:bookmarkStart w:id="1370" w:name="_Toc474327091"/>
                  <w:bookmarkStart w:id="1371" w:name="_Toc474339784"/>
                  <w:bookmarkStart w:id="1372" w:name="_Toc479158092"/>
                  <w:bookmarkStart w:id="1373" w:name="_Toc479847237"/>
                  <w:bookmarkStart w:id="1374" w:name="_Toc487470276"/>
                  <w:bookmarkStart w:id="1375" w:name="_Toc492476222"/>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00DC627F">
                    <w:rPr>
                      <w:rFonts w:ascii="Courier New" w:eastAsia="Malgun Gothic" w:hAnsi="Courier New" w:cs="Courier New"/>
                      <w:b w:val="0"/>
                      <w:sz w:val="20"/>
                    </w:rPr>
                    <w:t>LwM2M</w:t>
                  </w:r>
                  <w:bookmarkEnd w:id="1365"/>
                  <w:bookmarkEnd w:id="1366"/>
                  <w:bookmarkEnd w:id="1367"/>
                  <w:bookmarkEnd w:id="1368"/>
                  <w:bookmarkEnd w:id="1369"/>
                  <w:bookmarkEnd w:id="1370"/>
                  <w:bookmarkEnd w:id="1371"/>
                  <w:bookmarkEnd w:id="1372"/>
                  <w:bookmarkEnd w:id="1373"/>
                  <w:bookmarkEnd w:id="1374"/>
                  <w:bookmarkEnd w:id="1375"/>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76" w:name="_Toc460336565"/>
                  <w:bookmarkStart w:id="1377" w:name="_Toc461094145"/>
                  <w:bookmarkStart w:id="1378" w:name="_Toc461197672"/>
                  <w:bookmarkStart w:id="1379" w:name="_Toc461617499"/>
                  <w:bookmarkStart w:id="1380" w:name="_Toc462231148"/>
                  <w:bookmarkStart w:id="1381" w:name="_Toc462843637"/>
                  <w:bookmarkStart w:id="1382" w:name="_Toc465694876"/>
                  <w:bookmarkStart w:id="1383" w:name="_Toc465754890"/>
                  <w:bookmarkStart w:id="1384" w:name="_Toc465771979"/>
                  <w:bookmarkStart w:id="1385" w:name="_Toc466534747"/>
                  <w:bookmarkStart w:id="1386" w:name="_Toc467143148"/>
                  <w:bookmarkStart w:id="1387" w:name="_Toc467678290"/>
                  <w:bookmarkStart w:id="1388" w:name="_Toc469902432"/>
                  <w:bookmarkStart w:id="1389" w:name="_Toc470163225"/>
                  <w:bookmarkStart w:id="1390" w:name="_Toc471907792"/>
                  <w:bookmarkStart w:id="1391" w:name="_Toc472076019"/>
                  <w:bookmarkStart w:id="1392" w:name="_Toc472088024"/>
                  <w:bookmarkStart w:id="1393" w:name="_Toc473189372"/>
                  <w:bookmarkStart w:id="1394" w:name="_Toc473886297"/>
                  <w:bookmarkStart w:id="1395" w:name="_Toc474327092"/>
                  <w:bookmarkStart w:id="1396" w:name="_Toc474339785"/>
                  <w:bookmarkStart w:id="1397" w:name="_Toc479158093"/>
                  <w:bookmarkStart w:id="1398" w:name="_Toc479847238"/>
                  <w:bookmarkStart w:id="1399" w:name="_Toc487470277"/>
                  <w:bookmarkStart w:id="1400" w:name="_Toc492476223"/>
                  <w:r w:rsidRPr="00AA740E">
                    <w:rPr>
                      <w:rFonts w:ascii="Courier New" w:eastAsia="Malgun Gothic" w:hAnsi="Courier New" w:cs="Courier New"/>
                      <w:b w:val="0"/>
                      <w:sz w:val="20"/>
                    </w:rPr>
                    <w:t>Server                                                    Client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1" w:name="_Toc460336566"/>
                  <w:bookmarkStart w:id="1402" w:name="_Toc461094146"/>
                  <w:bookmarkStart w:id="1403" w:name="_Toc461197673"/>
                  <w:bookmarkStart w:id="1404" w:name="_Toc461617500"/>
                  <w:bookmarkStart w:id="1405" w:name="_Toc462231149"/>
                  <w:bookmarkStart w:id="1406" w:name="_Toc462843638"/>
                  <w:bookmarkStart w:id="1407" w:name="_Toc465694877"/>
                  <w:bookmarkStart w:id="1408" w:name="_Toc465754891"/>
                  <w:bookmarkStart w:id="1409" w:name="_Toc465771980"/>
                  <w:bookmarkStart w:id="1410" w:name="_Toc466534748"/>
                  <w:bookmarkStart w:id="1411" w:name="_Toc467143149"/>
                  <w:bookmarkStart w:id="1412" w:name="_Toc467678291"/>
                  <w:bookmarkStart w:id="1413" w:name="_Toc469902433"/>
                  <w:bookmarkStart w:id="1414" w:name="_Toc470163226"/>
                  <w:bookmarkStart w:id="1415" w:name="_Toc471907793"/>
                  <w:bookmarkStart w:id="1416" w:name="_Toc472076020"/>
                  <w:bookmarkStart w:id="1417" w:name="_Toc472088025"/>
                  <w:bookmarkStart w:id="1418" w:name="_Toc473189373"/>
                  <w:bookmarkStart w:id="1419" w:name="_Toc473886298"/>
                  <w:bookmarkStart w:id="1420" w:name="_Toc474327093"/>
                  <w:bookmarkStart w:id="1421" w:name="_Toc474339786"/>
                  <w:bookmarkStart w:id="1422" w:name="_Toc479158094"/>
                  <w:bookmarkStart w:id="1423" w:name="_Toc479847239"/>
                  <w:bookmarkStart w:id="1424" w:name="_Toc487470278"/>
                  <w:bookmarkStart w:id="1425" w:name="_Toc492476224"/>
                  <w:r w:rsidRPr="00AA740E">
                    <w:rPr>
                      <w:rFonts w:ascii="Courier New" w:eastAsia="Malgun Gothic" w:hAnsi="Courier New" w:cs="Courier New"/>
                      <w:b w:val="0"/>
                      <w:sz w:val="20"/>
                    </w:rPr>
                    <w:t>|                                                          |</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6" w:name="_Toc460336567"/>
                  <w:bookmarkStart w:id="1427" w:name="_Toc461094147"/>
                  <w:bookmarkStart w:id="1428" w:name="_Toc461197674"/>
                  <w:bookmarkStart w:id="1429" w:name="_Toc461617501"/>
                  <w:bookmarkStart w:id="1430" w:name="_Toc462231150"/>
                  <w:bookmarkStart w:id="1431" w:name="_Toc462843639"/>
                  <w:bookmarkStart w:id="1432" w:name="_Toc465694878"/>
                  <w:bookmarkStart w:id="1433" w:name="_Toc465754892"/>
                  <w:bookmarkStart w:id="1434" w:name="_Toc465771981"/>
                  <w:bookmarkStart w:id="1435" w:name="_Toc466534749"/>
                  <w:bookmarkStart w:id="1436" w:name="_Toc467143150"/>
                  <w:bookmarkStart w:id="1437" w:name="_Toc467678292"/>
                  <w:bookmarkStart w:id="1438" w:name="_Toc469902434"/>
                  <w:bookmarkStart w:id="1439" w:name="_Toc470163227"/>
                  <w:bookmarkStart w:id="1440" w:name="_Toc471907794"/>
                  <w:bookmarkStart w:id="1441" w:name="_Toc472076021"/>
                  <w:bookmarkStart w:id="1442" w:name="_Toc472088026"/>
                  <w:bookmarkStart w:id="1443" w:name="_Toc473189374"/>
                  <w:bookmarkStart w:id="1444" w:name="_Toc473886299"/>
                  <w:bookmarkStart w:id="1445" w:name="_Toc474327094"/>
                  <w:bookmarkStart w:id="1446" w:name="_Toc474339787"/>
                  <w:bookmarkStart w:id="1447" w:name="_Toc479158095"/>
                  <w:bookmarkStart w:id="1448" w:name="_Toc479847240"/>
                  <w:bookmarkStart w:id="1449" w:name="_Toc487470279"/>
                  <w:bookmarkStart w:id="1450" w:name="_Toc492476225"/>
                  <w:r w:rsidRPr="00AA740E">
                    <w:rPr>
                      <w:rFonts w:ascii="Courier New" w:eastAsia="Malgun Gothic" w:hAnsi="Courier New" w:cs="Courier New"/>
                      <w:b w:val="0"/>
                      <w:sz w:val="20"/>
                    </w:rPr>
                    <w:t>| CON [MID=1], POST, /5/0/0, 1:0/1/128       ------&gt;       |</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1" w:name="_Toc460336568"/>
                  <w:bookmarkStart w:id="1452" w:name="_Toc461094148"/>
                  <w:bookmarkStart w:id="1453" w:name="_Toc461197675"/>
                  <w:bookmarkStart w:id="1454" w:name="_Toc461617502"/>
                  <w:bookmarkStart w:id="1455" w:name="_Toc462231151"/>
                  <w:bookmarkStart w:id="1456" w:name="_Toc462843640"/>
                  <w:bookmarkStart w:id="1457" w:name="_Toc465694879"/>
                  <w:bookmarkStart w:id="1458" w:name="_Toc465754893"/>
                  <w:bookmarkStart w:id="1459" w:name="_Toc465771982"/>
                  <w:bookmarkStart w:id="1460" w:name="_Toc466534750"/>
                  <w:bookmarkStart w:id="1461" w:name="_Toc467143151"/>
                  <w:bookmarkStart w:id="1462" w:name="_Toc467678293"/>
                  <w:bookmarkStart w:id="1463" w:name="_Toc469902435"/>
                  <w:bookmarkStart w:id="1464" w:name="_Toc470163228"/>
                  <w:bookmarkStart w:id="1465" w:name="_Toc471907795"/>
                  <w:bookmarkStart w:id="1466" w:name="_Toc472076022"/>
                  <w:bookmarkStart w:id="1467" w:name="_Toc472088027"/>
                  <w:bookmarkStart w:id="1468" w:name="_Toc473189375"/>
                  <w:bookmarkStart w:id="1469" w:name="_Toc473886300"/>
                  <w:bookmarkStart w:id="1470" w:name="_Toc474327095"/>
                  <w:bookmarkStart w:id="1471" w:name="_Toc474339788"/>
                  <w:bookmarkStart w:id="1472" w:name="_Toc479158096"/>
                  <w:bookmarkStart w:id="1473" w:name="_Toc479847241"/>
                  <w:bookmarkStart w:id="1474" w:name="_Toc487470280"/>
                  <w:bookmarkStart w:id="1475" w:name="_Toc492476226"/>
                  <w:r w:rsidRPr="00AA740E">
                    <w:rPr>
                      <w:rFonts w:ascii="Courier New" w:eastAsia="Malgun Gothic" w:hAnsi="Courier New" w:cs="Courier New"/>
                      <w:b w:val="0"/>
                      <w:sz w:val="20"/>
                    </w:rPr>
                    <w:t>|                                                          |</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6" w:name="_Toc460336569"/>
                  <w:bookmarkStart w:id="1477" w:name="_Toc461094149"/>
                  <w:bookmarkStart w:id="1478" w:name="_Toc461197676"/>
                  <w:bookmarkStart w:id="1479" w:name="_Toc461617503"/>
                  <w:bookmarkStart w:id="1480" w:name="_Toc462231152"/>
                  <w:bookmarkStart w:id="1481" w:name="_Toc462843641"/>
                  <w:bookmarkStart w:id="1482" w:name="_Toc465694880"/>
                  <w:bookmarkStart w:id="1483" w:name="_Toc465754894"/>
                  <w:bookmarkStart w:id="1484" w:name="_Toc465771983"/>
                  <w:bookmarkStart w:id="1485" w:name="_Toc466534751"/>
                  <w:bookmarkStart w:id="1486" w:name="_Toc467143152"/>
                  <w:bookmarkStart w:id="1487" w:name="_Toc467678294"/>
                  <w:bookmarkStart w:id="1488" w:name="_Toc469902436"/>
                  <w:bookmarkStart w:id="1489" w:name="_Toc470163229"/>
                  <w:bookmarkStart w:id="1490" w:name="_Toc471907796"/>
                  <w:bookmarkStart w:id="1491" w:name="_Toc472076023"/>
                  <w:bookmarkStart w:id="1492" w:name="_Toc472088028"/>
                  <w:bookmarkStart w:id="1493" w:name="_Toc473189376"/>
                  <w:bookmarkStart w:id="1494" w:name="_Toc473886301"/>
                  <w:bookmarkStart w:id="1495" w:name="_Toc474327096"/>
                  <w:bookmarkStart w:id="1496" w:name="_Toc474339789"/>
                  <w:bookmarkStart w:id="1497" w:name="_Toc479158097"/>
                  <w:bookmarkStart w:id="1498" w:name="_Toc479847242"/>
                  <w:bookmarkStart w:id="1499" w:name="_Toc487470281"/>
                  <w:bookmarkStart w:id="1500" w:name="_Toc492476227"/>
                  <w:r w:rsidRPr="00AA740E">
                    <w:rPr>
                      <w:rFonts w:ascii="Courier New" w:eastAsia="Malgun Gothic" w:hAnsi="Courier New" w:cs="Courier New"/>
                      <w:b w:val="0"/>
                      <w:sz w:val="20"/>
                    </w:rPr>
                    <w:t>| &lt;------   ACK [MID=1], 2.31 Continue, 1:0/1/128          |</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1" w:name="_Toc460336570"/>
                  <w:bookmarkStart w:id="1502" w:name="_Toc461094150"/>
                  <w:bookmarkStart w:id="1503" w:name="_Toc461197677"/>
                  <w:bookmarkStart w:id="1504" w:name="_Toc461617504"/>
                  <w:bookmarkStart w:id="1505" w:name="_Toc462231153"/>
                  <w:bookmarkStart w:id="1506" w:name="_Toc462843642"/>
                  <w:bookmarkStart w:id="1507" w:name="_Toc465694881"/>
                  <w:bookmarkStart w:id="1508" w:name="_Toc465754895"/>
                  <w:bookmarkStart w:id="1509" w:name="_Toc465771984"/>
                  <w:bookmarkStart w:id="1510" w:name="_Toc466534752"/>
                  <w:bookmarkStart w:id="1511" w:name="_Toc467143153"/>
                  <w:bookmarkStart w:id="1512" w:name="_Toc467678295"/>
                  <w:bookmarkStart w:id="1513" w:name="_Toc469902437"/>
                  <w:bookmarkStart w:id="1514" w:name="_Toc470163230"/>
                  <w:bookmarkStart w:id="1515" w:name="_Toc471907797"/>
                  <w:bookmarkStart w:id="1516" w:name="_Toc472076024"/>
                  <w:bookmarkStart w:id="1517" w:name="_Toc472088029"/>
                  <w:bookmarkStart w:id="1518" w:name="_Toc473189377"/>
                  <w:bookmarkStart w:id="1519" w:name="_Toc473886302"/>
                  <w:bookmarkStart w:id="1520" w:name="_Toc474327097"/>
                  <w:bookmarkStart w:id="1521" w:name="_Toc474339790"/>
                  <w:bookmarkStart w:id="1522" w:name="_Toc479158098"/>
                  <w:bookmarkStart w:id="1523" w:name="_Toc479847243"/>
                  <w:bookmarkStart w:id="1524" w:name="_Toc487470282"/>
                  <w:bookmarkStart w:id="1525" w:name="_Toc492476228"/>
                  <w:r w:rsidRPr="00AA740E">
                    <w:rPr>
                      <w:rFonts w:ascii="Courier New" w:eastAsia="Malgun Gothic" w:hAnsi="Courier New" w:cs="Courier New"/>
                      <w:b w:val="0"/>
                      <w:sz w:val="20"/>
                    </w:rPr>
                    <w:t>|                                                          |</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6" w:name="_Toc460336571"/>
                  <w:bookmarkStart w:id="1527" w:name="_Toc461094151"/>
                  <w:bookmarkStart w:id="1528" w:name="_Toc461197678"/>
                  <w:bookmarkStart w:id="1529" w:name="_Toc461617505"/>
                  <w:bookmarkStart w:id="1530" w:name="_Toc462231154"/>
                  <w:bookmarkStart w:id="1531" w:name="_Toc462843643"/>
                  <w:bookmarkStart w:id="1532" w:name="_Toc465694882"/>
                  <w:bookmarkStart w:id="1533" w:name="_Toc465754896"/>
                  <w:bookmarkStart w:id="1534" w:name="_Toc465771985"/>
                  <w:bookmarkStart w:id="1535" w:name="_Toc466534753"/>
                  <w:bookmarkStart w:id="1536" w:name="_Toc467143154"/>
                  <w:bookmarkStart w:id="1537" w:name="_Toc467678296"/>
                  <w:bookmarkStart w:id="1538" w:name="_Toc469902438"/>
                  <w:bookmarkStart w:id="1539" w:name="_Toc470163231"/>
                  <w:bookmarkStart w:id="1540" w:name="_Toc471907798"/>
                  <w:bookmarkStart w:id="1541" w:name="_Toc472076025"/>
                  <w:bookmarkStart w:id="1542" w:name="_Toc472088030"/>
                  <w:bookmarkStart w:id="1543" w:name="_Toc473189378"/>
                  <w:bookmarkStart w:id="1544" w:name="_Toc473886303"/>
                  <w:bookmarkStart w:id="1545" w:name="_Toc474327098"/>
                  <w:bookmarkStart w:id="1546" w:name="_Toc474339791"/>
                  <w:bookmarkStart w:id="1547" w:name="_Toc479158099"/>
                  <w:bookmarkStart w:id="1548" w:name="_Toc479847244"/>
                  <w:bookmarkStart w:id="1549" w:name="_Toc487470283"/>
                  <w:bookmarkStart w:id="1550" w:name="_Toc492476229"/>
                  <w:r w:rsidRPr="00AA740E">
                    <w:rPr>
                      <w:rFonts w:ascii="Courier New" w:eastAsia="Malgun Gothic" w:hAnsi="Courier New" w:cs="Courier New"/>
                      <w:b w:val="0"/>
                      <w:sz w:val="20"/>
                    </w:rPr>
                    <w:t>| CON [MID=2], POST, /5/0/0, 1:1/1/128       ------&gt;       |</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1" w:name="_Toc460336572"/>
                  <w:bookmarkStart w:id="1552" w:name="_Toc461094152"/>
                  <w:bookmarkStart w:id="1553" w:name="_Toc461197679"/>
                  <w:bookmarkStart w:id="1554" w:name="_Toc461617506"/>
                  <w:bookmarkStart w:id="1555" w:name="_Toc462231155"/>
                  <w:bookmarkStart w:id="1556" w:name="_Toc462843644"/>
                  <w:bookmarkStart w:id="1557" w:name="_Toc465694883"/>
                  <w:bookmarkStart w:id="1558" w:name="_Toc465754897"/>
                  <w:bookmarkStart w:id="1559" w:name="_Toc465771986"/>
                  <w:bookmarkStart w:id="1560" w:name="_Toc466534754"/>
                  <w:bookmarkStart w:id="1561" w:name="_Toc467143155"/>
                  <w:bookmarkStart w:id="1562" w:name="_Toc467678297"/>
                  <w:bookmarkStart w:id="1563" w:name="_Toc469902439"/>
                  <w:bookmarkStart w:id="1564" w:name="_Toc470163232"/>
                  <w:bookmarkStart w:id="1565" w:name="_Toc471907799"/>
                  <w:bookmarkStart w:id="1566" w:name="_Toc472076026"/>
                  <w:bookmarkStart w:id="1567" w:name="_Toc472088031"/>
                  <w:bookmarkStart w:id="1568" w:name="_Toc473189379"/>
                  <w:bookmarkStart w:id="1569" w:name="_Toc473886304"/>
                  <w:bookmarkStart w:id="1570" w:name="_Toc474327099"/>
                  <w:bookmarkStart w:id="1571" w:name="_Toc474339792"/>
                  <w:bookmarkStart w:id="1572" w:name="_Toc479158100"/>
                  <w:bookmarkStart w:id="1573" w:name="_Toc479847245"/>
                  <w:bookmarkStart w:id="1574" w:name="_Toc487470284"/>
                  <w:bookmarkStart w:id="1575" w:name="_Toc492476230"/>
                  <w:r w:rsidRPr="00AA740E">
                    <w:rPr>
                      <w:rFonts w:ascii="Courier New" w:eastAsia="Malgun Gothic" w:hAnsi="Courier New" w:cs="Courier New"/>
                      <w:b w:val="0"/>
                      <w:sz w:val="20"/>
                    </w:rPr>
                    <w:t>|                                                          |</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6" w:name="_Toc460336573"/>
                  <w:bookmarkStart w:id="1577" w:name="_Toc461094153"/>
                  <w:bookmarkStart w:id="1578" w:name="_Toc461197680"/>
                  <w:bookmarkStart w:id="1579" w:name="_Toc461617507"/>
                  <w:bookmarkStart w:id="1580" w:name="_Toc462231156"/>
                  <w:bookmarkStart w:id="1581" w:name="_Toc462843645"/>
                  <w:bookmarkStart w:id="1582" w:name="_Toc465694884"/>
                  <w:bookmarkStart w:id="1583" w:name="_Toc465754898"/>
                  <w:bookmarkStart w:id="1584" w:name="_Toc465771987"/>
                  <w:bookmarkStart w:id="1585" w:name="_Toc466534755"/>
                  <w:bookmarkStart w:id="1586" w:name="_Toc467143156"/>
                  <w:bookmarkStart w:id="1587" w:name="_Toc467678298"/>
                  <w:bookmarkStart w:id="1588" w:name="_Toc469902440"/>
                  <w:bookmarkStart w:id="1589" w:name="_Toc470163233"/>
                  <w:bookmarkStart w:id="1590" w:name="_Toc471907800"/>
                  <w:bookmarkStart w:id="1591" w:name="_Toc472076027"/>
                  <w:bookmarkStart w:id="1592" w:name="_Toc472088032"/>
                  <w:bookmarkStart w:id="1593" w:name="_Toc473189380"/>
                  <w:bookmarkStart w:id="1594" w:name="_Toc473886305"/>
                  <w:bookmarkStart w:id="1595" w:name="_Toc474327100"/>
                  <w:bookmarkStart w:id="1596" w:name="_Toc474339793"/>
                  <w:bookmarkStart w:id="1597" w:name="_Toc479158101"/>
                  <w:bookmarkStart w:id="1598" w:name="_Toc479847246"/>
                  <w:bookmarkStart w:id="1599" w:name="_Toc487470285"/>
                  <w:bookmarkStart w:id="1600" w:name="_Toc492476231"/>
                  <w:r w:rsidRPr="00AA740E">
                    <w:rPr>
                      <w:rFonts w:ascii="Courier New" w:eastAsia="Malgun Gothic" w:hAnsi="Courier New" w:cs="Courier New"/>
                      <w:b w:val="0"/>
                      <w:sz w:val="20"/>
                    </w:rPr>
                    <w:t>| &lt;------   ACK [MID=2], 2.31 Continue, 1:1/1/128          |</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1" w:name="_Toc460336574"/>
                  <w:bookmarkStart w:id="1602" w:name="_Toc461094154"/>
                  <w:bookmarkStart w:id="1603" w:name="_Toc461197681"/>
                  <w:bookmarkStart w:id="1604" w:name="_Toc461617508"/>
                  <w:bookmarkStart w:id="1605" w:name="_Toc462231157"/>
                  <w:bookmarkStart w:id="1606" w:name="_Toc462843646"/>
                  <w:bookmarkStart w:id="1607" w:name="_Toc465694885"/>
                  <w:bookmarkStart w:id="1608" w:name="_Toc465754899"/>
                  <w:bookmarkStart w:id="1609" w:name="_Toc465771988"/>
                  <w:bookmarkStart w:id="1610" w:name="_Toc466534756"/>
                  <w:bookmarkStart w:id="1611" w:name="_Toc467143157"/>
                  <w:bookmarkStart w:id="1612" w:name="_Toc467678299"/>
                  <w:bookmarkStart w:id="1613" w:name="_Toc469902441"/>
                  <w:bookmarkStart w:id="1614" w:name="_Toc470163234"/>
                  <w:bookmarkStart w:id="1615" w:name="_Toc471907801"/>
                  <w:bookmarkStart w:id="1616" w:name="_Toc472076028"/>
                  <w:bookmarkStart w:id="1617" w:name="_Toc472088033"/>
                  <w:bookmarkStart w:id="1618" w:name="_Toc473189381"/>
                  <w:bookmarkStart w:id="1619" w:name="_Toc473886306"/>
                  <w:bookmarkStart w:id="1620" w:name="_Toc474327101"/>
                  <w:bookmarkStart w:id="1621" w:name="_Toc474339794"/>
                  <w:bookmarkStart w:id="1622" w:name="_Toc479158102"/>
                  <w:bookmarkStart w:id="1623" w:name="_Toc479847247"/>
                  <w:bookmarkStart w:id="1624" w:name="_Toc487470286"/>
                  <w:bookmarkStart w:id="1625" w:name="_Toc492476232"/>
                  <w:r w:rsidRPr="00AA740E">
                    <w:rPr>
                      <w:rFonts w:ascii="Courier New" w:eastAsia="Malgun Gothic" w:hAnsi="Courier New" w:cs="Courier New"/>
                      <w:b w:val="0"/>
                      <w:sz w:val="20"/>
                    </w:rPr>
                    <w:t>|                                                          |</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6" w:name="_Toc460336575"/>
                  <w:bookmarkStart w:id="1627" w:name="_Toc461094155"/>
                  <w:bookmarkStart w:id="1628" w:name="_Toc461197682"/>
                  <w:bookmarkStart w:id="1629" w:name="_Toc461617509"/>
                  <w:bookmarkStart w:id="1630" w:name="_Toc462231158"/>
                  <w:bookmarkStart w:id="1631" w:name="_Toc462843647"/>
                  <w:bookmarkStart w:id="1632" w:name="_Toc465694886"/>
                  <w:bookmarkStart w:id="1633" w:name="_Toc465754900"/>
                  <w:bookmarkStart w:id="1634" w:name="_Toc465771989"/>
                  <w:bookmarkStart w:id="1635" w:name="_Toc466534757"/>
                  <w:bookmarkStart w:id="1636" w:name="_Toc467143158"/>
                  <w:bookmarkStart w:id="1637" w:name="_Toc467678300"/>
                  <w:bookmarkStart w:id="1638" w:name="_Toc469902442"/>
                  <w:bookmarkStart w:id="1639" w:name="_Toc470163235"/>
                  <w:bookmarkStart w:id="1640" w:name="_Toc471907802"/>
                  <w:bookmarkStart w:id="1641" w:name="_Toc472076029"/>
                  <w:bookmarkStart w:id="1642" w:name="_Toc472088034"/>
                  <w:bookmarkStart w:id="1643" w:name="_Toc473189382"/>
                  <w:bookmarkStart w:id="1644" w:name="_Toc473886307"/>
                  <w:bookmarkStart w:id="1645" w:name="_Toc474327102"/>
                  <w:bookmarkStart w:id="1646" w:name="_Toc474339795"/>
                  <w:bookmarkStart w:id="1647" w:name="_Toc479158103"/>
                  <w:bookmarkStart w:id="1648" w:name="_Toc479847248"/>
                  <w:bookmarkStart w:id="1649" w:name="_Toc487470287"/>
                  <w:bookmarkStart w:id="1650" w:name="_Toc492476233"/>
                  <w:r w:rsidRPr="00AA740E">
                    <w:rPr>
                      <w:rFonts w:ascii="Courier New" w:eastAsia="Malgun Gothic" w:hAnsi="Courier New" w:cs="Courier New"/>
                      <w:b w:val="0"/>
                      <w:sz w:val="20"/>
                    </w:rPr>
                    <w:t>|               ... 637 exchanges ...                      |</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1" w:name="_Toc460336576"/>
                  <w:bookmarkStart w:id="1652" w:name="_Toc461094156"/>
                  <w:bookmarkStart w:id="1653" w:name="_Toc461197683"/>
                  <w:bookmarkStart w:id="1654" w:name="_Toc461617510"/>
                  <w:bookmarkStart w:id="1655" w:name="_Toc462231159"/>
                  <w:bookmarkStart w:id="1656" w:name="_Toc462843648"/>
                  <w:bookmarkStart w:id="1657" w:name="_Toc465694887"/>
                  <w:bookmarkStart w:id="1658" w:name="_Toc465754901"/>
                  <w:bookmarkStart w:id="1659" w:name="_Toc465771990"/>
                  <w:bookmarkStart w:id="1660" w:name="_Toc466534758"/>
                  <w:bookmarkStart w:id="1661" w:name="_Toc467143159"/>
                  <w:bookmarkStart w:id="1662" w:name="_Toc467678301"/>
                  <w:bookmarkStart w:id="1663" w:name="_Toc469902443"/>
                  <w:bookmarkStart w:id="1664" w:name="_Toc470163236"/>
                  <w:bookmarkStart w:id="1665" w:name="_Toc471907803"/>
                  <w:bookmarkStart w:id="1666" w:name="_Toc472076030"/>
                  <w:bookmarkStart w:id="1667" w:name="_Toc472088035"/>
                  <w:bookmarkStart w:id="1668" w:name="_Toc473189383"/>
                  <w:bookmarkStart w:id="1669" w:name="_Toc473886308"/>
                  <w:bookmarkStart w:id="1670" w:name="_Toc474327103"/>
                  <w:bookmarkStart w:id="1671" w:name="_Toc474339796"/>
                  <w:bookmarkStart w:id="1672" w:name="_Toc479158104"/>
                  <w:bookmarkStart w:id="1673" w:name="_Toc479847249"/>
                  <w:bookmarkStart w:id="1674" w:name="_Toc487470288"/>
                  <w:bookmarkStart w:id="1675" w:name="_Toc492476234"/>
                  <w:r w:rsidRPr="00AA740E">
                    <w:rPr>
                      <w:rFonts w:ascii="Courier New" w:eastAsia="Malgun Gothic" w:hAnsi="Courier New" w:cs="Courier New"/>
                      <w:b w:val="0"/>
                      <w:sz w:val="20"/>
                    </w:rPr>
                    <w:t>|                                                          |</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6" w:name="_Toc460336577"/>
                  <w:bookmarkStart w:id="1677" w:name="_Toc461094157"/>
                  <w:bookmarkStart w:id="1678" w:name="_Toc461197684"/>
                  <w:bookmarkStart w:id="1679" w:name="_Toc461617511"/>
                  <w:bookmarkStart w:id="1680" w:name="_Toc462231160"/>
                  <w:bookmarkStart w:id="1681" w:name="_Toc462843649"/>
                  <w:bookmarkStart w:id="1682" w:name="_Toc465694888"/>
                  <w:bookmarkStart w:id="1683" w:name="_Toc465754902"/>
                  <w:bookmarkStart w:id="1684" w:name="_Toc465771991"/>
                  <w:bookmarkStart w:id="1685" w:name="_Toc466534759"/>
                  <w:bookmarkStart w:id="1686" w:name="_Toc467143160"/>
                  <w:bookmarkStart w:id="1687" w:name="_Toc467678302"/>
                  <w:bookmarkStart w:id="1688" w:name="_Toc469902444"/>
                  <w:bookmarkStart w:id="1689" w:name="_Toc470163237"/>
                  <w:bookmarkStart w:id="1690" w:name="_Toc471907804"/>
                  <w:bookmarkStart w:id="1691" w:name="_Toc472076031"/>
                  <w:bookmarkStart w:id="1692" w:name="_Toc472088036"/>
                  <w:bookmarkStart w:id="1693" w:name="_Toc473189384"/>
                  <w:bookmarkStart w:id="1694" w:name="_Toc473886309"/>
                  <w:bookmarkStart w:id="1695" w:name="_Toc474327104"/>
                  <w:bookmarkStart w:id="1696" w:name="_Toc474339797"/>
                  <w:bookmarkStart w:id="1697" w:name="_Toc479158105"/>
                  <w:bookmarkStart w:id="1698" w:name="_Toc479847250"/>
                  <w:bookmarkStart w:id="1699" w:name="_Toc487470289"/>
                  <w:bookmarkStart w:id="1700" w:name="_Toc492476235"/>
                  <w:r w:rsidRPr="00AA740E">
                    <w:rPr>
                      <w:rFonts w:ascii="Courier New" w:eastAsia="Malgun Gothic" w:hAnsi="Courier New" w:cs="Courier New"/>
                      <w:b w:val="0"/>
                      <w:sz w:val="20"/>
                    </w:rPr>
                    <w:t>| CON [MID=640], POST, /5/0/0, 1:639/0/128   ------&gt;       |</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1" w:name="_Toc460336578"/>
                  <w:bookmarkStart w:id="1702" w:name="_Toc461094158"/>
                  <w:bookmarkStart w:id="1703" w:name="_Toc461197685"/>
                  <w:bookmarkStart w:id="1704" w:name="_Toc461617512"/>
                  <w:bookmarkStart w:id="1705" w:name="_Toc462231161"/>
                  <w:bookmarkStart w:id="1706" w:name="_Toc462843650"/>
                  <w:bookmarkStart w:id="1707" w:name="_Toc465694889"/>
                  <w:bookmarkStart w:id="1708" w:name="_Toc465754903"/>
                  <w:bookmarkStart w:id="1709" w:name="_Toc465771992"/>
                  <w:bookmarkStart w:id="1710" w:name="_Toc466534760"/>
                  <w:bookmarkStart w:id="1711" w:name="_Toc467143161"/>
                  <w:bookmarkStart w:id="1712" w:name="_Toc467678303"/>
                  <w:bookmarkStart w:id="1713" w:name="_Toc469902445"/>
                  <w:bookmarkStart w:id="1714" w:name="_Toc470163238"/>
                  <w:bookmarkStart w:id="1715" w:name="_Toc471907805"/>
                  <w:bookmarkStart w:id="1716" w:name="_Toc472076032"/>
                  <w:bookmarkStart w:id="1717" w:name="_Toc472088037"/>
                  <w:bookmarkStart w:id="1718" w:name="_Toc473189385"/>
                  <w:bookmarkStart w:id="1719" w:name="_Toc473886310"/>
                  <w:bookmarkStart w:id="1720" w:name="_Toc474327105"/>
                  <w:bookmarkStart w:id="1721" w:name="_Toc474339798"/>
                  <w:bookmarkStart w:id="1722" w:name="_Toc479158106"/>
                  <w:bookmarkStart w:id="1723" w:name="_Toc479847251"/>
                  <w:bookmarkStart w:id="1724" w:name="_Toc487470290"/>
                  <w:bookmarkStart w:id="1725" w:name="_Toc492476236"/>
                  <w:r w:rsidRPr="00AA740E">
                    <w:rPr>
                      <w:rFonts w:ascii="Courier New" w:eastAsia="Malgun Gothic" w:hAnsi="Courier New" w:cs="Courier New"/>
                      <w:b w:val="0"/>
                      <w:sz w:val="20"/>
                    </w:rPr>
                    <w:t>|                                                          |</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lastRenderedPageBreak/>
                    <w:t xml:space="preserve">     </w:t>
                  </w:r>
                  <w:bookmarkStart w:id="1726" w:name="_Toc460336579"/>
                  <w:bookmarkStart w:id="1727" w:name="_Toc461094159"/>
                  <w:bookmarkStart w:id="1728" w:name="_Toc461197686"/>
                  <w:bookmarkStart w:id="1729" w:name="_Toc461617513"/>
                  <w:bookmarkStart w:id="1730" w:name="_Toc462231162"/>
                  <w:bookmarkStart w:id="1731" w:name="_Toc462843651"/>
                  <w:bookmarkStart w:id="1732" w:name="_Toc465694890"/>
                  <w:bookmarkStart w:id="1733" w:name="_Toc465754904"/>
                  <w:bookmarkStart w:id="1734" w:name="_Toc465771993"/>
                  <w:bookmarkStart w:id="1735" w:name="_Toc466534761"/>
                  <w:bookmarkStart w:id="1736" w:name="_Toc467143162"/>
                  <w:bookmarkStart w:id="1737" w:name="_Toc467678304"/>
                  <w:bookmarkStart w:id="1738" w:name="_Toc469902446"/>
                  <w:bookmarkStart w:id="1739" w:name="_Toc470163239"/>
                  <w:bookmarkStart w:id="1740" w:name="_Toc471907806"/>
                  <w:bookmarkStart w:id="1741" w:name="_Toc472076033"/>
                  <w:bookmarkStart w:id="1742" w:name="_Toc472088038"/>
                  <w:bookmarkStart w:id="1743" w:name="_Toc473189386"/>
                  <w:bookmarkStart w:id="1744" w:name="_Toc473886311"/>
                  <w:bookmarkStart w:id="1745" w:name="_Toc474327106"/>
                  <w:bookmarkStart w:id="1746" w:name="_Toc474339799"/>
                  <w:bookmarkStart w:id="1747" w:name="_Toc479158107"/>
                  <w:bookmarkStart w:id="1748" w:name="_Toc479847252"/>
                  <w:bookmarkStart w:id="1749" w:name="_Toc487470291"/>
                  <w:bookmarkStart w:id="1750" w:name="_Toc492476237"/>
                  <w:r w:rsidRPr="00AA740E">
                    <w:rPr>
                      <w:rFonts w:ascii="Courier New" w:eastAsia="Malgun Gothic" w:hAnsi="Courier New" w:cs="Courier New"/>
                      <w:b w:val="0"/>
                      <w:sz w:val="20"/>
                    </w:rPr>
                    <w:t>| &lt;------   ACK [MID=640], 2.04 Changed, 1:639/0/128       |</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1" w:name="_Toc460336580"/>
                  <w:bookmarkStart w:id="1752" w:name="_Toc461094160"/>
                  <w:bookmarkStart w:id="1753" w:name="_Toc461197687"/>
                  <w:bookmarkStart w:id="1754" w:name="_Toc461617514"/>
                  <w:bookmarkStart w:id="1755" w:name="_Toc462231163"/>
                  <w:bookmarkStart w:id="1756" w:name="_Toc462843652"/>
                  <w:bookmarkStart w:id="1757" w:name="_Toc465694891"/>
                  <w:bookmarkStart w:id="1758" w:name="_Toc465754905"/>
                  <w:bookmarkStart w:id="1759" w:name="_Toc465771994"/>
                  <w:bookmarkStart w:id="1760" w:name="_Toc466534762"/>
                  <w:bookmarkStart w:id="1761" w:name="_Toc467143163"/>
                  <w:bookmarkStart w:id="1762" w:name="_Toc467678305"/>
                  <w:bookmarkStart w:id="1763" w:name="_Toc469902447"/>
                  <w:bookmarkStart w:id="1764" w:name="_Toc470163240"/>
                  <w:bookmarkStart w:id="1765" w:name="_Toc471907807"/>
                  <w:bookmarkStart w:id="1766" w:name="_Toc472076034"/>
                  <w:bookmarkStart w:id="1767" w:name="_Toc472088039"/>
                  <w:bookmarkStart w:id="1768" w:name="_Toc473189387"/>
                  <w:bookmarkStart w:id="1769" w:name="_Toc473886312"/>
                  <w:bookmarkStart w:id="1770" w:name="_Toc474327107"/>
                  <w:bookmarkStart w:id="1771" w:name="_Toc474339800"/>
                  <w:bookmarkStart w:id="1772" w:name="_Toc479158108"/>
                  <w:bookmarkStart w:id="1773" w:name="_Toc479847253"/>
                  <w:bookmarkStart w:id="1774" w:name="_Toc487470292"/>
                  <w:bookmarkStart w:id="1775" w:name="_Toc492476238"/>
                  <w:r w:rsidRPr="00AA740E">
                    <w:rPr>
                      <w:rFonts w:ascii="Courier New" w:eastAsia="Malgun Gothic" w:hAnsi="Courier New" w:cs="Courier New"/>
                      <w:b w:val="0"/>
                      <w:sz w:val="20"/>
                    </w:rPr>
                    <w:t>|                                                          |</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1A6CF024" w14:textId="77777777" w:rsidR="002119B0" w:rsidRDefault="00262BF2" w:rsidP="009158B2">
                  <w:pPr>
                    <w:pStyle w:val="Caption"/>
                  </w:pPr>
                  <w:bookmarkStart w:id="1776" w:name="_Ref467138911"/>
                  <w:bookmarkStart w:id="1777" w:name="_Ref460334002"/>
                  <w:bookmarkStart w:id="1778"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1776"/>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777"/>
                  <w:bookmarkEnd w:id="1778"/>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779" w:name="_Toc471907808"/>
                  <w:bookmarkStart w:id="1780" w:name="_Toc472076035"/>
                  <w:bookmarkStart w:id="1781" w:name="_Toc472088040"/>
                  <w:bookmarkStart w:id="1782" w:name="_Toc473189388"/>
                  <w:bookmarkStart w:id="1783" w:name="_Toc473886313"/>
                  <w:r>
                    <w:rPr>
                      <w:rFonts w:ascii="Courier New" w:eastAsia="Malgun Gothic" w:hAnsi="Courier New" w:cs="Courier New"/>
                      <w:b w:val="0"/>
                      <w:sz w:val="20"/>
                    </w:rPr>
                    <w:t xml:space="preserve">   </w:t>
                  </w:r>
                  <w:bookmarkStart w:id="1784" w:name="_Toc474327108"/>
                  <w:bookmarkStart w:id="1785" w:name="_Toc474339801"/>
                  <w:bookmarkStart w:id="1786" w:name="_Toc479158109"/>
                  <w:bookmarkStart w:id="1787" w:name="_Toc479847254"/>
                  <w:bookmarkStart w:id="1788" w:name="_Toc487470293"/>
                  <w:bookmarkStart w:id="1789" w:name="_Toc492476239"/>
                  <w:r w:rsidR="00DC627F">
                    <w:rPr>
                      <w:rFonts w:ascii="Courier New" w:eastAsia="Malgun Gothic" w:hAnsi="Courier New" w:cs="Courier New"/>
                      <w:b w:val="0"/>
                      <w:sz w:val="20"/>
                    </w:rPr>
                    <w:t>LwM2M</w:t>
                  </w:r>
                  <w:bookmarkEnd w:id="1779"/>
                  <w:bookmarkEnd w:id="1780"/>
                  <w:bookmarkEnd w:id="1781"/>
                  <w:bookmarkEnd w:id="1782"/>
                  <w:bookmarkEnd w:id="1783"/>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784"/>
                  <w:bookmarkEnd w:id="1785"/>
                  <w:bookmarkEnd w:id="1786"/>
                  <w:bookmarkEnd w:id="1787"/>
                  <w:bookmarkEnd w:id="1788"/>
                  <w:bookmarkEnd w:id="1789"/>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90" w:name="_Toc460336582"/>
                  <w:bookmarkStart w:id="1791" w:name="_Toc461094162"/>
                  <w:bookmarkStart w:id="1792" w:name="_Toc461197689"/>
                  <w:bookmarkStart w:id="1793" w:name="_Toc461617516"/>
                  <w:bookmarkStart w:id="1794" w:name="_Toc462231165"/>
                  <w:bookmarkStart w:id="1795" w:name="_Toc462843654"/>
                  <w:bookmarkStart w:id="1796" w:name="_Toc465694893"/>
                  <w:bookmarkStart w:id="1797" w:name="_Toc465754907"/>
                  <w:bookmarkStart w:id="1798" w:name="_Toc465771996"/>
                  <w:bookmarkStart w:id="1799" w:name="_Toc466534764"/>
                  <w:bookmarkStart w:id="1800" w:name="_Toc467143165"/>
                  <w:bookmarkStart w:id="1801" w:name="_Toc467678307"/>
                  <w:bookmarkStart w:id="1802" w:name="_Toc469902449"/>
                  <w:bookmarkStart w:id="1803" w:name="_Toc470163242"/>
                  <w:bookmarkStart w:id="1804" w:name="_Toc471907809"/>
                  <w:bookmarkStart w:id="1805" w:name="_Toc472076036"/>
                  <w:bookmarkStart w:id="1806" w:name="_Toc472088041"/>
                  <w:bookmarkStart w:id="1807" w:name="_Toc473189389"/>
                  <w:bookmarkStart w:id="1808" w:name="_Toc473886314"/>
                  <w:bookmarkStart w:id="1809" w:name="_Toc474327109"/>
                  <w:bookmarkStart w:id="1810" w:name="_Toc474339802"/>
                  <w:bookmarkStart w:id="1811" w:name="_Toc479158110"/>
                  <w:bookmarkStart w:id="1812" w:name="_Toc479847255"/>
                  <w:bookmarkStart w:id="1813" w:name="_Toc487470294"/>
                  <w:bookmarkStart w:id="1814" w:name="_Toc492476240"/>
                  <w:r w:rsidRPr="00AA740E">
                    <w:rPr>
                      <w:rFonts w:ascii="Courier New" w:eastAsia="Malgun Gothic" w:hAnsi="Courier New" w:cs="Courier New"/>
                      <w:b w:val="0"/>
                      <w:sz w:val="20"/>
                    </w:rPr>
                    <w:t>Client                                                      Server</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15" w:name="_Toc460336583"/>
                  <w:bookmarkStart w:id="1816" w:name="_Toc461094163"/>
                  <w:bookmarkStart w:id="1817" w:name="_Toc461197690"/>
                  <w:bookmarkStart w:id="1818" w:name="_Toc461617517"/>
                  <w:bookmarkStart w:id="1819" w:name="_Toc462231166"/>
                  <w:bookmarkStart w:id="1820" w:name="_Toc462843655"/>
                  <w:bookmarkStart w:id="1821" w:name="_Toc465694894"/>
                  <w:bookmarkStart w:id="1822" w:name="_Toc465754908"/>
                  <w:bookmarkStart w:id="1823" w:name="_Toc465771997"/>
                  <w:bookmarkStart w:id="1824" w:name="_Toc466534765"/>
                  <w:bookmarkStart w:id="1825" w:name="_Toc467143166"/>
                  <w:bookmarkStart w:id="1826" w:name="_Toc467678308"/>
                  <w:bookmarkStart w:id="1827" w:name="_Toc469902450"/>
                  <w:bookmarkStart w:id="1828" w:name="_Toc470163243"/>
                  <w:bookmarkStart w:id="1829" w:name="_Toc471907810"/>
                  <w:bookmarkStart w:id="1830" w:name="_Toc472076037"/>
                  <w:bookmarkStart w:id="1831" w:name="_Toc472088042"/>
                  <w:bookmarkStart w:id="1832" w:name="_Toc473189390"/>
                  <w:bookmarkStart w:id="1833" w:name="_Toc473886315"/>
                  <w:bookmarkStart w:id="1834" w:name="_Toc474327110"/>
                  <w:bookmarkStart w:id="1835" w:name="_Toc474339803"/>
                  <w:bookmarkStart w:id="1836" w:name="_Toc479158111"/>
                  <w:bookmarkStart w:id="1837" w:name="_Toc479847256"/>
                  <w:bookmarkStart w:id="1838" w:name="_Toc487470295"/>
                  <w:bookmarkStart w:id="1839" w:name="_Toc492476241"/>
                  <w:r w:rsidRPr="00AA740E">
                    <w:rPr>
                      <w:rFonts w:ascii="Courier New" w:eastAsia="Malgun Gothic" w:hAnsi="Courier New" w:cs="Courier New"/>
                      <w:b w:val="0"/>
                      <w:sz w:val="20"/>
                    </w:rPr>
                    <w:t>|                                                           |</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40" w:name="_Toc460336584"/>
                  <w:bookmarkStart w:id="1841" w:name="_Toc461094164"/>
                  <w:bookmarkStart w:id="1842" w:name="_Toc461197691"/>
                  <w:bookmarkStart w:id="1843" w:name="_Toc461617518"/>
                  <w:bookmarkStart w:id="1844" w:name="_Toc462231167"/>
                  <w:bookmarkStart w:id="1845" w:name="_Toc462843656"/>
                  <w:bookmarkStart w:id="1846" w:name="_Toc465694895"/>
                  <w:bookmarkStart w:id="1847" w:name="_Toc465754909"/>
                  <w:bookmarkStart w:id="1848" w:name="_Toc465771998"/>
                  <w:bookmarkStart w:id="1849" w:name="_Toc466534766"/>
                  <w:bookmarkStart w:id="1850" w:name="_Toc467143167"/>
                  <w:bookmarkStart w:id="1851" w:name="_Toc467678309"/>
                  <w:bookmarkStart w:id="1852" w:name="_Toc469902451"/>
                  <w:bookmarkStart w:id="1853" w:name="_Toc470163244"/>
                  <w:bookmarkStart w:id="1854" w:name="_Toc471907811"/>
                  <w:bookmarkStart w:id="1855" w:name="_Toc472076038"/>
                  <w:bookmarkStart w:id="1856" w:name="_Toc472088043"/>
                  <w:bookmarkStart w:id="1857" w:name="_Toc473189391"/>
                  <w:bookmarkStart w:id="1858" w:name="_Toc473886316"/>
                  <w:bookmarkStart w:id="1859" w:name="_Toc474327111"/>
                  <w:bookmarkStart w:id="1860" w:name="_Toc474339804"/>
                  <w:bookmarkStart w:id="1861" w:name="_Toc479158112"/>
                  <w:bookmarkStart w:id="1862" w:name="_Toc479847257"/>
                  <w:bookmarkStart w:id="1863" w:name="_Toc487470296"/>
                  <w:bookmarkStart w:id="1864" w:name="_Toc492476242"/>
                  <w:r w:rsidRPr="00AA740E">
                    <w:rPr>
                      <w:rFonts w:ascii="Courier New" w:eastAsia="Malgun Gothic" w:hAnsi="Courier New" w:cs="Courier New"/>
                      <w:b w:val="0"/>
                      <w:sz w:val="20"/>
                    </w:rPr>
                    <w:t>| CON [MID=1], GET, /firmware                       ------&gt; |</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65" w:name="_Toc460336585"/>
                  <w:bookmarkStart w:id="1866" w:name="_Toc461094165"/>
                  <w:bookmarkStart w:id="1867" w:name="_Toc461197692"/>
                  <w:bookmarkStart w:id="1868" w:name="_Toc461617519"/>
                  <w:bookmarkStart w:id="1869" w:name="_Toc462231168"/>
                  <w:bookmarkStart w:id="1870" w:name="_Toc462843657"/>
                  <w:bookmarkStart w:id="1871" w:name="_Toc465694896"/>
                  <w:bookmarkStart w:id="1872" w:name="_Toc465754910"/>
                  <w:bookmarkStart w:id="1873" w:name="_Toc465771999"/>
                  <w:bookmarkStart w:id="1874" w:name="_Toc466534767"/>
                  <w:bookmarkStart w:id="1875" w:name="_Toc467143168"/>
                  <w:bookmarkStart w:id="1876" w:name="_Toc467678310"/>
                  <w:bookmarkStart w:id="1877" w:name="_Toc469902452"/>
                  <w:bookmarkStart w:id="1878" w:name="_Toc470163245"/>
                  <w:bookmarkStart w:id="1879" w:name="_Toc471907812"/>
                  <w:bookmarkStart w:id="1880" w:name="_Toc472076039"/>
                  <w:bookmarkStart w:id="1881" w:name="_Toc472088044"/>
                  <w:bookmarkStart w:id="1882" w:name="_Toc473189392"/>
                  <w:bookmarkStart w:id="1883" w:name="_Toc473886317"/>
                  <w:bookmarkStart w:id="1884" w:name="_Toc474327112"/>
                  <w:bookmarkStart w:id="1885" w:name="_Toc474339805"/>
                  <w:bookmarkStart w:id="1886" w:name="_Toc479158113"/>
                  <w:bookmarkStart w:id="1887" w:name="_Toc479847258"/>
                  <w:bookmarkStart w:id="1888" w:name="_Toc487470297"/>
                  <w:bookmarkStart w:id="1889" w:name="_Toc492476243"/>
                  <w:r w:rsidRPr="00AA740E">
                    <w:rPr>
                      <w:rFonts w:ascii="Courier New" w:eastAsia="Malgun Gothic" w:hAnsi="Courier New" w:cs="Courier New"/>
                      <w:b w:val="0"/>
                      <w:sz w:val="20"/>
                    </w:rPr>
                    <w:t>|                                                           |</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90" w:name="_Toc460336586"/>
                  <w:bookmarkStart w:id="1891" w:name="_Toc461094166"/>
                  <w:bookmarkStart w:id="1892" w:name="_Toc461197693"/>
                  <w:bookmarkStart w:id="1893" w:name="_Toc461617520"/>
                  <w:bookmarkStart w:id="1894" w:name="_Toc462231169"/>
                  <w:bookmarkStart w:id="1895" w:name="_Toc462843658"/>
                  <w:bookmarkStart w:id="1896" w:name="_Toc465694897"/>
                  <w:bookmarkStart w:id="1897" w:name="_Toc465754911"/>
                  <w:bookmarkStart w:id="1898" w:name="_Toc465772000"/>
                  <w:bookmarkStart w:id="1899" w:name="_Toc466534768"/>
                  <w:bookmarkStart w:id="1900" w:name="_Toc467143169"/>
                  <w:bookmarkStart w:id="1901" w:name="_Toc467678311"/>
                  <w:bookmarkStart w:id="1902" w:name="_Toc469902453"/>
                  <w:bookmarkStart w:id="1903" w:name="_Toc470163246"/>
                  <w:bookmarkStart w:id="1904" w:name="_Toc471907813"/>
                  <w:bookmarkStart w:id="1905" w:name="_Toc472076040"/>
                  <w:bookmarkStart w:id="1906" w:name="_Toc472088045"/>
                  <w:bookmarkStart w:id="1907" w:name="_Toc473189393"/>
                  <w:bookmarkStart w:id="1908" w:name="_Toc473886318"/>
                  <w:bookmarkStart w:id="1909" w:name="_Toc474327113"/>
                  <w:bookmarkStart w:id="1910" w:name="_Toc474339806"/>
                  <w:bookmarkStart w:id="1911" w:name="_Toc479158114"/>
                  <w:bookmarkStart w:id="1912" w:name="_Toc479847259"/>
                  <w:bookmarkStart w:id="1913" w:name="_Toc487470298"/>
                  <w:bookmarkStart w:id="1914" w:name="_Toc492476244"/>
                  <w:r w:rsidRPr="00AA740E">
                    <w:rPr>
                      <w:rFonts w:ascii="Courier New" w:eastAsia="Malgun Gothic" w:hAnsi="Courier New" w:cs="Courier New"/>
                      <w:b w:val="0"/>
                      <w:sz w:val="20"/>
                    </w:rPr>
                    <w:t>| &lt;------   ACK [MID=1], 2.05 Content, 2:0/1/128            |</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15" w:name="_Toc460336587"/>
                  <w:bookmarkStart w:id="1916" w:name="_Toc461094167"/>
                  <w:bookmarkStart w:id="1917" w:name="_Toc461197694"/>
                  <w:bookmarkStart w:id="1918" w:name="_Toc461617521"/>
                  <w:bookmarkStart w:id="1919" w:name="_Toc462231170"/>
                  <w:bookmarkStart w:id="1920" w:name="_Toc462843659"/>
                  <w:bookmarkStart w:id="1921" w:name="_Toc465694898"/>
                  <w:bookmarkStart w:id="1922" w:name="_Toc465754912"/>
                  <w:bookmarkStart w:id="1923" w:name="_Toc465772001"/>
                  <w:bookmarkStart w:id="1924" w:name="_Toc466534769"/>
                  <w:bookmarkStart w:id="1925" w:name="_Toc467143170"/>
                  <w:bookmarkStart w:id="1926" w:name="_Toc467678312"/>
                  <w:bookmarkStart w:id="1927" w:name="_Toc469902454"/>
                  <w:bookmarkStart w:id="1928" w:name="_Toc470163247"/>
                  <w:bookmarkStart w:id="1929" w:name="_Toc471907814"/>
                  <w:bookmarkStart w:id="1930" w:name="_Toc472076041"/>
                  <w:bookmarkStart w:id="1931" w:name="_Toc472088046"/>
                  <w:bookmarkStart w:id="1932" w:name="_Toc473189394"/>
                  <w:bookmarkStart w:id="1933" w:name="_Toc473886319"/>
                  <w:bookmarkStart w:id="1934" w:name="_Toc474327114"/>
                  <w:bookmarkStart w:id="1935" w:name="_Toc474339807"/>
                  <w:bookmarkStart w:id="1936" w:name="_Toc479158115"/>
                  <w:bookmarkStart w:id="1937" w:name="_Toc479847260"/>
                  <w:bookmarkStart w:id="1938" w:name="_Toc487470299"/>
                  <w:bookmarkStart w:id="1939" w:name="_Toc492476245"/>
                  <w:r w:rsidRPr="00AA740E">
                    <w:rPr>
                      <w:rFonts w:ascii="Courier New" w:eastAsia="Malgun Gothic" w:hAnsi="Courier New" w:cs="Courier New"/>
                      <w:b w:val="0"/>
                      <w:sz w:val="20"/>
                    </w:rPr>
                    <w:t>|                                                           |</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40" w:name="_Toc460336588"/>
                  <w:bookmarkStart w:id="1941" w:name="_Toc461094168"/>
                  <w:bookmarkStart w:id="1942" w:name="_Toc461197695"/>
                  <w:bookmarkStart w:id="1943" w:name="_Toc461617522"/>
                  <w:bookmarkStart w:id="1944" w:name="_Toc462231171"/>
                  <w:bookmarkStart w:id="1945" w:name="_Toc462843660"/>
                  <w:bookmarkStart w:id="1946" w:name="_Toc465694899"/>
                  <w:bookmarkStart w:id="1947" w:name="_Toc465754913"/>
                  <w:bookmarkStart w:id="1948" w:name="_Toc465772002"/>
                  <w:bookmarkStart w:id="1949" w:name="_Toc466534770"/>
                  <w:bookmarkStart w:id="1950" w:name="_Toc467143171"/>
                  <w:bookmarkStart w:id="1951" w:name="_Toc467678313"/>
                  <w:bookmarkStart w:id="1952" w:name="_Toc469902455"/>
                  <w:bookmarkStart w:id="1953" w:name="_Toc470163248"/>
                  <w:bookmarkStart w:id="1954" w:name="_Toc471907815"/>
                  <w:bookmarkStart w:id="1955" w:name="_Toc472076042"/>
                  <w:bookmarkStart w:id="1956" w:name="_Toc472088047"/>
                  <w:bookmarkStart w:id="1957" w:name="_Toc473189395"/>
                  <w:bookmarkStart w:id="1958" w:name="_Toc473886320"/>
                  <w:bookmarkStart w:id="1959" w:name="_Toc474327115"/>
                  <w:bookmarkStart w:id="1960" w:name="_Toc474339808"/>
                  <w:bookmarkStart w:id="1961" w:name="_Toc479158116"/>
                  <w:bookmarkStart w:id="1962" w:name="_Toc479847261"/>
                  <w:bookmarkStart w:id="1963" w:name="_Toc487470300"/>
                  <w:bookmarkStart w:id="1964" w:name="_Toc492476246"/>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65" w:name="_Toc460336589"/>
                  <w:bookmarkStart w:id="1966" w:name="_Toc461094169"/>
                  <w:bookmarkStart w:id="1967" w:name="_Toc461197696"/>
                  <w:bookmarkStart w:id="1968" w:name="_Toc461617523"/>
                  <w:bookmarkStart w:id="1969" w:name="_Toc462231172"/>
                  <w:bookmarkStart w:id="1970" w:name="_Toc462843661"/>
                  <w:bookmarkStart w:id="1971" w:name="_Toc465694900"/>
                  <w:bookmarkStart w:id="1972" w:name="_Toc465754914"/>
                  <w:bookmarkStart w:id="1973" w:name="_Toc465772003"/>
                  <w:bookmarkStart w:id="1974" w:name="_Toc466534771"/>
                  <w:bookmarkStart w:id="1975" w:name="_Toc467143172"/>
                  <w:bookmarkStart w:id="1976" w:name="_Toc467678314"/>
                  <w:bookmarkStart w:id="1977" w:name="_Toc469902456"/>
                  <w:bookmarkStart w:id="1978" w:name="_Toc470163249"/>
                  <w:bookmarkStart w:id="1979" w:name="_Toc471907816"/>
                  <w:bookmarkStart w:id="1980" w:name="_Toc472076043"/>
                  <w:bookmarkStart w:id="1981" w:name="_Toc472088048"/>
                  <w:bookmarkStart w:id="1982" w:name="_Toc473189396"/>
                  <w:bookmarkStart w:id="1983" w:name="_Toc473886321"/>
                  <w:bookmarkStart w:id="1984" w:name="_Toc474327116"/>
                  <w:bookmarkStart w:id="1985" w:name="_Toc474339809"/>
                  <w:bookmarkStart w:id="1986" w:name="_Toc479158117"/>
                  <w:bookmarkStart w:id="1987" w:name="_Toc479847262"/>
                  <w:bookmarkStart w:id="1988" w:name="_Toc487470301"/>
                  <w:bookmarkStart w:id="1989" w:name="_Toc492476247"/>
                  <w:r w:rsidRPr="00AA740E">
                    <w:rPr>
                      <w:rFonts w:ascii="Courier New" w:eastAsia="Malgun Gothic" w:hAnsi="Courier New" w:cs="Courier New"/>
                      <w:b w:val="0"/>
                      <w:sz w:val="20"/>
                    </w:rPr>
                    <w:t>|                                                           |</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90" w:name="_Toc460336590"/>
                  <w:bookmarkStart w:id="1991" w:name="_Toc461094170"/>
                  <w:bookmarkStart w:id="1992" w:name="_Toc461197697"/>
                  <w:bookmarkStart w:id="1993" w:name="_Toc461617524"/>
                  <w:bookmarkStart w:id="1994" w:name="_Toc462231173"/>
                  <w:bookmarkStart w:id="1995" w:name="_Toc462843662"/>
                  <w:bookmarkStart w:id="1996" w:name="_Toc465694901"/>
                  <w:bookmarkStart w:id="1997" w:name="_Toc465754915"/>
                  <w:bookmarkStart w:id="1998" w:name="_Toc465772004"/>
                  <w:bookmarkStart w:id="1999" w:name="_Toc466534772"/>
                  <w:bookmarkStart w:id="2000" w:name="_Toc467143173"/>
                  <w:bookmarkStart w:id="2001" w:name="_Toc467678315"/>
                  <w:bookmarkStart w:id="2002" w:name="_Toc469902457"/>
                  <w:bookmarkStart w:id="2003" w:name="_Toc470163250"/>
                  <w:bookmarkStart w:id="2004" w:name="_Toc471907817"/>
                  <w:bookmarkStart w:id="2005" w:name="_Toc472076044"/>
                  <w:bookmarkStart w:id="2006" w:name="_Toc472088049"/>
                  <w:bookmarkStart w:id="2007" w:name="_Toc473189397"/>
                  <w:bookmarkStart w:id="2008" w:name="_Toc473886322"/>
                  <w:bookmarkStart w:id="2009" w:name="_Toc474327117"/>
                  <w:bookmarkStart w:id="2010" w:name="_Toc474339810"/>
                  <w:bookmarkStart w:id="2011" w:name="_Toc479158118"/>
                  <w:bookmarkStart w:id="2012" w:name="_Toc479847263"/>
                  <w:bookmarkStart w:id="2013" w:name="_Toc487470302"/>
                  <w:bookmarkStart w:id="2014" w:name="_Toc492476248"/>
                  <w:r w:rsidRPr="00AA740E">
                    <w:rPr>
                      <w:rFonts w:ascii="Courier New" w:eastAsia="Malgun Gothic" w:hAnsi="Courier New" w:cs="Courier New"/>
                      <w:b w:val="0"/>
                      <w:sz w:val="20"/>
                    </w:rPr>
                    <w:t>| &lt;------   ACK [MID=2], 2.05 Content, 2:1/1/128            |</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15" w:name="_Toc460336591"/>
                  <w:bookmarkStart w:id="2016" w:name="_Toc461094171"/>
                  <w:bookmarkStart w:id="2017" w:name="_Toc461197698"/>
                  <w:bookmarkStart w:id="2018" w:name="_Toc461617525"/>
                  <w:bookmarkStart w:id="2019" w:name="_Toc462231174"/>
                  <w:bookmarkStart w:id="2020" w:name="_Toc462843663"/>
                  <w:bookmarkStart w:id="2021" w:name="_Toc465694902"/>
                  <w:bookmarkStart w:id="2022" w:name="_Toc465754916"/>
                  <w:bookmarkStart w:id="2023" w:name="_Toc465772005"/>
                  <w:bookmarkStart w:id="2024" w:name="_Toc466534773"/>
                  <w:bookmarkStart w:id="2025" w:name="_Toc467143174"/>
                  <w:bookmarkStart w:id="2026" w:name="_Toc467678316"/>
                  <w:bookmarkStart w:id="2027" w:name="_Toc469902458"/>
                  <w:bookmarkStart w:id="2028" w:name="_Toc470163251"/>
                  <w:bookmarkStart w:id="2029" w:name="_Toc471907818"/>
                  <w:bookmarkStart w:id="2030" w:name="_Toc472076045"/>
                  <w:bookmarkStart w:id="2031" w:name="_Toc472088050"/>
                  <w:bookmarkStart w:id="2032" w:name="_Toc473189398"/>
                  <w:bookmarkStart w:id="2033" w:name="_Toc473886323"/>
                  <w:bookmarkStart w:id="2034" w:name="_Toc474327118"/>
                  <w:bookmarkStart w:id="2035" w:name="_Toc474339811"/>
                  <w:bookmarkStart w:id="2036" w:name="_Toc479158119"/>
                  <w:bookmarkStart w:id="2037" w:name="_Toc479847264"/>
                  <w:bookmarkStart w:id="2038" w:name="_Toc487470303"/>
                  <w:bookmarkStart w:id="2039" w:name="_Toc492476249"/>
                  <w:r w:rsidRPr="00AA740E">
                    <w:rPr>
                      <w:rFonts w:ascii="Courier New" w:eastAsia="Malgun Gothic" w:hAnsi="Courier New" w:cs="Courier New"/>
                      <w:b w:val="0"/>
                      <w:sz w:val="20"/>
                    </w:rPr>
                    <w:t>|                                                           |</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40" w:name="_Toc460336592"/>
                  <w:bookmarkStart w:id="2041" w:name="_Toc461094172"/>
                  <w:bookmarkStart w:id="2042" w:name="_Toc461197699"/>
                  <w:bookmarkStart w:id="2043" w:name="_Toc461617526"/>
                  <w:bookmarkStart w:id="2044" w:name="_Toc462231175"/>
                  <w:bookmarkStart w:id="2045" w:name="_Toc462843664"/>
                  <w:bookmarkStart w:id="2046" w:name="_Toc465694903"/>
                  <w:bookmarkStart w:id="2047" w:name="_Toc465754917"/>
                  <w:bookmarkStart w:id="2048" w:name="_Toc465772006"/>
                  <w:bookmarkStart w:id="2049" w:name="_Toc466534774"/>
                  <w:bookmarkStart w:id="2050" w:name="_Toc467143175"/>
                  <w:bookmarkStart w:id="2051" w:name="_Toc467678317"/>
                  <w:bookmarkStart w:id="2052" w:name="_Toc469902459"/>
                  <w:bookmarkStart w:id="2053" w:name="_Toc470163252"/>
                  <w:bookmarkStart w:id="2054" w:name="_Toc471907819"/>
                  <w:bookmarkStart w:id="2055" w:name="_Toc472076046"/>
                  <w:bookmarkStart w:id="2056" w:name="_Toc472088051"/>
                  <w:bookmarkStart w:id="2057" w:name="_Toc473189399"/>
                  <w:bookmarkStart w:id="2058" w:name="_Toc473886324"/>
                  <w:bookmarkStart w:id="2059" w:name="_Toc474327119"/>
                  <w:bookmarkStart w:id="2060" w:name="_Toc474339812"/>
                  <w:bookmarkStart w:id="2061" w:name="_Toc479158120"/>
                  <w:bookmarkStart w:id="2062" w:name="_Toc479847265"/>
                  <w:bookmarkStart w:id="2063" w:name="_Toc487470304"/>
                  <w:bookmarkStart w:id="2064" w:name="_Toc492476250"/>
                  <w:r w:rsidRPr="00AA740E">
                    <w:rPr>
                      <w:rFonts w:ascii="Courier New" w:eastAsia="Malgun Gothic" w:hAnsi="Courier New" w:cs="Courier New"/>
                      <w:b w:val="0"/>
                      <w:sz w:val="20"/>
                    </w:rPr>
                    <w:t>|               ... 637 exchanges ...                       |</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65" w:name="_Toc460336593"/>
                  <w:bookmarkStart w:id="2066" w:name="_Toc461094173"/>
                  <w:bookmarkStart w:id="2067" w:name="_Toc461197700"/>
                  <w:bookmarkStart w:id="2068" w:name="_Toc461617527"/>
                  <w:bookmarkStart w:id="2069" w:name="_Toc462231176"/>
                  <w:bookmarkStart w:id="2070" w:name="_Toc462843665"/>
                  <w:bookmarkStart w:id="2071" w:name="_Toc465694904"/>
                  <w:bookmarkStart w:id="2072" w:name="_Toc465754918"/>
                  <w:bookmarkStart w:id="2073" w:name="_Toc465772007"/>
                  <w:bookmarkStart w:id="2074" w:name="_Toc466534775"/>
                  <w:bookmarkStart w:id="2075" w:name="_Toc467143176"/>
                  <w:bookmarkStart w:id="2076" w:name="_Toc467678318"/>
                  <w:bookmarkStart w:id="2077" w:name="_Toc469902460"/>
                  <w:bookmarkStart w:id="2078" w:name="_Toc470163253"/>
                  <w:bookmarkStart w:id="2079" w:name="_Toc471907820"/>
                  <w:bookmarkStart w:id="2080" w:name="_Toc472076047"/>
                  <w:bookmarkStart w:id="2081" w:name="_Toc472088052"/>
                  <w:bookmarkStart w:id="2082" w:name="_Toc473189400"/>
                  <w:bookmarkStart w:id="2083" w:name="_Toc473886325"/>
                  <w:bookmarkStart w:id="2084" w:name="_Toc474327120"/>
                  <w:bookmarkStart w:id="2085" w:name="_Toc474339813"/>
                  <w:bookmarkStart w:id="2086" w:name="_Toc479158121"/>
                  <w:bookmarkStart w:id="2087" w:name="_Toc479847266"/>
                  <w:bookmarkStart w:id="2088" w:name="_Toc487470305"/>
                  <w:bookmarkStart w:id="2089" w:name="_Toc492476251"/>
                  <w:r w:rsidRPr="00AA740E">
                    <w:rPr>
                      <w:rFonts w:ascii="Courier New" w:eastAsia="Malgun Gothic" w:hAnsi="Courier New" w:cs="Courier New"/>
                      <w:b w:val="0"/>
                      <w:sz w:val="20"/>
                    </w:rPr>
                    <w:t>|                                                           |</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90" w:name="_Toc460336594"/>
                  <w:bookmarkStart w:id="2091" w:name="_Toc461094174"/>
                  <w:bookmarkStart w:id="2092" w:name="_Toc461197701"/>
                  <w:bookmarkStart w:id="2093" w:name="_Toc461617528"/>
                  <w:bookmarkStart w:id="2094" w:name="_Toc462231177"/>
                  <w:bookmarkStart w:id="2095" w:name="_Toc462843666"/>
                  <w:bookmarkStart w:id="2096" w:name="_Toc465694905"/>
                  <w:bookmarkStart w:id="2097" w:name="_Toc465754919"/>
                  <w:bookmarkStart w:id="2098" w:name="_Toc465772008"/>
                  <w:bookmarkStart w:id="2099" w:name="_Toc466534776"/>
                  <w:bookmarkStart w:id="2100" w:name="_Toc467143177"/>
                  <w:bookmarkStart w:id="2101" w:name="_Toc467678319"/>
                  <w:bookmarkStart w:id="2102" w:name="_Toc469902461"/>
                  <w:bookmarkStart w:id="2103" w:name="_Toc470163254"/>
                  <w:bookmarkStart w:id="2104" w:name="_Toc471907821"/>
                  <w:bookmarkStart w:id="2105" w:name="_Toc472076048"/>
                  <w:bookmarkStart w:id="2106" w:name="_Toc472088053"/>
                  <w:bookmarkStart w:id="2107" w:name="_Toc473189401"/>
                  <w:bookmarkStart w:id="2108" w:name="_Toc473886326"/>
                  <w:bookmarkStart w:id="2109" w:name="_Toc474327121"/>
                  <w:bookmarkStart w:id="2110" w:name="_Toc474339814"/>
                  <w:bookmarkStart w:id="2111" w:name="_Toc479158122"/>
                  <w:bookmarkStart w:id="2112" w:name="_Toc479847267"/>
                  <w:bookmarkStart w:id="2113" w:name="_Toc487470306"/>
                  <w:bookmarkStart w:id="2114" w:name="_Toc492476252"/>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15" w:name="_Toc460336595"/>
                  <w:bookmarkStart w:id="2116" w:name="_Toc461094175"/>
                  <w:bookmarkStart w:id="2117" w:name="_Toc461197702"/>
                  <w:bookmarkStart w:id="2118" w:name="_Toc461617529"/>
                  <w:bookmarkStart w:id="2119" w:name="_Toc462231178"/>
                  <w:bookmarkStart w:id="2120" w:name="_Toc462843667"/>
                  <w:bookmarkStart w:id="2121" w:name="_Toc465694906"/>
                  <w:bookmarkStart w:id="2122" w:name="_Toc465754920"/>
                  <w:bookmarkStart w:id="2123" w:name="_Toc465772009"/>
                  <w:bookmarkStart w:id="2124" w:name="_Toc466534777"/>
                  <w:bookmarkStart w:id="2125" w:name="_Toc467143178"/>
                  <w:bookmarkStart w:id="2126" w:name="_Toc467678320"/>
                  <w:bookmarkStart w:id="2127" w:name="_Toc469902462"/>
                  <w:bookmarkStart w:id="2128" w:name="_Toc470163255"/>
                  <w:bookmarkStart w:id="2129" w:name="_Toc471907822"/>
                  <w:bookmarkStart w:id="2130" w:name="_Toc472076049"/>
                  <w:bookmarkStart w:id="2131" w:name="_Toc472088054"/>
                  <w:bookmarkStart w:id="2132" w:name="_Toc473189402"/>
                  <w:bookmarkStart w:id="2133" w:name="_Toc473886327"/>
                  <w:bookmarkStart w:id="2134" w:name="_Toc474327122"/>
                  <w:bookmarkStart w:id="2135" w:name="_Toc474339815"/>
                  <w:bookmarkStart w:id="2136" w:name="_Toc479158123"/>
                  <w:bookmarkStart w:id="2137" w:name="_Toc479847268"/>
                  <w:bookmarkStart w:id="2138" w:name="_Toc487470307"/>
                  <w:bookmarkStart w:id="2139" w:name="_Toc492476253"/>
                  <w:r w:rsidRPr="00AA740E">
                    <w:rPr>
                      <w:rFonts w:ascii="Courier New" w:eastAsia="Malgun Gothic" w:hAnsi="Courier New" w:cs="Courier New"/>
                      <w:b w:val="0"/>
                      <w:sz w:val="20"/>
                    </w:rPr>
                    <w:t>|                                                           |</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40" w:name="_Toc460336596"/>
                  <w:bookmarkStart w:id="2141" w:name="_Toc461094176"/>
                  <w:bookmarkStart w:id="2142" w:name="_Toc461197703"/>
                  <w:bookmarkStart w:id="2143" w:name="_Toc461617530"/>
                  <w:bookmarkStart w:id="2144" w:name="_Toc462231179"/>
                  <w:bookmarkStart w:id="2145" w:name="_Toc462843668"/>
                  <w:bookmarkStart w:id="2146" w:name="_Toc465694907"/>
                  <w:bookmarkStart w:id="2147" w:name="_Toc465754921"/>
                  <w:bookmarkStart w:id="2148" w:name="_Toc465772010"/>
                  <w:bookmarkStart w:id="2149" w:name="_Toc466534778"/>
                  <w:bookmarkStart w:id="2150" w:name="_Toc467143179"/>
                  <w:bookmarkStart w:id="2151" w:name="_Toc467678321"/>
                  <w:bookmarkStart w:id="2152" w:name="_Toc469902463"/>
                  <w:bookmarkStart w:id="2153" w:name="_Toc470163256"/>
                  <w:bookmarkStart w:id="2154" w:name="_Toc471907823"/>
                  <w:bookmarkStart w:id="2155" w:name="_Toc472076050"/>
                  <w:bookmarkStart w:id="2156" w:name="_Toc472088055"/>
                  <w:bookmarkStart w:id="2157" w:name="_Toc473189403"/>
                  <w:bookmarkStart w:id="2158" w:name="_Toc473886328"/>
                  <w:bookmarkStart w:id="2159" w:name="_Toc474327123"/>
                  <w:bookmarkStart w:id="2160" w:name="_Toc474339816"/>
                  <w:bookmarkStart w:id="2161" w:name="_Toc479158124"/>
                  <w:bookmarkStart w:id="2162" w:name="_Toc479847269"/>
                  <w:bookmarkStart w:id="2163" w:name="_Toc487470308"/>
                  <w:bookmarkStart w:id="2164" w:name="_Toc492476254"/>
                  <w:r w:rsidRPr="00AA740E">
                    <w:rPr>
                      <w:rFonts w:ascii="Courier New" w:eastAsia="Malgun Gothic" w:hAnsi="Courier New" w:cs="Courier New"/>
                      <w:b w:val="0"/>
                      <w:sz w:val="20"/>
                    </w:rPr>
                    <w:t>| &lt;------   ACK [MID=640], 2.05 Content, 2:639/0/128        |</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65" w:name="_Toc460336597"/>
                  <w:bookmarkStart w:id="2166" w:name="_Toc461094177"/>
                  <w:bookmarkStart w:id="2167" w:name="_Toc461197704"/>
                  <w:bookmarkStart w:id="2168" w:name="_Toc461617531"/>
                  <w:bookmarkStart w:id="2169" w:name="_Toc462231180"/>
                  <w:bookmarkStart w:id="2170" w:name="_Toc462843669"/>
                  <w:bookmarkStart w:id="2171" w:name="_Toc465694908"/>
                  <w:bookmarkStart w:id="2172" w:name="_Toc465754922"/>
                  <w:bookmarkStart w:id="2173" w:name="_Toc465772011"/>
                  <w:bookmarkStart w:id="2174" w:name="_Toc466534779"/>
                  <w:bookmarkStart w:id="2175" w:name="_Toc467143180"/>
                  <w:bookmarkStart w:id="2176" w:name="_Toc467678322"/>
                  <w:bookmarkStart w:id="2177" w:name="_Toc469902464"/>
                  <w:bookmarkStart w:id="2178" w:name="_Toc470163257"/>
                  <w:bookmarkStart w:id="2179" w:name="_Toc471907824"/>
                  <w:bookmarkStart w:id="2180" w:name="_Toc472076051"/>
                  <w:bookmarkStart w:id="2181" w:name="_Toc472088056"/>
                  <w:bookmarkStart w:id="2182" w:name="_Toc473189404"/>
                  <w:bookmarkStart w:id="2183" w:name="_Toc473886329"/>
                  <w:bookmarkStart w:id="2184" w:name="_Toc474327124"/>
                  <w:bookmarkStart w:id="2185" w:name="_Toc474339817"/>
                  <w:bookmarkStart w:id="2186" w:name="_Toc479158125"/>
                  <w:bookmarkStart w:id="2187" w:name="_Toc479847270"/>
                  <w:bookmarkStart w:id="2188" w:name="_Toc487470309"/>
                  <w:bookmarkStart w:id="2189" w:name="_Toc492476255"/>
                  <w:r w:rsidRPr="00AA740E">
                    <w:rPr>
                      <w:rFonts w:ascii="Courier New" w:eastAsia="Malgun Gothic" w:hAnsi="Courier New" w:cs="Courier New"/>
                      <w:b w:val="0"/>
                      <w:sz w:val="20"/>
                    </w:rPr>
                    <w:t>|                                                           |</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A6CF037" w14:textId="77777777" w:rsidR="002119B0" w:rsidRDefault="000467D0" w:rsidP="000467D0">
                  <w:pPr>
                    <w:pStyle w:val="Caption"/>
                  </w:pPr>
                  <w:bookmarkStart w:id="2190" w:name="_Ref467138952"/>
                  <w:bookmarkStart w:id="2191" w:name="_Ref460334042"/>
                  <w:bookmarkStart w:id="2192"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2190"/>
                  <w:r w:rsidRPr="009F62DE">
                    <w:t>: Example of a client fetching a firmware image</w:t>
                  </w:r>
                  <w:bookmarkEnd w:id="2191"/>
                  <w:bookmarkEnd w:id="2192"/>
                  <w:r w:rsidR="009158B2" w:rsidRPr="00F2050A">
                    <w:t xml:space="preserve">     </w:t>
                  </w:r>
                </w:p>
                <w:p w14:paraId="1A6CF038" w14:textId="77777777" w:rsidR="005673EA" w:rsidRDefault="005673EA" w:rsidP="0001459C">
                  <w:pPr>
                    <w:pStyle w:val="App3"/>
                    <w:rPr>
                      <w:color w:val="000000"/>
                      <w:sz w:val="36"/>
                      <w:szCs w:val="36"/>
                    </w:rPr>
                  </w:pPr>
                  <w:bookmarkStart w:id="2193" w:name="_Toc471907825"/>
                  <w:bookmarkStart w:id="2194" w:name="_Toc492476256"/>
                  <w:r w:rsidRPr="00C242DB">
                    <w:t>Firmware Update Consideration</w:t>
                  </w:r>
                  <w:bookmarkEnd w:id="2193"/>
                  <w:bookmarkEnd w:id="2194"/>
                </w:p>
                <w:p w14:paraId="1A6CF039"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1A6CF03A" w14:textId="77777777" w:rsidR="005673EA" w:rsidRDefault="005673EA" w:rsidP="003E18DF">
                  <w:pPr>
                    <w:keepNext/>
                  </w:pPr>
                </w:p>
              </w:tc>
            </w:tr>
            <w:bookmarkEnd w:id="1331"/>
            <w:bookmarkEnd w:id="1332"/>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2195" w:name="_Toc361854658"/>
      <w:bookmarkStart w:id="2196" w:name="_Toc361855382"/>
      <w:bookmarkStart w:id="2197" w:name="_Toc361854659"/>
      <w:bookmarkStart w:id="2198" w:name="_Toc361855383"/>
      <w:bookmarkStart w:id="2199" w:name="_Toc361854660"/>
      <w:bookmarkStart w:id="2200" w:name="_Toc361855384"/>
      <w:bookmarkStart w:id="2201" w:name="_Toc347941175"/>
      <w:bookmarkStart w:id="2202" w:name="_Ref368312958"/>
      <w:bookmarkStart w:id="2203" w:name="_Ref368313273"/>
      <w:bookmarkStart w:id="2204" w:name="_Toc370916162"/>
      <w:bookmarkStart w:id="2205" w:name="_Toc370922984"/>
      <w:bookmarkStart w:id="2206" w:name="_Toc471907826"/>
      <w:bookmarkStart w:id="2207" w:name="_Toc492476257"/>
      <w:bookmarkEnd w:id="2195"/>
      <w:bookmarkEnd w:id="2196"/>
      <w:bookmarkEnd w:id="2197"/>
      <w:bookmarkEnd w:id="2198"/>
      <w:bookmarkEnd w:id="2199"/>
      <w:bookmarkEnd w:id="2200"/>
      <w:r>
        <w:t>LwM2M</w:t>
      </w:r>
      <w:r w:rsidR="00AB36EB" w:rsidRPr="008E7BB2">
        <w:t xml:space="preserve"> Object: </w:t>
      </w:r>
      <w:bookmarkEnd w:id="2201"/>
      <w:r w:rsidR="00AB36EB" w:rsidRPr="008E7BB2">
        <w:t>Location</w:t>
      </w:r>
      <w:bookmarkEnd w:id="2202"/>
      <w:bookmarkEnd w:id="2203"/>
      <w:bookmarkEnd w:id="2204"/>
      <w:bookmarkEnd w:id="2205"/>
      <w:bookmarkEnd w:id="2206"/>
      <w:bookmarkEnd w:id="220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2208" w:name="_Toc370916163"/>
                  <w:bookmarkStart w:id="2209"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 xml:space="preserve">idence value of 95% is assumed </w:t>
                  </w:r>
                  <w:r>
                    <w:lastRenderedPageBreak/>
                    <w:t>[RFC7459].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2208"/>
            <w:bookmarkEnd w:id="2209"/>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2210" w:name="_Ref368312961"/>
      <w:bookmarkStart w:id="2211" w:name="_Ref368313279"/>
      <w:bookmarkStart w:id="2212" w:name="_Toc370916166"/>
      <w:bookmarkStart w:id="2213" w:name="_Toc370922988"/>
      <w:bookmarkStart w:id="2214" w:name="_Toc471907827"/>
      <w:bookmarkStart w:id="2215" w:name="_Toc351033860"/>
      <w:bookmarkStart w:id="2216" w:name="_Toc492476258"/>
      <w:r>
        <w:t>LwM2M</w:t>
      </w:r>
      <w:r w:rsidR="00992498" w:rsidRPr="008E7BB2">
        <w:t xml:space="preserve"> Object: Connectivity Statistics</w:t>
      </w:r>
      <w:bookmarkEnd w:id="2210"/>
      <w:bookmarkEnd w:id="2211"/>
      <w:bookmarkEnd w:id="2212"/>
      <w:bookmarkEnd w:id="2213"/>
      <w:bookmarkEnd w:id="2214"/>
      <w:bookmarkEnd w:id="221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2217" w:name="_Toc370916167"/>
                  <w:bookmarkStart w:id="2218"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lastRenderedPageBreak/>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2217"/>
            <w:bookmarkEnd w:id="2218"/>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2219" w:name="_Toc370916169"/>
            <w:bookmarkStart w:id="2220" w:name="_Toc370922991"/>
            <w:bookmarkEnd w:id="2219"/>
            <w:bookmarkEnd w:id="2220"/>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2221" w:name="_Toc370916171"/>
            <w:bookmarkStart w:id="2222" w:name="_Toc370922993"/>
            <w:bookmarkEnd w:id="2221"/>
            <w:bookmarkEnd w:id="2222"/>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2223" w:name="_Ref231282105"/>
      <w:bookmarkStart w:id="2224" w:name="_Ref231283174"/>
      <w:bookmarkStart w:id="2225" w:name="_Toc370916172"/>
      <w:bookmarkStart w:id="2226" w:name="_Toc370922994"/>
      <w:bookmarkStart w:id="2227" w:name="_Toc471907828"/>
      <w:bookmarkStart w:id="2228" w:name="_Toc492476259"/>
      <w:bookmarkEnd w:id="2215"/>
      <w:r w:rsidRPr="008E7BB2">
        <w:lastRenderedPageBreak/>
        <w:t xml:space="preserve">Example </w:t>
      </w:r>
      <w:r w:rsidR="00DC627F">
        <w:t>LwM2M</w:t>
      </w:r>
      <w:r w:rsidRPr="008E7BB2">
        <w:t xml:space="preserve"> Client</w:t>
      </w:r>
      <w:r w:rsidR="001C169C" w:rsidRPr="008E7BB2">
        <w:t xml:space="preserve"> (Informative)</w:t>
      </w:r>
      <w:bookmarkEnd w:id="2223"/>
      <w:bookmarkEnd w:id="2224"/>
      <w:bookmarkEnd w:id="2225"/>
      <w:bookmarkEnd w:id="2226"/>
      <w:bookmarkEnd w:id="2227"/>
      <w:bookmarkEnd w:id="2228"/>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2229"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22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2230"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23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2231"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23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2232"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232"/>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2233"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23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2234"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23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2235" w:name="_Toc369360019"/>
      <w:bookmarkStart w:id="2236"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235"/>
      <w:bookmarkEnd w:id="22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2237" w:name="_Toc369360020"/>
      <w:bookmarkStart w:id="2238"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237"/>
      <w:bookmarkEnd w:id="223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2239"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23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2240"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24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2241"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2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2242"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242"/>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RSSI in dBm</w:t>
            </w:r>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r w:rsidRPr="008E7BB2">
              <w:rPr>
                <w:rFonts w:eastAsia="Malgun Gothic"/>
              </w:rPr>
              <w:t>RxQual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2243"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243"/>
    </w:p>
    <w:p w14:paraId="1A6CF423" w14:textId="77777777" w:rsidR="00C44AF8" w:rsidRPr="008E7BB2" w:rsidRDefault="00C44AF8" w:rsidP="00C44AF8">
      <w:pPr>
        <w:pStyle w:val="App1"/>
      </w:pPr>
      <w:bookmarkStart w:id="2244" w:name="_Ref303177048"/>
      <w:bookmarkStart w:id="2245" w:name="_Toc314837644"/>
      <w:bookmarkStart w:id="2246" w:name="_Toc336982053"/>
      <w:bookmarkStart w:id="2247" w:name="_Ref368263092"/>
      <w:bookmarkStart w:id="2248" w:name="_Ref368310755"/>
      <w:bookmarkStart w:id="2249" w:name="_Ref368312865"/>
      <w:bookmarkStart w:id="2250" w:name="_Toc370916173"/>
      <w:bookmarkStart w:id="2251" w:name="_Toc370922995"/>
      <w:bookmarkStart w:id="2252" w:name="_Toc471907829"/>
      <w:bookmarkStart w:id="2253" w:name="_Toc492476260"/>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244"/>
      <w:bookmarkEnd w:id="2245"/>
      <w:bookmarkEnd w:id="2246"/>
      <w:r w:rsidR="006C5437" w:rsidRPr="008E7BB2">
        <w:t xml:space="preserve"> (Normative)</w:t>
      </w:r>
      <w:bookmarkEnd w:id="2247"/>
      <w:bookmarkEnd w:id="2248"/>
      <w:bookmarkEnd w:id="2249"/>
      <w:bookmarkEnd w:id="2250"/>
      <w:bookmarkEnd w:id="2251"/>
      <w:bookmarkEnd w:id="2252"/>
      <w:bookmarkEnd w:id="2253"/>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2254" w:name="_Toc314837645"/>
      <w:bookmarkStart w:id="2255" w:name="_Toc336982054"/>
      <w:bookmarkStart w:id="2256" w:name="_Toc370916174"/>
      <w:bookmarkStart w:id="2257" w:name="_Toc370922996"/>
      <w:bookmarkStart w:id="2258" w:name="_Toc471907830"/>
      <w:bookmarkStart w:id="2259" w:name="_Toc492476261"/>
      <w:r w:rsidRPr="008E7BB2">
        <w:t>File structure</w:t>
      </w:r>
      <w:bookmarkEnd w:id="2254"/>
      <w:bookmarkEnd w:id="2255"/>
      <w:bookmarkEnd w:id="2256"/>
      <w:bookmarkEnd w:id="2257"/>
      <w:bookmarkEnd w:id="2258"/>
      <w:bookmarkEnd w:id="2259"/>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2260" w:name="_Object_Directory_File,"/>
      <w:bookmarkEnd w:id="2260"/>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2261" w:name="_Access_Method_1"/>
      <w:bookmarkStart w:id="2262" w:name="_Ref368313790"/>
      <w:bookmarkStart w:id="2263" w:name="_Toc370916175"/>
      <w:bookmarkStart w:id="2264" w:name="_Toc370922997"/>
      <w:bookmarkStart w:id="2265" w:name="_Toc471907831"/>
      <w:bookmarkStart w:id="2266" w:name="_Toc492476262"/>
      <w:bookmarkEnd w:id="2261"/>
      <w:r w:rsidRPr="008E7BB2">
        <w:t>Bootstrap Information on UICC (Activated in 3G Mode)</w:t>
      </w:r>
      <w:bookmarkEnd w:id="2262"/>
      <w:bookmarkEnd w:id="2263"/>
      <w:bookmarkEnd w:id="2264"/>
      <w:bookmarkEnd w:id="2265"/>
      <w:bookmarkEnd w:id="2266"/>
    </w:p>
    <w:p w14:paraId="1A6CF435" w14:textId="77777777" w:rsidR="00840DB7" w:rsidRPr="008E7BB2" w:rsidRDefault="00840DB7" w:rsidP="003E18DF">
      <w:pPr>
        <w:pStyle w:val="App3"/>
      </w:pPr>
      <w:bookmarkStart w:id="2267" w:name="_WAP_provisioning_data_2"/>
      <w:bookmarkStart w:id="2268" w:name="_Toc314837653"/>
      <w:bookmarkStart w:id="2269" w:name="_Ref315802566"/>
      <w:bookmarkStart w:id="2270" w:name="_Toc336982062"/>
      <w:bookmarkStart w:id="2271" w:name="_Toc370916176"/>
      <w:bookmarkStart w:id="2272" w:name="_Toc370922998"/>
      <w:bookmarkStart w:id="2273" w:name="_Toc471907832"/>
      <w:bookmarkStart w:id="2274" w:name="_Toc492476263"/>
      <w:bookmarkEnd w:id="2267"/>
      <w:r w:rsidRPr="008E7BB2">
        <w:t>Access to the file structure</w:t>
      </w:r>
      <w:bookmarkEnd w:id="2268"/>
      <w:bookmarkEnd w:id="2269"/>
      <w:bookmarkEnd w:id="2270"/>
      <w:bookmarkEnd w:id="2271"/>
      <w:bookmarkEnd w:id="2272"/>
      <w:bookmarkEnd w:id="2273"/>
      <w:bookmarkEnd w:id="2274"/>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2275" w:name="_Toc314837654"/>
      <w:bookmarkStart w:id="2276" w:name="_Toc336982063"/>
      <w:bookmarkStart w:id="2277" w:name="_Toc370916177"/>
      <w:bookmarkStart w:id="2278" w:name="_Toc370922999"/>
      <w:bookmarkStart w:id="2279" w:name="_Toc471907833"/>
      <w:bookmarkStart w:id="2280" w:name="_Toc492476264"/>
      <w:r w:rsidRPr="008E7BB2">
        <w:lastRenderedPageBreak/>
        <w:t>Files Overview</w:t>
      </w:r>
      <w:bookmarkEnd w:id="2275"/>
      <w:bookmarkEnd w:id="2276"/>
      <w:bookmarkEnd w:id="2277"/>
      <w:bookmarkEnd w:id="2278"/>
      <w:bookmarkEnd w:id="2279"/>
      <w:bookmarkEnd w:id="2280"/>
    </w:p>
    <w:bookmarkStart w:id="2281" w:name="_MON_1087732557"/>
    <w:bookmarkStart w:id="2282" w:name="_MON_1087732739"/>
    <w:bookmarkStart w:id="2283" w:name="_MON_1087735992"/>
    <w:bookmarkStart w:id="2284" w:name="_MON_1087737213"/>
    <w:bookmarkStart w:id="2285" w:name="_MON_1087799825"/>
    <w:bookmarkStart w:id="2286" w:name="_MON_1167825016"/>
    <w:bookmarkStart w:id="2287" w:name="_MON_1167828479"/>
    <w:bookmarkStart w:id="2288" w:name="_MON_1167830013"/>
    <w:bookmarkStart w:id="2289" w:name="_MON_1168665178"/>
    <w:bookmarkStart w:id="2290" w:name="_MON_1168665427"/>
    <w:bookmarkEnd w:id="2281"/>
    <w:bookmarkEnd w:id="2282"/>
    <w:bookmarkEnd w:id="2283"/>
    <w:bookmarkEnd w:id="2284"/>
    <w:bookmarkEnd w:id="2285"/>
    <w:bookmarkEnd w:id="2286"/>
    <w:bookmarkEnd w:id="2287"/>
    <w:bookmarkEnd w:id="2288"/>
    <w:bookmarkEnd w:id="2289"/>
    <w:bookmarkEnd w:id="2290"/>
    <w:bookmarkStart w:id="2291" w:name="_MON_1168665445"/>
    <w:bookmarkEnd w:id="2291"/>
    <w:p w14:paraId="1A6CF43C" w14:textId="77777777" w:rsidR="00AB6020" w:rsidRDefault="00AB6020" w:rsidP="00B44FCE">
      <w:pPr>
        <w:pStyle w:val="Caption"/>
      </w:pPr>
      <w:r>
        <w:object w:dxaOrig="7610" w:dyaOrig="4139" w14:anchorId="1A6CF593">
          <v:shape id="_x0000_i1053" type="#_x0000_t75" style="width:381.6pt;height:208.8pt" o:ole="">
            <v:imagedata r:id="rId74" o:title=""/>
          </v:shape>
          <o:OLEObject Type="Embed" ProgID="Visio.Drawing.15" ShapeID="_x0000_i1053" DrawAspect="Content" ObjectID="_1566217253" r:id="rId75"/>
        </w:object>
      </w:r>
    </w:p>
    <w:p w14:paraId="1A6CF43D" w14:textId="77777777" w:rsidR="00D304AB" w:rsidRDefault="00B44FCE" w:rsidP="00B44FCE">
      <w:pPr>
        <w:pStyle w:val="Caption"/>
      </w:pPr>
      <w:bookmarkStart w:id="2292"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292"/>
    </w:p>
    <w:p w14:paraId="1A6CF43E" w14:textId="77777777" w:rsidR="00840DB7" w:rsidRPr="008E7BB2" w:rsidRDefault="00840DB7" w:rsidP="003E18DF">
      <w:pPr>
        <w:pStyle w:val="App3"/>
      </w:pPr>
      <w:bookmarkStart w:id="2293" w:name="_Access_Method_2"/>
      <w:bookmarkStart w:id="2294" w:name="_Toc314837655"/>
      <w:bookmarkStart w:id="2295" w:name="_Toc336982064"/>
      <w:bookmarkStart w:id="2296" w:name="_Toc370916178"/>
      <w:bookmarkStart w:id="2297" w:name="_Toc370923000"/>
      <w:bookmarkStart w:id="2298" w:name="_Toc471907834"/>
      <w:bookmarkStart w:id="2299" w:name="_Toc492476265"/>
      <w:bookmarkEnd w:id="2293"/>
      <w:r w:rsidRPr="008E7BB2">
        <w:t>Access Method</w:t>
      </w:r>
      <w:bookmarkEnd w:id="2294"/>
      <w:bookmarkEnd w:id="2295"/>
      <w:bookmarkEnd w:id="2296"/>
      <w:bookmarkEnd w:id="2297"/>
      <w:bookmarkEnd w:id="2298"/>
      <w:bookmarkEnd w:id="2299"/>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2300" w:name="_Toc314837656"/>
      <w:bookmarkStart w:id="2301" w:name="_Toc336982065"/>
      <w:bookmarkStart w:id="2302" w:name="_Toc370916179"/>
      <w:bookmarkStart w:id="2303" w:name="_Toc370923001"/>
      <w:bookmarkStart w:id="2304" w:name="_Toc471907835"/>
      <w:bookmarkStart w:id="2305" w:name="_Toc492476266"/>
      <w:r w:rsidRPr="008E7BB2">
        <w:t>Access Conditions</w:t>
      </w:r>
      <w:bookmarkStart w:id="2306" w:name="_Ref14062026"/>
      <w:bookmarkStart w:id="2307" w:name="_Toc14064519"/>
      <w:bookmarkStart w:id="2308" w:name="_Ref18840974"/>
      <w:bookmarkStart w:id="2309" w:name="_Toc20227479"/>
      <w:bookmarkStart w:id="2310" w:name="_Toc314837657"/>
      <w:bookmarkStart w:id="2311" w:name="_Toc336982066"/>
      <w:bookmarkEnd w:id="2300"/>
      <w:bookmarkEnd w:id="2301"/>
      <w:bookmarkEnd w:id="2302"/>
      <w:bookmarkEnd w:id="2303"/>
      <w:bookmarkEnd w:id="2304"/>
      <w:bookmarkEnd w:id="2305"/>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2312" w:name="_Toc370916180"/>
      <w:bookmarkStart w:id="2313" w:name="_Toc370923002"/>
      <w:bookmarkStart w:id="2314" w:name="_Toc471907836"/>
      <w:bookmarkStart w:id="2315" w:name="_Toc492476267"/>
      <w:r w:rsidRPr="008E7BB2">
        <w:t>Requirements on the</w:t>
      </w:r>
      <w:bookmarkEnd w:id="2306"/>
      <w:bookmarkEnd w:id="2307"/>
      <w:r w:rsidRPr="008E7BB2">
        <w:t xml:space="preserve"> 3G UICC</w:t>
      </w:r>
      <w:bookmarkEnd w:id="2308"/>
      <w:bookmarkEnd w:id="2309"/>
      <w:bookmarkEnd w:id="2310"/>
      <w:bookmarkEnd w:id="2311"/>
      <w:bookmarkEnd w:id="2312"/>
      <w:bookmarkEnd w:id="2313"/>
      <w:bookmarkEnd w:id="2314"/>
      <w:bookmarkEnd w:id="2315"/>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2316" w:name="_Toc470597947"/>
      <w:bookmarkStart w:id="2317" w:name="_Toc14064508"/>
      <w:bookmarkStart w:id="2318" w:name="_Ref18816318"/>
      <w:bookmarkStart w:id="2319" w:name="_Ref18826404"/>
      <w:bookmarkStart w:id="2320" w:name="_Ref18838600"/>
      <w:bookmarkStart w:id="2321" w:name="_Toc20227468"/>
      <w:bookmarkStart w:id="2322" w:name="_Toc314837658"/>
      <w:bookmarkStart w:id="2323" w:name="_Toc336982067"/>
      <w:bookmarkStart w:id="2324" w:name="_Toc370916181"/>
      <w:bookmarkStart w:id="2325" w:name="_Toc370923003"/>
      <w:bookmarkStart w:id="2326" w:name="_Toc471907837"/>
      <w:bookmarkStart w:id="2327" w:name="_Toc492476268"/>
      <w:r w:rsidRPr="008E7BB2">
        <w:t>Files Description</w:t>
      </w:r>
      <w:bookmarkEnd w:id="2316"/>
      <w:bookmarkEnd w:id="2317"/>
      <w:bookmarkEnd w:id="2318"/>
      <w:bookmarkEnd w:id="2319"/>
      <w:bookmarkEnd w:id="2320"/>
      <w:bookmarkEnd w:id="2321"/>
      <w:bookmarkEnd w:id="2322"/>
      <w:bookmarkEnd w:id="2323"/>
      <w:bookmarkEnd w:id="2324"/>
      <w:bookmarkEnd w:id="2325"/>
      <w:bookmarkEnd w:id="2326"/>
      <w:bookmarkEnd w:id="2327"/>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2328" w:name="_EF_ODF"/>
      <w:bookmarkStart w:id="2329" w:name="_Ref10622547"/>
      <w:bookmarkStart w:id="2330" w:name="_Ref10622835"/>
      <w:bookmarkStart w:id="2331" w:name="_Ref10623302"/>
      <w:bookmarkStart w:id="2332" w:name="_Ref10624530"/>
      <w:bookmarkStart w:id="2333" w:name="_Ref14003395"/>
      <w:bookmarkStart w:id="2334" w:name="_Ref14057598"/>
      <w:bookmarkStart w:id="2335" w:name="_Toc14064509"/>
      <w:bookmarkStart w:id="2336" w:name="_Toc20227469"/>
      <w:bookmarkStart w:id="2337" w:name="_Toc314837659"/>
      <w:bookmarkStart w:id="2338" w:name="_Toc336982068"/>
      <w:bookmarkStart w:id="2339" w:name="_Toc370916182"/>
      <w:bookmarkStart w:id="2340" w:name="_Toc370923004"/>
      <w:bookmarkStart w:id="2341" w:name="_Toc471907838"/>
      <w:bookmarkStart w:id="2342" w:name="_Toc492476269"/>
      <w:bookmarkEnd w:id="2328"/>
      <w:r w:rsidRPr="008E7BB2">
        <w:t>Object Directory File, EF ODF</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2343" w:name="_EF_CDF"/>
      <w:bookmarkStart w:id="2344" w:name="_EF_DODF-prov"/>
      <w:bookmarkStart w:id="2345" w:name="_Ref10622536"/>
      <w:bookmarkStart w:id="2346" w:name="_Ref10622827"/>
      <w:bookmarkStart w:id="2347" w:name="_Ref10623388"/>
      <w:bookmarkStart w:id="2348" w:name="_Ref14003639"/>
      <w:bookmarkStart w:id="2349" w:name="_Ref14057660"/>
      <w:bookmarkStart w:id="2350" w:name="_Toc14064489"/>
      <w:bookmarkStart w:id="2351" w:name="_Toc20227449"/>
      <w:bookmarkStart w:id="2352" w:name="_Ref10622526"/>
      <w:bookmarkStart w:id="2353" w:name="_Ref10622813"/>
      <w:bookmarkStart w:id="2354" w:name="_Ref10623369"/>
      <w:bookmarkStart w:id="2355" w:name="_Ref14003650"/>
      <w:bookmarkStart w:id="2356" w:name="_Ref14057671"/>
      <w:bookmarkStart w:id="2357" w:name="_Toc14064511"/>
      <w:bookmarkStart w:id="2358" w:name="_Toc20227471"/>
      <w:bookmarkStart w:id="2359" w:name="_Toc314837660"/>
      <w:bookmarkStart w:id="2360" w:name="_Toc336982069"/>
      <w:bookmarkStart w:id="2361" w:name="_Ref368313748"/>
      <w:bookmarkStart w:id="2362" w:name="_Toc370916183"/>
      <w:bookmarkStart w:id="2363" w:name="_Toc370923005"/>
      <w:bookmarkStart w:id="2364" w:name="_Toc471907839"/>
      <w:bookmarkStart w:id="2365" w:name="_Toc492476270"/>
      <w:bookmarkEnd w:id="2343"/>
      <w:bookmarkEnd w:id="2344"/>
      <w:r w:rsidRPr="008E7BB2">
        <w:t xml:space="preserve">Bootstrap Data Object Directory File, </w:t>
      </w:r>
      <w:bookmarkEnd w:id="2345"/>
      <w:bookmarkEnd w:id="2346"/>
      <w:bookmarkEnd w:id="2347"/>
      <w:bookmarkEnd w:id="2348"/>
      <w:bookmarkEnd w:id="2349"/>
      <w:bookmarkEnd w:id="2350"/>
      <w:bookmarkEnd w:id="2351"/>
      <w:r w:rsidRPr="008E7BB2">
        <w:t>EF DODF-</w:t>
      </w:r>
      <w:bookmarkEnd w:id="2352"/>
      <w:bookmarkEnd w:id="2353"/>
      <w:bookmarkEnd w:id="2354"/>
      <w:bookmarkEnd w:id="2355"/>
      <w:bookmarkEnd w:id="2356"/>
      <w:bookmarkEnd w:id="2357"/>
      <w:bookmarkEnd w:id="2358"/>
      <w:r w:rsidRPr="008E7BB2">
        <w:t>bootstrap</w:t>
      </w:r>
      <w:bookmarkEnd w:id="2359"/>
      <w:bookmarkEnd w:id="2360"/>
      <w:bookmarkEnd w:id="2361"/>
      <w:bookmarkEnd w:id="2362"/>
      <w:bookmarkEnd w:id="2363"/>
      <w:bookmarkEnd w:id="2364"/>
      <w:bookmarkEnd w:id="2365"/>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14:paraId="1A6CF47B" w14:textId="77777777" w:rsidR="00840DB7" w:rsidRPr="008E7BB2" w:rsidRDefault="00840DB7" w:rsidP="00840DB7">
      <w:pPr>
        <w:pStyle w:val="App3"/>
      </w:pPr>
      <w:bookmarkStart w:id="2366" w:name="_EF_Bootstrap"/>
      <w:bookmarkStart w:id="2367" w:name="_Toc470597948"/>
      <w:bookmarkStart w:id="2368" w:name="_Ref10622506"/>
      <w:bookmarkStart w:id="2369" w:name="_Ref10622772"/>
      <w:bookmarkStart w:id="2370" w:name="_Ref10623422"/>
      <w:bookmarkStart w:id="2371" w:name="_Ref14056801"/>
      <w:bookmarkStart w:id="2372" w:name="_Ref14057709"/>
      <w:bookmarkStart w:id="2373" w:name="_Toc14064512"/>
      <w:bookmarkStart w:id="2374" w:name="_Toc20227472"/>
      <w:bookmarkStart w:id="2375" w:name="_Toc314837661"/>
      <w:bookmarkStart w:id="2376" w:name="_Toc336982070"/>
      <w:bookmarkStart w:id="2377" w:name="_Toc370916184"/>
      <w:bookmarkStart w:id="2378" w:name="_Toc370923006"/>
      <w:bookmarkStart w:id="2379" w:name="_Toc471907840"/>
      <w:bookmarkStart w:id="2380" w:name="_Toc492476271"/>
      <w:bookmarkEnd w:id="2366"/>
      <w:r w:rsidRPr="008E7BB2">
        <w:lastRenderedPageBreak/>
        <w:t xml:space="preserve">EF </w:t>
      </w:r>
      <w:r w:rsidR="00DC627F">
        <w:t>LwM2M</w:t>
      </w:r>
      <w:r w:rsidRPr="008E7BB2">
        <w:t>_Bootstrap</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2381" w:name="_Toc370916185"/>
      <w:bookmarkStart w:id="2382" w:name="_Toc370923007"/>
      <w:r>
        <w:br w:type="page"/>
      </w:r>
      <w:bookmarkStart w:id="2383" w:name="_Ref467136907"/>
      <w:bookmarkStart w:id="2384" w:name="_Toc471907841"/>
      <w:bookmarkStart w:id="2385" w:name="_Toc492476272"/>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381"/>
      <w:bookmarkEnd w:id="2382"/>
      <w:bookmarkEnd w:id="2383"/>
      <w:bookmarkEnd w:id="2384"/>
      <w:bookmarkEnd w:id="2385"/>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p w14:paraId="1A6CF4AD" w14:textId="77777777" w:rsidR="00727AD7" w:rsidRDefault="003E7C01" w:rsidP="00AD2BC2">
      <w:pPr>
        <w:pStyle w:val="Caption"/>
      </w:pPr>
      <w:r>
        <w:object w:dxaOrig="10184" w:dyaOrig="7683" w14:anchorId="1A6CF594">
          <v:shape id="_x0000_i1054" type="#_x0000_t75" style="width:7in;height:381.6pt" o:ole="">
            <v:imagedata r:id="rId76" o:title=""/>
          </v:shape>
          <o:OLEObject Type="Embed" ProgID="Visio.DrawingConvertable.15" ShapeID="_x0000_i1054" DrawAspect="Content" ObjectID="_1566217254" r:id="rId77"/>
        </w:object>
      </w:r>
    </w:p>
    <w:p w14:paraId="1A6CF4AE" w14:textId="77777777" w:rsidR="00B9226B" w:rsidRDefault="00727AD7" w:rsidP="00727AD7">
      <w:pPr>
        <w:pStyle w:val="Caption"/>
      </w:pPr>
      <w:bookmarkStart w:id="2386" w:name="_Ref474364852"/>
      <w:bookmarkStart w:id="2387"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386"/>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387"/>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809"/>
      <w:bookmarkEnd w:id="810"/>
    </w:p>
    <w:p w14:paraId="1A6CF4B1" w14:textId="77777777" w:rsidR="002470DA" w:rsidRPr="00D57D87" w:rsidRDefault="00C33466" w:rsidP="00226D3D">
      <w:pPr>
        <w:pStyle w:val="App1"/>
        <w:pageBreakBefore w:val="0"/>
      </w:pPr>
      <w:bookmarkStart w:id="2388" w:name="_Toc178566090"/>
      <w:bookmarkStart w:id="2389" w:name="_Toc222822654"/>
      <w:r>
        <w:br w:type="page"/>
      </w:r>
      <w:bookmarkStart w:id="2390" w:name="_Toc471907842"/>
      <w:bookmarkStart w:id="2391" w:name="_Toc492476273"/>
      <w:r w:rsidR="002470DA" w:rsidRPr="00D57D87">
        <w:lastRenderedPageBreak/>
        <w:t>Media types</w:t>
      </w:r>
      <w:bookmarkEnd w:id="2388"/>
      <w:bookmarkEnd w:id="2389"/>
      <w:bookmarkEnd w:id="2390"/>
      <w:bookmarkEnd w:id="2391"/>
    </w:p>
    <w:p w14:paraId="1A6CF4B2" w14:textId="77777777" w:rsidR="002470DA" w:rsidRPr="00D57D87" w:rsidRDefault="002470DA" w:rsidP="00226D3D">
      <w:pPr>
        <w:pStyle w:val="App2"/>
        <w:tabs>
          <w:tab w:val="clear" w:pos="864"/>
        </w:tabs>
        <w:ind w:left="900" w:hanging="900"/>
      </w:pPr>
      <w:bookmarkStart w:id="2392" w:name="_Toc178566091"/>
      <w:bookmarkStart w:id="2393" w:name="_Toc222822655"/>
      <w:bookmarkStart w:id="2394" w:name="_Toc471907843"/>
      <w:bookmarkStart w:id="2395" w:name="_Toc492476274"/>
      <w:r w:rsidRPr="003958BB">
        <w:rPr>
          <w:sz w:val="28"/>
          <w:szCs w:val="28"/>
        </w:rPr>
        <w:t>Media-Type application/vnd.oma.</w:t>
      </w:r>
      <w:bookmarkEnd w:id="2392"/>
      <w:bookmarkEnd w:id="2393"/>
      <w:r w:rsidRPr="003958BB">
        <w:rPr>
          <w:sz w:val="28"/>
          <w:szCs w:val="28"/>
        </w:rPr>
        <w:t>lwm2m+tlv</w:t>
      </w:r>
      <w:r w:rsidR="00EE0CD7">
        <w:rPr>
          <w:sz w:val="28"/>
          <w:szCs w:val="28"/>
        </w:rPr>
        <w:t xml:space="preserve"> Registration</w:t>
      </w:r>
      <w:bookmarkEnd w:id="2394"/>
      <w:bookmarkEnd w:id="2395"/>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78"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79"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Fragment identifier considerations:</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381F27" w:rsidP="00D6343F">
      <w:pPr>
        <w:ind w:left="720"/>
        <w:jc w:val="both"/>
        <w:rPr>
          <w:lang w:val="de-DE"/>
        </w:rPr>
      </w:pPr>
      <w:hyperlink r:id="rId80"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381F27" w:rsidP="00D6343F">
      <w:pPr>
        <w:ind w:left="720"/>
      </w:pPr>
      <w:hyperlink r:id="rId81"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2396" w:name="_Toc471907844"/>
      <w:bookmarkStart w:id="2397" w:name="_Toc492476275"/>
      <w:r w:rsidRPr="003958BB">
        <w:rPr>
          <w:sz w:val="28"/>
          <w:szCs w:val="28"/>
        </w:rPr>
        <w:lastRenderedPageBreak/>
        <w:t>Media-Type application/vnd.oma.lwm2m+json</w:t>
      </w:r>
      <w:r w:rsidR="00F85AAC">
        <w:rPr>
          <w:sz w:val="28"/>
          <w:szCs w:val="28"/>
        </w:rPr>
        <w:t xml:space="preserve"> Registration</w:t>
      </w:r>
      <w:bookmarkEnd w:id="2396"/>
      <w:bookmarkEnd w:id="2397"/>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82"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83"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381F27" w:rsidP="00D6343F">
      <w:pPr>
        <w:ind w:left="720"/>
        <w:jc w:val="both"/>
        <w:rPr>
          <w:lang w:val="de-DE"/>
        </w:rPr>
      </w:pPr>
      <w:hyperlink r:id="rId84"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381F27" w:rsidP="00D6343F">
      <w:pPr>
        <w:ind w:left="709"/>
      </w:pPr>
      <w:hyperlink r:id="rId85"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2398" w:name="_Ref456013268"/>
      <w:bookmarkStart w:id="2399" w:name="_Toc471907845"/>
      <w:bookmarkStart w:id="2400" w:name="_Ref455994764"/>
      <w:bookmarkStart w:id="2401" w:name="_Ref455995564"/>
      <w:bookmarkStart w:id="2402" w:name="_Toc492476276"/>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398"/>
      <w:bookmarkEnd w:id="2399"/>
      <w:bookmarkEnd w:id="2402"/>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86"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87"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88"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14:paraId="1A6CF4FE" w14:textId="77777777"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&lt;ObjectVersion&gt;2.4&lt;/ObjectVersion&gt;</w:t>
      </w:r>
    </w:p>
    <w:p w14:paraId="1A6CF503" w14:textId="77777777"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14:paraId="1A6CF504" w14:textId="77777777" w:rsidR="00D5058A" w:rsidRDefault="00D5058A" w:rsidP="00D5058A">
      <w:pPr>
        <w:spacing w:before="0"/>
        <w:rPr>
          <w:i/>
          <w:iCs/>
          <w:color w:val="1F497D"/>
          <w:lang w:eastAsia="zh-CN"/>
        </w:rPr>
      </w:pPr>
      <w:r>
        <w:rPr>
          <w:i/>
          <w:iCs/>
          <w:color w:val="1F497D"/>
          <w:lang w:eastAsia="zh-CN"/>
        </w:rPr>
        <w:t>                                &lt;MultipleInstances&gt;Single&lt;/MultipleInstances&gt;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2403" w:name="_Toc471907846"/>
      <w:bookmarkStart w:id="2404" w:name="_Ref472009887"/>
      <w:bookmarkStart w:id="2405" w:name="_Toc492476277"/>
      <w:r w:rsidR="002330D3">
        <w:lastRenderedPageBreak/>
        <w:t>L</w:t>
      </w:r>
      <w:r w:rsidR="00DC627F">
        <w:t>w</w:t>
      </w:r>
      <w:r w:rsidR="002330D3">
        <w:t>M2M Schema</w:t>
      </w:r>
      <w:bookmarkEnd w:id="2400"/>
      <w:bookmarkEnd w:id="2401"/>
      <w:bookmarkEnd w:id="2403"/>
      <w:bookmarkEnd w:id="2404"/>
      <w:bookmarkEnd w:id="2405"/>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14:paraId="1A6CF515" w14:textId="77777777" w:rsidR="00897493" w:rsidRPr="00C2124E" w:rsidRDefault="00897493" w:rsidP="00C2124E">
      <w:pPr>
        <w:pStyle w:val="App1"/>
        <w:pageBreakBefore w:val="0"/>
      </w:pPr>
      <w:r>
        <w:rPr>
          <w:color w:val="003296"/>
          <w:lang w:eastAsia="en-GB"/>
        </w:rPr>
        <w:br w:type="page"/>
      </w:r>
      <w:bookmarkStart w:id="2406" w:name="_Toc58398639"/>
      <w:bookmarkStart w:id="2407" w:name="_Toc199130873"/>
      <w:bookmarkStart w:id="2408" w:name="_Toc492476278"/>
      <w:r w:rsidRPr="00C2124E">
        <w:lastRenderedPageBreak/>
        <w:t xml:space="preserve">Example of Trigger Message from Server </w:t>
      </w:r>
      <w:r w:rsidRPr="00C2124E">
        <w:tab/>
        <w:t>(Informative)</w:t>
      </w:r>
      <w:bookmarkEnd w:id="2406"/>
      <w:bookmarkEnd w:id="2407"/>
      <w:bookmarkEnd w:id="2408"/>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1A6CF56C" w14:textId="0D44E59F" w:rsidR="008E0D68" w:rsidRDefault="008E0D68" w:rsidP="003E18DF">
      <w:pPr>
        <w:pStyle w:val="AltNormal"/>
        <w:rPr>
          <w:color w:val="000096"/>
          <w:lang w:eastAsia="en-GB"/>
        </w:rPr>
      </w:pPr>
    </w:p>
    <w:p w14:paraId="4F88317C" w14:textId="77777777" w:rsidR="00C5674C" w:rsidRDefault="00C5674C" w:rsidP="00C5674C">
      <w:pPr>
        <w:pStyle w:val="App1"/>
      </w:pPr>
      <w:bookmarkStart w:id="2409" w:name="_Toc460331631"/>
      <w:bookmarkStart w:id="2410" w:name="_Toc492476279"/>
      <w:r>
        <w:lastRenderedPageBreak/>
        <w:t>LWM2M over NB-IoT</w:t>
      </w:r>
      <w:bookmarkEnd w:id="2409"/>
      <w:bookmarkEnd w:id="2410"/>
    </w:p>
    <w:p w14:paraId="36DF2ED9" w14:textId="77777777" w:rsidR="00C5674C" w:rsidRPr="004377BC" w:rsidRDefault="00C5674C" w:rsidP="00C5674C">
      <w:pPr>
        <w:pStyle w:val="App2"/>
        <w:tabs>
          <w:tab w:val="clear" w:pos="864"/>
          <w:tab w:val="left" w:pos="862"/>
        </w:tabs>
        <w:ind w:left="862" w:hanging="862"/>
      </w:pPr>
      <w:bookmarkStart w:id="2411" w:name="_Toc460331632"/>
      <w:bookmarkStart w:id="2412" w:name="_Toc492476280"/>
      <w:r>
        <w:t>Introduction</w:t>
      </w:r>
      <w:bookmarkEnd w:id="2411"/>
      <w:bookmarkEnd w:id="2412"/>
    </w:p>
    <w:p w14:paraId="2B151BA4" w14:textId="77777777" w:rsidR="00C5674C" w:rsidRPr="00444D02" w:rsidRDefault="00C5674C" w:rsidP="00C5674C">
      <w:r w:rsidRPr="00AC0E45">
        <w:t xml:space="preserve">Note: </w:t>
      </w:r>
      <w:r w:rsidRPr="00444D02">
        <w:t xml:space="preserve">The 3GPP vocabulary and abbreviations used in the Annex are explained in </w:t>
      </w:r>
      <w:r w:rsidRPr="00D70A43">
        <w:rPr>
          <w:bCs/>
          <w:lang w:eastAsia="ko-KR"/>
        </w:rPr>
        <w:t>[3GPP-TS_21.905]</w:t>
      </w:r>
      <w:r w:rsidRPr="00AC0E45">
        <w:t>.</w:t>
      </w:r>
    </w:p>
    <w:p w14:paraId="63D23021" w14:textId="77777777" w:rsidR="00C5674C" w:rsidRPr="00D70A43" w:rsidRDefault="00C5674C" w:rsidP="00C5674C">
      <w:r w:rsidRPr="00444D02">
        <w:t>3GPP has specified Narrow-Band IoT (NB-IoT) as part of their Release 13. NB-IoT includes solutions for support of infrequent data transmissio</w:t>
      </w:r>
      <w:r w:rsidRPr="00A211C3">
        <w:t>n via user plane and via control plane (=data transfer via MME). The user plane solution includes IP data and SMS support. The control plane solution includes IP data,</w:t>
      </w:r>
      <w:r w:rsidRPr="00D70A43">
        <w:t xml:space="preserve"> non-IP data and SMS support.</w:t>
      </w:r>
    </w:p>
    <w:p w14:paraId="118D3BC1" w14:textId="77777777" w:rsidR="00C5674C" w:rsidRPr="00D70A43" w:rsidRDefault="00C5674C" w:rsidP="00C5674C">
      <w:r w:rsidRPr="00D70A43">
        <w:t>Main focus of this Annex is on considerations and current limitations when running CoAP over the non-IP mode of NB-IoT.</w:t>
      </w:r>
    </w:p>
    <w:p w14:paraId="723A25D0" w14:textId="77777777" w:rsidR="00C5674C" w:rsidRPr="00D70A43" w:rsidRDefault="00C5674C" w:rsidP="00C5674C">
      <w:pPr>
        <w:rPr>
          <w:rFonts w:eastAsia="Calibri"/>
        </w:rPr>
      </w:pPr>
      <w:r w:rsidRPr="00D70A43">
        <w:t xml:space="preserve">The figure below shows the 3GPP NB-IoT architecture as in </w:t>
      </w:r>
      <w:r w:rsidRPr="00D70A43">
        <w:rPr>
          <w:bCs/>
          <w:lang w:eastAsia="ko-KR"/>
        </w:rPr>
        <w:t>[3GPP-TR_23.720]</w:t>
      </w:r>
      <w:r w:rsidRPr="00AC0E45">
        <w:t xml:space="preserve"> and the LWM2M protocol stack.</w:t>
      </w:r>
      <w:r w:rsidRPr="00444D02">
        <w:t xml:space="preserve"> The shown </w:t>
      </w:r>
      <w:r w:rsidRPr="00444D02">
        <w:rPr>
          <w:rFonts w:eastAsia="Calibri"/>
        </w:rPr>
        <w:t>C-SGN combines the functionality of MME, S-GW, and P-GW.</w:t>
      </w:r>
    </w:p>
    <w:p w14:paraId="3BC9A070" w14:textId="1AA8FE81" w:rsidR="00C5674C" w:rsidRDefault="00C5674C" w:rsidP="00C5674C">
      <w:r w:rsidRPr="00DD14C7">
        <w:rPr>
          <w:rFonts w:cs="Helvetica"/>
          <w:noProof/>
          <w:lang w:val="en-US"/>
        </w:rPr>
        <w:drawing>
          <wp:inline distT="0" distB="0" distL="0" distR="0" wp14:anchorId="4E13253B" wp14:editId="340ABAB2">
            <wp:extent cx="5998210" cy="29273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98210" cy="2927350"/>
                    </a:xfrm>
                    <a:prstGeom prst="rect">
                      <a:avLst/>
                    </a:prstGeom>
                    <a:noFill/>
                    <a:ln>
                      <a:noFill/>
                    </a:ln>
                  </pic:spPr>
                </pic:pic>
              </a:graphicData>
            </a:graphic>
          </wp:inline>
        </w:drawing>
      </w:r>
    </w:p>
    <w:p w14:paraId="411CB68A" w14:textId="77777777" w:rsidR="00C5674C" w:rsidRPr="00444D02" w:rsidRDefault="00C5674C" w:rsidP="00C5674C">
      <w:r w:rsidRPr="00AC0E45">
        <w:t xml:space="preserve">As can be seen from the above figure </w:t>
      </w:r>
      <w:r w:rsidRPr="00444D02">
        <w:t>3GPP defines two transmission paths for NIDD (Non-IP Data Delivery):</w:t>
      </w:r>
    </w:p>
    <w:p w14:paraId="05939B69" w14:textId="77777777" w:rsidR="00C5674C" w:rsidRPr="00444D02" w:rsidRDefault="00C5674C" w:rsidP="00C5674C">
      <w:pPr>
        <w:pStyle w:val="NumList"/>
        <w:numPr>
          <w:ilvl w:val="0"/>
          <w:numId w:val="228"/>
        </w:numPr>
        <w:rPr>
          <w:lang w:val="sv-SE"/>
        </w:rPr>
      </w:pPr>
      <w:r w:rsidRPr="00444D02">
        <w:rPr>
          <w:lang w:val="sv-SE"/>
        </w:rPr>
        <w:t xml:space="preserve">via PtP IP SGi tunnel (see </w:t>
      </w:r>
      <w:r w:rsidRPr="00D70A43">
        <w:rPr>
          <w:bCs/>
          <w:lang w:val="sv-SE" w:eastAsia="ko-KR"/>
        </w:rPr>
        <w:t>[3GPP-TS_23.401]</w:t>
      </w:r>
      <w:r w:rsidRPr="00AC0E45">
        <w:rPr>
          <w:lang w:val="sv-SE"/>
        </w:rPr>
        <w:t>)</w:t>
      </w:r>
    </w:p>
    <w:p w14:paraId="0ABDC55E" w14:textId="77777777" w:rsidR="00C5674C" w:rsidRPr="00444D02" w:rsidRDefault="00C5674C" w:rsidP="00C5674C">
      <w:pPr>
        <w:pStyle w:val="NumList"/>
        <w:numPr>
          <w:ilvl w:val="0"/>
          <w:numId w:val="228"/>
        </w:numPr>
      </w:pPr>
      <w:r w:rsidRPr="00444D02">
        <w:t xml:space="preserve">via Service Capability Exposure Function (SCEF) (see </w:t>
      </w:r>
      <w:r w:rsidRPr="00D70A43">
        <w:rPr>
          <w:bCs/>
          <w:lang w:eastAsia="ko-KR"/>
        </w:rPr>
        <w:t>[3GPP-TS_23.682]</w:t>
      </w:r>
      <w:r w:rsidRPr="00AC0E45">
        <w:t>)</w:t>
      </w:r>
    </w:p>
    <w:p w14:paraId="2D495FCC" w14:textId="77777777" w:rsidR="00C5674C" w:rsidRDefault="00C5674C" w:rsidP="00C5674C">
      <w:r w:rsidRPr="00444D02">
        <w:t>When carrying LWM2M over NB-IoT non-IP mode some limita</w:t>
      </w:r>
      <w:r w:rsidRPr="00A211C3">
        <w:t>tions and considerations apply which are explained in the following sub-sections</w:t>
      </w:r>
      <w:r w:rsidRPr="00D70A43">
        <w:t>.</w:t>
      </w:r>
    </w:p>
    <w:p w14:paraId="72ECD4DF" w14:textId="77777777" w:rsidR="00C5674C" w:rsidRPr="004D7956" w:rsidRDefault="00C5674C" w:rsidP="00C5674C">
      <w:pPr>
        <w:pStyle w:val="App2"/>
        <w:tabs>
          <w:tab w:val="clear" w:pos="864"/>
          <w:tab w:val="left" w:pos="862"/>
        </w:tabs>
        <w:ind w:left="862" w:hanging="862"/>
        <w:rPr>
          <w:lang w:val="sv-SE"/>
        </w:rPr>
      </w:pPr>
      <w:bookmarkStart w:id="2413" w:name="_Toc460331633"/>
      <w:bookmarkStart w:id="2414" w:name="_Toc492476281"/>
      <w:r w:rsidRPr="004D7956">
        <w:rPr>
          <w:lang w:val="sv-SE"/>
        </w:rPr>
        <w:t>NIDD via PtP IP SGi tunnel</w:t>
      </w:r>
      <w:bookmarkEnd w:id="2413"/>
      <w:bookmarkEnd w:id="2414"/>
    </w:p>
    <w:p w14:paraId="02AF5EF5" w14:textId="77777777" w:rsidR="00C5674C" w:rsidRPr="00444D02" w:rsidRDefault="00C5674C" w:rsidP="00C5674C">
      <w:pPr>
        <w:widowControl w:val="0"/>
        <w:tabs>
          <w:tab w:val="left" w:pos="0"/>
        </w:tabs>
        <w:autoSpaceDE w:val="0"/>
        <w:autoSpaceDN w:val="0"/>
        <w:adjustRightInd w:val="0"/>
        <w:rPr>
          <w:rFonts w:cs="Helvetica"/>
        </w:rPr>
      </w:pPr>
      <w:r w:rsidRPr="00AC0E45">
        <w:rPr>
          <w:rFonts w:cs="Helvetica"/>
        </w:rPr>
        <w:t xml:space="preserve">As specified in </w:t>
      </w:r>
      <w:r w:rsidRPr="00D70A43">
        <w:rPr>
          <w:bCs/>
          <w:lang w:eastAsia="ko-KR"/>
        </w:rPr>
        <w:t>[3GPP-TS_23.401]</w:t>
      </w:r>
      <w:r w:rsidRPr="00AC0E45">
        <w:rPr>
          <w:rFonts w:cs="Helvetica"/>
        </w:rPr>
        <w:t xml:space="preserve">, for </w:t>
      </w:r>
      <w:r w:rsidRPr="00444D02">
        <w:rPr>
          <w:rFonts w:cs="Helvetica"/>
          <w:i/>
        </w:rPr>
        <w:t>mobile originated</w:t>
      </w:r>
      <w:r w:rsidRPr="00444D02">
        <w:rPr>
          <w:rFonts w:cs="Helvetica"/>
        </w:rPr>
        <w:t xml:space="preserve"> traffic the P-GW is responsible for creating the IP-packets before sending them via the point-to-point tunnel to the AS. For this, the destination IP address and UDP port for PtP tunnelling based on UDP/IP need to be pre-configured on the P-GW.</w:t>
      </w:r>
    </w:p>
    <w:p w14:paraId="1CDA9EDE" w14:textId="77777777" w:rsidR="00C5674C" w:rsidRPr="00A211C3" w:rsidRDefault="00C5674C" w:rsidP="00C5674C">
      <w:pPr>
        <w:widowControl w:val="0"/>
        <w:tabs>
          <w:tab w:val="left" w:pos="0"/>
        </w:tabs>
        <w:autoSpaceDE w:val="0"/>
        <w:autoSpaceDN w:val="0"/>
        <w:adjustRightInd w:val="0"/>
        <w:rPr>
          <w:rFonts w:cs="Helvetica"/>
        </w:rPr>
      </w:pPr>
      <w:r w:rsidRPr="00A211C3">
        <w:rPr>
          <w:rFonts w:cs="Helvetica"/>
        </w:rPr>
        <w:t xml:space="preserve">As specified in </w:t>
      </w:r>
      <w:r w:rsidRPr="00D70A43">
        <w:rPr>
          <w:bCs/>
          <w:lang w:eastAsia="ko-KR"/>
        </w:rPr>
        <w:t>[3GPP-TS_23.401]</w:t>
      </w:r>
      <w:r w:rsidRPr="00AC0E45">
        <w:rPr>
          <w:rFonts w:cs="Helvetica"/>
        </w:rPr>
        <w:t xml:space="preserve">, for </w:t>
      </w:r>
      <w:r w:rsidRPr="00444D02">
        <w:rPr>
          <w:rFonts w:cs="Helvetica"/>
          <w:i/>
        </w:rPr>
        <w:t>mobile terminated</w:t>
      </w:r>
      <w:r w:rsidRPr="00444D02">
        <w:rPr>
          <w:rFonts w:cs="Helvetica"/>
        </w:rPr>
        <w:t xml:space="preserve"> traffic, in case PtP tunnelling based on UDP/IP is used, the AS sends the data using UDP/IP encapsulation with the IP address of the UE and the 3GPP defined port for “Non-IP” data. The IP-address of the UE is assigned by the P-GW, however, the UE is not aware of its IP address.  The P-GW removes the U</w:t>
      </w:r>
      <w:r w:rsidRPr="00A211C3">
        <w:rPr>
          <w:rFonts w:cs="Helvetica"/>
        </w:rPr>
        <w:t>DP/IP headers and the data is forwarded via the mobile network to the UE.</w:t>
      </w:r>
    </w:p>
    <w:p w14:paraId="0A0D7788" w14:textId="77777777" w:rsidR="00C5674C" w:rsidRPr="00444D02" w:rsidRDefault="00C5674C" w:rsidP="00C5674C">
      <w:pPr>
        <w:widowControl w:val="0"/>
        <w:tabs>
          <w:tab w:val="left" w:pos="0"/>
        </w:tabs>
        <w:autoSpaceDE w:val="0"/>
        <w:autoSpaceDN w:val="0"/>
        <w:adjustRightInd w:val="0"/>
        <w:rPr>
          <w:rFonts w:cs="Helvetica"/>
        </w:rPr>
      </w:pPr>
      <w:r w:rsidRPr="00D70A43">
        <w:rPr>
          <w:bCs/>
          <w:lang w:eastAsia="ko-KR"/>
        </w:rPr>
        <w:t xml:space="preserve">[3GPP-TS_29.061] </w:t>
      </w:r>
      <w:r w:rsidRPr="00AC0E45">
        <w:rPr>
          <w:rFonts w:cs="Helvetica"/>
        </w:rPr>
        <w:t>provides further information on how to carry NIDD via the SGi interfa</w:t>
      </w:r>
      <w:r w:rsidRPr="00444D02">
        <w:rPr>
          <w:rFonts w:cs="Helvetica"/>
        </w:rPr>
        <w:t>ce.</w:t>
      </w:r>
    </w:p>
    <w:p w14:paraId="41AF4E75" w14:textId="77777777" w:rsidR="00C5674C" w:rsidRDefault="00C5674C" w:rsidP="00C5674C">
      <w:r w:rsidRPr="00444D02">
        <w:t>From the above it can be seen that one limitation for the non-IP transport is the need to pre-configure the destination address in the P-GW so that payloads are correctly relayed. Thus, it is not possible to for a LWM2M client to selectively address</w:t>
      </w:r>
      <w:r w:rsidRPr="00694B11">
        <w:t xml:space="preserve"> more than one </w:t>
      </w:r>
      <w:r>
        <w:t>LWM2M server via its IP address. As a consequence, the LWM2M client cannot apply separate IP addresses for communicating with</w:t>
      </w:r>
    </w:p>
    <w:p w14:paraId="7D61C53A" w14:textId="77777777" w:rsidR="00C5674C" w:rsidRDefault="00C5674C" w:rsidP="00C5674C">
      <w:pPr>
        <w:numPr>
          <w:ilvl w:val="0"/>
          <w:numId w:val="229"/>
        </w:numPr>
        <w:spacing w:after="0"/>
      </w:pPr>
      <w:r>
        <w:lastRenderedPageBreak/>
        <w:t>different LWM2M Servers</w:t>
      </w:r>
    </w:p>
    <w:p w14:paraId="2AD84366" w14:textId="77777777" w:rsidR="00C5674C" w:rsidRDefault="00C5674C" w:rsidP="00C5674C">
      <w:pPr>
        <w:numPr>
          <w:ilvl w:val="0"/>
          <w:numId w:val="229"/>
        </w:numPr>
        <w:spacing w:after="0"/>
      </w:pPr>
      <w:r>
        <w:t>separate LWM2M Server and separate LWM2M Bootstrap Server.</w:t>
      </w:r>
    </w:p>
    <w:p w14:paraId="459E6750" w14:textId="77777777" w:rsidR="00C5674C" w:rsidRDefault="00C5674C" w:rsidP="00C5674C">
      <w:r>
        <w:t>Client/Server initiated bootstrap could still be applied, however, for this the LWM2M Server and LWM2M Bootstrap Server would need to be combined and have the same server URI. From a security perspective it is advisable to keep LWM2M Server and LWM2M Bootstrap Server separate. Using factory bootstrap or smartcard bootstrap mode would remove the need of a LWM2M Bootstrap Server.</w:t>
      </w:r>
    </w:p>
    <w:p w14:paraId="68EE37EF" w14:textId="77777777" w:rsidR="00C5674C" w:rsidRDefault="00C5674C" w:rsidP="00C5674C">
      <w:r>
        <w:t>Another alternative would be to have an intermediary node between SGi and LWM2M server. Such a node could then inspect the CoAP messages for routing information such as URI-host and forward the messages accordingly to different LWM2M servers.</w:t>
      </w:r>
    </w:p>
    <w:p w14:paraId="15E4BDCB" w14:textId="77777777" w:rsidR="00C5674C" w:rsidRDefault="00C5674C" w:rsidP="00C5674C">
      <w:pPr>
        <w:widowControl w:val="0"/>
        <w:autoSpaceDE w:val="0"/>
        <w:autoSpaceDN w:val="0"/>
        <w:adjustRightInd w:val="0"/>
        <w:rPr>
          <w:rFonts w:cs="Helvetica"/>
        </w:rPr>
      </w:pPr>
      <w:r>
        <w:rPr>
          <w:rFonts w:cs="Helvetica"/>
        </w:rPr>
        <w:t>Further mechanisms to remove the above addressing limitation are for further consideration. E.g. a link layer protocol on top of NAS could re-establish addressing capabilities.</w:t>
      </w:r>
    </w:p>
    <w:p w14:paraId="0351D2CA" w14:textId="77777777" w:rsidR="00C5674C" w:rsidRPr="00AC0E45" w:rsidRDefault="00C5674C" w:rsidP="00C5674C">
      <w:pPr>
        <w:widowControl w:val="0"/>
        <w:autoSpaceDE w:val="0"/>
        <w:autoSpaceDN w:val="0"/>
        <w:adjustRightInd w:val="0"/>
        <w:rPr>
          <w:rFonts w:cs="Helvetica"/>
        </w:rPr>
      </w:pPr>
      <w:r>
        <w:rPr>
          <w:rFonts w:cs="Helvetica"/>
        </w:rPr>
        <w:t>Given the required pre-configuration of the destination IP address in the mobile network an IoT platform provider needs to contact the mobile operator to get device-platform connectivity pre-configured (IP address, port number, dedicated APN if desired).</w:t>
      </w:r>
    </w:p>
    <w:p w14:paraId="75105224" w14:textId="77777777" w:rsidR="00C5674C" w:rsidRPr="008E7BB2" w:rsidRDefault="00C5674C" w:rsidP="00C5674C">
      <w:pPr>
        <w:pStyle w:val="App2"/>
        <w:tabs>
          <w:tab w:val="clear" w:pos="864"/>
          <w:tab w:val="left" w:pos="862"/>
        </w:tabs>
        <w:ind w:left="862" w:hanging="862"/>
      </w:pPr>
      <w:bookmarkStart w:id="2415" w:name="_Toc460331634"/>
      <w:bookmarkStart w:id="2416" w:name="_Toc492476282"/>
      <w:r>
        <w:t>NIDD via SCEF</w:t>
      </w:r>
      <w:bookmarkEnd w:id="2415"/>
      <w:bookmarkEnd w:id="2416"/>
    </w:p>
    <w:p w14:paraId="0E2C2938" w14:textId="77777777" w:rsidR="00C5674C" w:rsidRPr="00444D02" w:rsidRDefault="00C5674C" w:rsidP="00C5674C">
      <w:pPr>
        <w:widowControl w:val="0"/>
        <w:autoSpaceDE w:val="0"/>
        <w:autoSpaceDN w:val="0"/>
        <w:adjustRightInd w:val="0"/>
        <w:rPr>
          <w:rFonts w:cs="Helvetica"/>
          <w:lang w:val="sv-SE"/>
        </w:rPr>
      </w:pPr>
      <w:r w:rsidRPr="00D70A43">
        <w:rPr>
          <w:bCs/>
          <w:lang w:val="sv-SE" w:eastAsia="ko-KR"/>
        </w:rPr>
        <w:t>[3GPP-TS_23.682]</w:t>
      </w:r>
      <w:r w:rsidRPr="00AC0E45">
        <w:rPr>
          <w:lang w:val="sv-SE"/>
        </w:rPr>
        <w:t xml:space="preserve"> </w:t>
      </w:r>
      <w:r w:rsidRPr="00444D02">
        <w:rPr>
          <w:lang w:val="sv-SE"/>
        </w:rPr>
        <w:t>specifies NIDD via SCEF.</w:t>
      </w:r>
    </w:p>
    <w:p w14:paraId="4F35F061" w14:textId="77777777" w:rsidR="00C5674C" w:rsidRPr="00A211C3" w:rsidRDefault="00C5674C" w:rsidP="00C5674C">
      <w:pPr>
        <w:widowControl w:val="0"/>
        <w:autoSpaceDE w:val="0"/>
        <w:autoSpaceDN w:val="0"/>
        <w:adjustRightInd w:val="0"/>
        <w:rPr>
          <w:rFonts w:cs="Helvetica"/>
        </w:rPr>
      </w:pPr>
      <w:r w:rsidRPr="00D70A43">
        <w:rPr>
          <w:bCs/>
          <w:lang w:eastAsia="ko-KR"/>
        </w:rPr>
        <w:t xml:space="preserve">[3GPP-TS_23.682] </w:t>
      </w:r>
      <w:r w:rsidRPr="00AC0E45">
        <w:rPr>
          <w:rFonts w:cs="Helvetica"/>
        </w:rPr>
        <w:t>also gives some guidelines how an AS can retrieve small data via the SCEF</w:t>
      </w:r>
      <w:r w:rsidRPr="00444D02">
        <w:rPr>
          <w:rFonts w:cs="Helvetica"/>
        </w:rPr>
        <w:t xml:space="preserve"> and suggests the message types “NIDD configuration request/response”, “NIDD submit request/response”, and “NIDD request/response” (see </w:t>
      </w:r>
      <w:r w:rsidRPr="00D70A43">
        <w:rPr>
          <w:bCs/>
          <w:lang w:eastAsia="ko-KR"/>
        </w:rPr>
        <w:t>[3GPP-TS_23.682]</w:t>
      </w:r>
      <w:r w:rsidRPr="00AC0E45">
        <w:rPr>
          <w:rFonts w:cs="Helvetica"/>
        </w:rPr>
        <w:t>, clause 5.13)</w:t>
      </w:r>
      <w:r w:rsidRPr="00444D02">
        <w:rPr>
          <w:rFonts w:cs="Helvetica"/>
        </w:rPr>
        <w:t xml:space="preserve">. However, the definition of required APIs is considered out of 3GPP’s </w:t>
      </w:r>
      <w:r w:rsidRPr="00A211C3">
        <w:rPr>
          <w:rFonts w:cs="Helvetica"/>
        </w:rPr>
        <w:t>scope.</w:t>
      </w:r>
    </w:p>
    <w:p w14:paraId="6353AB6D" w14:textId="77777777" w:rsidR="00C5674C" w:rsidRPr="00A211C3" w:rsidRDefault="00C5674C" w:rsidP="00C5674C">
      <w:pPr>
        <w:widowControl w:val="0"/>
        <w:autoSpaceDE w:val="0"/>
        <w:autoSpaceDN w:val="0"/>
        <w:adjustRightInd w:val="0"/>
        <w:rPr>
          <w:rFonts w:cs="Helvetica"/>
        </w:rPr>
      </w:pPr>
      <w:r w:rsidRPr="00A211C3">
        <w:rPr>
          <w:rFonts w:cs="Helvetica"/>
        </w:rPr>
        <w:t>Editor’s Note: If OMA provides the required APIs a reference should be added here The APIs should provide at least the following functionality:</w:t>
      </w:r>
    </w:p>
    <w:p w14:paraId="1BE46DE9" w14:textId="77777777" w:rsidR="00C5674C" w:rsidRPr="00D70A43" w:rsidRDefault="00C5674C" w:rsidP="00C5674C">
      <w:pPr>
        <w:widowControl w:val="0"/>
        <w:numPr>
          <w:ilvl w:val="0"/>
          <w:numId w:val="226"/>
        </w:numPr>
        <w:autoSpaceDE w:val="0"/>
        <w:autoSpaceDN w:val="0"/>
        <w:adjustRightInd w:val="0"/>
        <w:spacing w:after="0"/>
        <w:rPr>
          <w:rFonts w:cs="Helvetica"/>
        </w:rPr>
      </w:pPr>
      <w:r w:rsidRPr="00D70A43">
        <w:rPr>
          <w:rFonts w:cs="Helvetica"/>
        </w:rPr>
        <w:t>NIDD from SCEF to LWM2M server and vice-versa, including the message types NIDD configuration request/response, NIDD submit request/response, and NIDD request/response</w:t>
      </w:r>
    </w:p>
    <w:p w14:paraId="25593A0B" w14:textId="77777777" w:rsidR="00C5674C" w:rsidRPr="00D70A43" w:rsidRDefault="00C5674C" w:rsidP="00C5674C">
      <w:pPr>
        <w:widowControl w:val="0"/>
        <w:numPr>
          <w:ilvl w:val="0"/>
          <w:numId w:val="226"/>
        </w:numPr>
        <w:autoSpaceDE w:val="0"/>
        <w:autoSpaceDN w:val="0"/>
        <w:adjustRightInd w:val="0"/>
        <w:spacing w:after="0"/>
        <w:rPr>
          <w:rFonts w:cs="Helvetica"/>
        </w:rPr>
      </w:pPr>
      <w:r w:rsidRPr="00D70A43">
        <w:rPr>
          <w:rFonts w:cs="Helvetica"/>
        </w:rPr>
        <w:t>Information about device awake/sleep transitions</w:t>
      </w:r>
    </w:p>
    <w:p w14:paraId="6B148CE3" w14:textId="77777777" w:rsidR="00C5674C" w:rsidRPr="00D70A43" w:rsidRDefault="00C5674C" w:rsidP="00C5674C">
      <w:pPr>
        <w:widowControl w:val="0"/>
        <w:numPr>
          <w:ilvl w:val="0"/>
          <w:numId w:val="226"/>
        </w:numPr>
        <w:autoSpaceDE w:val="0"/>
        <w:autoSpaceDN w:val="0"/>
        <w:adjustRightInd w:val="0"/>
        <w:spacing w:after="0"/>
      </w:pPr>
      <w:r w:rsidRPr="00D70A43">
        <w:t>SCEF-LWM2M server bulk interface might be needed for which OMA would need to define a message structure.</w:t>
      </w:r>
    </w:p>
    <w:p w14:paraId="0E6DD8F4" w14:textId="77777777" w:rsidR="00C5674C" w:rsidRPr="00D70A43" w:rsidRDefault="00C5674C" w:rsidP="00C5674C">
      <w:r w:rsidRPr="00D70A43">
        <w:t>Obviously in non-IP mode the device is not able to address LWM2M server(s) via their IP address. If NIDD via SCEF is selected all data goes via the SCEF. Thus, the UE can only talk to one LWM2M server since there is no additional information available at the IP layer that allows to selectively address more than one LWM2M server. This information would for regular LWM2M be available in the IP header.</w:t>
      </w:r>
    </w:p>
    <w:p w14:paraId="2728BF1E" w14:textId="77777777" w:rsidR="00C5674C" w:rsidRPr="00D70A43" w:rsidRDefault="00C5674C" w:rsidP="00C5674C">
      <w:r w:rsidRPr="00D70A43">
        <w:t>An alternative would be to have an intermediary node between SCEF and LWM2M server. Such a node could then inspect the CoAP messages for routing information such as URI-host and forward the messages accordingly to different LWM2M servers.</w:t>
      </w:r>
    </w:p>
    <w:p w14:paraId="61389765" w14:textId="77777777" w:rsidR="00C5674C" w:rsidRDefault="00C5674C" w:rsidP="00C5674C">
      <w:r w:rsidRPr="00D70A43">
        <w:t xml:space="preserve">The LWM2M server needs to identify the UE towards the SCEF via its MSISDN or External Identifier (see </w:t>
      </w:r>
      <w:r w:rsidRPr="00D70A43">
        <w:rPr>
          <w:bCs/>
          <w:lang w:eastAsia="ko-KR"/>
        </w:rPr>
        <w:t>[3GPP-</w:t>
      </w:r>
      <w:r w:rsidRPr="00100B8F">
        <w:rPr>
          <w:bCs/>
          <w:sz w:val="18"/>
          <w:szCs w:val="18"/>
          <w:lang w:eastAsia="ko-KR"/>
        </w:rPr>
        <w:t>TS_23.682]</w:t>
      </w:r>
      <w:r>
        <w:t>).</w:t>
      </w:r>
    </w:p>
    <w:p w14:paraId="5314F20E" w14:textId="77777777" w:rsidR="00C5674C" w:rsidRPr="008E7BB2" w:rsidRDefault="00C5674C" w:rsidP="00C5674C">
      <w:pPr>
        <w:pStyle w:val="App2"/>
        <w:tabs>
          <w:tab w:val="clear" w:pos="864"/>
          <w:tab w:val="left" w:pos="862"/>
        </w:tabs>
        <w:ind w:left="862" w:hanging="862"/>
      </w:pPr>
      <w:bookmarkStart w:id="2417" w:name="_Toc460331635"/>
      <w:bookmarkStart w:id="2418" w:name="_Toc492476283"/>
      <w:r>
        <w:t>NAS Transport</w:t>
      </w:r>
      <w:bookmarkEnd w:id="2417"/>
      <w:bookmarkEnd w:id="2418"/>
    </w:p>
    <w:p w14:paraId="6596E04B" w14:textId="77777777" w:rsidR="00C5674C" w:rsidRPr="00444D02" w:rsidRDefault="00C5674C" w:rsidP="00C5674C">
      <w:pPr>
        <w:widowControl w:val="0"/>
        <w:autoSpaceDE w:val="0"/>
        <w:autoSpaceDN w:val="0"/>
        <w:adjustRightInd w:val="0"/>
        <w:rPr>
          <w:rFonts w:cs="Helvetica"/>
        </w:rPr>
      </w:pPr>
      <w:r w:rsidRPr="00D70A43">
        <w:rPr>
          <w:bCs/>
          <w:lang w:eastAsia="ko-KR"/>
        </w:rPr>
        <w:t xml:space="preserve">[3GPP-TS_24.301] </w:t>
      </w:r>
      <w:r w:rsidRPr="00AC0E45">
        <w:rPr>
          <w:rFonts w:cs="Helvetica"/>
        </w:rPr>
        <w:t xml:space="preserve">defines the transport of user data via the control plane procedure. </w:t>
      </w:r>
      <w:r w:rsidRPr="00444D02">
        <w:rPr>
          <w:rFonts w:cs="Helvetica"/>
        </w:rPr>
        <w:t xml:space="preserve">Two dedicated NAS messages are specified for transferring small data via the MME, see CONTROL PLANE SERVICE REQUEST message and ESM DATA TRANSPORT message in 3GPP </w:t>
      </w:r>
      <w:r w:rsidRPr="00D70A43">
        <w:rPr>
          <w:bCs/>
          <w:lang w:eastAsia="ko-KR"/>
        </w:rPr>
        <w:t>[3GPP-TS_24.301]</w:t>
      </w:r>
      <w:r w:rsidRPr="00AC0E45">
        <w:rPr>
          <w:rFonts w:cs="Helvetica"/>
        </w:rPr>
        <w:t>.</w:t>
      </w:r>
      <w:r w:rsidRPr="00444D02">
        <w:rPr>
          <w:rFonts w:cs="Helvetica"/>
        </w:rPr>
        <w:t xml:space="preserve"> For initiation of user data transport via the control plane the CONTROL PLAN SERVICE REQUEST message is used which may include ESM DATA TRANSPORT message in its IE “ESM message container”. After the initiation of user data transport via control plane the separate ESM DATA TRANSPORT messages may be used for further transport of user data.</w:t>
      </w:r>
    </w:p>
    <w:p w14:paraId="68279BF3" w14:textId="77777777" w:rsidR="00C5674C" w:rsidRPr="00A211C3" w:rsidRDefault="00C5674C" w:rsidP="00C5674C">
      <w:pPr>
        <w:widowControl w:val="0"/>
        <w:autoSpaceDE w:val="0"/>
        <w:autoSpaceDN w:val="0"/>
        <w:adjustRightInd w:val="0"/>
        <w:rPr>
          <w:rFonts w:cs="Helvetica"/>
        </w:rPr>
      </w:pPr>
      <w:r w:rsidRPr="00A211C3">
        <w:rPr>
          <w:rFonts w:cs="Helvetica"/>
        </w:rPr>
        <w:t>CoAP messages are placed into the IE “User data container” of the ESM DATA TRANSPORT message.</w:t>
      </w:r>
    </w:p>
    <w:p w14:paraId="52969909" w14:textId="77777777" w:rsidR="00C5674C" w:rsidRPr="00D70A43" w:rsidRDefault="00C5674C" w:rsidP="00C5674C">
      <w:pPr>
        <w:widowControl w:val="0"/>
        <w:autoSpaceDE w:val="0"/>
        <w:autoSpaceDN w:val="0"/>
        <w:adjustRightInd w:val="0"/>
        <w:rPr>
          <w:rFonts w:cs="Helvetica"/>
        </w:rPr>
      </w:pPr>
      <w:r w:rsidRPr="00D70A43">
        <w:rPr>
          <w:rFonts w:cs="Helvetica"/>
        </w:rPr>
        <w:t>In case DTLS is used the same applies to the DTLS messages.</w:t>
      </w:r>
    </w:p>
    <w:p w14:paraId="7679CD5A" w14:textId="77777777" w:rsidR="00C5674C" w:rsidRPr="00D70A43" w:rsidRDefault="00C5674C" w:rsidP="00C5674C">
      <w:pPr>
        <w:widowControl w:val="0"/>
        <w:autoSpaceDE w:val="0"/>
        <w:autoSpaceDN w:val="0"/>
        <w:adjustRightInd w:val="0"/>
      </w:pPr>
      <w:r w:rsidRPr="00D70A43">
        <w:rPr>
          <w:rFonts w:cs="Helvetica"/>
        </w:rPr>
        <w:t xml:space="preserve">The user data container has a variable length and the maximum payload size is 32768 bytes. According to 3GPP TS 23.060 </w:t>
      </w:r>
      <w:r w:rsidRPr="00D70A43">
        <w:rPr>
          <w:rFonts w:cs="Helvetica"/>
        </w:rPr>
        <w:lastRenderedPageBreak/>
        <w:t xml:space="preserve">the </w:t>
      </w:r>
      <w:r w:rsidRPr="00D70A43">
        <w:rPr>
          <w:lang w:val="en-US"/>
        </w:rPr>
        <w:t xml:space="preserve">network shall use a maximum packet size of at least 128 octets (this applies to both uplink and downlink). The </w:t>
      </w:r>
      <w:r w:rsidRPr="00D70A43">
        <w:t xml:space="preserve">maximum uplink packet size that the MS shall use can be provided by the network as a part of the session management configuration via the Protocol Configurations Options (PCO) (see </w:t>
      </w:r>
      <w:r w:rsidRPr="00D70A43">
        <w:rPr>
          <w:bCs/>
          <w:lang w:eastAsia="ko-KR"/>
        </w:rPr>
        <w:t>[3GPP-TS_24.008]</w:t>
      </w:r>
      <w:r>
        <w:rPr>
          <w:bCs/>
          <w:lang w:eastAsia="ko-KR"/>
        </w:rPr>
        <w:t xml:space="preserve"> </w:t>
      </w:r>
      <w:r w:rsidRPr="00AC0E45">
        <w:t xml:space="preserve">and </w:t>
      </w:r>
      <w:r w:rsidRPr="00444D02">
        <w:rPr>
          <w:bCs/>
          <w:lang w:eastAsia="ko-KR"/>
        </w:rPr>
        <w:t>[3GPP-TS_27.060]</w:t>
      </w:r>
      <w:r w:rsidRPr="00444D02">
        <w:t xml:space="preserve">). According to </w:t>
      </w:r>
      <w:r w:rsidRPr="00A211C3">
        <w:rPr>
          <w:bCs/>
          <w:lang w:eastAsia="ko-KR"/>
        </w:rPr>
        <w:t>[3GPP-TS_24.008]</w:t>
      </w:r>
      <w:r w:rsidRPr="00D70A43">
        <w:t xml:space="preserve"> the maximum size for Non-IP link MTU is 1358 octets to prevent fragmentation in the backbone network. The maximum uplink packet size as indicated in the PCO may be retrieved by the LWM2M Server via the Communications Characteristics Object.</w:t>
      </w:r>
    </w:p>
    <w:p w14:paraId="39C7E2CB" w14:textId="77777777" w:rsidR="00C5674C" w:rsidRPr="00D70A43" w:rsidRDefault="00C5674C" w:rsidP="00C5674C">
      <w:pPr>
        <w:widowControl w:val="0"/>
        <w:autoSpaceDE w:val="0"/>
        <w:autoSpaceDN w:val="0"/>
        <w:adjustRightInd w:val="0"/>
      </w:pPr>
      <w:r w:rsidRPr="00D70A43">
        <w:t>Editor’s note: Reference to Communications Characteristics Object to be added.</w:t>
      </w:r>
    </w:p>
    <w:p w14:paraId="44544B34" w14:textId="77777777" w:rsidR="00C5674C" w:rsidRPr="00D70A43" w:rsidRDefault="00C5674C" w:rsidP="00C5674C">
      <w:pPr>
        <w:widowControl w:val="0"/>
        <w:autoSpaceDE w:val="0"/>
        <w:autoSpaceDN w:val="0"/>
        <w:adjustRightInd w:val="0"/>
        <w:rPr>
          <w:rFonts w:cs="Helvetica"/>
        </w:rPr>
      </w:pPr>
      <w:r w:rsidRPr="00D70A43">
        <w:rPr>
          <w:rFonts w:cs="Helvetica"/>
        </w:rPr>
        <w:t>It has to be noted that there is no segmentation mechanism available for NAS transport. Thus, the LWM2M Client must not exceed the maximum uplink packet size as indicated via the PCO.</w:t>
      </w:r>
    </w:p>
    <w:p w14:paraId="70D5F257" w14:textId="77777777" w:rsidR="00C5674C" w:rsidRPr="00D70A43" w:rsidRDefault="00C5674C" w:rsidP="00C5674C">
      <w:pPr>
        <w:widowControl w:val="0"/>
        <w:autoSpaceDE w:val="0"/>
        <w:autoSpaceDN w:val="0"/>
        <w:adjustRightInd w:val="0"/>
        <w:rPr>
          <w:rFonts w:cs="Helvetica"/>
        </w:rPr>
      </w:pPr>
      <w:r w:rsidRPr="00D70A43">
        <w:rPr>
          <w:rFonts w:cs="Helvetica"/>
        </w:rPr>
        <w:t xml:space="preserve">Furthermore, </w:t>
      </w:r>
      <w:r w:rsidRPr="00D70A43">
        <w:t>the LWM2M Server must not exceed the maximum downlink packet size supported for NAS transport.</w:t>
      </w:r>
    </w:p>
    <w:p w14:paraId="5ABED563" w14:textId="77777777" w:rsidR="00C5674C" w:rsidRPr="00A211C3" w:rsidRDefault="00C5674C" w:rsidP="00C5674C">
      <w:pPr>
        <w:widowControl w:val="0"/>
        <w:autoSpaceDE w:val="0"/>
        <w:autoSpaceDN w:val="0"/>
        <w:adjustRightInd w:val="0"/>
        <w:rPr>
          <w:rFonts w:cs="Helvetica"/>
        </w:rPr>
      </w:pPr>
      <w:r w:rsidRPr="00D70A43">
        <w:rPr>
          <w:rFonts w:cs="Helvetica"/>
        </w:rPr>
        <w:t xml:space="preserve">The PCO is also used to covey a rate control instruction to the UE i.e. the maximum number of uplink/downlink messages per a specific time unit (see </w:t>
      </w:r>
      <w:r w:rsidRPr="00D70A43">
        <w:rPr>
          <w:bCs/>
          <w:lang w:eastAsia="ko-KR"/>
        </w:rPr>
        <w:t>[3GPP-TS_23.401]</w:t>
      </w:r>
      <w:r w:rsidRPr="00AC0E45">
        <w:rPr>
          <w:rFonts w:cs="Helvetica"/>
        </w:rPr>
        <w:t>). This can lead to a delay of LWM2M message delivery in case the rate is exceeded.</w:t>
      </w:r>
      <w:r w:rsidRPr="00444D02">
        <w:rPr>
          <w:rFonts w:cs="Helvetica"/>
        </w:rPr>
        <w:t xml:space="preserve"> The LWM2M server can get awareness of any applied rate control via the Cellular Network Connectivity Object (Serving PLMN Rate Control) </w:t>
      </w:r>
      <w:r w:rsidRPr="00A211C3">
        <w:rPr>
          <w:rFonts w:cs="Helvetica"/>
        </w:rPr>
        <w:t>and via the APN Connection Profile Object (APN Rate Control).</w:t>
      </w:r>
    </w:p>
    <w:p w14:paraId="660D1273" w14:textId="77777777" w:rsidR="00C5674C" w:rsidRPr="00D70A43" w:rsidRDefault="00C5674C" w:rsidP="00C5674C">
      <w:pPr>
        <w:widowControl w:val="0"/>
        <w:autoSpaceDE w:val="0"/>
        <w:autoSpaceDN w:val="0"/>
        <w:adjustRightInd w:val="0"/>
        <w:rPr>
          <w:rFonts w:cs="Helvetica"/>
        </w:rPr>
      </w:pPr>
      <w:r w:rsidRPr="00D70A43">
        <w:t>Editor’s note: Reference to above Objects to be added, including byte control</w:t>
      </w:r>
    </w:p>
    <w:p w14:paraId="1E89BDAA" w14:textId="77777777" w:rsidR="00C5674C" w:rsidRDefault="00C5674C" w:rsidP="00C5674C">
      <w:pPr>
        <w:widowControl w:val="0"/>
        <w:autoSpaceDE w:val="0"/>
        <w:autoSpaceDN w:val="0"/>
        <w:adjustRightInd w:val="0"/>
      </w:pPr>
      <w:r w:rsidRPr="00D70A43">
        <w:rPr>
          <w:rFonts w:cs="Helvetica"/>
        </w:rPr>
        <w:t xml:space="preserve">According to </w:t>
      </w:r>
      <w:r w:rsidRPr="00D70A43">
        <w:rPr>
          <w:bCs/>
          <w:lang w:eastAsia="ko-KR"/>
        </w:rPr>
        <w:t xml:space="preserve">[3GPP-TS_24.301] </w:t>
      </w:r>
      <w:r w:rsidRPr="00AC0E45">
        <w:rPr>
          <w:rFonts w:cs="Helvetica"/>
        </w:rPr>
        <w:t xml:space="preserve">the </w:t>
      </w:r>
      <w:r w:rsidRPr="00444D02">
        <w:rPr>
          <w:rFonts w:cs="Helvetica"/>
        </w:rPr>
        <w:t xml:space="preserve">CONTROL PLANE SERVICE REQUEST message and the ESM DATA TRANSPORT message include an IE “Release assistance indication” </w:t>
      </w:r>
      <w:r w:rsidRPr="00444D02">
        <w:t>to inform the network wheth</w:t>
      </w:r>
      <w:r w:rsidRPr="00A211C3">
        <w:t xml:space="preserve">er or not a downlink data transmission (e.g. acknowledgement or response) subsequent to the uplink data transmission is expected. For mobile originating LWM2M traffic this indicator SHOULD be set </w:t>
      </w:r>
      <w:r w:rsidRPr="00D70A43">
        <w:t>accordingly.</w:t>
      </w:r>
    </w:p>
    <w:tbl>
      <w:tblPr>
        <w:tblW w:w="0" w:type="auto"/>
        <w:tblInd w:w="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1"/>
        <w:gridCol w:w="6293"/>
      </w:tblGrid>
      <w:tr w:rsidR="00C5674C" w:rsidRPr="00BD7370" w14:paraId="15546B00" w14:textId="77777777" w:rsidTr="004A7E57">
        <w:tc>
          <w:tcPr>
            <w:tcW w:w="3221" w:type="dxa"/>
            <w:shd w:val="clear" w:color="auto" w:fill="D9E2F3"/>
          </w:tcPr>
          <w:p w14:paraId="253DEE36" w14:textId="77777777" w:rsidR="00C5674C" w:rsidRPr="00BD7370" w:rsidRDefault="00C5674C" w:rsidP="004A7E57">
            <w:pPr>
              <w:autoSpaceDE w:val="0"/>
              <w:autoSpaceDN w:val="0"/>
              <w:adjustRightInd w:val="0"/>
              <w:rPr>
                <w:b/>
              </w:rPr>
            </w:pPr>
            <w:r w:rsidRPr="00BD7370">
              <w:rPr>
                <w:b/>
              </w:rPr>
              <w:t>‘Release assistance indication’ value</w:t>
            </w:r>
          </w:p>
        </w:tc>
        <w:tc>
          <w:tcPr>
            <w:tcW w:w="6293" w:type="dxa"/>
            <w:shd w:val="clear" w:color="auto" w:fill="D9E2F3"/>
          </w:tcPr>
          <w:p w14:paraId="53E86415" w14:textId="77777777" w:rsidR="00C5674C" w:rsidRPr="00BD7370" w:rsidRDefault="00C5674C" w:rsidP="004A7E57">
            <w:pPr>
              <w:autoSpaceDE w:val="0"/>
              <w:autoSpaceDN w:val="0"/>
              <w:adjustRightInd w:val="0"/>
              <w:rPr>
                <w:b/>
              </w:rPr>
            </w:pPr>
            <w:r w:rsidRPr="00BD7370">
              <w:rPr>
                <w:b/>
              </w:rPr>
              <w:t>Recommended use</w:t>
            </w:r>
          </w:p>
        </w:tc>
      </w:tr>
      <w:tr w:rsidR="00C5674C" w14:paraId="198AFC9D" w14:textId="77777777" w:rsidTr="004A7E57">
        <w:tc>
          <w:tcPr>
            <w:tcW w:w="3221" w:type="dxa"/>
            <w:shd w:val="clear" w:color="auto" w:fill="auto"/>
          </w:tcPr>
          <w:p w14:paraId="62998BA8" w14:textId="77777777" w:rsidR="00C5674C" w:rsidRPr="00BD7370" w:rsidRDefault="00C5674C" w:rsidP="004A7E57">
            <w:pPr>
              <w:autoSpaceDE w:val="0"/>
              <w:autoSpaceDN w:val="0"/>
              <w:adjustRightInd w:val="0"/>
            </w:pPr>
            <w:r w:rsidRPr="00BD7370">
              <w:t>00 (binary)</w:t>
            </w:r>
          </w:p>
        </w:tc>
        <w:tc>
          <w:tcPr>
            <w:tcW w:w="6293" w:type="dxa"/>
            <w:shd w:val="clear" w:color="auto" w:fill="auto"/>
          </w:tcPr>
          <w:p w14:paraId="378F8FC3" w14:textId="77777777" w:rsidR="00C5674C" w:rsidRPr="00BD7370" w:rsidRDefault="00C5674C" w:rsidP="004A7E57">
            <w:pPr>
              <w:widowControl w:val="0"/>
              <w:autoSpaceDE w:val="0"/>
              <w:autoSpaceDN w:val="0"/>
              <w:adjustRightInd w:val="0"/>
            </w:pPr>
            <w:r w:rsidRPr="00BD7370">
              <w:t>In case an ongoing transaction is expected after an uplink message. This ensures that the MME doesn’t initiate the connection release. Example: LWM2M Client responding to READ, WRITE, etc. operations as the LWM2M Client doesn’t know how many commands it will receive from the LWM2M Server.</w:t>
            </w:r>
          </w:p>
        </w:tc>
      </w:tr>
      <w:tr w:rsidR="00C5674C" w14:paraId="39AC5F77" w14:textId="77777777" w:rsidTr="004A7E57">
        <w:tc>
          <w:tcPr>
            <w:tcW w:w="3221" w:type="dxa"/>
            <w:shd w:val="clear" w:color="auto" w:fill="auto"/>
          </w:tcPr>
          <w:p w14:paraId="0409E589" w14:textId="77777777" w:rsidR="00C5674C" w:rsidRPr="00BD7370" w:rsidRDefault="00C5674C" w:rsidP="004A7E57">
            <w:pPr>
              <w:autoSpaceDE w:val="0"/>
              <w:autoSpaceDN w:val="0"/>
              <w:adjustRightInd w:val="0"/>
            </w:pPr>
            <w:r w:rsidRPr="00BD7370">
              <w:t>10 (binary)</w:t>
            </w:r>
          </w:p>
        </w:tc>
        <w:tc>
          <w:tcPr>
            <w:tcW w:w="6293" w:type="dxa"/>
            <w:shd w:val="clear" w:color="auto" w:fill="auto"/>
          </w:tcPr>
          <w:p w14:paraId="0AB76BB9" w14:textId="77777777" w:rsidR="00C5674C" w:rsidRPr="00BD7370" w:rsidRDefault="00C5674C" w:rsidP="004A7E57">
            <w:pPr>
              <w:widowControl w:val="0"/>
              <w:autoSpaceDE w:val="0"/>
              <w:autoSpaceDN w:val="0"/>
              <w:adjustRightInd w:val="0"/>
            </w:pPr>
            <w:r w:rsidRPr="00BD7370">
              <w:t>In case a single response or acknowledgement is expected after am uplink message. This leads to the MME initiating the connection release after the next downlink data transmission. Example: LWM2M Registration Update</w:t>
            </w:r>
          </w:p>
        </w:tc>
      </w:tr>
      <w:tr w:rsidR="00C5674C" w14:paraId="0D9B238D" w14:textId="77777777" w:rsidTr="004A7E57">
        <w:tc>
          <w:tcPr>
            <w:tcW w:w="3221" w:type="dxa"/>
            <w:shd w:val="clear" w:color="auto" w:fill="auto"/>
          </w:tcPr>
          <w:p w14:paraId="24D7281B" w14:textId="77777777" w:rsidR="00C5674C" w:rsidRPr="00BD7370" w:rsidRDefault="00C5674C" w:rsidP="004A7E57">
            <w:pPr>
              <w:autoSpaceDE w:val="0"/>
              <w:autoSpaceDN w:val="0"/>
              <w:adjustRightInd w:val="0"/>
            </w:pPr>
            <w:r w:rsidRPr="00BD7370">
              <w:t>01 (binary)</w:t>
            </w:r>
          </w:p>
        </w:tc>
        <w:tc>
          <w:tcPr>
            <w:tcW w:w="6293" w:type="dxa"/>
            <w:shd w:val="clear" w:color="auto" w:fill="auto"/>
          </w:tcPr>
          <w:p w14:paraId="6D2A5F69" w14:textId="77777777" w:rsidR="00C5674C" w:rsidRPr="00AC0E45" w:rsidRDefault="00C5674C" w:rsidP="004A7E57">
            <w:pPr>
              <w:widowControl w:val="0"/>
              <w:autoSpaceDE w:val="0"/>
              <w:autoSpaceDN w:val="0"/>
              <w:adjustRightInd w:val="0"/>
              <w:rPr>
                <w:rFonts w:cs="Helvetica"/>
              </w:rPr>
            </w:pPr>
            <w:r w:rsidRPr="00BD7370">
              <w:t>In case no response or acknowledgement is expected after an uplink message. This leads to the MME initiating the connection release immediately. Example: LWM2M Notification</w:t>
            </w:r>
          </w:p>
        </w:tc>
      </w:tr>
    </w:tbl>
    <w:p w14:paraId="13AF9AFD" w14:textId="77777777" w:rsidR="00C5674C" w:rsidRDefault="00C5674C" w:rsidP="00C5674C">
      <w:pPr>
        <w:widowControl w:val="0"/>
        <w:autoSpaceDE w:val="0"/>
        <w:autoSpaceDN w:val="0"/>
        <w:adjustRightInd w:val="0"/>
        <w:rPr>
          <w:rFonts w:cs="Helvetica"/>
        </w:rPr>
      </w:pPr>
      <w:r>
        <w:rPr>
          <w:rFonts w:cs="Helvetica"/>
        </w:rPr>
        <w:t>Note: Data transmission speed for uplink and downlink via NAS is expected to be around 300 bit/s, or more.</w:t>
      </w:r>
    </w:p>
    <w:p w14:paraId="52D98951" w14:textId="77777777" w:rsidR="00C5674C" w:rsidRPr="00E35935" w:rsidRDefault="00C5674C" w:rsidP="00C5674C">
      <w:pPr>
        <w:pStyle w:val="App2"/>
        <w:tabs>
          <w:tab w:val="clear" w:pos="864"/>
          <w:tab w:val="left" w:pos="862"/>
        </w:tabs>
        <w:ind w:left="862" w:hanging="862"/>
      </w:pPr>
      <w:bookmarkStart w:id="2419" w:name="_Toc460331636"/>
      <w:bookmarkStart w:id="2420" w:name="_Toc492476284"/>
      <w:r>
        <w:t>Large data transport with NB-IoT</w:t>
      </w:r>
      <w:bookmarkEnd w:id="2419"/>
      <w:bookmarkEnd w:id="2420"/>
    </w:p>
    <w:p w14:paraId="7E75C51C" w14:textId="77777777" w:rsidR="00C5674C" w:rsidRPr="00444D02" w:rsidRDefault="00C5674C" w:rsidP="00C5674C">
      <w:pPr>
        <w:widowControl w:val="0"/>
        <w:autoSpaceDE w:val="0"/>
        <w:autoSpaceDN w:val="0"/>
        <w:adjustRightInd w:val="0"/>
        <w:rPr>
          <w:lang w:eastAsia="ko-KR"/>
        </w:rPr>
      </w:pPr>
      <w:r w:rsidRPr="00AC0E45">
        <w:t>Even NB-IoT is mainly designed for small d</w:t>
      </w:r>
      <w:r w:rsidRPr="00444D02">
        <w:t xml:space="preserve">ata delivery it does </w:t>
      </w:r>
      <w:r w:rsidRPr="00444D02">
        <w:rPr>
          <w:lang w:eastAsia="ko-KR"/>
        </w:rPr>
        <w:t>not preclude delivery of very infrequent large data (e.g. software update/software patches).</w:t>
      </w:r>
    </w:p>
    <w:p w14:paraId="0717B777" w14:textId="77777777" w:rsidR="00C5674C" w:rsidRPr="00444D02" w:rsidRDefault="00C5674C" w:rsidP="00C5674C">
      <w:pPr>
        <w:widowControl w:val="0"/>
        <w:autoSpaceDE w:val="0"/>
        <w:autoSpaceDN w:val="0"/>
        <w:adjustRightInd w:val="0"/>
        <w:rPr>
          <w:lang w:eastAsia="ko-KR"/>
        </w:rPr>
      </w:pPr>
      <w:r w:rsidRPr="00D70A43">
        <w:rPr>
          <w:bCs/>
          <w:lang w:eastAsia="ko-KR"/>
        </w:rPr>
        <w:t xml:space="preserve">[3GPP-TS_23.401] </w:t>
      </w:r>
      <w:r w:rsidRPr="00AC0E45">
        <w:rPr>
          <w:lang w:eastAsia="ko-KR"/>
        </w:rPr>
        <w:t>describes a control/user plan</w:t>
      </w:r>
      <w:r w:rsidRPr="00444D02">
        <w:rPr>
          <w:lang w:eastAsia="ko-KR"/>
        </w:rPr>
        <w:t>e switch which could be used e.g. to switch the device communication from control plane to user plane in case a software update is expected. However, there will be devices which do only support communication via the control plane.</w:t>
      </w:r>
    </w:p>
    <w:p w14:paraId="33E6001C" w14:textId="77777777" w:rsidR="00C5674C" w:rsidRPr="00AC0E45" w:rsidRDefault="00C5674C" w:rsidP="00C5674C">
      <w:pPr>
        <w:widowControl w:val="0"/>
        <w:autoSpaceDE w:val="0"/>
        <w:autoSpaceDN w:val="0"/>
        <w:adjustRightInd w:val="0"/>
      </w:pPr>
      <w:r w:rsidRPr="00A211C3">
        <w:t xml:space="preserve">IETF has defined segmentation handling at the CoAP layer for large file transfer e.g. firmware updates. Blockwise transfers in CoAP: </w:t>
      </w:r>
      <w:hyperlink r:id="rId90" w:history="1">
        <w:r w:rsidRPr="00D70A43">
          <w:rPr>
            <w:rStyle w:val="Hyperlink"/>
          </w:rPr>
          <w:t>https://datatracker.ietf.or</w:t>
        </w:r>
        <w:r w:rsidRPr="00D70A43">
          <w:rPr>
            <w:rStyle w:val="Hyperlink"/>
          </w:rPr>
          <w:t>g</w:t>
        </w:r>
        <w:r w:rsidRPr="00D70A43">
          <w:rPr>
            <w:rStyle w:val="Hyperlink"/>
          </w:rPr>
          <w:t>/doc/draft-ietf-c</w:t>
        </w:r>
        <w:r w:rsidRPr="00D70A43">
          <w:rPr>
            <w:rStyle w:val="Hyperlink"/>
          </w:rPr>
          <w:t>o</w:t>
        </w:r>
        <w:r w:rsidRPr="00D70A43">
          <w:rPr>
            <w:rStyle w:val="Hyperlink"/>
          </w:rPr>
          <w:t>re-block/</w:t>
        </w:r>
      </w:hyperlink>
    </w:p>
    <w:p w14:paraId="199F0EA3" w14:textId="77777777" w:rsidR="00C5674C" w:rsidRPr="00444D02" w:rsidRDefault="00C5674C" w:rsidP="00C5674C">
      <w:r w:rsidRPr="00444D02">
        <w:t>CoAP block transfer MAY be used with for carrying CoAP over NB-IoT. This option can be used with IP-mode and non-IP-mode.</w:t>
      </w:r>
    </w:p>
    <w:p w14:paraId="06013C3D" w14:textId="77777777" w:rsidR="00C5674C" w:rsidRPr="00A211C3" w:rsidRDefault="00C5674C" w:rsidP="00C5674C">
      <w:r w:rsidRPr="00444D02">
        <w:t xml:space="preserve">Editor’s note: </w:t>
      </w:r>
      <w:r w:rsidRPr="00A211C3">
        <w:t>The RFC will soon be finalised.</w:t>
      </w:r>
    </w:p>
    <w:p w14:paraId="7870AC66" w14:textId="77777777" w:rsidR="00C5674C" w:rsidRPr="00D70A43" w:rsidRDefault="00C5674C" w:rsidP="00C5674C">
      <w:r w:rsidRPr="00D70A43">
        <w:t>An alternative approach is the use of CoAP over TCP. Obviously, this option works only with the IP-mode.</w:t>
      </w:r>
    </w:p>
    <w:p w14:paraId="1592C6C2" w14:textId="77777777" w:rsidR="00C5674C" w:rsidRPr="00D70A43" w:rsidRDefault="00C5674C" w:rsidP="00C5674C">
      <w:r w:rsidRPr="00D70A43">
        <w:lastRenderedPageBreak/>
        <w:t>Editor’s note: The RFC will soon be finalised.</w:t>
      </w:r>
    </w:p>
    <w:p w14:paraId="3ADFC423" w14:textId="77777777" w:rsidR="00C5674C" w:rsidRPr="008E7BB2" w:rsidRDefault="00C5674C" w:rsidP="00C5674C">
      <w:pPr>
        <w:pStyle w:val="App2"/>
        <w:tabs>
          <w:tab w:val="clear" w:pos="864"/>
          <w:tab w:val="left" w:pos="862"/>
        </w:tabs>
        <w:ind w:left="862" w:hanging="862"/>
      </w:pPr>
      <w:bookmarkStart w:id="2421" w:name="_Toc460331637"/>
      <w:bookmarkStart w:id="2422" w:name="_Toc492476285"/>
      <w:r>
        <w:t>Message buffering</w:t>
      </w:r>
      <w:bookmarkEnd w:id="2421"/>
      <w:bookmarkEnd w:id="2422"/>
    </w:p>
    <w:p w14:paraId="35744D61" w14:textId="77777777" w:rsidR="00C5674C" w:rsidRPr="00444D02" w:rsidRDefault="00C5674C" w:rsidP="00C5674C">
      <w:pPr>
        <w:tabs>
          <w:tab w:val="left" w:pos="0"/>
        </w:tabs>
      </w:pPr>
      <w:r w:rsidRPr="00AC0E45">
        <w:t>NB-IoT devices are expecte</w:t>
      </w:r>
      <w:r w:rsidRPr="00444D02">
        <w:t xml:space="preserve">d to be in a sleeping and power saving mode much or most of the time to enable a battery lifetime of several years. In case a device is in sleeping more, or, not reachable for other reasons downlink messages need to be buffered. 3GPP has defined such buffering operation as “extended buffering” at the SCEF (see </w:t>
      </w:r>
      <w:r w:rsidRPr="00D70A43">
        <w:rPr>
          <w:bCs/>
          <w:lang w:eastAsia="ko-KR"/>
        </w:rPr>
        <w:t>[3GPP-TS_23.682]</w:t>
      </w:r>
      <w:r w:rsidRPr="00AC0E45">
        <w:t>)</w:t>
      </w:r>
      <w:r w:rsidRPr="00444D02">
        <w:t xml:space="preserve"> and the S-GW (see </w:t>
      </w:r>
      <w:r w:rsidRPr="00D70A43">
        <w:rPr>
          <w:bCs/>
          <w:lang w:eastAsia="ko-KR"/>
        </w:rPr>
        <w:t>[3GPP-TS_23.401]</w:t>
      </w:r>
      <w:r w:rsidRPr="00AC0E45">
        <w:t>)</w:t>
      </w:r>
      <w:r w:rsidRPr="00444D02">
        <w:t>.</w:t>
      </w:r>
    </w:p>
    <w:p w14:paraId="49C953D6" w14:textId="77777777" w:rsidR="00C5674C" w:rsidRPr="00D70A43" w:rsidRDefault="00C5674C" w:rsidP="00C5674C">
      <w:pPr>
        <w:tabs>
          <w:tab w:val="left" w:pos="0"/>
        </w:tabs>
      </w:pPr>
      <w:r w:rsidRPr="00444D02">
        <w:t xml:space="preserve">It has to be </w:t>
      </w:r>
      <w:r w:rsidRPr="00A211C3">
        <w:t xml:space="preserve">noted that there is a potential issue with DTLS timeout and CoAP CON retransmission timer if the messages are buffered in the mobile network. The could lead to the buffer being </w:t>
      </w:r>
      <w:r w:rsidRPr="00D70A43">
        <w:t>filled up with retransmissions.</w:t>
      </w:r>
    </w:p>
    <w:p w14:paraId="4BA20B2A" w14:textId="77777777" w:rsidR="00C5674C" w:rsidRPr="00D70A43" w:rsidRDefault="00C5674C" w:rsidP="00C5674C">
      <w:pPr>
        <w:tabs>
          <w:tab w:val="left" w:pos="0"/>
        </w:tabs>
      </w:pPr>
      <w:r w:rsidRPr="00D70A43">
        <w:t>Furthermore, in case LWM2M queue mode and network buffering are both applied then this could lead to the message being stored in each buffer resulting in duplicated delivery of the message after the device wakes up.</w:t>
      </w:r>
    </w:p>
    <w:p w14:paraId="22931C9B" w14:textId="77777777" w:rsidR="00C5674C" w:rsidRPr="00444D02" w:rsidRDefault="00C5674C" w:rsidP="00C5674C">
      <w:pPr>
        <w:tabs>
          <w:tab w:val="left" w:pos="0"/>
        </w:tabs>
      </w:pPr>
      <w:r w:rsidRPr="00D70A43">
        <w:t xml:space="preserve">One way for avoiding this would be to use only LWM2M queue mode for buffering messages while the device is not reachable due to sleeping mode or other reasons. In that case “extended buffering” in the network should be deactivated. According to </w:t>
      </w:r>
      <w:r w:rsidRPr="00D70A43">
        <w:rPr>
          <w:bCs/>
          <w:lang w:eastAsia="ko-KR"/>
        </w:rPr>
        <w:t>[3GPP-TS_23.401]</w:t>
      </w:r>
      <w:r w:rsidRPr="00AC0E45" w:rsidDel="0065455E">
        <w:t xml:space="preserve"> </w:t>
      </w:r>
      <w:r w:rsidRPr="00444D02">
        <w:t>“extended buffering” can be de-activated per APN, or per subscriber.</w:t>
      </w:r>
    </w:p>
    <w:p w14:paraId="00BD31B1" w14:textId="77777777" w:rsidR="00C5674C" w:rsidRPr="00D70A43" w:rsidRDefault="00C5674C" w:rsidP="00C5674C">
      <w:pPr>
        <w:tabs>
          <w:tab w:val="left" w:pos="0"/>
        </w:tabs>
      </w:pPr>
      <w:r w:rsidRPr="00444D02">
        <w:t>Alternativel</w:t>
      </w:r>
      <w:r w:rsidRPr="00A211C3">
        <w:t>y, the LWM2M server could be configured to only send messages when the device is awake. Obvious precondition for this would be the LWM2M server b</w:t>
      </w:r>
      <w:r w:rsidRPr="00D70A43">
        <w:t>eing aware of the device state.</w:t>
      </w:r>
    </w:p>
    <w:p w14:paraId="7527FC6F" w14:textId="77777777" w:rsidR="00C5674C" w:rsidRPr="00D70A43" w:rsidRDefault="00C5674C" w:rsidP="00C5674C">
      <w:pPr>
        <w:tabs>
          <w:tab w:val="left" w:pos="0"/>
        </w:tabs>
      </w:pPr>
      <w:r w:rsidRPr="00D70A43">
        <w:t>Editor’s note: The device state info is available at the MME which informs the SCEF when the device has woken up from power saving mode (see 3GPP TS 23.682). A trigger mechanism from the SCEF to AS could be used, refer ENCap-M2M API from OMA ARC for such API availability.</w:t>
      </w:r>
    </w:p>
    <w:p w14:paraId="1A0C23D1" w14:textId="77777777" w:rsidR="00C5674C" w:rsidRPr="00AC0E45" w:rsidRDefault="00C5674C" w:rsidP="00C5674C">
      <w:pPr>
        <w:tabs>
          <w:tab w:val="left" w:pos="0"/>
        </w:tabs>
      </w:pPr>
      <w:r w:rsidRPr="00D70A43">
        <w:t>It has to be noted that certain NB-IoT implementations need to support also time critical use cases for NB-IoT e.g. fire</w:t>
      </w:r>
      <w:r>
        <w:t xml:space="preserve"> alarms.</w:t>
      </w:r>
    </w:p>
    <w:p w14:paraId="5EC6C0BF" w14:textId="77777777" w:rsidR="00C5674C" w:rsidRPr="008E7BB2" w:rsidRDefault="00C5674C" w:rsidP="00C5674C">
      <w:pPr>
        <w:pStyle w:val="App2"/>
        <w:tabs>
          <w:tab w:val="clear" w:pos="864"/>
          <w:tab w:val="left" w:pos="862"/>
        </w:tabs>
        <w:ind w:left="862" w:hanging="862"/>
      </w:pPr>
      <w:bookmarkStart w:id="2423" w:name="_Toc460331638"/>
      <w:bookmarkStart w:id="2424" w:name="_Toc492476286"/>
      <w:r>
        <w:t>NB-IoT transport configuration options</w:t>
      </w:r>
      <w:bookmarkEnd w:id="2423"/>
      <w:bookmarkEnd w:id="2424"/>
    </w:p>
    <w:p w14:paraId="09DD4598" w14:textId="77777777" w:rsidR="00C5674C" w:rsidRDefault="00C5674C" w:rsidP="00C5674C">
      <w:pPr>
        <w:widowControl w:val="0"/>
        <w:autoSpaceDE w:val="0"/>
        <w:autoSpaceDN w:val="0"/>
        <w:adjustRightInd w:val="0"/>
        <w:rPr>
          <w:rFonts w:cs="Helvetica"/>
        </w:rPr>
      </w:pPr>
      <w:r>
        <w:rPr>
          <w:rFonts w:cs="Helvetica"/>
        </w:rPr>
        <w:t>Various configuration options for NB-IoT transport are provided via the ConnMgmt enabler.</w:t>
      </w:r>
    </w:p>
    <w:p w14:paraId="08C38268" w14:textId="77777777" w:rsidR="00C5674C" w:rsidRDefault="00C5674C" w:rsidP="00C5674C">
      <w:pPr>
        <w:widowControl w:val="0"/>
        <w:autoSpaceDE w:val="0"/>
        <w:autoSpaceDN w:val="0"/>
        <w:adjustRightInd w:val="0"/>
        <w:rPr>
          <w:rFonts w:cs="Helvetica"/>
        </w:rPr>
      </w:pPr>
      <w:r>
        <w:t>Editor’s note: Reference to be added</w:t>
      </w:r>
    </w:p>
    <w:p w14:paraId="4F6E8D5F" w14:textId="77777777" w:rsidR="00C5674C" w:rsidRPr="00F25CD5" w:rsidRDefault="00C5674C" w:rsidP="00C5674C">
      <w:pPr>
        <w:pStyle w:val="App2"/>
        <w:tabs>
          <w:tab w:val="clear" w:pos="864"/>
          <w:tab w:val="left" w:pos="862"/>
        </w:tabs>
        <w:ind w:left="862" w:hanging="862"/>
      </w:pPr>
      <w:bookmarkStart w:id="2425" w:name="_Toc460331639"/>
      <w:bookmarkStart w:id="2426" w:name="_Toc492476287"/>
      <w:r>
        <w:t>Timer considerations</w:t>
      </w:r>
      <w:bookmarkEnd w:id="2425"/>
      <w:bookmarkEnd w:id="2426"/>
    </w:p>
    <w:p w14:paraId="5F325B30" w14:textId="77777777" w:rsidR="00C5674C" w:rsidRPr="00D70A43" w:rsidRDefault="00C5674C" w:rsidP="00C5674C">
      <w:pPr>
        <w:pStyle w:val="App3"/>
        <w:tabs>
          <w:tab w:val="left" w:pos="1080"/>
        </w:tabs>
        <w:ind w:left="1077" w:hanging="1077"/>
      </w:pPr>
      <w:bookmarkStart w:id="2427" w:name="_Toc460331640"/>
      <w:bookmarkStart w:id="2428" w:name="_Toc492476288"/>
      <w:r w:rsidRPr="00D70A43">
        <w:t>Introduction</w:t>
      </w:r>
      <w:bookmarkEnd w:id="2427"/>
      <w:bookmarkEnd w:id="2428"/>
    </w:p>
    <w:p w14:paraId="29E12CEF" w14:textId="77777777" w:rsidR="00C5674C" w:rsidRDefault="00C5674C" w:rsidP="00C5674C">
      <w:pPr>
        <w:widowControl w:val="0"/>
        <w:autoSpaceDE w:val="0"/>
        <w:autoSpaceDN w:val="0"/>
        <w:adjustRightInd w:val="0"/>
        <w:rPr>
          <w:rFonts w:cs="Helvetica"/>
        </w:rPr>
      </w:pPr>
      <w:r>
        <w:rPr>
          <w:rFonts w:cs="Helvetica"/>
        </w:rPr>
        <w:t xml:space="preserve">3GPP Rel-13 LTE NB-IoT is aimed at constrained low power IoT devices which require infrequent small data transfer and have a battery life of ~10 years. To minimise power consumption these devices use certain features such as Power Save Mode and extended Idle Mode DRX (eDRX) which govern how often the device wakes up, stays up and reachable. Effective use of these parameters in conjunction with LWM2M Registration Life Time, min/max notify periods, and – if LWM2M queue mode operation is used - </w:t>
      </w:r>
      <w:r w:rsidRPr="008E7BB2">
        <w:rPr>
          <w:rFonts w:eastAsia="Malgun Gothic"/>
          <w:lang w:eastAsia="ko-KR"/>
        </w:rPr>
        <w:t>ACK_TIMEOUT</w:t>
      </w:r>
      <w:r>
        <w:rPr>
          <w:rFonts w:cs="Helvetica"/>
        </w:rPr>
        <w:t xml:space="preserve"> will help the device to have synchronised set of activities that could optimise its power consumption by avoiding unnecessary wake ups and transmissions.</w:t>
      </w:r>
    </w:p>
    <w:p w14:paraId="3E85A743" w14:textId="77777777" w:rsidR="00C5674C" w:rsidRPr="00444D02" w:rsidRDefault="00C5674C" w:rsidP="00C5674C">
      <w:pPr>
        <w:pStyle w:val="App3"/>
        <w:tabs>
          <w:tab w:val="left" w:pos="1080"/>
        </w:tabs>
        <w:ind w:left="1077" w:hanging="1077"/>
        <w:rPr>
          <w:rFonts w:cs="Helvetica"/>
        </w:rPr>
      </w:pPr>
      <w:bookmarkStart w:id="2429" w:name="_Toc460331641"/>
      <w:bookmarkStart w:id="2430" w:name="_Toc492476289"/>
      <w:r w:rsidRPr="00AC0E45">
        <w:rPr>
          <w:rFonts w:cs="Helvetica"/>
        </w:rPr>
        <w:t>3GPP Parameters</w:t>
      </w:r>
      <w:bookmarkEnd w:id="2429"/>
      <w:bookmarkEnd w:id="24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984"/>
        <w:gridCol w:w="5210"/>
      </w:tblGrid>
      <w:tr w:rsidR="00C5674C" w14:paraId="40C68070" w14:textId="77777777" w:rsidTr="004A7E57">
        <w:tc>
          <w:tcPr>
            <w:tcW w:w="2660" w:type="dxa"/>
            <w:shd w:val="clear" w:color="auto" w:fill="auto"/>
          </w:tcPr>
          <w:p w14:paraId="286E9866" w14:textId="77777777" w:rsidR="00C5674C" w:rsidRPr="005B1F42" w:rsidRDefault="00C5674C" w:rsidP="004A7E57">
            <w:pPr>
              <w:jc w:val="center"/>
              <w:rPr>
                <w:b/>
              </w:rPr>
            </w:pPr>
            <w:r w:rsidRPr="005B1F42">
              <w:rPr>
                <w:b/>
              </w:rPr>
              <w:t>Parameter</w:t>
            </w:r>
          </w:p>
        </w:tc>
        <w:tc>
          <w:tcPr>
            <w:tcW w:w="1984" w:type="dxa"/>
            <w:shd w:val="clear" w:color="auto" w:fill="auto"/>
          </w:tcPr>
          <w:p w14:paraId="35D9397A" w14:textId="77777777" w:rsidR="00C5674C" w:rsidRPr="005B1F42" w:rsidRDefault="00C5674C" w:rsidP="004A7E57">
            <w:pPr>
              <w:jc w:val="center"/>
              <w:rPr>
                <w:b/>
              </w:rPr>
            </w:pPr>
            <w:r w:rsidRPr="005B1F42">
              <w:rPr>
                <w:b/>
              </w:rPr>
              <w:t>Range</w:t>
            </w:r>
          </w:p>
        </w:tc>
        <w:tc>
          <w:tcPr>
            <w:tcW w:w="5210" w:type="dxa"/>
            <w:shd w:val="clear" w:color="auto" w:fill="auto"/>
          </w:tcPr>
          <w:p w14:paraId="697ECE8A" w14:textId="77777777" w:rsidR="00C5674C" w:rsidRPr="005B1F42" w:rsidRDefault="00C5674C" w:rsidP="004A7E57">
            <w:pPr>
              <w:jc w:val="center"/>
              <w:rPr>
                <w:b/>
              </w:rPr>
            </w:pPr>
            <w:r w:rsidRPr="005B1F42">
              <w:rPr>
                <w:b/>
              </w:rPr>
              <w:t>Purpose/how it’s used by the device</w:t>
            </w:r>
          </w:p>
        </w:tc>
      </w:tr>
      <w:tr w:rsidR="00C5674C" w:rsidRPr="00D70A43" w14:paraId="4EB933B8" w14:textId="77777777" w:rsidTr="004A7E57">
        <w:tc>
          <w:tcPr>
            <w:tcW w:w="2660" w:type="dxa"/>
            <w:shd w:val="clear" w:color="auto" w:fill="auto"/>
          </w:tcPr>
          <w:p w14:paraId="1A3A2FA4" w14:textId="77777777" w:rsidR="00C5674C" w:rsidRPr="00AC0E45" w:rsidRDefault="00C5674C" w:rsidP="004A7E57">
            <w:r w:rsidRPr="00AC0E45">
              <w:t>PSM Timer, Extended T3412</w:t>
            </w:r>
          </w:p>
        </w:tc>
        <w:tc>
          <w:tcPr>
            <w:tcW w:w="1984" w:type="dxa"/>
            <w:shd w:val="clear" w:color="auto" w:fill="auto"/>
          </w:tcPr>
          <w:p w14:paraId="45427015" w14:textId="77777777" w:rsidR="00C5674C" w:rsidRPr="00A211C3" w:rsidRDefault="00C5674C" w:rsidP="004A7E57">
            <w:r w:rsidRPr="00444D02">
              <w:t>10min-992 days</w:t>
            </w:r>
            <w:r w:rsidRPr="00444D02">
              <w:rPr>
                <w:vertAlign w:val="superscript"/>
              </w:rPr>
              <w:t>1</w:t>
            </w:r>
          </w:p>
        </w:tc>
        <w:tc>
          <w:tcPr>
            <w:tcW w:w="5210" w:type="dxa"/>
            <w:shd w:val="clear" w:color="auto" w:fill="auto"/>
          </w:tcPr>
          <w:p w14:paraId="20D2B6BD" w14:textId="77777777" w:rsidR="00C5674C" w:rsidRPr="00D70A43" w:rsidRDefault="00C5674C" w:rsidP="004A7E57">
            <w:r w:rsidRPr="00D70A43">
              <w:t>Max interval between periodic TAU if there is no other transmission from the device. During this time the device is considered as unreachable and can thereby shut down/deactivate.</w:t>
            </w:r>
          </w:p>
        </w:tc>
      </w:tr>
      <w:tr w:rsidR="00C5674C" w:rsidRPr="00D70A43" w14:paraId="2393E106" w14:textId="77777777" w:rsidTr="004A7E57">
        <w:tc>
          <w:tcPr>
            <w:tcW w:w="2660" w:type="dxa"/>
            <w:shd w:val="clear" w:color="auto" w:fill="auto"/>
          </w:tcPr>
          <w:p w14:paraId="3202097D" w14:textId="77777777" w:rsidR="00C5674C" w:rsidRPr="00D70A43" w:rsidRDefault="00C5674C" w:rsidP="004A7E57">
            <w:r w:rsidRPr="00D70A43">
              <w:t>Active Timer, T3324</w:t>
            </w:r>
          </w:p>
        </w:tc>
        <w:tc>
          <w:tcPr>
            <w:tcW w:w="1984" w:type="dxa"/>
            <w:shd w:val="clear" w:color="auto" w:fill="auto"/>
          </w:tcPr>
          <w:p w14:paraId="1332CC9E" w14:textId="77777777" w:rsidR="00C5674C" w:rsidRPr="00D70A43" w:rsidRDefault="00C5674C" w:rsidP="004A7E57">
            <w:r w:rsidRPr="00D70A43">
              <w:t>2sec-31 min</w:t>
            </w:r>
          </w:p>
        </w:tc>
        <w:tc>
          <w:tcPr>
            <w:tcW w:w="5210" w:type="dxa"/>
            <w:shd w:val="clear" w:color="auto" w:fill="auto"/>
          </w:tcPr>
          <w:p w14:paraId="1EE07276" w14:textId="77777777" w:rsidR="00C5674C" w:rsidRPr="00D70A43" w:rsidRDefault="00C5674C" w:rsidP="004A7E57">
            <w:r w:rsidRPr="00D70A43">
              <w:t>The time the UE has to stay up and remain reachable after transitioning to idle state in case there is pending data from the NW to send out. At the end of T3324 UE can shut down and deactivate.</w:t>
            </w:r>
          </w:p>
        </w:tc>
      </w:tr>
      <w:tr w:rsidR="00C5674C" w:rsidRPr="00D70A43" w14:paraId="3FA09C55" w14:textId="77777777" w:rsidTr="004A7E57">
        <w:tc>
          <w:tcPr>
            <w:tcW w:w="2660" w:type="dxa"/>
            <w:shd w:val="clear" w:color="auto" w:fill="auto"/>
          </w:tcPr>
          <w:p w14:paraId="7B2C79F2" w14:textId="77777777" w:rsidR="00C5674C" w:rsidRPr="00D70A43" w:rsidRDefault="00C5674C" w:rsidP="004A7E57">
            <w:r w:rsidRPr="00D70A43">
              <w:t>Extended DRX</w:t>
            </w:r>
            <w:r w:rsidRPr="00D70A43">
              <w:rPr>
                <w:vertAlign w:val="superscript"/>
              </w:rPr>
              <w:t>2</w:t>
            </w:r>
          </w:p>
        </w:tc>
        <w:tc>
          <w:tcPr>
            <w:tcW w:w="1984" w:type="dxa"/>
            <w:shd w:val="clear" w:color="auto" w:fill="auto"/>
          </w:tcPr>
          <w:p w14:paraId="744F1FCA" w14:textId="77777777" w:rsidR="00C5674C" w:rsidRPr="00D70A43" w:rsidRDefault="00C5674C" w:rsidP="004A7E57">
            <w:r w:rsidRPr="00D70A43">
              <w:t>5.12sec- 174 min</w:t>
            </w:r>
          </w:p>
        </w:tc>
        <w:tc>
          <w:tcPr>
            <w:tcW w:w="5210" w:type="dxa"/>
            <w:shd w:val="clear" w:color="auto" w:fill="auto"/>
          </w:tcPr>
          <w:p w14:paraId="1A83715C" w14:textId="77777777" w:rsidR="00C5674C" w:rsidRPr="00D70A43" w:rsidRDefault="00C5674C" w:rsidP="004A7E57">
            <w:r w:rsidRPr="00D70A43">
              <w:t>Extended Idle mode DRX</w:t>
            </w:r>
          </w:p>
        </w:tc>
      </w:tr>
      <w:tr w:rsidR="00C5674C" w:rsidRPr="00D70A43" w14:paraId="482F623E" w14:textId="77777777" w:rsidTr="004A7E57">
        <w:tc>
          <w:tcPr>
            <w:tcW w:w="2660" w:type="dxa"/>
            <w:shd w:val="clear" w:color="auto" w:fill="auto"/>
          </w:tcPr>
          <w:p w14:paraId="0F9A2E6A" w14:textId="77777777" w:rsidR="00C5674C" w:rsidRPr="00D70A43" w:rsidRDefault="00C5674C" w:rsidP="004A7E57">
            <w:r w:rsidRPr="00D70A43">
              <w:lastRenderedPageBreak/>
              <w:t>Higher Priority PLMN Search Timer</w:t>
            </w:r>
          </w:p>
        </w:tc>
        <w:tc>
          <w:tcPr>
            <w:tcW w:w="1984" w:type="dxa"/>
            <w:shd w:val="clear" w:color="auto" w:fill="auto"/>
          </w:tcPr>
          <w:p w14:paraId="28F36191" w14:textId="77777777" w:rsidR="00C5674C" w:rsidRPr="00D70A43" w:rsidRDefault="00C5674C" w:rsidP="004A7E57"/>
        </w:tc>
        <w:tc>
          <w:tcPr>
            <w:tcW w:w="5210" w:type="dxa"/>
            <w:shd w:val="clear" w:color="auto" w:fill="auto"/>
          </w:tcPr>
          <w:p w14:paraId="1BF2AEFA" w14:textId="77777777" w:rsidR="00C5674C" w:rsidRPr="00AC0E45" w:rsidRDefault="00C5674C" w:rsidP="004A7E57">
            <w:r w:rsidRPr="00D70A43">
              <w:t>Interval between periodic searches for higher priority PLMNs when camped on a visited PLMN, i.e. roaming scenario; based on SIM configuration, EF</w:t>
            </w:r>
            <w:r w:rsidRPr="00D70A43">
              <w:rPr>
                <w:vertAlign w:val="subscript"/>
              </w:rPr>
              <w:t>HPPLMN</w:t>
            </w:r>
            <w:r w:rsidRPr="00D70A43">
              <w:t xml:space="preserve"> (</w:t>
            </w:r>
            <w:r w:rsidRPr="00D70A43">
              <w:rPr>
                <w:bCs/>
                <w:lang w:eastAsia="ko-KR"/>
              </w:rPr>
              <w:t>[3GPP-TS_31.102]</w:t>
            </w:r>
            <w:r w:rsidRPr="00AC0E45">
              <w:t>, section 4.2.6)</w:t>
            </w:r>
          </w:p>
        </w:tc>
      </w:tr>
      <w:tr w:rsidR="00C5674C" w:rsidRPr="00D70A43" w14:paraId="1A966057" w14:textId="77777777" w:rsidTr="004A7E57">
        <w:tc>
          <w:tcPr>
            <w:tcW w:w="2660" w:type="dxa"/>
            <w:shd w:val="clear" w:color="auto" w:fill="auto"/>
          </w:tcPr>
          <w:p w14:paraId="5CD8D1EB" w14:textId="77777777" w:rsidR="00C5674C" w:rsidRPr="00D70A43" w:rsidRDefault="00C5674C" w:rsidP="004A7E57">
            <w:r w:rsidRPr="00D70A43">
              <w:t>Rate Control</w:t>
            </w:r>
          </w:p>
        </w:tc>
        <w:tc>
          <w:tcPr>
            <w:tcW w:w="1984" w:type="dxa"/>
            <w:shd w:val="clear" w:color="auto" w:fill="auto"/>
          </w:tcPr>
          <w:p w14:paraId="04FA05B5" w14:textId="77777777" w:rsidR="00C5674C" w:rsidRPr="00D70A43" w:rsidRDefault="00C5674C" w:rsidP="004A7E57">
            <w:r w:rsidRPr="00D70A43">
              <w:t>TBD</w:t>
            </w:r>
          </w:p>
        </w:tc>
        <w:tc>
          <w:tcPr>
            <w:tcW w:w="5210" w:type="dxa"/>
            <w:shd w:val="clear" w:color="auto" w:fill="auto"/>
          </w:tcPr>
          <w:p w14:paraId="06B9A25C" w14:textId="77777777" w:rsidR="00C5674C" w:rsidRPr="00D70A43" w:rsidRDefault="00C5674C" w:rsidP="004A7E57">
            <w:r w:rsidRPr="00D70A43">
              <w:t>Determines the number of allowed uplink PDU transmissions per deci hour per APN as well as per serving PLMN</w:t>
            </w:r>
          </w:p>
        </w:tc>
      </w:tr>
    </w:tbl>
    <w:p w14:paraId="15FAB6EF" w14:textId="77777777" w:rsidR="00C5674C" w:rsidRPr="00444D02" w:rsidRDefault="00C5674C" w:rsidP="00C5674C">
      <w:pPr>
        <w:rPr>
          <w:i/>
        </w:rPr>
      </w:pPr>
      <w:r w:rsidRPr="00D70A43">
        <w:rPr>
          <w:i/>
        </w:rPr>
        <w:t xml:space="preserve">Note 1: Table 10.5.163a in </w:t>
      </w:r>
      <w:r w:rsidRPr="00D70A43">
        <w:rPr>
          <w:bCs/>
          <w:lang w:eastAsia="ko-KR"/>
        </w:rPr>
        <w:t xml:space="preserve">[3GPP-TS_24.008] </w:t>
      </w:r>
      <w:r w:rsidRPr="00AC0E45">
        <w:rPr>
          <w:i/>
        </w:rPr>
        <w:t>specifies range N</w:t>
      </w:r>
      <w:r w:rsidRPr="00444D02">
        <w:rPr>
          <w:i/>
        </w:rPr>
        <w:t xml:space="preserve"> to 31*N in increments of one where the units of N  can be 2 seconds, 30 seconds, 1 min, 10 min, 1 hour, 10 hour or 320 hours. In the context of NB-IoT units of 1 or 10 hours will probably be used in most scenarios?</w:t>
      </w:r>
    </w:p>
    <w:p w14:paraId="4E48B3AF" w14:textId="77777777" w:rsidR="00C5674C" w:rsidRPr="00D70A43" w:rsidRDefault="00C5674C" w:rsidP="00C5674C">
      <w:pPr>
        <w:ind w:left="851" w:hanging="851"/>
        <w:rPr>
          <w:i/>
        </w:rPr>
      </w:pPr>
      <w:r w:rsidRPr="00A211C3">
        <w:rPr>
          <w:i/>
        </w:rPr>
        <w:t>Note 2: Extended DRX and PSM can coexist and be configured together.</w:t>
      </w:r>
    </w:p>
    <w:p w14:paraId="562217A4" w14:textId="77777777" w:rsidR="00C5674C" w:rsidRDefault="00C5674C" w:rsidP="00C5674C">
      <w:pPr>
        <w:widowControl w:val="0"/>
        <w:autoSpaceDE w:val="0"/>
        <w:autoSpaceDN w:val="0"/>
        <w:adjustRightInd w:val="0"/>
      </w:pPr>
      <w:r>
        <w:t>PSM Timer (Extended T3412), Active Timer (T3324) and Extended DRX can be requested by the device from the network by inclusion of requested values in Attach or TAU requests. On accepting the device request, the network will provide the device with values for these timers which the device should use.</w:t>
      </w:r>
    </w:p>
    <w:p w14:paraId="74F1CAF6" w14:textId="77777777" w:rsidR="00C5674C" w:rsidRDefault="00C5674C" w:rsidP="00C5674C">
      <w:pPr>
        <w:widowControl w:val="0"/>
        <w:autoSpaceDE w:val="0"/>
        <w:autoSpaceDN w:val="0"/>
        <w:adjustRightInd w:val="0"/>
        <w:rPr>
          <w:rFonts w:cs="Helvetica"/>
        </w:rPr>
      </w:pPr>
      <w:r>
        <w:t>The LWM2M server can configure the values which the device should request from the network via the xxx Resource of the Object. By observing this resource, the LWM2M also receives the finally applied timer in case the network has not accepted the device’s request.</w:t>
      </w:r>
    </w:p>
    <w:p w14:paraId="7B043E24" w14:textId="77777777" w:rsidR="00C5674C" w:rsidRPr="00D70A43" w:rsidRDefault="00C5674C" w:rsidP="00C5674C">
      <w:pPr>
        <w:pStyle w:val="App3"/>
        <w:tabs>
          <w:tab w:val="left" w:pos="1080"/>
        </w:tabs>
        <w:ind w:left="1077" w:hanging="1077"/>
        <w:rPr>
          <w:rFonts w:cs="Helvetica"/>
        </w:rPr>
      </w:pPr>
      <w:bookmarkStart w:id="2431" w:name="_Toc460331642"/>
      <w:bookmarkStart w:id="2432" w:name="_Toc492476290"/>
      <w:r w:rsidRPr="00D70A43">
        <w:rPr>
          <w:rFonts w:cs="Helvetica"/>
        </w:rPr>
        <w:t>LWM2M Parameters</w:t>
      </w:r>
      <w:bookmarkEnd w:id="2431"/>
      <w:bookmarkEnd w:id="24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984"/>
        <w:gridCol w:w="5210"/>
        <w:tblGridChange w:id="2433">
          <w:tblGrid>
            <w:gridCol w:w="2660"/>
            <w:gridCol w:w="1984"/>
            <w:gridCol w:w="5210"/>
          </w:tblGrid>
        </w:tblGridChange>
      </w:tblGrid>
      <w:tr w:rsidR="00C5674C" w:rsidRPr="0005510C" w14:paraId="1FF940A5" w14:textId="77777777" w:rsidTr="004A7E57">
        <w:tc>
          <w:tcPr>
            <w:tcW w:w="2660" w:type="dxa"/>
            <w:shd w:val="clear" w:color="auto" w:fill="auto"/>
          </w:tcPr>
          <w:p w14:paraId="6CD0F82A" w14:textId="77777777" w:rsidR="00C5674C" w:rsidRPr="005B1F42" w:rsidRDefault="00C5674C" w:rsidP="004A7E57">
            <w:pPr>
              <w:jc w:val="center"/>
              <w:rPr>
                <w:b/>
              </w:rPr>
            </w:pPr>
            <w:r w:rsidRPr="005B1F42">
              <w:rPr>
                <w:b/>
              </w:rPr>
              <w:t>Parameter</w:t>
            </w:r>
          </w:p>
        </w:tc>
        <w:tc>
          <w:tcPr>
            <w:tcW w:w="1984" w:type="dxa"/>
            <w:shd w:val="clear" w:color="auto" w:fill="auto"/>
          </w:tcPr>
          <w:p w14:paraId="27CD64A9" w14:textId="77777777" w:rsidR="00C5674C" w:rsidRPr="005B1F42" w:rsidRDefault="00C5674C" w:rsidP="004A7E57">
            <w:pPr>
              <w:jc w:val="center"/>
              <w:rPr>
                <w:b/>
              </w:rPr>
            </w:pPr>
            <w:r w:rsidRPr="005B1F42">
              <w:rPr>
                <w:b/>
              </w:rPr>
              <w:t>Range</w:t>
            </w:r>
          </w:p>
        </w:tc>
        <w:tc>
          <w:tcPr>
            <w:tcW w:w="5210" w:type="dxa"/>
            <w:shd w:val="clear" w:color="auto" w:fill="auto"/>
          </w:tcPr>
          <w:p w14:paraId="0D9B758C" w14:textId="77777777" w:rsidR="00C5674C" w:rsidRPr="005B1F42" w:rsidRDefault="00C5674C" w:rsidP="004A7E57">
            <w:pPr>
              <w:jc w:val="center"/>
              <w:rPr>
                <w:b/>
              </w:rPr>
            </w:pPr>
            <w:r w:rsidRPr="005B1F42">
              <w:rPr>
                <w:b/>
              </w:rPr>
              <w:t>Purpose/how it’s used by the device</w:t>
            </w:r>
          </w:p>
        </w:tc>
      </w:tr>
      <w:tr w:rsidR="00C5674C" w14:paraId="1DB1E426" w14:textId="77777777" w:rsidTr="004A7E57">
        <w:trPr>
          <w:trHeight w:val="381"/>
        </w:trPr>
        <w:tc>
          <w:tcPr>
            <w:tcW w:w="2660" w:type="dxa"/>
            <w:shd w:val="clear" w:color="auto" w:fill="auto"/>
          </w:tcPr>
          <w:p w14:paraId="3831CA0A" w14:textId="77777777" w:rsidR="00C5674C" w:rsidRPr="005B1F42" w:rsidRDefault="00C5674C" w:rsidP="004A7E57">
            <w:r w:rsidRPr="005B1F42">
              <w:t>Registration Life Time</w:t>
            </w:r>
          </w:p>
        </w:tc>
        <w:tc>
          <w:tcPr>
            <w:tcW w:w="1984" w:type="dxa"/>
            <w:shd w:val="clear" w:color="auto" w:fill="auto"/>
          </w:tcPr>
          <w:p w14:paraId="6920C223" w14:textId="77777777" w:rsidR="00C5674C" w:rsidRPr="005B1F42" w:rsidRDefault="00C5674C" w:rsidP="004A7E57"/>
        </w:tc>
        <w:tc>
          <w:tcPr>
            <w:tcW w:w="5210" w:type="dxa"/>
            <w:shd w:val="clear" w:color="auto" w:fill="auto"/>
          </w:tcPr>
          <w:p w14:paraId="28C4B71F" w14:textId="77777777" w:rsidR="00C5674C" w:rsidRPr="005B1F42" w:rsidRDefault="00C5674C" w:rsidP="004A7E57">
            <w:r w:rsidRPr="005B1F42">
              <w:t>Max. interval between client performing registration updates</w:t>
            </w:r>
          </w:p>
        </w:tc>
      </w:tr>
      <w:tr w:rsidR="00C5674C" w14:paraId="246B74E3" w14:textId="77777777" w:rsidTr="004A7E57">
        <w:tc>
          <w:tcPr>
            <w:tcW w:w="2660" w:type="dxa"/>
            <w:shd w:val="clear" w:color="auto" w:fill="auto"/>
          </w:tcPr>
          <w:p w14:paraId="4C8A4F02" w14:textId="77777777" w:rsidR="00C5674C" w:rsidRPr="005B1F42" w:rsidRDefault="00C5674C" w:rsidP="004A7E57">
            <w:r w:rsidRPr="005B1F42">
              <w:t>P</w:t>
            </w:r>
            <w:r w:rsidRPr="005B1F42">
              <w:rPr>
                <w:vertAlign w:val="subscript"/>
              </w:rPr>
              <w:t>min</w:t>
            </w:r>
          </w:p>
        </w:tc>
        <w:tc>
          <w:tcPr>
            <w:tcW w:w="1984" w:type="dxa"/>
            <w:shd w:val="clear" w:color="auto" w:fill="auto"/>
          </w:tcPr>
          <w:p w14:paraId="7105EB52" w14:textId="77777777" w:rsidR="00C5674C" w:rsidRPr="005B1F42" w:rsidRDefault="00C5674C" w:rsidP="004A7E57"/>
        </w:tc>
        <w:tc>
          <w:tcPr>
            <w:tcW w:w="5210" w:type="dxa"/>
            <w:shd w:val="clear" w:color="auto" w:fill="auto"/>
          </w:tcPr>
          <w:p w14:paraId="0B21A2B3" w14:textId="77777777" w:rsidR="00C5674C" w:rsidRPr="005B1F42" w:rsidRDefault="00C5674C" w:rsidP="004A7E57">
            <w:r w:rsidRPr="005B1F42">
              <w:t>Min. time in second between sending notifications for a resource if any of the notify conditions are met</w:t>
            </w:r>
          </w:p>
        </w:tc>
      </w:tr>
      <w:tr w:rsidR="00C5674C" w14:paraId="0356D363" w14:textId="77777777" w:rsidTr="004A7E57">
        <w:tc>
          <w:tcPr>
            <w:tcW w:w="2660" w:type="dxa"/>
            <w:shd w:val="clear" w:color="auto" w:fill="auto"/>
          </w:tcPr>
          <w:p w14:paraId="496FE35C" w14:textId="77777777" w:rsidR="00C5674C" w:rsidRPr="005B1F42" w:rsidRDefault="00C5674C" w:rsidP="004A7E57">
            <w:r w:rsidRPr="005B1F42">
              <w:t>P</w:t>
            </w:r>
            <w:r w:rsidRPr="005B1F42">
              <w:rPr>
                <w:vertAlign w:val="subscript"/>
              </w:rPr>
              <w:t>max</w:t>
            </w:r>
          </w:p>
        </w:tc>
        <w:tc>
          <w:tcPr>
            <w:tcW w:w="1984" w:type="dxa"/>
            <w:shd w:val="clear" w:color="auto" w:fill="auto"/>
          </w:tcPr>
          <w:p w14:paraId="6472116B" w14:textId="77777777" w:rsidR="00C5674C" w:rsidRPr="005B1F42" w:rsidRDefault="00C5674C" w:rsidP="004A7E57"/>
        </w:tc>
        <w:tc>
          <w:tcPr>
            <w:tcW w:w="5210" w:type="dxa"/>
            <w:shd w:val="clear" w:color="auto" w:fill="auto"/>
          </w:tcPr>
          <w:p w14:paraId="07131D47" w14:textId="77777777" w:rsidR="00C5674C" w:rsidRPr="005B1F42" w:rsidRDefault="00C5674C" w:rsidP="004A7E57">
            <w:r w:rsidRPr="005B1F42">
              <w:t>Max. time in seconds between sending successive notifications for a resource if none of other notify conditions are satisfied</w:t>
            </w:r>
          </w:p>
        </w:tc>
      </w:tr>
      <w:tr w:rsidR="00C5674C" w14:paraId="7D8C768F" w14:textId="77777777" w:rsidTr="004A7E57">
        <w:tc>
          <w:tcPr>
            <w:tcW w:w="2660" w:type="dxa"/>
            <w:shd w:val="clear" w:color="auto" w:fill="auto"/>
          </w:tcPr>
          <w:p w14:paraId="34F81EFC" w14:textId="77777777" w:rsidR="00C5674C" w:rsidRPr="005B1F42" w:rsidRDefault="00C5674C" w:rsidP="004A7E57">
            <w:r w:rsidRPr="005B1F42">
              <w:rPr>
                <w:rFonts w:eastAsia="Malgun Gothic"/>
                <w:lang w:eastAsia="ko-KR"/>
              </w:rPr>
              <w:t>ACK_TIMEOUT</w:t>
            </w:r>
          </w:p>
        </w:tc>
        <w:tc>
          <w:tcPr>
            <w:tcW w:w="1984" w:type="dxa"/>
            <w:shd w:val="clear" w:color="auto" w:fill="auto"/>
          </w:tcPr>
          <w:p w14:paraId="2DC96EDB" w14:textId="77777777" w:rsidR="00C5674C" w:rsidRPr="005B1F42" w:rsidRDefault="00C5674C" w:rsidP="004A7E57"/>
        </w:tc>
        <w:tc>
          <w:tcPr>
            <w:tcW w:w="5210" w:type="dxa"/>
            <w:shd w:val="clear" w:color="auto" w:fill="auto"/>
          </w:tcPr>
          <w:p w14:paraId="23AEA213" w14:textId="77777777" w:rsidR="00C5674C" w:rsidRPr="005B1F42" w:rsidRDefault="00C5674C" w:rsidP="004A7E57">
            <w:r w:rsidRPr="005B1F42">
              <w:t xml:space="preserve">CoAP timer used with LWM2M queue mode operation. </w:t>
            </w:r>
            <w:r w:rsidRPr="005B1F42">
              <w:rPr>
                <w:rFonts w:eastAsia="Malgun Gothic"/>
                <w:lang w:eastAsia="ko-KR"/>
              </w:rPr>
              <w:t xml:space="preserve">The </w:t>
            </w:r>
            <w:r w:rsidRPr="005B1F42">
              <w:rPr>
                <w:rFonts w:hint="eastAsia"/>
                <w:lang w:eastAsia="ko-KR"/>
              </w:rPr>
              <w:t xml:space="preserve">LWM2M </w:t>
            </w:r>
            <w:r w:rsidRPr="005B1F42">
              <w:rPr>
                <w:rFonts w:eastAsia="Malgun Gothic"/>
                <w:lang w:eastAsia="ko-KR"/>
              </w:rPr>
              <w:t xml:space="preserve">Client MUST wait at least ACK_TIMEOUT seconds from the last CoAP message it sent to the </w:t>
            </w:r>
            <w:r w:rsidRPr="005B1F42">
              <w:rPr>
                <w:rFonts w:hint="eastAsia"/>
                <w:lang w:eastAsia="ko-KR"/>
              </w:rPr>
              <w:t xml:space="preserve">LWM2M </w:t>
            </w:r>
            <w:r w:rsidRPr="005B1F42">
              <w:rPr>
                <w:rFonts w:eastAsia="Malgun Gothic"/>
                <w:lang w:eastAsia="ko-KR"/>
              </w:rPr>
              <w:t>Server before intentionally going offline</w:t>
            </w:r>
          </w:p>
        </w:tc>
      </w:tr>
    </w:tbl>
    <w:p w14:paraId="10AD4CFB" w14:textId="77777777" w:rsidR="00C5674C" w:rsidRPr="00D70A43" w:rsidRDefault="00C5674C" w:rsidP="00C5674C">
      <w:pPr>
        <w:pStyle w:val="App3"/>
        <w:tabs>
          <w:tab w:val="left" w:pos="1080"/>
        </w:tabs>
        <w:ind w:left="1077" w:hanging="1077"/>
        <w:rPr>
          <w:lang w:val="en-US"/>
        </w:rPr>
      </w:pPr>
      <w:bookmarkStart w:id="2434" w:name="_Toc460331643"/>
      <w:bookmarkStart w:id="2435" w:name="_Toc492476291"/>
      <w:r w:rsidRPr="00D70A43">
        <w:rPr>
          <w:lang w:val="en-US"/>
        </w:rPr>
        <w:t>Interactions between parameters</w:t>
      </w:r>
      <w:bookmarkEnd w:id="2434"/>
      <w:bookmarkEnd w:id="2435"/>
    </w:p>
    <w:p w14:paraId="636EE491" w14:textId="77777777" w:rsidR="00C5674C" w:rsidRDefault="00C5674C" w:rsidP="00C5674C">
      <w:r>
        <w:t xml:space="preserve">From the two tables above </w:t>
      </w:r>
      <w:r w:rsidRPr="000A5685">
        <w:t>it</w:t>
      </w:r>
      <w:r>
        <w:t xml:space="preserve"> is clear </w:t>
      </w:r>
      <w:r w:rsidRPr="000A5685">
        <w:t xml:space="preserve">that how often the device wakes up, transmits data and stays awake, is controlled by a combination of parameters defined by 3GPP and OMA that need to be configured in unison to maximise device power efficiency. For example, in the absence of any </w:t>
      </w:r>
      <w:r>
        <w:t>service data transmission</w:t>
      </w:r>
      <w:r w:rsidRPr="000A5685">
        <w:t>, the device still has to wake up on a regular basis to</w:t>
      </w:r>
      <w:r>
        <w:t>: a)</w:t>
      </w:r>
      <w:r w:rsidRPr="000A5685">
        <w:t xml:space="preserve"> update its registration with the L</w:t>
      </w:r>
      <w:r>
        <w:t>W</w:t>
      </w:r>
      <w:r w:rsidRPr="000A5685">
        <w:t xml:space="preserve">M2M server to make sure its registration stays valid and </w:t>
      </w:r>
      <w:r>
        <w:t xml:space="preserve">b) </w:t>
      </w:r>
      <w:r w:rsidRPr="000A5685">
        <w:t>carry out periodic TAU to meet 3GPP requirement</w:t>
      </w:r>
      <w:r>
        <w:t>s</w:t>
      </w:r>
      <w:r w:rsidRPr="000A5685">
        <w:t>. If parameters are configured such that Registration lifetime &lt;= T3412</w:t>
      </w:r>
      <w:r>
        <w:t>, then</w:t>
      </w:r>
      <w:r w:rsidRPr="000A5685">
        <w:t xml:space="preserve"> the need to perform TAU will </w:t>
      </w:r>
      <w:r>
        <w:t xml:space="preserve">automatically </w:t>
      </w:r>
      <w:r w:rsidRPr="000A5685">
        <w:t>be eliminated</w:t>
      </w:r>
      <w:r>
        <w:t xml:space="preserve"> because when the registration update is performed by the device, the periodic TAU timer will automatically be reset</w:t>
      </w:r>
      <w:r w:rsidRPr="000A5685">
        <w:t xml:space="preserve">. However, if T3412 &lt; Registration lifetime, </w:t>
      </w:r>
      <w:r>
        <w:t xml:space="preserve">then </w:t>
      </w:r>
      <w:r w:rsidRPr="000A5685">
        <w:t xml:space="preserve">the device </w:t>
      </w:r>
      <w:r>
        <w:t>either wakes up twice to carry</w:t>
      </w:r>
      <w:r w:rsidRPr="000A5685">
        <w:t xml:space="preserve"> out </w:t>
      </w:r>
      <w:r>
        <w:t xml:space="preserve">these </w:t>
      </w:r>
      <w:r w:rsidRPr="000A5685">
        <w:t>procedures</w:t>
      </w:r>
      <w:r>
        <w:t xml:space="preserve"> separately, or unilaterally decides to update its registration on expiry of T3412 which will result in the LWM2M server receiving updates more frequently than it had asked for.</w:t>
      </w:r>
    </w:p>
    <w:p w14:paraId="30436F09" w14:textId="77777777" w:rsidR="00C5674C" w:rsidRDefault="00C5674C" w:rsidP="00C5674C">
      <w:r>
        <w:t xml:space="preserve">Both Active Timer (T3324) and CoAP </w:t>
      </w:r>
      <w:r w:rsidRPr="00415AC4">
        <w:t>MAX_TRANSMIT_WAIT</w:t>
      </w:r>
      <w:r>
        <w:t xml:space="preserve"> are aimed to achieve the same result, namely keeping the device awake long enough to allow queued messages to be sent to the device. Depending on where the queuing occurs, only one of these timers is actually required and can be meaningfully used. It’s also worth noting that these timers do not start at the same time, </w:t>
      </w:r>
      <w:r w:rsidRPr="00415AC4">
        <w:t>MAX_TRANSMIT_WAIT</w:t>
      </w:r>
      <w:r>
        <w:t xml:space="preserve"> is started after last transmission, while T3324 starts later when the device has released the connection and returned to idle state.</w:t>
      </w:r>
    </w:p>
    <w:p w14:paraId="26077660" w14:textId="77777777" w:rsidR="00C5674C" w:rsidRPr="00C00916" w:rsidRDefault="00C5674C" w:rsidP="00C5674C">
      <w:r>
        <w:t xml:space="preserve">From 3GPP perspective eDRX determines how often the device needs to wake up and monitor its paging channel. From LWM2M perspective, a device that is monitoring a sensor at the minimum needs to wake up every Pmax to sample sensor data and transmit its value. It also does not need to wake up any more frequently than Pmin to read the sensor data, assuming </w:t>
      </w:r>
      <w:r>
        <w:lastRenderedPageBreak/>
        <w:t>no filtering &amp; averaging. Pmin, Pmax and eDRX need to be configured such that a device can schedule its activities to minimise the number of times it needs to wake up and transmit data; this is also contingent on any configured Rate Control value being in line with Pmin &amp; Pmax.</w:t>
      </w:r>
    </w:p>
    <w:p w14:paraId="07550D02" w14:textId="77777777" w:rsidR="00C5674C" w:rsidRPr="00D70A43" w:rsidRDefault="00C5674C" w:rsidP="00C5674C">
      <w:pPr>
        <w:pStyle w:val="App3"/>
        <w:tabs>
          <w:tab w:val="left" w:pos="1080"/>
        </w:tabs>
        <w:ind w:left="1077" w:hanging="1077"/>
        <w:rPr>
          <w:lang w:val="en-US"/>
        </w:rPr>
      </w:pPr>
      <w:bookmarkStart w:id="2436" w:name="_Toc460331644"/>
      <w:bookmarkStart w:id="2437" w:name="_Toc492476292"/>
      <w:r w:rsidRPr="00D70A43">
        <w:rPr>
          <w:lang w:val="en-US"/>
        </w:rPr>
        <w:t>Timer implementation options</w:t>
      </w:r>
      <w:bookmarkEnd w:id="2436"/>
      <w:bookmarkEnd w:id="2437"/>
    </w:p>
    <w:p w14:paraId="64E0A7D1" w14:textId="77777777" w:rsidR="00C5674C" w:rsidRPr="00C00916" w:rsidRDefault="00C5674C" w:rsidP="00C5674C">
      <w:pPr>
        <w:pStyle w:val="AltNormal"/>
        <w:rPr>
          <w:rFonts w:ascii="Times New Roman" w:hAnsi="Times New Roman"/>
        </w:rPr>
      </w:pPr>
      <w:r w:rsidRPr="00C00916">
        <w:rPr>
          <w:rFonts w:ascii="Times New Roman" w:hAnsi="Times New Roman"/>
        </w:rPr>
        <w:t>Effective use of 3GPP timers in conjunction with LWM2M timers will help the device to have synchronised set of activities that could optimise its power consumption by avoiding unnecessary wake ups and transmissions</w:t>
      </w:r>
      <w:r>
        <w:rPr>
          <w:rFonts w:ascii="Times New Roman" w:hAnsi="Times New Roman"/>
        </w:rPr>
        <w:t>.</w:t>
      </w:r>
    </w:p>
    <w:p w14:paraId="1992EF92" w14:textId="77777777" w:rsidR="00C5674C" w:rsidRPr="00C00916" w:rsidRDefault="00C5674C" w:rsidP="00C5674C">
      <w:pPr>
        <w:pStyle w:val="AltNormal"/>
        <w:rPr>
          <w:rFonts w:ascii="Times New Roman" w:hAnsi="Times New Roman"/>
          <w:lang w:eastAsia="zh-CN"/>
        </w:rPr>
      </w:pPr>
      <w:r w:rsidRPr="00C00916">
        <w:rPr>
          <w:rFonts w:ascii="Times New Roman" w:hAnsi="Times New Roman"/>
          <w:lang w:eastAsia="zh-CN"/>
        </w:rPr>
        <w:t>The following recommendations apply:</w:t>
      </w:r>
    </w:p>
    <w:p w14:paraId="34FD6412" w14:textId="77777777" w:rsidR="00C5674C" w:rsidRPr="00C00916" w:rsidRDefault="00C5674C" w:rsidP="00C5674C">
      <w:pPr>
        <w:pStyle w:val="AltNormal"/>
        <w:ind w:left="720"/>
        <w:rPr>
          <w:rFonts w:ascii="Times New Roman" w:hAnsi="Times New Roman"/>
        </w:rPr>
      </w:pPr>
      <w:r w:rsidRPr="00C00916">
        <w:rPr>
          <w:rFonts w:ascii="Times New Roman" w:hAnsi="Times New Roman"/>
        </w:rPr>
        <w:t xml:space="preserve">After bootstrapping, registration or </w:t>
      </w:r>
      <w:r>
        <w:rPr>
          <w:rFonts w:ascii="Times New Roman" w:hAnsi="Times New Roman"/>
        </w:rPr>
        <w:t>interaction with the LWM2M server</w:t>
      </w:r>
      <w:r w:rsidRPr="00C00916">
        <w:rPr>
          <w:rFonts w:ascii="Times New Roman" w:hAnsi="Times New Roman"/>
        </w:rPr>
        <w:t xml:space="preserve">, </w:t>
      </w:r>
      <w:r>
        <w:rPr>
          <w:rFonts w:ascii="Times New Roman" w:hAnsi="Times New Roman"/>
        </w:rPr>
        <w:t xml:space="preserve">the </w:t>
      </w:r>
      <w:r w:rsidRPr="00C00916">
        <w:rPr>
          <w:rFonts w:ascii="Times New Roman" w:hAnsi="Times New Roman"/>
        </w:rPr>
        <w:t xml:space="preserve">device needs to examine above mentioned parameters and negotiate 3GPP parameters with the </w:t>
      </w:r>
      <w:r>
        <w:rPr>
          <w:rFonts w:ascii="Times New Roman" w:hAnsi="Times New Roman"/>
        </w:rPr>
        <w:t>network</w:t>
      </w:r>
      <w:r w:rsidRPr="00C00916">
        <w:rPr>
          <w:rFonts w:ascii="Times New Roman" w:hAnsi="Times New Roman"/>
        </w:rPr>
        <w:t xml:space="preserve"> as appropriate to maximise the power efficiency.</w:t>
      </w:r>
    </w:p>
    <w:p w14:paraId="77F4CA92" w14:textId="77777777" w:rsidR="00C5674C" w:rsidRPr="00C00916" w:rsidRDefault="00C5674C" w:rsidP="00C5674C">
      <w:pPr>
        <w:pStyle w:val="AltNormal"/>
        <w:ind w:left="720"/>
        <w:rPr>
          <w:rFonts w:ascii="Times New Roman" w:hAnsi="Times New Roman"/>
        </w:rPr>
      </w:pPr>
      <w:r w:rsidRPr="00C00916">
        <w:rPr>
          <w:rFonts w:ascii="Times New Roman" w:hAnsi="Times New Roman"/>
        </w:rPr>
        <w:t>One set of possible relationships between the various parameters that could provide efficiency is given below.</w:t>
      </w:r>
    </w:p>
    <w:p w14:paraId="050C408C" w14:textId="77777777" w:rsidR="00C5674C" w:rsidRPr="004B62DD" w:rsidRDefault="00C5674C" w:rsidP="00C5674C">
      <w:r w:rsidRPr="004B62DD">
        <w:t>The customer solution designer will define the values of Pmin and Pmax, and the Infrastructure solution provider will define the values of Extended T3412, LWM2M Registration lifetime and eDRX.</w:t>
      </w:r>
    </w:p>
    <w:p w14:paraId="4214F7ED" w14:textId="77777777" w:rsidR="00C5674C" w:rsidRPr="00D0613C" w:rsidRDefault="00C5674C" w:rsidP="00C5674C">
      <w:r>
        <w:t xml:space="preserve">For efficient interaction between mechanisms, the following relationships can be maintained between values of LWM2M and 3GPP </w:t>
      </w:r>
      <w:r w:rsidRPr="00D0613C">
        <w:t>parameters</w:t>
      </w:r>
      <w:r>
        <w:t>:</w:t>
      </w:r>
    </w:p>
    <w:p w14:paraId="39781A5C" w14:textId="77777777" w:rsidR="00C5674C" w:rsidRPr="004B62DD" w:rsidRDefault="00C5674C" w:rsidP="00C5674C">
      <w:pPr>
        <w:numPr>
          <w:ilvl w:val="0"/>
          <w:numId w:val="227"/>
        </w:numPr>
        <w:spacing w:before="60" w:after="180" w:line="264" w:lineRule="auto"/>
        <w:contextualSpacing/>
      </w:pPr>
      <w:r w:rsidRPr="004B62DD">
        <w:rPr>
          <w:i/>
        </w:rPr>
        <w:t>Extended T3412 &gt; LWM2M Registration lifetime &gt; Pmax, in the scenarios where only Pmax is configured for simple periodic reporting such as a water meter reading</w:t>
      </w:r>
      <w:r w:rsidRPr="004B62DD">
        <w:br/>
        <w:t>Whenever Pmax expires the device will wake up, read the sensor, and sends service data to the server and can optionally send registration update at the same time. This way it will only need to wake up once every Pmax cycle.</w:t>
      </w:r>
    </w:p>
    <w:p w14:paraId="4F981E67" w14:textId="77777777" w:rsidR="00C5674C" w:rsidRPr="004B62DD" w:rsidRDefault="00C5674C" w:rsidP="00C5674C">
      <w:pPr>
        <w:numPr>
          <w:ilvl w:val="0"/>
          <w:numId w:val="227"/>
        </w:numPr>
        <w:spacing w:before="60" w:after="180" w:line="264" w:lineRule="auto"/>
        <w:contextualSpacing/>
      </w:pPr>
      <w:r w:rsidRPr="004B62DD">
        <w:rPr>
          <w:i/>
        </w:rPr>
        <w:t>Pmin &lt; eDRX &lt;Pmax &lt;=translated value of Rate control (in deci-hours) to time interval</w:t>
      </w:r>
      <w:r w:rsidRPr="004B62DD">
        <w:br/>
        <w:t>The assumption is Pmin is configured alongside the setting of thresholds on a resource (greater than, less than, step) which means the device needs to wake up every so often (at a minimum every Pmax) to sample some sensor input. Therefore, when eDRX is also configured the device can simply wake up every eDRX cycle to both sample its sensor input and monitor its paging. It can then evaluate its sensor data against a threshold and decide whether to transmit any dat</w:t>
      </w:r>
      <w:r>
        <w:t>a or not. It also does not make</w:t>
      </w:r>
      <w:r w:rsidRPr="004B62DD">
        <w:t xml:space="preserve"> sense for rate control to stop the device meeting Pmax requirements.</w:t>
      </w:r>
    </w:p>
    <w:p w14:paraId="19D32D3D" w14:textId="77777777" w:rsidR="00C5674C" w:rsidRPr="00984024" w:rsidRDefault="00C5674C" w:rsidP="00C5674C">
      <w:pPr>
        <w:numPr>
          <w:ilvl w:val="0"/>
          <w:numId w:val="227"/>
        </w:numPr>
        <w:spacing w:before="60" w:after="180" w:line="264" w:lineRule="auto"/>
        <w:contextualSpacing/>
      </w:pPr>
      <w:r w:rsidRPr="004B62DD">
        <w:t>When rate control is applied the Pmin and Pmax setting need to be chosen in a way to avoid notifications in a higher rate than rate control allows</w:t>
      </w:r>
      <w:r>
        <w:t>.</w:t>
      </w:r>
    </w:p>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4A7E57" w:rsidRDefault="004A7E57">
      <w:r>
        <w:separator/>
      </w:r>
    </w:p>
  </w:endnote>
  <w:endnote w:type="continuationSeparator" w:id="0">
    <w:p w14:paraId="1A6CF598" w14:textId="77777777" w:rsidR="004A7E57" w:rsidRDefault="004A7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Helvetica">
    <w:panose1 w:val="020B0604020202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4A7E57" w:rsidRPr="003E18DF" w:rsidRDefault="004A7E57"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4A7E57" w:rsidRPr="003E18DF" w:rsidRDefault="004A7E57"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4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4A7E57" w:rsidRDefault="004A7E57">
      <w:r>
        <w:separator/>
      </w:r>
    </w:p>
  </w:footnote>
  <w:footnote w:type="continuationSeparator" w:id="0">
    <w:p w14:paraId="1A6CF596" w14:textId="77777777" w:rsidR="004A7E57" w:rsidRDefault="004A7E57">
      <w:r>
        <w:continuationSeparator/>
      </w:r>
    </w:p>
  </w:footnote>
  <w:footnote w:id="1">
    <w:p w14:paraId="1A6CF59C" w14:textId="77777777" w:rsidR="004A7E57" w:rsidRPr="00C14765" w:rsidRDefault="004A7E5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4A7E57" w:rsidRPr="00C14765" w:rsidRDefault="004A7E5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1A6CF59E" w14:textId="77777777" w:rsidR="004A7E57" w:rsidRPr="00C14765" w:rsidRDefault="004A7E5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1B3253EA" w:rsidR="004A7E57" w:rsidRPr="003E18DF" w:rsidRDefault="004A7E57"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CD017C">
      <w:rPr>
        <w:bCs/>
        <w:noProof/>
        <w:lang w:val="en-US"/>
      </w:rPr>
      <w:t>OMA-TS-LightweightM2M-V1_1-Core-20170915-D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CD017C">
      <w:rPr>
        <w:bCs/>
        <w:noProof/>
        <w:lang w:val="en-US"/>
      </w:rPr>
      <w:t>9</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CD017C">
      <w:rPr>
        <w:bCs/>
        <w:noProof/>
        <w:lang w:val="en-US"/>
      </w:rPr>
      <w:t>122</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15:restartNumberingAfterBreak="0">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15:restartNumberingAfterBreak="0">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15:restartNumberingAfterBreak="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4EDA"/>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A7E57"/>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017C"/>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26" Type="http://schemas.openxmlformats.org/officeDocument/2006/relationships/hyperlink" Target="URL:https://tools.ietf.org/html/rfc7459" TargetMode="External"/><Relationship Id="rId39" Type="http://schemas.openxmlformats.org/officeDocument/2006/relationships/image" Target="media/image7.emf"/><Relationship Id="rId21" Type="http://schemas.openxmlformats.org/officeDocument/2006/relationships/hyperlink" Target="URL:http://www.broadband-forum.org/technical/download/TR-069_Amendment-5.pdf"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1.emf"/><Relationship Id="rId50" Type="http://schemas.openxmlformats.org/officeDocument/2006/relationships/oleObject" Target="embeddings/oleObject11.bin"/><Relationship Id="rId55" Type="http://schemas.openxmlformats.org/officeDocument/2006/relationships/image" Target="media/image13.emf"/><Relationship Id="rId63" Type="http://schemas.openxmlformats.org/officeDocument/2006/relationships/image" Target="media/image17.emf"/><Relationship Id="rId68" Type="http://schemas.openxmlformats.org/officeDocument/2006/relationships/oleObject" Target="embeddings/oleObject17.bin"/><Relationship Id="rId76" Type="http://schemas.openxmlformats.org/officeDocument/2006/relationships/image" Target="media/image22.emf"/><Relationship Id="rId84" Type="http://schemas.openxmlformats.org/officeDocument/2006/relationships/hyperlink" Target="mailto:helpdesk@omaorg.org" TargetMode="External"/><Relationship Id="rId89" Type="http://schemas.openxmlformats.org/officeDocument/2006/relationships/image" Target="media/image23.png"/><Relationship Id="rId7" Type="http://schemas.openxmlformats.org/officeDocument/2006/relationships/endnotes" Target="endnotes.xml"/><Relationship Id="rId71" Type="http://schemas.openxmlformats.org/officeDocument/2006/relationships/hyperlink" Target="http://www.openmobilealliance.org/wp/OMNA/LwM2M/LwM2MRegistry.html"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oleObject" Target="embeddings/oleObject13.bin"/><Relationship Id="rId66" Type="http://schemas.openxmlformats.org/officeDocument/2006/relationships/oleObject" Target="embeddings/oleObject16.bin"/><Relationship Id="rId74" Type="http://schemas.openxmlformats.org/officeDocument/2006/relationships/image" Target="media/image21.emf"/><Relationship Id="rId79" Type="http://schemas.openxmlformats.org/officeDocument/2006/relationships/hyperlink" Target="http://www.openmobilealliance.org" TargetMode="External"/><Relationship Id="rId87" Type="http://schemas.openxmlformats.org/officeDocument/2006/relationships/hyperlink" Target="http://www.w3.org/2001/XMLSchema-instance" TargetMode="External"/><Relationship Id="rId5" Type="http://schemas.openxmlformats.org/officeDocument/2006/relationships/webSettings" Target="webSettings.xml"/><Relationship Id="rId61" Type="http://schemas.openxmlformats.org/officeDocument/2006/relationships/image" Target="media/image16.emf"/><Relationship Id="rId82" Type="http://schemas.openxmlformats.org/officeDocument/2006/relationships/hyperlink" Target="http://www.iana.org/assignments/media-types/media-types.xhtml" TargetMode="External"/><Relationship Id="rId90" Type="http://schemas.openxmlformats.org/officeDocument/2006/relationships/hyperlink" Target="https://datatracker.ietf.org/doc/draft-ietf-core-block/" TargetMode="External"/><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hyperlink" Target="http://openmobilealliance.org/tech/profiles/LWM2M.xsd" TargetMode="External"/><Relationship Id="rId77" Type="http://schemas.openxmlformats.org/officeDocument/2006/relationships/oleObject" Target="embeddings/oleObject19.bin"/><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image" Target="media/image20.emf"/><Relationship Id="rId80" Type="http://schemas.openxmlformats.org/officeDocument/2006/relationships/hyperlink" Target="mailto:helpdesk@omaorg.org" TargetMode="External"/><Relationship Id="rId85" Type="http://schemas.openxmlformats.org/officeDocument/2006/relationships/hyperlink" Target="mailto:OMA-OMNA@mail.openmobilealliance.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15.emf"/><Relationship Id="rId67" Type="http://schemas.openxmlformats.org/officeDocument/2006/relationships/image" Target="media/image19.emf"/><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hyperlink" Target="https://www.oma.org" TargetMode="External"/><Relationship Id="rId62" Type="http://schemas.openxmlformats.org/officeDocument/2006/relationships/oleObject" Target="embeddings/oleObject14.bin"/><Relationship Id="rId70" Type="http://schemas.openxmlformats.org/officeDocument/2006/relationships/hyperlink" Target="http://www.openmobilealliance.org/wp/OMNA/LwM2M/LwM2MRegistry.html" TargetMode="External"/><Relationship Id="rId75" Type="http://schemas.openxmlformats.org/officeDocument/2006/relationships/oleObject" Target="embeddings/oleObject18.bin"/><Relationship Id="rId83" Type="http://schemas.openxmlformats.org/officeDocument/2006/relationships/hyperlink" Target="http://www.openmobilealliance.org" TargetMode="External"/><Relationship Id="rId88" Type="http://schemas.openxmlformats.org/officeDocument/2006/relationships/hyperlink" Target="http://openmobilealliance.org/tech/profiles/LWM2M.xsd"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image" Target="media/image14.emf"/><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package" Target="embeddings/Microsoft_Visio_Drawing11.vsdx"/><Relationship Id="rId65" Type="http://schemas.openxmlformats.org/officeDocument/2006/relationships/image" Target="media/image18.emf"/><Relationship Id="rId73" Type="http://schemas.openxmlformats.org/officeDocument/2006/relationships/package" Target="embeddings/Microsoft_Visio_Drawing12.vsdx"/><Relationship Id="rId78" Type="http://schemas.openxmlformats.org/officeDocument/2006/relationships/hyperlink" Target="http://www.iana.org/assignments/media-types/media-types.xhtml" TargetMode="External"/><Relationship Id="rId81" Type="http://schemas.openxmlformats.org/officeDocument/2006/relationships/hyperlink" Target="mailto:OMA-OMNA@mail.openmobilealliance.org" TargetMode="External"/><Relationship Id="rId86" Type="http://schemas.openxmlformats.org/officeDocument/2006/relationships/hyperlink" Target="http://openmobilealliance.org/tech/profiles/LWM2M.xsd"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A10921-7233-43B3-9F5A-AC11D6B79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122</Pages>
  <Words>40893</Words>
  <Characters>233094</Characters>
  <Application>Microsoft Office Word</Application>
  <DocSecurity>0</DocSecurity>
  <Lines>1942</Lines>
  <Paragraphs>546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273441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3</cp:revision>
  <cp:lastPrinted>2017-02-08T17:37:00Z</cp:lastPrinted>
  <dcterms:created xsi:type="dcterms:W3CDTF">2017-09-06T09:56:00Z</dcterms:created>
  <dcterms:modified xsi:type="dcterms:W3CDTF">2017-09-06T10:00:00Z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