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884" w:type="dxa"/>
        <w:tblLayout w:type="fixed"/>
        <w:tblLook w:val="0000" w:firstRow="0" w:lastRow="0" w:firstColumn="0" w:lastColumn="0" w:noHBand="0" w:noVBand="0"/>
      </w:tblPr>
      <w:tblGrid>
        <w:gridCol w:w="1793"/>
        <w:gridCol w:w="1447"/>
        <w:gridCol w:w="1889"/>
        <w:gridCol w:w="4950"/>
        <w:gridCol w:w="1805"/>
      </w:tblGrid>
      <w:tr w:rsidR="00651D13" w:rsidRPr="00984024" w:rsidTr="00DD65A7">
        <w:trPr>
          <w:gridAfter w:val="1"/>
          <w:wAfter w:w="1805" w:type="dxa"/>
          <w:cantSplit/>
          <w:trHeight w:val="960"/>
        </w:trPr>
        <w:tc>
          <w:tcPr>
            <w:tcW w:w="3240" w:type="dxa"/>
            <w:gridSpan w:val="2"/>
            <w:vAlign w:val="bottom"/>
          </w:tcPr>
          <w:p w:rsidR="00651D13" w:rsidRPr="00984024" w:rsidRDefault="000E35E2">
            <w:pPr>
              <w:pStyle w:val="ZDISCLAIMER"/>
              <w:spacing w:after="0"/>
            </w:pPr>
            <w:r>
              <w:rPr>
                <w:noProof/>
                <w:lang w:val="en-US" w:eastAsia="zh-CN"/>
              </w:rPr>
              <w:drawing>
                <wp:inline distT="0" distB="0" distL="0" distR="0" wp14:anchorId="583CF1DC" wp14:editId="3517759D">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2"/>
            <w:vAlign w:val="bottom"/>
          </w:tcPr>
          <w:p w:rsidR="00651D13" w:rsidRPr="00984024" w:rsidRDefault="00651D13">
            <w:pPr>
              <w:pStyle w:val="Approval"/>
              <w:tabs>
                <w:tab w:val="left" w:pos="2704"/>
              </w:tabs>
              <w:jc w:val="center"/>
            </w:pPr>
          </w:p>
        </w:tc>
      </w:tr>
      <w:tr w:rsidR="00651D13" w:rsidRPr="00984024" w:rsidTr="00DD65A7">
        <w:trPr>
          <w:gridAfter w:val="1"/>
          <w:wAfter w:w="1805" w:type="dxa"/>
          <w:cantSplit/>
          <w:trHeight w:hRule="exact" w:val="2370"/>
        </w:trPr>
        <w:tc>
          <w:tcPr>
            <w:tcW w:w="10079" w:type="dxa"/>
            <w:gridSpan w:val="4"/>
            <w:vAlign w:val="bottom"/>
          </w:tcPr>
          <w:p w:rsidR="00651D13" w:rsidRPr="00984024" w:rsidRDefault="00BF4AEF" w:rsidP="004B3BE0">
            <w:pPr>
              <w:pStyle w:val="Title"/>
              <w:spacing w:before="120"/>
              <w:rPr>
                <w:rStyle w:val="ZDONTMODIFY"/>
                <w:rFonts w:ascii="Arial Narrow" w:hAnsi="Arial Narrow"/>
                <w:sz w:val="40"/>
              </w:rPr>
            </w:pPr>
            <w:r>
              <w:rPr>
                <w:rStyle w:val="ZDONTMODIFY"/>
                <w:rFonts w:ascii="Arial Narrow" w:hAnsi="Arial Narrow"/>
                <w:sz w:val="40"/>
              </w:rPr>
              <w:t xml:space="preserve">CPM </w:t>
            </w:r>
            <w:r w:rsidR="006E39F5">
              <w:rPr>
                <w:rStyle w:val="ZDONTMODIFY"/>
                <w:rFonts w:ascii="Arial Narrow" w:hAnsi="Arial Narrow"/>
                <w:sz w:val="40"/>
              </w:rPr>
              <w:t>Message</w:t>
            </w:r>
            <w:r>
              <w:rPr>
                <w:rStyle w:val="ZDONTMODIFY"/>
                <w:rFonts w:ascii="Arial Narrow" w:hAnsi="Arial Narrow"/>
                <w:sz w:val="40"/>
              </w:rPr>
              <w:t xml:space="preserve"> </w:t>
            </w:r>
            <w:r w:rsidR="006E39F5">
              <w:rPr>
                <w:rStyle w:val="ZDONTMODIFY"/>
                <w:rFonts w:ascii="Arial Narrow" w:hAnsi="Arial Narrow"/>
                <w:sz w:val="40"/>
              </w:rPr>
              <w:t>Store</w:t>
            </w:r>
            <w:r>
              <w:rPr>
                <w:rStyle w:val="ZDONTMODIFY"/>
                <w:rFonts w:ascii="Arial Narrow" w:hAnsi="Arial Narrow"/>
                <w:sz w:val="40"/>
              </w:rPr>
              <w:t xml:space="preserve"> </w:t>
            </w:r>
            <w:r w:rsidR="006B46D2">
              <w:rPr>
                <w:rStyle w:val="ZDONTMODIFY"/>
                <w:rFonts w:ascii="Arial Narrow" w:hAnsi="Arial Narrow"/>
                <w:sz w:val="40"/>
              </w:rPr>
              <w:t xml:space="preserve">using </w:t>
            </w:r>
            <w:r w:rsidR="004B3BE0">
              <w:rPr>
                <w:rStyle w:val="ZDONTMODIFY"/>
                <w:rFonts w:ascii="Arial Narrow" w:hAnsi="Arial Narrow"/>
                <w:sz w:val="40"/>
              </w:rPr>
              <w:t>R</w:t>
            </w:r>
            <w:r w:rsidR="00F37FA3">
              <w:rPr>
                <w:rStyle w:val="ZDONTMODIFY"/>
                <w:rFonts w:ascii="Arial Narrow" w:hAnsi="Arial Narrow"/>
                <w:sz w:val="40"/>
              </w:rPr>
              <w:t>EST</w:t>
            </w:r>
            <w:r w:rsidR="004B3BE0">
              <w:rPr>
                <w:rStyle w:val="ZDONTMODIFY"/>
                <w:rFonts w:ascii="Arial Narrow" w:hAnsi="Arial Narrow"/>
                <w:sz w:val="40"/>
              </w:rPr>
              <w:t>Ful</w:t>
            </w:r>
            <w:r w:rsidR="006B46D2">
              <w:rPr>
                <w:rStyle w:val="ZDONTMODIFY"/>
                <w:rFonts w:ascii="Arial Narrow" w:hAnsi="Arial Narrow"/>
                <w:sz w:val="40"/>
              </w:rPr>
              <w:t xml:space="preserve"> API</w:t>
            </w:r>
          </w:p>
        </w:tc>
      </w:tr>
      <w:tr w:rsidR="00651D13" w:rsidRPr="00984024" w:rsidTr="00DD65A7">
        <w:trPr>
          <w:gridAfter w:val="1"/>
          <w:wAfter w:w="1805" w:type="dxa"/>
          <w:cantSplit/>
          <w:trHeight w:val="1833"/>
        </w:trPr>
        <w:tc>
          <w:tcPr>
            <w:tcW w:w="10079" w:type="dxa"/>
            <w:gridSpan w:val="4"/>
          </w:tcPr>
          <w:p w:rsidR="00651D13" w:rsidRPr="00984024" w:rsidRDefault="00FC5945" w:rsidP="00DD65A7">
            <w:pPr>
              <w:pStyle w:val="ZCOVER"/>
              <w:pBdr>
                <w:bottom w:val="single" w:sz="12" w:space="0" w:color="800000"/>
              </w:pBdr>
              <w:rPr>
                <w:rStyle w:val="ZDONTMODIFY"/>
              </w:rPr>
            </w:pPr>
            <w:r>
              <w:rPr>
                <w:rStyle w:val="ZDONTMODIFY"/>
              </w:rPr>
              <w:t>Draft</w:t>
            </w:r>
            <w:r w:rsidR="000966F3">
              <w:rPr>
                <w:rStyle w:val="ZDONTMODIFY"/>
              </w:rPr>
              <w:t xml:space="preserve"> Version </w:t>
            </w:r>
            <w:r w:rsidR="00F77EFE">
              <w:rPr>
                <w:rStyle w:val="ZDONTMODIFY"/>
              </w:rPr>
              <w:t>2</w:t>
            </w:r>
            <w:r w:rsidR="000966F3">
              <w:rPr>
                <w:rStyle w:val="ZDONTMODIFY"/>
              </w:rPr>
              <w:t xml:space="preserve">.0 – </w:t>
            </w:r>
            <w:r w:rsidR="00F77EFE">
              <w:rPr>
                <w:rStyle w:val="ZDONTMODIFY"/>
              </w:rPr>
              <w:t>1</w:t>
            </w:r>
            <w:r w:rsidR="000B74C5">
              <w:rPr>
                <w:rStyle w:val="ZDONTMODIFY"/>
              </w:rPr>
              <w:t>1</w:t>
            </w:r>
            <w:r w:rsidR="006E39F5">
              <w:rPr>
                <w:rStyle w:val="ZDONTMODIFY"/>
              </w:rPr>
              <w:t xml:space="preserve"> </w:t>
            </w:r>
            <w:r w:rsidR="000B74C5">
              <w:rPr>
                <w:rStyle w:val="ZDONTMODIFY"/>
              </w:rPr>
              <w:t>October</w:t>
            </w:r>
            <w:r w:rsidR="0016436D" w:rsidRPr="00984024">
              <w:rPr>
                <w:rStyle w:val="ZDONTMODIFY"/>
              </w:rPr>
              <w:t xml:space="preserve"> </w:t>
            </w:r>
            <w:r w:rsidR="00C56D6D">
              <w:rPr>
                <w:rStyle w:val="ZDONTMODIFY"/>
              </w:rPr>
              <w:t>201</w:t>
            </w:r>
            <w:r w:rsidR="00F77EFE">
              <w:rPr>
                <w:rStyle w:val="ZDONTMODIFY"/>
              </w:rPr>
              <w:t>8</w:t>
            </w:r>
          </w:p>
        </w:tc>
      </w:tr>
      <w:tr w:rsidR="00651D13" w:rsidRPr="00984024" w:rsidTr="00DD65A7">
        <w:trPr>
          <w:gridAfter w:val="1"/>
          <w:wAfter w:w="1805" w:type="dxa"/>
          <w:cantSplit/>
          <w:trHeight w:hRule="exact" w:val="1065"/>
        </w:trPr>
        <w:tc>
          <w:tcPr>
            <w:tcW w:w="10079" w:type="dxa"/>
            <w:gridSpan w:val="4"/>
            <w:vAlign w:val="bottom"/>
          </w:tcPr>
          <w:p w:rsidR="00651D13" w:rsidRPr="00984024" w:rsidRDefault="00651D13">
            <w:pPr>
              <w:pStyle w:val="ZCOVER"/>
              <w:rPr>
                <w:rStyle w:val="ZDONTMODIFY"/>
                <w:b/>
                <w:bCs/>
              </w:rPr>
            </w:pPr>
            <w:r w:rsidRPr="00984024">
              <w:rPr>
                <w:rStyle w:val="ZDONTMODIFY"/>
                <w:b/>
                <w:bCs/>
              </w:rPr>
              <w:t>Open Mobile Alliance</w:t>
            </w:r>
          </w:p>
        </w:tc>
      </w:tr>
      <w:tr w:rsidR="00651D13" w:rsidRPr="006E39F5" w:rsidTr="00DD65A7">
        <w:trPr>
          <w:gridAfter w:val="1"/>
          <w:wAfter w:w="1805" w:type="dxa"/>
          <w:cantSplit/>
          <w:trHeight w:val="2463"/>
        </w:trPr>
        <w:tc>
          <w:tcPr>
            <w:tcW w:w="10079" w:type="dxa"/>
            <w:gridSpan w:val="4"/>
          </w:tcPr>
          <w:p w:rsidR="00651D13" w:rsidRPr="006E39F5" w:rsidRDefault="00651D13" w:rsidP="00DD65A7">
            <w:pPr>
              <w:pStyle w:val="ZDID"/>
              <w:rPr>
                <w:rStyle w:val="ZDONTMODIFY"/>
              </w:rPr>
            </w:pPr>
            <w:r w:rsidRPr="00984024">
              <w:rPr>
                <w:rStyle w:val="ZDONTMODIFY"/>
                <w:noProof w:val="0"/>
              </w:rPr>
              <w:t>OMA-TS-</w:t>
            </w:r>
            <w:r w:rsidR="004B3BE0">
              <w:rPr>
                <w:rStyle w:val="ZDONTMODIFY"/>
                <w:noProof w:val="0"/>
              </w:rPr>
              <w:t>CPM</w:t>
            </w:r>
            <w:r w:rsidR="000966F3">
              <w:rPr>
                <w:rStyle w:val="ZDONTMODIFY"/>
                <w:noProof w:val="0"/>
              </w:rPr>
              <w:t>_Message_Stor</w:t>
            </w:r>
            <w:r w:rsidR="00DD65A7">
              <w:rPr>
                <w:rStyle w:val="ZDONTMODIFY"/>
                <w:noProof w:val="0"/>
              </w:rPr>
              <w:t>age</w:t>
            </w:r>
            <w:r w:rsidR="004B3BE0">
              <w:rPr>
                <w:rStyle w:val="ZDONTMODIFY"/>
                <w:noProof w:val="0"/>
              </w:rPr>
              <w:t>_</w:t>
            </w:r>
            <w:r w:rsidR="00BF4AEF">
              <w:rPr>
                <w:rStyle w:val="ZDONTMODIFY"/>
                <w:noProof w:val="0"/>
              </w:rPr>
              <w:t>Using_</w:t>
            </w:r>
            <w:r w:rsidR="004B3BE0" w:rsidRPr="006E39F5">
              <w:rPr>
                <w:rStyle w:val="ZDONTMODIFY"/>
                <w:noProof w:val="0"/>
              </w:rPr>
              <w:t>RESTFul</w:t>
            </w:r>
            <w:r w:rsidR="00062EB0">
              <w:rPr>
                <w:rStyle w:val="ZDONTMODIFY"/>
                <w:noProof w:val="0"/>
              </w:rPr>
              <w:t>_API-V</w:t>
            </w:r>
            <w:r w:rsidR="00F77EFE">
              <w:rPr>
                <w:rStyle w:val="ZDONTMODIFY"/>
                <w:noProof w:val="0"/>
              </w:rPr>
              <w:t>2</w:t>
            </w:r>
            <w:r w:rsidR="00062EB0">
              <w:rPr>
                <w:rStyle w:val="ZDONTMODIFY"/>
                <w:noProof w:val="0"/>
              </w:rPr>
              <w:t>_0</w:t>
            </w:r>
            <w:r w:rsidRPr="00984024">
              <w:rPr>
                <w:rStyle w:val="ZDONTMODIFY"/>
                <w:noProof w:val="0"/>
              </w:rPr>
              <w:t>-</w:t>
            </w:r>
            <w:r w:rsidR="006E39F5">
              <w:rPr>
                <w:rStyle w:val="ZDONTMODIFY"/>
                <w:noProof w:val="0"/>
              </w:rPr>
              <w:t>201</w:t>
            </w:r>
            <w:r w:rsidR="00F77EFE">
              <w:rPr>
                <w:rStyle w:val="ZDONTMODIFY"/>
                <w:noProof w:val="0"/>
              </w:rPr>
              <w:t>8</w:t>
            </w:r>
            <w:r w:rsidR="000B74C5">
              <w:rPr>
                <w:rStyle w:val="ZDONTMODIFY"/>
                <w:noProof w:val="0"/>
              </w:rPr>
              <w:t>10</w:t>
            </w:r>
            <w:r w:rsidR="00F77EFE">
              <w:rPr>
                <w:rStyle w:val="ZDONTMODIFY"/>
                <w:noProof w:val="0"/>
              </w:rPr>
              <w:t>1</w:t>
            </w:r>
            <w:r w:rsidR="000B74C5">
              <w:rPr>
                <w:rStyle w:val="ZDONTMODIFY"/>
                <w:noProof w:val="0"/>
              </w:rPr>
              <w:t>1</w:t>
            </w:r>
            <w:r w:rsidR="00BF4AEF">
              <w:rPr>
                <w:rStyle w:val="ZDONTMODIFY"/>
                <w:noProof w:val="0"/>
              </w:rPr>
              <w:t>-</w:t>
            </w:r>
            <w:r w:rsidR="00F77EFE">
              <w:rPr>
                <w:rStyle w:val="ZDONTMODIFY"/>
                <w:noProof w:val="0"/>
              </w:rPr>
              <w:t>D</w:t>
            </w:r>
          </w:p>
        </w:tc>
      </w:tr>
      <w:tr w:rsidR="00651D13" w:rsidRPr="00984024" w:rsidTr="00DD65A7">
        <w:trPr>
          <w:gridBefore w:val="1"/>
          <w:wBefore w:w="1793" w:type="dxa"/>
          <w:cantSplit/>
          <w:trHeight w:val="1410"/>
        </w:trPr>
        <w:tc>
          <w:tcPr>
            <w:tcW w:w="8286" w:type="dxa"/>
            <w:gridSpan w:val="3"/>
            <w:vAlign w:val="center"/>
          </w:tcPr>
          <w:p w:rsidR="00651D13" w:rsidRPr="00984024" w:rsidRDefault="00651D13">
            <w:pPr>
              <w:pStyle w:val="ZCOVER"/>
              <w:rPr>
                <w:rStyle w:val="ZDONTMODIFY"/>
              </w:rPr>
            </w:pPr>
          </w:p>
        </w:tc>
        <w:tc>
          <w:tcPr>
            <w:tcW w:w="1805" w:type="dxa"/>
            <w:vAlign w:val="center"/>
          </w:tcPr>
          <w:p w:rsidR="00651D13" w:rsidRPr="00984024" w:rsidRDefault="00651D13">
            <w:pPr>
              <w:pStyle w:val="ZCOVER"/>
              <w:rPr>
                <w:rStyle w:val="ZDONTMODIFY"/>
              </w:rPr>
            </w:pPr>
          </w:p>
        </w:tc>
      </w:tr>
      <w:tr w:rsidR="00651D13" w:rsidRPr="00984024" w:rsidTr="00DD65A7">
        <w:trPr>
          <w:gridBefore w:val="1"/>
          <w:wBefore w:w="1793" w:type="dxa"/>
          <w:cantSplit/>
          <w:trHeight w:val="890"/>
        </w:trPr>
        <w:tc>
          <w:tcPr>
            <w:tcW w:w="3336" w:type="dxa"/>
            <w:gridSpan w:val="2"/>
            <w:vAlign w:val="center"/>
          </w:tcPr>
          <w:p w:rsidR="00651D13" w:rsidRPr="00984024" w:rsidRDefault="00651D13">
            <w:pPr>
              <w:pStyle w:val="Approval"/>
              <w:tabs>
                <w:tab w:val="left" w:pos="2704"/>
              </w:tabs>
              <w:jc w:val="left"/>
            </w:pPr>
          </w:p>
        </w:tc>
        <w:tc>
          <w:tcPr>
            <w:tcW w:w="6755" w:type="dxa"/>
            <w:gridSpan w:val="2"/>
            <w:vAlign w:val="center"/>
          </w:tcPr>
          <w:p w:rsidR="00651D13" w:rsidRPr="00984024" w:rsidRDefault="00651D13">
            <w:pPr>
              <w:pStyle w:val="ZCOVER"/>
            </w:pPr>
          </w:p>
        </w:tc>
      </w:tr>
    </w:tbl>
    <w:p w:rsidR="00BD11A7" w:rsidRDefault="00BD11A7" w:rsidP="00D17476"/>
    <w:p w:rsidR="00D17476" w:rsidRDefault="00BD11A7" w:rsidP="00D17476">
      <w:r>
        <w:br w:type="page"/>
      </w:r>
      <w:r w:rsidR="00651D13" w:rsidRPr="00984024">
        <w:lastRenderedPageBreak/>
        <w:t xml:space="preserve">Use of this document is subject to all of the terms and conditions of the Use Agreement located at </w:t>
      </w:r>
      <w:hyperlink r:id="rId9" w:history="1">
        <w:r w:rsidR="00651D13" w:rsidRPr="00984024">
          <w:rPr>
            <w:rStyle w:val="Hyperlink"/>
          </w:rPr>
          <w:t>http://www.openmobilealliance.org/UseAgreement.html</w:t>
        </w:r>
      </w:hyperlink>
      <w:r w:rsidR="00651D13"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C56D6D">
        <w:t>201</w:t>
      </w:r>
      <w:r w:rsidR="00DD65A7">
        <w:t>7</w:t>
      </w:r>
      <w:r w:rsidRPr="00984024">
        <w:t xml:space="preserve"> Open Mobile Alliance All Rights Reserved.</w:t>
      </w:r>
      <w:r w:rsidRPr="00984024">
        <w:br/>
        <w:t>Used with the permission of the Open Mobile Alliance under the terms set forth above.</w:t>
      </w:r>
    </w:p>
    <w:p w:rsidR="006E6A93" w:rsidRPr="00F678D3" w:rsidRDefault="00134BE2" w:rsidP="00F678D3">
      <w:pPr>
        <w:pStyle w:val="TOCHeading"/>
        <w:ind w:firstLineChars="88" w:firstLine="282"/>
        <w:rPr>
          <w:b/>
        </w:rPr>
      </w:pPr>
      <w:r>
        <w:br w:type="page"/>
      </w:r>
      <w:r w:rsidRPr="00F678D3">
        <w:rPr>
          <w:rFonts w:ascii="Arial" w:hAnsi="Arial" w:cs="Arial"/>
          <w:b/>
          <w:color w:val="000000"/>
          <w:sz w:val="36"/>
          <w:szCs w:val="36"/>
        </w:rPr>
        <w:lastRenderedPageBreak/>
        <w:t>Contents</w:t>
      </w:r>
    </w:p>
    <w:p w:rsidR="001D322A" w:rsidRDefault="006E6A93">
      <w:pPr>
        <w:pStyle w:val="TOC1"/>
        <w:tabs>
          <w:tab w:val="left" w:pos="800"/>
          <w:tab w:val="right" w:leader="dot" w:pos="10070"/>
        </w:tabs>
        <w:rPr>
          <w:rFonts w:asciiTheme="minorHAnsi" w:hAnsiTheme="minorHAnsi" w:cstheme="minorBidi"/>
          <w:b w:val="0"/>
          <w:caps w:val="0"/>
          <w:noProof/>
          <w:kern w:val="2"/>
          <w:sz w:val="21"/>
          <w:szCs w:val="22"/>
          <w:lang w:val="en-US" w:eastAsia="zh-CN"/>
        </w:rPr>
      </w:pPr>
      <w:r>
        <w:fldChar w:fldCharType="begin"/>
      </w:r>
      <w:r>
        <w:instrText xml:space="preserve"> TOC \o "1-3" \h \z \u </w:instrText>
      </w:r>
      <w:r>
        <w:fldChar w:fldCharType="separate"/>
      </w:r>
      <w:hyperlink w:anchor="_Toc495425280" w:history="1">
        <w:r w:rsidR="001D322A" w:rsidRPr="00CC6749">
          <w:rPr>
            <w:rStyle w:val="Hyperlink"/>
            <w:noProof/>
          </w:rPr>
          <w:t>1.</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Scope</w:t>
        </w:r>
        <w:r w:rsidR="001D322A">
          <w:rPr>
            <w:noProof/>
            <w:webHidden/>
          </w:rPr>
          <w:tab/>
        </w:r>
        <w:r w:rsidR="001D322A">
          <w:rPr>
            <w:noProof/>
            <w:webHidden/>
          </w:rPr>
          <w:fldChar w:fldCharType="begin"/>
        </w:r>
        <w:r w:rsidR="001D322A">
          <w:rPr>
            <w:noProof/>
            <w:webHidden/>
          </w:rPr>
          <w:instrText xml:space="preserve"> PAGEREF _Toc495425280 \h </w:instrText>
        </w:r>
        <w:r w:rsidR="001D322A">
          <w:rPr>
            <w:noProof/>
            <w:webHidden/>
          </w:rPr>
        </w:r>
        <w:r w:rsidR="001D322A">
          <w:rPr>
            <w:noProof/>
            <w:webHidden/>
          </w:rPr>
          <w:fldChar w:fldCharType="separate"/>
        </w:r>
        <w:r w:rsidR="00C97442">
          <w:rPr>
            <w:noProof/>
            <w:webHidden/>
          </w:rPr>
          <w:t>5</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1" w:history="1">
        <w:r w:rsidR="001D322A" w:rsidRPr="00CC6749">
          <w:rPr>
            <w:rStyle w:val="Hyperlink"/>
            <w:noProof/>
          </w:rPr>
          <w:t>2.</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References</w:t>
        </w:r>
        <w:r w:rsidR="001D322A">
          <w:rPr>
            <w:noProof/>
            <w:webHidden/>
          </w:rPr>
          <w:tab/>
        </w:r>
        <w:r w:rsidR="001D322A">
          <w:rPr>
            <w:noProof/>
            <w:webHidden/>
          </w:rPr>
          <w:fldChar w:fldCharType="begin"/>
        </w:r>
        <w:r w:rsidR="001D322A">
          <w:rPr>
            <w:noProof/>
            <w:webHidden/>
          </w:rPr>
          <w:instrText xml:space="preserve"> PAGEREF _Toc495425281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A008F4" w:rsidP="001D322A">
      <w:pPr>
        <w:pStyle w:val="TOC2"/>
        <w:tabs>
          <w:tab w:val="left" w:pos="800"/>
          <w:tab w:val="right" w:leader="dot" w:pos="10070"/>
        </w:tabs>
        <w:ind w:left="426"/>
        <w:rPr>
          <w:rFonts w:asciiTheme="minorHAnsi" w:hAnsiTheme="minorHAnsi" w:cstheme="minorBidi"/>
          <w:b w:val="0"/>
          <w:smallCaps w:val="0"/>
          <w:noProof/>
          <w:kern w:val="2"/>
          <w:sz w:val="21"/>
          <w:szCs w:val="22"/>
          <w:lang w:val="en-US" w:eastAsia="zh-CN"/>
        </w:rPr>
      </w:pPr>
      <w:hyperlink w:anchor="_Toc495425282" w:history="1">
        <w:r w:rsidR="001D322A" w:rsidRPr="00CC6749">
          <w:rPr>
            <w:rStyle w:val="Hyperlink"/>
            <w:noProof/>
          </w:rPr>
          <w:t>2.1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Normative References</w:t>
        </w:r>
        <w:r w:rsidR="001D322A">
          <w:rPr>
            <w:noProof/>
            <w:webHidden/>
          </w:rPr>
          <w:tab/>
        </w:r>
        <w:r w:rsidR="001D322A">
          <w:rPr>
            <w:noProof/>
            <w:webHidden/>
          </w:rPr>
          <w:fldChar w:fldCharType="begin"/>
        </w:r>
        <w:r w:rsidR="001D322A">
          <w:rPr>
            <w:noProof/>
            <w:webHidden/>
          </w:rPr>
          <w:instrText xml:space="preserve"> PAGEREF _Toc495425282 \h </w:instrText>
        </w:r>
        <w:r w:rsidR="001D322A">
          <w:rPr>
            <w:noProof/>
            <w:webHidden/>
          </w:rPr>
        </w:r>
        <w:r w:rsidR="001D322A">
          <w:rPr>
            <w:noProof/>
            <w:webHidden/>
          </w:rPr>
          <w:fldChar w:fldCharType="separate"/>
        </w:r>
        <w:r w:rsidR="00C97442">
          <w:rPr>
            <w:noProof/>
            <w:webHidden/>
          </w:rPr>
          <w:t>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3" w:history="1">
        <w:r w:rsidR="001D322A" w:rsidRPr="00CC6749">
          <w:rPr>
            <w:rStyle w:val="Hyperlink"/>
            <w:noProof/>
          </w:rPr>
          <w:t>2.2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Informative References</w:t>
        </w:r>
        <w:r w:rsidR="001D322A">
          <w:rPr>
            <w:noProof/>
            <w:webHidden/>
          </w:rPr>
          <w:tab/>
        </w:r>
        <w:r w:rsidR="001D322A">
          <w:rPr>
            <w:noProof/>
            <w:webHidden/>
          </w:rPr>
          <w:fldChar w:fldCharType="begin"/>
        </w:r>
        <w:r w:rsidR="001D322A">
          <w:rPr>
            <w:noProof/>
            <w:webHidden/>
          </w:rPr>
          <w:instrText xml:space="preserve"> PAGEREF _Toc495425283 \h </w:instrText>
        </w:r>
        <w:r w:rsidR="001D322A">
          <w:rPr>
            <w:noProof/>
            <w:webHidden/>
          </w:rPr>
        </w:r>
        <w:r w:rsidR="001D322A">
          <w:rPr>
            <w:noProof/>
            <w:webHidden/>
          </w:rPr>
          <w:fldChar w:fldCharType="separate"/>
        </w:r>
        <w:r w:rsidR="00C97442">
          <w:rPr>
            <w:noProof/>
            <w:webHidden/>
          </w:rPr>
          <w:t>7</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4" w:history="1">
        <w:r w:rsidR="001D322A" w:rsidRPr="00CC6749">
          <w:rPr>
            <w:rStyle w:val="Hyperlink"/>
            <w:noProof/>
          </w:rPr>
          <w:t>3.</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Terminology and Conventions</w:t>
        </w:r>
        <w:r w:rsidR="001D322A">
          <w:rPr>
            <w:noProof/>
            <w:webHidden/>
          </w:rPr>
          <w:tab/>
        </w:r>
        <w:r w:rsidR="001D322A">
          <w:rPr>
            <w:noProof/>
            <w:webHidden/>
          </w:rPr>
          <w:fldChar w:fldCharType="begin"/>
        </w:r>
        <w:r w:rsidR="001D322A">
          <w:rPr>
            <w:noProof/>
            <w:webHidden/>
          </w:rPr>
          <w:instrText xml:space="preserve"> PAGEREF _Toc495425284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5" w:history="1">
        <w:r w:rsidR="001D322A" w:rsidRPr="00CC6749">
          <w:rPr>
            <w:rStyle w:val="Hyperlink"/>
            <w:noProof/>
          </w:rPr>
          <w:t>3.1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Conventions</w:t>
        </w:r>
        <w:r w:rsidR="001D322A">
          <w:rPr>
            <w:noProof/>
            <w:webHidden/>
          </w:rPr>
          <w:tab/>
        </w:r>
        <w:r w:rsidR="001D322A">
          <w:rPr>
            <w:noProof/>
            <w:webHidden/>
          </w:rPr>
          <w:fldChar w:fldCharType="begin"/>
        </w:r>
        <w:r w:rsidR="001D322A">
          <w:rPr>
            <w:noProof/>
            <w:webHidden/>
          </w:rPr>
          <w:instrText xml:space="preserve"> PAGEREF _Toc495425285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6" w:history="1">
        <w:r w:rsidR="001D322A" w:rsidRPr="00CC6749">
          <w:rPr>
            <w:rStyle w:val="Hyperlink"/>
            <w:noProof/>
          </w:rPr>
          <w:t>3.2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Definitions</w:t>
        </w:r>
        <w:r w:rsidR="001D322A">
          <w:rPr>
            <w:noProof/>
            <w:webHidden/>
          </w:rPr>
          <w:tab/>
        </w:r>
        <w:r w:rsidR="001D322A">
          <w:rPr>
            <w:noProof/>
            <w:webHidden/>
          </w:rPr>
          <w:fldChar w:fldCharType="begin"/>
        </w:r>
        <w:r w:rsidR="001D322A">
          <w:rPr>
            <w:noProof/>
            <w:webHidden/>
          </w:rPr>
          <w:instrText xml:space="preserve"> PAGEREF _Toc495425286 \h </w:instrText>
        </w:r>
        <w:r w:rsidR="001D322A">
          <w:rPr>
            <w:noProof/>
            <w:webHidden/>
          </w:rPr>
        </w:r>
        <w:r w:rsidR="001D322A">
          <w:rPr>
            <w:noProof/>
            <w:webHidden/>
          </w:rPr>
          <w:fldChar w:fldCharType="separate"/>
        </w:r>
        <w:r w:rsidR="00C97442">
          <w:rPr>
            <w:noProof/>
            <w:webHidden/>
          </w:rPr>
          <w:t>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7" w:history="1">
        <w:r w:rsidR="001D322A" w:rsidRPr="00CC6749">
          <w:rPr>
            <w:rStyle w:val="Hyperlink"/>
            <w:noProof/>
          </w:rPr>
          <w:t>3.3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Abbreviations</w:t>
        </w:r>
        <w:r w:rsidR="001D322A">
          <w:rPr>
            <w:noProof/>
            <w:webHidden/>
          </w:rPr>
          <w:tab/>
        </w:r>
        <w:r w:rsidR="001D322A">
          <w:rPr>
            <w:noProof/>
            <w:webHidden/>
          </w:rPr>
          <w:fldChar w:fldCharType="begin"/>
        </w:r>
        <w:r w:rsidR="001D322A">
          <w:rPr>
            <w:noProof/>
            <w:webHidden/>
          </w:rPr>
          <w:instrText xml:space="preserve"> PAGEREF _Toc495425287 \h </w:instrText>
        </w:r>
        <w:r w:rsidR="001D322A">
          <w:rPr>
            <w:noProof/>
            <w:webHidden/>
          </w:rPr>
        </w:r>
        <w:r w:rsidR="001D322A">
          <w:rPr>
            <w:noProof/>
            <w:webHidden/>
          </w:rPr>
          <w:fldChar w:fldCharType="separate"/>
        </w:r>
        <w:r w:rsidR="00C97442">
          <w:rPr>
            <w:noProof/>
            <w:webHidden/>
          </w:rPr>
          <w:t>9</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88" w:history="1">
        <w:r w:rsidR="001D322A" w:rsidRPr="00CC6749">
          <w:rPr>
            <w:rStyle w:val="Hyperlink"/>
            <w:noProof/>
          </w:rPr>
          <w:t>4.</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Introduction</w:t>
        </w:r>
        <w:r w:rsidR="001D322A">
          <w:rPr>
            <w:noProof/>
            <w:webHidden/>
          </w:rPr>
          <w:tab/>
        </w:r>
        <w:r w:rsidR="001D322A">
          <w:rPr>
            <w:noProof/>
            <w:webHidden/>
          </w:rPr>
          <w:fldChar w:fldCharType="begin"/>
        </w:r>
        <w:r w:rsidR="001D322A">
          <w:rPr>
            <w:noProof/>
            <w:webHidden/>
          </w:rPr>
          <w:instrText xml:space="preserve"> PAGEREF _Toc495425288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89" w:history="1">
        <w:r w:rsidR="001D322A" w:rsidRPr="00CC6749">
          <w:rPr>
            <w:rStyle w:val="Hyperlink"/>
            <w:noProof/>
          </w:rPr>
          <w:t>4.1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CPM Message Store using RESTful API Version 1.0</w:t>
        </w:r>
        <w:r w:rsidR="001D322A">
          <w:rPr>
            <w:noProof/>
            <w:webHidden/>
          </w:rPr>
          <w:tab/>
        </w:r>
        <w:r w:rsidR="001D322A">
          <w:rPr>
            <w:noProof/>
            <w:webHidden/>
          </w:rPr>
          <w:fldChar w:fldCharType="begin"/>
        </w:r>
        <w:r w:rsidR="001D322A">
          <w:rPr>
            <w:noProof/>
            <w:webHidden/>
          </w:rPr>
          <w:instrText xml:space="preserve"> PAGEREF _Toc495425289 \h </w:instrText>
        </w:r>
        <w:r w:rsidR="001D322A">
          <w:rPr>
            <w:noProof/>
            <w:webHidden/>
          </w:rPr>
        </w:r>
        <w:r w:rsidR="001D322A">
          <w:rPr>
            <w:noProof/>
            <w:webHidden/>
          </w:rPr>
          <w:fldChar w:fldCharType="separate"/>
        </w:r>
        <w:r w:rsidR="00C97442">
          <w:rPr>
            <w:noProof/>
            <w:webHidden/>
          </w:rPr>
          <w:t>10</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290" w:history="1">
        <w:r w:rsidR="001D322A" w:rsidRPr="00CC6749">
          <w:rPr>
            <w:rStyle w:val="Hyperlink"/>
            <w:noProof/>
          </w:rPr>
          <w:t>5.</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Common Procedures</w:t>
        </w:r>
        <w:r w:rsidR="001D322A">
          <w:rPr>
            <w:noProof/>
            <w:webHidden/>
          </w:rPr>
          <w:tab/>
        </w:r>
        <w:r w:rsidR="001D322A">
          <w:rPr>
            <w:noProof/>
            <w:webHidden/>
          </w:rPr>
          <w:fldChar w:fldCharType="begin"/>
        </w:r>
        <w:r w:rsidR="001D322A">
          <w:rPr>
            <w:noProof/>
            <w:webHidden/>
          </w:rPr>
          <w:instrText xml:space="preserve"> PAGEREF _Toc495425290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1" w:history="1">
        <w:r w:rsidR="001D322A" w:rsidRPr="00CC6749">
          <w:rPr>
            <w:rStyle w:val="Hyperlink"/>
            <w:noProof/>
          </w:rPr>
          <w:t>5.1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Restful Resources</w:t>
        </w:r>
        <w:r w:rsidR="001D322A">
          <w:rPr>
            <w:noProof/>
            <w:webHidden/>
          </w:rPr>
          <w:tab/>
        </w:r>
        <w:r w:rsidR="001D322A">
          <w:rPr>
            <w:noProof/>
            <w:webHidden/>
          </w:rPr>
          <w:fldChar w:fldCharType="begin"/>
        </w:r>
        <w:r w:rsidR="001D322A">
          <w:rPr>
            <w:noProof/>
            <w:webHidden/>
          </w:rPr>
          <w:instrText xml:space="preserve"> PAGEREF _Toc495425291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2" w:history="1">
        <w:r w:rsidR="001D322A" w:rsidRPr="00CC6749">
          <w:rPr>
            <w:rStyle w:val="Hyperlink"/>
            <w:noProof/>
          </w:rPr>
          <w:t>5.2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Authentication and Authorization</w:t>
        </w:r>
        <w:r w:rsidR="001D322A">
          <w:rPr>
            <w:noProof/>
            <w:webHidden/>
          </w:rPr>
          <w:tab/>
        </w:r>
        <w:r w:rsidR="001D322A">
          <w:rPr>
            <w:noProof/>
            <w:webHidden/>
          </w:rPr>
          <w:fldChar w:fldCharType="begin"/>
        </w:r>
        <w:r w:rsidR="001D322A">
          <w:rPr>
            <w:noProof/>
            <w:webHidden/>
          </w:rPr>
          <w:instrText xml:space="preserve"> PAGEREF _Toc495425292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3" w:history="1">
        <w:r w:rsidR="001D322A" w:rsidRPr="00CC6749">
          <w:rPr>
            <w:rStyle w:val="Hyperlink"/>
            <w:noProof/>
          </w:rPr>
          <w:t>5.2.1</w:t>
        </w:r>
        <w:r w:rsidR="001D322A">
          <w:rPr>
            <w:rFonts w:asciiTheme="minorHAnsi" w:hAnsiTheme="minorHAnsi" w:cstheme="minorBidi"/>
            <w:noProof/>
            <w:kern w:val="2"/>
            <w:sz w:val="21"/>
            <w:szCs w:val="22"/>
            <w:lang w:val="en-US" w:eastAsia="zh-CN"/>
          </w:rPr>
          <w:tab/>
        </w:r>
        <w:r w:rsidR="001D322A" w:rsidRPr="00CC6749">
          <w:rPr>
            <w:rStyle w:val="Hyperlink"/>
            <w:noProof/>
          </w:rPr>
          <w:t>Authentication</w:t>
        </w:r>
        <w:r w:rsidR="001D322A">
          <w:rPr>
            <w:noProof/>
            <w:webHidden/>
          </w:rPr>
          <w:tab/>
        </w:r>
        <w:r w:rsidR="001D322A">
          <w:rPr>
            <w:noProof/>
            <w:webHidden/>
          </w:rPr>
          <w:fldChar w:fldCharType="begin"/>
        </w:r>
        <w:r w:rsidR="001D322A">
          <w:rPr>
            <w:noProof/>
            <w:webHidden/>
          </w:rPr>
          <w:instrText xml:space="preserve"> PAGEREF _Toc495425293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4" w:history="1">
        <w:r w:rsidR="001D322A" w:rsidRPr="00CC6749">
          <w:rPr>
            <w:rStyle w:val="Hyperlink"/>
            <w:noProof/>
          </w:rPr>
          <w:t>5.2.2</w:t>
        </w:r>
        <w:r w:rsidR="001D322A">
          <w:rPr>
            <w:rFonts w:asciiTheme="minorHAnsi" w:hAnsiTheme="minorHAnsi" w:cstheme="minorBidi"/>
            <w:noProof/>
            <w:kern w:val="2"/>
            <w:sz w:val="21"/>
            <w:szCs w:val="22"/>
            <w:lang w:val="en-US" w:eastAsia="zh-CN"/>
          </w:rPr>
          <w:tab/>
        </w:r>
        <w:r w:rsidR="001D322A" w:rsidRPr="00CC6749">
          <w:rPr>
            <w:rStyle w:val="Hyperlink"/>
            <w:noProof/>
          </w:rPr>
          <w:t>Authorization</w:t>
        </w:r>
        <w:r w:rsidR="001D322A">
          <w:rPr>
            <w:noProof/>
            <w:webHidden/>
          </w:rPr>
          <w:tab/>
        </w:r>
        <w:r w:rsidR="001D322A">
          <w:rPr>
            <w:noProof/>
            <w:webHidden/>
          </w:rPr>
          <w:fldChar w:fldCharType="begin"/>
        </w:r>
        <w:r w:rsidR="001D322A">
          <w:rPr>
            <w:noProof/>
            <w:webHidden/>
          </w:rPr>
          <w:instrText xml:space="preserve"> PAGEREF _Toc495425294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295" w:history="1">
        <w:r w:rsidR="001D322A" w:rsidRPr="00CC6749">
          <w:rPr>
            <w:rStyle w:val="Hyperlink"/>
            <w:noProof/>
          </w:rPr>
          <w:t>5.3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Storage Folder and Object resources</w:t>
        </w:r>
        <w:r w:rsidR="001D322A">
          <w:rPr>
            <w:noProof/>
            <w:webHidden/>
          </w:rPr>
          <w:tab/>
        </w:r>
        <w:r w:rsidR="001D322A">
          <w:rPr>
            <w:noProof/>
            <w:webHidden/>
          </w:rPr>
          <w:fldChar w:fldCharType="begin"/>
        </w:r>
        <w:r w:rsidR="001D322A">
          <w:rPr>
            <w:noProof/>
            <w:webHidden/>
          </w:rPr>
          <w:instrText xml:space="preserve"> PAGEREF _Toc495425295 \h </w:instrText>
        </w:r>
        <w:r w:rsidR="001D322A">
          <w:rPr>
            <w:noProof/>
            <w:webHidden/>
          </w:rPr>
        </w:r>
        <w:r w:rsidR="001D322A">
          <w:rPr>
            <w:noProof/>
            <w:webHidden/>
          </w:rPr>
          <w:fldChar w:fldCharType="separate"/>
        </w:r>
        <w:r w:rsidR="00C97442">
          <w:rPr>
            <w:noProof/>
            <w:webHidden/>
          </w:rPr>
          <w:t>11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6" w:history="1">
        <w:r w:rsidR="001D322A" w:rsidRPr="00CC6749">
          <w:rPr>
            <w:rStyle w:val="Hyperlink"/>
            <w:noProof/>
          </w:rPr>
          <w:t>5.3.1</w:t>
        </w:r>
        <w:r w:rsidR="001D322A">
          <w:rPr>
            <w:rFonts w:asciiTheme="minorHAnsi" w:hAnsiTheme="minorHAnsi" w:cstheme="minorBidi"/>
            <w:noProof/>
            <w:kern w:val="2"/>
            <w:sz w:val="21"/>
            <w:szCs w:val="22"/>
            <w:lang w:val="en-US" w:eastAsia="zh-CN"/>
          </w:rPr>
          <w:tab/>
        </w:r>
        <w:r w:rsidR="001D322A" w:rsidRPr="00CC6749">
          <w:rPr>
            <w:rStyle w:val="Hyperlink"/>
            <w:noProof/>
          </w:rPr>
          <w:t>Message Object</w:t>
        </w:r>
        <w:r w:rsidR="001D322A">
          <w:rPr>
            <w:noProof/>
            <w:webHidden/>
          </w:rPr>
          <w:tab/>
        </w:r>
        <w:r w:rsidR="001D322A">
          <w:rPr>
            <w:noProof/>
            <w:webHidden/>
          </w:rPr>
          <w:fldChar w:fldCharType="begin"/>
        </w:r>
        <w:r w:rsidR="001D322A">
          <w:rPr>
            <w:noProof/>
            <w:webHidden/>
          </w:rPr>
          <w:instrText xml:space="preserve"> PAGEREF _Toc495425296 \h </w:instrText>
        </w:r>
        <w:r w:rsidR="001D322A">
          <w:rPr>
            <w:noProof/>
            <w:webHidden/>
          </w:rPr>
        </w:r>
        <w:r w:rsidR="001D322A">
          <w:rPr>
            <w:noProof/>
            <w:webHidden/>
          </w:rPr>
          <w:fldChar w:fldCharType="separate"/>
        </w:r>
        <w:r w:rsidR="00C97442">
          <w:rPr>
            <w:noProof/>
            <w:webHidden/>
          </w:rPr>
          <w:t>12</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7" w:history="1">
        <w:r w:rsidR="001D322A" w:rsidRPr="00CC6749">
          <w:rPr>
            <w:rStyle w:val="Hyperlink"/>
            <w:bCs/>
            <w:noProof/>
          </w:rPr>
          <w:t>5.3.2</w:t>
        </w:r>
        <w:r w:rsidR="001D322A">
          <w:rPr>
            <w:rFonts w:asciiTheme="minorHAnsi" w:hAnsiTheme="minorHAnsi" w:cstheme="minorBidi"/>
            <w:noProof/>
            <w:kern w:val="2"/>
            <w:sz w:val="21"/>
            <w:szCs w:val="22"/>
            <w:lang w:val="en-US" w:eastAsia="zh-CN"/>
          </w:rPr>
          <w:tab/>
        </w:r>
        <w:r w:rsidR="001D322A" w:rsidRPr="00CC6749">
          <w:rPr>
            <w:rStyle w:val="Hyperlink"/>
            <w:bCs/>
            <w:noProof/>
          </w:rPr>
          <w:t>File Transfer History Object</w:t>
        </w:r>
        <w:r w:rsidR="001D322A">
          <w:rPr>
            <w:noProof/>
            <w:webHidden/>
          </w:rPr>
          <w:tab/>
        </w:r>
        <w:r w:rsidR="001D322A">
          <w:rPr>
            <w:noProof/>
            <w:webHidden/>
          </w:rPr>
          <w:fldChar w:fldCharType="begin"/>
        </w:r>
        <w:r w:rsidR="001D322A">
          <w:rPr>
            <w:noProof/>
            <w:webHidden/>
          </w:rPr>
          <w:instrText xml:space="preserve"> PAGEREF _Toc495425297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8" w:history="1">
        <w:r w:rsidR="001D322A" w:rsidRPr="00CC6749">
          <w:rPr>
            <w:rStyle w:val="Hyperlink"/>
            <w:noProof/>
          </w:rPr>
          <w:t>5.3.3</w:t>
        </w:r>
        <w:r w:rsidR="001D322A">
          <w:rPr>
            <w:rFonts w:asciiTheme="minorHAnsi" w:hAnsiTheme="minorHAnsi" w:cstheme="minorBidi"/>
            <w:noProof/>
            <w:kern w:val="2"/>
            <w:sz w:val="21"/>
            <w:szCs w:val="22"/>
            <w:lang w:val="en-US" w:eastAsia="zh-CN"/>
          </w:rPr>
          <w:tab/>
        </w:r>
        <w:r w:rsidR="001D322A" w:rsidRPr="00CC6749">
          <w:rPr>
            <w:rStyle w:val="Hyperlink"/>
            <w:noProof/>
          </w:rPr>
          <w:t>Session Info Object</w:t>
        </w:r>
        <w:r w:rsidR="001D322A">
          <w:rPr>
            <w:noProof/>
            <w:webHidden/>
          </w:rPr>
          <w:tab/>
        </w:r>
        <w:r w:rsidR="001D322A">
          <w:rPr>
            <w:noProof/>
            <w:webHidden/>
          </w:rPr>
          <w:fldChar w:fldCharType="begin"/>
        </w:r>
        <w:r w:rsidR="001D322A">
          <w:rPr>
            <w:noProof/>
            <w:webHidden/>
          </w:rPr>
          <w:instrText xml:space="preserve"> PAGEREF _Toc495425298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299" w:history="1">
        <w:r w:rsidR="001D322A" w:rsidRPr="00CC6749">
          <w:rPr>
            <w:rStyle w:val="Hyperlink"/>
            <w:noProof/>
          </w:rPr>
          <w:t>5.3.4</w:t>
        </w:r>
        <w:r w:rsidR="001D322A">
          <w:rPr>
            <w:rFonts w:asciiTheme="minorHAnsi" w:hAnsiTheme="minorHAnsi" w:cstheme="minorBidi"/>
            <w:noProof/>
            <w:kern w:val="2"/>
            <w:sz w:val="21"/>
            <w:szCs w:val="22"/>
            <w:lang w:val="en-US" w:eastAsia="zh-CN"/>
          </w:rPr>
          <w:tab/>
        </w:r>
        <w:r w:rsidR="001D322A" w:rsidRPr="00CC6749">
          <w:rPr>
            <w:rStyle w:val="Hyperlink"/>
            <w:noProof/>
          </w:rPr>
          <w:t>Group State Object</w:t>
        </w:r>
        <w:r w:rsidR="001D322A">
          <w:rPr>
            <w:noProof/>
            <w:webHidden/>
          </w:rPr>
          <w:tab/>
        </w:r>
        <w:r w:rsidR="001D322A">
          <w:rPr>
            <w:noProof/>
            <w:webHidden/>
          </w:rPr>
          <w:fldChar w:fldCharType="begin"/>
        </w:r>
        <w:r w:rsidR="001D322A">
          <w:rPr>
            <w:noProof/>
            <w:webHidden/>
          </w:rPr>
          <w:instrText xml:space="preserve"> PAGEREF _Toc495425299 \h </w:instrText>
        </w:r>
        <w:r w:rsidR="001D322A">
          <w:rPr>
            <w:noProof/>
            <w:webHidden/>
          </w:rPr>
        </w:r>
        <w:r w:rsidR="001D322A">
          <w:rPr>
            <w:noProof/>
            <w:webHidden/>
          </w:rPr>
          <w:fldChar w:fldCharType="separate"/>
        </w:r>
        <w:r w:rsidR="00C97442">
          <w:rPr>
            <w:noProof/>
            <w:webHidden/>
          </w:rPr>
          <w:t>15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0" w:history="1">
        <w:r w:rsidR="001D322A" w:rsidRPr="00CC6749">
          <w:rPr>
            <w:rStyle w:val="Hyperlink"/>
            <w:noProof/>
          </w:rPr>
          <w:t>5.3.5</w:t>
        </w:r>
        <w:r w:rsidR="001D322A">
          <w:rPr>
            <w:rFonts w:asciiTheme="minorHAnsi" w:hAnsiTheme="minorHAnsi" w:cstheme="minorBidi"/>
            <w:noProof/>
            <w:kern w:val="2"/>
            <w:sz w:val="21"/>
            <w:szCs w:val="22"/>
            <w:lang w:val="en-US" w:eastAsia="zh-CN"/>
          </w:rPr>
          <w:tab/>
        </w:r>
        <w:r w:rsidR="001D322A" w:rsidRPr="00CC6749">
          <w:rPr>
            <w:rStyle w:val="Hyperlink"/>
            <w:noProof/>
          </w:rPr>
          <w:t>Stand-alone Media Object</w:t>
        </w:r>
        <w:r w:rsidR="001D322A">
          <w:rPr>
            <w:noProof/>
            <w:webHidden/>
          </w:rPr>
          <w:tab/>
        </w:r>
        <w:r w:rsidR="001D322A">
          <w:rPr>
            <w:noProof/>
            <w:webHidden/>
          </w:rPr>
          <w:fldChar w:fldCharType="begin"/>
        </w:r>
        <w:r w:rsidR="001D322A">
          <w:rPr>
            <w:noProof/>
            <w:webHidden/>
          </w:rPr>
          <w:instrText xml:space="preserve"> PAGEREF _Toc495425300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1" w:history="1">
        <w:r w:rsidR="001D322A" w:rsidRPr="00CC6749">
          <w:rPr>
            <w:rStyle w:val="Hyperlink"/>
            <w:noProof/>
          </w:rPr>
          <w:t>5.3.6</w:t>
        </w:r>
        <w:r w:rsidR="001D322A">
          <w:rPr>
            <w:rFonts w:asciiTheme="minorHAnsi" w:hAnsiTheme="minorHAnsi" w:cstheme="minorBidi"/>
            <w:noProof/>
            <w:kern w:val="2"/>
            <w:sz w:val="21"/>
            <w:szCs w:val="22"/>
            <w:lang w:val="en-US" w:eastAsia="zh-CN"/>
          </w:rPr>
          <w:tab/>
        </w:r>
        <w:r w:rsidR="001D322A" w:rsidRPr="00CC6749">
          <w:rPr>
            <w:rStyle w:val="Hyperlink"/>
            <w:noProof/>
          </w:rPr>
          <w:t>Conversation History Folder</w:t>
        </w:r>
        <w:r w:rsidR="001D322A">
          <w:rPr>
            <w:noProof/>
            <w:webHidden/>
          </w:rPr>
          <w:tab/>
        </w:r>
        <w:r w:rsidR="001D322A">
          <w:rPr>
            <w:noProof/>
            <w:webHidden/>
          </w:rPr>
          <w:fldChar w:fldCharType="begin"/>
        </w:r>
        <w:r w:rsidR="001D322A">
          <w:rPr>
            <w:noProof/>
            <w:webHidden/>
          </w:rPr>
          <w:instrText xml:space="preserve"> PAGEREF _Toc495425301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2" w:history="1">
        <w:r w:rsidR="001D322A" w:rsidRPr="00CC6749">
          <w:rPr>
            <w:rStyle w:val="Hyperlink"/>
            <w:noProof/>
          </w:rPr>
          <w:t>5.3.7</w:t>
        </w:r>
        <w:r w:rsidR="001D322A">
          <w:rPr>
            <w:rFonts w:asciiTheme="minorHAnsi" w:hAnsiTheme="minorHAnsi" w:cstheme="minorBidi"/>
            <w:noProof/>
            <w:kern w:val="2"/>
            <w:sz w:val="21"/>
            <w:szCs w:val="22"/>
            <w:lang w:val="en-US" w:eastAsia="zh-CN"/>
          </w:rPr>
          <w:tab/>
        </w:r>
        <w:r w:rsidR="001D322A" w:rsidRPr="00CC6749">
          <w:rPr>
            <w:rStyle w:val="Hyperlink"/>
            <w:noProof/>
          </w:rPr>
          <w:t>Session History Folder</w:t>
        </w:r>
        <w:r w:rsidR="001D322A">
          <w:rPr>
            <w:noProof/>
            <w:webHidden/>
          </w:rPr>
          <w:tab/>
        </w:r>
        <w:r w:rsidR="001D322A">
          <w:rPr>
            <w:noProof/>
            <w:webHidden/>
          </w:rPr>
          <w:fldChar w:fldCharType="begin"/>
        </w:r>
        <w:r w:rsidR="001D322A">
          <w:rPr>
            <w:noProof/>
            <w:webHidden/>
          </w:rPr>
          <w:instrText xml:space="preserve"> PAGEREF _Toc495425302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3" w:history="1">
        <w:r w:rsidR="001D322A" w:rsidRPr="00CC6749">
          <w:rPr>
            <w:rStyle w:val="Hyperlink"/>
            <w:noProof/>
          </w:rPr>
          <w:t>5.3.8</w:t>
        </w:r>
        <w:r w:rsidR="001D322A">
          <w:rPr>
            <w:rFonts w:asciiTheme="minorHAnsi" w:hAnsiTheme="minorHAnsi" w:cstheme="minorBidi"/>
            <w:noProof/>
            <w:kern w:val="2"/>
            <w:sz w:val="21"/>
            <w:szCs w:val="22"/>
            <w:lang w:val="en-US" w:eastAsia="zh-CN"/>
          </w:rPr>
          <w:tab/>
        </w:r>
        <w:r w:rsidR="001D322A" w:rsidRPr="00CC6749">
          <w:rPr>
            <w:rStyle w:val="Hyperlink"/>
            <w:noProof/>
          </w:rPr>
          <w:t>User Folder</w:t>
        </w:r>
        <w:r w:rsidR="001D322A">
          <w:rPr>
            <w:noProof/>
            <w:webHidden/>
          </w:rPr>
          <w:tab/>
        </w:r>
        <w:r w:rsidR="001D322A">
          <w:rPr>
            <w:noProof/>
            <w:webHidden/>
          </w:rPr>
          <w:fldChar w:fldCharType="begin"/>
        </w:r>
        <w:r w:rsidR="001D322A">
          <w:rPr>
            <w:noProof/>
            <w:webHidden/>
          </w:rPr>
          <w:instrText xml:space="preserve"> PAGEREF _Toc495425303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4" w:history="1">
        <w:r w:rsidR="001D322A" w:rsidRPr="00CC6749">
          <w:rPr>
            <w:rStyle w:val="Hyperlink"/>
            <w:noProof/>
          </w:rPr>
          <w:t>5.3.9</w:t>
        </w:r>
        <w:r w:rsidR="001D322A">
          <w:rPr>
            <w:rFonts w:asciiTheme="minorHAnsi" w:hAnsiTheme="minorHAnsi" w:cstheme="minorBidi"/>
            <w:noProof/>
            <w:kern w:val="2"/>
            <w:sz w:val="21"/>
            <w:szCs w:val="22"/>
            <w:lang w:val="en-US" w:eastAsia="zh-CN"/>
          </w:rPr>
          <w:tab/>
        </w:r>
        <w:r w:rsidR="001D322A" w:rsidRPr="00CC6749">
          <w:rPr>
            <w:rStyle w:val="Hyperlink"/>
            <w:noProof/>
          </w:rPr>
          <w:t>Non-CPM Folder and Object resources</w:t>
        </w:r>
        <w:r w:rsidR="001D322A">
          <w:rPr>
            <w:noProof/>
            <w:webHidden/>
          </w:rPr>
          <w:tab/>
        </w:r>
        <w:r w:rsidR="001D322A">
          <w:rPr>
            <w:noProof/>
            <w:webHidden/>
          </w:rPr>
          <w:fldChar w:fldCharType="begin"/>
        </w:r>
        <w:r w:rsidR="001D322A">
          <w:rPr>
            <w:noProof/>
            <w:webHidden/>
          </w:rPr>
          <w:instrText xml:space="preserve"> PAGEREF _Toc495425304 \h </w:instrText>
        </w:r>
        <w:r w:rsidR="001D322A">
          <w:rPr>
            <w:noProof/>
            <w:webHidden/>
          </w:rPr>
        </w:r>
        <w:r w:rsidR="001D322A">
          <w:rPr>
            <w:noProof/>
            <w:webHidden/>
          </w:rPr>
          <w:fldChar w:fldCharType="separate"/>
        </w:r>
        <w:r w:rsidR="00C97442">
          <w:rPr>
            <w:noProof/>
            <w:webHidden/>
          </w:rPr>
          <w:t>16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05" w:history="1">
        <w:r w:rsidR="001D322A" w:rsidRPr="00CC6749">
          <w:rPr>
            <w:rStyle w:val="Hyperlink"/>
            <w:noProof/>
          </w:rPr>
          <w:t>5.3.10</w:t>
        </w:r>
        <w:r w:rsidR="001D322A">
          <w:rPr>
            <w:rFonts w:asciiTheme="minorHAnsi" w:hAnsiTheme="minorHAnsi" w:cstheme="minorBidi"/>
            <w:noProof/>
            <w:kern w:val="2"/>
            <w:sz w:val="21"/>
            <w:szCs w:val="22"/>
            <w:lang w:val="en-US" w:eastAsia="zh-CN"/>
          </w:rPr>
          <w:tab/>
        </w:r>
        <w:r w:rsidR="001D322A" w:rsidRPr="00CC6749">
          <w:rPr>
            <w:rStyle w:val="Hyperlink"/>
            <w:noProof/>
          </w:rPr>
          <w:t>IMDN Object</w:t>
        </w:r>
        <w:r w:rsidR="001D322A">
          <w:rPr>
            <w:noProof/>
            <w:webHidden/>
          </w:rPr>
          <w:tab/>
        </w:r>
        <w:r w:rsidR="001D322A">
          <w:rPr>
            <w:noProof/>
            <w:webHidden/>
          </w:rPr>
          <w:fldChar w:fldCharType="begin"/>
        </w:r>
        <w:r w:rsidR="001D322A">
          <w:rPr>
            <w:noProof/>
            <w:webHidden/>
          </w:rPr>
          <w:instrText xml:space="preserve"> PAGEREF _Toc495425305 \h </w:instrText>
        </w:r>
        <w:r w:rsidR="001D322A">
          <w:rPr>
            <w:noProof/>
            <w:webHidden/>
          </w:rPr>
        </w:r>
        <w:r w:rsidR="001D322A">
          <w:rPr>
            <w:noProof/>
            <w:webHidden/>
          </w:rPr>
          <w:fldChar w:fldCharType="separate"/>
        </w:r>
        <w:r w:rsidR="00C97442">
          <w:rPr>
            <w:noProof/>
            <w:webHidden/>
          </w:rPr>
          <w:t>17</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6" w:history="1">
        <w:r w:rsidR="001D322A" w:rsidRPr="00CC6749">
          <w:rPr>
            <w:rStyle w:val="Hyperlink"/>
            <w:noProof/>
          </w:rPr>
          <w:t>5.4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Identification of Objects</w:t>
        </w:r>
        <w:r w:rsidR="001D322A">
          <w:rPr>
            <w:noProof/>
            <w:webHidden/>
          </w:rPr>
          <w:tab/>
        </w:r>
        <w:r w:rsidR="001D322A">
          <w:rPr>
            <w:noProof/>
            <w:webHidden/>
          </w:rPr>
          <w:fldChar w:fldCharType="begin"/>
        </w:r>
        <w:r w:rsidR="001D322A">
          <w:rPr>
            <w:noProof/>
            <w:webHidden/>
          </w:rPr>
          <w:instrText xml:space="preserve"> PAGEREF _Toc495425306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7" w:history="1">
        <w:r w:rsidR="001D322A" w:rsidRPr="00CC6749">
          <w:rPr>
            <w:rStyle w:val="Hyperlink"/>
            <w:noProof/>
          </w:rPr>
          <w:t>5.5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Notifications</w:t>
        </w:r>
        <w:r w:rsidR="001D322A">
          <w:rPr>
            <w:noProof/>
            <w:webHidden/>
          </w:rPr>
          <w:tab/>
        </w:r>
        <w:r w:rsidR="001D322A">
          <w:rPr>
            <w:noProof/>
            <w:webHidden/>
          </w:rPr>
          <w:fldChar w:fldCharType="begin"/>
        </w:r>
        <w:r w:rsidR="001D322A">
          <w:rPr>
            <w:noProof/>
            <w:webHidden/>
          </w:rPr>
          <w:instrText xml:space="preserve"> PAGEREF _Toc495425307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08" w:history="1">
        <w:r w:rsidR="001D322A" w:rsidRPr="00CC6749">
          <w:rPr>
            <w:rStyle w:val="Hyperlink"/>
            <w:noProof/>
          </w:rPr>
          <w:t>5.6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Structure</w:t>
        </w:r>
        <w:r w:rsidR="001D322A">
          <w:rPr>
            <w:noProof/>
            <w:webHidden/>
          </w:rPr>
          <w:tab/>
        </w:r>
        <w:r w:rsidR="001D322A">
          <w:rPr>
            <w:noProof/>
            <w:webHidden/>
          </w:rPr>
          <w:fldChar w:fldCharType="begin"/>
        </w:r>
        <w:r w:rsidR="001D322A">
          <w:rPr>
            <w:noProof/>
            <w:webHidden/>
          </w:rPr>
          <w:instrText xml:space="preserve"> PAGEREF _Toc495425308 \h </w:instrText>
        </w:r>
        <w:r w:rsidR="001D322A">
          <w:rPr>
            <w:noProof/>
            <w:webHidden/>
          </w:rPr>
        </w:r>
        <w:r w:rsidR="001D322A">
          <w:rPr>
            <w:noProof/>
            <w:webHidden/>
          </w:rPr>
          <w:fldChar w:fldCharType="separate"/>
        </w:r>
        <w:r w:rsidR="00C97442">
          <w:rPr>
            <w:noProof/>
            <w:webHidden/>
          </w:rPr>
          <w:t>18</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09" w:history="1">
        <w:r w:rsidR="001D322A" w:rsidRPr="00CC6749">
          <w:rPr>
            <w:rStyle w:val="Hyperlink"/>
            <w:noProof/>
          </w:rPr>
          <w:t>6.</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Client</w:t>
        </w:r>
        <w:r w:rsidR="001D322A">
          <w:rPr>
            <w:noProof/>
            <w:webHidden/>
          </w:rPr>
          <w:tab/>
        </w:r>
        <w:r w:rsidR="001D322A">
          <w:rPr>
            <w:noProof/>
            <w:webHidden/>
          </w:rPr>
          <w:fldChar w:fldCharType="begin"/>
        </w:r>
        <w:r w:rsidR="001D322A">
          <w:rPr>
            <w:noProof/>
            <w:webHidden/>
          </w:rPr>
          <w:instrText xml:space="preserve"> PAGEREF _Toc495425309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0" w:history="1">
        <w:r w:rsidR="001D322A" w:rsidRPr="00CC6749">
          <w:rPr>
            <w:rStyle w:val="Hyperlink"/>
            <w:noProof/>
            <w:lang w:val="en-US"/>
          </w:rPr>
          <w:t>6.1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_Toc495425310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1" w:history="1">
        <w:r w:rsidR="001D322A" w:rsidRPr="00CC6749">
          <w:rPr>
            <w:rStyle w:val="Hyperlink"/>
            <w:noProof/>
            <w:lang w:val="en-US"/>
          </w:rPr>
          <w:t>6.1.1</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Authenticate Operations</w:t>
        </w:r>
        <w:r w:rsidR="001D322A">
          <w:rPr>
            <w:noProof/>
            <w:webHidden/>
          </w:rPr>
          <w:tab/>
        </w:r>
        <w:r w:rsidR="001D322A">
          <w:rPr>
            <w:noProof/>
            <w:webHidden/>
          </w:rPr>
          <w:fldChar w:fldCharType="begin"/>
        </w:r>
        <w:r w:rsidR="001D322A">
          <w:rPr>
            <w:noProof/>
            <w:webHidden/>
          </w:rPr>
          <w:instrText xml:space="preserve"> PAGEREF _Toc495425311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2" w:history="1">
        <w:r w:rsidR="001D322A" w:rsidRPr="00CC6749">
          <w:rPr>
            <w:rStyle w:val="Hyperlink"/>
            <w:noProof/>
            <w:lang w:val="en-US"/>
          </w:rPr>
          <w:t>6.1.2</w:t>
        </w:r>
        <w:r w:rsidR="001D322A">
          <w:rPr>
            <w:rFonts w:asciiTheme="minorHAnsi" w:hAnsiTheme="minorHAnsi" w:cstheme="minorBidi"/>
            <w:noProof/>
            <w:kern w:val="2"/>
            <w:sz w:val="21"/>
            <w:szCs w:val="22"/>
            <w:lang w:val="en-US" w:eastAsia="zh-CN"/>
          </w:rPr>
          <w:tab/>
        </w:r>
        <w:r w:rsidR="001D322A" w:rsidRPr="00CC6749">
          <w:rPr>
            <w:rStyle w:val="Hyperlink"/>
            <w:noProof/>
            <w:lang w:val="en-US"/>
          </w:rPr>
          <w:t>Authorization Operations</w:t>
        </w:r>
        <w:r w:rsidR="001D322A">
          <w:rPr>
            <w:noProof/>
            <w:webHidden/>
          </w:rPr>
          <w:tab/>
        </w:r>
        <w:r w:rsidR="001D322A">
          <w:rPr>
            <w:noProof/>
            <w:webHidden/>
          </w:rPr>
          <w:fldChar w:fldCharType="begin"/>
        </w:r>
        <w:r w:rsidR="001D322A">
          <w:rPr>
            <w:noProof/>
            <w:webHidden/>
          </w:rPr>
          <w:instrText xml:space="preserve"> PAGEREF _Toc495425312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3" w:history="1">
        <w:r w:rsidR="001D322A" w:rsidRPr="00CC6749">
          <w:rPr>
            <w:rStyle w:val="Hyperlink"/>
            <w:noProof/>
          </w:rPr>
          <w:t>6.1.3</w:t>
        </w:r>
        <w:r w:rsidR="001D322A">
          <w:rPr>
            <w:rFonts w:asciiTheme="minorHAnsi" w:hAnsiTheme="minorHAnsi" w:cstheme="minorBidi"/>
            <w:noProof/>
            <w:kern w:val="2"/>
            <w:sz w:val="21"/>
            <w:szCs w:val="22"/>
            <w:lang w:val="en-US" w:eastAsia="zh-CN"/>
          </w:rPr>
          <w:tab/>
        </w:r>
        <w:r w:rsidR="001D322A" w:rsidRPr="00CC6749">
          <w:rPr>
            <w:rStyle w:val="Hyperlink"/>
            <w:noProof/>
          </w:rPr>
          <w:t>Root Folder and Active Folder Operation</w:t>
        </w:r>
        <w:r w:rsidR="001D322A">
          <w:rPr>
            <w:noProof/>
            <w:webHidden/>
          </w:rPr>
          <w:tab/>
        </w:r>
        <w:r w:rsidR="001D322A">
          <w:rPr>
            <w:noProof/>
            <w:webHidden/>
          </w:rPr>
          <w:fldChar w:fldCharType="begin"/>
        </w:r>
        <w:r w:rsidR="001D322A">
          <w:rPr>
            <w:noProof/>
            <w:webHidden/>
          </w:rPr>
          <w:instrText xml:space="preserve"> PAGEREF _Toc495425313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4" w:history="1">
        <w:r w:rsidR="001D322A" w:rsidRPr="00CC6749">
          <w:rPr>
            <w:rStyle w:val="Hyperlink"/>
            <w:noProof/>
          </w:rPr>
          <w:t>6.1.4</w:t>
        </w:r>
        <w:r w:rsidR="001D322A">
          <w:rPr>
            <w:rFonts w:asciiTheme="minorHAnsi" w:hAnsiTheme="minorHAnsi" w:cstheme="minorBidi"/>
            <w:noProof/>
            <w:kern w:val="2"/>
            <w:sz w:val="21"/>
            <w:szCs w:val="22"/>
            <w:lang w:val="en-US" w:eastAsia="zh-CN"/>
          </w:rPr>
          <w:tab/>
        </w:r>
        <w:r w:rsidR="001D322A" w:rsidRPr="00CC6749">
          <w:rPr>
            <w:rStyle w:val="Hyperlink"/>
            <w:noProof/>
          </w:rPr>
          <w:t>Access rights to Folders and sub Folders</w:t>
        </w:r>
        <w:r w:rsidR="001D322A">
          <w:rPr>
            <w:noProof/>
            <w:webHidden/>
          </w:rPr>
          <w:tab/>
        </w:r>
        <w:r w:rsidR="001D322A">
          <w:rPr>
            <w:noProof/>
            <w:webHidden/>
          </w:rPr>
          <w:fldChar w:fldCharType="begin"/>
        </w:r>
        <w:r w:rsidR="001D322A">
          <w:rPr>
            <w:noProof/>
            <w:webHidden/>
          </w:rPr>
          <w:instrText xml:space="preserve"> PAGEREF _Toc495425314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5" w:history="1">
        <w:r w:rsidR="001D322A" w:rsidRPr="00CC6749">
          <w:rPr>
            <w:rStyle w:val="Hyperlink"/>
            <w:noProof/>
          </w:rPr>
          <w:t>6.1.5</w:t>
        </w:r>
        <w:r w:rsidR="001D322A">
          <w:rPr>
            <w:rFonts w:asciiTheme="minorHAnsi" w:hAnsiTheme="minorHAnsi" w:cstheme="minorBidi"/>
            <w:noProof/>
            <w:kern w:val="2"/>
            <w:sz w:val="21"/>
            <w:szCs w:val="22"/>
            <w:lang w:val="en-US" w:eastAsia="zh-CN"/>
          </w:rPr>
          <w:tab/>
        </w:r>
        <w:r w:rsidR="001D322A" w:rsidRPr="00CC6749">
          <w:rPr>
            <w:rStyle w:val="Hyperlink"/>
            <w:noProof/>
          </w:rPr>
          <w:t>Message and History Operations at the Client</w:t>
        </w:r>
        <w:r w:rsidR="001D322A">
          <w:rPr>
            <w:noProof/>
            <w:webHidden/>
          </w:rPr>
          <w:tab/>
        </w:r>
        <w:r w:rsidR="001D322A">
          <w:rPr>
            <w:noProof/>
            <w:webHidden/>
          </w:rPr>
          <w:fldChar w:fldCharType="begin"/>
        </w:r>
        <w:r w:rsidR="001D322A">
          <w:rPr>
            <w:noProof/>
            <w:webHidden/>
          </w:rPr>
          <w:instrText xml:space="preserve"> PAGEREF _Toc495425315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6" w:history="1">
        <w:r w:rsidR="001D322A" w:rsidRPr="00CC6749">
          <w:rPr>
            <w:rStyle w:val="Hyperlink"/>
            <w:noProof/>
          </w:rPr>
          <w:t>6.2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Subscriptions and Notification Operations</w:t>
        </w:r>
        <w:r w:rsidR="001D322A">
          <w:rPr>
            <w:noProof/>
            <w:webHidden/>
          </w:rPr>
          <w:tab/>
        </w:r>
        <w:r w:rsidR="001D322A">
          <w:rPr>
            <w:noProof/>
            <w:webHidden/>
          </w:rPr>
          <w:fldChar w:fldCharType="begin"/>
        </w:r>
        <w:r w:rsidR="001D322A">
          <w:rPr>
            <w:noProof/>
            <w:webHidden/>
          </w:rPr>
          <w:instrText xml:space="preserve"> PAGEREF _Toc495425316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7" w:history="1">
        <w:r w:rsidR="001D322A" w:rsidRPr="00CC6749">
          <w:rPr>
            <w:rStyle w:val="Hyperlink"/>
            <w:noProof/>
          </w:rPr>
          <w:t>6.2.1</w:t>
        </w:r>
        <w:r w:rsidR="001D322A">
          <w:rPr>
            <w:rFonts w:asciiTheme="minorHAnsi" w:hAnsiTheme="minorHAnsi" w:cstheme="minorBidi"/>
            <w:noProof/>
            <w:kern w:val="2"/>
            <w:sz w:val="21"/>
            <w:szCs w:val="22"/>
            <w:lang w:val="en-US" w:eastAsia="zh-CN"/>
          </w:rPr>
          <w:tab/>
        </w:r>
        <w:r w:rsidR="001D322A" w:rsidRPr="00CC6749">
          <w:rPr>
            <w:rStyle w:val="Hyperlink"/>
            <w:noProof/>
          </w:rPr>
          <w:t>Subscriptions</w:t>
        </w:r>
        <w:r w:rsidR="001D322A">
          <w:rPr>
            <w:noProof/>
            <w:webHidden/>
          </w:rPr>
          <w:tab/>
        </w:r>
        <w:r w:rsidR="001D322A">
          <w:rPr>
            <w:noProof/>
            <w:webHidden/>
          </w:rPr>
          <w:fldChar w:fldCharType="begin"/>
        </w:r>
        <w:r w:rsidR="001D322A">
          <w:rPr>
            <w:noProof/>
            <w:webHidden/>
          </w:rPr>
          <w:instrText xml:space="preserve"> PAGEREF _Toc495425317 \h </w:instrText>
        </w:r>
        <w:r w:rsidR="001D322A">
          <w:rPr>
            <w:noProof/>
            <w:webHidden/>
          </w:rPr>
        </w:r>
        <w:r w:rsidR="001D322A">
          <w:rPr>
            <w:noProof/>
            <w:webHidden/>
          </w:rPr>
          <w:fldChar w:fldCharType="separate"/>
        </w:r>
        <w:r w:rsidR="00C97442">
          <w:rPr>
            <w:noProof/>
            <w:webHidden/>
          </w:rPr>
          <w:t>20</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18" w:history="1">
        <w:r w:rsidR="001D322A" w:rsidRPr="00CC6749">
          <w:rPr>
            <w:rStyle w:val="Hyperlink"/>
            <w:noProof/>
          </w:rPr>
          <w:t>6.2.2</w:t>
        </w:r>
        <w:r w:rsidR="001D322A">
          <w:rPr>
            <w:rFonts w:asciiTheme="minorHAnsi" w:hAnsiTheme="minorHAnsi" w:cstheme="minorBidi"/>
            <w:noProof/>
            <w:kern w:val="2"/>
            <w:sz w:val="21"/>
            <w:szCs w:val="22"/>
            <w:lang w:val="en-US" w:eastAsia="zh-CN"/>
          </w:rPr>
          <w:tab/>
        </w:r>
        <w:r w:rsidR="001D322A" w:rsidRPr="00CC6749">
          <w:rPr>
            <w:rStyle w:val="Hyperlink"/>
            <w:noProof/>
          </w:rPr>
          <w:t>Notifications</w:t>
        </w:r>
        <w:r w:rsidR="001D322A">
          <w:rPr>
            <w:noProof/>
            <w:webHidden/>
          </w:rPr>
          <w:tab/>
        </w:r>
        <w:r w:rsidR="001D322A">
          <w:rPr>
            <w:noProof/>
            <w:webHidden/>
          </w:rPr>
          <w:fldChar w:fldCharType="begin"/>
        </w:r>
        <w:r w:rsidR="001D322A">
          <w:rPr>
            <w:noProof/>
            <w:webHidden/>
          </w:rPr>
          <w:instrText xml:space="preserve"> PAGEREF _Toc495425318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19" w:history="1">
        <w:r w:rsidR="001D322A" w:rsidRPr="00CC6749">
          <w:rPr>
            <w:rStyle w:val="Hyperlink"/>
            <w:noProof/>
          </w:rPr>
          <w:t>6.3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Synchronization Operations</w:t>
        </w:r>
        <w:r w:rsidR="001D322A">
          <w:rPr>
            <w:noProof/>
            <w:webHidden/>
          </w:rPr>
          <w:tab/>
        </w:r>
        <w:r w:rsidR="001D322A">
          <w:rPr>
            <w:noProof/>
            <w:webHidden/>
          </w:rPr>
          <w:fldChar w:fldCharType="begin"/>
        </w:r>
        <w:r w:rsidR="001D322A">
          <w:rPr>
            <w:noProof/>
            <w:webHidden/>
          </w:rPr>
          <w:instrText xml:space="preserve"> PAGEREF _Toc495425319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0" w:history="1">
        <w:r w:rsidR="001D322A" w:rsidRPr="00CC6749">
          <w:rPr>
            <w:rStyle w:val="Hyperlink"/>
            <w:noProof/>
          </w:rPr>
          <w:t>6.3.1</w:t>
        </w:r>
        <w:r w:rsidR="001D322A">
          <w:rPr>
            <w:rFonts w:asciiTheme="minorHAnsi" w:hAnsiTheme="minorHAnsi" w:cstheme="minorBidi"/>
            <w:noProof/>
            <w:kern w:val="2"/>
            <w:sz w:val="21"/>
            <w:szCs w:val="22"/>
            <w:lang w:val="en-US" w:eastAsia="zh-CN"/>
          </w:rPr>
          <w:tab/>
        </w:r>
        <w:r w:rsidR="001D322A" w:rsidRPr="00CC6749">
          <w:rPr>
            <w:rStyle w:val="Hyperlink"/>
            <w:noProof/>
          </w:rPr>
          <w:t>Managing local storage mirror (cache) at the client</w:t>
        </w:r>
        <w:r w:rsidR="001D322A">
          <w:rPr>
            <w:noProof/>
            <w:webHidden/>
          </w:rPr>
          <w:tab/>
        </w:r>
        <w:r w:rsidR="001D322A">
          <w:rPr>
            <w:noProof/>
            <w:webHidden/>
          </w:rPr>
          <w:fldChar w:fldCharType="begin"/>
        </w:r>
        <w:r w:rsidR="001D322A">
          <w:rPr>
            <w:noProof/>
            <w:webHidden/>
          </w:rPr>
          <w:instrText xml:space="preserve"> PAGEREF _Toc495425320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1" w:history="1">
        <w:r w:rsidR="001D322A" w:rsidRPr="00CC6749">
          <w:rPr>
            <w:rStyle w:val="Hyperlink"/>
            <w:noProof/>
          </w:rPr>
          <w:t>6.3.2</w:t>
        </w:r>
        <w:r w:rsidR="001D322A">
          <w:rPr>
            <w:rFonts w:asciiTheme="minorHAnsi" w:hAnsiTheme="minorHAnsi" w:cstheme="minorBidi"/>
            <w:noProof/>
            <w:kern w:val="2"/>
            <w:sz w:val="21"/>
            <w:szCs w:val="22"/>
            <w:lang w:val="en-US" w:eastAsia="zh-CN"/>
          </w:rPr>
          <w:tab/>
        </w:r>
        <w:r w:rsidR="001D322A" w:rsidRPr="00CC6749">
          <w:rPr>
            <w:rStyle w:val="Hyperlink"/>
            <w:noProof/>
          </w:rPr>
          <w:t>Strict Synchronization</w:t>
        </w:r>
        <w:r w:rsidR="001D322A">
          <w:rPr>
            <w:noProof/>
            <w:webHidden/>
          </w:rPr>
          <w:tab/>
        </w:r>
        <w:r w:rsidR="001D322A">
          <w:rPr>
            <w:noProof/>
            <w:webHidden/>
          </w:rPr>
          <w:fldChar w:fldCharType="begin"/>
        </w:r>
        <w:r w:rsidR="001D322A">
          <w:rPr>
            <w:noProof/>
            <w:webHidden/>
          </w:rPr>
          <w:instrText xml:space="preserve"> PAGEREF _Toc495425321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2" w:history="1">
        <w:r w:rsidR="001D322A" w:rsidRPr="00CC6749">
          <w:rPr>
            <w:rStyle w:val="Hyperlink"/>
            <w:noProof/>
          </w:rPr>
          <w:t>6.3.3</w:t>
        </w:r>
        <w:r w:rsidR="001D322A">
          <w:rPr>
            <w:rFonts w:asciiTheme="minorHAnsi" w:hAnsiTheme="minorHAnsi" w:cstheme="minorBidi"/>
            <w:noProof/>
            <w:kern w:val="2"/>
            <w:sz w:val="21"/>
            <w:szCs w:val="22"/>
            <w:lang w:val="en-US" w:eastAsia="zh-CN"/>
          </w:rPr>
          <w:tab/>
        </w:r>
        <w:r w:rsidR="001D322A" w:rsidRPr="00CC6749">
          <w:rPr>
            <w:rStyle w:val="Hyperlink"/>
            <w:noProof/>
          </w:rPr>
          <w:t>Types of Synchronization flows</w:t>
        </w:r>
        <w:r w:rsidR="001D322A">
          <w:rPr>
            <w:noProof/>
            <w:webHidden/>
          </w:rPr>
          <w:tab/>
        </w:r>
        <w:r w:rsidR="001D322A">
          <w:rPr>
            <w:noProof/>
            <w:webHidden/>
          </w:rPr>
          <w:fldChar w:fldCharType="begin"/>
        </w:r>
        <w:r w:rsidR="001D322A">
          <w:rPr>
            <w:noProof/>
            <w:webHidden/>
          </w:rPr>
          <w:instrText xml:space="preserve"> PAGEREF _Toc495425322 \h </w:instrText>
        </w:r>
        <w:r w:rsidR="001D322A">
          <w:rPr>
            <w:noProof/>
            <w:webHidden/>
          </w:rPr>
        </w:r>
        <w:r w:rsidR="001D322A">
          <w:rPr>
            <w:noProof/>
            <w:webHidden/>
          </w:rPr>
          <w:fldChar w:fldCharType="separate"/>
        </w:r>
        <w:r w:rsidR="00C97442">
          <w:rPr>
            <w:noProof/>
            <w:webHidden/>
          </w:rPr>
          <w:t>21</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3" w:history="1">
        <w:r w:rsidR="001D322A" w:rsidRPr="00CC6749">
          <w:rPr>
            <w:rStyle w:val="Hyperlink"/>
            <w:noProof/>
          </w:rPr>
          <w:t>6.4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Client Operations at the Object Store</w:t>
        </w:r>
        <w:r w:rsidR="001D322A">
          <w:rPr>
            <w:noProof/>
            <w:webHidden/>
          </w:rPr>
          <w:tab/>
        </w:r>
        <w:r w:rsidR="001D322A">
          <w:rPr>
            <w:noProof/>
            <w:webHidden/>
          </w:rPr>
          <w:fldChar w:fldCharType="begin"/>
        </w:r>
        <w:r w:rsidR="001D322A">
          <w:rPr>
            <w:noProof/>
            <w:webHidden/>
          </w:rPr>
          <w:instrText xml:space="preserve"> PAGEREF _Toc495425323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4" w:history="1">
        <w:r w:rsidR="001D322A" w:rsidRPr="00CC6749">
          <w:rPr>
            <w:rStyle w:val="Hyperlink"/>
            <w:noProof/>
          </w:rPr>
          <w:t>6.4.1</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available to Message Storage Clients</w:t>
        </w:r>
        <w:r w:rsidR="001D322A">
          <w:rPr>
            <w:noProof/>
            <w:webHidden/>
          </w:rPr>
          <w:tab/>
        </w:r>
        <w:r w:rsidR="001D322A">
          <w:rPr>
            <w:noProof/>
            <w:webHidden/>
          </w:rPr>
          <w:fldChar w:fldCharType="begin"/>
        </w:r>
        <w:r w:rsidR="001D322A">
          <w:rPr>
            <w:noProof/>
            <w:webHidden/>
          </w:rPr>
          <w:instrText xml:space="preserve"> PAGEREF _Toc495425324 \h </w:instrText>
        </w:r>
        <w:r w:rsidR="001D322A">
          <w:rPr>
            <w:noProof/>
            <w:webHidden/>
          </w:rPr>
        </w:r>
        <w:r w:rsidR="001D322A">
          <w:rPr>
            <w:noProof/>
            <w:webHidden/>
          </w:rPr>
          <w:fldChar w:fldCharType="separate"/>
        </w:r>
        <w:r w:rsidR="00C97442">
          <w:rPr>
            <w:noProof/>
            <w:webHidden/>
          </w:rPr>
          <w:t>22</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5" w:history="1">
        <w:r w:rsidR="001D322A" w:rsidRPr="00CC6749">
          <w:rPr>
            <w:rStyle w:val="Hyperlink"/>
            <w:noProof/>
          </w:rPr>
          <w:t>6.4.2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available to Clients</w:t>
        </w:r>
        <w:r w:rsidR="001D322A">
          <w:rPr>
            <w:noProof/>
            <w:webHidden/>
          </w:rPr>
          <w:tab/>
        </w:r>
        <w:r w:rsidR="001D322A">
          <w:rPr>
            <w:noProof/>
            <w:webHidden/>
          </w:rPr>
          <w:fldChar w:fldCharType="begin"/>
        </w:r>
        <w:r w:rsidR="001D322A">
          <w:rPr>
            <w:noProof/>
            <w:webHidden/>
          </w:rPr>
          <w:instrText xml:space="preserve"> PAGEREF _Toc495425325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6" w:history="1">
        <w:r w:rsidR="001D322A" w:rsidRPr="00CC6749">
          <w:rPr>
            <w:rStyle w:val="Hyperlink"/>
            <w:noProof/>
          </w:rPr>
          <w:t>6.5</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_Toc495425326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7" w:history="1">
        <w:r w:rsidR="001D322A" w:rsidRPr="00CC6749">
          <w:rPr>
            <w:rStyle w:val="Hyperlink"/>
            <w:noProof/>
          </w:rPr>
          <w:t>6.5.1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_Toc495425327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28" w:history="1">
        <w:r w:rsidR="001D322A" w:rsidRPr="00CC6749">
          <w:rPr>
            <w:rStyle w:val="Hyperlink"/>
            <w:noProof/>
          </w:rPr>
          <w:t>6.5.2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_Toc495425328 \h </w:instrText>
        </w:r>
        <w:r w:rsidR="001D322A">
          <w:rPr>
            <w:noProof/>
            <w:webHidden/>
          </w:rPr>
        </w:r>
        <w:r w:rsidR="001D322A">
          <w:rPr>
            <w:noProof/>
            <w:webHidden/>
          </w:rPr>
          <w:fldChar w:fldCharType="separate"/>
        </w:r>
        <w:r w:rsidR="00C97442">
          <w:rPr>
            <w:noProof/>
            <w:webHidden/>
          </w:rPr>
          <w:t>23</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29" w:history="1">
        <w:r w:rsidR="001D322A" w:rsidRPr="00CC6749">
          <w:rPr>
            <w:rStyle w:val="Hyperlink"/>
            <w:noProof/>
          </w:rPr>
          <w:t>6.6</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Metadata Management Operations</w:t>
        </w:r>
        <w:r w:rsidR="001D322A">
          <w:rPr>
            <w:noProof/>
            <w:webHidden/>
          </w:rPr>
          <w:tab/>
        </w:r>
        <w:r w:rsidR="001D322A">
          <w:rPr>
            <w:noProof/>
            <w:webHidden/>
          </w:rPr>
          <w:fldChar w:fldCharType="begin"/>
        </w:r>
        <w:r w:rsidR="001D322A">
          <w:rPr>
            <w:noProof/>
            <w:webHidden/>
          </w:rPr>
          <w:instrText xml:space="preserve"> PAGEREF _Toc495425329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0" w:history="1">
        <w:r w:rsidR="001D322A" w:rsidRPr="00CC6749">
          <w:rPr>
            <w:rStyle w:val="Hyperlink"/>
            <w:noProof/>
          </w:rPr>
          <w:t>6.6.1</w:t>
        </w:r>
        <w:r w:rsidR="001D322A">
          <w:rPr>
            <w:rFonts w:asciiTheme="minorHAnsi" w:hAnsiTheme="minorHAnsi" w:cstheme="minorBidi"/>
            <w:noProof/>
            <w:kern w:val="2"/>
            <w:sz w:val="21"/>
            <w:szCs w:val="22"/>
            <w:lang w:val="en-US" w:eastAsia="zh-CN"/>
          </w:rPr>
          <w:tab/>
        </w:r>
        <w:r w:rsidR="001D322A" w:rsidRPr="00CC6749">
          <w:rPr>
            <w:rStyle w:val="Hyperlink"/>
            <w:noProof/>
          </w:rPr>
          <w:t>Metadata Update Operation</w:t>
        </w:r>
        <w:r w:rsidR="001D322A">
          <w:rPr>
            <w:noProof/>
            <w:webHidden/>
          </w:rPr>
          <w:tab/>
        </w:r>
        <w:r w:rsidR="001D322A">
          <w:rPr>
            <w:noProof/>
            <w:webHidden/>
          </w:rPr>
          <w:fldChar w:fldCharType="begin"/>
        </w:r>
        <w:r w:rsidR="001D322A">
          <w:rPr>
            <w:noProof/>
            <w:webHidden/>
          </w:rPr>
          <w:instrText xml:space="preserve"> PAGEREF _Toc495425330 \h </w:instrText>
        </w:r>
        <w:r w:rsidR="001D322A">
          <w:rPr>
            <w:noProof/>
            <w:webHidden/>
          </w:rPr>
        </w:r>
        <w:r w:rsidR="001D322A">
          <w:rPr>
            <w:noProof/>
            <w:webHidden/>
          </w:rPr>
          <w:fldChar w:fldCharType="separate"/>
        </w:r>
        <w:r w:rsidR="00C97442">
          <w:rPr>
            <w:noProof/>
            <w:webHidden/>
          </w:rPr>
          <w:t>24</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1" w:history="1">
        <w:r w:rsidR="001D322A" w:rsidRPr="00CC6749">
          <w:rPr>
            <w:rStyle w:val="Hyperlink"/>
            <w:noProof/>
          </w:rPr>
          <w:t>6.6.2</w:t>
        </w:r>
        <w:r w:rsidR="001D322A">
          <w:rPr>
            <w:rFonts w:asciiTheme="minorHAnsi" w:hAnsiTheme="minorHAnsi" w:cstheme="minorBidi"/>
            <w:noProof/>
            <w:kern w:val="2"/>
            <w:sz w:val="21"/>
            <w:szCs w:val="22"/>
            <w:lang w:val="en-US" w:eastAsia="zh-CN"/>
          </w:rPr>
          <w:tab/>
        </w:r>
        <w:r w:rsidR="001D322A" w:rsidRPr="00CC6749">
          <w:rPr>
            <w:rStyle w:val="Hyperlink"/>
            <w:noProof/>
          </w:rPr>
          <w:t>Bulk Update of Object Metadata</w:t>
        </w:r>
        <w:r w:rsidR="001D322A">
          <w:rPr>
            <w:noProof/>
            <w:webHidden/>
          </w:rPr>
          <w:tab/>
        </w:r>
        <w:r w:rsidR="001D322A">
          <w:rPr>
            <w:noProof/>
            <w:webHidden/>
          </w:rPr>
          <w:fldChar w:fldCharType="begin"/>
        </w:r>
        <w:r w:rsidR="001D322A">
          <w:rPr>
            <w:noProof/>
            <w:webHidden/>
          </w:rPr>
          <w:instrText xml:space="preserve"> PAGEREF _Toc495425331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2" w:history="1">
        <w:r w:rsidR="001D322A" w:rsidRPr="00CC6749">
          <w:rPr>
            <w:rStyle w:val="Hyperlink"/>
            <w:noProof/>
          </w:rPr>
          <w:t>6.6.3</w:t>
        </w:r>
        <w:r w:rsidR="001D322A">
          <w:rPr>
            <w:rFonts w:asciiTheme="minorHAnsi" w:hAnsiTheme="minorHAnsi" w:cstheme="minorBidi"/>
            <w:noProof/>
            <w:kern w:val="2"/>
            <w:sz w:val="21"/>
            <w:szCs w:val="22"/>
            <w:lang w:val="en-US" w:eastAsia="zh-CN"/>
          </w:rPr>
          <w:tab/>
        </w:r>
        <w:r w:rsidR="001D322A" w:rsidRPr="00CC6749">
          <w:rPr>
            <w:rStyle w:val="Hyperlink"/>
            <w:noProof/>
          </w:rPr>
          <w:t>Metadata Fetch Operation</w:t>
        </w:r>
        <w:r w:rsidR="001D322A">
          <w:rPr>
            <w:noProof/>
            <w:webHidden/>
          </w:rPr>
          <w:tab/>
        </w:r>
        <w:r w:rsidR="001D322A">
          <w:rPr>
            <w:noProof/>
            <w:webHidden/>
          </w:rPr>
          <w:fldChar w:fldCharType="begin"/>
        </w:r>
        <w:r w:rsidR="001D322A">
          <w:rPr>
            <w:noProof/>
            <w:webHidden/>
          </w:rPr>
          <w:instrText xml:space="preserve"> PAGEREF _Toc495425332 \h </w:instrText>
        </w:r>
        <w:r w:rsidR="001D322A">
          <w:rPr>
            <w:noProof/>
            <w:webHidden/>
          </w:rPr>
        </w:r>
        <w:r w:rsidR="001D322A">
          <w:rPr>
            <w:noProof/>
            <w:webHidden/>
          </w:rPr>
          <w:fldChar w:fldCharType="separate"/>
        </w:r>
        <w:r w:rsidR="00C97442">
          <w:rPr>
            <w:noProof/>
            <w:webHidden/>
          </w:rPr>
          <w:t>25</w:t>
        </w:r>
        <w:r w:rsidR="001D322A">
          <w:rPr>
            <w:noProof/>
            <w:webHidden/>
          </w:rPr>
          <w:fldChar w:fldCharType="end"/>
        </w:r>
      </w:hyperlink>
    </w:p>
    <w:p w:rsidR="001D322A" w:rsidRDefault="00A008F4">
      <w:pPr>
        <w:pStyle w:val="TOC1"/>
        <w:tabs>
          <w:tab w:val="left" w:pos="800"/>
          <w:tab w:val="right" w:leader="dot" w:pos="10070"/>
        </w:tabs>
        <w:rPr>
          <w:rFonts w:asciiTheme="minorHAnsi" w:hAnsiTheme="minorHAnsi" w:cstheme="minorBidi"/>
          <w:b w:val="0"/>
          <w:caps w:val="0"/>
          <w:noProof/>
          <w:kern w:val="2"/>
          <w:sz w:val="21"/>
          <w:szCs w:val="22"/>
          <w:lang w:val="en-US" w:eastAsia="zh-CN"/>
        </w:rPr>
      </w:pPr>
      <w:hyperlink w:anchor="_Toc495425333" w:history="1">
        <w:r w:rsidR="001D322A" w:rsidRPr="00CC6749">
          <w:rPr>
            <w:rStyle w:val="Hyperlink"/>
            <w:noProof/>
          </w:rPr>
          <w:t>7.</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Procedures at Message Storage Server</w:t>
        </w:r>
        <w:r w:rsidR="001D322A">
          <w:rPr>
            <w:noProof/>
            <w:webHidden/>
          </w:rPr>
          <w:tab/>
        </w:r>
        <w:r w:rsidR="001D322A">
          <w:rPr>
            <w:noProof/>
            <w:webHidden/>
          </w:rPr>
          <w:fldChar w:fldCharType="begin"/>
        </w:r>
        <w:r w:rsidR="001D322A">
          <w:rPr>
            <w:noProof/>
            <w:webHidden/>
          </w:rPr>
          <w:instrText xml:space="preserve"> PAGEREF _Toc495425333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4" w:history="1">
        <w:r w:rsidR="001D322A" w:rsidRPr="00CC6749">
          <w:rPr>
            <w:rStyle w:val="Hyperlink"/>
            <w:noProof/>
            <w:lang w:val="en-US"/>
          </w:rPr>
          <w:t>7.1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lang w:val="en-US"/>
          </w:rPr>
          <w:t>General Operations</w:t>
        </w:r>
        <w:r w:rsidR="001D322A">
          <w:rPr>
            <w:noProof/>
            <w:webHidden/>
          </w:rPr>
          <w:tab/>
        </w:r>
        <w:r w:rsidR="001D322A">
          <w:rPr>
            <w:noProof/>
            <w:webHidden/>
          </w:rPr>
          <w:fldChar w:fldCharType="begin"/>
        </w:r>
        <w:r w:rsidR="001D322A">
          <w:rPr>
            <w:noProof/>
            <w:webHidden/>
          </w:rPr>
          <w:instrText xml:space="preserve"> PAGEREF _Toc495425334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5" w:history="1">
        <w:r w:rsidR="001D322A" w:rsidRPr="00CC6749">
          <w:rPr>
            <w:rStyle w:val="Hyperlink"/>
            <w:bCs/>
            <w:noProof/>
          </w:rPr>
          <w:t>7.1.1</w:t>
        </w:r>
        <w:r w:rsidR="001D322A">
          <w:rPr>
            <w:rFonts w:asciiTheme="minorHAnsi" w:hAnsiTheme="minorHAnsi" w:cstheme="minorBidi"/>
            <w:noProof/>
            <w:kern w:val="2"/>
            <w:sz w:val="21"/>
            <w:szCs w:val="22"/>
            <w:lang w:val="en-US" w:eastAsia="zh-CN"/>
          </w:rPr>
          <w:tab/>
        </w:r>
        <w:r w:rsidR="001D322A" w:rsidRPr="00CC6749">
          <w:rPr>
            <w:rStyle w:val="Hyperlink"/>
            <w:noProof/>
          </w:rPr>
          <w:t>Authenticate Operations</w:t>
        </w:r>
        <w:r w:rsidR="001D322A">
          <w:rPr>
            <w:noProof/>
            <w:webHidden/>
          </w:rPr>
          <w:tab/>
        </w:r>
        <w:r w:rsidR="001D322A">
          <w:rPr>
            <w:noProof/>
            <w:webHidden/>
          </w:rPr>
          <w:fldChar w:fldCharType="begin"/>
        </w:r>
        <w:r w:rsidR="001D322A">
          <w:rPr>
            <w:noProof/>
            <w:webHidden/>
          </w:rPr>
          <w:instrText xml:space="preserve"> PAGEREF _Toc495425335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6" w:history="1">
        <w:r w:rsidR="001D322A" w:rsidRPr="00CC6749">
          <w:rPr>
            <w:rStyle w:val="Hyperlink"/>
            <w:bCs/>
            <w:noProof/>
          </w:rPr>
          <w:t>7.1.2</w:t>
        </w:r>
        <w:r w:rsidR="001D322A">
          <w:rPr>
            <w:rFonts w:asciiTheme="minorHAnsi" w:hAnsiTheme="minorHAnsi" w:cstheme="minorBidi"/>
            <w:noProof/>
            <w:kern w:val="2"/>
            <w:sz w:val="21"/>
            <w:szCs w:val="22"/>
            <w:lang w:val="en-US" w:eastAsia="zh-CN"/>
          </w:rPr>
          <w:tab/>
        </w:r>
        <w:r w:rsidR="001D322A" w:rsidRPr="00CC6749">
          <w:rPr>
            <w:rStyle w:val="Hyperlink"/>
            <w:bCs/>
            <w:noProof/>
          </w:rPr>
          <w:t>Authorization Operations</w:t>
        </w:r>
        <w:r w:rsidR="001D322A">
          <w:rPr>
            <w:noProof/>
            <w:webHidden/>
          </w:rPr>
          <w:tab/>
        </w:r>
        <w:r w:rsidR="001D322A">
          <w:rPr>
            <w:noProof/>
            <w:webHidden/>
          </w:rPr>
          <w:fldChar w:fldCharType="begin"/>
        </w:r>
        <w:r w:rsidR="001D322A">
          <w:rPr>
            <w:noProof/>
            <w:webHidden/>
          </w:rPr>
          <w:instrText xml:space="preserve"> PAGEREF _Toc495425336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37" w:history="1">
        <w:r w:rsidR="001D322A" w:rsidRPr="00CC6749">
          <w:rPr>
            <w:rStyle w:val="Hyperlink"/>
            <w:bCs/>
            <w:noProof/>
          </w:rPr>
          <w:t>7.1.3</w:t>
        </w:r>
        <w:r w:rsidR="001D322A">
          <w:rPr>
            <w:rFonts w:asciiTheme="minorHAnsi" w:hAnsiTheme="minorHAnsi" w:cstheme="minorBidi"/>
            <w:noProof/>
            <w:kern w:val="2"/>
            <w:sz w:val="21"/>
            <w:szCs w:val="22"/>
            <w:lang w:val="en-US" w:eastAsia="zh-CN"/>
          </w:rPr>
          <w:tab/>
        </w:r>
        <w:r w:rsidR="001D322A" w:rsidRPr="00CC6749">
          <w:rPr>
            <w:rStyle w:val="Hyperlink"/>
            <w:bCs/>
            <w:noProof/>
          </w:rPr>
          <w:t>Set Active Folder Operation</w:t>
        </w:r>
        <w:r w:rsidR="001D322A">
          <w:rPr>
            <w:noProof/>
            <w:webHidden/>
          </w:rPr>
          <w:tab/>
        </w:r>
        <w:r w:rsidR="001D322A">
          <w:rPr>
            <w:noProof/>
            <w:webHidden/>
          </w:rPr>
          <w:fldChar w:fldCharType="begin"/>
        </w:r>
        <w:r w:rsidR="001D322A">
          <w:rPr>
            <w:noProof/>
            <w:webHidden/>
          </w:rPr>
          <w:instrText xml:space="preserve"> PAGEREF _Toc495425337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8" w:history="1">
        <w:r w:rsidR="001D322A" w:rsidRPr="00CC6749">
          <w:rPr>
            <w:rStyle w:val="Hyperlink"/>
            <w:noProof/>
          </w:rPr>
          <w:t>7.2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Message and History Synchronization Operations</w:t>
        </w:r>
        <w:r w:rsidR="001D322A">
          <w:rPr>
            <w:noProof/>
            <w:webHidden/>
          </w:rPr>
          <w:tab/>
        </w:r>
        <w:r w:rsidR="001D322A">
          <w:rPr>
            <w:noProof/>
            <w:webHidden/>
          </w:rPr>
          <w:fldChar w:fldCharType="begin"/>
        </w:r>
        <w:r w:rsidR="001D322A">
          <w:rPr>
            <w:noProof/>
            <w:webHidden/>
          </w:rPr>
          <w:instrText xml:space="preserve"> PAGEREF _Toc495425338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39" w:history="1">
        <w:r w:rsidR="001D322A" w:rsidRPr="00CC6749">
          <w:rPr>
            <w:rStyle w:val="Hyperlink"/>
            <w:noProof/>
          </w:rPr>
          <w:t>7.3</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Resources exposed by the Server</w:t>
        </w:r>
        <w:r w:rsidR="001D322A">
          <w:rPr>
            <w:noProof/>
            <w:webHidden/>
          </w:rPr>
          <w:tab/>
        </w:r>
        <w:r w:rsidR="001D322A">
          <w:rPr>
            <w:noProof/>
            <w:webHidden/>
          </w:rPr>
          <w:fldChar w:fldCharType="begin"/>
        </w:r>
        <w:r w:rsidR="001D322A">
          <w:rPr>
            <w:noProof/>
            <w:webHidden/>
          </w:rPr>
          <w:instrText xml:space="preserve"> PAGEREF _Toc495425339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0" w:history="1">
        <w:r w:rsidR="001D322A" w:rsidRPr="00CC6749">
          <w:rPr>
            <w:rStyle w:val="Hyperlink"/>
            <w:noProof/>
          </w:rPr>
          <w:t>7.3.1</w:t>
        </w:r>
        <w:r w:rsidR="001D322A">
          <w:rPr>
            <w:rFonts w:asciiTheme="minorHAnsi" w:hAnsiTheme="minorHAnsi" w:cstheme="minorBidi"/>
            <w:noProof/>
            <w:kern w:val="2"/>
            <w:sz w:val="21"/>
            <w:szCs w:val="22"/>
            <w:lang w:val="en-US" w:eastAsia="zh-CN"/>
          </w:rPr>
          <w:tab/>
        </w:r>
        <w:r w:rsidR="001D322A" w:rsidRPr="00CC6749">
          <w:rPr>
            <w:rStyle w:val="Hyperlink"/>
            <w:noProof/>
          </w:rPr>
          <w:t>Subscription and Notification Resources</w:t>
        </w:r>
        <w:r w:rsidR="001D322A">
          <w:rPr>
            <w:noProof/>
            <w:webHidden/>
          </w:rPr>
          <w:tab/>
        </w:r>
        <w:r w:rsidR="001D322A">
          <w:rPr>
            <w:noProof/>
            <w:webHidden/>
          </w:rPr>
          <w:fldChar w:fldCharType="begin"/>
        </w:r>
        <w:r w:rsidR="001D322A">
          <w:rPr>
            <w:noProof/>
            <w:webHidden/>
          </w:rPr>
          <w:instrText xml:space="preserve"> PAGEREF _Toc495425340 \h </w:instrText>
        </w:r>
        <w:r w:rsidR="001D322A">
          <w:rPr>
            <w:noProof/>
            <w:webHidden/>
          </w:rPr>
        </w:r>
        <w:r w:rsidR="001D322A">
          <w:rPr>
            <w:noProof/>
            <w:webHidden/>
          </w:rPr>
          <w:fldChar w:fldCharType="separate"/>
        </w:r>
        <w:r w:rsidR="00C97442">
          <w:rPr>
            <w:noProof/>
            <w:webHidden/>
          </w:rPr>
          <w:t>26</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1" w:history="1">
        <w:r w:rsidR="001D322A" w:rsidRPr="00CC6749">
          <w:rPr>
            <w:rStyle w:val="Hyperlink"/>
            <w:noProof/>
          </w:rPr>
          <w:t>7.3.2</w:t>
        </w:r>
        <w:r w:rsidR="001D322A">
          <w:rPr>
            <w:rFonts w:asciiTheme="minorHAnsi" w:hAnsiTheme="minorHAnsi" w:cstheme="minorBidi"/>
            <w:noProof/>
            <w:kern w:val="2"/>
            <w:sz w:val="21"/>
            <w:szCs w:val="22"/>
            <w:lang w:val="en-US" w:eastAsia="zh-CN"/>
          </w:rPr>
          <w:tab/>
        </w:r>
        <w:r w:rsidR="001D322A" w:rsidRPr="00CC6749">
          <w:rPr>
            <w:rStyle w:val="Hyperlink"/>
            <w:noProof/>
          </w:rPr>
          <w:t>Folder Resources at the Server</w:t>
        </w:r>
        <w:r w:rsidR="001D322A">
          <w:rPr>
            <w:noProof/>
            <w:webHidden/>
          </w:rPr>
          <w:tab/>
        </w:r>
        <w:r w:rsidR="001D322A">
          <w:rPr>
            <w:noProof/>
            <w:webHidden/>
          </w:rPr>
          <w:fldChar w:fldCharType="begin"/>
        </w:r>
        <w:r w:rsidR="001D322A">
          <w:rPr>
            <w:noProof/>
            <w:webHidden/>
          </w:rPr>
          <w:instrText xml:space="preserve"> PAGEREF _Toc495425341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2" w:history="1">
        <w:r w:rsidR="001D322A" w:rsidRPr="00CC6749">
          <w:rPr>
            <w:rStyle w:val="Hyperlink"/>
            <w:noProof/>
          </w:rPr>
          <w:t>7.3.3</w:t>
        </w:r>
        <w:r w:rsidR="001D322A">
          <w:rPr>
            <w:rFonts w:asciiTheme="minorHAnsi" w:hAnsiTheme="minorHAnsi" w:cstheme="minorBidi"/>
            <w:noProof/>
            <w:kern w:val="2"/>
            <w:sz w:val="21"/>
            <w:szCs w:val="22"/>
            <w:lang w:val="en-US" w:eastAsia="zh-CN"/>
          </w:rPr>
          <w:tab/>
        </w:r>
        <w:r w:rsidR="001D322A" w:rsidRPr="00CC6749">
          <w:rPr>
            <w:rStyle w:val="Hyperlink"/>
            <w:noProof/>
          </w:rPr>
          <w:t>Object Resources at the Server</w:t>
        </w:r>
        <w:r w:rsidR="001D322A">
          <w:rPr>
            <w:noProof/>
            <w:webHidden/>
          </w:rPr>
          <w:tab/>
        </w:r>
        <w:r w:rsidR="001D322A">
          <w:rPr>
            <w:noProof/>
            <w:webHidden/>
          </w:rPr>
          <w:fldChar w:fldCharType="begin"/>
        </w:r>
        <w:r w:rsidR="001D322A">
          <w:rPr>
            <w:noProof/>
            <w:webHidden/>
          </w:rPr>
          <w:instrText xml:space="preserve"> PAGEREF _Toc495425342 \h </w:instrText>
        </w:r>
        <w:r w:rsidR="001D322A">
          <w:rPr>
            <w:noProof/>
            <w:webHidden/>
          </w:rPr>
        </w:r>
        <w:r w:rsidR="001D322A">
          <w:rPr>
            <w:noProof/>
            <w:webHidden/>
          </w:rPr>
          <w:fldChar w:fldCharType="separate"/>
        </w:r>
        <w:r w:rsidR="00C97442">
          <w:rPr>
            <w:noProof/>
            <w:webHidden/>
          </w:rPr>
          <w:t>27</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3" w:history="1">
        <w:r w:rsidR="001D322A" w:rsidRPr="00CC6749">
          <w:rPr>
            <w:rStyle w:val="Hyperlink"/>
            <w:noProof/>
          </w:rPr>
          <w:t>7.4</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Reference Operations</w:t>
        </w:r>
        <w:r w:rsidR="001D322A">
          <w:rPr>
            <w:noProof/>
            <w:webHidden/>
          </w:rPr>
          <w:tab/>
        </w:r>
        <w:r w:rsidR="001D322A">
          <w:rPr>
            <w:noProof/>
            <w:webHidden/>
          </w:rPr>
          <w:fldChar w:fldCharType="begin"/>
        </w:r>
        <w:r w:rsidR="001D322A">
          <w:rPr>
            <w:noProof/>
            <w:webHidden/>
          </w:rPr>
          <w:instrText xml:space="preserve"> PAGEREF _Toc495425343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4" w:history="1">
        <w:r w:rsidR="001D322A" w:rsidRPr="00CC6749">
          <w:rPr>
            <w:rStyle w:val="Hyperlink"/>
            <w:noProof/>
          </w:rPr>
          <w:t>7.4.1</w:t>
        </w:r>
        <w:r w:rsidR="001D322A">
          <w:rPr>
            <w:rFonts w:asciiTheme="minorHAnsi" w:hAnsiTheme="minorHAnsi" w:cstheme="minorBidi"/>
            <w:noProof/>
            <w:kern w:val="2"/>
            <w:sz w:val="21"/>
            <w:szCs w:val="22"/>
            <w:lang w:val="en-US" w:eastAsia="zh-CN"/>
          </w:rPr>
          <w:tab/>
        </w:r>
        <w:r w:rsidR="001D322A" w:rsidRPr="00CC6749">
          <w:rPr>
            <w:rStyle w:val="Hyperlink"/>
            <w:noProof/>
          </w:rPr>
          <w:t>Generate Reference Operation</w:t>
        </w:r>
        <w:r w:rsidR="001D322A">
          <w:rPr>
            <w:noProof/>
            <w:webHidden/>
          </w:rPr>
          <w:tab/>
        </w:r>
        <w:r w:rsidR="001D322A">
          <w:rPr>
            <w:noProof/>
            <w:webHidden/>
          </w:rPr>
          <w:fldChar w:fldCharType="begin"/>
        </w:r>
        <w:r w:rsidR="001D322A">
          <w:rPr>
            <w:noProof/>
            <w:webHidden/>
          </w:rPr>
          <w:instrText xml:space="preserve"> PAGEREF _Toc495425344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A008F4" w:rsidP="001D322A">
      <w:pPr>
        <w:pStyle w:val="TOC3"/>
        <w:tabs>
          <w:tab w:val="left" w:pos="1200"/>
          <w:tab w:val="right" w:leader="dot" w:pos="10070"/>
        </w:tabs>
        <w:ind w:firstLineChars="83" w:firstLine="166"/>
        <w:rPr>
          <w:rFonts w:asciiTheme="minorHAnsi" w:hAnsiTheme="minorHAnsi" w:cstheme="minorBidi"/>
          <w:noProof/>
          <w:kern w:val="2"/>
          <w:sz w:val="21"/>
          <w:szCs w:val="22"/>
          <w:lang w:val="en-US" w:eastAsia="zh-CN"/>
        </w:rPr>
      </w:pPr>
      <w:hyperlink w:anchor="_Toc495425345" w:history="1">
        <w:r w:rsidR="001D322A" w:rsidRPr="00CC6749">
          <w:rPr>
            <w:rStyle w:val="Hyperlink"/>
            <w:noProof/>
          </w:rPr>
          <w:t>7.4.2</w:t>
        </w:r>
        <w:r w:rsidR="001D322A">
          <w:rPr>
            <w:rFonts w:asciiTheme="minorHAnsi" w:hAnsiTheme="minorHAnsi" w:cstheme="minorBidi"/>
            <w:noProof/>
            <w:kern w:val="2"/>
            <w:sz w:val="21"/>
            <w:szCs w:val="22"/>
            <w:lang w:val="en-US" w:eastAsia="zh-CN"/>
          </w:rPr>
          <w:tab/>
        </w:r>
        <w:r w:rsidR="001D322A" w:rsidRPr="00CC6749">
          <w:rPr>
            <w:rStyle w:val="Hyperlink"/>
            <w:noProof/>
          </w:rPr>
          <w:t>Fetch by Reference Operation</w:t>
        </w:r>
        <w:r w:rsidR="001D322A">
          <w:rPr>
            <w:noProof/>
            <w:webHidden/>
          </w:rPr>
          <w:tab/>
        </w:r>
        <w:r w:rsidR="001D322A">
          <w:rPr>
            <w:noProof/>
            <w:webHidden/>
          </w:rPr>
          <w:fldChar w:fldCharType="begin"/>
        </w:r>
        <w:r w:rsidR="001D322A">
          <w:rPr>
            <w:noProof/>
            <w:webHidden/>
          </w:rPr>
          <w:instrText xml:space="preserve"> PAGEREF _Toc495425345 \h </w:instrText>
        </w:r>
        <w:r w:rsidR="001D322A">
          <w:rPr>
            <w:noProof/>
            <w:webHidden/>
          </w:rPr>
        </w:r>
        <w:r w:rsidR="001D322A">
          <w:rPr>
            <w:noProof/>
            <w:webHidden/>
          </w:rPr>
          <w:fldChar w:fldCharType="separate"/>
        </w:r>
        <w:r w:rsidR="00C97442">
          <w:rPr>
            <w:noProof/>
            <w:webHidden/>
          </w:rPr>
          <w:t>28</w:t>
        </w:r>
        <w:r w:rsidR="001D322A">
          <w:rPr>
            <w:noProof/>
            <w:webHidden/>
          </w:rPr>
          <w:fldChar w:fldCharType="end"/>
        </w:r>
      </w:hyperlink>
    </w:p>
    <w:p w:rsidR="001D322A" w:rsidRDefault="00A008F4">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46" w:history="1">
        <w:r w:rsidR="001D322A" w:rsidRPr="00CC6749">
          <w:rPr>
            <w:rStyle w:val="Hyperlink"/>
            <w:noProof/>
          </w:rPr>
          <w:t>Appendix A.</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Change History (Informative)</w:t>
        </w:r>
        <w:r w:rsidR="001D322A">
          <w:rPr>
            <w:noProof/>
            <w:webHidden/>
          </w:rPr>
          <w:tab/>
        </w:r>
        <w:r w:rsidR="001D322A">
          <w:rPr>
            <w:noProof/>
            <w:webHidden/>
          </w:rPr>
          <w:fldChar w:fldCharType="begin"/>
        </w:r>
        <w:r w:rsidR="001D322A">
          <w:rPr>
            <w:noProof/>
            <w:webHidden/>
          </w:rPr>
          <w:instrText xml:space="preserve"> PAGEREF _Toc495425346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7" w:history="1">
        <w:r w:rsidR="001D322A" w:rsidRPr="00CC6749">
          <w:rPr>
            <w:rStyle w:val="Hyperlink"/>
            <w:noProof/>
          </w:rPr>
          <w:t>A.1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Approved Version History</w:t>
        </w:r>
        <w:r w:rsidR="001D322A">
          <w:rPr>
            <w:noProof/>
            <w:webHidden/>
          </w:rPr>
          <w:tab/>
        </w:r>
        <w:r w:rsidR="001D322A">
          <w:rPr>
            <w:noProof/>
            <w:webHidden/>
          </w:rPr>
          <w:fldChar w:fldCharType="begin"/>
        </w:r>
        <w:r w:rsidR="001D322A">
          <w:rPr>
            <w:noProof/>
            <w:webHidden/>
          </w:rPr>
          <w:instrText xml:space="preserve"> PAGEREF _Toc495425347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48" w:history="1">
        <w:r w:rsidR="001D322A" w:rsidRPr="00CC6749">
          <w:rPr>
            <w:rStyle w:val="Hyperlink"/>
            <w:noProof/>
          </w:rPr>
          <w:t>A.2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Draft/Candidate Version 0.1 History</w:t>
        </w:r>
        <w:r w:rsidR="001D322A">
          <w:rPr>
            <w:noProof/>
            <w:webHidden/>
          </w:rPr>
          <w:tab/>
        </w:r>
        <w:r w:rsidR="001D322A">
          <w:rPr>
            <w:noProof/>
            <w:webHidden/>
          </w:rPr>
          <w:fldChar w:fldCharType="begin"/>
        </w:r>
        <w:r w:rsidR="001D322A">
          <w:rPr>
            <w:noProof/>
            <w:webHidden/>
          </w:rPr>
          <w:instrText xml:space="preserve"> PAGEREF _Toc495425348 \h </w:instrText>
        </w:r>
        <w:r w:rsidR="001D322A">
          <w:rPr>
            <w:noProof/>
            <w:webHidden/>
          </w:rPr>
        </w:r>
        <w:r w:rsidR="001D322A">
          <w:rPr>
            <w:noProof/>
            <w:webHidden/>
          </w:rPr>
          <w:fldChar w:fldCharType="separate"/>
        </w:r>
        <w:r w:rsidR="00C97442">
          <w:rPr>
            <w:noProof/>
            <w:webHidden/>
          </w:rPr>
          <w:t>29</w:t>
        </w:r>
        <w:r w:rsidR="001D322A">
          <w:rPr>
            <w:noProof/>
            <w:webHidden/>
          </w:rPr>
          <w:fldChar w:fldCharType="end"/>
        </w:r>
      </w:hyperlink>
    </w:p>
    <w:p w:rsidR="001D322A" w:rsidRDefault="00A008F4">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49" w:history="1">
        <w:r w:rsidR="001D322A" w:rsidRPr="00CC6749">
          <w:rPr>
            <w:rStyle w:val="Hyperlink"/>
            <w:noProof/>
          </w:rPr>
          <w:t>Appendix B.</w:t>
        </w:r>
        <w:r w:rsidR="001D322A">
          <w:rPr>
            <w:rFonts w:asciiTheme="minorHAnsi" w:hAnsiTheme="minorHAnsi" w:cstheme="minorBidi"/>
            <w:b w:val="0"/>
            <w:caps w:val="0"/>
            <w:noProof/>
            <w:kern w:val="2"/>
            <w:sz w:val="21"/>
            <w:szCs w:val="22"/>
            <w:lang w:val="en-US" w:eastAsia="zh-CN"/>
          </w:rPr>
          <w:tab/>
        </w:r>
        <w:r w:rsidR="001D322A" w:rsidRPr="00CC6749">
          <w:rPr>
            <w:rStyle w:val="Hyperlink"/>
            <w:noProof/>
          </w:rPr>
          <w:t>Static Conformance Requirements (Normative)</w:t>
        </w:r>
        <w:r w:rsidR="001D322A">
          <w:rPr>
            <w:noProof/>
            <w:webHidden/>
          </w:rPr>
          <w:tab/>
        </w:r>
        <w:r w:rsidR="001D322A">
          <w:rPr>
            <w:noProof/>
            <w:webHidden/>
          </w:rPr>
          <w:fldChar w:fldCharType="begin"/>
        </w:r>
        <w:r w:rsidR="001D322A">
          <w:rPr>
            <w:noProof/>
            <w:webHidden/>
          </w:rPr>
          <w:instrText xml:space="preserve"> PAGEREF _Toc495425349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0" w:history="1">
        <w:r w:rsidR="001D322A" w:rsidRPr="00CC6749">
          <w:rPr>
            <w:rStyle w:val="Hyperlink"/>
            <w:noProof/>
          </w:rPr>
          <w:t>B.1</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Client</w:t>
        </w:r>
        <w:r w:rsidR="001D322A">
          <w:rPr>
            <w:noProof/>
            <w:webHidden/>
          </w:rPr>
          <w:tab/>
        </w:r>
        <w:r w:rsidR="001D322A">
          <w:rPr>
            <w:noProof/>
            <w:webHidden/>
          </w:rPr>
          <w:fldChar w:fldCharType="begin"/>
        </w:r>
        <w:r w:rsidR="001D322A">
          <w:rPr>
            <w:noProof/>
            <w:webHidden/>
          </w:rPr>
          <w:instrText xml:space="preserve"> PAGEREF _Toc495425350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A008F4" w:rsidP="001D322A">
      <w:pPr>
        <w:pStyle w:val="TOC2"/>
        <w:tabs>
          <w:tab w:val="left" w:pos="800"/>
          <w:tab w:val="right" w:leader="dot" w:pos="10070"/>
        </w:tabs>
        <w:ind w:firstLineChars="112" w:firstLine="225"/>
        <w:rPr>
          <w:rFonts w:asciiTheme="minorHAnsi" w:hAnsiTheme="minorHAnsi" w:cstheme="minorBidi"/>
          <w:b w:val="0"/>
          <w:smallCaps w:val="0"/>
          <w:noProof/>
          <w:kern w:val="2"/>
          <w:sz w:val="21"/>
          <w:szCs w:val="22"/>
          <w:lang w:val="en-US" w:eastAsia="zh-CN"/>
        </w:rPr>
      </w:pPr>
      <w:hyperlink w:anchor="_Toc495425351" w:history="1">
        <w:r w:rsidR="001D322A" w:rsidRPr="00CC6749">
          <w:rPr>
            <w:rStyle w:val="Hyperlink"/>
            <w:noProof/>
          </w:rPr>
          <w:t>B.2</w:t>
        </w:r>
        <w:r w:rsidR="001D322A">
          <w:rPr>
            <w:rFonts w:asciiTheme="minorHAnsi" w:hAnsiTheme="minorHAnsi" w:cstheme="minorBidi"/>
            <w:b w:val="0"/>
            <w:smallCaps w:val="0"/>
            <w:noProof/>
            <w:kern w:val="2"/>
            <w:sz w:val="21"/>
            <w:szCs w:val="22"/>
            <w:lang w:val="en-US" w:eastAsia="zh-CN"/>
          </w:rPr>
          <w:tab/>
        </w:r>
        <w:r w:rsidR="001D322A" w:rsidRPr="00CC6749">
          <w:rPr>
            <w:rStyle w:val="Hyperlink"/>
            <w:noProof/>
          </w:rPr>
          <w:t>SCR for Message Storage Server</w:t>
        </w:r>
        <w:r w:rsidR="001D322A">
          <w:rPr>
            <w:noProof/>
            <w:webHidden/>
          </w:rPr>
          <w:tab/>
        </w:r>
        <w:r w:rsidR="001D322A">
          <w:rPr>
            <w:noProof/>
            <w:webHidden/>
          </w:rPr>
          <w:fldChar w:fldCharType="begin"/>
        </w:r>
        <w:r w:rsidR="001D322A">
          <w:rPr>
            <w:noProof/>
            <w:webHidden/>
          </w:rPr>
          <w:instrText xml:space="preserve"> PAGEREF _Toc495425351 \h </w:instrText>
        </w:r>
        <w:r w:rsidR="001D322A">
          <w:rPr>
            <w:noProof/>
            <w:webHidden/>
          </w:rPr>
        </w:r>
        <w:r w:rsidR="001D322A">
          <w:rPr>
            <w:noProof/>
            <w:webHidden/>
          </w:rPr>
          <w:fldChar w:fldCharType="separate"/>
        </w:r>
        <w:r w:rsidR="00C97442">
          <w:rPr>
            <w:noProof/>
            <w:webHidden/>
          </w:rPr>
          <w:t>30</w:t>
        </w:r>
        <w:r w:rsidR="001D322A">
          <w:rPr>
            <w:noProof/>
            <w:webHidden/>
          </w:rPr>
          <w:fldChar w:fldCharType="end"/>
        </w:r>
      </w:hyperlink>
    </w:p>
    <w:p w:rsidR="001D322A" w:rsidRDefault="00A008F4">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2" w:history="1">
        <w:r w:rsidR="001D322A" w:rsidRPr="00CC6749">
          <w:rPr>
            <w:rStyle w:val="Hyperlink"/>
            <w:bCs/>
            <w:noProof/>
          </w:rPr>
          <w:t>Appendix C.</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a Message Object</w:t>
        </w:r>
        <w:r w:rsidR="001D322A">
          <w:rPr>
            <w:noProof/>
            <w:webHidden/>
          </w:rPr>
          <w:tab/>
        </w:r>
        <w:r w:rsidR="001D322A">
          <w:rPr>
            <w:noProof/>
            <w:webHidden/>
          </w:rPr>
          <w:fldChar w:fldCharType="begin"/>
        </w:r>
        <w:r w:rsidR="001D322A">
          <w:rPr>
            <w:noProof/>
            <w:webHidden/>
          </w:rPr>
          <w:instrText xml:space="preserve"> PAGEREF _Toc495425352 \h </w:instrText>
        </w:r>
        <w:r w:rsidR="001D322A">
          <w:rPr>
            <w:noProof/>
            <w:webHidden/>
          </w:rPr>
        </w:r>
        <w:r w:rsidR="001D322A">
          <w:rPr>
            <w:noProof/>
            <w:webHidden/>
          </w:rPr>
          <w:fldChar w:fldCharType="separate"/>
        </w:r>
        <w:r w:rsidR="00C97442">
          <w:rPr>
            <w:noProof/>
            <w:webHidden/>
          </w:rPr>
          <w:t>34</w:t>
        </w:r>
        <w:r w:rsidR="001D322A">
          <w:rPr>
            <w:noProof/>
            <w:webHidden/>
          </w:rPr>
          <w:fldChar w:fldCharType="end"/>
        </w:r>
      </w:hyperlink>
    </w:p>
    <w:p w:rsidR="001D322A" w:rsidRDefault="00A008F4">
      <w:pPr>
        <w:pStyle w:val="TOC1"/>
        <w:tabs>
          <w:tab w:val="left" w:pos="1848"/>
          <w:tab w:val="right" w:leader="dot" w:pos="10070"/>
        </w:tabs>
        <w:rPr>
          <w:rFonts w:asciiTheme="minorHAnsi" w:hAnsiTheme="minorHAnsi" w:cstheme="minorBidi"/>
          <w:b w:val="0"/>
          <w:caps w:val="0"/>
          <w:noProof/>
          <w:kern w:val="2"/>
          <w:sz w:val="21"/>
          <w:szCs w:val="22"/>
          <w:lang w:val="en-US" w:eastAsia="zh-CN"/>
        </w:rPr>
      </w:pPr>
      <w:hyperlink w:anchor="_Toc495425355" w:history="1">
        <w:r w:rsidR="001D322A" w:rsidRPr="00CC6749">
          <w:rPr>
            <w:rStyle w:val="Hyperlink"/>
            <w:bCs/>
            <w:noProof/>
            <w:lang w:val="en-US"/>
          </w:rPr>
          <w:t>Appendix D.</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History Folder</w:t>
        </w:r>
        <w:r w:rsidR="001D322A">
          <w:rPr>
            <w:noProof/>
            <w:webHidden/>
          </w:rPr>
          <w:tab/>
        </w:r>
        <w:r w:rsidR="001D322A">
          <w:rPr>
            <w:noProof/>
            <w:webHidden/>
          </w:rPr>
          <w:fldChar w:fldCharType="begin"/>
        </w:r>
        <w:r w:rsidR="001D322A">
          <w:rPr>
            <w:noProof/>
            <w:webHidden/>
          </w:rPr>
          <w:instrText xml:space="preserve"> PAGEREF _Toc495425355 \h </w:instrText>
        </w:r>
        <w:r w:rsidR="001D322A">
          <w:rPr>
            <w:noProof/>
            <w:webHidden/>
          </w:rPr>
        </w:r>
        <w:r w:rsidR="001D322A">
          <w:rPr>
            <w:noProof/>
            <w:webHidden/>
          </w:rPr>
          <w:fldChar w:fldCharType="separate"/>
        </w:r>
        <w:r w:rsidR="00C97442">
          <w:rPr>
            <w:noProof/>
            <w:webHidden/>
          </w:rPr>
          <w:t>38</w:t>
        </w:r>
        <w:r w:rsidR="001D322A">
          <w:rPr>
            <w:noProof/>
            <w:webHidden/>
          </w:rPr>
          <w:fldChar w:fldCharType="end"/>
        </w:r>
      </w:hyperlink>
    </w:p>
    <w:p w:rsidR="001D322A" w:rsidRDefault="00A008F4">
      <w:pPr>
        <w:pStyle w:val="TOC1"/>
        <w:tabs>
          <w:tab w:val="left" w:pos="1837"/>
          <w:tab w:val="right" w:leader="dot" w:pos="10070"/>
        </w:tabs>
        <w:rPr>
          <w:rFonts w:asciiTheme="minorHAnsi" w:hAnsiTheme="minorHAnsi" w:cstheme="minorBidi"/>
          <w:b w:val="0"/>
          <w:caps w:val="0"/>
          <w:noProof/>
          <w:kern w:val="2"/>
          <w:sz w:val="21"/>
          <w:szCs w:val="22"/>
          <w:lang w:val="en-US" w:eastAsia="zh-CN"/>
        </w:rPr>
      </w:pPr>
      <w:hyperlink w:anchor="_Toc495425356" w:history="1">
        <w:r w:rsidR="001D322A" w:rsidRPr="00CC6749">
          <w:rPr>
            <w:rStyle w:val="Hyperlink"/>
            <w:bCs/>
            <w:noProof/>
            <w:lang w:val="en-US"/>
          </w:rPr>
          <w:t>Appendix E.</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File Transfer History Object</w:t>
        </w:r>
        <w:r w:rsidR="001D322A">
          <w:rPr>
            <w:noProof/>
            <w:webHidden/>
          </w:rPr>
          <w:tab/>
        </w:r>
        <w:r w:rsidR="001D322A">
          <w:rPr>
            <w:noProof/>
            <w:webHidden/>
          </w:rPr>
          <w:fldChar w:fldCharType="begin"/>
        </w:r>
        <w:r w:rsidR="001D322A">
          <w:rPr>
            <w:noProof/>
            <w:webHidden/>
          </w:rPr>
          <w:instrText xml:space="preserve"> PAGEREF _Toc495425356 \h </w:instrText>
        </w:r>
        <w:r w:rsidR="001D322A">
          <w:rPr>
            <w:noProof/>
            <w:webHidden/>
          </w:rPr>
        </w:r>
        <w:r w:rsidR="001D322A">
          <w:rPr>
            <w:noProof/>
            <w:webHidden/>
          </w:rPr>
          <w:fldChar w:fldCharType="separate"/>
        </w:r>
        <w:r w:rsidR="00C97442">
          <w:rPr>
            <w:noProof/>
            <w:webHidden/>
          </w:rPr>
          <w:t>41</w:t>
        </w:r>
        <w:r w:rsidR="001D322A">
          <w:rPr>
            <w:noProof/>
            <w:webHidden/>
          </w:rPr>
          <w:fldChar w:fldCharType="end"/>
        </w:r>
      </w:hyperlink>
    </w:p>
    <w:p w:rsidR="001D322A" w:rsidRDefault="00A008F4">
      <w:pPr>
        <w:pStyle w:val="TOC1"/>
        <w:tabs>
          <w:tab w:val="left" w:pos="1825"/>
          <w:tab w:val="right" w:leader="dot" w:pos="10070"/>
        </w:tabs>
        <w:rPr>
          <w:rFonts w:asciiTheme="minorHAnsi" w:hAnsiTheme="minorHAnsi" w:cstheme="minorBidi"/>
          <w:b w:val="0"/>
          <w:caps w:val="0"/>
          <w:noProof/>
          <w:kern w:val="2"/>
          <w:sz w:val="21"/>
          <w:szCs w:val="22"/>
          <w:lang w:val="en-US" w:eastAsia="zh-CN"/>
        </w:rPr>
      </w:pPr>
      <w:hyperlink w:anchor="_Toc495425357" w:history="1">
        <w:r w:rsidR="001D322A" w:rsidRPr="00CC6749">
          <w:rPr>
            <w:rStyle w:val="Hyperlink"/>
            <w:bCs/>
            <w:noProof/>
            <w:lang w:val="en-US"/>
          </w:rPr>
          <w:t>Appendix F.</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Session Info Object</w:t>
        </w:r>
        <w:r w:rsidR="001D322A">
          <w:rPr>
            <w:noProof/>
            <w:webHidden/>
          </w:rPr>
          <w:tab/>
        </w:r>
        <w:r w:rsidR="001D322A">
          <w:rPr>
            <w:noProof/>
            <w:webHidden/>
          </w:rPr>
          <w:fldChar w:fldCharType="begin"/>
        </w:r>
        <w:r w:rsidR="001D322A">
          <w:rPr>
            <w:noProof/>
            <w:webHidden/>
          </w:rPr>
          <w:instrText xml:space="preserve"> PAGEREF _Toc495425357 \h </w:instrText>
        </w:r>
        <w:r w:rsidR="001D322A">
          <w:rPr>
            <w:noProof/>
            <w:webHidden/>
          </w:rPr>
        </w:r>
        <w:r w:rsidR="001D322A">
          <w:rPr>
            <w:noProof/>
            <w:webHidden/>
          </w:rPr>
          <w:fldChar w:fldCharType="separate"/>
        </w:r>
        <w:r w:rsidR="00C97442">
          <w:rPr>
            <w:noProof/>
            <w:webHidden/>
          </w:rPr>
          <w:t>43</w:t>
        </w:r>
        <w:r w:rsidR="001D322A">
          <w:rPr>
            <w:noProof/>
            <w:webHidden/>
          </w:rPr>
          <w:fldChar w:fldCharType="end"/>
        </w:r>
      </w:hyperlink>
    </w:p>
    <w:p w:rsidR="001D322A" w:rsidRDefault="00A008F4">
      <w:pPr>
        <w:pStyle w:val="TOC1"/>
        <w:tabs>
          <w:tab w:val="left" w:pos="1859"/>
          <w:tab w:val="right" w:leader="dot" w:pos="10070"/>
        </w:tabs>
        <w:rPr>
          <w:rFonts w:asciiTheme="minorHAnsi" w:hAnsiTheme="minorHAnsi" w:cstheme="minorBidi"/>
          <w:b w:val="0"/>
          <w:caps w:val="0"/>
          <w:noProof/>
          <w:kern w:val="2"/>
          <w:sz w:val="21"/>
          <w:szCs w:val="22"/>
          <w:lang w:val="en-US" w:eastAsia="zh-CN"/>
        </w:rPr>
      </w:pPr>
      <w:hyperlink w:anchor="_Toc495425358" w:history="1">
        <w:r w:rsidR="001D322A" w:rsidRPr="00CC6749">
          <w:rPr>
            <w:rStyle w:val="Hyperlink"/>
            <w:bCs/>
            <w:noProof/>
            <w:lang w:val="en-US"/>
          </w:rPr>
          <w:t>Appendix G.</w:t>
        </w:r>
        <w:r w:rsidR="001D322A">
          <w:rPr>
            <w:rFonts w:asciiTheme="minorHAnsi" w:hAnsiTheme="minorHAnsi" w:cstheme="minorBidi"/>
            <w:b w:val="0"/>
            <w:caps w:val="0"/>
            <w:noProof/>
            <w:kern w:val="2"/>
            <w:sz w:val="21"/>
            <w:szCs w:val="22"/>
            <w:lang w:val="en-US" w:eastAsia="zh-CN"/>
          </w:rPr>
          <w:tab/>
        </w:r>
        <w:r w:rsidR="001D322A" w:rsidRPr="00CC6749">
          <w:rPr>
            <w:rStyle w:val="Hyperlink"/>
            <w:bCs/>
            <w:noProof/>
            <w:lang w:val="en-US"/>
          </w:rPr>
          <w:t>Example of Group State Object</w:t>
        </w:r>
        <w:r w:rsidR="001D322A">
          <w:rPr>
            <w:noProof/>
            <w:webHidden/>
          </w:rPr>
          <w:tab/>
        </w:r>
        <w:r w:rsidR="001D322A">
          <w:rPr>
            <w:noProof/>
            <w:webHidden/>
          </w:rPr>
          <w:fldChar w:fldCharType="begin"/>
        </w:r>
        <w:r w:rsidR="001D322A">
          <w:rPr>
            <w:noProof/>
            <w:webHidden/>
          </w:rPr>
          <w:instrText xml:space="preserve"> PAGEREF _Toc495425358 \h </w:instrText>
        </w:r>
        <w:r w:rsidR="001D322A">
          <w:rPr>
            <w:noProof/>
            <w:webHidden/>
          </w:rPr>
        </w:r>
        <w:r w:rsidR="001D322A">
          <w:rPr>
            <w:noProof/>
            <w:webHidden/>
          </w:rPr>
          <w:fldChar w:fldCharType="separate"/>
        </w:r>
        <w:r w:rsidR="00C97442">
          <w:rPr>
            <w:noProof/>
            <w:webHidden/>
          </w:rPr>
          <w:t>44</w:t>
        </w:r>
        <w:r w:rsidR="001D322A">
          <w:rPr>
            <w:noProof/>
            <w:webHidden/>
          </w:rPr>
          <w:fldChar w:fldCharType="end"/>
        </w:r>
      </w:hyperlink>
    </w:p>
    <w:p w:rsidR="00F678D3" w:rsidRDefault="006E6A93">
      <w:pPr>
        <w:rPr>
          <w:b/>
          <w:bCs/>
          <w:noProof/>
        </w:rPr>
      </w:pPr>
      <w:r>
        <w:rPr>
          <w:b/>
          <w:bCs/>
          <w:noProof/>
        </w:rPr>
        <w:fldChar w:fldCharType="end"/>
      </w:r>
    </w:p>
    <w:p w:rsidR="00F678D3" w:rsidRPr="00F678D3" w:rsidRDefault="00F678D3">
      <w:pPr>
        <w:rPr>
          <w:b/>
          <w:noProof/>
        </w:rPr>
      </w:pPr>
      <w:r w:rsidRPr="00F678D3">
        <w:rPr>
          <w:rFonts w:ascii="Arial" w:hAnsi="Arial" w:cs="Arial"/>
          <w:b/>
          <w:color w:val="000000"/>
          <w:sz w:val="36"/>
          <w:szCs w:val="36"/>
        </w:rPr>
        <w:t>Tables</w:t>
      </w:r>
      <w:r w:rsidRPr="00F678D3">
        <w:rPr>
          <w:b/>
          <w:bCs/>
          <w:noProof/>
        </w:rPr>
        <w:t xml:space="preserve"> </w:t>
      </w:r>
      <w:r>
        <w:rPr>
          <w:b/>
          <w:bCs/>
          <w:noProof/>
        </w:rPr>
        <w:fldChar w:fldCharType="begin"/>
      </w:r>
      <w:r w:rsidRPr="00F678D3">
        <w:rPr>
          <w:b/>
          <w:bCs/>
          <w:noProof/>
        </w:rPr>
        <w:instrText xml:space="preserve"> TOC \h \z \c "Table" </w:instrText>
      </w:r>
      <w:r>
        <w:rPr>
          <w:b/>
          <w:bCs/>
          <w:noProof/>
        </w:rPr>
        <w:fldChar w:fldCharType="separate"/>
      </w:r>
    </w:p>
    <w:p w:rsidR="00F678D3" w:rsidRDefault="00A008F4" w:rsidP="00F678D3">
      <w:pPr>
        <w:pStyle w:val="TableofFigures"/>
        <w:ind w:firstLine="26"/>
        <w:rPr>
          <w:rFonts w:asciiTheme="minorHAnsi" w:hAnsiTheme="minorHAnsi" w:cstheme="minorBidi"/>
          <w:b w:val="0"/>
          <w:bCs w:val="0"/>
          <w:kern w:val="2"/>
          <w:sz w:val="21"/>
          <w:szCs w:val="22"/>
          <w:lang w:val="en-US" w:eastAsia="zh-CN"/>
        </w:rPr>
      </w:pPr>
      <w:hyperlink w:anchor="_Toc495425714" w:history="1">
        <w:r w:rsidR="00F678D3" w:rsidRPr="0044468A">
          <w:rPr>
            <w:rStyle w:val="Hyperlink"/>
          </w:rPr>
          <w:t>Table 1: Mapping of the REST field or attribute to the MIME Headers for the message object</w:t>
        </w:r>
        <w:r w:rsidR="00F678D3">
          <w:rPr>
            <w:webHidden/>
          </w:rPr>
          <w:tab/>
        </w:r>
        <w:r w:rsidR="00F678D3">
          <w:rPr>
            <w:webHidden/>
          </w:rPr>
          <w:fldChar w:fldCharType="begin"/>
        </w:r>
        <w:r w:rsidR="00F678D3">
          <w:rPr>
            <w:webHidden/>
          </w:rPr>
          <w:instrText xml:space="preserve"> PAGEREF _Toc495425714 \h </w:instrText>
        </w:r>
        <w:r w:rsidR="00F678D3">
          <w:rPr>
            <w:webHidden/>
          </w:rPr>
        </w:r>
        <w:r w:rsidR="00F678D3">
          <w:rPr>
            <w:webHidden/>
          </w:rPr>
          <w:fldChar w:fldCharType="separate"/>
        </w:r>
        <w:r w:rsidR="00C97442">
          <w:rPr>
            <w:webHidden/>
          </w:rPr>
          <w:t>15</w:t>
        </w:r>
        <w:r w:rsidR="00F678D3">
          <w:rPr>
            <w:webHidden/>
          </w:rPr>
          <w:fldChar w:fldCharType="end"/>
        </w:r>
      </w:hyperlink>
    </w:p>
    <w:p w:rsidR="00F678D3" w:rsidRDefault="00A008F4" w:rsidP="00F678D3">
      <w:pPr>
        <w:pStyle w:val="TableofFigures"/>
        <w:ind w:firstLine="26"/>
        <w:rPr>
          <w:rFonts w:asciiTheme="minorHAnsi" w:hAnsiTheme="minorHAnsi" w:cstheme="minorBidi"/>
          <w:b w:val="0"/>
          <w:bCs w:val="0"/>
          <w:kern w:val="2"/>
          <w:sz w:val="21"/>
          <w:szCs w:val="22"/>
          <w:lang w:val="en-US" w:eastAsia="zh-CN"/>
        </w:rPr>
      </w:pPr>
      <w:hyperlink w:anchor="_Toc495425715" w:history="1">
        <w:r w:rsidR="00F678D3" w:rsidRPr="0044468A">
          <w:rPr>
            <w:rStyle w:val="Hyperlink"/>
          </w:rPr>
          <w:t>Table 2</w:t>
        </w:r>
        <w:r w:rsidR="00F678D3" w:rsidRPr="0044468A">
          <w:rPr>
            <w:rStyle w:val="Hyperlink"/>
            <w:lang w:val="en-US"/>
          </w:rPr>
          <w:t>: Call Log object attributes</w:t>
        </w:r>
        <w:r w:rsidR="00F678D3">
          <w:rPr>
            <w:webHidden/>
          </w:rPr>
          <w:tab/>
        </w:r>
        <w:r w:rsidR="00F678D3">
          <w:rPr>
            <w:webHidden/>
          </w:rPr>
          <w:fldChar w:fldCharType="begin"/>
        </w:r>
        <w:r w:rsidR="00F678D3">
          <w:rPr>
            <w:webHidden/>
          </w:rPr>
          <w:instrText xml:space="preserve"> PAGEREF _Toc495425715 \h </w:instrText>
        </w:r>
        <w:r w:rsidR="00F678D3">
          <w:rPr>
            <w:webHidden/>
          </w:rPr>
        </w:r>
        <w:r w:rsidR="00F678D3">
          <w:rPr>
            <w:webHidden/>
          </w:rPr>
          <w:fldChar w:fldCharType="separate"/>
        </w:r>
        <w:r w:rsidR="00C97442">
          <w:rPr>
            <w:webHidden/>
          </w:rPr>
          <w:t>17</w:t>
        </w:r>
        <w:r w:rsidR="00F678D3">
          <w:rPr>
            <w:webHidden/>
          </w:rPr>
          <w:fldChar w:fldCharType="end"/>
        </w:r>
      </w:hyperlink>
    </w:p>
    <w:p w:rsidR="00651D13" w:rsidRPr="00984024" w:rsidRDefault="00F678D3" w:rsidP="00F678D3">
      <w:r>
        <w:rPr>
          <w:b/>
          <w:bCs/>
          <w:noProof/>
        </w:rPr>
        <w:fldChar w:fldCharType="end"/>
      </w:r>
    </w:p>
    <w:p w:rsidR="00651D13" w:rsidRDefault="00651D13">
      <w:pPr>
        <w:pStyle w:val="Heading1"/>
      </w:pPr>
      <w:bookmarkStart w:id="0" w:name="_Ref511812747"/>
      <w:bookmarkStart w:id="1" w:name="_Toc51149231"/>
      <w:bookmarkStart w:id="2" w:name="_Toc448841128"/>
      <w:bookmarkStart w:id="3" w:name="_Toc470941677"/>
      <w:bookmarkStart w:id="4" w:name="_Toc470941789"/>
      <w:bookmarkStart w:id="5" w:name="_Toc470942015"/>
      <w:bookmarkStart w:id="6" w:name="_Toc470942491"/>
      <w:bookmarkStart w:id="7" w:name="_Toc470942964"/>
      <w:bookmarkStart w:id="8" w:name="_Toc472760173"/>
      <w:bookmarkStart w:id="9" w:name="_Toc495425280"/>
      <w:r w:rsidRPr="00984024">
        <w:lastRenderedPageBreak/>
        <w:t>Scope</w:t>
      </w:r>
      <w:bookmarkEnd w:id="0"/>
      <w:bookmarkEnd w:id="1"/>
      <w:bookmarkEnd w:id="2"/>
      <w:bookmarkEnd w:id="3"/>
      <w:bookmarkEnd w:id="4"/>
      <w:bookmarkEnd w:id="5"/>
      <w:bookmarkEnd w:id="6"/>
      <w:bookmarkEnd w:id="7"/>
      <w:bookmarkEnd w:id="8"/>
      <w:bookmarkEnd w:id="9"/>
    </w:p>
    <w:p w:rsidR="0001703A" w:rsidRDefault="0001703A" w:rsidP="00A90655">
      <w:r>
        <w:t>This document provides a technical specification of how the CPM Message Storage functionality of the CPM Enabler [</w:t>
      </w:r>
      <w:r w:rsidRPr="00C13217">
        <w:t>OMA-CPM</w:t>
      </w:r>
      <w:r w:rsidR="00F37FA3">
        <w:t>-MSG</w:t>
      </w:r>
      <w:r>
        <w:t>] may be accessed using the RESTful interface defined in [</w:t>
      </w:r>
      <w:r w:rsidR="00F37FA3">
        <w:t>OMA-REST-NMS</w:t>
      </w:r>
      <w:r w:rsidRPr="004B3BE0">
        <w:t>]</w:t>
      </w:r>
      <w:r>
        <w:t>. The goal of this document is to present an alternative protocol binding of the CPM-MSG interface as defined in [</w:t>
      </w:r>
      <w:r w:rsidRPr="00C13217">
        <w:t>OMA-CPM-AD]</w:t>
      </w:r>
      <w:r w:rsidRPr="00391602">
        <w:t xml:space="preserve"> </w:t>
      </w:r>
      <w:r>
        <w:t>specifying procedures for Clients and Servers that communicate with the CPM Message Store.</w:t>
      </w:r>
    </w:p>
    <w:p w:rsidR="0001703A" w:rsidRPr="00984024" w:rsidRDefault="0001703A" w:rsidP="00A90655">
      <w:r>
        <w:t>As such, these technical specifications provide an alternative formal definition of the CPM-MSG interface that has been identified in [OMA-CPM-AD]. Also, these technical specifications formally define the expected behaviour of the Message Storage Client and Message Storage Server functional components that have been identified in [OMA-CPM-AD] when using the RESTful interface defined in [</w:t>
      </w:r>
      <w:r w:rsidR="00445F5F">
        <w:t>OMA-REST-NMS</w:t>
      </w:r>
      <w:r w:rsidRPr="004B3BE0">
        <w:t>]</w:t>
      </w:r>
      <w:r>
        <w:t>.</w:t>
      </w:r>
    </w:p>
    <w:p w:rsidR="0001703A" w:rsidRPr="000150B8" w:rsidRDefault="0001703A" w:rsidP="000150B8"/>
    <w:p w:rsidR="00651D13" w:rsidRDefault="00651D13">
      <w:pPr>
        <w:pStyle w:val="Heading1"/>
      </w:pPr>
      <w:bookmarkStart w:id="10" w:name="_Toc51149232"/>
      <w:bookmarkStart w:id="11" w:name="_Toc448841129"/>
      <w:bookmarkStart w:id="12" w:name="_Toc470941678"/>
      <w:bookmarkStart w:id="13" w:name="_Toc470941790"/>
      <w:bookmarkStart w:id="14" w:name="_Toc470942016"/>
      <w:bookmarkStart w:id="15" w:name="_Toc470942492"/>
      <w:bookmarkStart w:id="16" w:name="_Toc470942965"/>
      <w:bookmarkStart w:id="17" w:name="_Toc472760174"/>
      <w:bookmarkStart w:id="18" w:name="_Toc495425281"/>
      <w:r w:rsidRPr="00984024">
        <w:lastRenderedPageBreak/>
        <w:t>References</w:t>
      </w:r>
      <w:bookmarkEnd w:id="10"/>
      <w:bookmarkEnd w:id="11"/>
      <w:bookmarkEnd w:id="12"/>
      <w:bookmarkEnd w:id="13"/>
      <w:bookmarkEnd w:id="14"/>
      <w:bookmarkEnd w:id="15"/>
      <w:bookmarkEnd w:id="16"/>
      <w:bookmarkEnd w:id="17"/>
      <w:bookmarkEnd w:id="18"/>
    </w:p>
    <w:p w:rsidR="00651D13" w:rsidRPr="00984024" w:rsidRDefault="00651D13">
      <w:pPr>
        <w:pStyle w:val="Heading2"/>
      </w:pPr>
      <w:bookmarkStart w:id="19" w:name="_Toc51147377"/>
      <w:bookmarkStart w:id="20" w:name="_Toc448841130"/>
      <w:bookmarkStart w:id="21" w:name="_Toc470941679"/>
      <w:bookmarkStart w:id="22" w:name="_Toc470941791"/>
      <w:bookmarkStart w:id="23" w:name="_Toc470942017"/>
      <w:bookmarkStart w:id="24" w:name="_Toc470942493"/>
      <w:bookmarkStart w:id="25" w:name="_Toc470942966"/>
      <w:bookmarkStart w:id="26" w:name="_Toc472760175"/>
      <w:bookmarkStart w:id="27" w:name="_Toc495425282"/>
      <w:bookmarkStart w:id="28" w:name="_Toc51149235"/>
      <w:r w:rsidRPr="00984024">
        <w:t>Normative References</w:t>
      </w:r>
      <w:bookmarkEnd w:id="19"/>
      <w:bookmarkEnd w:id="20"/>
      <w:bookmarkEnd w:id="21"/>
      <w:bookmarkEnd w:id="22"/>
      <w:bookmarkEnd w:id="23"/>
      <w:bookmarkEnd w:id="24"/>
      <w:bookmarkEnd w:id="25"/>
      <w:bookmarkEnd w:id="26"/>
      <w:bookmarkEnd w:id="27"/>
    </w:p>
    <w:tbl>
      <w:tblPr>
        <w:tblW w:w="10710" w:type="dxa"/>
        <w:tblBorders>
          <w:top w:val="nil"/>
          <w:left w:val="nil"/>
          <w:bottom w:val="nil"/>
          <w:right w:val="nil"/>
        </w:tblBorders>
        <w:tblLayout w:type="fixed"/>
        <w:tblLook w:val="0000" w:firstRow="0" w:lastRow="0" w:firstColumn="0" w:lastColumn="0" w:noHBand="0" w:noVBand="0"/>
      </w:tblPr>
      <w:tblGrid>
        <w:gridCol w:w="2376"/>
        <w:gridCol w:w="8244"/>
        <w:gridCol w:w="90"/>
      </w:tblGrid>
      <w:tr w:rsidR="00950CFA" w:rsidRPr="006F7703" w:rsidTr="00950CFA">
        <w:trPr>
          <w:gridAfter w:val="1"/>
          <w:wAfter w:w="90" w:type="dxa"/>
          <w:cantSplit/>
          <w:trHeight w:val="221"/>
        </w:trPr>
        <w:tc>
          <w:tcPr>
            <w:tcW w:w="2376" w:type="dxa"/>
            <w:tcBorders>
              <w:left w:val="nil"/>
            </w:tcBorders>
          </w:tcPr>
          <w:p w:rsidR="00950CFA" w:rsidRPr="00DD65A7" w:rsidRDefault="00950CFA" w:rsidP="00A008F4">
            <w:pPr>
              <w:pStyle w:val="RefLabel"/>
              <w:ind w:left="0"/>
              <w:rPr>
                <w:rFonts w:eastAsia="Malgun Gothic"/>
              </w:rPr>
            </w:pPr>
            <w:r w:rsidRPr="00950CFA">
              <w:rPr>
                <w:rFonts w:eastAsia="Malgun Gothic"/>
              </w:rPr>
              <w:t>[</w:t>
            </w:r>
            <w:bookmarkStart w:id="29" w:name="GPP_TS24229"/>
            <w:r w:rsidRPr="00950CFA">
              <w:rPr>
                <w:rFonts w:eastAsia="Malgun Gothic"/>
              </w:rPr>
              <w:t>3GPP TS 24.229</w:t>
            </w:r>
            <w:bookmarkEnd w:id="29"/>
            <w:r w:rsidRPr="00950CFA">
              <w:rPr>
                <w:rFonts w:eastAsia="Malgun Gothic"/>
              </w:rPr>
              <w:t>]</w:t>
            </w:r>
          </w:p>
        </w:tc>
        <w:tc>
          <w:tcPr>
            <w:tcW w:w="8244" w:type="dxa"/>
            <w:tcBorders>
              <w:right w:val="nil"/>
            </w:tcBorders>
          </w:tcPr>
          <w:p w:rsidR="00950CFA" w:rsidRPr="00D318AC" w:rsidRDefault="00950CFA" w:rsidP="00A008F4">
            <w:pPr>
              <w:pStyle w:val="RefLabel"/>
              <w:ind w:left="0"/>
              <w:rPr>
                <w:rFonts w:eastAsia="Malgun Gothic"/>
                <w:b w:val="0"/>
              </w:rPr>
            </w:pPr>
            <w:r w:rsidRPr="00950CFA">
              <w:rPr>
                <w:rFonts w:eastAsia="Malgun Gothic"/>
                <w:b w:val="0"/>
              </w:rPr>
              <w:t xml:space="preserve">“IP Multimedia Call Control Protocol based on Session Initiation Protocol (SIP) and Session Description Protocol (SDP)”, 3GPP, TS24.229, </w:t>
            </w:r>
            <w:hyperlink r:id="rId11" w:history="1">
              <w:r w:rsidRPr="00950CFA">
                <w:rPr>
                  <w:rStyle w:val="Hyperlink"/>
                  <w:rFonts w:eastAsia="Malgun Gothic"/>
                  <w:b w:val="0"/>
                </w:rPr>
                <w:t>URL:http://www.3gpp.org/</w:t>
              </w:r>
            </w:hyperlink>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[OMA-CPM-AD]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Architecture”, Open Mobile All</w:t>
            </w:r>
            <w:r w:rsidR="008F1053" w:rsidRPr="00DD65A7">
              <w:rPr>
                <w:rFonts w:eastAsia="Malgun Gothic"/>
                <w:b w:val="0"/>
              </w:rPr>
              <w:t>iance™, OMA-AD-CPM-V2_</w:t>
            </w:r>
            <w:r w:rsidR="0006589B" w:rsidRPr="00DD65A7">
              <w:rPr>
                <w:rFonts w:eastAsia="Malgun Gothic"/>
                <w:b w:val="0"/>
              </w:rPr>
              <w:t>2</w:t>
            </w:r>
            <w:r w:rsidRPr="00DD65A7">
              <w:rPr>
                <w:rFonts w:eastAsia="Malgun Gothic"/>
                <w:b w:val="0"/>
              </w:rPr>
              <w:t xml:space="preserve">, URL:http://www.openmobilealliance.org/ </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[OMA-CPM-MSG]</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“CPM Message Store”, Open Mobile Alliance™, OMA-TS-CPM_Message_Store-V2_</w:t>
            </w:r>
            <w:r w:rsidR="0006589B" w:rsidRPr="00DD65A7">
              <w:rPr>
                <w:rFonts w:eastAsia="Malgun Gothic"/>
                <w:b w:val="0"/>
              </w:rPr>
              <w:t>2</w:t>
            </w:r>
            <w:r w:rsidRPr="00DD65A7">
              <w:rPr>
                <w:rFonts w:eastAsia="Malgun Gothic"/>
                <w:b w:val="0"/>
              </w:rPr>
              <w:t>, URL:http://www.openmobilealliance.org/</w:t>
            </w:r>
          </w:p>
        </w:tc>
      </w:tr>
      <w:tr w:rsidR="00713997" w:rsidRPr="006F7703" w:rsidTr="00DD65A7">
        <w:trPr>
          <w:gridAfter w:val="1"/>
          <w:wAfter w:w="90" w:type="dxa"/>
          <w:cantSplit/>
          <w:trHeight w:val="221"/>
        </w:trPr>
        <w:tc>
          <w:tcPr>
            <w:tcW w:w="2376" w:type="dxa"/>
          </w:tcPr>
          <w:p w:rsidR="00713997" w:rsidRPr="00DD65A7" w:rsidRDefault="00713997" w:rsidP="00DD65A7">
            <w:pPr>
              <w:pStyle w:val="RefLabel"/>
              <w:ind w:left="0"/>
              <w:rPr>
                <w:rFonts w:eastAsia="Malgun Gothic"/>
              </w:rPr>
            </w:pPr>
            <w:r w:rsidRPr="00DD65A7">
              <w:rPr>
                <w:rFonts w:eastAsia="Malgun Gothic"/>
              </w:rPr>
              <w:t>[</w:t>
            </w:r>
            <w:bookmarkStart w:id="30" w:name="OMA_CPM_SD"/>
            <w:r w:rsidRPr="00DD65A7">
              <w:rPr>
                <w:rFonts w:eastAsia="Malgun Gothic"/>
              </w:rPr>
              <w:t>OMA-CPM-SD</w:t>
            </w:r>
            <w:bookmarkEnd w:id="30"/>
            <w:r w:rsidRPr="00DD65A7">
              <w:rPr>
                <w:rFonts w:eastAsia="Malgun Gothic"/>
              </w:rPr>
              <w:t>]</w:t>
            </w:r>
          </w:p>
        </w:tc>
        <w:tc>
          <w:tcPr>
            <w:tcW w:w="8244" w:type="dxa"/>
          </w:tcPr>
          <w:p w:rsidR="00713997" w:rsidRPr="00DD65A7" w:rsidRDefault="00713997" w:rsidP="00DD65A7">
            <w:pPr>
              <w:pStyle w:val="RefLabel"/>
              <w:ind w:left="0"/>
              <w:rPr>
                <w:rFonts w:eastAsia="Malgun Gothic"/>
                <w:b w:val="0"/>
              </w:rPr>
            </w:pPr>
            <w:r w:rsidRPr="00DD65A7">
              <w:rPr>
                <w:rFonts w:eastAsia="Malgun Gothic"/>
                <w:b w:val="0"/>
              </w:rPr>
              <w:t xml:space="preserve">“Converged IP Messaging System Description”, Open Mobile Alliance™, OMA-TS-CPM_System_Description-V2_1, </w:t>
            </w:r>
            <w:hyperlink r:id="rId12" w:history="1">
              <w:r w:rsidRPr="00DD65A7">
                <w:rPr>
                  <w:rFonts w:eastAsia="Malgun Gothic"/>
                  <w:b w:val="0"/>
                </w:rPr>
                <w:t>URL:http://www.openmobilealliance.org/</w:t>
              </w:r>
            </w:hyperlink>
          </w:p>
        </w:tc>
      </w:tr>
      <w:tr w:rsidR="007E7439" w:rsidRPr="00AC5877"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[OMA-REST</w:t>
            </w:r>
            <w:r w:rsidR="001E308D" w:rsidRPr="00DD65A7">
              <w:rPr>
                <w:rFonts w:eastAsia="Malgun Gothic"/>
              </w:rPr>
              <w:t>-NMS</w:t>
            </w:r>
            <w:r w:rsidRPr="00DD65A7">
              <w:rPr>
                <w:rFonts w:eastAsia="Malgun Gothic"/>
              </w:rPr>
              <w:t>]</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“RESTful Network API for Network Message Storage; ; Open Mobile Alliance ™,” OMA-TS</w:t>
            </w:r>
            <w:r w:rsidR="008F1053" w:rsidRPr="00DD65A7">
              <w:rPr>
                <w:rFonts w:eastAsia="Malgun Gothic"/>
                <w:b w:val="0"/>
              </w:rPr>
              <w:t>-REST_NetAPI_NMS-V1_0, URL:http://www.openmobilealliance.org</w:t>
            </w:r>
          </w:p>
        </w:tc>
      </w:tr>
      <w:tr w:rsidR="007E7439" w:rsidRPr="002E7695"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[OMA-CPM-IWF]</w:t>
            </w:r>
          </w:p>
        </w:tc>
        <w:tc>
          <w:tcPr>
            <w:tcW w:w="8244" w:type="dxa"/>
          </w:tcPr>
          <w:p w:rsidR="003E3B7A" w:rsidRPr="00DD65A7" w:rsidRDefault="008F1053" w:rsidP="00DD65A7">
            <w:pPr>
              <w:pStyle w:val="RefLabel"/>
              <w:ind w:left="0"/>
              <w:rPr>
                <w:rFonts w:eastAsia="Malgun Gothic"/>
                <w:b w:val="0"/>
              </w:rPr>
            </w:pPr>
            <w:r w:rsidRPr="00DD65A7">
              <w:rPr>
                <w:rFonts w:eastAsia="Malgun Gothic"/>
                <w:b w:val="0"/>
              </w:rPr>
              <w:t>“CPM Interworking Function”, Open Mobile Alliance™, OMA-TS-CPM_Interworking_Function-V2_</w:t>
            </w:r>
            <w:r w:rsidR="00923320" w:rsidRPr="00DD65A7">
              <w:rPr>
                <w:rFonts w:eastAsia="Malgun Gothic"/>
                <w:b w:val="0"/>
              </w:rPr>
              <w:t>2</w:t>
            </w:r>
            <w:r w:rsidRPr="00DD65A7">
              <w:rPr>
                <w:rFonts w:eastAsia="Malgun Gothic"/>
                <w:b w:val="0"/>
              </w:rPr>
              <w:t>,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[OMA-CPM-RD]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“Converged IP Messaging Requirements”, Open Mobile All</w:t>
            </w:r>
            <w:r w:rsidR="008F1053" w:rsidRPr="00DD65A7">
              <w:rPr>
                <w:rFonts w:eastAsia="Malgun Gothic"/>
                <w:b w:val="0"/>
              </w:rPr>
              <w:t>iance™, OMA-RD-CPM-V2_</w:t>
            </w:r>
            <w:r w:rsidR="0006589B" w:rsidRPr="00DD65A7">
              <w:rPr>
                <w:rFonts w:eastAsia="Malgun Gothic"/>
                <w:b w:val="0"/>
              </w:rPr>
              <w:t>2</w:t>
            </w:r>
            <w:r w:rsidRPr="00DD65A7">
              <w:rPr>
                <w:rFonts w:eastAsia="Malgun Gothic"/>
                <w:b w:val="0"/>
              </w:rPr>
              <w:t xml:space="preserve">,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[OMA_PUSH]</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“OMA Push 2.3” Open Mobile Alliance™. OMA-ERP-Push-V2_3</w:t>
            </w:r>
            <w:r w:rsidR="008F1053" w:rsidRPr="00DD65A7">
              <w:rPr>
                <w:rFonts w:eastAsia="Malgun Gothic"/>
                <w:b w:val="0"/>
              </w:rPr>
              <w:t>,</w:t>
            </w:r>
            <w:r w:rsidRPr="00DD65A7">
              <w:rPr>
                <w:rFonts w:eastAsia="Malgun Gothic"/>
                <w:b w:val="0"/>
              </w:rPr>
              <w:t xml:space="preserve">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[REST_NetAPI_ACR]</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“RESTful Network API for Anonymous Customer Reference Management”, Open Mobile Alliance™, OMA-TS-REST_NetAPI_ACR-V1_0, URL: 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[REST_NetAPI_Common]</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“Common definitions for RESTful Network APIs”, Open Mobile Alliance™, OMA-TS-REST_NetAPI_Common-V1_0, URL:http://www.openmobilealliance.org/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[REST_NetAPI_NotificationChannel]</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“RESTful Network API for Notification Channel”, Open Mobile Alliance™, OMA-TS-REST_NetAPI_NotificationChannel-V1_0, http://www.openmobilealliance.org/</w:t>
            </w:r>
          </w:p>
        </w:tc>
      </w:tr>
      <w:tr w:rsidR="007E7439" w:rsidRPr="00C84E54" w:rsidTr="00DD65A7">
        <w:trPr>
          <w:gridAfter w:val="1"/>
          <w:wAfter w:w="90" w:type="dxa"/>
          <w:cantSplit/>
          <w:trHeight w:val="221"/>
        </w:trPr>
        <w:tc>
          <w:tcPr>
            <w:tcW w:w="2376" w:type="dxa"/>
            <w:tcBorders>
              <w:left w:val="nil"/>
              <w:bottom w:val="nil"/>
            </w:tcBorders>
          </w:tcPr>
          <w:p w:rsidR="003E3B7A" w:rsidRPr="00DD65A7" w:rsidRDefault="003E3B7A" w:rsidP="00DD65A7">
            <w:pPr>
              <w:pStyle w:val="RefLabel"/>
              <w:ind w:left="0"/>
              <w:rPr>
                <w:rFonts w:eastAsia="Malgun Gothic"/>
              </w:rPr>
            </w:pPr>
            <w:r w:rsidRPr="00DD65A7">
              <w:rPr>
                <w:rFonts w:eastAsia="Malgun Gothic"/>
              </w:rPr>
              <w:t>[REST_SUP_NotificationChannel]</w:t>
            </w:r>
          </w:p>
        </w:tc>
        <w:tc>
          <w:tcPr>
            <w:tcW w:w="8244" w:type="dxa"/>
            <w:tcBorders>
              <w:bottom w:val="nil"/>
              <w:right w:val="nil"/>
            </w:tcBorders>
          </w:tcPr>
          <w:p w:rsidR="003E3B7A" w:rsidRPr="00DD65A7" w:rsidRDefault="003E3B7A" w:rsidP="00DD65A7">
            <w:pPr>
              <w:pStyle w:val="RefLabel"/>
              <w:ind w:left="0"/>
              <w:rPr>
                <w:rFonts w:eastAsia="Malgun Gothic"/>
                <w:b w:val="0"/>
              </w:rPr>
            </w:pPr>
            <w:r w:rsidRPr="00DD65A7">
              <w:rPr>
                <w:rFonts w:eastAsia="Malgun Gothic"/>
                <w:b w:val="0"/>
              </w:rPr>
              <w:t>“XML schema for the RESTful Network API for Notification Channel”, Open Mobile Alliance™, OMA-SUP-XSD_rest_netapi_notificationchannel-V1_0, URL:http://www.openmobilealliance.org/</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[OMA-SCRRULES]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“SCR Rules and Procedures”, Open Mobile Alliance™, OMA-ORG-SCR_Rules_and_Procedures, URL:http://www.openmobilealliance.org/ </w:t>
            </w:r>
          </w:p>
        </w:tc>
      </w:tr>
      <w:tr w:rsidR="007E7439" w:rsidRPr="006F7703" w:rsidTr="00DD65A7">
        <w:trPr>
          <w:gridAfter w:val="1"/>
          <w:wAfter w:w="90" w:type="dxa"/>
          <w:cantSplit/>
          <w:trHeight w:val="221"/>
        </w:trPr>
        <w:tc>
          <w:tcPr>
            <w:tcW w:w="2376" w:type="dxa"/>
          </w:tcPr>
          <w:p w:rsidR="003E3B7A" w:rsidRPr="00DD65A7" w:rsidRDefault="003E3B7A" w:rsidP="00DD65A7">
            <w:pPr>
              <w:pStyle w:val="RefLabel"/>
              <w:ind w:left="0"/>
              <w:rPr>
                <w:rFonts w:eastAsia="Malgun Gothic"/>
              </w:rPr>
            </w:pPr>
            <w:r w:rsidRPr="00DD65A7">
              <w:rPr>
                <w:rFonts w:eastAsia="Malgun Gothic"/>
              </w:rPr>
              <w:t xml:space="preserve">[OMA-SEC-CF] </w:t>
            </w:r>
          </w:p>
        </w:tc>
        <w:tc>
          <w:tcPr>
            <w:tcW w:w="8244" w:type="dxa"/>
          </w:tcPr>
          <w:p w:rsidR="003E3B7A" w:rsidRPr="00DD65A7" w:rsidRDefault="003E3B7A" w:rsidP="00DD65A7">
            <w:pPr>
              <w:pStyle w:val="RefLabel"/>
              <w:ind w:left="0"/>
              <w:rPr>
                <w:rFonts w:eastAsia="Malgun Gothic"/>
                <w:b w:val="0"/>
              </w:rPr>
            </w:pPr>
            <w:r w:rsidRPr="00DD65A7">
              <w:rPr>
                <w:rFonts w:eastAsia="Malgun Gothic"/>
                <w:b w:val="0"/>
              </w:rPr>
              <w:t xml:space="preserve">“Security Common Functions Requirements”, Open Mobile Alliance, OMA-RD-SEC_CF-V1.0, URL:http//www.openmobilealliance.org/ </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[Autho4API_10]</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“Authorization Framework for Network APIs”, Open Mobile Alliance™, OMA-ER-Autho4API-V1_0, URL: http://www.openmobilealliance.org/</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[IANA_Message_Headers]</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“Message Headers”, IANA protocol registry, URL: http://www.iana.org/assignments/message-headers/message-headers.xhtml</w:t>
            </w:r>
          </w:p>
        </w:tc>
      </w:tr>
      <w:tr w:rsidR="007E7439" w:rsidRPr="00C84E54" w:rsidTr="00DD65A7">
        <w:trPr>
          <w:gridAfter w:val="1"/>
          <w:wAfter w:w="90" w:type="dxa"/>
          <w:cantSplit/>
          <w:trHeight w:val="221"/>
        </w:trPr>
        <w:tc>
          <w:tcPr>
            <w:tcW w:w="2376" w:type="dxa"/>
            <w:tcBorders>
              <w:left w:val="nil"/>
            </w:tcBorders>
          </w:tcPr>
          <w:p w:rsidR="003E3B7A" w:rsidRPr="00DD65A7" w:rsidRDefault="003E3B7A" w:rsidP="00DD65A7">
            <w:pPr>
              <w:pStyle w:val="RefLabel"/>
              <w:ind w:left="0"/>
              <w:rPr>
                <w:rFonts w:eastAsia="Malgun Gothic"/>
              </w:rPr>
            </w:pPr>
            <w:r w:rsidRPr="00DD65A7">
              <w:rPr>
                <w:rFonts w:eastAsia="Malgun Gothic"/>
              </w:rPr>
              <w:t>[IETF_ACR_draft]</w:t>
            </w:r>
          </w:p>
        </w:tc>
        <w:tc>
          <w:tcPr>
            <w:tcW w:w="8244" w:type="dxa"/>
            <w:tcBorders>
              <w:right w:val="nil"/>
            </w:tcBorders>
          </w:tcPr>
          <w:p w:rsidR="003E3B7A" w:rsidRPr="00DD65A7" w:rsidRDefault="003E3B7A" w:rsidP="00DD65A7">
            <w:pPr>
              <w:pStyle w:val="RefLabel"/>
              <w:ind w:left="0"/>
              <w:rPr>
                <w:rFonts w:eastAsia="Malgun Gothic"/>
                <w:b w:val="0"/>
              </w:rPr>
            </w:pPr>
            <w:r w:rsidRPr="00DD65A7">
              <w:rPr>
                <w:rFonts w:eastAsia="Malgun Gothic"/>
                <w:b w:val="0"/>
              </w:rPr>
              <w:t xml:space="preserve">The acr URI for anonymous users”, S.Jakobsson, K.Smith, March 1, 2012, URL: http://tools.ietf.org/html/draft-uri-acr-extension-04 </w:t>
            </w:r>
            <w:r w:rsidRPr="00DD65A7">
              <w:rPr>
                <w:rFonts w:eastAsia="Malgun Gothic"/>
                <w:b w:val="0"/>
              </w:rPr>
              <w:br/>
              <w:t>Note: The referenced IETF draft is a work in progress, subject to change without notice.</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[RFC2045]</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One: Format of Internet Message Bodies”, N. Freed, N. Borenstein, November 1996, URL: http://tools.ietf.org/html/rfc2045</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[RFC2046]</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“Multipurpose Internet Mail Extensions (MIME) Part Two: Media Types”, N. Freed, N. Borenstein, November 1996, URL: http://tools.ietf.org/html/rfc2046</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[RFC2119]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“Key words for use in RFCs to Indicate Requirement Levels”, S. Bradner, March 1997, URL:http://www.ietf.org/rfc/rfc2119</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[RFC2387]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“The MIME Multipart/Related Content-type”, E. Levinson, August 1998, URL:http://www.ietf.org/rfc/rfc2387</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[RFC2392]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“Content-ID and Message-ID Uniform Resource Locator”, E. Levinson, August 1998, URL:http://www.ietf.org/rfc/rfc2392</w:t>
            </w:r>
          </w:p>
        </w:tc>
      </w:tr>
      <w:tr w:rsidR="00950CFA" w:rsidRPr="000150B8" w:rsidTr="00A008F4">
        <w:trPr>
          <w:cantSplit/>
          <w:trHeight w:val="281"/>
        </w:trPr>
        <w:tc>
          <w:tcPr>
            <w:tcW w:w="2376" w:type="dxa"/>
          </w:tcPr>
          <w:p w:rsidR="00950CFA" w:rsidRPr="00DD65A7" w:rsidRDefault="00950CFA" w:rsidP="00A008F4">
            <w:pPr>
              <w:pStyle w:val="RefLabel"/>
              <w:ind w:left="0"/>
              <w:rPr>
                <w:rFonts w:eastAsia="Malgun Gothic"/>
              </w:rPr>
            </w:pPr>
            <w:r w:rsidRPr="003B35E0">
              <w:rPr>
                <w:szCs w:val="18"/>
              </w:rPr>
              <w:t>[</w:t>
            </w:r>
            <w:bookmarkStart w:id="31" w:name="RFC3323"/>
            <w:r w:rsidRPr="003B35E0">
              <w:rPr>
                <w:szCs w:val="18"/>
              </w:rPr>
              <w:t>RFC3323</w:t>
            </w:r>
            <w:bookmarkEnd w:id="31"/>
            <w:r w:rsidRPr="003B35E0">
              <w:rPr>
                <w:szCs w:val="18"/>
              </w:rPr>
              <w:t>]</w:t>
            </w:r>
          </w:p>
        </w:tc>
        <w:tc>
          <w:tcPr>
            <w:tcW w:w="8334" w:type="dxa"/>
            <w:gridSpan w:val="2"/>
          </w:tcPr>
          <w:p w:rsidR="00950CFA" w:rsidRPr="00D318AC" w:rsidRDefault="00950CFA" w:rsidP="00A008F4">
            <w:pPr>
              <w:pStyle w:val="RefLabel"/>
              <w:ind w:left="0"/>
              <w:rPr>
                <w:rFonts w:eastAsia="Malgun Gothic"/>
                <w:b w:val="0"/>
              </w:rPr>
            </w:pPr>
            <w:r w:rsidRPr="00D318AC">
              <w:rPr>
                <w:b w:val="0"/>
                <w:szCs w:val="18"/>
              </w:rPr>
              <w:t>“A Privacy Mechanism for the Session Initiation Protocol (SIP)”, J. Peterson, November 2002,</w:t>
            </w:r>
            <w:r w:rsidRPr="00D318AC">
              <w:rPr>
                <w:rStyle w:val="TableTextChar"/>
                <w:b w:val="0"/>
                <w:szCs w:val="18"/>
              </w:rPr>
              <w:t xml:space="preserve"> </w:t>
            </w:r>
            <w:r w:rsidRPr="00D318AC">
              <w:rPr>
                <w:rStyle w:val="Hyperlink"/>
                <w:b w:val="0"/>
                <w:szCs w:val="18"/>
              </w:rPr>
              <w:t>URL:http://www.ietf.org/rfc/rfc3323</w:t>
            </w:r>
          </w:p>
        </w:tc>
      </w:tr>
      <w:tr w:rsidR="00DD65A7" w:rsidRPr="000150B8" w:rsidTr="00DD65A7">
        <w:trPr>
          <w:cantSplit/>
          <w:trHeight w:val="281"/>
        </w:trPr>
        <w:tc>
          <w:tcPr>
            <w:tcW w:w="2376" w:type="dxa"/>
          </w:tcPr>
          <w:p w:rsidR="00DD65A7" w:rsidRPr="00DD65A7" w:rsidRDefault="00DD65A7" w:rsidP="00DD65A7">
            <w:pPr>
              <w:pStyle w:val="RefLabel"/>
              <w:ind w:left="0"/>
              <w:rPr>
                <w:rFonts w:eastAsia="Malgun Gothic"/>
              </w:rPr>
            </w:pPr>
            <w:r w:rsidRPr="00DD65A7">
              <w:rPr>
                <w:rFonts w:eastAsia="Malgun Gothic"/>
              </w:rPr>
              <w:lastRenderedPageBreak/>
              <w:t xml:space="preserve">[RFC3458]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“Message Context for Internet Mail”, E. Burger, January 2003, </w:t>
            </w:r>
          </w:p>
          <w:p w:rsidR="00DD65A7" w:rsidRPr="00DD65A7" w:rsidRDefault="00DD65A7" w:rsidP="00DD65A7">
            <w:pPr>
              <w:pStyle w:val="RefLabel"/>
              <w:ind w:left="0"/>
              <w:rPr>
                <w:rFonts w:eastAsia="Malgun Gothic"/>
                <w:b w:val="0"/>
              </w:rPr>
            </w:pPr>
            <w:r w:rsidRPr="00DD65A7">
              <w:rPr>
                <w:rFonts w:eastAsia="Malgun Gothic"/>
                <w:b w:val="0"/>
              </w:rPr>
              <w:t>URL:http://tools.ietf.org/rfc/rfc3458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 xml:space="preserve">[RFC3862] </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 xml:space="preserve">“Common Presence and Instant Messaging (CPIM) : Message Format”, G. Klyne et al, August 2004, </w:t>
            </w:r>
          </w:p>
          <w:p w:rsidR="00DD65A7" w:rsidRPr="00DD65A7" w:rsidRDefault="00DD65A7" w:rsidP="00DD65A7">
            <w:pPr>
              <w:pStyle w:val="RefLabel"/>
              <w:ind w:left="0"/>
              <w:rPr>
                <w:rFonts w:eastAsia="Malgun Gothic"/>
                <w:b w:val="0"/>
              </w:rPr>
            </w:pPr>
            <w:r w:rsidRPr="00DD65A7">
              <w:rPr>
                <w:rFonts w:eastAsia="Malgun Gothic"/>
                <w:b w:val="0"/>
              </w:rPr>
              <w:t>URL:http://www.ietf.org/rfc/rfc3862</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 xml:space="preserve">[RFC5246] </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“The TLS Protocol Version 1.2”, T. Dierks et al, January 1999, URL:http://www.ietf.org/rfc/rfc5246</w:t>
            </w:r>
          </w:p>
        </w:tc>
      </w:tr>
      <w:tr w:rsidR="00950CFA" w:rsidRPr="000150B8" w:rsidTr="00A008F4">
        <w:trPr>
          <w:cantSplit/>
          <w:trHeight w:val="221"/>
        </w:trPr>
        <w:tc>
          <w:tcPr>
            <w:tcW w:w="2376" w:type="dxa"/>
          </w:tcPr>
          <w:p w:rsidR="00950CFA" w:rsidRPr="00DD65A7" w:rsidRDefault="00950CFA" w:rsidP="00A008F4">
            <w:pPr>
              <w:pStyle w:val="RefLabel"/>
              <w:ind w:left="0"/>
              <w:rPr>
                <w:rFonts w:eastAsia="Malgun Gothic"/>
              </w:rPr>
            </w:pPr>
            <w:r w:rsidRPr="00837448">
              <w:fldChar w:fldCharType="begin"/>
            </w:r>
            <w:r w:rsidRPr="00837448">
              <w:instrText xml:space="preserve"> REF RFC6442 \h </w:instrText>
            </w:r>
            <w:r w:rsidRPr="00837448">
              <w:fldChar w:fldCharType="separate"/>
            </w:r>
            <w:r w:rsidRPr="00837448">
              <w:t>[RFC6442]</w:t>
            </w:r>
            <w:r w:rsidRPr="00837448">
              <w:fldChar w:fldCharType="end"/>
            </w:r>
          </w:p>
        </w:tc>
        <w:tc>
          <w:tcPr>
            <w:tcW w:w="8334" w:type="dxa"/>
            <w:gridSpan w:val="2"/>
          </w:tcPr>
          <w:p w:rsidR="00950CFA" w:rsidRPr="0032556C" w:rsidRDefault="00950CFA" w:rsidP="00A008F4">
            <w:pPr>
              <w:pStyle w:val="RefLabel"/>
              <w:ind w:left="0"/>
              <w:rPr>
                <w:b w:val="0"/>
              </w:rPr>
            </w:pPr>
            <w:r w:rsidRPr="0032556C">
              <w:rPr>
                <w:b w:val="0"/>
              </w:rPr>
              <w:t>Location Conveyance for the Session Initiation Protocol, J. Polk et al, December 2011,</w:t>
            </w:r>
          </w:p>
          <w:p w:rsidR="00950CFA" w:rsidRPr="00DD65A7" w:rsidRDefault="00950CFA" w:rsidP="00A008F4">
            <w:pPr>
              <w:pStyle w:val="RefLabel"/>
              <w:ind w:left="0"/>
              <w:rPr>
                <w:rFonts w:eastAsia="Malgun Gothic"/>
                <w:b w:val="0"/>
              </w:rPr>
            </w:pPr>
            <w:r w:rsidRPr="00DD65A7">
              <w:rPr>
                <w:rFonts w:eastAsia="Malgun Gothic"/>
                <w:b w:val="0"/>
              </w:rPr>
              <w:t>URL: http://www.ietf.org/rfc/rfc</w:t>
            </w:r>
            <w:r>
              <w:rPr>
                <w:rFonts w:eastAsia="Malgun Gothic"/>
                <w:b w:val="0"/>
              </w:rPr>
              <w:t>6442</w:t>
            </w:r>
            <w:r w:rsidRPr="00837448">
              <w:t xml:space="preserve"> </w:t>
            </w:r>
            <w:r w:rsidRPr="00837448">
              <w:fldChar w:fldCharType="begin"/>
            </w:r>
            <w:r w:rsidRPr="00837448">
              <w:instrText xml:space="preserve"> REF RFC6442 \h </w:instrText>
            </w:r>
            <w:r w:rsidRPr="00837448">
              <w:fldChar w:fldCharType="end"/>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[RFC7519]</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“JSON Web Token (JWT)”, M. Jones, J. Bradley, N. Sakimura, May 2015. URL:https://tools.ietf.org/html/rfc7519</w:t>
            </w:r>
          </w:p>
        </w:tc>
      </w:tr>
      <w:tr w:rsidR="00DD65A7" w:rsidRPr="000150B8" w:rsidTr="00DD65A7">
        <w:trPr>
          <w:cantSplit/>
          <w:trHeight w:val="221"/>
        </w:trPr>
        <w:tc>
          <w:tcPr>
            <w:tcW w:w="2376" w:type="dxa"/>
            <w:tcBorders>
              <w:left w:val="nil"/>
            </w:tcBorders>
          </w:tcPr>
          <w:p w:rsidR="00DD65A7" w:rsidRPr="00DD65A7" w:rsidRDefault="00DD65A7" w:rsidP="00DD65A7">
            <w:pPr>
              <w:pStyle w:val="RefLabel"/>
              <w:ind w:left="0"/>
              <w:rPr>
                <w:rFonts w:eastAsia="Malgun Gothic"/>
              </w:rPr>
            </w:pPr>
            <w:r w:rsidRPr="00DD65A7">
              <w:rPr>
                <w:rFonts w:eastAsia="Malgun Gothic"/>
              </w:rPr>
              <w:t>[RFC7578]</w:t>
            </w:r>
          </w:p>
        </w:tc>
        <w:tc>
          <w:tcPr>
            <w:tcW w:w="8334" w:type="dxa"/>
            <w:gridSpan w:val="2"/>
            <w:tcBorders>
              <w:right w:val="nil"/>
            </w:tcBorders>
          </w:tcPr>
          <w:p w:rsidR="00DD65A7" w:rsidRPr="00DD65A7" w:rsidRDefault="00DD65A7" w:rsidP="00DD65A7">
            <w:pPr>
              <w:pStyle w:val="RefLabel"/>
              <w:ind w:left="0"/>
              <w:rPr>
                <w:rFonts w:eastAsia="Malgun Gothic"/>
                <w:b w:val="0"/>
              </w:rPr>
            </w:pPr>
            <w:r w:rsidRPr="00DD65A7">
              <w:rPr>
                <w:rFonts w:eastAsia="Malgun Gothic"/>
                <w:b w:val="0"/>
              </w:rPr>
              <w:t>“Returning Values from Forms: multipart/form-data”, L. Masinter, August 1998, URL: http://tools.ietf.org/html/rfc7578</w:t>
            </w:r>
          </w:p>
        </w:tc>
      </w:tr>
      <w:tr w:rsidR="00DD65A7" w:rsidRPr="000150B8" w:rsidTr="00DD65A7">
        <w:trPr>
          <w:cantSplit/>
          <w:trHeight w:val="221"/>
        </w:trPr>
        <w:tc>
          <w:tcPr>
            <w:tcW w:w="2376" w:type="dxa"/>
          </w:tcPr>
          <w:p w:rsidR="00DD65A7" w:rsidRPr="00DD65A7" w:rsidRDefault="00DD65A7" w:rsidP="00DD65A7">
            <w:pPr>
              <w:pStyle w:val="RefLabel"/>
              <w:ind w:left="0"/>
              <w:rPr>
                <w:rFonts w:eastAsia="Malgun Gothic"/>
              </w:rPr>
            </w:pPr>
            <w:r w:rsidRPr="00DD65A7">
              <w:rPr>
                <w:rFonts w:eastAsia="Malgun Gothic"/>
              </w:rPr>
              <w:t>[XMLSchema2]</w:t>
            </w:r>
          </w:p>
        </w:tc>
        <w:tc>
          <w:tcPr>
            <w:tcW w:w="8334" w:type="dxa"/>
            <w:gridSpan w:val="2"/>
          </w:tcPr>
          <w:p w:rsidR="00DD65A7" w:rsidRPr="00DD65A7" w:rsidRDefault="00DD65A7" w:rsidP="00DD65A7">
            <w:pPr>
              <w:pStyle w:val="RefLabel"/>
              <w:ind w:left="0"/>
              <w:rPr>
                <w:rFonts w:eastAsia="Malgun Gothic"/>
                <w:b w:val="0"/>
              </w:rPr>
            </w:pPr>
            <w:r w:rsidRPr="00DD65A7">
              <w:rPr>
                <w:rFonts w:eastAsia="Malgun Gothic"/>
                <w:b w:val="0"/>
              </w:rPr>
              <w:t>W3C XML Schema Definition Language (XSD) 1.1 Part 2: Datatypes, W3C Recommendation 5 April 2012, URL: http://www.w3.org/TR/xmlschema11-2/</w:t>
            </w:r>
          </w:p>
        </w:tc>
      </w:tr>
    </w:tbl>
    <w:p w:rsidR="00651D13" w:rsidRDefault="00651D13">
      <w:pPr>
        <w:pStyle w:val="Heading2"/>
      </w:pPr>
      <w:bookmarkStart w:id="32" w:name="_Toc51147378"/>
      <w:bookmarkStart w:id="33" w:name="_Toc448841131"/>
      <w:bookmarkStart w:id="34" w:name="_Toc470941680"/>
      <w:bookmarkStart w:id="35" w:name="_Toc470941792"/>
      <w:bookmarkStart w:id="36" w:name="_Toc470942018"/>
      <w:bookmarkStart w:id="37" w:name="_Toc470942494"/>
      <w:bookmarkStart w:id="38" w:name="_Toc470942967"/>
      <w:bookmarkStart w:id="39" w:name="_Toc472760176"/>
      <w:bookmarkStart w:id="40" w:name="_Toc495425283"/>
      <w:r w:rsidRPr="00984024">
        <w:t>Informative References</w:t>
      </w:r>
      <w:bookmarkEnd w:id="32"/>
      <w:bookmarkEnd w:id="33"/>
      <w:bookmarkEnd w:id="34"/>
      <w:bookmarkEnd w:id="35"/>
      <w:bookmarkEnd w:id="36"/>
      <w:bookmarkEnd w:id="37"/>
      <w:bookmarkEnd w:id="38"/>
      <w:bookmarkEnd w:id="39"/>
      <w:bookmarkEnd w:id="40"/>
    </w:p>
    <w:tbl>
      <w:tblPr>
        <w:tblW w:w="10688" w:type="dxa"/>
        <w:jc w:val="center"/>
        <w:tblLayout w:type="fixed"/>
        <w:tblLook w:val="0000" w:firstRow="0" w:lastRow="0" w:firstColumn="0" w:lastColumn="0" w:noHBand="0" w:noVBand="0"/>
      </w:tblPr>
      <w:tblGrid>
        <w:gridCol w:w="2147"/>
        <w:gridCol w:w="8541"/>
      </w:tblGrid>
      <w:tr w:rsidR="006A527C" w:rsidRPr="00984024" w:rsidTr="00DD65A7">
        <w:trPr>
          <w:jc w:val="center"/>
        </w:trPr>
        <w:tc>
          <w:tcPr>
            <w:tcW w:w="2147" w:type="dxa"/>
          </w:tcPr>
          <w:p w:rsidR="006A527C" w:rsidRPr="00984024" w:rsidRDefault="006A527C" w:rsidP="00DD65A7">
            <w:pPr>
              <w:pStyle w:val="RefLabel"/>
              <w:ind w:left="196"/>
            </w:pPr>
            <w:r w:rsidRPr="00984024">
              <w:t>[OMADICT]</w:t>
            </w:r>
          </w:p>
        </w:tc>
        <w:tc>
          <w:tcPr>
            <w:tcW w:w="8541" w:type="dxa"/>
          </w:tcPr>
          <w:p w:rsidR="006A527C" w:rsidRPr="00984024" w:rsidRDefault="006A527C" w:rsidP="00DD65A7">
            <w:pPr>
              <w:pStyle w:val="RefDesc"/>
              <w:ind w:left="459"/>
              <w:rPr>
                <w:i/>
                <w:iCs/>
                <w:lang w:val="en-GB"/>
              </w:rPr>
            </w:pPr>
            <w:r w:rsidRPr="00984024">
              <w:rPr>
                <w:lang w:val="en-GB"/>
              </w:rPr>
              <w:t xml:space="preserve">“Dictionary for OMA Specifications”, Version </w:t>
            </w:r>
            <w:r w:rsidR="000B63E7">
              <w:rPr>
                <w:lang w:val="en-GB"/>
              </w:rPr>
              <w:t>2.9</w:t>
            </w:r>
            <w:r w:rsidRPr="00984024">
              <w:rPr>
                <w:lang w:val="en-GB"/>
              </w:rPr>
              <w:t>, Open Mobile Alliance</w:t>
            </w:r>
            <w:r w:rsidRPr="00984024">
              <w:rPr>
                <w:rFonts w:cs="Arial"/>
                <w:lang w:val="en-GB"/>
              </w:rPr>
              <w:t>™,</w:t>
            </w:r>
            <w:r w:rsidRPr="00984024">
              <w:rPr>
                <w:lang w:val="en-GB"/>
              </w:rPr>
              <w:br/>
              <w:t>OMA-ORG-Dictionary-V</w:t>
            </w:r>
            <w:r w:rsidR="00F161A9">
              <w:rPr>
                <w:lang w:val="en-GB"/>
              </w:rPr>
              <w:t>2.9</w:t>
            </w:r>
            <w:r w:rsidRPr="00DF3F32">
              <w:rPr>
                <w:lang w:val="en-GB"/>
              </w:rPr>
              <w:t xml:space="preserve">, </w:t>
            </w:r>
            <w:hyperlink r:id="rId13" w:history="1">
              <w:r w:rsidRPr="00DF3F32">
                <w:rPr>
                  <w:rStyle w:val="Hyperlink"/>
                  <w:color w:val="auto"/>
                  <w:lang w:val="en-GB"/>
                </w:rPr>
                <w:t>URL:http://www.openmobilealliance.org/</w:t>
              </w:r>
            </w:hyperlink>
          </w:p>
        </w:tc>
      </w:tr>
    </w:tbl>
    <w:p w:rsidR="00651D13" w:rsidRPr="00984024" w:rsidRDefault="00651D13">
      <w:pPr>
        <w:pStyle w:val="Heading1"/>
      </w:pPr>
      <w:bookmarkStart w:id="41" w:name="_Toc448841132"/>
      <w:bookmarkStart w:id="42" w:name="_Toc470941681"/>
      <w:bookmarkStart w:id="43" w:name="_Toc470941793"/>
      <w:bookmarkStart w:id="44" w:name="_Toc470942019"/>
      <w:bookmarkStart w:id="45" w:name="_Toc470942495"/>
      <w:bookmarkStart w:id="46" w:name="_Toc470942968"/>
      <w:bookmarkStart w:id="47" w:name="_Toc472760177"/>
      <w:bookmarkStart w:id="48" w:name="_Toc495425284"/>
      <w:r w:rsidRPr="00984024">
        <w:lastRenderedPageBreak/>
        <w:t>Terminology and Conventions</w:t>
      </w:r>
      <w:bookmarkEnd w:id="28"/>
      <w:bookmarkEnd w:id="41"/>
      <w:bookmarkEnd w:id="42"/>
      <w:bookmarkEnd w:id="43"/>
      <w:bookmarkEnd w:id="44"/>
      <w:bookmarkEnd w:id="45"/>
      <w:bookmarkEnd w:id="46"/>
      <w:bookmarkEnd w:id="47"/>
      <w:bookmarkEnd w:id="48"/>
    </w:p>
    <w:p w:rsidR="00651D13" w:rsidRPr="00984024" w:rsidRDefault="00651D13">
      <w:pPr>
        <w:pStyle w:val="Heading2"/>
      </w:pPr>
      <w:bookmarkStart w:id="49" w:name="_Toc51147380"/>
      <w:bookmarkStart w:id="50" w:name="_Toc448841133"/>
      <w:bookmarkStart w:id="51" w:name="_Toc470941682"/>
      <w:bookmarkStart w:id="52" w:name="_Toc470941794"/>
      <w:bookmarkStart w:id="53" w:name="_Toc470942020"/>
      <w:bookmarkStart w:id="54" w:name="_Toc470942496"/>
      <w:bookmarkStart w:id="55" w:name="_Toc470942969"/>
      <w:bookmarkStart w:id="56" w:name="_Toc472760178"/>
      <w:bookmarkStart w:id="57" w:name="_Toc495425285"/>
      <w:bookmarkStart w:id="58" w:name="_Ref511812783"/>
      <w:bookmarkStart w:id="59" w:name="_Toc51149239"/>
      <w:r w:rsidRPr="00984024">
        <w:t>Conventions</w:t>
      </w:r>
      <w:bookmarkEnd w:id="49"/>
      <w:bookmarkEnd w:id="50"/>
      <w:bookmarkEnd w:id="51"/>
      <w:bookmarkEnd w:id="52"/>
      <w:bookmarkEnd w:id="53"/>
      <w:bookmarkEnd w:id="54"/>
      <w:bookmarkEnd w:id="55"/>
      <w:bookmarkEnd w:id="56"/>
      <w:bookmarkEnd w:id="57"/>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Heading2"/>
      </w:pPr>
      <w:bookmarkStart w:id="60" w:name="_Toc51147381"/>
      <w:bookmarkStart w:id="61" w:name="_Toc448841134"/>
      <w:bookmarkStart w:id="62" w:name="_Toc470941683"/>
      <w:bookmarkStart w:id="63" w:name="_Toc470941795"/>
      <w:bookmarkStart w:id="64" w:name="_Toc470942021"/>
      <w:bookmarkStart w:id="65" w:name="_Toc470942497"/>
      <w:bookmarkStart w:id="66" w:name="_Toc470942970"/>
      <w:bookmarkStart w:id="67" w:name="_Toc472760179"/>
      <w:bookmarkStart w:id="68" w:name="_Toc495425286"/>
      <w:r w:rsidRPr="00984024">
        <w:t>Definitions</w:t>
      </w:r>
      <w:bookmarkEnd w:id="60"/>
      <w:bookmarkEnd w:id="61"/>
      <w:bookmarkEnd w:id="62"/>
      <w:bookmarkEnd w:id="63"/>
      <w:bookmarkEnd w:id="64"/>
      <w:bookmarkEnd w:id="65"/>
      <w:bookmarkEnd w:id="66"/>
      <w:bookmarkEnd w:id="67"/>
      <w:bookmarkEnd w:id="68"/>
    </w:p>
    <w:tbl>
      <w:tblPr>
        <w:tblW w:w="10518" w:type="dxa"/>
        <w:jc w:val="center"/>
        <w:tblLook w:val="0000" w:firstRow="0" w:lastRow="0" w:firstColumn="0" w:lastColumn="0" w:noHBand="0" w:noVBand="0"/>
      </w:tblPr>
      <w:tblGrid>
        <w:gridCol w:w="10296"/>
        <w:gridCol w:w="222"/>
      </w:tblGrid>
      <w:tr w:rsidR="006A527C" w:rsidRPr="00984024" w:rsidTr="001849B0">
        <w:trPr>
          <w:jc w:val="center"/>
        </w:trPr>
        <w:tc>
          <w:tcPr>
            <w:tcW w:w="10296" w:type="dxa"/>
          </w:tcPr>
          <w:p w:rsidR="00030694" w:rsidRDefault="00030694" w:rsidP="00F71328">
            <w:pPr>
              <w:rPr>
                <w:snapToGrid w:val="0"/>
              </w:rPr>
            </w:pPr>
            <w:r w:rsidRPr="00B95B10">
              <w:rPr>
                <w:snapToGrid w:val="0"/>
              </w:rPr>
              <w:t>For the purpose of this TS, all definitions from the OMA Dictionary apply [OMADICT].</w:t>
            </w:r>
          </w:p>
          <w:tbl>
            <w:tblPr>
              <w:tblW w:w="10080" w:type="dxa"/>
              <w:jc w:val="center"/>
              <w:tblLook w:val="0000" w:firstRow="0" w:lastRow="0" w:firstColumn="0" w:lastColumn="0" w:noHBand="0" w:noVBand="0"/>
            </w:tblPr>
            <w:tblGrid>
              <w:gridCol w:w="3351"/>
              <w:gridCol w:w="6729"/>
            </w:tblGrid>
            <w:tr w:rsidR="00C07EC9" w:rsidRPr="0042012D" w:rsidTr="00113D69">
              <w:trPr>
                <w:jc w:val="center"/>
              </w:trPr>
              <w:tc>
                <w:tcPr>
                  <w:tcW w:w="3351" w:type="dxa"/>
                </w:tcPr>
                <w:p w:rsidR="00C07EC9" w:rsidRPr="0042012D" w:rsidRDefault="00C07EC9" w:rsidP="00113D69">
                  <w:pPr>
                    <w:pStyle w:val="AbbrLabel"/>
                    <w:rPr>
                      <w:sz w:val="20"/>
                      <w:lang w:val="en-US"/>
                    </w:rPr>
                  </w:pPr>
                  <w:r w:rsidRPr="0042012D">
                    <w:rPr>
                      <w:sz w:val="20"/>
                      <w:lang w:val="en-US"/>
                    </w:rPr>
                    <w:t>Box</w:t>
                  </w:r>
                </w:p>
              </w:tc>
              <w:tc>
                <w:tcPr>
                  <w:tcW w:w="6729" w:type="dxa"/>
                  <w:vAlign w:val="center"/>
                </w:tcPr>
                <w:p w:rsidR="00C07EC9" w:rsidRPr="0042012D" w:rsidRDefault="00C07EC9" w:rsidP="00113D69">
                  <w:pPr>
                    <w:pStyle w:val="AbbrDesc"/>
                    <w:rPr>
                      <w:rFonts w:cs="Arial"/>
                      <w:sz w:val="20"/>
                      <w:lang w:val="en-US"/>
                    </w:rPr>
                  </w:pPr>
                  <w:r w:rsidRPr="0042012D">
                    <w:rPr>
                      <w:rFonts w:cs="Arial"/>
                      <w:sz w:val="20"/>
                      <w:lang w:val="en-US"/>
                    </w:rPr>
                    <w:t>The logical store belonging to a single subscriber, made up of one or more folders. See [OMA-REST-NMS] section 5.1.3.</w:t>
                  </w:r>
                </w:p>
              </w:tc>
            </w:tr>
            <w:tr w:rsidR="00030694" w:rsidRPr="0086057D" w:rsidTr="00A94B9D">
              <w:trPr>
                <w:jc w:val="center"/>
              </w:trPr>
              <w:tc>
                <w:tcPr>
                  <w:tcW w:w="3351" w:type="dxa"/>
                </w:tcPr>
                <w:p w:rsidR="00030694" w:rsidRPr="000150B8" w:rsidRDefault="00030694" w:rsidP="00030694">
                  <w:pPr>
                    <w:pStyle w:val="AbbrLabel"/>
                    <w:rPr>
                      <w:sz w:val="20"/>
                      <w:lang w:val="en-US"/>
                    </w:rPr>
                  </w:pPr>
                  <w:r w:rsidRPr="000150B8">
                    <w:rPr>
                      <w:sz w:val="20"/>
                      <w:lang w:val="en-US"/>
                    </w:rPr>
                    <w:t>Client-side Notification URL</w:t>
                  </w:r>
                </w:p>
              </w:tc>
              <w:tc>
                <w:tcPr>
                  <w:tcW w:w="6729" w:type="dxa"/>
                  <w:vAlign w:val="center"/>
                </w:tcPr>
                <w:p w:rsidR="00030694" w:rsidRPr="000150B8" w:rsidRDefault="00030694" w:rsidP="00030694">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Address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Chat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Conversation Identity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[OMA-CPM-SD].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File Transfer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Participating Function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Pre-defined Group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History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Session Invitation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Standalone Message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CPM User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[OMA-CPM-RD].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Media Object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Client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Message Storage Server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[OMA-CPM-AD].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Participant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Tr="00A94B9D">
              <w:trPr>
                <w:jc w:val="center"/>
              </w:trPr>
              <w:tc>
                <w:tcPr>
                  <w:tcW w:w="3351" w:type="dxa"/>
                </w:tcPr>
                <w:p w:rsidR="00030694" w:rsidRPr="000150B8" w:rsidRDefault="00030694" w:rsidP="00030694">
                  <w:pPr>
                    <w:pStyle w:val="AbbrLabel"/>
                    <w:rPr>
                      <w:sz w:val="20"/>
                      <w:lang w:val="en-US"/>
                    </w:rPr>
                  </w:pPr>
                  <w:r w:rsidRPr="000150B8">
                    <w:rPr>
                      <w:sz w:val="20"/>
                      <w:lang w:val="en-US"/>
                    </w:rPr>
                    <w:t xml:space="preserve">Principal </w:t>
                  </w:r>
                </w:p>
              </w:tc>
              <w:tc>
                <w:tcPr>
                  <w:tcW w:w="6729" w:type="dxa"/>
                  <w:vAlign w:val="center"/>
                </w:tcPr>
                <w:p w:rsidR="00030694" w:rsidRPr="000150B8" w:rsidRDefault="00030694" w:rsidP="00030694">
                  <w:pPr>
                    <w:pStyle w:val="AbbrDesc"/>
                    <w:rPr>
                      <w:rFonts w:cs="Arial"/>
                      <w:sz w:val="20"/>
                      <w:lang w:val="en-US"/>
                    </w:rPr>
                  </w:pPr>
                  <w:r w:rsidRPr="000150B8">
                    <w:rPr>
                      <w:rFonts w:cs="Arial"/>
                      <w:sz w:val="20"/>
                      <w:lang w:val="en-US"/>
                    </w:rPr>
                    <w:t xml:space="preserve">See [OMADICT]. </w:t>
                  </w:r>
                </w:p>
              </w:tc>
            </w:tr>
            <w:tr w:rsidR="00030694" w:rsidRPr="00480FA6" w:rsidTr="00A94B9D">
              <w:trPr>
                <w:jc w:val="center"/>
              </w:trPr>
              <w:tc>
                <w:tcPr>
                  <w:tcW w:w="3351" w:type="dxa"/>
                </w:tcPr>
                <w:p w:rsidR="00030694" w:rsidRPr="000150B8" w:rsidRDefault="00030694" w:rsidP="00030694">
                  <w:pPr>
                    <w:pStyle w:val="AbbrLabel"/>
                    <w:rPr>
                      <w:sz w:val="20"/>
                      <w:lang w:val="en-US"/>
                    </w:rPr>
                  </w:pPr>
                  <w:r w:rsidRPr="000150B8">
                    <w:rPr>
                      <w:sz w:val="20"/>
                      <w:lang w:val="en-US"/>
                    </w:rPr>
                    <w:t>Long Polling</w:t>
                  </w:r>
                </w:p>
              </w:tc>
              <w:tc>
                <w:tcPr>
                  <w:tcW w:w="6729" w:type="dxa"/>
                  <w:vAlign w:val="center"/>
                </w:tcPr>
                <w:p w:rsidR="00030694" w:rsidRPr="000150B8" w:rsidRDefault="00030694" w:rsidP="00030694">
                  <w:pPr>
                    <w:pStyle w:val="abbrdesc0"/>
                    <w:rPr>
                      <w:sz w:val="20"/>
                      <w:szCs w:val="20"/>
                    </w:rPr>
                  </w:pPr>
                  <w:r w:rsidRPr="000150B8">
                    <w:rPr>
                      <w:rFonts w:cs="Arial"/>
                      <w:sz w:val="20"/>
                      <w:szCs w:val="20"/>
                    </w:rPr>
                    <w:t>See [</w:t>
                  </w:r>
                  <w:r w:rsidRPr="000150B8">
                    <w:rPr>
                      <w:bCs/>
                      <w:sz w:val="20"/>
                      <w:szCs w:val="20"/>
                    </w:rPr>
                    <w:t>REST_NetAPI_NotificationChannel]</w:t>
                  </w:r>
                  <w:r w:rsidRPr="000150B8">
                    <w:rPr>
                      <w:sz w:val="20"/>
                      <w:szCs w:val="20"/>
                    </w:rPr>
                    <w:t>.</w:t>
                  </w:r>
                </w:p>
              </w:tc>
            </w:tr>
            <w:tr w:rsidR="00C07EC9" w:rsidRPr="00DD3143" w:rsidTr="00A94B9D">
              <w:trPr>
                <w:jc w:val="center"/>
              </w:trPr>
              <w:tc>
                <w:tcPr>
                  <w:tcW w:w="3351" w:type="dxa"/>
                </w:tcPr>
                <w:p w:rsidR="00C07EC9" w:rsidRPr="000150B8" w:rsidRDefault="00C07EC9" w:rsidP="00C07EC9">
                  <w:pPr>
                    <w:pStyle w:val="AbbrLabel"/>
                    <w:rPr>
                      <w:sz w:val="20"/>
                      <w:lang w:val="en-US"/>
                    </w:rPr>
                  </w:pPr>
                  <w:r>
                    <w:rPr>
                      <w:sz w:val="20"/>
                      <w:lang w:val="en-US"/>
                    </w:rPr>
                    <w:t>NMS Object</w:t>
                  </w:r>
                </w:p>
              </w:tc>
              <w:tc>
                <w:tcPr>
                  <w:tcW w:w="6729" w:type="dxa"/>
                  <w:vAlign w:val="center"/>
                </w:tcPr>
                <w:p w:rsidR="00C07EC9" w:rsidRPr="000150B8" w:rsidRDefault="00C07EC9" w:rsidP="00C07EC9">
                  <w:pPr>
                    <w:pStyle w:val="abbrdesc0"/>
                    <w:rPr>
                      <w:sz w:val="20"/>
                      <w:szCs w:val="20"/>
                    </w:rPr>
                  </w:pPr>
                  <w:r w:rsidRPr="0042012D">
                    <w:rPr>
                      <w:rFonts w:cs="Arial"/>
                      <w:sz w:val="20"/>
                      <w:szCs w:val="20"/>
                      <w:lang w:val="en-GB"/>
                    </w:rPr>
                    <w:t>A message object as defined in [OMA-CPM-MSG] section 5.3.1. with additional REST fields and attributes as defined in [OMA-REST-NMS]</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Notification Server</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sz w:val="20"/>
                      <w:lang w:val="en-US"/>
                    </w:rPr>
                    <w:t>.</w:t>
                  </w:r>
                </w:p>
              </w:tc>
            </w:tr>
            <w:tr w:rsidR="00C07EC9" w:rsidRPr="0086057D" w:rsidTr="00A94B9D">
              <w:trPr>
                <w:jc w:val="center"/>
              </w:trPr>
              <w:tc>
                <w:tcPr>
                  <w:tcW w:w="3351" w:type="dxa"/>
                </w:tcPr>
                <w:p w:rsidR="00C07EC9" w:rsidRPr="000150B8" w:rsidRDefault="00C07EC9" w:rsidP="00C07EC9">
                  <w:pPr>
                    <w:pStyle w:val="AbbrLabel"/>
                    <w:rPr>
                      <w:sz w:val="20"/>
                      <w:lang w:val="en-US"/>
                    </w:rPr>
                  </w:pPr>
                  <w:r w:rsidRPr="000150B8">
                    <w:rPr>
                      <w:sz w:val="20"/>
                      <w:lang w:val="en-US"/>
                    </w:rPr>
                    <w:t>Server-side Notification URL</w:t>
                  </w:r>
                </w:p>
              </w:tc>
              <w:tc>
                <w:tcPr>
                  <w:tcW w:w="6729" w:type="dxa"/>
                  <w:vAlign w:val="center"/>
                </w:tcPr>
                <w:p w:rsidR="00C07EC9" w:rsidRPr="000150B8" w:rsidRDefault="00C07EC9" w:rsidP="00C07EC9">
                  <w:pPr>
                    <w:pStyle w:val="AbbrDesc"/>
                    <w:rPr>
                      <w:sz w:val="20"/>
                      <w:lang w:val="en-US"/>
                    </w:rPr>
                  </w:pPr>
                  <w:r w:rsidRPr="000150B8">
                    <w:rPr>
                      <w:rFonts w:cs="Arial"/>
                      <w:sz w:val="20"/>
                      <w:lang w:val="en-US"/>
                    </w:rPr>
                    <w:t>See [</w:t>
                  </w:r>
                  <w:r w:rsidRPr="000150B8">
                    <w:rPr>
                      <w:bCs/>
                      <w:sz w:val="20"/>
                    </w:rPr>
                    <w:t>REST_NetAPI_NotificationChannel]</w:t>
                  </w:r>
                  <w:r w:rsidRPr="000150B8">
                    <w:rPr>
                      <w:rFonts w:cs="Arial"/>
                      <w:sz w:val="20"/>
                      <w:lang w:val="en-US"/>
                    </w:rPr>
                    <w:t>.</w:t>
                  </w:r>
                </w:p>
              </w:tc>
            </w:tr>
          </w:tbl>
          <w:p w:rsidR="0006307A" w:rsidRPr="00984024" w:rsidRDefault="0006307A" w:rsidP="000238EF">
            <w:pPr>
              <w:spacing w:before="0" w:after="0"/>
              <w:rPr>
                <w:b/>
              </w:rPr>
            </w:pPr>
          </w:p>
        </w:tc>
        <w:tc>
          <w:tcPr>
            <w:tcW w:w="222" w:type="dxa"/>
            <w:vAlign w:val="center"/>
          </w:tcPr>
          <w:p w:rsidR="006A527C" w:rsidRPr="00984024" w:rsidRDefault="006A527C" w:rsidP="006A527C">
            <w:pPr>
              <w:pStyle w:val="DefDesc"/>
            </w:pPr>
          </w:p>
        </w:tc>
      </w:tr>
    </w:tbl>
    <w:p w:rsidR="006A527C" w:rsidRDefault="006A527C" w:rsidP="000238EF">
      <w:pPr>
        <w:pStyle w:val="Heading2"/>
      </w:pPr>
      <w:bookmarkStart w:id="69" w:name="_Toc448841135"/>
      <w:bookmarkStart w:id="70" w:name="_Toc470941684"/>
      <w:bookmarkStart w:id="71" w:name="_Toc470941796"/>
      <w:bookmarkStart w:id="72" w:name="_Toc470942022"/>
      <w:bookmarkStart w:id="73" w:name="_Toc470942498"/>
      <w:bookmarkStart w:id="74" w:name="_Toc470942971"/>
      <w:bookmarkStart w:id="75" w:name="_Toc472760180"/>
      <w:bookmarkStart w:id="76" w:name="_Toc495425287"/>
      <w:r w:rsidRPr="00984024">
        <w:lastRenderedPageBreak/>
        <w:t>Abbreviations</w:t>
      </w:r>
      <w:bookmarkEnd w:id="69"/>
      <w:bookmarkEnd w:id="70"/>
      <w:bookmarkEnd w:id="71"/>
      <w:bookmarkEnd w:id="72"/>
      <w:bookmarkEnd w:id="73"/>
      <w:bookmarkEnd w:id="74"/>
      <w:bookmarkEnd w:id="75"/>
      <w:bookmarkEnd w:id="76"/>
    </w:p>
    <w:tbl>
      <w:tblPr>
        <w:tblW w:w="10080" w:type="dxa"/>
        <w:jc w:val="center"/>
        <w:tblLayout w:type="fixed"/>
        <w:tblLook w:val="0000" w:firstRow="0" w:lastRow="0" w:firstColumn="0" w:lastColumn="0" w:noHBand="0" w:noVBand="0"/>
      </w:tblPr>
      <w:tblGrid>
        <w:gridCol w:w="3240"/>
        <w:gridCol w:w="6840"/>
      </w:tblGrid>
      <w:tr w:rsidR="006A527C" w:rsidRPr="00984024" w:rsidTr="000150B8">
        <w:trPr>
          <w:jc w:val="center"/>
        </w:trPr>
        <w:tc>
          <w:tcPr>
            <w:tcW w:w="3240" w:type="dxa"/>
          </w:tcPr>
          <w:p w:rsidR="006A527C" w:rsidRPr="000150B8" w:rsidRDefault="006A527C" w:rsidP="006A527C">
            <w:pPr>
              <w:pStyle w:val="AbbrLabel"/>
              <w:rPr>
                <w:sz w:val="20"/>
              </w:rPr>
            </w:pPr>
            <w:r w:rsidRPr="000150B8">
              <w:rPr>
                <w:sz w:val="20"/>
              </w:rPr>
              <w:t>OMA</w:t>
            </w:r>
          </w:p>
        </w:tc>
        <w:tc>
          <w:tcPr>
            <w:tcW w:w="6840" w:type="dxa"/>
            <w:vAlign w:val="center"/>
          </w:tcPr>
          <w:p w:rsidR="006A527C" w:rsidRPr="000150B8" w:rsidRDefault="006A527C" w:rsidP="006A527C">
            <w:pPr>
              <w:pStyle w:val="AbbrDesc"/>
              <w:rPr>
                <w:sz w:val="20"/>
              </w:rPr>
            </w:pPr>
            <w:r w:rsidRPr="000150B8">
              <w:rPr>
                <w:sz w:val="20"/>
              </w:rPr>
              <w:t>Open Mobile Alliance</w:t>
            </w:r>
          </w:p>
        </w:tc>
      </w:tr>
      <w:tr w:rsidR="00030694" w:rsidRPr="005344A0" w:rsidTr="000150B8">
        <w:trPr>
          <w:jc w:val="center"/>
        </w:trPr>
        <w:tc>
          <w:tcPr>
            <w:tcW w:w="3240" w:type="dxa"/>
          </w:tcPr>
          <w:p w:rsidR="00030694" w:rsidRPr="000150B8" w:rsidRDefault="00030694" w:rsidP="00A94B9D">
            <w:pPr>
              <w:pStyle w:val="AbbrLabel"/>
              <w:rPr>
                <w:sz w:val="20"/>
              </w:rPr>
            </w:pPr>
            <w:bookmarkStart w:id="77" w:name="_Toc448841136"/>
            <w:r w:rsidRPr="000150B8">
              <w:rPr>
                <w:sz w:val="20"/>
              </w:rPr>
              <w:t xml:space="preserve">ACL </w:t>
            </w:r>
          </w:p>
        </w:tc>
        <w:tc>
          <w:tcPr>
            <w:tcW w:w="6840" w:type="dxa"/>
            <w:vAlign w:val="center"/>
          </w:tcPr>
          <w:p w:rsidR="00030694" w:rsidRPr="000150B8" w:rsidRDefault="00030694" w:rsidP="00A94B9D">
            <w:pPr>
              <w:pStyle w:val="AbbrDesc"/>
              <w:rPr>
                <w:sz w:val="20"/>
              </w:rPr>
            </w:pPr>
            <w:r w:rsidRPr="000150B8">
              <w:rPr>
                <w:sz w:val="20"/>
              </w:rPr>
              <w:t>See [OMADICT]</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CPIM </w:t>
            </w:r>
          </w:p>
        </w:tc>
        <w:tc>
          <w:tcPr>
            <w:tcW w:w="6840" w:type="dxa"/>
            <w:vAlign w:val="center"/>
          </w:tcPr>
          <w:p w:rsidR="00030694" w:rsidRPr="000150B8" w:rsidRDefault="00030694" w:rsidP="00A94B9D">
            <w:pPr>
              <w:pStyle w:val="AbbrDesc"/>
              <w:rPr>
                <w:sz w:val="20"/>
              </w:rPr>
            </w:pPr>
            <w:r w:rsidRPr="000150B8">
              <w:rPr>
                <w:sz w:val="20"/>
              </w:rPr>
              <w:t xml:space="preserve">Common Presence and Instant Messaging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CPM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GSO </w:t>
            </w:r>
          </w:p>
        </w:tc>
        <w:tc>
          <w:tcPr>
            <w:tcW w:w="6840" w:type="dxa"/>
            <w:vAlign w:val="center"/>
          </w:tcPr>
          <w:p w:rsidR="00030694" w:rsidRPr="000150B8" w:rsidRDefault="00030694" w:rsidP="00A94B9D">
            <w:pPr>
              <w:pStyle w:val="AbbrDesc"/>
              <w:rPr>
                <w:sz w:val="20"/>
              </w:rPr>
            </w:pPr>
            <w:r w:rsidRPr="000150B8">
              <w:rPr>
                <w:sz w:val="20"/>
              </w:rPr>
              <w:t xml:space="preserve">Group State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IMAP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9D2B4F" w:rsidRPr="009D2B4F" w:rsidTr="009D2B4F">
        <w:trPr>
          <w:jc w:val="center"/>
        </w:trPr>
        <w:tc>
          <w:tcPr>
            <w:tcW w:w="3240" w:type="dxa"/>
          </w:tcPr>
          <w:p w:rsidR="009D2B4F" w:rsidRPr="009D2B4F" w:rsidRDefault="009D2B4F" w:rsidP="00263E72">
            <w:pPr>
              <w:pStyle w:val="AbbrLabel"/>
              <w:rPr>
                <w:sz w:val="20"/>
              </w:rPr>
            </w:pPr>
            <w:r w:rsidRPr="009D2B4F">
              <w:rPr>
                <w:sz w:val="20"/>
              </w:rPr>
              <w:t>JWT</w:t>
            </w:r>
          </w:p>
        </w:tc>
        <w:tc>
          <w:tcPr>
            <w:tcW w:w="6840" w:type="dxa"/>
            <w:vAlign w:val="center"/>
          </w:tcPr>
          <w:p w:rsidR="009D2B4F" w:rsidRPr="009D2B4F" w:rsidRDefault="009D2B4F" w:rsidP="00263E72">
            <w:pPr>
              <w:pStyle w:val="AbbrDesc"/>
              <w:rPr>
                <w:sz w:val="20"/>
              </w:rPr>
            </w:pPr>
            <w:r w:rsidRPr="009D2B4F">
              <w:rPr>
                <w:sz w:val="20"/>
              </w:rPr>
              <w:t>JSON Web Token. See [RFC7519]</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MIME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OMA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PSK </w:t>
            </w:r>
          </w:p>
        </w:tc>
        <w:tc>
          <w:tcPr>
            <w:tcW w:w="6840" w:type="dxa"/>
            <w:vAlign w:val="center"/>
          </w:tcPr>
          <w:p w:rsidR="00030694" w:rsidRPr="000150B8" w:rsidRDefault="00030694" w:rsidP="00A94B9D">
            <w:pPr>
              <w:pStyle w:val="AbbrDesc"/>
              <w:rPr>
                <w:sz w:val="20"/>
              </w:rPr>
            </w:pPr>
            <w:r w:rsidRPr="000150B8">
              <w:rPr>
                <w:sz w:val="20"/>
              </w:rPr>
              <w:t xml:space="preserve">Pre Shared Key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REST</w:t>
            </w:r>
          </w:p>
          <w:p w:rsidR="00030694" w:rsidRPr="000150B8" w:rsidRDefault="00030694" w:rsidP="00A94B9D">
            <w:pPr>
              <w:pStyle w:val="AbbrLabel"/>
              <w:rPr>
                <w:sz w:val="20"/>
              </w:rPr>
            </w:pPr>
            <w:r w:rsidRPr="000150B8">
              <w:rPr>
                <w:sz w:val="20"/>
              </w:rPr>
              <w:t xml:space="preserve">SASL </w:t>
            </w:r>
          </w:p>
        </w:tc>
        <w:tc>
          <w:tcPr>
            <w:tcW w:w="6840" w:type="dxa"/>
            <w:vAlign w:val="center"/>
          </w:tcPr>
          <w:p w:rsidR="00030694" w:rsidRPr="000150B8" w:rsidRDefault="00030694" w:rsidP="00A94B9D">
            <w:pPr>
              <w:pStyle w:val="AbbrDesc"/>
              <w:rPr>
                <w:sz w:val="20"/>
              </w:rPr>
            </w:pPr>
            <w:r w:rsidRPr="000150B8">
              <w:rPr>
                <w:sz w:val="20"/>
              </w:rPr>
              <w:t>Representational state transfer</w:t>
            </w:r>
          </w:p>
          <w:p w:rsidR="00030694" w:rsidRPr="000150B8" w:rsidRDefault="00030694" w:rsidP="00A94B9D">
            <w:pPr>
              <w:pStyle w:val="AbbrDesc"/>
              <w:rPr>
                <w:sz w:val="20"/>
              </w:rPr>
            </w:pPr>
            <w:r w:rsidRPr="000150B8">
              <w:rPr>
                <w:sz w:val="20"/>
              </w:rPr>
              <w:t xml:space="preserve">Simple Authentication and Security Layer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SIO </w:t>
            </w:r>
          </w:p>
        </w:tc>
        <w:tc>
          <w:tcPr>
            <w:tcW w:w="6840" w:type="dxa"/>
            <w:vAlign w:val="center"/>
          </w:tcPr>
          <w:p w:rsidR="00030694" w:rsidRPr="000150B8" w:rsidRDefault="00030694" w:rsidP="00A94B9D">
            <w:pPr>
              <w:pStyle w:val="AbbrDesc"/>
              <w:rPr>
                <w:sz w:val="20"/>
              </w:rPr>
            </w:pPr>
            <w:r w:rsidRPr="000150B8">
              <w:rPr>
                <w:sz w:val="20"/>
              </w:rPr>
              <w:t xml:space="preserve">session info object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TLS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UID </w:t>
            </w:r>
          </w:p>
        </w:tc>
        <w:tc>
          <w:tcPr>
            <w:tcW w:w="6840" w:type="dxa"/>
            <w:vAlign w:val="center"/>
          </w:tcPr>
          <w:p w:rsidR="00030694" w:rsidRPr="000150B8" w:rsidRDefault="00030694" w:rsidP="00A94B9D">
            <w:pPr>
              <w:pStyle w:val="AbbrDesc"/>
              <w:rPr>
                <w:sz w:val="20"/>
              </w:rPr>
            </w:pPr>
            <w:r w:rsidRPr="000150B8">
              <w:rPr>
                <w:sz w:val="20"/>
              </w:rPr>
              <w:t xml:space="preserve">Unique (Message) Identifier </w:t>
            </w:r>
          </w:p>
        </w:tc>
      </w:tr>
      <w:tr w:rsidR="00030694" w:rsidRPr="005344A0" w:rsidTr="000150B8">
        <w:trPr>
          <w:jc w:val="center"/>
        </w:trPr>
        <w:tc>
          <w:tcPr>
            <w:tcW w:w="3240" w:type="dxa"/>
          </w:tcPr>
          <w:p w:rsidR="00030694" w:rsidRPr="000150B8" w:rsidRDefault="00030694" w:rsidP="00A94B9D">
            <w:pPr>
              <w:pStyle w:val="AbbrLabel"/>
              <w:rPr>
                <w:sz w:val="20"/>
              </w:rPr>
            </w:pPr>
            <w:r w:rsidRPr="000150B8">
              <w:rPr>
                <w:sz w:val="20"/>
              </w:rPr>
              <w:t xml:space="preserve">URL </w:t>
            </w:r>
          </w:p>
        </w:tc>
        <w:tc>
          <w:tcPr>
            <w:tcW w:w="6840" w:type="dxa"/>
            <w:vAlign w:val="center"/>
          </w:tcPr>
          <w:p w:rsidR="00030694" w:rsidRPr="000150B8" w:rsidRDefault="00030694" w:rsidP="00A94B9D">
            <w:pPr>
              <w:pStyle w:val="AbbrDesc"/>
              <w:rPr>
                <w:sz w:val="20"/>
              </w:rPr>
            </w:pPr>
            <w:r w:rsidRPr="000150B8">
              <w:rPr>
                <w:sz w:val="20"/>
              </w:rPr>
              <w:t xml:space="preserve">See [OMADICT] </w:t>
            </w:r>
          </w:p>
        </w:tc>
      </w:tr>
    </w:tbl>
    <w:p w:rsidR="00651D13" w:rsidRDefault="00651D13">
      <w:pPr>
        <w:pStyle w:val="Heading1"/>
        <w:tabs>
          <w:tab w:val="clear" w:pos="9634"/>
          <w:tab w:val="right" w:pos="9630"/>
        </w:tabs>
      </w:pPr>
      <w:bookmarkStart w:id="78" w:name="_Toc470941685"/>
      <w:bookmarkStart w:id="79" w:name="_Toc470941797"/>
      <w:bookmarkStart w:id="80" w:name="_Toc470942023"/>
      <w:bookmarkStart w:id="81" w:name="_Toc470942499"/>
      <w:bookmarkStart w:id="82" w:name="_Toc470942972"/>
      <w:bookmarkStart w:id="83" w:name="_Toc472760181"/>
      <w:bookmarkStart w:id="84" w:name="_Toc495425288"/>
      <w:r w:rsidRPr="00984024">
        <w:lastRenderedPageBreak/>
        <w:t>Introduction</w:t>
      </w:r>
      <w:bookmarkEnd w:id="58"/>
      <w:bookmarkEnd w:id="59"/>
      <w:bookmarkEnd w:id="77"/>
      <w:bookmarkEnd w:id="78"/>
      <w:bookmarkEnd w:id="79"/>
      <w:bookmarkEnd w:id="80"/>
      <w:bookmarkEnd w:id="81"/>
      <w:bookmarkEnd w:id="82"/>
      <w:bookmarkEnd w:id="83"/>
      <w:bookmarkEnd w:id="84"/>
    </w:p>
    <w:p w:rsidR="00030694" w:rsidRPr="00401A43" w:rsidRDefault="00030694" w:rsidP="00030694">
      <w:bookmarkStart w:id="85" w:name="_Toc51149240"/>
      <w:r w:rsidRPr="00401A43">
        <w:t xml:space="preserve">The CPM </w:t>
      </w:r>
      <w:r>
        <w:t>M</w:t>
      </w:r>
      <w:r w:rsidRPr="00401A43">
        <w:t xml:space="preserve">essage </w:t>
      </w:r>
      <w:r>
        <w:t>S</w:t>
      </w:r>
      <w:r w:rsidRPr="00401A43">
        <w:t xml:space="preserve">torage functionality allows the storage of </w:t>
      </w:r>
      <w:r>
        <w:t xml:space="preserve">both legacy SMS/MMS messages as well as </w:t>
      </w:r>
      <w:r w:rsidRPr="00401A43">
        <w:t>CPM Messages, CPM File Transfer Histories, CPM Session Histories, CPM Conversation Histories, and any potential Media objects either stand-alone or attached to CPM Messages and CPM Session Histories in a network-based storage on behalf of CPM Users</w:t>
      </w:r>
      <w:r>
        <w:t>, as described in [</w:t>
      </w:r>
      <w:r w:rsidRPr="00401A43">
        <w:t>OMA-CPM</w:t>
      </w:r>
      <w:r w:rsidR="00F37FA3">
        <w:t>-MSG</w:t>
      </w:r>
      <w:r w:rsidRPr="00401A43">
        <w:t xml:space="preserve">]. </w:t>
      </w:r>
    </w:p>
    <w:p w:rsidR="00030694" w:rsidRDefault="00030694" w:rsidP="00030694">
      <w:r>
        <w:t xml:space="preserve">The CPM Message Storage functionality authenticates and authorizes CPM Users to being able to retrieve, organize, set permissions, receive event notifications, synchronize with CPM Users device’s local message storage and manage (e.g. copy, remove, move etc.,) the storage objects that are stored on it. It also allows CPM Users to search the storage objects with key words. </w:t>
      </w:r>
    </w:p>
    <w:p w:rsidR="006958A9" w:rsidRPr="00984024" w:rsidRDefault="00030694" w:rsidP="006958A9">
      <w:r>
        <w:t>This Specification provides users with an alternative RESTful interface and redefines the procedures and methods described in [</w:t>
      </w:r>
      <w:r w:rsidRPr="00401A43">
        <w:t>OMA-CPM</w:t>
      </w:r>
      <w:r w:rsidR="00F37FA3">
        <w:t>-MSG</w:t>
      </w:r>
      <w:r w:rsidRPr="00401A43">
        <w:t>] which is optimized around the IMAP protocol. There are many benefits for selecting REST over IMAP (as an interface), but these are not to be discussed here, instead this specification defines how the RESTful API standards concepts [</w:t>
      </w:r>
      <w:r w:rsidR="00F37FA3">
        <w:t>OMA-REST-NMS</w:t>
      </w:r>
      <w:r w:rsidRPr="00401A43">
        <w:t xml:space="preserve">] are used for both Storage Server and Clients. </w:t>
      </w:r>
    </w:p>
    <w:p w:rsidR="00A038BE" w:rsidRDefault="00A038BE" w:rsidP="00A038BE">
      <w:pPr>
        <w:pStyle w:val="Heading2"/>
      </w:pPr>
      <w:bookmarkStart w:id="86" w:name="_Toc448841137"/>
      <w:bookmarkStart w:id="87" w:name="_Toc470941686"/>
      <w:bookmarkStart w:id="88" w:name="_Toc470941798"/>
      <w:bookmarkStart w:id="89" w:name="_Toc470942024"/>
      <w:bookmarkStart w:id="90" w:name="_Toc470942500"/>
      <w:bookmarkStart w:id="91" w:name="_Toc470942973"/>
      <w:bookmarkStart w:id="92" w:name="_Toc472760182"/>
      <w:bookmarkStart w:id="93" w:name="_Toc495425289"/>
      <w:bookmarkStart w:id="94" w:name="_Toc160850338"/>
      <w:bookmarkStart w:id="95" w:name="_Ref161456245"/>
      <w:r>
        <w:t xml:space="preserve">CPM </w:t>
      </w:r>
      <w:r w:rsidR="00036EBB">
        <w:t xml:space="preserve">Message Store using RESTful API </w:t>
      </w:r>
      <w:r>
        <w:t>Version 1.0</w:t>
      </w:r>
      <w:bookmarkEnd w:id="86"/>
      <w:bookmarkEnd w:id="87"/>
      <w:bookmarkEnd w:id="88"/>
      <w:bookmarkEnd w:id="89"/>
      <w:bookmarkEnd w:id="90"/>
      <w:bookmarkEnd w:id="91"/>
      <w:bookmarkEnd w:id="92"/>
      <w:bookmarkEnd w:id="93"/>
      <w:r>
        <w:t xml:space="preserve"> </w:t>
      </w:r>
    </w:p>
    <w:p w:rsidR="00A305AD" w:rsidRDefault="00A305AD" w:rsidP="00A90655">
      <w:r>
        <w:t>Version 1.0 offers binding of CPM Message Storage folders management and operations with RESTful APIs defi</w:t>
      </w:r>
      <w:r w:rsidR="001E308D">
        <w:t>ned in [OMA-</w:t>
      </w:r>
      <w:r w:rsidR="000F4835">
        <w:t>REST</w:t>
      </w:r>
      <w:r w:rsidR="001E308D">
        <w:t>-NMS</w:t>
      </w:r>
      <w:r>
        <w:t xml:space="preserve">]. The intention of this binding is to provide an alternate mechanism to manage CPM Message Storage defines in [OMA-CPM-MSG]. </w:t>
      </w:r>
    </w:p>
    <w:p w:rsidR="00A305AD" w:rsidRPr="00C97004" w:rsidRDefault="001E308D" w:rsidP="00A90655">
      <w:r>
        <w:t>[OMA-</w:t>
      </w:r>
      <w:r w:rsidR="000F4835">
        <w:t>REST</w:t>
      </w:r>
      <w:r>
        <w:t>-NMS</w:t>
      </w:r>
      <w:r w:rsidR="00A305AD">
        <w:t>] provides the concepts of Object, Folder, Box and operation principle in the context of RESTful API as well as strict and simplified synchronization. Details of how relevant resources are defined and operated s</w:t>
      </w:r>
      <w:r>
        <w:t>hould refer to [OMA-</w:t>
      </w:r>
      <w:r w:rsidR="000F4835">
        <w:t>REST</w:t>
      </w:r>
      <w:r>
        <w:t>-NMS</w:t>
      </w:r>
      <w:r w:rsidR="00A305AD">
        <w:t>]</w:t>
      </w:r>
    </w:p>
    <w:p w:rsidR="00A305AD" w:rsidRDefault="00A305AD" w:rsidP="00A90655"/>
    <w:p w:rsidR="003A7175" w:rsidRDefault="003A7175" w:rsidP="003A7175">
      <w:pPr>
        <w:pStyle w:val="Heading2"/>
      </w:pPr>
      <w:r>
        <w:t xml:space="preserve">CPM Message Store using RESTful API Version 2.0 </w:t>
      </w:r>
    </w:p>
    <w:p w:rsidR="003A7175" w:rsidRPr="00F71328" w:rsidRDefault="003A7175" w:rsidP="00A90655">
      <w:r>
        <w:t>Version 2.0 includes following changes:</w:t>
      </w:r>
    </w:p>
    <w:p w:rsidR="00651D13" w:rsidRPr="00984024" w:rsidRDefault="00165D92">
      <w:pPr>
        <w:pStyle w:val="Heading1"/>
      </w:pPr>
      <w:bookmarkStart w:id="96" w:name="_Toc448841138"/>
      <w:bookmarkStart w:id="97" w:name="_Toc470941687"/>
      <w:bookmarkStart w:id="98" w:name="_Toc470941799"/>
      <w:bookmarkStart w:id="99" w:name="_Toc470942025"/>
      <w:bookmarkStart w:id="100" w:name="_Toc470942501"/>
      <w:bookmarkStart w:id="101" w:name="_Toc470942974"/>
      <w:bookmarkStart w:id="102" w:name="_Toc472760183"/>
      <w:bookmarkStart w:id="103" w:name="_Toc495425290"/>
      <w:bookmarkStart w:id="104" w:name="_Toc51147387"/>
      <w:bookmarkStart w:id="105" w:name="_Toc51149241"/>
      <w:bookmarkEnd w:id="85"/>
      <w:bookmarkEnd w:id="94"/>
      <w:bookmarkEnd w:id="95"/>
      <w:r>
        <w:lastRenderedPageBreak/>
        <w:t>Common Procedures</w:t>
      </w:r>
      <w:bookmarkEnd w:id="96"/>
      <w:bookmarkEnd w:id="97"/>
      <w:bookmarkEnd w:id="98"/>
      <w:bookmarkEnd w:id="99"/>
      <w:bookmarkEnd w:id="100"/>
      <w:bookmarkEnd w:id="101"/>
      <w:bookmarkEnd w:id="102"/>
      <w:bookmarkEnd w:id="103"/>
    </w:p>
    <w:p w:rsidR="00165D92" w:rsidRDefault="00165D92">
      <w:pPr>
        <w:pStyle w:val="Heading2"/>
      </w:pPr>
      <w:bookmarkStart w:id="106" w:name="_Toc448841139"/>
      <w:bookmarkStart w:id="107" w:name="_Toc470941688"/>
      <w:bookmarkStart w:id="108" w:name="_Toc470941800"/>
      <w:bookmarkStart w:id="109" w:name="_Toc470942026"/>
      <w:bookmarkStart w:id="110" w:name="_Toc470942502"/>
      <w:bookmarkStart w:id="111" w:name="_Toc470942975"/>
      <w:bookmarkStart w:id="112" w:name="_Toc472760184"/>
      <w:bookmarkStart w:id="113" w:name="_Toc495425291"/>
      <w:r>
        <w:t xml:space="preserve">Restful </w:t>
      </w:r>
      <w:r w:rsidR="00C03277">
        <w:t>Resources</w:t>
      </w:r>
      <w:bookmarkEnd w:id="106"/>
      <w:bookmarkEnd w:id="107"/>
      <w:bookmarkEnd w:id="108"/>
      <w:bookmarkEnd w:id="109"/>
      <w:bookmarkEnd w:id="110"/>
      <w:bookmarkEnd w:id="111"/>
      <w:bookmarkEnd w:id="112"/>
      <w:bookmarkEnd w:id="113"/>
    </w:p>
    <w:p w:rsidR="00651D13" w:rsidRPr="00984024" w:rsidRDefault="00165D92">
      <w:pPr>
        <w:pStyle w:val="Heading2"/>
      </w:pPr>
      <w:bookmarkStart w:id="114" w:name="_Toc448841140"/>
      <w:bookmarkStart w:id="115" w:name="_Toc470941689"/>
      <w:bookmarkStart w:id="116" w:name="_Toc470941801"/>
      <w:bookmarkStart w:id="117" w:name="_Toc470942027"/>
      <w:bookmarkStart w:id="118" w:name="_Toc470942503"/>
      <w:bookmarkStart w:id="119" w:name="_Toc470942976"/>
      <w:bookmarkStart w:id="120" w:name="_Toc472760185"/>
      <w:bookmarkStart w:id="121" w:name="_Toc495425292"/>
      <w:r>
        <w:t>Authentication and Author</w:t>
      </w:r>
      <w:r w:rsidR="002E7E9F">
        <w:t>i</w:t>
      </w:r>
      <w:r>
        <w:t>zation</w:t>
      </w:r>
      <w:bookmarkEnd w:id="114"/>
      <w:bookmarkEnd w:id="115"/>
      <w:bookmarkEnd w:id="116"/>
      <w:bookmarkEnd w:id="117"/>
      <w:bookmarkEnd w:id="118"/>
      <w:bookmarkEnd w:id="119"/>
      <w:bookmarkEnd w:id="120"/>
      <w:bookmarkEnd w:id="121"/>
      <w:r>
        <w:t xml:space="preserve"> </w:t>
      </w:r>
    </w:p>
    <w:p w:rsidR="00651D13" w:rsidRDefault="00165D92">
      <w:pPr>
        <w:pStyle w:val="Heading3"/>
      </w:pPr>
      <w:bookmarkStart w:id="122" w:name="_Toc448841141"/>
      <w:bookmarkStart w:id="123" w:name="_Toc470941690"/>
      <w:bookmarkStart w:id="124" w:name="_Toc470941802"/>
      <w:bookmarkStart w:id="125" w:name="_Toc470942028"/>
      <w:bookmarkStart w:id="126" w:name="_Toc470942504"/>
      <w:bookmarkStart w:id="127" w:name="_Toc470942977"/>
      <w:bookmarkStart w:id="128" w:name="_Toc472760186"/>
      <w:bookmarkStart w:id="129" w:name="_Toc495425293"/>
      <w:r>
        <w:t>Authentication</w:t>
      </w:r>
      <w:bookmarkEnd w:id="122"/>
      <w:bookmarkEnd w:id="123"/>
      <w:bookmarkEnd w:id="124"/>
      <w:bookmarkEnd w:id="125"/>
      <w:bookmarkEnd w:id="126"/>
      <w:bookmarkEnd w:id="127"/>
      <w:bookmarkEnd w:id="128"/>
      <w:bookmarkEnd w:id="129"/>
      <w:r>
        <w:t xml:space="preserve"> </w:t>
      </w:r>
    </w:p>
    <w:p w:rsidR="002E7E9F" w:rsidRDefault="00AD68F9" w:rsidP="000150B8">
      <w:r w:rsidRPr="00AD68F9">
        <w:t xml:space="preserve">If a CPM client or server requires access to resources on the Network Message Storage Server using RESTful APIs, the CPM client or server MAY use OpenId Connect in conjunction with </w:t>
      </w:r>
    </w:p>
    <w:p w:rsidR="00AD68F9" w:rsidRDefault="00AD68F9" w:rsidP="00A90655">
      <w:pPr>
        <w:numPr>
          <w:ilvl w:val="0"/>
          <w:numId w:val="72"/>
        </w:numPr>
      </w:pPr>
      <w:r w:rsidRPr="00AD68F9">
        <w:t>OAuth 2.0 [RFC6749] to authenticate the client and end user in case of a client and the group in case of the server.  The outcome of the authentication SHALL be an ID Token presented to the client, (the JWT) token as specified by [RFC 7519]. The ID Token SHALL contain a set of claims about the user, client or group that MUST be sufficient for the Network Message Storage Servere to allow or deny access to a particular resource on the Network Message Storage Server.  The CPM client or server SHALL present the ID Token on every request to the Network Message Store</w:t>
      </w:r>
      <w:r w:rsidR="007C24F6">
        <w:t xml:space="preserve"> or</w:t>
      </w:r>
    </w:p>
    <w:p w:rsidR="007C24F6" w:rsidRDefault="007C24F6" w:rsidP="00A90655">
      <w:pPr>
        <w:numPr>
          <w:ilvl w:val="0"/>
          <w:numId w:val="72"/>
        </w:numPr>
      </w:pPr>
      <w:r>
        <w:t>GBA [3GPP TS32.220] to authenticate the NMS Client, using the bootstrapping token in the OpenID Connect flow. If a GBA bootstrapping token was obtained by another client on the CPM User’s device e.g. a CPM Client (for authentication with SIP/IP Core) then the NMS Client MAY reuse that token or</w:t>
      </w:r>
    </w:p>
    <w:p w:rsidR="007C24F6" w:rsidRPr="000150B8" w:rsidRDefault="007C24F6" w:rsidP="00A90655">
      <w:pPr>
        <w:numPr>
          <w:ilvl w:val="0"/>
          <w:numId w:val="72"/>
        </w:numPr>
      </w:pPr>
      <w:r>
        <w:t xml:space="preserve">Digest or </w:t>
      </w:r>
      <w:r w:rsidR="00FB6419">
        <w:t>Basic</w:t>
      </w:r>
      <w:r>
        <w:t xml:space="preserve"> authentication mechanisms managed by the CPM service. The Digest or </w:t>
      </w:r>
      <w:r w:rsidR="00FB6419">
        <w:t>Basic</w:t>
      </w:r>
      <w:r>
        <w:t xml:space="preserve"> authentication mechanism and the required credentials MAY be pre-configured by the CPM system when the CPM user subscribes to the CPM service</w:t>
      </w:r>
    </w:p>
    <w:p w:rsidR="00651D13" w:rsidRPr="00984024" w:rsidRDefault="00165D92" w:rsidP="004B3BE0">
      <w:pPr>
        <w:pStyle w:val="Heading3"/>
      </w:pPr>
      <w:bookmarkStart w:id="130" w:name="_Toc448841142"/>
      <w:bookmarkStart w:id="131" w:name="_Toc470941691"/>
      <w:bookmarkStart w:id="132" w:name="_Toc470941803"/>
      <w:bookmarkStart w:id="133" w:name="_Toc470942029"/>
      <w:bookmarkStart w:id="134" w:name="_Toc470942505"/>
      <w:bookmarkStart w:id="135" w:name="_Toc470942978"/>
      <w:bookmarkStart w:id="136" w:name="_Toc472760187"/>
      <w:bookmarkStart w:id="137" w:name="_Toc495425294"/>
      <w:r>
        <w:t>Authorization</w:t>
      </w:r>
      <w:bookmarkEnd w:id="130"/>
      <w:bookmarkEnd w:id="131"/>
      <w:bookmarkEnd w:id="132"/>
      <w:bookmarkEnd w:id="133"/>
      <w:bookmarkEnd w:id="134"/>
      <w:bookmarkEnd w:id="135"/>
      <w:bookmarkEnd w:id="136"/>
      <w:bookmarkEnd w:id="137"/>
    </w:p>
    <w:p w:rsidR="00C94AB5" w:rsidRDefault="00AD68F9">
      <w:r w:rsidRPr="00AD68F9">
        <w:t>The Network Message Storage Server MUST use the ID Token presented in every OMA NMS API call to enforce access to stored resources.  The ID Token presented by the CPM client or a server MUST be valid in time and MUST be signed by a valid trusted authority.   Also, the ID Token MUST contain sufficient claims to allow the Network Message Storage Server to be able to grant access to a stored resource or a group of resources.  In case the ID Token is invalid or the claims presented in the JWT token are insufficient to allow the CPM client access to the requested stored resource, the Network Message Storage Server MUST return an Error Response to the caller with sufficient information in order for the CPM client to determine why the request has been rejected.</w:t>
      </w:r>
    </w:p>
    <w:p w:rsidR="00D75E96" w:rsidRPr="00D75E96" w:rsidRDefault="00C94AB5" w:rsidP="00D75E96">
      <w:pPr>
        <w:pStyle w:val="Heading2"/>
      </w:pPr>
      <w:bookmarkStart w:id="138" w:name="_Toc448841143"/>
      <w:bookmarkStart w:id="139" w:name="_Toc470941692"/>
      <w:bookmarkStart w:id="140" w:name="_Toc470941804"/>
      <w:bookmarkStart w:id="141" w:name="_Toc470942030"/>
      <w:bookmarkStart w:id="142" w:name="_Toc470942506"/>
      <w:bookmarkStart w:id="143" w:name="_Toc470942979"/>
      <w:bookmarkStart w:id="144" w:name="_Toc472760188"/>
      <w:bookmarkStart w:id="145" w:name="_Toc495425295"/>
      <w:r>
        <w:t>Storage Folder and Object</w:t>
      </w:r>
      <w:r w:rsidR="00D75E96">
        <w:t xml:space="preserve"> resources</w:t>
      </w:r>
      <w:bookmarkEnd w:id="138"/>
      <w:bookmarkEnd w:id="139"/>
      <w:bookmarkEnd w:id="140"/>
      <w:bookmarkEnd w:id="141"/>
      <w:bookmarkEnd w:id="142"/>
      <w:bookmarkEnd w:id="143"/>
      <w:bookmarkEnd w:id="144"/>
      <w:bookmarkEnd w:id="145"/>
    </w:p>
    <w:p w:rsidR="00D64A33" w:rsidRDefault="00D64A33" w:rsidP="00D64A33">
      <w:bookmarkStart w:id="146" w:name="_Toc448841144"/>
      <w:bookmarkStart w:id="147" w:name="_Toc470941693"/>
      <w:bookmarkStart w:id="148" w:name="_Toc470941805"/>
      <w:bookmarkStart w:id="149" w:name="_Toc470942031"/>
      <w:bookmarkStart w:id="150" w:name="_Toc470942507"/>
      <w:bookmarkStart w:id="151" w:name="_Toc470942980"/>
      <w:bookmarkStart w:id="152" w:name="_Toc472760189"/>
      <w:r>
        <w:t>A CPM Message Storage Server MAY contain the following items:</w:t>
      </w:r>
    </w:p>
    <w:p w:rsidR="00D64A33" w:rsidRDefault="00D64A33" w:rsidP="00D64A33">
      <w:pPr>
        <w:numPr>
          <w:ilvl w:val="0"/>
          <w:numId w:val="38"/>
        </w:numPr>
      </w:pPr>
      <w:r>
        <w:t>message object,</w:t>
      </w:r>
    </w:p>
    <w:p w:rsidR="00D64A33" w:rsidRDefault="00D64A33" w:rsidP="00D64A33">
      <w:pPr>
        <w:numPr>
          <w:ilvl w:val="0"/>
          <w:numId w:val="38"/>
        </w:numPr>
      </w:pPr>
      <w:r>
        <w:t>session history folder,</w:t>
      </w:r>
    </w:p>
    <w:p w:rsidR="00D64A33" w:rsidRDefault="00D64A33" w:rsidP="00D64A33">
      <w:pPr>
        <w:numPr>
          <w:ilvl w:val="0"/>
          <w:numId w:val="38"/>
        </w:numPr>
      </w:pPr>
      <w:r>
        <w:t>file transfer history object,</w:t>
      </w:r>
    </w:p>
    <w:p w:rsidR="00D64A33" w:rsidRDefault="00D64A33" w:rsidP="00D64A33">
      <w:pPr>
        <w:numPr>
          <w:ilvl w:val="0"/>
          <w:numId w:val="38"/>
        </w:numPr>
      </w:pPr>
      <w:r>
        <w:t>conversation history folder,</w:t>
      </w:r>
    </w:p>
    <w:p w:rsidR="00D64A33" w:rsidRDefault="00D64A33" w:rsidP="00D64A33">
      <w:pPr>
        <w:numPr>
          <w:ilvl w:val="0"/>
          <w:numId w:val="38"/>
        </w:numPr>
      </w:pPr>
      <w:r>
        <w:t>stand-alone Media Object,</w:t>
      </w:r>
    </w:p>
    <w:p w:rsidR="00D64A33" w:rsidRDefault="00D64A33" w:rsidP="00D64A33">
      <w:pPr>
        <w:numPr>
          <w:ilvl w:val="0"/>
          <w:numId w:val="38"/>
        </w:numPr>
      </w:pPr>
      <w:r>
        <w:t>user folder,</w:t>
      </w:r>
    </w:p>
    <w:p w:rsidR="00D64A33" w:rsidRDefault="00D64A33" w:rsidP="00D64A33">
      <w:pPr>
        <w:numPr>
          <w:ilvl w:val="0"/>
          <w:numId w:val="38"/>
        </w:numPr>
      </w:pPr>
      <w:r>
        <w:t>session info object,</w:t>
      </w:r>
    </w:p>
    <w:p w:rsidR="00D64A33" w:rsidRDefault="00D64A33" w:rsidP="00D64A33">
      <w:pPr>
        <w:numPr>
          <w:ilvl w:val="0"/>
          <w:numId w:val="38"/>
        </w:numPr>
      </w:pPr>
      <w:r>
        <w:t>group state object.</w:t>
      </w:r>
    </w:p>
    <w:p w:rsidR="00D64A33" w:rsidRDefault="00D64A33" w:rsidP="00D64A33">
      <w:r>
        <w:t xml:space="preserve">Other objects stored  </w:t>
      </w:r>
      <w:r w:rsidR="00F161A9">
        <w:t xml:space="preserve">in </w:t>
      </w:r>
      <w:r>
        <w:t>the CPM Message Storage SHALL inherit the message object definition, such as:</w:t>
      </w:r>
    </w:p>
    <w:p w:rsidR="00D64A33" w:rsidRDefault="00D64A33" w:rsidP="00D64A33">
      <w:pPr>
        <w:numPr>
          <w:ilvl w:val="0"/>
          <w:numId w:val="39"/>
        </w:numPr>
      </w:pPr>
      <w:r>
        <w:t>received disposition notifications are stored as message objects with no payload.</w:t>
      </w:r>
    </w:p>
    <w:p w:rsidR="00D64A33" w:rsidRDefault="00D64A33" w:rsidP="00D64A33">
      <w:r>
        <w:t>Note: on the originating side, the display notifications sent are stored as the \Seen flag.</w:t>
      </w:r>
    </w:p>
    <w:p w:rsidR="00D64A33" w:rsidRDefault="00D64A33" w:rsidP="00D64A33">
      <w:r>
        <w:t xml:space="preserve">In this section and the next, the storage objects are specified in terms of their names and identities, which can be used for various CPM Message Storage operations in accordance with NMS [OMA-REST-NMS]. </w:t>
      </w:r>
    </w:p>
    <w:p w:rsidR="00D64A33" w:rsidRDefault="00D64A33" w:rsidP="00D64A33">
      <w:r>
        <w:lastRenderedPageBreak/>
        <w:t>The storage model of the CPM Message Storage SHALL include all the object and folder definitions from [OMA-CPM-MSG], and when accessed via NMS [OMA-REST-NMS] interface, it also:</w:t>
      </w:r>
    </w:p>
    <w:p w:rsidR="00D64A33" w:rsidRDefault="00D64A33" w:rsidP="00A90655">
      <w:pPr>
        <w:numPr>
          <w:ilvl w:val="0"/>
          <w:numId w:val="53"/>
        </w:numPr>
      </w:pPr>
      <w:r>
        <w:t xml:space="preserve">SHALL provide the additional REST fields and attributes needed over the CPM-MSG with the NMS [OMA-REST-NMS] binding;  </w:t>
      </w:r>
    </w:p>
    <w:p w:rsidR="00D64A33" w:rsidRDefault="00D64A33" w:rsidP="00A90655">
      <w:pPr>
        <w:numPr>
          <w:ilvl w:val="0"/>
          <w:numId w:val="53"/>
        </w:numPr>
      </w:pPr>
      <w:r>
        <w:t>MAY store the additional REST fields and attributes for each object or folder.</w:t>
      </w:r>
    </w:p>
    <w:p w:rsidR="00D64A33" w:rsidRPr="00EC0037" w:rsidRDefault="00D64A33" w:rsidP="00D64A33">
      <w:r>
        <w:t xml:space="preserve">This allows any CPM Client of the CPM User to reconstruct, based on objects and folders retrieved from the CPM Message Storage, the elements components of the CPM Conversation with the same level of detail as another CPM Client of the CPM User that has received or sent, the message via CPM SIP and MSRP interfaces. This is required in order to mirror the same CPM Conversation experience in a multi-device context, where the same message MAY be received, sent or obtained by the CPM Clients of the same CPM User via different protocols.  </w:t>
      </w:r>
    </w:p>
    <w:p w:rsidR="00D64A33" w:rsidRDefault="00D64A33" w:rsidP="00D64A33">
      <w:pPr>
        <w:pStyle w:val="Heading3"/>
      </w:pPr>
      <w:bookmarkStart w:id="153" w:name="_Toc473737144"/>
      <w:bookmarkStart w:id="154" w:name="_Toc495425296"/>
      <w:r>
        <w:t>Message Object</w:t>
      </w:r>
      <w:bookmarkEnd w:id="153"/>
      <w:bookmarkEnd w:id="154"/>
    </w:p>
    <w:p w:rsidR="00D64A33" w:rsidRDefault="00D64A33" w:rsidP="00D64A33">
      <w:r>
        <w:t xml:space="preserve">A message object as defined in [OMA-CPM-MSG] is stored in the CPM Message Storage and can be retrieved via CPM-MSG interface with a NMS RESTful API protocol binding as defined in [OMA-REST-NMS]. </w:t>
      </w:r>
    </w:p>
    <w:p w:rsidR="00D64A33" w:rsidRDefault="00D64A33" w:rsidP="00D64A33">
      <w:r>
        <w:t>[OMA-CPM-MSG] defines the storage model of the message object including:</w:t>
      </w:r>
    </w:p>
    <w:p w:rsidR="00D64A33" w:rsidRDefault="00D64A33" w:rsidP="00A90655">
      <w:pPr>
        <w:numPr>
          <w:ilvl w:val="0"/>
          <w:numId w:val="55"/>
        </w:numPr>
      </w:pPr>
      <w:r>
        <w:t>the message payload, and</w:t>
      </w:r>
    </w:p>
    <w:p w:rsidR="00D64A33" w:rsidRDefault="00D64A33" w:rsidP="00A90655">
      <w:pPr>
        <w:numPr>
          <w:ilvl w:val="0"/>
          <w:numId w:val="55"/>
        </w:numPr>
      </w:pPr>
      <w:r>
        <w:t>all metadata, SIP and MSRP session information that enables the retrieving entity (e.g. a CPM Client) to associate the message object with the CPM Conversation to which the message object belongs.</w:t>
      </w:r>
    </w:p>
    <w:p w:rsidR="00D64A33" w:rsidRDefault="00D64A33" w:rsidP="00D64A33">
      <w:r>
        <w:t xml:space="preserve">A CPM Client that retrieves a message object from the CPM Message Storage </w:t>
      </w:r>
      <w:r w:rsidR="009D3967">
        <w:t xml:space="preserve">shall </w:t>
      </w:r>
      <w:r>
        <w:t>then be able to offer the same CPM Conversation continuation options to the CPM User as any other CPM Client that has received, or sent, that message via a CPM Message or a CPM Session method.</w:t>
      </w:r>
    </w:p>
    <w:p w:rsidR="00D64A33" w:rsidRPr="00EC0037" w:rsidRDefault="00D64A33" w:rsidP="00D64A33">
      <w:r>
        <w:t>Additional REST fields and attributes as defined in [OMA-REST-NMS] SHALL be provided over the NMS compliant CPM-MSG interface, matching the overall NMS Object concept described in [OMA-REST-NMS].</w:t>
      </w:r>
    </w:p>
    <w:p w:rsidR="00D64A33" w:rsidRDefault="00D64A33" w:rsidP="00D64A33">
      <w:pPr>
        <w:pStyle w:val="Heading4"/>
      </w:pPr>
      <w:r>
        <w:t xml:space="preserve">Request URL </w:t>
      </w:r>
    </w:p>
    <w:p w:rsidR="00D64A33" w:rsidRDefault="00D64A33" w:rsidP="00D64A33">
      <w:pPr>
        <w:rPr>
          <w:snapToGrid w:val="0"/>
          <w:lang w:val="en-US"/>
        </w:rPr>
      </w:pPr>
      <w:r w:rsidRPr="003B2951">
        <w:rPr>
          <w:snapToGrid w:val="0"/>
          <w:lang w:val="en-US"/>
        </w:rPr>
        <w:t xml:space="preserve">When accessing the message </w:t>
      </w:r>
      <w:r>
        <w:rPr>
          <w:snapToGrid w:val="0"/>
          <w:lang w:val="en-US"/>
        </w:rPr>
        <w:t xml:space="preserve">object via NMS </w:t>
      </w:r>
      <w:r w:rsidRPr="003B2951">
        <w:rPr>
          <w:snapToGrid w:val="0"/>
          <w:lang w:val="en-US"/>
        </w:rPr>
        <w:t xml:space="preserve">RESTful API, the message object </w:t>
      </w:r>
      <w:r>
        <w:rPr>
          <w:snapToGrid w:val="0"/>
          <w:lang w:val="en-US"/>
        </w:rPr>
        <w:t>SHALL be</w:t>
      </w:r>
      <w:r w:rsidRPr="003B2951">
        <w:rPr>
          <w:snapToGrid w:val="0"/>
          <w:lang w:val="en-US"/>
        </w:rPr>
        <w:t xml:space="preserve"> identified by an object ID as defined in [</w:t>
      </w:r>
      <w:r>
        <w:rPr>
          <w:snapToGrid w:val="0"/>
          <w:lang w:val="en-US"/>
        </w:rPr>
        <w:t>OMA-REST-NMS</w:t>
      </w:r>
      <w:r w:rsidRPr="003B2951">
        <w:rPr>
          <w:snapToGrid w:val="0"/>
          <w:lang w:val="en-US"/>
        </w:rPr>
        <w:t xml:space="preserve">]. The resource URL </w:t>
      </w:r>
      <w:r>
        <w:rPr>
          <w:snapToGrid w:val="0"/>
          <w:lang w:val="en-US"/>
        </w:rPr>
        <w:t>of the NMS object SHALL be</w:t>
      </w:r>
      <w:r w:rsidRPr="003B2951">
        <w:rPr>
          <w:snapToGrid w:val="0"/>
          <w:lang w:val="en-US"/>
        </w:rPr>
        <w:t xml:space="preserve"> constructed as defined in [</w:t>
      </w:r>
      <w:r>
        <w:rPr>
          <w:snapToGrid w:val="0"/>
          <w:lang w:val="en-US"/>
        </w:rPr>
        <w:t>OMA-REST-NMS</w:t>
      </w:r>
      <w:r w:rsidRPr="003B2951">
        <w:rPr>
          <w:snapToGrid w:val="0"/>
          <w:lang w:val="en-US"/>
        </w:rPr>
        <w:t xml:space="preserve">] by appending the object ID to the current server root, API version, store </w:t>
      </w:r>
      <w:r>
        <w:rPr>
          <w:snapToGrid w:val="0"/>
          <w:lang w:val="en-US"/>
        </w:rPr>
        <w:t>name, box ID, and endpoint path.</w:t>
      </w:r>
      <w:r w:rsidRPr="00F215C7">
        <w:rPr>
          <w:snapToGrid w:val="0"/>
          <w:lang w:val="en-US"/>
        </w:rPr>
        <w:t xml:space="preserve"> </w:t>
      </w:r>
      <w:r w:rsidRPr="003B2951">
        <w:rPr>
          <w:snapToGrid w:val="0"/>
          <w:lang w:val="en-US"/>
        </w:rPr>
        <w:t xml:space="preserve">The {objectId} </w:t>
      </w:r>
      <w:r>
        <w:rPr>
          <w:snapToGrid w:val="0"/>
          <w:lang w:val="en-US"/>
        </w:rPr>
        <w:t>SHALL be</w:t>
      </w:r>
      <w:r w:rsidRPr="003B2951">
        <w:rPr>
          <w:snapToGrid w:val="0"/>
          <w:lang w:val="en-US"/>
        </w:rPr>
        <w:t xml:space="preserve"> a string which is unique in the context of the </w:t>
      </w:r>
      <w:r>
        <w:rPr>
          <w:snapToGrid w:val="0"/>
          <w:lang w:val="en-US"/>
        </w:rPr>
        <w:t>NMS B</w:t>
      </w:r>
      <w:r w:rsidRPr="003B2951">
        <w:rPr>
          <w:snapToGrid w:val="0"/>
          <w:lang w:val="en-US"/>
        </w:rPr>
        <w:t>ox</w:t>
      </w:r>
      <w:r>
        <w:rPr>
          <w:snapToGrid w:val="0"/>
          <w:lang w:val="en-US"/>
        </w:rPr>
        <w:t xml:space="preserve">. </w:t>
      </w:r>
      <w:r w:rsidRPr="003B2951">
        <w:rPr>
          <w:snapToGrid w:val="0"/>
          <w:lang w:val="en-US"/>
        </w:rPr>
        <w:t xml:space="preserve"> </w:t>
      </w:r>
    </w:p>
    <w:p w:rsidR="001135F4" w:rsidRDefault="00D64A33" w:rsidP="00D64A33">
      <w:pPr>
        <w:rPr>
          <w:snapToGrid w:val="0"/>
          <w:lang w:val="en-US"/>
        </w:rPr>
      </w:pPr>
      <w:r>
        <w:rPr>
          <w:snapToGrid w:val="0"/>
          <w:lang w:val="en-US"/>
        </w:rPr>
        <w:t xml:space="preserve"> An example of NMS object resource URL is:</w:t>
      </w:r>
    </w:p>
    <w:p w:rsidR="00D64A33" w:rsidRPr="00EC0037" w:rsidRDefault="00D64A33" w:rsidP="00A90655">
      <w:pPr>
        <w:ind w:left="1296"/>
      </w:pPr>
      <w:r>
        <w:rPr>
          <w:snapToGrid w:val="0"/>
          <w:lang w:val="en-US"/>
        </w:rPr>
        <w:t xml:space="preserve"> </w:t>
      </w:r>
      <w:hyperlink r:id="rId14" w:history="1">
        <w:r w:rsidRPr="00A90655">
          <w:rPr>
            <w:rStyle w:val="Hyperlink"/>
            <w:snapToGrid w:val="0"/>
            <w:color w:val="auto"/>
            <w:lang w:val="en-US"/>
          </w:rPr>
          <w:t>http://example.org/nms/v1/base/tel:+12125551212/objects/</w:t>
        </w:r>
        <w:r w:rsidRPr="00A90655">
          <w:rPr>
            <w:rStyle w:val="Hyperlink"/>
            <w:b/>
            <w:snapToGrid w:val="0"/>
            <w:color w:val="auto"/>
            <w:lang w:val="en-US"/>
          </w:rPr>
          <w:t>abcdef12345678</w:t>
        </w:r>
      </w:hyperlink>
      <w:r>
        <w:rPr>
          <w:snapToGrid w:val="0"/>
          <w:lang w:val="en-US"/>
        </w:rPr>
        <w:t>, where “</w:t>
      </w:r>
      <w:r w:rsidRPr="00EA08A2">
        <w:rPr>
          <w:b/>
          <w:snapToGrid w:val="0"/>
          <w:lang w:val="en-US"/>
        </w:rPr>
        <w:t>abcdef12345678</w:t>
      </w:r>
      <w:r>
        <w:rPr>
          <w:snapToGrid w:val="0"/>
          <w:lang w:val="en-US"/>
        </w:rPr>
        <w:t>” is the object ID</w:t>
      </w:r>
    </w:p>
    <w:p w:rsidR="00D64A33" w:rsidRDefault="009D3967" w:rsidP="00D64A33">
      <w:pPr>
        <w:pStyle w:val="Heading4"/>
      </w:pPr>
      <w:r>
        <w:t xml:space="preserve">Fields and attributes </w:t>
      </w:r>
      <w:r w:rsidR="00D64A33">
        <w:t>associated with a Message Object</w:t>
      </w:r>
    </w:p>
    <w:p w:rsidR="00D64A33" w:rsidRPr="007B69CF" w:rsidRDefault="00D64A33" w:rsidP="00D64A33">
      <w:pPr>
        <w:rPr>
          <w:lang w:val="en-US"/>
        </w:rPr>
      </w:pPr>
      <w:r w:rsidRPr="007B69CF">
        <w:rPr>
          <w:lang w:val="en-US"/>
        </w:rPr>
        <w:t>When using the NMS RESTful API for the access to the message object, the following additional data SHALL be provided over the CPM-MSG interface with the NMS binding:</w:t>
      </w:r>
    </w:p>
    <w:p w:rsidR="00D64A33" w:rsidRPr="007B69CF" w:rsidRDefault="00D64A33" w:rsidP="00D64A33">
      <w:pPr>
        <w:numPr>
          <w:ilvl w:val="0"/>
          <w:numId w:val="40"/>
        </w:numPr>
        <w:rPr>
          <w:lang w:val="en-US"/>
        </w:rPr>
      </w:pPr>
      <w:r w:rsidRPr="007B69CF">
        <w:rPr>
          <w:lang w:val="en-US"/>
        </w:rPr>
        <w:t>additional REST fields defined in [OMA-REST-NMS], Section 5.3.2.1 “</w:t>
      </w:r>
      <w:r w:rsidRPr="007B69CF">
        <w:rPr>
          <w:i/>
          <w:lang w:val="en-US"/>
        </w:rPr>
        <w:t>Type: Object</w:t>
      </w:r>
      <w:r w:rsidRPr="007B69CF">
        <w:rPr>
          <w:lang w:val="en-US"/>
        </w:rPr>
        <w:t>” SHALL be populated with the attribute names and definitions given in the appendix [OMA-REST-NMS], Appendix I “</w:t>
      </w:r>
      <w:r w:rsidRPr="00F71328">
        <w:rPr>
          <w:i/>
          <w:lang w:val="en-US"/>
        </w:rPr>
        <w:t>RCS Object Attributes Table</w:t>
      </w:r>
      <w:r w:rsidRPr="007B69CF">
        <w:rPr>
          <w:lang w:val="en-US"/>
        </w:rPr>
        <w:t>”.</w:t>
      </w:r>
    </w:p>
    <w:p w:rsidR="00D64A33" w:rsidRPr="007B69CF" w:rsidRDefault="00D64A33" w:rsidP="00D64A33">
      <w:pPr>
        <w:numPr>
          <w:ilvl w:val="0"/>
          <w:numId w:val="40"/>
        </w:numPr>
        <w:rPr>
          <w:lang w:val="en-US"/>
        </w:rPr>
      </w:pPr>
      <w:r w:rsidRPr="007B69CF">
        <w:rPr>
          <w:lang w:val="en-US"/>
        </w:rPr>
        <w:t xml:space="preserve">additional REST attributes defined in the [OMA-REST-NMS]. </w:t>
      </w:r>
    </w:p>
    <w:p w:rsidR="00D64A33" w:rsidRPr="007B69CF" w:rsidRDefault="00D64A33" w:rsidP="00D64A33">
      <w:pPr>
        <w:rPr>
          <w:lang w:val="en-US"/>
        </w:rPr>
      </w:pPr>
      <w:r w:rsidRPr="007B69CF">
        <w:rPr>
          <w:lang w:val="en-US"/>
        </w:rPr>
        <w:t>The additional REST fields and attributes for a message object SHALL be set as defined in the mapping table below:</w:t>
      </w:r>
    </w:p>
    <w:p w:rsidR="00D64A33" w:rsidRPr="007B69CF" w:rsidRDefault="00D64A33" w:rsidP="00D64A33">
      <w:pPr>
        <w:rPr>
          <w:lang w:val="en-US"/>
        </w:rPr>
      </w:pPr>
    </w:p>
    <w:tbl>
      <w:tblPr>
        <w:tblW w:w="7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7"/>
        <w:gridCol w:w="1535"/>
        <w:gridCol w:w="1535"/>
        <w:gridCol w:w="3045"/>
      </w:tblGrid>
      <w:tr w:rsidR="00D64A33" w:rsidRPr="007B69CF" w:rsidTr="00113D69">
        <w:trPr>
          <w:cantSplit/>
          <w:trHeight w:val="267"/>
          <w:jc w:val="center"/>
        </w:trPr>
        <w:tc>
          <w:tcPr>
            <w:tcW w:w="1857" w:type="dxa"/>
          </w:tcPr>
          <w:p w:rsidR="00D64A33" w:rsidRPr="007B69CF" w:rsidRDefault="00D64A33" w:rsidP="00A90655">
            <w:pPr>
              <w:ind w:left="0"/>
              <w:rPr>
                <w:b/>
                <w:lang w:val="da-DK"/>
              </w:rPr>
            </w:pPr>
            <w:r w:rsidRPr="007B69CF">
              <w:rPr>
                <w:b/>
                <w:lang w:val="da-DK"/>
              </w:rPr>
              <w:t xml:space="preserve"> [OMA-CPM-MSG] MIME headers</w:t>
            </w:r>
          </w:p>
        </w:tc>
        <w:tc>
          <w:tcPr>
            <w:tcW w:w="1535" w:type="dxa"/>
          </w:tcPr>
          <w:p w:rsidR="00D64A33" w:rsidRPr="007B69CF" w:rsidRDefault="00D64A33" w:rsidP="00A90655">
            <w:pPr>
              <w:ind w:left="0"/>
              <w:rPr>
                <w:b/>
                <w:lang w:val="da-DK"/>
              </w:rPr>
            </w:pPr>
            <w:r w:rsidRPr="007B69CF">
              <w:rPr>
                <w:b/>
                <w:lang w:val="da-DK"/>
              </w:rPr>
              <w:t>REST NMS field of Object</w:t>
            </w:r>
          </w:p>
        </w:tc>
        <w:tc>
          <w:tcPr>
            <w:tcW w:w="1535" w:type="dxa"/>
          </w:tcPr>
          <w:p w:rsidR="00D64A33" w:rsidRPr="007B69CF" w:rsidRDefault="00D64A33" w:rsidP="00113D69">
            <w:pPr>
              <w:rPr>
                <w:b/>
                <w:lang w:val="da-DK"/>
              </w:rPr>
            </w:pPr>
            <w:r w:rsidRPr="007B69CF">
              <w:rPr>
                <w:b/>
                <w:lang w:val="da-DK"/>
              </w:rPr>
              <w:t>REST NMS attribute (in object.attributes)</w:t>
            </w:r>
          </w:p>
        </w:tc>
        <w:tc>
          <w:tcPr>
            <w:tcW w:w="3045" w:type="dxa"/>
          </w:tcPr>
          <w:p w:rsidR="00D64A33" w:rsidRPr="007B69CF" w:rsidRDefault="00D64A33" w:rsidP="00113D69">
            <w:pPr>
              <w:rPr>
                <w:b/>
                <w:lang w:val="da-DK"/>
              </w:rPr>
            </w:pPr>
            <w:r w:rsidRPr="007B69CF">
              <w:rPr>
                <w:b/>
                <w:lang w:val="da-DK"/>
              </w:rPr>
              <w:t>Description of the value set for the REST field or attribute, or of its value mapping from a MIME header</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Direction</w:t>
            </w:r>
          </w:p>
        </w:tc>
        <w:tc>
          <w:tcPr>
            <w:tcW w:w="3045" w:type="dxa"/>
          </w:tcPr>
          <w:p w:rsidR="00D64A33" w:rsidRPr="007B69CF" w:rsidRDefault="00D64A33" w:rsidP="00113D69">
            <w:pPr>
              <w:rPr>
                <w:lang w:val="da-DK"/>
              </w:rPr>
            </w:pPr>
            <w:r w:rsidRPr="007B69CF">
              <w:rPr>
                <w:lang w:val="da-DK"/>
              </w:rPr>
              <w:t>Possible values:</w:t>
            </w:r>
          </w:p>
          <w:p w:rsidR="00D64A33" w:rsidRDefault="00D64A33" w:rsidP="001D24A1">
            <w:pPr>
              <w:numPr>
                <w:ilvl w:val="0"/>
                <w:numId w:val="41"/>
              </w:numPr>
              <w:rPr>
                <w:lang w:val="da-DK"/>
              </w:rPr>
            </w:pPr>
            <w:r w:rsidRPr="007B69CF">
              <w:rPr>
                <w:lang w:val="da-DK"/>
              </w:rPr>
              <w:t xml:space="preserve">Mandatory. </w:t>
            </w:r>
            <w:r w:rsidR="001D24A1">
              <w:rPr>
                <w:lang w:val="da-DK"/>
              </w:rPr>
              <w:t xml:space="preserve">In this specification </w:t>
            </w:r>
            <w:r w:rsidRPr="007B69CF">
              <w:rPr>
                <w:lang w:val="da-DK"/>
              </w:rPr>
              <w:t xml:space="preserve">[OMA-REST-NMS] appendix I. defines </w:t>
            </w:r>
            <w:r w:rsidR="001D24A1">
              <w:rPr>
                <w:lang w:val="da-DK"/>
              </w:rPr>
              <w:t>the</w:t>
            </w:r>
            <w:r w:rsidR="001D24A1" w:rsidRPr="007B69CF">
              <w:rPr>
                <w:lang w:val="da-DK"/>
              </w:rPr>
              <w:t xml:space="preserve"> </w:t>
            </w:r>
            <w:r w:rsidRPr="007B69CF">
              <w:rPr>
                <w:lang w:val="da-DK"/>
              </w:rPr>
              <w:t>possible values:”In” and ”Out”.</w:t>
            </w:r>
          </w:p>
          <w:p w:rsidR="001D24A1" w:rsidRDefault="001D24A1" w:rsidP="001D24A1">
            <w:pPr>
              <w:numPr>
                <w:ilvl w:val="0"/>
                <w:numId w:val="41"/>
              </w:numPr>
              <w:rPr>
                <w:lang w:val="da-DK"/>
              </w:rPr>
            </w:pPr>
            <w:r>
              <w:rPr>
                <w:lang w:val="da-DK"/>
              </w:rPr>
              <w:t>”In” is set for incoming traffic;</w:t>
            </w:r>
          </w:p>
          <w:p w:rsidR="001D24A1" w:rsidRPr="007B69CF" w:rsidRDefault="001D24A1" w:rsidP="001D24A1">
            <w:pPr>
              <w:numPr>
                <w:ilvl w:val="0"/>
                <w:numId w:val="41"/>
              </w:numPr>
              <w:rPr>
                <w:lang w:val="da-DK"/>
              </w:rPr>
            </w:pPr>
            <w:r>
              <w:rPr>
                <w:lang w:val="da-DK"/>
              </w:rPr>
              <w:t>”Out” is set for traffic outgoing from the CPM User.</w:t>
            </w:r>
          </w:p>
        </w:tc>
      </w:tr>
      <w:tr w:rsidR="00D64A33" w:rsidRPr="007B69CF" w:rsidTr="00113D69">
        <w:trPr>
          <w:cantSplit/>
          <w:trHeight w:val="267"/>
          <w:jc w:val="center"/>
        </w:trPr>
        <w:tc>
          <w:tcPr>
            <w:tcW w:w="1857" w:type="dxa"/>
          </w:tcPr>
          <w:p w:rsidR="00D64A33" w:rsidRPr="007B69CF" w:rsidRDefault="00D64A33" w:rsidP="00113D69"/>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Is-CPM-Group</w:t>
            </w:r>
          </w:p>
        </w:tc>
        <w:tc>
          <w:tcPr>
            <w:tcW w:w="3045" w:type="dxa"/>
          </w:tcPr>
          <w:p w:rsidR="00FA16D3" w:rsidRDefault="00D64A33" w:rsidP="00113D69">
            <w:pPr>
              <w:rPr>
                <w:lang w:val="da-DK"/>
              </w:rPr>
            </w:pPr>
            <w:r w:rsidRPr="007B69CF">
              <w:rPr>
                <w:lang w:val="da-DK"/>
              </w:rPr>
              <w:t xml:space="preserve">Optional. </w:t>
            </w:r>
          </w:p>
          <w:p w:rsidR="00FA16D3" w:rsidRDefault="00FA16D3" w:rsidP="00FA16D3">
            <w:pPr>
              <w:rPr>
                <w:lang w:val="da-DK"/>
              </w:rPr>
            </w:pPr>
            <w:r>
              <w:rPr>
                <w:lang w:val="da-DK"/>
              </w:rPr>
              <w:t>In 1-1 CPM communication it SHALL NOT be present.</w:t>
            </w:r>
          </w:p>
          <w:p w:rsidR="00D64A33" w:rsidRPr="007B69CF" w:rsidRDefault="00D64A33" w:rsidP="00113D69">
            <w:pPr>
              <w:rPr>
                <w:lang w:val="da-DK"/>
              </w:rPr>
            </w:pPr>
            <w:r w:rsidRPr="007B69CF">
              <w:rPr>
                <w:lang w:val="da-DK"/>
              </w:rPr>
              <w:br/>
              <w:t>It SHALL be mandatory when the object was exchanged during a CPM Group Session.</w:t>
            </w:r>
          </w:p>
        </w:tc>
      </w:tr>
      <w:tr w:rsidR="00D64A33" w:rsidRPr="007B69CF" w:rsidTr="00113D69">
        <w:trPr>
          <w:cantSplit/>
          <w:trHeight w:val="267"/>
          <w:jc w:val="center"/>
        </w:trPr>
        <w:tc>
          <w:tcPr>
            <w:tcW w:w="1857" w:type="dxa"/>
          </w:tcPr>
          <w:p w:rsidR="00D64A33" w:rsidRPr="007B69CF" w:rsidRDefault="00D64A33" w:rsidP="00113D69">
            <w:pPr>
              <w:rPr>
                <w:lang w:val="da-DK"/>
              </w:rPr>
            </w:pPr>
          </w:p>
        </w:tc>
        <w:tc>
          <w:tcPr>
            <w:tcW w:w="1535" w:type="dxa"/>
          </w:tcPr>
          <w:p w:rsidR="00D64A33" w:rsidRPr="007B69CF" w:rsidRDefault="00D64A33" w:rsidP="00113D69">
            <w:pPr>
              <w:rPr>
                <w:lang w:val="da-DK"/>
              </w:rPr>
            </w:pPr>
          </w:p>
        </w:tc>
        <w:tc>
          <w:tcPr>
            <w:tcW w:w="1535" w:type="dxa"/>
          </w:tcPr>
          <w:p w:rsidR="00D64A33" w:rsidRPr="007B69CF" w:rsidRDefault="00D64A33" w:rsidP="00113D69">
            <w:pPr>
              <w:rPr>
                <w:lang w:val="da-DK"/>
              </w:rPr>
            </w:pPr>
            <w:r w:rsidRPr="007B69CF">
              <w:rPr>
                <w:lang w:val="da-DK"/>
              </w:rPr>
              <w:t>TextContent</w:t>
            </w:r>
          </w:p>
        </w:tc>
        <w:tc>
          <w:tcPr>
            <w:tcW w:w="3045" w:type="dxa"/>
          </w:tcPr>
          <w:p w:rsidR="00D64A33" w:rsidRPr="007B69CF" w:rsidRDefault="00D64A33" w:rsidP="00113D69">
            <w:pPr>
              <w:rPr>
                <w:lang w:val="da-DK"/>
              </w:rPr>
            </w:pPr>
            <w:r w:rsidRPr="007B69CF">
              <w:rPr>
                <w:lang w:val="da-DK"/>
              </w:rPr>
              <w:t>Defined in [</w:t>
            </w:r>
            <w:r w:rsidRPr="007B69CF">
              <w:rPr>
                <w:lang w:val="en-US"/>
              </w:rPr>
              <w:t>OMA-REST-NMS]</w:t>
            </w:r>
            <w:r w:rsidRPr="007B69CF">
              <w:rPr>
                <w:lang w:val="da-DK"/>
              </w:rPr>
              <w:t xml:space="preserve"> appendix, with the following clarifications that supercede [</w:t>
            </w:r>
            <w:r w:rsidRPr="007B69CF">
              <w:rPr>
                <w:lang w:val="en-US"/>
              </w:rPr>
              <w:t>OMA-REST-NMS]</w:t>
            </w:r>
            <w:r w:rsidRPr="007B69CF">
              <w:rPr>
                <w:lang w:val="da-DK"/>
              </w:rPr>
              <w:t xml:space="preserve"> :</w:t>
            </w:r>
          </w:p>
          <w:p w:rsidR="00D64A33" w:rsidRPr="007B69CF" w:rsidRDefault="00D64A33" w:rsidP="00D64A33">
            <w:pPr>
              <w:numPr>
                <w:ilvl w:val="0"/>
                <w:numId w:val="41"/>
              </w:numPr>
              <w:rPr>
                <w:lang w:val="da-DK"/>
              </w:rPr>
            </w:pPr>
            <w:r w:rsidRPr="007B69CF">
              <w:rPr>
                <w:lang w:val="da-DK"/>
              </w:rPr>
              <w:t>Contains the value of the MIME Message body header. For message objects delivered via SIP, the entire CPIM wrapped payload is stored. This includes the IMDN headers with the disposition notification requested.</w:t>
            </w:r>
          </w:p>
          <w:p w:rsidR="00D64A33" w:rsidRPr="007B69CF" w:rsidRDefault="00D64A33" w:rsidP="00D64A33">
            <w:pPr>
              <w:numPr>
                <w:ilvl w:val="0"/>
                <w:numId w:val="41"/>
              </w:numPr>
              <w:rPr>
                <w:lang w:val="en-US"/>
              </w:rPr>
            </w:pPr>
            <w:r w:rsidRPr="007B69CF">
              <w:rPr>
                <w:lang w:val="en-US"/>
              </w:rPr>
              <w:t>Legacy SMS messages SHALL have a single text/plain payload part containing the content of the SMS encoded as UTF-8; see Section </w:t>
            </w:r>
            <w:r w:rsidR="009917D9">
              <w:rPr>
                <w:lang w:val="en-US"/>
              </w:rPr>
              <w:t>5.4.2.1</w:t>
            </w:r>
          </w:p>
          <w:p w:rsidR="00D64A33" w:rsidRPr="007B69CF" w:rsidRDefault="00D64A33" w:rsidP="009917D9">
            <w:pPr>
              <w:numPr>
                <w:ilvl w:val="0"/>
                <w:numId w:val="41"/>
              </w:numPr>
              <w:rPr>
                <w:lang w:val="en-US"/>
              </w:rPr>
            </w:pPr>
            <w:r w:rsidRPr="007B69CF">
              <w:rPr>
                <w:lang w:val="en-US"/>
              </w:rPr>
              <w:t>Legacy MMS messages SHALL be represented in standard MIME format, with each top-level MMS part represented as a payload part; see Section </w:t>
            </w:r>
            <w:r w:rsidR="009917D9">
              <w:rPr>
                <w:lang w:val="en-US"/>
              </w:rPr>
              <w:t>5.4.2.2</w:t>
            </w:r>
            <w:r w:rsidRPr="007B69CF">
              <w:rPr>
                <w:lang w:val="en-US"/>
              </w:rPr>
              <w:t>.</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From</w:t>
            </w:r>
          </w:p>
        </w:tc>
        <w:tc>
          <w:tcPr>
            <w:tcW w:w="1535" w:type="dxa"/>
          </w:tcPr>
          <w:p w:rsidR="00D64A33" w:rsidRPr="007B69CF" w:rsidRDefault="00D64A33" w:rsidP="00113D69"/>
        </w:tc>
        <w:tc>
          <w:tcPr>
            <w:tcW w:w="1535" w:type="dxa"/>
          </w:tcPr>
          <w:p w:rsidR="00D64A33" w:rsidRPr="007B69CF" w:rsidRDefault="00D64A33" w:rsidP="00113D69">
            <w:r w:rsidRPr="007B69CF">
              <w:t>From</w:t>
            </w:r>
          </w:p>
        </w:tc>
        <w:tc>
          <w:tcPr>
            <w:tcW w:w="3045" w:type="dxa"/>
          </w:tcPr>
          <w:p w:rsidR="00D64A33" w:rsidRPr="007B69CF" w:rsidRDefault="00D64A33" w:rsidP="00A90655">
            <w:pPr>
              <w:ind w:left="0"/>
            </w:pPr>
          </w:p>
          <w:p w:rsidR="00D64A33" w:rsidRPr="007B69CF" w:rsidRDefault="00D64A33" w:rsidP="00113D69">
            <w:r w:rsidRPr="007B69CF">
              <w:t>Set to the value of the MIME From header</w:t>
            </w:r>
            <w:r w:rsidR="00CD4910">
              <w:t xml:space="preserve"> as specified in [OMA-CPM-MSG].</w:t>
            </w:r>
            <w:r w:rsidRPr="007B69CF">
              <w:t>.</w:t>
            </w:r>
          </w:p>
          <w:p w:rsidR="00D64A33" w:rsidRPr="007B69CF" w:rsidRDefault="00D64A33" w:rsidP="00F71328">
            <w:pPr>
              <w:rPr>
                <w:lang w:val="en-US"/>
              </w:rPr>
            </w:pPr>
            <w:r w:rsidRPr="007B69CF">
              <w:t xml:space="preserve">If </w:t>
            </w:r>
            <w:r w:rsidRPr="007B69CF">
              <w:rPr>
                <w:lang w:val="en-US"/>
              </w:rPr>
              <w:t>the initiator withholds its details, (e.g. use of anonymous URI) then the “anonymous” String SHALL be provided.</w:t>
            </w:r>
          </w:p>
        </w:tc>
      </w:tr>
      <w:tr w:rsidR="00D64A33" w:rsidRPr="007B69CF" w:rsidTr="00113D69">
        <w:trPr>
          <w:cantSplit/>
          <w:trHeight w:val="252"/>
          <w:jc w:val="center"/>
        </w:trPr>
        <w:tc>
          <w:tcPr>
            <w:tcW w:w="1857" w:type="dxa"/>
          </w:tcPr>
          <w:p w:rsidR="00D64A33" w:rsidRPr="007B69CF" w:rsidRDefault="00D64A33" w:rsidP="00A90655">
            <w:pPr>
              <w:ind w:left="0"/>
            </w:pPr>
            <w:r w:rsidRPr="007B69CF">
              <w:t>To</w:t>
            </w:r>
          </w:p>
        </w:tc>
        <w:tc>
          <w:tcPr>
            <w:tcW w:w="1535" w:type="dxa"/>
          </w:tcPr>
          <w:p w:rsidR="00D64A33" w:rsidRPr="007B69CF" w:rsidRDefault="00D64A33" w:rsidP="00113D69"/>
        </w:tc>
        <w:tc>
          <w:tcPr>
            <w:tcW w:w="1535" w:type="dxa"/>
          </w:tcPr>
          <w:p w:rsidR="00D64A33" w:rsidRPr="007B69CF" w:rsidRDefault="00D64A33" w:rsidP="00113D69">
            <w:r w:rsidRPr="007B69CF">
              <w:t>To</w:t>
            </w:r>
          </w:p>
        </w:tc>
        <w:tc>
          <w:tcPr>
            <w:tcW w:w="3045" w:type="dxa"/>
          </w:tcPr>
          <w:p w:rsidR="00D64A33" w:rsidRPr="007B69CF" w:rsidRDefault="00D64A33" w:rsidP="00113D69">
            <w:r w:rsidRPr="007B69CF">
              <w:t>Set to the value of the MIME To header</w:t>
            </w:r>
            <w:r w:rsidR="00CD4910">
              <w:t xml:space="preserve"> as specified in [OMA-CPM-MSG].</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Cc</w:t>
            </w:r>
          </w:p>
        </w:tc>
        <w:tc>
          <w:tcPr>
            <w:tcW w:w="3045" w:type="dxa"/>
          </w:tcPr>
          <w:p w:rsidR="00D64A33" w:rsidRPr="007B69CF" w:rsidRDefault="00D64A33" w:rsidP="00F71328">
            <w:r w:rsidRPr="007B69CF">
              <w:t>Used only in MMS objects</w:t>
            </w:r>
            <w:r w:rsidR="00CD4910">
              <w:t xml:space="preserve">, set to the value of the “Cc” header field, if </w:t>
            </w:r>
            <w:r w:rsidR="003D55A1">
              <w:t>present.</w:t>
            </w:r>
          </w:p>
        </w:tc>
      </w:tr>
      <w:tr w:rsidR="00D64A33" w:rsidRPr="007B69CF" w:rsidTr="00113D69">
        <w:trPr>
          <w:cantSplit/>
          <w:trHeight w:val="252"/>
          <w:jc w:val="center"/>
        </w:trPr>
        <w:tc>
          <w:tcPr>
            <w:tcW w:w="1857" w:type="dxa"/>
          </w:tcPr>
          <w:p w:rsidR="00D64A33" w:rsidRPr="007B69CF" w:rsidRDefault="00D64A33" w:rsidP="00113D69"/>
        </w:tc>
        <w:tc>
          <w:tcPr>
            <w:tcW w:w="1535" w:type="dxa"/>
          </w:tcPr>
          <w:p w:rsidR="00D64A33" w:rsidRPr="007B69CF" w:rsidRDefault="00D64A33" w:rsidP="00113D69"/>
        </w:tc>
        <w:tc>
          <w:tcPr>
            <w:tcW w:w="1535" w:type="dxa"/>
          </w:tcPr>
          <w:p w:rsidR="00D64A33" w:rsidRPr="007B69CF" w:rsidRDefault="00D64A33" w:rsidP="00113D69">
            <w:r w:rsidRPr="007B69CF">
              <w:t>Bcc</w:t>
            </w:r>
          </w:p>
        </w:tc>
        <w:tc>
          <w:tcPr>
            <w:tcW w:w="3045" w:type="dxa"/>
          </w:tcPr>
          <w:p w:rsidR="00D64A33" w:rsidRPr="007B69CF" w:rsidRDefault="00D64A33" w:rsidP="00F71328">
            <w:r w:rsidRPr="007B69CF">
              <w:t>Used only in MMS objects</w:t>
            </w:r>
            <w:r w:rsidR="003D55A1">
              <w:t>, set to the value of the “Bcc” header field, if present.</w:t>
            </w:r>
          </w:p>
        </w:tc>
      </w:tr>
      <w:tr w:rsidR="00D64A33" w:rsidRPr="007B69CF" w:rsidTr="00113D69">
        <w:trPr>
          <w:cantSplit/>
          <w:trHeight w:val="252"/>
          <w:jc w:val="center"/>
        </w:trPr>
        <w:tc>
          <w:tcPr>
            <w:tcW w:w="1857" w:type="dxa"/>
          </w:tcPr>
          <w:p w:rsidR="00D64A33" w:rsidRPr="007B69CF" w:rsidRDefault="00D64A33" w:rsidP="00A90655">
            <w:pPr>
              <w:ind w:left="0"/>
            </w:pPr>
            <w:r w:rsidRPr="007B69CF">
              <w:t>Date</w:t>
            </w:r>
          </w:p>
          <w:p w:rsidR="00D64A33" w:rsidRPr="007B69CF" w:rsidRDefault="00D64A33" w:rsidP="00A90655">
            <w:pPr>
              <w:ind w:left="0"/>
            </w:pPr>
            <w:r w:rsidRPr="007B69CF">
              <w:t>As per [OMA-CPM-MSG]</w:t>
            </w:r>
          </w:p>
        </w:tc>
        <w:tc>
          <w:tcPr>
            <w:tcW w:w="1535" w:type="dxa"/>
          </w:tcPr>
          <w:p w:rsidR="00D64A33" w:rsidRPr="007B69CF" w:rsidRDefault="00D64A33" w:rsidP="00113D69"/>
        </w:tc>
        <w:tc>
          <w:tcPr>
            <w:tcW w:w="1535" w:type="dxa"/>
          </w:tcPr>
          <w:p w:rsidR="00D64A33" w:rsidRPr="007B69CF" w:rsidRDefault="00D64A33" w:rsidP="00113D69">
            <w:r w:rsidRPr="007B69CF">
              <w:t xml:space="preserve">Date </w:t>
            </w:r>
          </w:p>
          <w:p w:rsidR="00D64A33" w:rsidRPr="007B69CF" w:rsidRDefault="00D64A33" w:rsidP="00113D69">
            <w:r w:rsidRPr="007B69CF">
              <w:t xml:space="preserve">As per [OMA-REST-NMS] </w:t>
            </w:r>
          </w:p>
        </w:tc>
        <w:tc>
          <w:tcPr>
            <w:tcW w:w="3045" w:type="dxa"/>
          </w:tcPr>
          <w:p w:rsidR="00D64A33" w:rsidRPr="007B69CF" w:rsidRDefault="00D64A33" w:rsidP="00113D69">
            <w:r w:rsidRPr="007B69CF">
              <w:t>The REST Date field SHALL be set as defined in [OMA-REST-NMS].</w:t>
            </w:r>
          </w:p>
          <w:p w:rsidR="00D64A33" w:rsidRPr="007B69CF" w:rsidRDefault="00D64A33" w:rsidP="00113D69">
            <w:r w:rsidRPr="007B69CF">
              <w:t>Note: format differs from the MIME Date field.</w:t>
            </w:r>
          </w:p>
        </w:tc>
      </w:tr>
      <w:tr w:rsidR="00D64A33" w:rsidRPr="007B69CF" w:rsidTr="00113D69">
        <w:trPr>
          <w:cantSplit/>
          <w:trHeight w:val="252"/>
          <w:jc w:val="center"/>
        </w:trPr>
        <w:tc>
          <w:tcPr>
            <w:tcW w:w="1857" w:type="dxa"/>
          </w:tcPr>
          <w:p w:rsidR="00D64A33" w:rsidRPr="007B69CF" w:rsidRDefault="00D64A33" w:rsidP="00A90655">
            <w:pPr>
              <w:ind w:left="0"/>
            </w:pPr>
            <w:r w:rsidRPr="007B69CF">
              <w:t>Subject</w:t>
            </w:r>
          </w:p>
        </w:tc>
        <w:tc>
          <w:tcPr>
            <w:tcW w:w="1535" w:type="dxa"/>
          </w:tcPr>
          <w:p w:rsidR="00D64A33" w:rsidRPr="007B69CF" w:rsidRDefault="00D64A33" w:rsidP="00113D69"/>
        </w:tc>
        <w:tc>
          <w:tcPr>
            <w:tcW w:w="1535" w:type="dxa"/>
          </w:tcPr>
          <w:p w:rsidR="00D64A33" w:rsidRPr="007B69CF" w:rsidRDefault="00D64A33" w:rsidP="00113D69">
            <w:r w:rsidRPr="007B69CF">
              <w:t>Subject</w:t>
            </w:r>
          </w:p>
        </w:tc>
        <w:tc>
          <w:tcPr>
            <w:tcW w:w="3045" w:type="dxa"/>
          </w:tcPr>
          <w:p w:rsidR="00D64A33" w:rsidRPr="007B69CF" w:rsidRDefault="00D64A33" w:rsidP="00113D69">
            <w:r w:rsidRPr="007B69CF">
              <w:t>As per MIME Subject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P-Asserted-Service</w:t>
            </w:r>
          </w:p>
        </w:tc>
        <w:tc>
          <w:tcPr>
            <w:tcW w:w="1535" w:type="dxa"/>
          </w:tcPr>
          <w:p w:rsidR="00D64A33" w:rsidRPr="007B69CF" w:rsidRDefault="00D64A33" w:rsidP="00113D69"/>
        </w:tc>
        <w:tc>
          <w:tcPr>
            <w:tcW w:w="1535" w:type="dxa"/>
          </w:tcPr>
          <w:p w:rsidR="00D64A33" w:rsidRPr="007B69CF" w:rsidRDefault="00D64A33" w:rsidP="00113D69">
            <w:r w:rsidRPr="007B69CF">
              <w:t>P-Asserted-Service</w:t>
            </w:r>
          </w:p>
        </w:tc>
        <w:tc>
          <w:tcPr>
            <w:tcW w:w="3045" w:type="dxa"/>
          </w:tcPr>
          <w:p w:rsidR="00D64A33" w:rsidRPr="007B69CF" w:rsidRDefault="00D64A33" w:rsidP="00113D69">
            <w:r w:rsidRPr="007B69CF">
              <w:t>As per P-Asserted-Service MIME field</w:t>
            </w:r>
            <w:r w:rsidR="003D55A1">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Conversation-ID</w:t>
            </w:r>
          </w:p>
        </w:tc>
        <w:tc>
          <w:tcPr>
            <w:tcW w:w="1535" w:type="dxa"/>
          </w:tcPr>
          <w:p w:rsidR="00D64A33" w:rsidRPr="007B69CF" w:rsidRDefault="00D64A33" w:rsidP="00113D69"/>
        </w:tc>
        <w:tc>
          <w:tcPr>
            <w:tcW w:w="1535" w:type="dxa"/>
          </w:tcPr>
          <w:p w:rsidR="00D64A33" w:rsidRPr="007B69CF" w:rsidRDefault="00D64A33" w:rsidP="00113D69">
            <w:r w:rsidRPr="007B69CF">
              <w:t>Conversation-ID</w:t>
            </w:r>
          </w:p>
        </w:tc>
        <w:tc>
          <w:tcPr>
            <w:tcW w:w="3045" w:type="dxa"/>
          </w:tcPr>
          <w:p w:rsidR="00D64A33" w:rsidRPr="007B69CF" w:rsidRDefault="00D64A33" w:rsidP="00113D69">
            <w:r w:rsidRPr="007B69CF">
              <w:t>As per Conversation-ID MIME field</w:t>
            </w:r>
            <w:r w:rsidR="00896118">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Contribution-ID</w:t>
            </w:r>
          </w:p>
        </w:tc>
        <w:tc>
          <w:tcPr>
            <w:tcW w:w="1535" w:type="dxa"/>
          </w:tcPr>
          <w:p w:rsidR="00D64A33" w:rsidRPr="007B69CF" w:rsidRDefault="00D64A33" w:rsidP="00113D69"/>
        </w:tc>
        <w:tc>
          <w:tcPr>
            <w:tcW w:w="1535" w:type="dxa"/>
          </w:tcPr>
          <w:p w:rsidR="00D64A33" w:rsidRPr="007B69CF" w:rsidRDefault="00D64A33" w:rsidP="00113D69">
            <w:r w:rsidRPr="007B69CF">
              <w:t>Contribution-ID</w:t>
            </w:r>
          </w:p>
        </w:tc>
        <w:tc>
          <w:tcPr>
            <w:tcW w:w="3045" w:type="dxa"/>
          </w:tcPr>
          <w:p w:rsidR="00D64A33" w:rsidRPr="007B69CF" w:rsidRDefault="00D64A33" w:rsidP="00113D69">
            <w:r w:rsidRPr="007B69CF">
              <w:t>As per Contribution-ID MIME field</w:t>
            </w:r>
            <w:r w:rsidR="00896118">
              <w:t>, as specified in [OMA-CPM-MSG].</w:t>
            </w:r>
          </w:p>
        </w:tc>
      </w:tr>
      <w:tr w:rsidR="00BB5E64" w:rsidTr="00BB5E64">
        <w:trPr>
          <w:cantSplit/>
          <w:trHeight w:val="252"/>
          <w:jc w:val="center"/>
        </w:trPr>
        <w:tc>
          <w:tcPr>
            <w:tcW w:w="1857" w:type="dxa"/>
            <w:tcBorders>
              <w:top w:val="single" w:sz="4" w:space="0" w:color="auto"/>
              <w:left w:val="single" w:sz="4" w:space="0" w:color="auto"/>
              <w:bottom w:val="single" w:sz="4" w:space="0" w:color="auto"/>
              <w:right w:val="single" w:sz="4" w:space="0" w:color="auto"/>
            </w:tcBorders>
          </w:tcPr>
          <w:p w:rsidR="00BB5E64" w:rsidRDefault="00BB5E64" w:rsidP="00A90655">
            <w:pPr>
              <w:ind w:left="0"/>
            </w:pPr>
            <w:r>
              <w:t>Accept-Contact</w:t>
            </w:r>
          </w:p>
        </w:tc>
        <w:tc>
          <w:tcPr>
            <w:tcW w:w="1535" w:type="dxa"/>
            <w:tcBorders>
              <w:top w:val="single" w:sz="4" w:space="0" w:color="auto"/>
              <w:left w:val="single" w:sz="4" w:space="0" w:color="auto"/>
              <w:bottom w:val="single" w:sz="4" w:space="0" w:color="auto"/>
              <w:right w:val="single" w:sz="4" w:space="0" w:color="auto"/>
            </w:tcBorders>
          </w:tcPr>
          <w:p w:rsidR="00BB5E64" w:rsidRDefault="00BB5E64"/>
        </w:tc>
        <w:tc>
          <w:tcPr>
            <w:tcW w:w="1535" w:type="dxa"/>
            <w:tcBorders>
              <w:top w:val="single" w:sz="4" w:space="0" w:color="auto"/>
              <w:left w:val="single" w:sz="4" w:space="0" w:color="auto"/>
              <w:bottom w:val="single" w:sz="4" w:space="0" w:color="auto"/>
              <w:right w:val="single" w:sz="4" w:space="0" w:color="auto"/>
            </w:tcBorders>
          </w:tcPr>
          <w:p w:rsidR="00BB5E64" w:rsidRDefault="00BB5E64">
            <w:r>
              <w:t>Accept-Contact</w:t>
            </w:r>
          </w:p>
        </w:tc>
        <w:tc>
          <w:tcPr>
            <w:tcW w:w="3045" w:type="dxa"/>
            <w:tcBorders>
              <w:top w:val="single" w:sz="4" w:space="0" w:color="auto"/>
              <w:left w:val="single" w:sz="4" w:space="0" w:color="auto"/>
              <w:bottom w:val="single" w:sz="4" w:space="0" w:color="auto"/>
              <w:right w:val="single" w:sz="4" w:space="0" w:color="auto"/>
            </w:tcBorders>
          </w:tcPr>
          <w:p w:rsidR="00BB5E64" w:rsidRDefault="00BB5E64">
            <w:r>
              <w:t>As per Accept-Contact MIME field,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InReplyTo-Contribution-ID</w:t>
            </w:r>
          </w:p>
        </w:tc>
        <w:tc>
          <w:tcPr>
            <w:tcW w:w="1535" w:type="dxa"/>
          </w:tcPr>
          <w:p w:rsidR="00D64A33" w:rsidRPr="007B69CF" w:rsidRDefault="00D64A33" w:rsidP="00113D69"/>
        </w:tc>
        <w:tc>
          <w:tcPr>
            <w:tcW w:w="1535" w:type="dxa"/>
          </w:tcPr>
          <w:p w:rsidR="00D64A33" w:rsidRPr="007B69CF" w:rsidRDefault="00D64A33" w:rsidP="00113D69">
            <w:r w:rsidRPr="007B69CF">
              <w:t>InReplyTo-Contribution-ID</w:t>
            </w:r>
          </w:p>
        </w:tc>
        <w:tc>
          <w:tcPr>
            <w:tcW w:w="3045" w:type="dxa"/>
          </w:tcPr>
          <w:p w:rsidR="00D64A33" w:rsidRPr="007B69CF" w:rsidRDefault="00D64A33" w:rsidP="00113D69">
            <w:r w:rsidRPr="007B69CF">
              <w:t>As per InReplyTo-Contribution-ID MIME field</w:t>
            </w:r>
            <w:r w:rsidR="00F016CA">
              <w:t>, as specified in [OMA-CPM-MSG].</w:t>
            </w:r>
          </w:p>
        </w:tc>
      </w:tr>
      <w:tr w:rsidR="00D64A33" w:rsidRPr="007B69CF" w:rsidTr="00113D69">
        <w:trPr>
          <w:cantSplit/>
          <w:trHeight w:val="252"/>
          <w:jc w:val="center"/>
        </w:trPr>
        <w:tc>
          <w:tcPr>
            <w:tcW w:w="1857" w:type="dxa"/>
          </w:tcPr>
          <w:p w:rsidR="00D64A33" w:rsidRPr="007B69CF" w:rsidRDefault="00D64A33" w:rsidP="00A90655">
            <w:pPr>
              <w:ind w:left="0"/>
            </w:pPr>
            <w:r w:rsidRPr="007B69CF">
              <w:t>IMDN-Message-ID</w:t>
            </w:r>
          </w:p>
        </w:tc>
        <w:tc>
          <w:tcPr>
            <w:tcW w:w="1535" w:type="dxa"/>
          </w:tcPr>
          <w:p w:rsidR="00D64A33" w:rsidRPr="007B69CF" w:rsidRDefault="00D64A33" w:rsidP="00A90655">
            <w:pPr>
              <w:ind w:left="0"/>
            </w:pPr>
            <w:r w:rsidRPr="007B69CF">
              <w:t>correlationId</w:t>
            </w:r>
          </w:p>
        </w:tc>
        <w:tc>
          <w:tcPr>
            <w:tcW w:w="1535" w:type="dxa"/>
          </w:tcPr>
          <w:p w:rsidR="00D64A33" w:rsidRPr="007B69CF" w:rsidRDefault="00D64A33" w:rsidP="00113D69"/>
        </w:tc>
        <w:tc>
          <w:tcPr>
            <w:tcW w:w="3045" w:type="dxa"/>
          </w:tcPr>
          <w:p w:rsidR="00D64A33" w:rsidRPr="007B69CF" w:rsidRDefault="00D64A33" w:rsidP="00113D69">
            <w:r w:rsidRPr="007B69CF">
              <w:t>For CPM Messages the value is set to IMDN.Message-ID.</w:t>
            </w:r>
          </w:p>
          <w:p w:rsidR="00D64A33" w:rsidRPr="007B69CF" w:rsidRDefault="00D64A33" w:rsidP="00113D69">
            <w:r w:rsidRPr="007B69CF">
              <w:t>For MMS is the MMS ID.</w:t>
            </w:r>
          </w:p>
        </w:tc>
      </w:tr>
      <w:tr w:rsidR="00D64A33" w:rsidRPr="007B69CF" w:rsidTr="00113D69">
        <w:trPr>
          <w:cantSplit/>
          <w:trHeight w:val="252"/>
          <w:jc w:val="center"/>
        </w:trPr>
        <w:tc>
          <w:tcPr>
            <w:tcW w:w="1857" w:type="dxa"/>
          </w:tcPr>
          <w:p w:rsidR="00D64A33" w:rsidRPr="007B69CF" w:rsidRDefault="00D64A33" w:rsidP="00A90655">
            <w:pPr>
              <w:ind w:left="0"/>
            </w:pPr>
            <w:r w:rsidRPr="007B69CF">
              <w:lastRenderedPageBreak/>
              <w:t>Message-Correlator</w:t>
            </w:r>
          </w:p>
        </w:tc>
        <w:tc>
          <w:tcPr>
            <w:tcW w:w="1535" w:type="dxa"/>
          </w:tcPr>
          <w:p w:rsidR="00D64A33" w:rsidRPr="007B69CF" w:rsidRDefault="00D64A33" w:rsidP="00A90655">
            <w:pPr>
              <w:ind w:left="0"/>
            </w:pPr>
            <w:r w:rsidRPr="007B69CF">
              <w:t>correlationTag</w:t>
            </w:r>
          </w:p>
        </w:tc>
        <w:tc>
          <w:tcPr>
            <w:tcW w:w="1535" w:type="dxa"/>
          </w:tcPr>
          <w:p w:rsidR="00D64A33" w:rsidRPr="007B69CF" w:rsidRDefault="00D64A33" w:rsidP="00113D69"/>
        </w:tc>
        <w:tc>
          <w:tcPr>
            <w:tcW w:w="3045" w:type="dxa"/>
          </w:tcPr>
          <w:p w:rsidR="00D64A33" w:rsidRPr="007B69CF" w:rsidRDefault="00D64A33" w:rsidP="00113D69">
            <w:r w:rsidRPr="007B69CF">
              <w:t xml:space="preserve">Value set to the SMS correlator computed value. </w:t>
            </w:r>
          </w:p>
        </w:tc>
      </w:tr>
      <w:tr w:rsidR="00D64A33" w:rsidRPr="007B69CF" w:rsidTr="00113D69">
        <w:trPr>
          <w:cantSplit/>
          <w:trHeight w:val="252"/>
          <w:jc w:val="center"/>
        </w:trPr>
        <w:tc>
          <w:tcPr>
            <w:tcW w:w="1857" w:type="dxa"/>
          </w:tcPr>
          <w:p w:rsidR="00D64A33" w:rsidRPr="007B69CF" w:rsidRDefault="00D64A33" w:rsidP="00A90655">
            <w:pPr>
              <w:ind w:left="0"/>
              <w:rPr>
                <w:lang w:val="en-CA"/>
              </w:rPr>
            </w:pPr>
            <w:r w:rsidRPr="007B69CF">
              <w:rPr>
                <w:lang w:val="en-CA"/>
              </w:rPr>
              <w:t>Message-Context</w:t>
            </w:r>
          </w:p>
        </w:tc>
        <w:tc>
          <w:tcPr>
            <w:tcW w:w="1535" w:type="dxa"/>
          </w:tcPr>
          <w:p w:rsidR="00D64A33" w:rsidRPr="007B69CF" w:rsidRDefault="00D64A33" w:rsidP="00113D69"/>
        </w:tc>
        <w:tc>
          <w:tcPr>
            <w:tcW w:w="1535" w:type="dxa"/>
          </w:tcPr>
          <w:p w:rsidR="00D64A33" w:rsidRPr="007B69CF" w:rsidRDefault="00D64A33" w:rsidP="00113D69">
            <w:r w:rsidRPr="007B69CF">
              <w:t>Message-Context</w:t>
            </w:r>
          </w:p>
        </w:tc>
        <w:tc>
          <w:tcPr>
            <w:tcW w:w="3045" w:type="dxa"/>
          </w:tcPr>
          <w:p w:rsidR="00D64A33" w:rsidRPr="007B69CF" w:rsidRDefault="00D64A33" w:rsidP="00113D69"/>
        </w:tc>
      </w:tr>
      <w:tr w:rsidR="00D64A33" w:rsidRPr="007B69CF" w:rsidTr="00113D69">
        <w:trPr>
          <w:cantSplit/>
          <w:trHeight w:val="252"/>
          <w:jc w:val="center"/>
        </w:trPr>
        <w:tc>
          <w:tcPr>
            <w:tcW w:w="1857" w:type="dxa"/>
          </w:tcPr>
          <w:p w:rsidR="00D64A33" w:rsidRPr="007B69CF" w:rsidRDefault="00D64A33" w:rsidP="00A90655">
            <w:pPr>
              <w:ind w:left="0"/>
              <w:rPr>
                <w:lang w:val="en-US"/>
              </w:rPr>
            </w:pPr>
            <w:r w:rsidRPr="007B69CF">
              <w:rPr>
                <w:lang w:val="en-US"/>
              </w:rPr>
              <w:t>Content-Type</w:t>
            </w:r>
          </w:p>
          <w:p w:rsidR="00D64A33" w:rsidRPr="007B69CF" w:rsidRDefault="00D64A33" w:rsidP="00A90655">
            <w:pPr>
              <w:ind w:left="0"/>
              <w:rPr>
                <w:lang w:val="en-US"/>
              </w:rPr>
            </w:pPr>
            <w:r w:rsidRPr="007B69CF">
              <w:rPr>
                <w:lang w:val="en-US"/>
              </w:rPr>
              <w:t xml:space="preserve">As per </w:t>
            </w:r>
            <w:r w:rsidRPr="007B69CF">
              <w:rPr>
                <w:lang w:val="en-US"/>
              </w:rPr>
              <w:br/>
            </w:r>
            <w:r w:rsidRPr="007B69CF">
              <w:rPr>
                <w:lang w:val="da-DK"/>
              </w:rPr>
              <w:t>[OMA-CPM-MSG]</w:t>
            </w:r>
          </w:p>
        </w:tc>
        <w:tc>
          <w:tcPr>
            <w:tcW w:w="1535" w:type="dxa"/>
          </w:tcPr>
          <w:p w:rsidR="00D64A33" w:rsidRPr="007B69CF" w:rsidRDefault="00D64A33" w:rsidP="00113D69">
            <w:pPr>
              <w:rPr>
                <w:lang w:val="en-US"/>
              </w:rPr>
            </w:pPr>
          </w:p>
        </w:tc>
        <w:tc>
          <w:tcPr>
            <w:tcW w:w="1535" w:type="dxa"/>
          </w:tcPr>
          <w:p w:rsidR="00D64A33" w:rsidRPr="007B69CF" w:rsidRDefault="00D64A33" w:rsidP="00113D69">
            <w:r w:rsidRPr="007B69CF">
              <w:t xml:space="preserve">Content-Type </w:t>
            </w:r>
          </w:p>
          <w:p w:rsidR="00D64A33" w:rsidRPr="007B69CF" w:rsidRDefault="00D64A33" w:rsidP="00113D69">
            <w:r w:rsidRPr="007B69CF">
              <w:t>[OMA-REST-NMS]</w:t>
            </w:r>
          </w:p>
        </w:tc>
        <w:tc>
          <w:tcPr>
            <w:tcW w:w="3045" w:type="dxa"/>
          </w:tcPr>
          <w:p w:rsidR="00D64A33" w:rsidRPr="007B69CF" w:rsidRDefault="00D64A33" w:rsidP="00113D69">
            <w:r w:rsidRPr="007B69CF">
              <w:t>DEPENDING ON THE PAYLOAD STORING DISCUSSION ABOVE</w:t>
            </w:r>
          </w:p>
          <w:p w:rsidR="00D64A33" w:rsidRPr="007B69CF" w:rsidRDefault="00D64A33" w:rsidP="00113D69">
            <w:r w:rsidRPr="007B69CF">
              <w:t>The Content-Type attribute SHALL be set as defined in [OMA-REST-NMS].</w:t>
            </w:r>
          </w:p>
          <w:p w:rsidR="00D64A33" w:rsidRPr="007B69CF" w:rsidRDefault="00D64A33" w:rsidP="00113D69"/>
        </w:tc>
      </w:tr>
      <w:tr w:rsidR="00D64A33" w:rsidRPr="007B69CF" w:rsidTr="00113D69">
        <w:trPr>
          <w:cantSplit/>
          <w:trHeight w:val="656"/>
          <w:jc w:val="center"/>
        </w:trPr>
        <w:tc>
          <w:tcPr>
            <w:tcW w:w="1857" w:type="dxa"/>
          </w:tcPr>
          <w:p w:rsidR="00D64A33" w:rsidRPr="007B69CF" w:rsidRDefault="00D64A33" w:rsidP="00A90655">
            <w:pPr>
              <w:ind w:left="0"/>
              <w:rPr>
                <w:lang w:val="en-CA"/>
              </w:rPr>
            </w:pPr>
            <w:r w:rsidRPr="007B69CF">
              <w:rPr>
                <w:lang w:val="en-CA"/>
              </w:rPr>
              <w:t>Message body</w:t>
            </w:r>
          </w:p>
        </w:tc>
        <w:tc>
          <w:tcPr>
            <w:tcW w:w="1535" w:type="dxa"/>
          </w:tcPr>
          <w:p w:rsidR="00D64A33" w:rsidRPr="007B69CF" w:rsidRDefault="00D64A33" w:rsidP="00113D69"/>
        </w:tc>
        <w:tc>
          <w:tcPr>
            <w:tcW w:w="1535" w:type="dxa"/>
          </w:tcPr>
          <w:p w:rsidR="00D64A33" w:rsidRPr="007B69CF" w:rsidRDefault="00D64A33" w:rsidP="00113D69"/>
        </w:tc>
        <w:tc>
          <w:tcPr>
            <w:tcW w:w="3045" w:type="dxa"/>
          </w:tcPr>
          <w:p w:rsidR="00D64A33" w:rsidRPr="007B69CF" w:rsidRDefault="00D64A33" w:rsidP="00113D69">
            <w:r w:rsidRPr="007B69CF">
              <w:t>No mapping needed over NMS RESTful API.</w:t>
            </w:r>
          </w:p>
          <w:p w:rsidR="00D64A33" w:rsidRPr="007B69CF" w:rsidRDefault="00D64A33" w:rsidP="00113D69"/>
        </w:tc>
      </w:tr>
    </w:tbl>
    <w:p w:rsidR="00D64A33" w:rsidRPr="007B69CF" w:rsidRDefault="00D64A33" w:rsidP="000150B8">
      <w:pPr>
        <w:jc w:val="center"/>
        <w:rPr>
          <w:b/>
        </w:rPr>
      </w:pPr>
      <w:bookmarkStart w:id="155" w:name="_Toc495425714"/>
      <w:r w:rsidRPr="007B69CF">
        <w:rPr>
          <w:b/>
        </w:rPr>
        <w:t xml:space="preserve">Table </w:t>
      </w:r>
      <w:r w:rsidRPr="007B69CF">
        <w:rPr>
          <w:b/>
        </w:rPr>
        <w:fldChar w:fldCharType="begin"/>
      </w:r>
      <w:r w:rsidRPr="007B69CF">
        <w:rPr>
          <w:b/>
        </w:rPr>
        <w:instrText xml:space="preserve"> SEQ Table \* ARABIC </w:instrText>
      </w:r>
      <w:r w:rsidRPr="007B69CF">
        <w:rPr>
          <w:b/>
        </w:rPr>
        <w:fldChar w:fldCharType="separate"/>
      </w:r>
      <w:r w:rsidR="00C97442">
        <w:rPr>
          <w:b/>
          <w:noProof/>
        </w:rPr>
        <w:t>1</w:t>
      </w:r>
      <w:r w:rsidRPr="007B69CF">
        <w:fldChar w:fldCharType="end"/>
      </w:r>
      <w:r w:rsidRPr="007B69CF">
        <w:rPr>
          <w:b/>
        </w:rPr>
        <w:t>: Mapping of the REST field or attribute to the MIME Headers for the message object</w:t>
      </w:r>
      <w:bookmarkEnd w:id="155"/>
    </w:p>
    <w:p w:rsidR="00D64A33" w:rsidRDefault="00D64A33" w:rsidP="000150B8">
      <w:pPr>
        <w:rPr>
          <w:lang w:val="en-US"/>
        </w:rPr>
      </w:pPr>
      <w:r w:rsidRPr="007B69CF">
        <w:rPr>
          <w:lang w:val="en-US"/>
        </w:rPr>
        <w:t xml:space="preserve">An example of the Message Object is provided in </w:t>
      </w:r>
      <w:r w:rsidRPr="00EC0037">
        <w:rPr>
          <w:lang w:val="en-US"/>
        </w:rPr>
        <w:t>Appendix C</w:t>
      </w:r>
    </w:p>
    <w:p w:rsidR="00BF1E96" w:rsidRDefault="00BF1E96" w:rsidP="00A90655">
      <w:pPr>
        <w:pStyle w:val="Heading4"/>
        <w:rPr>
          <w:lang w:val="en-US"/>
        </w:rPr>
      </w:pPr>
      <w:r>
        <w:rPr>
          <w:lang w:val="en-US"/>
        </w:rPr>
        <w:t>CPIM Encoding</w:t>
      </w:r>
    </w:p>
    <w:p w:rsidR="00BF1E96" w:rsidRDefault="00BF1E96" w:rsidP="00A90655">
      <w:r>
        <w:t>A CPIM message [RFC3862] consists of</w:t>
      </w:r>
    </w:p>
    <w:p w:rsidR="00BF1E96" w:rsidRDefault="00BF1E96" w:rsidP="00A90655">
      <w:pPr>
        <w:numPr>
          <w:ilvl w:val="0"/>
          <w:numId w:val="56"/>
        </w:numPr>
      </w:pPr>
      <w:r>
        <w:t>MIME headers for the overall message, including Content-Type: Message/CPIM.</w:t>
      </w:r>
    </w:p>
    <w:p w:rsidR="00BF1E96" w:rsidRDefault="00BF1E96" w:rsidP="00A90655">
      <w:pPr>
        <w:numPr>
          <w:ilvl w:val="0"/>
          <w:numId w:val="56"/>
        </w:numPr>
      </w:pPr>
      <w:r>
        <w:t>CPIM message headers (message-metadata-headers).</w:t>
      </w:r>
    </w:p>
    <w:p w:rsidR="00BF1E96" w:rsidRDefault="00BF1E96" w:rsidP="00A90655">
      <w:pPr>
        <w:numPr>
          <w:ilvl w:val="0"/>
          <w:numId w:val="56"/>
        </w:numPr>
      </w:pPr>
      <w:r>
        <w:t>Encapsulated MIME message-body.</w:t>
      </w:r>
    </w:p>
    <w:p w:rsidR="00BF1E96" w:rsidRDefault="00BF1E96" w:rsidP="00A90655">
      <w:r>
        <w:t>A message object which is a CPIM message is realized by an NMS object as follows:</w:t>
      </w:r>
    </w:p>
    <w:p w:rsidR="00BF1E96" w:rsidRDefault="00BF1E96" w:rsidP="00A90655">
      <w:pPr>
        <w:numPr>
          <w:ilvl w:val="0"/>
          <w:numId w:val="57"/>
        </w:numPr>
      </w:pPr>
      <w:r>
        <w:t>A single REST NMS attribute “CPIM” contains the entire CPIM message headers as a single string.</w:t>
      </w:r>
    </w:p>
    <w:p w:rsidR="00BF1E96" w:rsidRDefault="00BF1E96" w:rsidP="00A90655">
      <w:pPr>
        <w:numPr>
          <w:ilvl w:val="0"/>
          <w:numId w:val="57"/>
        </w:numPr>
      </w:pPr>
      <w:r>
        <w:t>The other fields and attributes are as defined above for all message objects, and are taken from the encapsulated MIME message body. In particular, the Content-Type attribute is the content type of the encapsulated MIME message body.</w:t>
      </w:r>
    </w:p>
    <w:p w:rsidR="00BF1E96" w:rsidRDefault="00BF1E96" w:rsidP="00A90655">
      <w:pPr>
        <w:numPr>
          <w:ilvl w:val="0"/>
          <w:numId w:val="57"/>
        </w:numPr>
      </w:pPr>
      <w:r>
        <w:t>The payload(s) of the message object are the body part(s) of the encapsulated MIME message body of the CPIM message.</w:t>
      </w:r>
    </w:p>
    <w:p w:rsidR="00BF1E96" w:rsidRPr="00A90655" w:rsidRDefault="00BF1E96" w:rsidP="00F71328">
      <w:r>
        <w:t>An example of the a CPIM Message Object and how it is deposited and retrieved is provided in Appendix C.</w:t>
      </w:r>
    </w:p>
    <w:p w:rsidR="00C94AB5" w:rsidRDefault="00C94AB5" w:rsidP="00C94AB5">
      <w:pPr>
        <w:pStyle w:val="Heading3"/>
        <w:rPr>
          <w:bCs/>
          <w:szCs w:val="28"/>
        </w:rPr>
      </w:pPr>
      <w:bookmarkStart w:id="156" w:name="_Toc448841145"/>
      <w:bookmarkStart w:id="157" w:name="_Toc470941694"/>
      <w:bookmarkStart w:id="158" w:name="_Toc470941806"/>
      <w:bookmarkStart w:id="159" w:name="_Toc470942032"/>
      <w:bookmarkStart w:id="160" w:name="_Toc470942508"/>
      <w:bookmarkStart w:id="161" w:name="_Toc470942981"/>
      <w:bookmarkStart w:id="162" w:name="_Toc472760190"/>
      <w:bookmarkStart w:id="163" w:name="_Toc495425297"/>
      <w:bookmarkEnd w:id="146"/>
      <w:bookmarkEnd w:id="147"/>
      <w:bookmarkEnd w:id="148"/>
      <w:bookmarkEnd w:id="149"/>
      <w:bookmarkEnd w:id="150"/>
      <w:bookmarkEnd w:id="151"/>
      <w:bookmarkEnd w:id="152"/>
      <w:r w:rsidRPr="00C94AB5">
        <w:rPr>
          <w:bCs/>
          <w:szCs w:val="28"/>
        </w:rPr>
        <w:t>File Transfer History Object</w:t>
      </w:r>
      <w:bookmarkEnd w:id="156"/>
      <w:bookmarkEnd w:id="157"/>
      <w:bookmarkEnd w:id="158"/>
      <w:bookmarkEnd w:id="159"/>
      <w:bookmarkEnd w:id="160"/>
      <w:bookmarkEnd w:id="161"/>
      <w:bookmarkEnd w:id="162"/>
      <w:bookmarkEnd w:id="163"/>
    </w:p>
    <w:p w:rsidR="00D03D1D" w:rsidRPr="00D03D1D" w:rsidRDefault="00D03D1D" w:rsidP="000150B8">
      <w:pPr>
        <w:rPr>
          <w:snapToGrid w:val="0"/>
          <w:lang w:val="en-US"/>
        </w:rPr>
      </w:pPr>
      <w:r w:rsidRPr="00D03D1D">
        <w:rPr>
          <w:snapToGrid w:val="0"/>
          <w:lang w:val="en-US"/>
        </w:rPr>
        <w:t>The File Transfer History object is a special type of a message object defined in [OMA-CPM-MSG]. It is realized by the message object defined in Section </w:t>
      </w:r>
      <w:r w:rsidR="003E22DF">
        <w:rPr>
          <w:snapToGrid w:val="0"/>
          <w:lang w:val="en-US"/>
        </w:rPr>
        <w:t>5.3.1</w:t>
      </w:r>
      <w:r w:rsidRPr="00D03D1D">
        <w:rPr>
          <w:snapToGrid w:val="0"/>
          <w:lang w:val="en-US"/>
        </w:rPr>
        <w:t xml:space="preserve"> “Message Object”.</w:t>
      </w:r>
    </w:p>
    <w:p w:rsidR="00D75E96" w:rsidRPr="00D75E96" w:rsidRDefault="00D03D1D" w:rsidP="000150B8">
      <w:r w:rsidRPr="00D03D1D">
        <w:rPr>
          <w:snapToGrid w:val="0"/>
          <w:lang w:val="en-US"/>
        </w:rPr>
        <w:t>The Message-Context attribute MUST be set to “file-message”.</w:t>
      </w:r>
    </w:p>
    <w:p w:rsidR="00C94AB5" w:rsidRPr="004B3BE0" w:rsidRDefault="00C94AB5" w:rsidP="00C94AB5">
      <w:pPr>
        <w:pStyle w:val="Heading3"/>
      </w:pPr>
      <w:bookmarkStart w:id="164" w:name="_Toc448841146"/>
      <w:bookmarkStart w:id="165" w:name="_Toc470941695"/>
      <w:bookmarkStart w:id="166" w:name="_Toc470941807"/>
      <w:bookmarkStart w:id="167" w:name="_Toc470942033"/>
      <w:bookmarkStart w:id="168" w:name="_Toc470942509"/>
      <w:bookmarkStart w:id="169" w:name="_Toc470942982"/>
      <w:bookmarkStart w:id="170" w:name="_Toc472760191"/>
      <w:bookmarkStart w:id="171" w:name="_Toc495425298"/>
      <w:r w:rsidRPr="004B3BE0">
        <w:t>Session Info Object</w:t>
      </w:r>
      <w:bookmarkEnd w:id="164"/>
      <w:bookmarkEnd w:id="165"/>
      <w:bookmarkEnd w:id="166"/>
      <w:bookmarkEnd w:id="167"/>
      <w:bookmarkEnd w:id="168"/>
      <w:bookmarkEnd w:id="169"/>
      <w:bookmarkEnd w:id="170"/>
      <w:bookmarkEnd w:id="171"/>
    </w:p>
    <w:p w:rsidR="00C94AB5" w:rsidRDefault="00A74187" w:rsidP="00C94AB5">
      <w:r w:rsidRPr="003B2951">
        <w:rPr>
          <w:lang w:val="en-US"/>
        </w:rPr>
        <w:t xml:space="preserve">A session info object </w:t>
      </w:r>
      <w:r>
        <w:rPr>
          <w:lang w:val="en-US"/>
        </w:rPr>
        <w:t>as defined in [OMA-CPM-MSG] is realized by the object concept of NMS as a message object according to Section </w:t>
      </w:r>
      <w:r w:rsidR="003E22DF">
        <w:rPr>
          <w:lang w:val="en-US"/>
        </w:rPr>
        <w:t>5.3.1</w:t>
      </w:r>
      <w:r>
        <w:rPr>
          <w:lang w:val="en-US"/>
        </w:rPr>
        <w:t xml:space="preserve"> “</w:t>
      </w:r>
      <w:r w:rsidRPr="00A90655">
        <w:rPr>
          <w:i/>
          <w:lang w:val="en-US"/>
        </w:rPr>
        <w:t>Message Object</w:t>
      </w:r>
      <w:r>
        <w:rPr>
          <w:lang w:val="en-US"/>
        </w:rPr>
        <w:t>”.</w:t>
      </w:r>
    </w:p>
    <w:p w:rsidR="00C94AB5" w:rsidRDefault="00C94AB5" w:rsidP="00C94AB5">
      <w:pPr>
        <w:pStyle w:val="Heading3"/>
      </w:pPr>
      <w:bookmarkStart w:id="172" w:name="_Toc448841147"/>
      <w:bookmarkStart w:id="173" w:name="_Toc470941696"/>
      <w:bookmarkStart w:id="174" w:name="_Toc470941808"/>
      <w:bookmarkStart w:id="175" w:name="_Toc470942034"/>
      <w:bookmarkStart w:id="176" w:name="_Toc470942510"/>
      <w:bookmarkStart w:id="177" w:name="_Toc470942983"/>
      <w:bookmarkStart w:id="178" w:name="_Toc472760192"/>
      <w:bookmarkStart w:id="179" w:name="_Toc495425299"/>
      <w:r>
        <w:t>Group State Object</w:t>
      </w:r>
      <w:bookmarkEnd w:id="172"/>
      <w:bookmarkEnd w:id="173"/>
      <w:bookmarkEnd w:id="174"/>
      <w:bookmarkEnd w:id="175"/>
      <w:bookmarkEnd w:id="176"/>
      <w:bookmarkEnd w:id="177"/>
      <w:bookmarkEnd w:id="178"/>
      <w:bookmarkEnd w:id="179"/>
    </w:p>
    <w:p w:rsidR="006904A4" w:rsidRPr="000150B8" w:rsidRDefault="006904A4" w:rsidP="000150B8">
      <w:r w:rsidRPr="003B2951">
        <w:rPr>
          <w:lang w:val="en-US"/>
        </w:rPr>
        <w:t xml:space="preserve">A </w:t>
      </w:r>
      <w:r>
        <w:rPr>
          <w:lang w:val="en-US"/>
        </w:rPr>
        <w:t>Group State Object as defined in [OMA-CPM-MSG] is realized by the object concept of NMS as a message object according to Section </w:t>
      </w:r>
      <w:r w:rsidR="003E22DF">
        <w:rPr>
          <w:lang w:val="en-US"/>
        </w:rPr>
        <w:t>5.3.1</w:t>
      </w:r>
      <w:r>
        <w:rPr>
          <w:lang w:val="en-US"/>
        </w:rPr>
        <w:t xml:space="preserve"> “Message Object”.</w:t>
      </w:r>
    </w:p>
    <w:p w:rsidR="00C94AB5" w:rsidRDefault="006904A4" w:rsidP="00C94AB5">
      <w:pPr>
        <w:pStyle w:val="Heading3"/>
      </w:pPr>
      <w:bookmarkStart w:id="180" w:name="_Toc448841148"/>
      <w:bookmarkStart w:id="181" w:name="_Toc470941697"/>
      <w:bookmarkStart w:id="182" w:name="_Toc470941809"/>
      <w:bookmarkStart w:id="183" w:name="_Toc470942035"/>
      <w:bookmarkStart w:id="184" w:name="_Toc470942511"/>
      <w:bookmarkStart w:id="185" w:name="_Toc470942984"/>
      <w:bookmarkStart w:id="186" w:name="_Toc472760193"/>
      <w:bookmarkStart w:id="187" w:name="_Toc495425300"/>
      <w:r>
        <w:lastRenderedPageBreak/>
        <w:t>Stand-alone</w:t>
      </w:r>
      <w:r w:rsidR="00C94AB5">
        <w:t xml:space="preserve"> Media Object</w:t>
      </w:r>
      <w:bookmarkEnd w:id="180"/>
      <w:bookmarkEnd w:id="181"/>
      <w:bookmarkEnd w:id="182"/>
      <w:bookmarkEnd w:id="183"/>
      <w:bookmarkEnd w:id="184"/>
      <w:bookmarkEnd w:id="185"/>
      <w:bookmarkEnd w:id="186"/>
      <w:bookmarkEnd w:id="187"/>
    </w:p>
    <w:p w:rsidR="006904A4" w:rsidRPr="000150B8" w:rsidRDefault="006904A4" w:rsidP="000150B8">
      <w:r w:rsidRPr="003B2951">
        <w:rPr>
          <w:lang w:val="en-US"/>
        </w:rPr>
        <w:t xml:space="preserve">The standalone Media Object is realized by the object concept of </w:t>
      </w:r>
      <w:r>
        <w:rPr>
          <w:lang w:val="en-US"/>
        </w:rPr>
        <w:t>[</w:t>
      </w:r>
      <w:r>
        <w:t>OMA-</w:t>
      </w:r>
      <w:r w:rsidDel="004E1338">
        <w:t xml:space="preserve"> </w:t>
      </w:r>
      <w:r>
        <w:t>REST-NMS]</w:t>
      </w:r>
      <w:r w:rsidRPr="003B2951">
        <w:rPr>
          <w:lang w:val="en-US"/>
        </w:rPr>
        <w:t xml:space="preserve">, whereby the Media Object is included as a payload part of an object. Other than the formatting of the contents, the standalone Media Object is the same as the message object defined in section </w:t>
      </w:r>
      <w:r w:rsidRPr="000150B8">
        <w:rPr>
          <w:lang w:val="en-US"/>
        </w:rPr>
        <w:t>5.3.1</w:t>
      </w:r>
      <w:r w:rsidRPr="003B2951">
        <w:rPr>
          <w:lang w:val="en-US"/>
        </w:rPr>
        <w:t xml:space="preserve"> “</w:t>
      </w:r>
      <w:r w:rsidRPr="003B2951">
        <w:rPr>
          <w:i/>
          <w:lang w:val="en-US"/>
        </w:rPr>
        <w:t>Message Object</w:t>
      </w:r>
      <w:r w:rsidRPr="003B2951">
        <w:rPr>
          <w:lang w:val="en-US"/>
        </w:rPr>
        <w:t xml:space="preserve">”, including the definition and naming specification of the message object. The CPM attributes </w:t>
      </w:r>
      <w:r>
        <w:rPr>
          <w:lang w:val="en-US"/>
        </w:rPr>
        <w:t xml:space="preserve">and MIME headers </w:t>
      </w:r>
      <w:r w:rsidRPr="003B2951">
        <w:rPr>
          <w:lang w:val="en-US"/>
        </w:rPr>
        <w:t>defined for the message object are not applicable to the standalone Media Objects.  Standalone Media Objects are further stored in the conversation folder.</w:t>
      </w:r>
    </w:p>
    <w:p w:rsidR="00C94AB5" w:rsidRDefault="006904A4" w:rsidP="00C94AB5">
      <w:pPr>
        <w:pStyle w:val="Heading3"/>
      </w:pPr>
      <w:bookmarkStart w:id="188" w:name="_Toc470941698"/>
      <w:r>
        <w:t xml:space="preserve"> </w:t>
      </w:r>
      <w:bookmarkStart w:id="189" w:name="_Toc470941810"/>
      <w:bookmarkStart w:id="190" w:name="_Toc470942036"/>
      <w:bookmarkStart w:id="191" w:name="_Toc470942512"/>
      <w:bookmarkStart w:id="192" w:name="_Toc470942985"/>
      <w:bookmarkStart w:id="193" w:name="_Toc472760194"/>
      <w:bookmarkStart w:id="194" w:name="_Toc495425301"/>
      <w:r>
        <w:t>Conversation History Folder</w:t>
      </w:r>
      <w:bookmarkEnd w:id="188"/>
      <w:bookmarkEnd w:id="189"/>
      <w:bookmarkEnd w:id="190"/>
      <w:bookmarkEnd w:id="191"/>
      <w:bookmarkEnd w:id="192"/>
      <w:bookmarkEnd w:id="193"/>
      <w:bookmarkEnd w:id="194"/>
    </w:p>
    <w:p w:rsidR="006904A4" w:rsidRPr="000150B8" w:rsidRDefault="006904A4" w:rsidP="000150B8">
      <w:r w:rsidRPr="003B2951">
        <w:rPr>
          <w:snapToGrid w:val="0"/>
          <w:lang w:val="en-US"/>
        </w:rPr>
        <w:t xml:space="preserve">The conversation history folder </w:t>
      </w:r>
      <w:r>
        <w:rPr>
          <w:snapToGrid w:val="0"/>
          <w:lang w:val="en-US"/>
        </w:rPr>
        <w:t xml:space="preserve">defined in [OMA-CPM-MSG] </w:t>
      </w:r>
      <w:r w:rsidRPr="003B2951">
        <w:rPr>
          <w:snapToGrid w:val="0"/>
          <w:lang w:val="en-US"/>
        </w:rPr>
        <w:t xml:space="preserve">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195" w:name="_Toc448841150"/>
      <w:bookmarkStart w:id="196" w:name="_Toc470941699"/>
      <w:bookmarkStart w:id="197" w:name="_Toc470941811"/>
      <w:bookmarkStart w:id="198" w:name="_Toc470942037"/>
      <w:bookmarkStart w:id="199" w:name="_Toc470942513"/>
      <w:bookmarkStart w:id="200" w:name="_Toc470942986"/>
      <w:bookmarkStart w:id="201" w:name="_Toc472760195"/>
      <w:bookmarkStart w:id="202" w:name="_Toc495425302"/>
      <w:r>
        <w:t>Session History Folder</w:t>
      </w:r>
      <w:bookmarkEnd w:id="195"/>
      <w:bookmarkEnd w:id="196"/>
      <w:bookmarkEnd w:id="197"/>
      <w:bookmarkEnd w:id="198"/>
      <w:bookmarkEnd w:id="199"/>
      <w:bookmarkEnd w:id="200"/>
      <w:bookmarkEnd w:id="201"/>
      <w:bookmarkEnd w:id="202"/>
    </w:p>
    <w:p w:rsidR="00006E2D" w:rsidRPr="000150B8" w:rsidRDefault="00006E2D" w:rsidP="000150B8">
      <w:r w:rsidRPr="003B2951">
        <w:rPr>
          <w:snapToGrid w:val="0"/>
          <w:lang w:val="en-US"/>
        </w:rPr>
        <w:t xml:space="preserve">The session history folder is viewed as a special kind of sub-folder </w:t>
      </w:r>
      <w:r>
        <w:rPr>
          <w:snapToGrid w:val="0"/>
          <w:lang w:val="en-US"/>
        </w:rPr>
        <w:t xml:space="preserve">according to [OMA-CPM-MSG] </w:t>
      </w:r>
      <w:r w:rsidRPr="003B2951">
        <w:rPr>
          <w:snapToGrid w:val="0"/>
          <w:lang w:val="en-US"/>
        </w:rPr>
        <w:t xml:space="preserve">and is realized via the folder concept of </w:t>
      </w:r>
      <w:r>
        <w:rPr>
          <w:snapToGrid w:val="0"/>
          <w:lang w:val="en-US"/>
        </w:rPr>
        <w:t>[OMA-REST-NMS]</w:t>
      </w:r>
      <w:r w:rsidRPr="003B2951">
        <w:rPr>
          <w:snapToGrid w:val="0"/>
          <w:lang w:val="en-US"/>
        </w:rPr>
        <w:t>.</w:t>
      </w:r>
    </w:p>
    <w:p w:rsidR="00C94AB5" w:rsidRDefault="00C94AB5" w:rsidP="00C94AB5">
      <w:pPr>
        <w:pStyle w:val="Heading3"/>
      </w:pPr>
      <w:bookmarkStart w:id="203" w:name="_Toc448841151"/>
      <w:bookmarkStart w:id="204" w:name="_Toc470941700"/>
      <w:bookmarkStart w:id="205" w:name="_Toc470941812"/>
      <w:bookmarkStart w:id="206" w:name="_Toc470942038"/>
      <w:bookmarkStart w:id="207" w:name="_Toc470942514"/>
      <w:bookmarkStart w:id="208" w:name="_Toc470942987"/>
      <w:bookmarkStart w:id="209" w:name="_Toc472760196"/>
      <w:bookmarkStart w:id="210" w:name="_Toc495425303"/>
      <w:r>
        <w:t>User</w:t>
      </w:r>
      <w:r w:rsidR="00B67B39">
        <w:t xml:space="preserve"> </w:t>
      </w:r>
      <w:r>
        <w:t>Folder</w:t>
      </w:r>
      <w:bookmarkEnd w:id="203"/>
      <w:bookmarkEnd w:id="204"/>
      <w:bookmarkEnd w:id="205"/>
      <w:bookmarkEnd w:id="206"/>
      <w:bookmarkEnd w:id="207"/>
      <w:bookmarkEnd w:id="208"/>
      <w:bookmarkEnd w:id="209"/>
      <w:bookmarkEnd w:id="210"/>
    </w:p>
    <w:p w:rsidR="00E35171" w:rsidRDefault="002271C8" w:rsidP="000150B8">
      <w:r w:rsidRPr="003B2951">
        <w:rPr>
          <w:lang w:val="en-US"/>
        </w:rPr>
        <w:t xml:space="preserve">The user folder is a Message Storage folder realized by the folder concept of </w:t>
      </w:r>
      <w:r>
        <w:rPr>
          <w:lang w:val="en-US"/>
        </w:rPr>
        <w:t>[</w:t>
      </w:r>
      <w:r>
        <w:t>OMA-</w:t>
      </w:r>
      <w:r w:rsidDel="004E1338">
        <w:t xml:space="preserve"> </w:t>
      </w:r>
      <w:r>
        <w:t>REST-NMS]</w:t>
      </w:r>
      <w:r w:rsidRPr="003B2951">
        <w:rPr>
          <w:lang w:val="en-US"/>
        </w:rPr>
        <w:t xml:space="preserve">. The user folder is </w:t>
      </w:r>
      <w:r w:rsidRPr="004275B6">
        <w:rPr>
          <w:lang w:val="en-US"/>
        </w:rPr>
        <w:t xml:space="preserve">identified by the name given to it. The CPM user folder aligns with the rules and procedures for names of the folder concept of </w:t>
      </w:r>
      <w:r>
        <w:rPr>
          <w:lang w:val="en-US"/>
        </w:rPr>
        <w:t>[</w:t>
      </w:r>
      <w:r>
        <w:t>OMA-</w:t>
      </w:r>
      <w:r w:rsidDel="004E1338">
        <w:t xml:space="preserve"> </w:t>
      </w:r>
      <w:r>
        <w:t>REST-NMS].</w:t>
      </w:r>
    </w:p>
    <w:p w:rsidR="00E35171" w:rsidRDefault="00E35171" w:rsidP="000150B8">
      <w:pPr>
        <w:pStyle w:val="Heading3"/>
      </w:pPr>
      <w:bookmarkStart w:id="211" w:name="_Toc463824784"/>
      <w:bookmarkStart w:id="212" w:name="_Toc472760197"/>
      <w:bookmarkStart w:id="213" w:name="_Toc495425304"/>
      <w:r>
        <w:t xml:space="preserve">Non-CPM </w:t>
      </w:r>
      <w:r w:rsidRPr="003B2951">
        <w:t xml:space="preserve">Folder </w:t>
      </w:r>
      <w:r>
        <w:t xml:space="preserve">and Object </w:t>
      </w:r>
      <w:r w:rsidRPr="003B2951">
        <w:t>resources</w:t>
      </w:r>
      <w:bookmarkEnd w:id="211"/>
      <w:bookmarkEnd w:id="212"/>
      <w:bookmarkEnd w:id="213"/>
    </w:p>
    <w:p w:rsidR="00E35171" w:rsidRDefault="00E35171" w:rsidP="000150B8">
      <w:pPr>
        <w:pStyle w:val="Heading4"/>
        <w:rPr>
          <w:rFonts w:eastAsia="SimSun"/>
        </w:rPr>
      </w:pPr>
      <w:bookmarkStart w:id="214" w:name="_Toc443215129"/>
      <w:bookmarkStart w:id="215" w:name="_Toc463824788"/>
      <w:r w:rsidRPr="00773E88">
        <w:rPr>
          <w:rFonts w:eastAsia="SimSun"/>
        </w:rPr>
        <w:t>Non-CPM Folders</w:t>
      </w:r>
      <w:bookmarkEnd w:id="214"/>
      <w:bookmarkEnd w:id="215"/>
    </w:p>
    <w:p w:rsidR="00E35171" w:rsidRDefault="00E35171" w:rsidP="000150B8">
      <w:pPr>
        <w:rPr>
          <w:rFonts w:eastAsia="SimSun"/>
          <w:lang w:val="en-US"/>
        </w:rPr>
      </w:pPr>
      <w:r>
        <w:rPr>
          <w:rFonts w:eastAsia="SimSun"/>
          <w:lang w:val="en-US"/>
        </w:rPr>
        <w:t>Non-CPM folders are as defined in [OMA-CPM-MSG], and SHOULD be accessible by external entities to allow direct read/write of application-specific data using [OMA-REST-NMS].</w:t>
      </w:r>
    </w:p>
    <w:p w:rsidR="00E35171" w:rsidRDefault="00E35171" w:rsidP="000150B8">
      <w:pPr>
        <w:pStyle w:val="Heading4"/>
        <w:rPr>
          <w:rFonts w:eastAsia="SimSun"/>
        </w:rPr>
      </w:pPr>
      <w:r w:rsidRPr="00773E88">
        <w:rPr>
          <w:rFonts w:eastAsia="SimSun"/>
        </w:rPr>
        <w:t>Non-CPM Objects</w:t>
      </w:r>
    </w:p>
    <w:p w:rsidR="00E35171" w:rsidRDefault="00E35171" w:rsidP="000150B8">
      <w:pPr>
        <w:rPr>
          <w:rFonts w:eastAsia="SimSun"/>
          <w:lang w:val="en-US"/>
        </w:rPr>
      </w:pPr>
      <w:r>
        <w:rPr>
          <w:rFonts w:eastAsia="SimSun"/>
          <w:lang w:val="en-US"/>
        </w:rPr>
        <w:t>Non-CPM objects are supported as defined in section 5.2.</w:t>
      </w:r>
      <w:r w:rsidR="001C34E2">
        <w:rPr>
          <w:rFonts w:eastAsia="SimSun"/>
          <w:lang w:val="en-US"/>
        </w:rPr>
        <w:t>10</w:t>
      </w:r>
      <w:r>
        <w:rPr>
          <w:rFonts w:eastAsia="SimSun"/>
          <w:lang w:val="en-US"/>
        </w:rPr>
        <w:t>. of [OMA-CPM-MSG]</w:t>
      </w:r>
    </w:p>
    <w:p w:rsidR="001C34E2" w:rsidRPr="009A374D" w:rsidRDefault="001C34E2" w:rsidP="001C34E2">
      <w:pPr>
        <w:rPr>
          <w:lang w:val="en-US"/>
        </w:rPr>
      </w:pPr>
      <w:r w:rsidRPr="009A374D">
        <w:rPr>
          <w:lang w:val="en-US"/>
        </w:rPr>
        <w:t>Non-CPM objects can be identified without opening up the object via non-CPM object flags. This allows an optimized search, filtering, sorting of objects in message store based on their type. These flags would follow a specified naming convention that concatenates the following information:</w:t>
      </w:r>
    </w:p>
    <w:p w:rsidR="001C34E2" w:rsidRPr="009A374D" w:rsidRDefault="001C34E2" w:rsidP="001C34E2">
      <w:pPr>
        <w:numPr>
          <w:ilvl w:val="0"/>
          <w:numId w:val="73"/>
        </w:numPr>
        <w:spacing w:after="0"/>
        <w:rPr>
          <w:lang w:val="en-US"/>
        </w:rPr>
      </w:pPr>
      <w:r w:rsidRPr="009A374D">
        <w:rPr>
          <w:lang w:val="en-US"/>
        </w:rPr>
        <w:t>$CPM to indicate storage supported the CPM REST Message Store</w:t>
      </w:r>
    </w:p>
    <w:p w:rsidR="001C34E2" w:rsidRPr="009A374D" w:rsidRDefault="001C34E2" w:rsidP="001C34E2">
      <w:pPr>
        <w:numPr>
          <w:ilvl w:val="0"/>
          <w:numId w:val="73"/>
        </w:numPr>
        <w:spacing w:after="0"/>
        <w:rPr>
          <w:lang w:val="en-US"/>
        </w:rPr>
      </w:pPr>
      <w:r w:rsidRPr="009A374D">
        <w:rPr>
          <w:lang w:val="en-US"/>
        </w:rPr>
        <w:t>“_” to separate from the name of the flag</w:t>
      </w:r>
    </w:p>
    <w:p w:rsidR="001C34E2" w:rsidRPr="009A374D" w:rsidRDefault="001C34E2" w:rsidP="001C34E2">
      <w:pPr>
        <w:numPr>
          <w:ilvl w:val="0"/>
          <w:numId w:val="73"/>
        </w:numPr>
        <w:spacing w:after="0"/>
        <w:rPr>
          <w:lang w:val="en-US"/>
        </w:rPr>
      </w:pPr>
      <w:r w:rsidRPr="009A374D">
        <w:rPr>
          <w:lang w:val="en-US"/>
        </w:rPr>
        <w:t>The name of the flag, e.g. “VVM” for visual voicemail message objects</w:t>
      </w:r>
    </w:p>
    <w:p w:rsidR="001C34E2" w:rsidRPr="009A374D" w:rsidRDefault="001C34E2" w:rsidP="001C34E2">
      <w:pPr>
        <w:rPr>
          <w:lang w:val="en-US"/>
        </w:rPr>
      </w:pPr>
      <w:r w:rsidRPr="009A374D">
        <w:rPr>
          <w:lang w:val="en-US"/>
        </w:rPr>
        <w:t>Some examples are the following:</w:t>
      </w:r>
    </w:p>
    <w:p w:rsidR="001C34E2" w:rsidRPr="009A374D" w:rsidRDefault="001C34E2" w:rsidP="001C34E2">
      <w:pPr>
        <w:numPr>
          <w:ilvl w:val="0"/>
          <w:numId w:val="73"/>
        </w:numPr>
        <w:spacing w:after="0"/>
        <w:rPr>
          <w:lang w:val="en-US"/>
        </w:rPr>
      </w:pPr>
      <w:r w:rsidRPr="009A374D">
        <w:rPr>
          <w:lang w:val="en-US"/>
        </w:rPr>
        <w:t>$CPM_VVM for an object of type visual voicemail message</w:t>
      </w:r>
    </w:p>
    <w:p w:rsidR="001C34E2" w:rsidRPr="009A374D" w:rsidRDefault="001C34E2" w:rsidP="001C34E2">
      <w:pPr>
        <w:numPr>
          <w:ilvl w:val="0"/>
          <w:numId w:val="73"/>
        </w:numPr>
        <w:spacing w:after="0"/>
        <w:rPr>
          <w:lang w:val="en-US"/>
        </w:rPr>
      </w:pPr>
      <w:r w:rsidRPr="009A374D">
        <w:rPr>
          <w:lang w:val="en-US"/>
        </w:rPr>
        <w:t xml:space="preserve">$CPM_VVMWI for an indication of unread VVM. </w:t>
      </w:r>
    </w:p>
    <w:p w:rsidR="001C34E2" w:rsidRPr="009A374D" w:rsidRDefault="001C34E2" w:rsidP="001C34E2">
      <w:pPr>
        <w:numPr>
          <w:ilvl w:val="0"/>
          <w:numId w:val="73"/>
        </w:numPr>
        <w:spacing w:after="0"/>
        <w:rPr>
          <w:lang w:val="en-US"/>
        </w:rPr>
      </w:pPr>
      <w:r w:rsidRPr="009A374D">
        <w:rPr>
          <w:lang w:val="en-US"/>
        </w:rPr>
        <w:t>$CPM_CallLog_EnCall for an indication of a call log entry with enriched calling information received in association with the call</w:t>
      </w:r>
    </w:p>
    <w:p w:rsidR="001C34E2" w:rsidRDefault="001C34E2" w:rsidP="000150B8">
      <w:pPr>
        <w:rPr>
          <w:rFonts w:eastAsia="SimSun"/>
          <w:lang w:val="en-US"/>
        </w:rPr>
      </w:pPr>
    </w:p>
    <w:p w:rsidR="00E35171" w:rsidRDefault="00E35171" w:rsidP="000150B8">
      <w:pPr>
        <w:pStyle w:val="Heading4"/>
      </w:pPr>
      <w:r w:rsidRPr="003B2951">
        <w:t xml:space="preserve">Call </w:t>
      </w:r>
      <w:r>
        <w:t>Log</w:t>
      </w:r>
      <w:r w:rsidRPr="003B2951">
        <w:t xml:space="preserve"> </w:t>
      </w:r>
      <w:r>
        <w:t>Objects</w:t>
      </w:r>
    </w:p>
    <w:p w:rsidR="00C57713" w:rsidRPr="003B2951" w:rsidRDefault="00C57713" w:rsidP="00C57713">
      <w:pPr>
        <w:rPr>
          <w:lang w:val="en-US"/>
        </w:rPr>
      </w:pPr>
      <w:r>
        <w:rPr>
          <w:lang w:val="en-US"/>
        </w:rPr>
        <w:t>A</w:t>
      </w:r>
      <w:r w:rsidRPr="003B2951">
        <w:rPr>
          <w:lang w:val="en-US"/>
        </w:rPr>
        <w:t xml:space="preserve"> call </w:t>
      </w:r>
      <w:r>
        <w:rPr>
          <w:lang w:val="en-US"/>
        </w:rPr>
        <w:t>log</w:t>
      </w:r>
      <w:r w:rsidRPr="003B2951">
        <w:rPr>
          <w:lang w:val="en-US"/>
        </w:rPr>
        <w:t xml:space="preserve"> object contains the relevant information about a call that has been made.</w:t>
      </w:r>
    </w:p>
    <w:p w:rsidR="00C57713" w:rsidRPr="003B2951" w:rsidRDefault="00C57713" w:rsidP="00C57713">
      <w:pPr>
        <w:rPr>
          <w:snapToGrid w:val="0"/>
          <w:lang w:val="en-US"/>
        </w:rPr>
      </w:pPr>
      <w:r w:rsidRPr="003B2951">
        <w:rPr>
          <w:snapToGrid w:val="0"/>
          <w:lang w:val="en-US"/>
        </w:rPr>
        <w:t xml:space="preserve">The </w:t>
      </w:r>
      <w:r w:rsidRPr="003B2951">
        <w:rPr>
          <w:snapToGrid w:val="0"/>
          <w:lang w:val="en-US" w:eastAsia="ko-KR"/>
        </w:rPr>
        <w:t xml:space="preserve">call </w:t>
      </w:r>
      <w:r>
        <w:rPr>
          <w:snapToGrid w:val="0"/>
          <w:lang w:val="en-US" w:eastAsia="ko-KR"/>
        </w:rPr>
        <w:t>log</w:t>
      </w:r>
      <w:r w:rsidRPr="003B2951">
        <w:rPr>
          <w:snapToGrid w:val="0"/>
          <w:lang w:val="en-US" w:eastAsia="ko-KR"/>
        </w:rPr>
        <w:t xml:space="preserve"> </w:t>
      </w:r>
      <w:r w:rsidRPr="003B2951">
        <w:rPr>
          <w:snapToGrid w:val="0"/>
          <w:lang w:val="en-US"/>
        </w:rPr>
        <w:t xml:space="preserve">object is </w:t>
      </w:r>
      <w:r>
        <w:rPr>
          <w:snapToGrid w:val="0"/>
          <w:lang w:val="en-US"/>
        </w:rPr>
        <w:t>defined as</w:t>
      </w:r>
      <w:r w:rsidRPr="00F072FB">
        <w:rPr>
          <w:snapToGrid w:val="0"/>
          <w:lang w:val="en-US"/>
        </w:rPr>
        <w:t xml:space="preserve"> in Table</w:t>
      </w:r>
      <w:r w:rsidR="001C34E2">
        <w:rPr>
          <w:snapToGrid w:val="0"/>
          <w:lang w:val="en-US"/>
        </w:rPr>
        <w:t xml:space="preserve"> 2</w:t>
      </w:r>
      <w:r w:rsidRPr="00F072FB">
        <w:rPr>
          <w:snapToGrid w:val="0"/>
          <w:lang w:val="en-US"/>
        </w:rPr>
        <w:t xml:space="preserve"> below.</w:t>
      </w:r>
    </w:p>
    <w:p w:rsidR="00C57713" w:rsidRDefault="00C57713" w:rsidP="00C57713">
      <w:pPr>
        <w:rPr>
          <w:lang w:val="en-US"/>
        </w:rPr>
      </w:pPr>
      <w:r w:rsidRPr="003B2951">
        <w:rPr>
          <w:lang w:val="en-US"/>
        </w:rPr>
        <w:t xml:space="preserve">A call </w:t>
      </w:r>
      <w:r>
        <w:rPr>
          <w:lang w:val="en-US"/>
        </w:rPr>
        <w:t>log</w:t>
      </w:r>
      <w:r w:rsidRPr="003B2951">
        <w:rPr>
          <w:lang w:val="en-US"/>
        </w:rPr>
        <w:t xml:space="preserve"> object </w:t>
      </w:r>
      <w:r w:rsidR="001C34E2">
        <w:rPr>
          <w:lang w:val="en-US"/>
        </w:rPr>
        <w:t>MAY</w:t>
      </w:r>
      <w:r w:rsidRPr="003B2951">
        <w:rPr>
          <w:lang w:val="en-US"/>
        </w:rPr>
        <w:t xml:space="preserve"> have any body (</w:t>
      </w:r>
      <w:r w:rsidR="001C34E2">
        <w:rPr>
          <w:lang w:val="en-US"/>
        </w:rPr>
        <w:t xml:space="preserve">one or more </w:t>
      </w:r>
      <w:r w:rsidRPr="003B2951">
        <w:rPr>
          <w:lang w:val="en-US"/>
        </w:rPr>
        <w:t>payload parts).</w:t>
      </w:r>
    </w:p>
    <w:p w:rsidR="00C57713" w:rsidRPr="000150B8" w:rsidRDefault="00C57713" w:rsidP="00A90655">
      <w:pPr>
        <w:rPr>
          <w:lang w:val="en-US"/>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81"/>
        <w:gridCol w:w="1415"/>
        <w:gridCol w:w="6812"/>
        <w:tblGridChange w:id="216">
          <w:tblGrid>
            <w:gridCol w:w="1781"/>
            <w:gridCol w:w="1415"/>
            <w:gridCol w:w="6812"/>
          </w:tblGrid>
        </w:tblGridChange>
      </w:tblGrid>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lastRenderedPageBreak/>
              <w:t>Attribute name,</w:t>
            </w:r>
          </w:p>
          <w:p w:rsidR="00C57713" w:rsidRPr="00C57713" w:rsidRDefault="00C57713" w:rsidP="00C57713">
            <w:pPr>
              <w:spacing w:after="0"/>
              <w:ind w:left="0"/>
              <w:rPr>
                <w:b/>
                <w:bCs/>
              </w:rPr>
            </w:pPr>
            <w:r w:rsidRPr="00C57713">
              <w:rPr>
                <w:b/>
                <w:bCs/>
              </w:rPr>
              <w:t>Applicable to NMS API</w:t>
            </w:r>
          </w:p>
        </w:tc>
        <w:tc>
          <w:tcPr>
            <w:tcW w:w="1415"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Parameter status</w:t>
            </w:r>
          </w:p>
        </w:tc>
        <w:tc>
          <w:tcPr>
            <w:tcW w:w="6812" w:type="dxa"/>
            <w:tcMar>
              <w:top w:w="0" w:type="dxa"/>
              <w:left w:w="28" w:type="dxa"/>
              <w:bottom w:w="0" w:type="dxa"/>
              <w:right w:w="108" w:type="dxa"/>
            </w:tcMar>
            <w:hideMark/>
          </w:tcPr>
          <w:p w:rsidR="00C57713" w:rsidRPr="00C57713" w:rsidRDefault="00C57713" w:rsidP="00C57713">
            <w:pPr>
              <w:spacing w:after="0"/>
              <w:ind w:left="0"/>
              <w:rPr>
                <w:b/>
                <w:bCs/>
              </w:rPr>
            </w:pPr>
            <w:r w:rsidRPr="00C57713">
              <w:rPr>
                <w:b/>
                <w:bCs/>
              </w:rPr>
              <w:t>Content</w:t>
            </w:r>
          </w:p>
        </w:tc>
      </w:tr>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pPr>
            <w:r w:rsidRPr="00C57713">
              <w:t>From</w:t>
            </w:r>
          </w:p>
        </w:tc>
        <w:tc>
          <w:tcPr>
            <w:tcW w:w="1415"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812" w:type="dxa"/>
            <w:tcMar>
              <w:top w:w="0" w:type="dxa"/>
              <w:left w:w="28" w:type="dxa"/>
              <w:bottom w:w="0" w:type="dxa"/>
              <w:right w:w="108" w:type="dxa"/>
            </w:tcMar>
            <w:hideMark/>
          </w:tcPr>
          <w:p w:rsidR="00C57713" w:rsidRPr="00C57713" w:rsidRDefault="00C57713" w:rsidP="00C57713">
            <w:pPr>
              <w:spacing w:after="0"/>
              <w:ind w:left="0"/>
            </w:pPr>
            <w:r w:rsidRPr="00C57713">
              <w:t xml:space="preserve">The address of the </w:t>
            </w:r>
            <w:r w:rsidR="00B606A4">
              <w:t>o</w:t>
            </w:r>
            <w:r w:rsidRPr="00C57713">
              <w:t xml:space="preserve">riginator of </w:t>
            </w:r>
            <w:r w:rsidR="00B606A4">
              <w:t xml:space="preserve">the </w:t>
            </w:r>
            <w:r w:rsidRPr="00C57713">
              <w:t>call as received in the P-Asserted-Id</w:t>
            </w:r>
            <w:r w:rsidR="00B606A4">
              <w:t>entity of the SIP request.</w:t>
            </w:r>
            <w:r w:rsidRPr="00C57713">
              <w:t xml:space="preserve">. </w:t>
            </w:r>
          </w:p>
          <w:p w:rsidR="00C57713" w:rsidRPr="00C57713" w:rsidRDefault="00C57713" w:rsidP="00C57713">
            <w:pPr>
              <w:spacing w:after="0"/>
              <w:ind w:left="0"/>
            </w:pPr>
            <w:r w:rsidRPr="00C57713">
              <w:t xml:space="preserve">If </w:t>
            </w:r>
            <w:r w:rsidR="00A008F4">
              <w:t xml:space="preserve">an </w:t>
            </w:r>
            <w:r w:rsidRPr="00C57713">
              <w:t xml:space="preserve">anonymous value is received (e.g. sending </w:t>
            </w:r>
            <w:r w:rsidR="00C7763A">
              <w:t>u</w:t>
            </w:r>
            <w:r w:rsidRPr="00C57713">
              <w:t>ser blocked the address to be shown) then the String value: “</w:t>
            </w:r>
            <w:hyperlink r:id="rId15" w:history="1">
              <w:r w:rsidR="00C7763A" w:rsidRPr="00294D54">
                <w:rPr>
                  <w:rStyle w:val="Hyperlink"/>
                </w:rPr>
                <w:t>sip:anonymous@anonymous.invalid</w:t>
              </w:r>
            </w:hyperlink>
            <w:r w:rsidRPr="00C57713">
              <w:t>” SHALL be used</w:t>
            </w:r>
            <w:r w:rsidR="00C7763A">
              <w:t xml:space="preserve">, </w:t>
            </w:r>
            <w:r w:rsidR="00C7763A">
              <w:t>as per [RFC3323</w:t>
            </w:r>
            <w:r w:rsidR="00C7763A">
              <w:t>]</w:t>
            </w:r>
            <w:r w:rsidRPr="00C57713">
              <w:t>.</w:t>
            </w:r>
          </w:p>
          <w:p w:rsidR="00C57713" w:rsidRPr="00C57713" w:rsidRDefault="00C57713" w:rsidP="00C57713">
            <w:pPr>
              <w:spacing w:after="0"/>
              <w:ind w:left="0"/>
            </w:pPr>
            <w:r w:rsidRPr="00C57713">
              <w:t>If the originator’s address is received but there</w:t>
            </w:r>
            <w:r w:rsidR="00C7763A">
              <w:t xml:space="preserve"> i</w:t>
            </w:r>
            <w:r w:rsidRPr="00C57713">
              <w:t>s a restriction indication, then the “restricted” String value SHALL be used.</w:t>
            </w:r>
          </w:p>
        </w:tc>
      </w:tr>
      <w:tr w:rsidR="00F4280F" w:rsidTr="00F4280F">
        <w:trPr>
          <w:cantSplit/>
          <w:trHeight w:val="252"/>
          <w:jc w:val="center"/>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D5190" w:rsidRDefault="00FD5190" w:rsidP="009A71CA">
            <w:pPr>
              <w:rPr>
                <w:color w:val="000000"/>
              </w:rPr>
            </w:pPr>
            <w:r>
              <w:rPr>
                <w:color w:val="000000"/>
              </w:rPr>
              <w:t>Verified-From-Status</w:t>
            </w:r>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D5190" w:rsidRDefault="00FD5190" w:rsidP="009A71CA">
            <w:pPr>
              <w:rPr>
                <w:color w:val="000000"/>
              </w:rPr>
            </w:pPr>
            <w:r>
              <w:rPr>
                <w:color w:val="000000"/>
              </w:rPr>
              <w:t>Optional</w:t>
            </w:r>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D5190" w:rsidRDefault="00FD5190" w:rsidP="009A71CA">
            <w:r w:rsidRPr="00994BEC">
              <w:t xml:space="preserve">Set only if </w:t>
            </w:r>
            <w:r>
              <w:t>the verstat tel URI parameter is present in the From</w:t>
            </w:r>
            <w:r w:rsidRPr="00994BEC">
              <w:t xml:space="preserve"> </w:t>
            </w:r>
            <w:r>
              <w:t>header</w:t>
            </w:r>
            <w:r w:rsidRPr="00994BEC">
              <w:t xml:space="preserve"> in the SIP request</w:t>
            </w:r>
            <w:r>
              <w:t>.</w:t>
            </w:r>
          </w:p>
          <w:p w:rsidR="00FD5190" w:rsidRDefault="00FD5190" w:rsidP="009A71CA">
            <w:pPr>
              <w:rPr>
                <w:color w:val="000000"/>
              </w:rPr>
            </w:pPr>
            <w:r>
              <w:rPr>
                <w:color w:val="000000"/>
              </w:rPr>
              <w:t>If the originator’s address passed validation, then the “TN-Validation-Passed” String value SHALL be used. If the originator’s address failed validation, then the “TN-Validation-Failed” String value SHALL be used. If no validation was performed, then the “No-TN-Validation” String value SHALL be used [</w:t>
            </w:r>
            <w:r w:rsidRPr="003B35E0">
              <w:rPr>
                <w:szCs w:val="18"/>
                <w:lang w:eastAsia="ko-KR"/>
              </w:rPr>
              <w:t>3GPP TS 24.229</w:t>
            </w:r>
            <w:r w:rsidRPr="00121F67">
              <w:rPr>
                <w:szCs w:val="18"/>
                <w:lang w:eastAsia="ko-KR"/>
              </w:rPr>
              <w:t>]</w:t>
            </w:r>
            <w:r w:rsidRPr="00D318AC">
              <w:rPr>
                <w:color w:val="000000"/>
              </w:rPr>
              <w:t>.</w:t>
            </w:r>
            <w:r>
              <w:rPr>
                <w:color w:val="000000"/>
              </w:rPr>
              <w:t xml:space="preserve"> </w:t>
            </w:r>
          </w:p>
        </w:tc>
      </w:tr>
      <w:tr w:rsidR="00AC5DB2" w:rsidRPr="000150B8" w:rsidTr="00294D54">
        <w:trPr>
          <w:cantSplit/>
          <w:trHeight w:val="252"/>
          <w:jc w:val="center"/>
        </w:trPr>
        <w:tc>
          <w:tcPr>
            <w:tcW w:w="1781"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To</w:t>
            </w:r>
          </w:p>
        </w:tc>
        <w:tc>
          <w:tcPr>
            <w:tcW w:w="141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812"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Recipient of call, the address from the P-Called-Party-Id as specified in [3GPP TS24.229].</w:t>
            </w:r>
          </w:p>
          <w:p w:rsidR="00C57713" w:rsidRPr="000150B8" w:rsidRDefault="00C57713" w:rsidP="00B20EDA">
            <w:pPr>
              <w:spacing w:after="0"/>
              <w:ind w:left="0"/>
              <w:rPr>
                <w:color w:val="000000"/>
              </w:rPr>
            </w:pPr>
          </w:p>
        </w:tc>
      </w:tr>
      <w:tr w:rsidR="00AC5DB2" w:rsidRPr="000150B8" w:rsidTr="00294D54">
        <w:trPr>
          <w:cantSplit/>
          <w:trHeight w:val="252"/>
          <w:jc w:val="center"/>
        </w:trPr>
        <w:tc>
          <w:tcPr>
            <w:tcW w:w="1781" w:type="dxa"/>
            <w:tcMar>
              <w:top w:w="0" w:type="dxa"/>
              <w:left w:w="28" w:type="dxa"/>
              <w:bottom w:w="0" w:type="dxa"/>
              <w:right w:w="108" w:type="dxa"/>
            </w:tcMar>
          </w:tcPr>
          <w:p w:rsidR="00C57713" w:rsidRPr="000150B8" w:rsidRDefault="00F71328" w:rsidP="004005B8">
            <w:pPr>
              <w:spacing w:after="0"/>
              <w:ind w:left="0"/>
              <w:rPr>
                <w:color w:val="000000"/>
              </w:rPr>
            </w:pPr>
            <w:r>
              <w:rPr>
                <w:color w:val="000000"/>
              </w:rPr>
              <w:t>Cc</w:t>
            </w:r>
          </w:p>
        </w:tc>
        <w:tc>
          <w:tcPr>
            <w:tcW w:w="141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812" w:type="dxa"/>
            <w:tcMar>
              <w:top w:w="0" w:type="dxa"/>
              <w:left w:w="28" w:type="dxa"/>
              <w:bottom w:w="0" w:type="dxa"/>
              <w:right w:w="108" w:type="dxa"/>
            </w:tcMar>
            <w:hideMark/>
          </w:tcPr>
          <w:p w:rsidR="00C57713" w:rsidRPr="000150B8" w:rsidRDefault="00FD5190" w:rsidP="00B20EDA">
            <w:pPr>
              <w:spacing w:after="0"/>
              <w:ind w:left="0"/>
              <w:rPr>
                <w:color w:val="000000"/>
              </w:rPr>
            </w:pPr>
            <w:r>
              <w:rPr>
                <w:color w:val="000000"/>
              </w:rPr>
              <w:t>SHALL</w:t>
            </w:r>
            <w:r w:rsidRPr="000150B8">
              <w:rPr>
                <w:color w:val="000000"/>
              </w:rPr>
              <w:t xml:space="preserve"> </w:t>
            </w:r>
            <w:r w:rsidR="00C57713" w:rsidRPr="000150B8">
              <w:rPr>
                <w:color w:val="000000"/>
              </w:rPr>
              <w:t xml:space="preserve">be present only in </w:t>
            </w:r>
            <w:r>
              <w:rPr>
                <w:color w:val="000000"/>
              </w:rPr>
              <w:t xml:space="preserve">the </w:t>
            </w:r>
            <w:r w:rsidR="00C57713" w:rsidRPr="000150B8">
              <w:rPr>
                <w:color w:val="000000"/>
              </w:rPr>
              <w:t>case of a group/conference calling.</w:t>
            </w:r>
          </w:p>
          <w:p w:rsidR="00C57713" w:rsidRPr="000150B8" w:rsidRDefault="00C57713" w:rsidP="00B20EDA">
            <w:pPr>
              <w:spacing w:after="0"/>
              <w:ind w:left="0"/>
              <w:rPr>
                <w:color w:val="000000"/>
              </w:rPr>
            </w:pPr>
            <w:r w:rsidRPr="000150B8">
              <w:rPr>
                <w:color w:val="000000"/>
              </w:rPr>
              <w:t>It contains the list of recipients for the group call.</w:t>
            </w:r>
          </w:p>
        </w:tc>
      </w:tr>
      <w:tr w:rsidR="00AC5DB2" w:rsidRPr="000150B8" w:rsidTr="00294D54">
        <w:trPr>
          <w:cantSplit/>
          <w:trHeight w:val="1168"/>
          <w:jc w:val="center"/>
        </w:trPr>
        <w:tc>
          <w:tcPr>
            <w:tcW w:w="1781"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Call-Type</w:t>
            </w:r>
          </w:p>
        </w:tc>
        <w:tc>
          <w:tcPr>
            <w:tcW w:w="141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Mandatory</w:t>
            </w:r>
          </w:p>
        </w:tc>
        <w:tc>
          <w:tcPr>
            <w:tcW w:w="6812"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Possible values are: “voice” and “video”.</w:t>
            </w:r>
          </w:p>
        </w:tc>
      </w:tr>
      <w:tr w:rsidR="00AC5DB2" w:rsidRPr="000150B8" w:rsidTr="00294D54">
        <w:trPr>
          <w:cantSplit/>
          <w:trHeight w:val="252"/>
          <w:jc w:val="center"/>
        </w:trPr>
        <w:tc>
          <w:tcPr>
            <w:tcW w:w="1781" w:type="dxa"/>
            <w:tcMar>
              <w:top w:w="0" w:type="dxa"/>
              <w:left w:w="28" w:type="dxa"/>
              <w:bottom w:w="0" w:type="dxa"/>
              <w:right w:w="108" w:type="dxa"/>
            </w:tcMar>
            <w:hideMark/>
          </w:tcPr>
          <w:p w:rsidR="00C57713" w:rsidRPr="000150B8" w:rsidRDefault="00C57713" w:rsidP="004005B8">
            <w:pPr>
              <w:spacing w:after="0"/>
              <w:ind w:left="0"/>
              <w:rPr>
                <w:color w:val="000000"/>
              </w:rPr>
            </w:pPr>
            <w:r w:rsidRPr="000150B8">
              <w:rPr>
                <w:color w:val="000000"/>
              </w:rPr>
              <w:t>Call-subtype</w:t>
            </w:r>
          </w:p>
        </w:tc>
        <w:tc>
          <w:tcPr>
            <w:tcW w:w="1415" w:type="dxa"/>
            <w:tcMar>
              <w:top w:w="0" w:type="dxa"/>
              <w:left w:w="28" w:type="dxa"/>
              <w:bottom w:w="0" w:type="dxa"/>
              <w:right w:w="108" w:type="dxa"/>
            </w:tcMar>
            <w:hideMark/>
          </w:tcPr>
          <w:p w:rsidR="00C57713" w:rsidRPr="000150B8" w:rsidRDefault="00C57713" w:rsidP="00B20EDA">
            <w:pPr>
              <w:spacing w:after="0"/>
              <w:ind w:left="0"/>
              <w:rPr>
                <w:color w:val="000000"/>
              </w:rPr>
            </w:pPr>
            <w:r w:rsidRPr="000150B8">
              <w:rPr>
                <w:color w:val="000000"/>
              </w:rPr>
              <w:t>Optional</w:t>
            </w:r>
          </w:p>
        </w:tc>
        <w:tc>
          <w:tcPr>
            <w:tcW w:w="6812" w:type="dxa"/>
            <w:tcMar>
              <w:top w:w="0" w:type="dxa"/>
              <w:left w:w="28" w:type="dxa"/>
              <w:bottom w:w="0" w:type="dxa"/>
              <w:right w:w="108" w:type="dxa"/>
            </w:tcMar>
          </w:tcPr>
          <w:p w:rsidR="00C57713" w:rsidRPr="000150B8" w:rsidRDefault="00C57713" w:rsidP="00A90655">
            <w:pPr>
              <w:ind w:left="0"/>
              <w:rPr>
                <w:lang w:val="en-US"/>
              </w:rPr>
            </w:pPr>
            <w:r w:rsidRPr="000150B8">
              <w:rPr>
                <w:lang w:val="en-US"/>
              </w:rPr>
              <w:t>Note : It is FFS:</w:t>
            </w:r>
          </w:p>
          <w:p w:rsidR="00C57713" w:rsidRPr="000150B8" w:rsidRDefault="00C57713" w:rsidP="00B20EDA">
            <w:pPr>
              <w:spacing w:after="0"/>
              <w:ind w:left="0"/>
              <w:rPr>
                <w:b/>
                <w:bCs/>
                <w:i/>
                <w:iCs/>
                <w:color w:val="000000"/>
              </w:rPr>
            </w:pPr>
            <w:r w:rsidRPr="000150B8">
              <w:rPr>
                <w:color w:val="000000"/>
                <w:lang w:val="fr-CA"/>
              </w:rPr>
              <w:t xml:space="preserve">Possible values: </w:t>
            </w:r>
            <w:r w:rsidR="00FD5190">
              <w:rPr>
                <w:color w:val="000000"/>
                <w:lang w:val="fr-CA"/>
              </w:rPr>
              <w:t>CS</w:t>
            </w:r>
            <w:r w:rsidRPr="000150B8">
              <w:rPr>
                <w:color w:val="000000"/>
                <w:lang w:val="fr-CA"/>
              </w:rPr>
              <w:t>, VoW</w:t>
            </w:r>
            <w:r w:rsidR="00FD5190">
              <w:rPr>
                <w:color w:val="000000"/>
                <w:lang w:val="fr-CA"/>
              </w:rPr>
              <w:t>i</w:t>
            </w:r>
            <w:r w:rsidRPr="000150B8">
              <w:rPr>
                <w:color w:val="000000"/>
                <w:lang w:val="fr-CA"/>
              </w:rPr>
              <w:t>Fi</w:t>
            </w:r>
            <w:r w:rsidR="00FD5190">
              <w:rPr>
                <w:color w:val="000000"/>
                <w:lang w:val="fr-CA"/>
              </w:rPr>
              <w:t>, VoLTE</w:t>
            </w:r>
          </w:p>
        </w:tc>
      </w:tr>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pPr>
            <w:r w:rsidRPr="00C57713">
              <w:t>Date</w:t>
            </w:r>
          </w:p>
        </w:tc>
        <w:tc>
          <w:tcPr>
            <w:tcW w:w="1415" w:type="dxa"/>
            <w:tcMar>
              <w:top w:w="0" w:type="dxa"/>
              <w:left w:w="28" w:type="dxa"/>
              <w:bottom w:w="0" w:type="dxa"/>
              <w:right w:w="108" w:type="dxa"/>
            </w:tcMar>
          </w:tcPr>
          <w:p w:rsidR="00C57713" w:rsidRPr="00C57713" w:rsidRDefault="00C57713" w:rsidP="00C57713">
            <w:pPr>
              <w:spacing w:after="0"/>
              <w:ind w:left="0"/>
            </w:pPr>
          </w:p>
        </w:tc>
        <w:tc>
          <w:tcPr>
            <w:tcW w:w="6812" w:type="dxa"/>
            <w:tcMar>
              <w:top w:w="0" w:type="dxa"/>
              <w:left w:w="28" w:type="dxa"/>
              <w:bottom w:w="0" w:type="dxa"/>
              <w:right w:w="108" w:type="dxa"/>
            </w:tcMar>
            <w:hideMark/>
          </w:tcPr>
          <w:p w:rsidR="00C57713" w:rsidRDefault="00FD5190" w:rsidP="00C57713">
            <w:pPr>
              <w:spacing w:after="0"/>
              <w:ind w:left="0"/>
              <w:rPr>
                <w:snapToGrid w:val="0"/>
              </w:rPr>
            </w:pPr>
            <w:r>
              <w:t xml:space="preserve">The REST Date field </w:t>
            </w:r>
            <w:r w:rsidR="00C57713" w:rsidRPr="00C57713">
              <w:t xml:space="preserve">SHALL be set as defined in </w:t>
            </w:r>
            <w:r w:rsidR="00C57713" w:rsidRPr="00C57713">
              <w:rPr>
                <w:snapToGrid w:val="0"/>
              </w:rPr>
              <w:t>[OMA-REST-NMS].</w:t>
            </w:r>
          </w:p>
          <w:p w:rsidR="00FD5190" w:rsidRPr="00C57713" w:rsidRDefault="00FD5190" w:rsidP="00C57713">
            <w:pPr>
              <w:spacing w:after="0"/>
              <w:ind w:left="0"/>
            </w:pPr>
            <w:r>
              <w:t>Note: format differs from the MIME Date field.</w:t>
            </w:r>
          </w:p>
        </w:tc>
      </w:tr>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pPr>
            <w:r w:rsidRPr="00C57713">
              <w:t>Device-Name</w:t>
            </w:r>
          </w:p>
        </w:tc>
        <w:tc>
          <w:tcPr>
            <w:tcW w:w="1415"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812" w:type="dxa"/>
            <w:tcMar>
              <w:top w:w="0" w:type="dxa"/>
              <w:left w:w="28" w:type="dxa"/>
              <w:bottom w:w="0" w:type="dxa"/>
              <w:right w:w="108" w:type="dxa"/>
            </w:tcMar>
            <w:hideMark/>
          </w:tcPr>
          <w:p w:rsidR="00C57713" w:rsidRPr="00C57713" w:rsidRDefault="00C57713" w:rsidP="00C57713">
            <w:pPr>
              <w:spacing w:after="0"/>
              <w:ind w:left="0"/>
            </w:pPr>
            <w:r w:rsidRPr="00C57713">
              <w:t xml:space="preserve">Provided for log objects stored by devices only. </w:t>
            </w:r>
          </w:p>
          <w:p w:rsidR="00C57713" w:rsidRPr="00C57713" w:rsidRDefault="00C57713" w:rsidP="00C57713">
            <w:pPr>
              <w:spacing w:after="0"/>
              <w:ind w:left="0"/>
            </w:pPr>
            <w:r w:rsidRPr="00C57713">
              <w:t>Includes the name of the device that logged the call object, as per the name assigned by the CPM User (e.g. “Alice’s iPad”, “Cristina’s iPhone”).</w:t>
            </w:r>
          </w:p>
        </w:tc>
      </w:tr>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pPr>
            <w:r w:rsidRPr="00C57713">
              <w:t>Call-Disposition</w:t>
            </w:r>
          </w:p>
        </w:tc>
        <w:tc>
          <w:tcPr>
            <w:tcW w:w="1415"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812" w:type="dxa"/>
            <w:tcMar>
              <w:top w:w="0" w:type="dxa"/>
              <w:left w:w="28" w:type="dxa"/>
              <w:bottom w:w="0" w:type="dxa"/>
              <w:right w:w="108" w:type="dxa"/>
            </w:tcMar>
            <w:hideMark/>
          </w:tcPr>
          <w:p w:rsidR="00C57713" w:rsidRPr="00C57713" w:rsidRDefault="00C57713" w:rsidP="00C57713">
            <w:pPr>
              <w:spacing w:after="0"/>
              <w:ind w:left="0"/>
            </w:pPr>
            <w:r w:rsidRPr="00C57713">
              <w:t>The result of the call, i.e.:</w:t>
            </w:r>
          </w:p>
          <w:p w:rsidR="00C57713" w:rsidRPr="00C57713" w:rsidRDefault="00C57713" w:rsidP="00A90655">
            <w:pPr>
              <w:numPr>
                <w:ilvl w:val="0"/>
                <w:numId w:val="71"/>
              </w:numPr>
            </w:pPr>
            <w:r w:rsidRPr="00C57713">
              <w:t>For incoming calls is one of “ANSWERED”, “LEFT_MESSAGE”, “HUNG_UP”, “REJECTED”, “BUSY” or “BLACKLISTED”.</w:t>
            </w:r>
          </w:p>
          <w:p w:rsidR="00C57713" w:rsidRPr="00C57713" w:rsidRDefault="00C57713" w:rsidP="00A90655">
            <w:pPr>
              <w:numPr>
                <w:ilvl w:val="0"/>
                <w:numId w:val="71"/>
              </w:numPr>
            </w:pPr>
            <w:r w:rsidRPr="00C57713">
              <w:t>For outgoing calls is “OUTGOING ANSWERED”, “OUTGOING UNANSWERED”, “HUNG_UP_BEFORE_ANSWER”, “BUSY”.</w:t>
            </w:r>
          </w:p>
          <w:p w:rsidR="00C57713" w:rsidRPr="00C57713" w:rsidRDefault="00C57713" w:rsidP="00C57713">
            <w:pPr>
              <w:spacing w:after="0"/>
              <w:ind w:left="0"/>
            </w:pPr>
            <w:r w:rsidRPr="00C57713">
              <w:t>These values reflect the call result from all user devices, e.g. a call missed on one device and answered on another will be logged as “ANSWERED” and SHALL be stored by the device that answered the call.</w:t>
            </w:r>
          </w:p>
        </w:tc>
      </w:tr>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pPr>
            <w:r w:rsidRPr="00C57713">
              <w:t>Data-Usage</w:t>
            </w:r>
          </w:p>
        </w:tc>
        <w:tc>
          <w:tcPr>
            <w:tcW w:w="1415"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812" w:type="dxa"/>
            <w:tcMar>
              <w:top w:w="0" w:type="dxa"/>
              <w:left w:w="28" w:type="dxa"/>
              <w:bottom w:w="0" w:type="dxa"/>
              <w:right w:w="108" w:type="dxa"/>
            </w:tcMar>
            <w:hideMark/>
          </w:tcPr>
          <w:p w:rsidR="00C57713" w:rsidRPr="00C57713" w:rsidRDefault="00C57713" w:rsidP="00C57713">
            <w:pPr>
              <w:spacing w:after="0"/>
              <w:ind w:left="0"/>
            </w:pPr>
            <w:r w:rsidRPr="000150B8">
              <w:t>FFS: to determine if we keep it, depends on if the client can have the full data usage info at the end of a call</w:t>
            </w:r>
          </w:p>
        </w:tc>
      </w:tr>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pPr>
            <w:r w:rsidRPr="00C57713">
              <w:lastRenderedPageBreak/>
              <w:t>Call-Duration</w:t>
            </w:r>
          </w:p>
        </w:tc>
        <w:tc>
          <w:tcPr>
            <w:tcW w:w="1415" w:type="dxa"/>
            <w:tcMar>
              <w:top w:w="0" w:type="dxa"/>
              <w:left w:w="28" w:type="dxa"/>
              <w:bottom w:w="0" w:type="dxa"/>
              <w:right w:w="108" w:type="dxa"/>
            </w:tcMar>
            <w:hideMark/>
          </w:tcPr>
          <w:p w:rsidR="00C57713" w:rsidRPr="00C57713" w:rsidRDefault="00C57713" w:rsidP="00C57713">
            <w:pPr>
              <w:spacing w:after="0"/>
              <w:ind w:left="0"/>
            </w:pPr>
            <w:r w:rsidRPr="00C57713">
              <w:t>Mandatory</w:t>
            </w:r>
          </w:p>
        </w:tc>
        <w:tc>
          <w:tcPr>
            <w:tcW w:w="6812" w:type="dxa"/>
            <w:tcMar>
              <w:top w:w="0" w:type="dxa"/>
              <w:left w:w="28" w:type="dxa"/>
              <w:bottom w:w="0" w:type="dxa"/>
              <w:right w:w="108" w:type="dxa"/>
            </w:tcMar>
            <w:hideMark/>
          </w:tcPr>
          <w:p w:rsidR="00C57713" w:rsidRPr="00C57713" w:rsidRDefault="00C57713" w:rsidP="00C57713">
            <w:pPr>
              <w:spacing w:after="0"/>
              <w:ind w:left="0"/>
            </w:pPr>
            <w:r w:rsidRPr="00C57713">
              <w:t>The duration of the call in seconds.</w:t>
            </w:r>
          </w:p>
        </w:tc>
      </w:tr>
      <w:tr w:rsidR="00F4280F" w:rsidTr="00294D54">
        <w:trPr>
          <w:cantSplit/>
          <w:trHeight w:val="252"/>
          <w:jc w:val="center"/>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Direction</w:t>
            </w:r>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Mandatory</w:t>
            </w:r>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pPr>
              <w:rPr>
                <w:lang w:val="da-DK"/>
              </w:rPr>
            </w:pPr>
            <w:r>
              <w:rPr>
                <w:lang w:val="da-DK"/>
              </w:rPr>
              <w:t xml:space="preserve">In this specification </w:t>
            </w:r>
            <w:r w:rsidRPr="007B69CF">
              <w:rPr>
                <w:lang w:val="da-DK"/>
              </w:rPr>
              <w:t>[OMA-REST-NMS]</w:t>
            </w:r>
            <w:r>
              <w:rPr>
                <w:lang w:val="da-DK"/>
              </w:rPr>
              <w:t>, A</w:t>
            </w:r>
            <w:r w:rsidRPr="007B69CF">
              <w:rPr>
                <w:lang w:val="da-DK"/>
              </w:rPr>
              <w:t xml:space="preserve">ppendix I defines </w:t>
            </w:r>
            <w:r>
              <w:rPr>
                <w:lang w:val="da-DK"/>
              </w:rPr>
              <w:t>the</w:t>
            </w:r>
            <w:r w:rsidRPr="007B69CF">
              <w:rPr>
                <w:lang w:val="da-DK"/>
              </w:rPr>
              <w:t xml:space="preserve"> possible values:</w:t>
            </w:r>
            <w:r>
              <w:rPr>
                <w:lang w:val="da-DK"/>
              </w:rPr>
              <w:t xml:space="preserve"> </w:t>
            </w:r>
            <w:r>
              <w:t>“</w:t>
            </w:r>
            <w:r w:rsidRPr="007B69CF">
              <w:rPr>
                <w:lang w:val="da-DK"/>
              </w:rPr>
              <w:t xml:space="preserve">In” and </w:t>
            </w:r>
            <w:r>
              <w:t>“</w:t>
            </w:r>
            <w:r w:rsidRPr="007B69CF">
              <w:rPr>
                <w:lang w:val="da-DK"/>
              </w:rPr>
              <w:t>Out”.</w:t>
            </w:r>
          </w:p>
          <w:p w:rsidR="00F4280F" w:rsidRDefault="00F4280F" w:rsidP="00F4280F">
            <w:pPr>
              <w:numPr>
                <w:ilvl w:val="0"/>
                <w:numId w:val="41"/>
              </w:numPr>
              <w:rPr>
                <w:lang w:val="da-DK"/>
              </w:rPr>
            </w:pPr>
            <w:r>
              <w:t>“</w:t>
            </w:r>
            <w:r>
              <w:rPr>
                <w:lang w:val="da-DK"/>
              </w:rPr>
              <w:t>In” is set for incoming traffic;</w:t>
            </w:r>
          </w:p>
          <w:p w:rsidR="00F4280F" w:rsidRPr="0067009D" w:rsidRDefault="00F4280F" w:rsidP="00F4280F">
            <w:pPr>
              <w:numPr>
                <w:ilvl w:val="0"/>
                <w:numId w:val="41"/>
              </w:numPr>
              <w:rPr>
                <w:lang w:val="da-DK"/>
              </w:rPr>
            </w:pPr>
            <w:r>
              <w:t>“</w:t>
            </w:r>
            <w:r>
              <w:rPr>
                <w:lang w:val="da-DK"/>
              </w:rPr>
              <w:t>Out”</w:t>
            </w:r>
            <w:r w:rsidRPr="0083375E">
              <w:rPr>
                <w:lang w:val="da-DK"/>
              </w:rPr>
              <w:t xml:space="preserve"> is set for traffic outgoing from the CPM User.</w:t>
            </w:r>
          </w:p>
        </w:tc>
      </w:tr>
      <w:tr w:rsidR="00F4280F" w:rsidTr="00294D54">
        <w:trPr>
          <w:cantSplit/>
          <w:trHeight w:val="252"/>
          <w:jc w:val="center"/>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Subject</w:t>
            </w:r>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Optional</w:t>
            </w:r>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rsidRPr="00994BEC">
              <w:t>Set only if “Subject” header is set in the SIP request</w:t>
            </w:r>
            <w:r>
              <w:t xml:space="preserve">. The subject of the call if present, as defined in [RFC3261]. </w:t>
            </w:r>
          </w:p>
        </w:tc>
      </w:tr>
      <w:tr w:rsidR="00F4280F" w:rsidTr="00294D54">
        <w:trPr>
          <w:cantSplit/>
          <w:trHeight w:val="252"/>
          <w:jc w:val="center"/>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Priority</w:t>
            </w:r>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Optional</w:t>
            </w:r>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rsidRPr="00994BEC">
              <w:t>Set only if “</w:t>
            </w:r>
            <w:r>
              <w:t>Priority</w:t>
            </w:r>
            <w:r w:rsidRPr="00994BEC">
              <w:t>” header is set in the SIP request</w:t>
            </w:r>
            <w:r>
              <w:t xml:space="preserve">. The priority of the call if present. </w:t>
            </w:r>
            <w:r w:rsidRPr="000000C1">
              <w:t>Possible values:</w:t>
            </w:r>
            <w:r>
              <w:t xml:space="preserve"> “normal” or “urgent” “non-urgent” and “emergency” as per [RFC3261]. </w:t>
            </w:r>
          </w:p>
        </w:tc>
      </w:tr>
      <w:tr w:rsidR="00F4280F" w:rsidTr="00294D54">
        <w:trPr>
          <w:cantSplit/>
          <w:trHeight w:val="252"/>
          <w:jc w:val="center"/>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Call-Info</w:t>
            </w:r>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Pr="00937C23" w:rsidRDefault="00F4280F" w:rsidP="009A71CA">
            <w:r w:rsidRPr="00937C23">
              <w:t>Optional</w:t>
            </w:r>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Pr="00937C23" w:rsidRDefault="00F4280F" w:rsidP="009A71CA">
            <w:r w:rsidRPr="00994BEC">
              <w:t>Set only if “</w:t>
            </w:r>
            <w:r>
              <w:t>Call-Info</w:t>
            </w:r>
            <w:r w:rsidRPr="00994BEC">
              <w:t>” header is set in the SIP request</w:t>
            </w:r>
            <w:r>
              <w:t xml:space="preserve">. Set to either the </w:t>
            </w:r>
            <w:r w:rsidRPr="000000C1">
              <w:t xml:space="preserve">URL </w:t>
            </w:r>
            <w:r>
              <w:t xml:space="preserve">for the location of content, or to the cid </w:t>
            </w:r>
            <w:r w:rsidRPr="000000C1">
              <w:t xml:space="preserve">pointing to </w:t>
            </w:r>
            <w:r>
              <w:t>the C</w:t>
            </w:r>
            <w:r w:rsidRPr="000000C1">
              <w:t>ontent-</w:t>
            </w:r>
            <w:r>
              <w:t>Type</w:t>
            </w:r>
            <w:r w:rsidRPr="000000C1">
              <w:t xml:space="preserve"> in </w:t>
            </w:r>
            <w:r>
              <w:t>the payload part of the object, as per [RFC3261].</w:t>
            </w:r>
            <w:r w:rsidRPr="00994BEC">
              <w:t xml:space="preserve"> </w:t>
            </w:r>
          </w:p>
        </w:tc>
      </w:tr>
      <w:tr w:rsidR="00F4280F" w:rsidTr="00294D54">
        <w:trPr>
          <w:cantSplit/>
          <w:trHeight w:val="252"/>
          <w:jc w:val="center"/>
        </w:trPr>
        <w:tc>
          <w:tcPr>
            <w:tcW w:w="178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Geolocation</w:t>
            </w:r>
          </w:p>
        </w:tc>
        <w:tc>
          <w:tcPr>
            <w:tcW w:w="141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Default="00F4280F" w:rsidP="009A71CA">
            <w:r>
              <w:t>Optional</w:t>
            </w:r>
          </w:p>
        </w:tc>
        <w:tc>
          <w:tcPr>
            <w:tcW w:w="68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rsidR="00F4280F" w:rsidRPr="002C0827" w:rsidRDefault="00F4280F" w:rsidP="009A71CA">
            <w:r w:rsidRPr="00994BEC">
              <w:t>Set only if “</w:t>
            </w:r>
            <w:r>
              <w:t>Geolocation</w:t>
            </w:r>
            <w:r w:rsidRPr="00994BEC">
              <w:t>” header is set in the SIP request</w:t>
            </w:r>
            <w:r>
              <w:t>. Set to the cid</w:t>
            </w:r>
            <w:r w:rsidRPr="000000C1">
              <w:t xml:space="preserve"> pointing to </w:t>
            </w:r>
            <w:r>
              <w:t xml:space="preserve">the </w:t>
            </w:r>
            <w:r w:rsidRPr="000000C1">
              <w:t xml:space="preserve">Content-Type in </w:t>
            </w:r>
            <w:r>
              <w:t xml:space="preserve">the payload part of the object, as per </w:t>
            </w:r>
            <w:r>
              <w:fldChar w:fldCharType="begin"/>
            </w:r>
            <w:r>
              <w:instrText xml:space="preserve"> REF RFC6442 \h </w:instrText>
            </w:r>
            <w:r>
              <w:fldChar w:fldCharType="separate"/>
            </w:r>
            <w:r>
              <w:t>[RFC6442]</w:t>
            </w:r>
            <w:r>
              <w:fldChar w:fldCharType="end"/>
            </w:r>
            <w:r>
              <w:t xml:space="preserve">. </w:t>
            </w:r>
          </w:p>
        </w:tc>
      </w:tr>
      <w:tr w:rsidR="00C57713" w:rsidRPr="00C57713" w:rsidTr="00294D54">
        <w:trPr>
          <w:cantSplit/>
          <w:trHeight w:val="252"/>
          <w:jc w:val="center"/>
        </w:trPr>
        <w:tc>
          <w:tcPr>
            <w:tcW w:w="1781" w:type="dxa"/>
            <w:tcMar>
              <w:top w:w="0" w:type="dxa"/>
              <w:left w:w="28" w:type="dxa"/>
              <w:bottom w:w="0" w:type="dxa"/>
              <w:right w:w="108" w:type="dxa"/>
            </w:tcMar>
            <w:hideMark/>
          </w:tcPr>
          <w:p w:rsidR="00C57713" w:rsidRPr="00C57713" w:rsidRDefault="00C57713" w:rsidP="00C57713">
            <w:pPr>
              <w:spacing w:after="0"/>
              <w:ind w:left="0"/>
            </w:pPr>
            <w:r w:rsidRPr="00C57713">
              <w:t>Enriched-Content</w:t>
            </w:r>
          </w:p>
        </w:tc>
        <w:tc>
          <w:tcPr>
            <w:tcW w:w="1415" w:type="dxa"/>
            <w:tcMar>
              <w:top w:w="0" w:type="dxa"/>
              <w:left w:w="28" w:type="dxa"/>
              <w:bottom w:w="0" w:type="dxa"/>
              <w:right w:w="108" w:type="dxa"/>
            </w:tcMar>
            <w:hideMark/>
          </w:tcPr>
          <w:p w:rsidR="00C57713" w:rsidRPr="00C57713" w:rsidRDefault="00C57713" w:rsidP="00C57713">
            <w:pPr>
              <w:spacing w:after="0"/>
              <w:ind w:left="0"/>
            </w:pPr>
            <w:r w:rsidRPr="00C57713">
              <w:t>Optional</w:t>
            </w:r>
          </w:p>
        </w:tc>
        <w:tc>
          <w:tcPr>
            <w:tcW w:w="6812" w:type="dxa"/>
            <w:tcMar>
              <w:top w:w="0" w:type="dxa"/>
              <w:left w:w="28" w:type="dxa"/>
              <w:bottom w:w="0" w:type="dxa"/>
              <w:right w:w="108" w:type="dxa"/>
            </w:tcMar>
          </w:tcPr>
          <w:p w:rsidR="00C57713" w:rsidRPr="00C57713" w:rsidRDefault="00C57713" w:rsidP="00C57713">
            <w:pPr>
              <w:spacing w:after="0"/>
              <w:ind w:left="0"/>
            </w:pPr>
            <w:r w:rsidRPr="00C57713">
              <w:t xml:space="preserve">It </w:t>
            </w:r>
            <w:r w:rsidR="00F4280F">
              <w:t>SHALL</w:t>
            </w:r>
            <w:r w:rsidR="00F4280F" w:rsidRPr="00C57713">
              <w:t xml:space="preserve"> </w:t>
            </w:r>
            <w:r w:rsidRPr="00C57713">
              <w:t>be a multi-part content-type</w:t>
            </w:r>
            <w:r w:rsidR="00F4280F">
              <w:t xml:space="preserve"> </w:t>
            </w:r>
            <w:r w:rsidR="00F4280F">
              <w:t>(e.g. multipart/related or multipart/mixed)</w:t>
            </w:r>
            <w:r w:rsidRPr="00C57713">
              <w:t xml:space="preserve"> </w:t>
            </w:r>
            <w:r w:rsidR="00F4280F">
              <w:t>indicating there is</w:t>
            </w:r>
            <w:r w:rsidRPr="00C57713">
              <w:t xml:space="preserve"> enriched information </w:t>
            </w:r>
            <w:r w:rsidR="00F4280F">
              <w:t>in the payload part of the object</w:t>
            </w:r>
            <w:r w:rsidRPr="00C57713">
              <w:t xml:space="preserve">. </w:t>
            </w:r>
          </w:p>
          <w:p w:rsidR="00C57713" w:rsidRPr="00C57713" w:rsidRDefault="00C57713" w:rsidP="00A90655">
            <w:pPr>
              <w:ind w:left="0"/>
              <w:rPr>
                <w:i/>
                <w:iCs/>
              </w:rPr>
            </w:pPr>
            <w:r w:rsidRPr="00A90655">
              <w:t xml:space="preserve">Note: </w:t>
            </w:r>
            <w:r w:rsidRPr="00C57713">
              <w:t xml:space="preserve">This element </w:t>
            </w:r>
            <w:r w:rsidR="00F4280F">
              <w:t>contains any enriched content exchanged during the call</w:t>
            </w:r>
            <w:r w:rsidRPr="00C57713">
              <w:t>.</w:t>
            </w:r>
          </w:p>
        </w:tc>
      </w:tr>
    </w:tbl>
    <w:p w:rsidR="00F678D3" w:rsidRDefault="00F678D3" w:rsidP="00F678D3">
      <w:pPr>
        <w:pStyle w:val="Caption"/>
        <w:rPr>
          <w:lang w:val="en-US"/>
        </w:rPr>
      </w:pPr>
      <w:bookmarkStart w:id="217" w:name="_Toc495425715"/>
      <w:bookmarkStart w:id="218" w:name="_Toc461805436"/>
      <w:r>
        <w:t xml:space="preserve">Table </w:t>
      </w:r>
      <w:r>
        <w:fldChar w:fldCharType="begin"/>
      </w:r>
      <w:r>
        <w:instrText xml:space="preserve"> SEQ Table \* ARABIC </w:instrText>
      </w:r>
      <w:r>
        <w:fldChar w:fldCharType="separate"/>
      </w:r>
      <w:r w:rsidR="00C97442">
        <w:rPr>
          <w:noProof/>
        </w:rPr>
        <w:t>2</w:t>
      </w:r>
      <w:r>
        <w:fldChar w:fldCharType="end"/>
      </w:r>
      <w:r w:rsidRPr="003B2951">
        <w:rPr>
          <w:lang w:val="en-US"/>
        </w:rPr>
        <w:t xml:space="preserve">: Call </w:t>
      </w:r>
      <w:r>
        <w:rPr>
          <w:lang w:val="en-US"/>
        </w:rPr>
        <w:t>Log</w:t>
      </w:r>
      <w:r w:rsidRPr="003B2951">
        <w:rPr>
          <w:lang w:val="en-US"/>
        </w:rPr>
        <w:t xml:space="preserve"> object attributes</w:t>
      </w:r>
      <w:bookmarkEnd w:id="217"/>
    </w:p>
    <w:p w:rsidR="00BF6191" w:rsidRDefault="002672A8" w:rsidP="00A90655">
      <w:pPr>
        <w:pStyle w:val="Heading3"/>
      </w:pPr>
      <w:bookmarkStart w:id="219" w:name="_Toc482082443"/>
      <w:bookmarkStart w:id="220" w:name="_Toc495425305"/>
      <w:bookmarkEnd w:id="218"/>
      <w:bookmarkEnd w:id="219"/>
      <w:r>
        <w:t>IMDN Object</w:t>
      </w:r>
      <w:bookmarkEnd w:id="220"/>
    </w:p>
    <w:p w:rsidR="002672A8" w:rsidRDefault="002672A8" w:rsidP="00A90655">
      <w:r>
        <w:t>An IMDN object (i.e., a disposition notification) as defined in [RFC5438] is realized by the object concept of NMS as a message object with no payload according to Section 5.3.1 “Message Object”. The content of the IMDN is realized by NMS attributes. The Message-Context MUST be set to “imdn-message”. The following additional attributes MUST all be set:</w:t>
      </w:r>
    </w:p>
    <w:tbl>
      <w:tblPr>
        <w:tblW w:w="0" w:type="auto"/>
        <w:tblInd w:w="3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5"/>
        <w:gridCol w:w="4675"/>
      </w:tblGrid>
      <w:tr w:rsidR="002672A8" w:rsidRPr="00A90655"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lang w:val="en-US"/>
              </w:rPr>
            </w:pPr>
            <w:r w:rsidRPr="00A90655">
              <w:rPr>
                <w:b/>
              </w:rPr>
              <w:t>Attribute name (on NMS API)</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Pr="00A90655" w:rsidRDefault="002672A8" w:rsidP="00A90655">
            <w:pPr>
              <w:rPr>
                <w:b/>
              </w:rPr>
            </w:pPr>
            <w:r w:rsidRPr="00A90655">
              <w:rPr>
                <w:b/>
              </w:rPr>
              <w:t>Content (see [RFC5438])</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DispositionType</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type of the disposition, one of “delivery”, “processing“ or “display”.</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DispositionStatus</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status of the disposition, one of “delivered”, “failed”, “forbidden”, “error”, “processed”, “stored” or “displayed”. Legal values depend on the DispositionType:</w:t>
            </w:r>
          </w:p>
          <w:p w:rsidR="002672A8" w:rsidRDefault="002672A8" w:rsidP="00A90655">
            <w:pPr>
              <w:rPr>
                <w:sz w:val="22"/>
                <w:szCs w:val="22"/>
              </w:rPr>
            </w:pPr>
            <w:r>
              <w:t>Delivery: delivered, failed, forbidden, error.</w:t>
            </w:r>
          </w:p>
          <w:p w:rsidR="002672A8" w:rsidRDefault="002672A8" w:rsidP="00A90655">
            <w:r>
              <w:t>Processing: processed, stored, forbidden, error.</w:t>
            </w:r>
          </w:p>
          <w:p w:rsidR="002672A8" w:rsidRDefault="002672A8" w:rsidP="00A90655">
            <w:r>
              <w:t>Display: displayed, forbidden, error.</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DispositionOriginalMessageID</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message that this disposition refers to.</w:t>
            </w:r>
          </w:p>
        </w:tc>
      </w:tr>
      <w:tr w:rsidR="002672A8" w:rsidTr="00A90655">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F71328">
            <w:r>
              <w:t>DispositionOriginalTo</w:t>
            </w:r>
          </w:p>
        </w:tc>
        <w:tc>
          <w:tcPr>
            <w:tcW w:w="46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2672A8" w:rsidRDefault="002672A8" w:rsidP="00A90655">
            <w:r>
              <w:t>The ID of the receiver client.</w:t>
            </w:r>
          </w:p>
        </w:tc>
      </w:tr>
    </w:tbl>
    <w:p w:rsidR="00C94AB5" w:rsidRDefault="00D75E96" w:rsidP="00C94AB5">
      <w:pPr>
        <w:pStyle w:val="Heading2"/>
      </w:pPr>
      <w:bookmarkStart w:id="221" w:name="_Toc448841152"/>
      <w:bookmarkStart w:id="222" w:name="_Toc470941701"/>
      <w:bookmarkStart w:id="223" w:name="_Toc470941813"/>
      <w:bookmarkStart w:id="224" w:name="_Toc470942039"/>
      <w:bookmarkStart w:id="225" w:name="_Toc470942515"/>
      <w:bookmarkStart w:id="226" w:name="_Toc470942988"/>
      <w:bookmarkStart w:id="227" w:name="_Toc472760198"/>
      <w:bookmarkStart w:id="228" w:name="_Toc495425306"/>
      <w:r>
        <w:lastRenderedPageBreak/>
        <w:t xml:space="preserve">Identification of </w:t>
      </w:r>
      <w:r w:rsidR="00C94AB5">
        <w:t>Objects</w:t>
      </w:r>
      <w:bookmarkEnd w:id="221"/>
      <w:bookmarkEnd w:id="222"/>
      <w:bookmarkEnd w:id="223"/>
      <w:bookmarkEnd w:id="224"/>
      <w:bookmarkEnd w:id="225"/>
      <w:bookmarkEnd w:id="226"/>
      <w:bookmarkEnd w:id="227"/>
      <w:bookmarkEnd w:id="228"/>
    </w:p>
    <w:p w:rsidR="007A6B4D" w:rsidRPr="007A6B4D" w:rsidRDefault="007A6B4D" w:rsidP="007A6B4D">
      <w:pPr>
        <w:rPr>
          <w:lang w:val="en-US"/>
        </w:rPr>
      </w:pPr>
      <w:r w:rsidRPr="007A6B4D">
        <w:rPr>
          <w:lang w:val="en-US"/>
        </w:rPr>
        <w:t>The combination of a box ID and object ID MUST together permanently and persistently refer to one and only one stored object in a Message Storage Server. In particular, the attributes, correlationId, correlationTag, payload parts, and payload part info MUST never change according to [OMA-REST-NMS].  This requirement does not include folder location (path, parentFolder, parentFolderPath), nor does it include object attributes that can be set by an object POST request (e.g. flags).</w:t>
      </w:r>
    </w:p>
    <w:p w:rsidR="007A6B4D" w:rsidRPr="000150B8" w:rsidRDefault="007A6B4D" w:rsidP="000150B8">
      <w:r w:rsidRPr="007A6B4D">
        <w:rPr>
          <w:bCs/>
          <w:lang w:val="en-US"/>
        </w:rPr>
        <w:t>Associated with any object or folder there is a lastModSeq value, which is intended to provide a means to determine whether any immediate properties of this object (e.g. flags, location) or folder (e.g. location) have changed since the previous time it checked this value.</w:t>
      </w:r>
    </w:p>
    <w:p w:rsidR="00C94AB5" w:rsidRDefault="00B67B39" w:rsidP="00C94AB5">
      <w:pPr>
        <w:pStyle w:val="Heading2"/>
      </w:pPr>
      <w:bookmarkStart w:id="229" w:name="_Toc448841153"/>
      <w:bookmarkStart w:id="230" w:name="_Toc470941702"/>
      <w:bookmarkStart w:id="231" w:name="_Toc470941814"/>
      <w:bookmarkStart w:id="232" w:name="_Toc470942040"/>
      <w:bookmarkStart w:id="233" w:name="_Toc470942516"/>
      <w:bookmarkStart w:id="234" w:name="_Toc470942989"/>
      <w:bookmarkStart w:id="235" w:name="_Toc472760199"/>
      <w:bookmarkStart w:id="236" w:name="_Toc495425307"/>
      <w:r>
        <w:t xml:space="preserve">Subscriptions and </w:t>
      </w:r>
      <w:r w:rsidR="00C94AB5">
        <w:t>Notifications</w:t>
      </w:r>
      <w:bookmarkEnd w:id="229"/>
      <w:bookmarkEnd w:id="230"/>
      <w:bookmarkEnd w:id="231"/>
      <w:bookmarkEnd w:id="232"/>
      <w:bookmarkEnd w:id="233"/>
      <w:bookmarkEnd w:id="234"/>
      <w:bookmarkEnd w:id="235"/>
      <w:bookmarkEnd w:id="236"/>
    </w:p>
    <w:p w:rsidR="00786234" w:rsidRPr="00786234" w:rsidRDefault="00786234" w:rsidP="00786234">
      <w:pPr>
        <w:rPr>
          <w:bCs/>
          <w:lang w:val="en-US"/>
        </w:rPr>
      </w:pPr>
      <w:r w:rsidRPr="00786234">
        <w:rPr>
          <w:bCs/>
          <w:lang w:val="en-US"/>
        </w:rPr>
        <w:t>[OMA-REST-NMS] defines a Strict Synchronization mechanism by which a client can discover changes to the storage, such as new messages delivered, messages moved between folders, flag changes, message deletions). Associated with this is a mechanism for subscription for change notifications, and a server-provided string called the restartToken which is used to identify a point in time at which the client last checked for changes.</w:t>
      </w:r>
    </w:p>
    <w:p w:rsidR="00786234" w:rsidRPr="00786234" w:rsidRDefault="00786234" w:rsidP="00786234">
      <w:pPr>
        <w:rPr>
          <w:bCs/>
          <w:lang w:val="en-US"/>
        </w:rPr>
      </w:pPr>
      <w:r w:rsidRPr="00786234">
        <w:rPr>
          <w:bCs/>
          <w:lang w:val="en-US"/>
        </w:rPr>
        <w:t>The Message Storage Server and Message Storage Client SHALL implement Strict Synchronization as defined in [OMA-REST-NMS].</w:t>
      </w:r>
    </w:p>
    <w:p w:rsidR="00786234" w:rsidRPr="000150B8" w:rsidRDefault="00786234" w:rsidP="000150B8">
      <w:r w:rsidRPr="00786234">
        <w:rPr>
          <w:bCs/>
          <w:lang w:val="en-US"/>
        </w:rPr>
        <w:t xml:space="preserve">The Message Storage Server and Message Storage Client </w:t>
      </w:r>
      <w:r w:rsidR="00686115">
        <w:rPr>
          <w:bCs/>
          <w:lang w:val="en-US"/>
        </w:rPr>
        <w:t>MAY</w:t>
      </w:r>
      <w:r w:rsidRPr="00786234">
        <w:rPr>
          <w:bCs/>
          <w:lang w:val="en-US"/>
        </w:rPr>
        <w:t xml:space="preserve"> implement Simplified Synchronization as defined in [OMA-REST-NMS]</w:t>
      </w:r>
      <w:r>
        <w:rPr>
          <w:bCs/>
          <w:lang w:val="en-US"/>
        </w:rPr>
        <w:t>.</w:t>
      </w:r>
    </w:p>
    <w:p w:rsidR="00C94AB5" w:rsidRDefault="00C94AB5" w:rsidP="00C94AB5">
      <w:pPr>
        <w:pStyle w:val="Heading2"/>
      </w:pPr>
      <w:bookmarkStart w:id="237" w:name="_Toc448841154"/>
      <w:bookmarkStart w:id="238" w:name="_Toc470941703"/>
      <w:bookmarkStart w:id="239" w:name="_Toc470941815"/>
      <w:bookmarkStart w:id="240" w:name="_Toc470942041"/>
      <w:bookmarkStart w:id="241" w:name="_Toc470942517"/>
      <w:bookmarkStart w:id="242" w:name="_Toc470942990"/>
      <w:bookmarkStart w:id="243" w:name="_Toc472760200"/>
      <w:bookmarkStart w:id="244" w:name="_Toc495425308"/>
      <w:r>
        <w:t>Metadata Structure</w:t>
      </w:r>
      <w:bookmarkEnd w:id="237"/>
      <w:bookmarkEnd w:id="238"/>
      <w:bookmarkEnd w:id="239"/>
      <w:bookmarkEnd w:id="240"/>
      <w:bookmarkEnd w:id="241"/>
      <w:bookmarkEnd w:id="242"/>
      <w:bookmarkEnd w:id="243"/>
      <w:bookmarkEnd w:id="244"/>
    </w:p>
    <w:p w:rsidR="000B2C02" w:rsidRPr="000B2C02" w:rsidRDefault="000B2C02" w:rsidP="000B2C02">
      <w:pPr>
        <w:rPr>
          <w:lang w:val="en-US"/>
        </w:rPr>
      </w:pPr>
      <w:r w:rsidRPr="000B2C02">
        <w:rPr>
          <w:lang w:val="en-US"/>
        </w:rPr>
        <w:t>CPM’s message storage functionality supports a metadata model that consists of three distinct parts:</w:t>
      </w:r>
    </w:p>
    <w:p w:rsidR="000B2C02" w:rsidRPr="000B2C02" w:rsidRDefault="000B2C02" w:rsidP="000B2C02">
      <w:pPr>
        <w:numPr>
          <w:ilvl w:val="0"/>
          <w:numId w:val="28"/>
        </w:numPr>
        <w:rPr>
          <w:lang w:val="en-US"/>
        </w:rPr>
      </w:pPr>
      <w:r w:rsidRPr="000B2C02">
        <w:rPr>
          <w:lang w:val="en-US"/>
        </w:rPr>
        <w:t>A set of metadata flags (i.e. system flags and keywords) that are associated with message objects, file transfer history objects and standalone Media Objects. These flags indicate additional state information about the stored object, and</w:t>
      </w:r>
    </w:p>
    <w:p w:rsidR="000B2C02" w:rsidRPr="000B2C02" w:rsidRDefault="000B2C02" w:rsidP="000B2C02">
      <w:pPr>
        <w:numPr>
          <w:ilvl w:val="0"/>
          <w:numId w:val="28"/>
        </w:numPr>
        <w:rPr>
          <w:lang w:val="en-US"/>
        </w:rPr>
      </w:pPr>
      <w:r w:rsidRPr="000B2C02">
        <w:rPr>
          <w:lang w:val="en-US"/>
        </w:rPr>
        <w:t>A set of metadata annotations that can be associated with folder objects (i.e. mailboxes) and message objects (i.e. messages) stored in the Message Storage Server. These annotations provide system or user-defined information that the system or the user associates with these stored objects.</w:t>
      </w:r>
    </w:p>
    <w:p w:rsidR="000B2C02" w:rsidRPr="000B2C02" w:rsidRDefault="000B2C02" w:rsidP="000B2C02">
      <w:pPr>
        <w:numPr>
          <w:ilvl w:val="0"/>
          <w:numId w:val="28"/>
        </w:numPr>
        <w:rPr>
          <w:lang w:val="en-US"/>
        </w:rPr>
      </w:pPr>
      <w:r w:rsidRPr="000B2C02">
        <w:rPr>
          <w:lang w:val="en-US"/>
        </w:rPr>
        <w:t>A set of metadata annotations that can be associated with the server (i.e. server annotations). These annotations provide system- or user-defined information that the system or the user associates with the server rather than individual objects.</w:t>
      </w:r>
    </w:p>
    <w:p w:rsidR="000B2C02" w:rsidRPr="000B2C02" w:rsidRDefault="000B2C02" w:rsidP="000B2C02">
      <w:pPr>
        <w:rPr>
          <w:lang w:val="en-US"/>
        </w:rPr>
      </w:pPr>
      <w:r w:rsidRPr="000B2C02">
        <w:rPr>
          <w:lang w:val="en-US"/>
        </w:rPr>
        <w:t>The Message Storage Client and the Message Storage Server SHALL at least support metadata flags, folder metadata annotations and server annotations, and, in addition, MAY support message metadata annotations.</w:t>
      </w:r>
    </w:p>
    <w:p w:rsidR="000B2C02" w:rsidRPr="000B2C02" w:rsidRDefault="000B2C02" w:rsidP="000B2C02">
      <w:pPr>
        <w:rPr>
          <w:lang w:val="en-US"/>
        </w:rPr>
      </w:pPr>
      <w:r w:rsidRPr="000B2C02">
        <w:rPr>
          <w:lang w:val="en-US"/>
        </w:rPr>
        <w:t>With respect to the metadata flags, the Message Storage Client and Message Storage Server SHALL support at least the following flags defined in [OMA-REST-NMS]:</w:t>
      </w:r>
    </w:p>
    <w:p w:rsidR="000B2C02" w:rsidRPr="000B2C02" w:rsidRDefault="000B2C02" w:rsidP="00A90655">
      <w:pPr>
        <w:numPr>
          <w:ilvl w:val="0"/>
          <w:numId w:val="58"/>
        </w:numPr>
        <w:rPr>
          <w:lang w:val="en-US"/>
        </w:rPr>
      </w:pPr>
      <w:r w:rsidRPr="000B2C02">
        <w:rPr>
          <w:lang w:val="en-US"/>
        </w:rPr>
        <w:t>\Seen (message has been read),</w:t>
      </w:r>
    </w:p>
    <w:p w:rsidR="000B2C02" w:rsidRPr="000B2C02" w:rsidRDefault="000B2C02" w:rsidP="00A90655">
      <w:pPr>
        <w:numPr>
          <w:ilvl w:val="0"/>
          <w:numId w:val="58"/>
        </w:numPr>
        <w:rPr>
          <w:lang w:val="en-US"/>
        </w:rPr>
      </w:pPr>
      <w:r w:rsidRPr="000B2C02">
        <w:rPr>
          <w:lang w:val="en-US"/>
        </w:rPr>
        <w:t>\Answered (message has been answered),</w:t>
      </w:r>
    </w:p>
    <w:p w:rsidR="000B2C02" w:rsidRPr="000B2C02" w:rsidRDefault="000B2C02" w:rsidP="00A90655">
      <w:pPr>
        <w:numPr>
          <w:ilvl w:val="0"/>
          <w:numId w:val="58"/>
        </w:numPr>
        <w:rPr>
          <w:lang w:val="en-US"/>
        </w:rPr>
      </w:pPr>
      <w:r w:rsidRPr="000B2C02">
        <w:rPr>
          <w:lang w:val="en-US"/>
        </w:rPr>
        <w:t>\Flagged (message is "flagged" for urgent and/or special attention),</w:t>
      </w:r>
    </w:p>
    <w:p w:rsidR="000B2C02" w:rsidRPr="000B2C02" w:rsidRDefault="000B2C02" w:rsidP="00A90655">
      <w:pPr>
        <w:numPr>
          <w:ilvl w:val="0"/>
          <w:numId w:val="58"/>
        </w:numPr>
        <w:rPr>
          <w:lang w:val="en-US"/>
        </w:rPr>
      </w:pPr>
      <w:r w:rsidRPr="000B2C02">
        <w:rPr>
          <w:lang w:val="en-US"/>
        </w:rPr>
        <w:t>\Deleted (message is "deleted" for removal by later EXPUNGE),</w:t>
      </w:r>
    </w:p>
    <w:p w:rsidR="000B2C02" w:rsidRPr="000B2C02" w:rsidRDefault="000B2C02" w:rsidP="00A90655">
      <w:pPr>
        <w:numPr>
          <w:ilvl w:val="0"/>
          <w:numId w:val="58"/>
        </w:numPr>
        <w:rPr>
          <w:lang w:val="en-US"/>
        </w:rPr>
      </w:pPr>
      <w:r w:rsidRPr="000B2C02">
        <w:rPr>
          <w:lang w:val="en-US"/>
        </w:rPr>
        <w:t>\Draft (message has not completed composition (marked as a draft)),</w:t>
      </w:r>
    </w:p>
    <w:p w:rsidR="000B2C02" w:rsidRPr="000B2C02" w:rsidRDefault="000B2C02" w:rsidP="00A90655">
      <w:pPr>
        <w:numPr>
          <w:ilvl w:val="0"/>
          <w:numId w:val="58"/>
        </w:numPr>
        <w:rPr>
          <w:lang w:val="en-US"/>
        </w:rPr>
      </w:pPr>
      <w:r w:rsidRPr="000B2C02">
        <w:rPr>
          <w:lang w:val="en-US"/>
        </w:rPr>
        <w:t>\Recent (message is "recently" arrived in this mailbox),</w:t>
      </w:r>
    </w:p>
    <w:p w:rsidR="000B2C02" w:rsidRPr="000B2C02" w:rsidRDefault="000B2C02" w:rsidP="00A90655">
      <w:pPr>
        <w:numPr>
          <w:ilvl w:val="0"/>
          <w:numId w:val="58"/>
        </w:numPr>
        <w:rPr>
          <w:lang w:val="en-US"/>
        </w:rPr>
      </w:pPr>
      <w:r w:rsidRPr="000B2C02">
        <w:rPr>
          <w:lang w:val="en-US"/>
        </w:rPr>
        <w:t>$Forwarded (message has been forwarded)</w:t>
      </w:r>
    </w:p>
    <w:p w:rsidR="000B2C02" w:rsidRPr="000B2C02" w:rsidRDefault="000B2C02" w:rsidP="00A90655">
      <w:pPr>
        <w:numPr>
          <w:ilvl w:val="0"/>
          <w:numId w:val="58"/>
        </w:numPr>
        <w:rPr>
          <w:lang w:val="en-US"/>
        </w:rPr>
      </w:pPr>
      <w:r w:rsidRPr="000B2C02">
        <w:rPr>
          <w:lang w:val="en-US"/>
        </w:rPr>
        <w:t>\read-report-sent (A read receipt has been sent for this message)</w:t>
      </w:r>
    </w:p>
    <w:p w:rsidR="00882208" w:rsidRDefault="000B2C02" w:rsidP="00A90655">
      <w:pPr>
        <w:numPr>
          <w:ilvl w:val="0"/>
          <w:numId w:val="58"/>
        </w:numPr>
        <w:rPr>
          <w:lang w:val="en-US"/>
        </w:rPr>
      </w:pPr>
      <w:r w:rsidRPr="000B2C02">
        <w:rPr>
          <w:lang w:val="en-US"/>
        </w:rPr>
        <w:t>Archived (message is archived)</w:t>
      </w:r>
      <w:r w:rsidR="00882208">
        <w:rPr>
          <w:lang w:val="en-US"/>
        </w:rPr>
        <w:t>,</w:t>
      </w:r>
    </w:p>
    <w:p w:rsidR="000B2C02" w:rsidRPr="00294D54" w:rsidRDefault="00882208" w:rsidP="00294D54">
      <w:pPr>
        <w:numPr>
          <w:ilvl w:val="0"/>
          <w:numId w:val="58"/>
        </w:numPr>
        <w:rPr>
          <w:lang w:val="en-US"/>
        </w:rPr>
      </w:pPr>
      <w:r>
        <w:rPr>
          <w:lang w:val="en-US"/>
        </w:rPr>
        <w:lastRenderedPageBreak/>
        <w:t xml:space="preserve">Any additional flags based on the template for non-CPM objects as per section 5.3.9.2 (e.g., </w:t>
      </w:r>
      <w:r w:rsidRPr="00E54BF4">
        <w:rPr>
          <w:lang w:val="en-US"/>
        </w:rPr>
        <w:t xml:space="preserve">$CPM_CallLog_EnCall </w:t>
      </w:r>
      <w:r>
        <w:rPr>
          <w:lang w:val="en-US"/>
        </w:rPr>
        <w:t xml:space="preserve">which </w:t>
      </w:r>
      <w:r w:rsidRPr="00E54BF4">
        <w:rPr>
          <w:lang w:val="en-US"/>
        </w:rPr>
        <w:t>indicates a call log entry with enriched calling information received in association with the call).</w:t>
      </w:r>
    </w:p>
    <w:p w:rsidR="000B2C02" w:rsidRPr="000B2C02" w:rsidRDefault="000B2C02" w:rsidP="000B2C02">
      <w:pPr>
        <w:rPr>
          <w:lang w:val="en-US"/>
        </w:rPr>
      </w:pPr>
      <w:r w:rsidRPr="000B2C02">
        <w:rPr>
          <w:lang w:val="en-US"/>
        </w:rPr>
        <w:t>[OMA-REST-NMS] has no mechanism comparable to [RFC5464] for metadata annotations, and so server metadata and folder metadata annotations are not exposed in an [OMA-REST-NMS] based implementation of Message Storage Server.</w:t>
      </w:r>
    </w:p>
    <w:p w:rsidR="00C94AB5" w:rsidRPr="000150B8" w:rsidRDefault="000B2C02" w:rsidP="00C94AB5">
      <w:pPr>
        <w:rPr>
          <w:lang w:val="en-US"/>
        </w:rPr>
      </w:pPr>
      <w:r w:rsidRPr="000B2C02">
        <w:rPr>
          <w:lang w:val="en-US"/>
        </w:rPr>
        <w:t>[OMA-REST-NMS]</w:t>
      </w:r>
      <w:r>
        <w:rPr>
          <w:lang w:val="en-US"/>
        </w:rPr>
        <w:t xml:space="preserve"> </w:t>
      </w:r>
      <w:r w:rsidRPr="000B2C02">
        <w:rPr>
          <w:lang w:val="en-US"/>
        </w:rPr>
        <w:t>has no mechanism comparable to the experimental protocol defined in [RFC5257] for message annotations, and so message metadata annotations are not exposed in an [OMA-REST-NMS] based implementation of Message Storage Server.</w:t>
      </w:r>
    </w:p>
    <w:p w:rsidR="00C94AB5" w:rsidRDefault="00C94AB5" w:rsidP="00C94AB5">
      <w:pPr>
        <w:pStyle w:val="Heading1"/>
      </w:pPr>
      <w:bookmarkStart w:id="245" w:name="_Toc448841155"/>
      <w:bookmarkStart w:id="246" w:name="_Toc470941704"/>
      <w:bookmarkStart w:id="247" w:name="_Toc470941816"/>
      <w:bookmarkStart w:id="248" w:name="_Toc470942042"/>
      <w:bookmarkStart w:id="249" w:name="_Toc470942518"/>
      <w:bookmarkStart w:id="250" w:name="_Toc470942991"/>
      <w:bookmarkStart w:id="251" w:name="_Toc472760201"/>
      <w:bookmarkStart w:id="252" w:name="_Toc495425309"/>
      <w:r>
        <w:lastRenderedPageBreak/>
        <w:t>Procedures at Message Storage Client</w:t>
      </w:r>
      <w:bookmarkEnd w:id="245"/>
      <w:bookmarkEnd w:id="246"/>
      <w:bookmarkEnd w:id="247"/>
      <w:bookmarkEnd w:id="248"/>
      <w:bookmarkEnd w:id="249"/>
      <w:bookmarkEnd w:id="250"/>
      <w:bookmarkEnd w:id="251"/>
      <w:bookmarkEnd w:id="252"/>
    </w:p>
    <w:p w:rsidR="00DE758E" w:rsidRPr="000150B8" w:rsidRDefault="00DE758E" w:rsidP="000150B8">
      <w:r w:rsidRPr="003B2951">
        <w:rPr>
          <w:lang w:val="en-US"/>
        </w:rPr>
        <w:t xml:space="preserve">The </w:t>
      </w:r>
      <w:r>
        <w:rPr>
          <w:lang w:val="en-US"/>
        </w:rPr>
        <w:t>Message Storage Server</w:t>
      </w:r>
      <w:r w:rsidRPr="003B2951">
        <w:rPr>
          <w:lang w:val="en-US"/>
        </w:rPr>
        <w:t xml:space="preserve"> enable</w:t>
      </w:r>
      <w:r>
        <w:rPr>
          <w:lang w:val="en-US"/>
        </w:rPr>
        <w:t>s</w:t>
      </w:r>
      <w:r w:rsidRPr="003B2951">
        <w:rPr>
          <w:lang w:val="en-US"/>
        </w:rPr>
        <w:t xml:space="preserve"> </w:t>
      </w:r>
      <w:r>
        <w:rPr>
          <w:lang w:val="en-US"/>
        </w:rPr>
        <w:t>Message Storage Clients</w:t>
      </w:r>
      <w:r w:rsidRPr="003B2951">
        <w:rPr>
          <w:lang w:val="en-US"/>
        </w:rPr>
        <w:t xml:space="preserve"> to keep complete synchronization between themselves and the </w:t>
      </w:r>
      <w:r>
        <w:rPr>
          <w:lang w:val="en-US"/>
        </w:rPr>
        <w:t>folders</w:t>
      </w:r>
      <w:r w:rsidRPr="003B2951">
        <w:rPr>
          <w:lang w:val="en-US"/>
        </w:rPr>
        <w:t xml:space="preserve"> on the </w:t>
      </w:r>
      <w:r>
        <w:rPr>
          <w:lang w:val="en-US"/>
        </w:rPr>
        <w:t>Message Storage Server</w:t>
      </w:r>
      <w:r w:rsidRPr="003B2951">
        <w:rPr>
          <w:lang w:val="en-US"/>
        </w:rPr>
        <w:t xml:space="preserve">. To do this, there are recommended approaches for how a </w:t>
      </w:r>
      <w:r>
        <w:rPr>
          <w:lang w:val="en-US"/>
        </w:rPr>
        <w:t>Message Storage Client</w:t>
      </w:r>
      <w:r w:rsidRPr="003B2951">
        <w:rPr>
          <w:lang w:val="en-US"/>
        </w:rPr>
        <w:t xml:space="preserve"> becomes aware of changes </w:t>
      </w:r>
      <w:r>
        <w:rPr>
          <w:lang w:val="en-US"/>
        </w:rPr>
        <w:t>the contents of</w:t>
      </w:r>
      <w:r w:rsidRPr="003B2951">
        <w:rPr>
          <w:lang w:val="en-US"/>
        </w:rPr>
        <w:t xml:space="preserve"> the </w:t>
      </w:r>
      <w:r>
        <w:rPr>
          <w:lang w:val="en-US"/>
        </w:rPr>
        <w:t>Message Storage Server</w:t>
      </w:r>
      <w:r w:rsidRPr="003B2951">
        <w:rPr>
          <w:lang w:val="en-US"/>
        </w:rPr>
        <w:t>, and how synchroni</w:t>
      </w:r>
      <w:r>
        <w:rPr>
          <w:lang w:val="en-US"/>
        </w:rPr>
        <w:t>z</w:t>
      </w:r>
      <w:r w:rsidRPr="003B2951">
        <w:rPr>
          <w:lang w:val="en-US"/>
        </w:rPr>
        <w:t>ation takes place, the majority of this information is defined in [OMA-REST-NMS].</w:t>
      </w:r>
    </w:p>
    <w:p w:rsidR="00C94AB5" w:rsidRDefault="00C94AB5" w:rsidP="00C94AB5">
      <w:pPr>
        <w:pStyle w:val="Heading2"/>
        <w:rPr>
          <w:lang w:val="en-US"/>
        </w:rPr>
      </w:pPr>
      <w:bookmarkStart w:id="253" w:name="_Toc448841156"/>
      <w:bookmarkStart w:id="254" w:name="_Toc470941705"/>
      <w:bookmarkStart w:id="255" w:name="_Toc470941817"/>
      <w:bookmarkStart w:id="256" w:name="_Toc470942043"/>
      <w:bookmarkStart w:id="257" w:name="_Toc470942519"/>
      <w:bookmarkStart w:id="258" w:name="_Toc470942992"/>
      <w:bookmarkStart w:id="259" w:name="_Toc472760202"/>
      <w:bookmarkStart w:id="260" w:name="_Toc495425310"/>
      <w:r w:rsidRPr="00C94AB5">
        <w:rPr>
          <w:lang w:val="en-US"/>
        </w:rPr>
        <w:t>General Operations</w:t>
      </w:r>
      <w:bookmarkEnd w:id="253"/>
      <w:bookmarkEnd w:id="254"/>
      <w:bookmarkEnd w:id="255"/>
      <w:bookmarkEnd w:id="256"/>
      <w:bookmarkEnd w:id="257"/>
      <w:bookmarkEnd w:id="258"/>
      <w:bookmarkEnd w:id="259"/>
      <w:bookmarkEnd w:id="260"/>
      <w:r w:rsidRPr="00C94AB5">
        <w:rPr>
          <w:lang w:val="en-US"/>
        </w:rPr>
        <w:t xml:space="preserve"> </w:t>
      </w:r>
    </w:p>
    <w:p w:rsidR="00DE758E" w:rsidRPr="000150B8" w:rsidRDefault="00DE758E" w:rsidP="000150B8">
      <w:pPr>
        <w:rPr>
          <w:lang w:val="en-US"/>
        </w:rPr>
      </w:pPr>
      <w:r w:rsidRPr="003B2951">
        <w:rPr>
          <w:lang w:val="en-US"/>
        </w:rPr>
        <w:t>Every client and server access to the Message Stor</w:t>
      </w:r>
      <w:r>
        <w:rPr>
          <w:lang w:val="en-US"/>
        </w:rPr>
        <w:t>age Server</w:t>
      </w:r>
      <w:r w:rsidRPr="003B2951">
        <w:rPr>
          <w:lang w:val="en-US"/>
        </w:rPr>
        <w:t xml:space="preserve"> via the [OMA-REST-NMS] MUST be authenticated and authorized before allowing access to data stored on the server.</w:t>
      </w:r>
    </w:p>
    <w:p w:rsidR="00C94AB5" w:rsidRDefault="00C94AB5" w:rsidP="00C94AB5">
      <w:pPr>
        <w:pStyle w:val="Heading3"/>
        <w:rPr>
          <w:lang w:val="en-US"/>
        </w:rPr>
      </w:pPr>
      <w:bookmarkStart w:id="261" w:name="_Toc448841157"/>
      <w:bookmarkStart w:id="262" w:name="_Toc470941706"/>
      <w:bookmarkStart w:id="263" w:name="_Toc470941818"/>
      <w:bookmarkStart w:id="264" w:name="_Toc470942044"/>
      <w:bookmarkStart w:id="265" w:name="_Toc470942520"/>
      <w:bookmarkStart w:id="266" w:name="_Toc470942993"/>
      <w:bookmarkStart w:id="267" w:name="_Toc472760203"/>
      <w:bookmarkStart w:id="268" w:name="_Toc495425311"/>
      <w:r w:rsidRPr="00C94AB5">
        <w:rPr>
          <w:lang w:val="en-US"/>
        </w:rPr>
        <w:t>Authenticate Operation</w:t>
      </w:r>
      <w:bookmarkEnd w:id="261"/>
      <w:r w:rsidR="00DE758E">
        <w:rPr>
          <w:lang w:val="en-US"/>
        </w:rPr>
        <w:t>s</w:t>
      </w:r>
      <w:bookmarkEnd w:id="262"/>
      <w:bookmarkEnd w:id="263"/>
      <w:bookmarkEnd w:id="264"/>
      <w:bookmarkEnd w:id="265"/>
      <w:bookmarkEnd w:id="266"/>
      <w:bookmarkEnd w:id="267"/>
      <w:bookmarkEnd w:id="268"/>
    </w:p>
    <w:p w:rsidR="00DE758E" w:rsidRDefault="00DE758E" w:rsidP="000150B8">
      <w:pPr>
        <w:rPr>
          <w:lang w:val="en-US"/>
        </w:rPr>
      </w:pPr>
      <w:r>
        <w:rPr>
          <w:lang w:val="en-US"/>
        </w:rPr>
        <w:t xml:space="preserve">See Section </w:t>
      </w:r>
      <w:r w:rsidR="003E22DF">
        <w:rPr>
          <w:lang w:val="en-US"/>
        </w:rPr>
        <w:t>5.2.1</w:t>
      </w:r>
      <w:r>
        <w:rPr>
          <w:lang w:val="en-US"/>
        </w:rPr>
        <w:t xml:space="preserve"> “Authenticate operations”.</w:t>
      </w:r>
    </w:p>
    <w:p w:rsidR="00DE758E" w:rsidRDefault="00DE758E" w:rsidP="000150B8">
      <w:pPr>
        <w:pStyle w:val="Heading3"/>
        <w:rPr>
          <w:lang w:val="en-US"/>
        </w:rPr>
      </w:pPr>
      <w:bookmarkStart w:id="269" w:name="_Toc470941707"/>
      <w:bookmarkStart w:id="270" w:name="_Toc470941819"/>
      <w:bookmarkStart w:id="271" w:name="_Toc470942045"/>
      <w:bookmarkStart w:id="272" w:name="_Toc470942521"/>
      <w:bookmarkStart w:id="273" w:name="_Toc470942994"/>
      <w:bookmarkStart w:id="274" w:name="_Toc472760204"/>
      <w:bookmarkStart w:id="275" w:name="_Toc495425312"/>
      <w:r>
        <w:rPr>
          <w:lang w:val="en-US"/>
        </w:rPr>
        <w:t>Authorization Operations</w:t>
      </w:r>
      <w:bookmarkEnd w:id="269"/>
      <w:bookmarkEnd w:id="270"/>
      <w:bookmarkEnd w:id="271"/>
      <w:bookmarkEnd w:id="272"/>
      <w:bookmarkEnd w:id="273"/>
      <w:bookmarkEnd w:id="274"/>
      <w:bookmarkEnd w:id="275"/>
    </w:p>
    <w:p w:rsidR="00DE758E" w:rsidRDefault="00DE758E" w:rsidP="000150B8">
      <w:pPr>
        <w:rPr>
          <w:lang w:val="en-US"/>
        </w:rPr>
      </w:pPr>
      <w:r w:rsidRPr="00DE758E">
        <w:rPr>
          <w:lang w:val="en-US"/>
        </w:rPr>
        <w:t>See Section </w:t>
      </w:r>
      <w:r w:rsidR="003E22DF">
        <w:rPr>
          <w:lang w:val="en-US"/>
        </w:rPr>
        <w:t>5.2.2</w:t>
      </w:r>
      <w:r w:rsidRPr="00DE758E">
        <w:rPr>
          <w:lang w:val="en-US"/>
        </w:rPr>
        <w:t xml:space="preserve"> “Authorization operations”.</w:t>
      </w:r>
    </w:p>
    <w:p w:rsidR="00792469" w:rsidRDefault="00792469" w:rsidP="000150B8">
      <w:pPr>
        <w:pStyle w:val="Heading3"/>
      </w:pPr>
      <w:bookmarkStart w:id="276" w:name="_Toc463824796"/>
      <w:bookmarkStart w:id="277" w:name="_Ref464466671"/>
      <w:bookmarkStart w:id="278" w:name="_Toc470941708"/>
      <w:bookmarkStart w:id="279" w:name="_Toc470941820"/>
      <w:bookmarkStart w:id="280" w:name="_Toc470942046"/>
      <w:bookmarkStart w:id="281" w:name="_Toc470942522"/>
      <w:bookmarkStart w:id="282" w:name="_Toc470942995"/>
      <w:bookmarkStart w:id="283" w:name="_Toc472760205"/>
      <w:bookmarkStart w:id="284" w:name="_Toc495425313"/>
      <w:r w:rsidRPr="00792469">
        <w:t>Root Folder and Active Folder Operation</w:t>
      </w:r>
      <w:bookmarkEnd w:id="276"/>
      <w:bookmarkEnd w:id="277"/>
      <w:bookmarkEnd w:id="278"/>
      <w:bookmarkEnd w:id="279"/>
      <w:bookmarkEnd w:id="280"/>
      <w:bookmarkEnd w:id="281"/>
      <w:bookmarkEnd w:id="282"/>
      <w:bookmarkEnd w:id="283"/>
      <w:bookmarkEnd w:id="284"/>
    </w:p>
    <w:p w:rsidR="00792469" w:rsidRPr="003B2951" w:rsidRDefault="00792469" w:rsidP="00792469">
      <w:pPr>
        <w:rPr>
          <w:lang w:val="en-US"/>
        </w:rPr>
      </w:pPr>
      <w:r w:rsidRPr="003B2951">
        <w:rPr>
          <w:lang w:val="en-US"/>
        </w:rPr>
        <w:t xml:space="preserve">A </w:t>
      </w:r>
      <w:r>
        <w:rPr>
          <w:lang w:val="en-US"/>
        </w:rPr>
        <w:t>Message Storage Client</w:t>
      </w:r>
      <w:r w:rsidRPr="003B2951">
        <w:rPr>
          <w:lang w:val="en-US"/>
        </w:rPr>
        <w:t xml:space="preserve"> </w:t>
      </w:r>
      <w:r>
        <w:rPr>
          <w:lang w:val="en-US"/>
        </w:rPr>
        <w:t>SHALL be able to</w:t>
      </w:r>
      <w:r w:rsidRPr="003B2951">
        <w:rPr>
          <w:lang w:val="en-US"/>
        </w:rPr>
        <w:t xml:space="preserve"> perform traversal of the storage hierarchical structure, </w:t>
      </w:r>
      <w:r>
        <w:rPr>
          <w:lang w:val="en-US"/>
        </w:rPr>
        <w:t>after</w:t>
      </w:r>
      <w:r w:rsidRPr="003B2951">
        <w:rPr>
          <w:lang w:val="en-US"/>
        </w:rPr>
        <w:t xml:space="preserve"> it discover</w:t>
      </w:r>
      <w:r>
        <w:rPr>
          <w:lang w:val="en-US"/>
        </w:rPr>
        <w:t>s</w:t>
      </w:r>
      <w:r w:rsidRPr="003B2951">
        <w:rPr>
          <w:lang w:val="en-US"/>
        </w:rPr>
        <w:t xml:space="preserve"> the root folder of the hierarchy (i.e. the starting point(s) for traversal). The search by folder attributes operation </w:t>
      </w:r>
      <w:r>
        <w:rPr>
          <w:lang w:val="en-US"/>
        </w:rPr>
        <w:t>SHALL be</w:t>
      </w:r>
      <w:r w:rsidRPr="003B2951">
        <w:rPr>
          <w:lang w:val="en-US"/>
        </w:rPr>
        <w:t xml:space="preserve"> used to identify root folder in the </w:t>
      </w:r>
      <w:r>
        <w:rPr>
          <w:lang w:val="en-US"/>
        </w:rPr>
        <w:t>Message Storage Server</w:t>
      </w:r>
      <w:r w:rsidRPr="003B2951">
        <w:rPr>
          <w:lang w:val="en-US"/>
        </w:rPr>
        <w:t xml:space="preserve">. </w:t>
      </w:r>
      <w:r>
        <w:rPr>
          <w:lang w:val="en-US"/>
        </w:rPr>
        <w:t xml:space="preserve">The root </w:t>
      </w:r>
      <w:r w:rsidRPr="003B2951">
        <w:rPr>
          <w:lang w:val="en-US"/>
        </w:rPr>
        <w:t xml:space="preserve">folder </w:t>
      </w:r>
      <w:r>
        <w:rPr>
          <w:lang w:val="en-US"/>
        </w:rPr>
        <w:t xml:space="preserve">SHALL have an </w:t>
      </w:r>
      <w:r w:rsidRPr="003B2951">
        <w:rPr>
          <w:lang w:val="en-US"/>
        </w:rPr>
        <w:t xml:space="preserve">attribute named “Root” with the value “Yes” </w:t>
      </w:r>
      <w:r>
        <w:rPr>
          <w:lang w:val="en-US"/>
        </w:rPr>
        <w:t xml:space="preserve">which </w:t>
      </w:r>
      <w:r w:rsidRPr="003B2951">
        <w:rPr>
          <w:lang w:val="en-US"/>
        </w:rPr>
        <w:t xml:space="preserve">designates such a starting point. </w:t>
      </w:r>
      <w:r>
        <w:rPr>
          <w:lang w:val="en-US"/>
        </w:rPr>
        <w:t>The Message Storage Server MUST provide exactly one root folder per box.</w:t>
      </w:r>
      <w:r w:rsidRPr="003B2951">
        <w:rPr>
          <w:lang w:val="en-US"/>
        </w:rPr>
        <w:t xml:space="preserve"> For further information, see [OMA-REST-NMS] section </w:t>
      </w:r>
      <w:r w:rsidR="003E22DF">
        <w:rPr>
          <w:lang w:val="en-US"/>
        </w:rPr>
        <w:t>5.4.7</w:t>
      </w:r>
      <w:r w:rsidRPr="003B2951">
        <w:rPr>
          <w:lang w:val="en-US"/>
        </w:rPr>
        <w:t>.</w:t>
      </w:r>
    </w:p>
    <w:p w:rsidR="00792469" w:rsidRPr="003B2951" w:rsidRDefault="00792469" w:rsidP="00792469">
      <w:pPr>
        <w:rPr>
          <w:lang w:val="en-US"/>
        </w:rPr>
      </w:pPr>
      <w:r w:rsidRPr="003B2951">
        <w:rPr>
          <w:lang w:val="en-US"/>
        </w:rPr>
        <w:t xml:space="preserve">When the </w:t>
      </w:r>
      <w:r>
        <w:rPr>
          <w:lang w:val="en-US"/>
        </w:rPr>
        <w:t>Message Storage Client</w:t>
      </w:r>
      <w:r w:rsidRPr="003B2951">
        <w:rPr>
          <w:lang w:val="en-US"/>
        </w:rPr>
        <w:t xml:space="preserve"> retrieves the root folder it will discover its name. By default, the name of the root folder is an empty string unless specifically assigned to be some other name by the </w:t>
      </w:r>
      <w:r>
        <w:rPr>
          <w:lang w:val="en-US"/>
        </w:rPr>
        <w:t>Message Storage Server</w:t>
      </w:r>
      <w:r w:rsidRPr="003B2951">
        <w:rPr>
          <w:lang w:val="en-US"/>
        </w:rPr>
        <w:t>.</w:t>
      </w:r>
    </w:p>
    <w:p w:rsidR="00792469" w:rsidRPr="000150B8" w:rsidRDefault="00792469" w:rsidP="000150B8">
      <w:r w:rsidRPr="003B2951">
        <w:rPr>
          <w:lang w:val="en-US"/>
        </w:rPr>
        <w:t xml:space="preserve">Renaming a folder (e.g. </w:t>
      </w:r>
      <w:r>
        <w:rPr>
          <w:lang w:val="en-US"/>
        </w:rPr>
        <w:t>the</w:t>
      </w:r>
      <w:r w:rsidRPr="003B2951">
        <w:rPr>
          <w:lang w:val="en-US"/>
        </w:rPr>
        <w:t xml:space="preserve"> root folder) </w:t>
      </w:r>
      <w:r>
        <w:rPr>
          <w:lang w:val="en-US"/>
        </w:rPr>
        <w:t>MAY</w:t>
      </w:r>
      <w:r w:rsidRPr="003B2951">
        <w:rPr>
          <w:lang w:val="en-US"/>
        </w:rPr>
        <w:t xml:space="preserve"> be prohibited </w:t>
      </w:r>
      <w:r>
        <w:rPr>
          <w:lang w:val="en-US"/>
        </w:rPr>
        <w:t>subject to service provider</w:t>
      </w:r>
      <w:r w:rsidRPr="003B2951">
        <w:rPr>
          <w:lang w:val="en-US"/>
        </w:rPr>
        <w:t xml:space="preserve"> policy.</w:t>
      </w:r>
    </w:p>
    <w:p w:rsidR="00792469" w:rsidRDefault="00792469" w:rsidP="000150B8">
      <w:pPr>
        <w:pStyle w:val="Heading3"/>
      </w:pPr>
      <w:bookmarkStart w:id="285" w:name="_Toc463824797"/>
      <w:bookmarkStart w:id="286" w:name="_Toc470941709"/>
      <w:bookmarkStart w:id="287" w:name="_Toc470941821"/>
      <w:bookmarkStart w:id="288" w:name="_Toc470942047"/>
      <w:bookmarkStart w:id="289" w:name="_Toc470942523"/>
      <w:bookmarkStart w:id="290" w:name="_Toc470942996"/>
      <w:bookmarkStart w:id="291" w:name="_Toc472760206"/>
      <w:bookmarkStart w:id="292" w:name="_Toc495425314"/>
      <w:r w:rsidRPr="00792469">
        <w:t>Access rights to Folders and sub Folders</w:t>
      </w:r>
      <w:bookmarkEnd w:id="285"/>
      <w:bookmarkEnd w:id="286"/>
      <w:bookmarkEnd w:id="287"/>
      <w:bookmarkEnd w:id="288"/>
      <w:bookmarkEnd w:id="289"/>
      <w:bookmarkEnd w:id="290"/>
      <w:bookmarkEnd w:id="291"/>
      <w:bookmarkEnd w:id="292"/>
    </w:p>
    <w:p w:rsidR="00792469" w:rsidRPr="000150B8" w:rsidRDefault="00792469" w:rsidP="000150B8">
      <w:r w:rsidRPr="003B2951">
        <w:rPr>
          <w:lang w:val="en-US"/>
        </w:rPr>
        <w:t>Access rights to resources on the message store are described in Appendix G of [OMA-REST-NMS].</w:t>
      </w:r>
    </w:p>
    <w:p w:rsidR="00792469" w:rsidRDefault="00792469" w:rsidP="000150B8">
      <w:pPr>
        <w:pStyle w:val="Heading3"/>
      </w:pPr>
      <w:bookmarkStart w:id="293" w:name="_Toc463824798"/>
      <w:bookmarkStart w:id="294" w:name="_Toc470941710"/>
      <w:bookmarkStart w:id="295" w:name="_Toc470941822"/>
      <w:bookmarkStart w:id="296" w:name="_Toc470942048"/>
      <w:bookmarkStart w:id="297" w:name="_Toc470942524"/>
      <w:bookmarkStart w:id="298" w:name="_Toc470942997"/>
      <w:bookmarkStart w:id="299" w:name="_Toc472760207"/>
      <w:bookmarkStart w:id="300" w:name="_Toc495425315"/>
      <w:r w:rsidRPr="003B2951">
        <w:t>Message and History Operations at the Client</w:t>
      </w:r>
      <w:bookmarkEnd w:id="293"/>
      <w:bookmarkEnd w:id="294"/>
      <w:bookmarkEnd w:id="295"/>
      <w:bookmarkEnd w:id="296"/>
      <w:bookmarkEnd w:id="297"/>
      <w:bookmarkEnd w:id="298"/>
      <w:bookmarkEnd w:id="299"/>
      <w:bookmarkEnd w:id="300"/>
    </w:p>
    <w:p w:rsidR="00792469" w:rsidRPr="003B2951" w:rsidRDefault="00792469" w:rsidP="00792469">
      <w:pPr>
        <w:rPr>
          <w:lang w:val="en-US"/>
        </w:rPr>
      </w:pPr>
      <w:r w:rsidRPr="003B2951">
        <w:rPr>
          <w:lang w:val="en-US"/>
        </w:rPr>
        <w:t xml:space="preserve">The </w:t>
      </w:r>
      <w:r>
        <w:rPr>
          <w:lang w:val="en-US"/>
        </w:rPr>
        <w:t>Message Storage Client</w:t>
      </w:r>
      <w:r w:rsidRPr="003B2951">
        <w:rPr>
          <w:lang w:val="en-US"/>
        </w:rPr>
        <w:t xml:space="preserve"> MUST keep a copy of all object and folder URLs, flags, and threaded/conversation view information.  In particular, the </w:t>
      </w:r>
      <w:r>
        <w:rPr>
          <w:lang w:val="en-US"/>
        </w:rPr>
        <w:t>Message Storage Client</w:t>
      </w:r>
      <w:r w:rsidRPr="003B2951">
        <w:rPr>
          <w:lang w:val="en-US"/>
        </w:rPr>
        <w:t xml:space="preserve"> </w:t>
      </w:r>
      <w:r>
        <w:rPr>
          <w:lang w:val="en-US"/>
        </w:rPr>
        <w:t>SHOULD follow</w:t>
      </w:r>
      <w:r w:rsidRPr="003B2951">
        <w:rPr>
          <w:lang w:val="en-US"/>
        </w:rPr>
        <w:t xml:space="preserve"> the Object Search call</w:t>
      </w:r>
      <w:r>
        <w:rPr>
          <w:lang w:val="en-US"/>
        </w:rPr>
        <w:t>:</w:t>
      </w:r>
    </w:p>
    <w:p w:rsidR="00792469" w:rsidRPr="003B2951" w:rsidRDefault="00792469" w:rsidP="00A90655">
      <w:pPr>
        <w:pStyle w:val="ListParagraph"/>
        <w:spacing w:before="0" w:after="60" w:line="280" w:lineRule="atLeast"/>
        <w:ind w:left="360"/>
        <w:contextualSpacing w:val="0"/>
        <w:rPr>
          <w:lang w:val="en-US"/>
        </w:rPr>
      </w:pPr>
      <w:r w:rsidRPr="003B2951">
        <w:rPr>
          <w:rStyle w:val="Literal"/>
          <w:lang w:val="en-US"/>
        </w:rPr>
        <w:t>objects/operations/search</w:t>
      </w:r>
      <w:r w:rsidRPr="003B2951">
        <w:rPr>
          <w:lang w:val="en-US"/>
        </w:rPr>
        <w:t xml:space="preserve"> </w:t>
      </w:r>
      <w:r w:rsidR="00F55292">
        <w:rPr>
          <w:lang w:val="en-US"/>
        </w:rPr>
        <w:t xml:space="preserve">and </w:t>
      </w:r>
      <w:r>
        <w:rPr>
          <w:lang w:val="en-US"/>
        </w:rPr>
        <w:t>SHOULD</w:t>
      </w:r>
      <w:r w:rsidRPr="003B2951">
        <w:rPr>
          <w:lang w:val="en-US"/>
        </w:rPr>
        <w:t xml:space="preserve"> only be used </w:t>
      </w:r>
      <w:r>
        <w:rPr>
          <w:lang w:val="en-US"/>
        </w:rPr>
        <w:t xml:space="preserve">in the cases </w:t>
      </w:r>
      <w:r w:rsidRPr="003B2951">
        <w:rPr>
          <w:lang w:val="en-US"/>
        </w:rPr>
        <w:t>where bulk download of content is required (for example, where the user clears the cache, is out of sync for an extended period, reinstalls the client or replaces the handset).  In the Steady State case, the</w:t>
      </w:r>
      <w:r>
        <w:rPr>
          <w:lang w:val="en-US"/>
        </w:rPr>
        <w:t xml:space="preserve"> client SHOULD</w:t>
      </w:r>
      <w:r w:rsidRPr="003B2951">
        <w:rPr>
          <w:lang w:val="en-US"/>
        </w:rPr>
        <w:t xml:space="preserve"> instead use the polling system for catching up the state of the </w:t>
      </w:r>
      <w:r>
        <w:rPr>
          <w:lang w:val="en-US"/>
        </w:rPr>
        <w:t>box</w:t>
      </w:r>
      <w:r w:rsidRPr="003B2951">
        <w:rPr>
          <w:lang w:val="en-US"/>
        </w:rPr>
        <w:t xml:space="preserve"> and keeping in sync.</w:t>
      </w:r>
    </w:p>
    <w:p w:rsidR="00792469" w:rsidRPr="003B2951" w:rsidRDefault="00792469" w:rsidP="00792469">
      <w:pPr>
        <w:rPr>
          <w:lang w:val="en-US"/>
        </w:rPr>
      </w:pPr>
      <w:r>
        <w:rPr>
          <w:lang w:val="en-US"/>
        </w:rPr>
        <w:t>The Message Storage Client MAY retain</w:t>
      </w:r>
      <w:r w:rsidRPr="003B2951">
        <w:rPr>
          <w:lang w:val="en-US"/>
        </w:rPr>
        <w:t xml:space="preserve"> all header information for all messages to better </w:t>
      </w:r>
      <w:r>
        <w:rPr>
          <w:lang w:val="en-US"/>
        </w:rPr>
        <w:t>user</w:t>
      </w:r>
      <w:r w:rsidRPr="003B2951">
        <w:rPr>
          <w:lang w:val="en-US"/>
        </w:rPr>
        <w:t xml:space="preserve"> experience; subscribers will be able to access messages while offline.  If it does not retain all the header information, the </w:t>
      </w:r>
      <w:r>
        <w:rPr>
          <w:lang w:val="en-US"/>
        </w:rPr>
        <w:t>Message Storage Client</w:t>
      </w:r>
      <w:r w:rsidRPr="003B2951">
        <w:rPr>
          <w:lang w:val="en-US"/>
        </w:rPr>
        <w:t xml:space="preserve"> </w:t>
      </w:r>
      <w:r>
        <w:rPr>
          <w:lang w:val="en-US"/>
        </w:rPr>
        <w:t>SHOULD</w:t>
      </w:r>
      <w:r w:rsidRPr="003B2951">
        <w:rPr>
          <w:lang w:val="en-US"/>
        </w:rPr>
        <w:t xml:space="preserve">, at minimum, retain the headers for the most recent messages within each thread.  The </w:t>
      </w:r>
      <w:r>
        <w:rPr>
          <w:lang w:val="en-US"/>
        </w:rPr>
        <w:t>Message Storage Client</w:t>
      </w:r>
      <w:r w:rsidRPr="003B2951">
        <w:rPr>
          <w:lang w:val="en-US"/>
        </w:rPr>
        <w:t xml:space="preserve"> </w:t>
      </w:r>
      <w:r>
        <w:rPr>
          <w:lang w:val="en-US"/>
        </w:rPr>
        <w:t>SHALL</w:t>
      </w:r>
      <w:r w:rsidRPr="003B2951">
        <w:rPr>
          <w:lang w:val="en-US"/>
        </w:rPr>
        <w:t xml:space="preserve"> be able to </w:t>
      </w:r>
      <w:r>
        <w:rPr>
          <w:lang w:val="en-US"/>
        </w:rPr>
        <w:t>provide CPM User</w:t>
      </w:r>
      <w:r w:rsidRPr="003B2951">
        <w:rPr>
          <w:lang w:val="en-US"/>
        </w:rPr>
        <w:t xml:space="preserve"> </w:t>
      </w:r>
      <w:r>
        <w:rPr>
          <w:lang w:val="en-US"/>
        </w:rPr>
        <w:t xml:space="preserve">the </w:t>
      </w:r>
      <w:r w:rsidRPr="003B2951">
        <w:rPr>
          <w:lang w:val="en-US"/>
        </w:rPr>
        <w:t xml:space="preserve">summary information and the most recent messages for each thread without having to download information from </w:t>
      </w:r>
      <w:r>
        <w:rPr>
          <w:lang w:val="en-US"/>
        </w:rPr>
        <w:t>Message Storage Server</w:t>
      </w:r>
      <w:r w:rsidRPr="003B2951">
        <w:rPr>
          <w:lang w:val="en-US"/>
        </w:rPr>
        <w:t>.</w:t>
      </w:r>
    </w:p>
    <w:p w:rsidR="00792469" w:rsidRPr="000150B8" w:rsidRDefault="00792469" w:rsidP="000150B8">
      <w:r>
        <w:rPr>
          <w:lang w:val="en-US"/>
        </w:rPr>
        <w:t>As for optimization, the client SHOULD cache s</w:t>
      </w:r>
      <w:r w:rsidRPr="003B2951">
        <w:rPr>
          <w:lang w:val="en-US"/>
        </w:rPr>
        <w:t xml:space="preserve">ome binary </w:t>
      </w:r>
      <w:r w:rsidR="00F55292" w:rsidRPr="003B2951">
        <w:rPr>
          <w:lang w:val="en-US"/>
        </w:rPr>
        <w:t>data,</w:t>
      </w:r>
      <w:r w:rsidRPr="003B2951">
        <w:rPr>
          <w:lang w:val="en-US"/>
        </w:rPr>
        <w:t xml:space="preserve"> particularly for recent messages.  </w:t>
      </w:r>
      <w:r>
        <w:rPr>
          <w:lang w:val="en-US"/>
        </w:rPr>
        <w:t>By r</w:t>
      </w:r>
      <w:r w:rsidRPr="003B2951">
        <w:rPr>
          <w:lang w:val="en-US"/>
        </w:rPr>
        <w:t>etaining all o</w:t>
      </w:r>
      <w:r w:rsidR="00844F8C">
        <w:rPr>
          <w:lang w:val="en-US"/>
        </w:rPr>
        <w:t>r nearly all recent binary data</w:t>
      </w:r>
      <w:r w:rsidRPr="003B2951">
        <w:rPr>
          <w:lang w:val="en-US"/>
        </w:rPr>
        <w:t xml:space="preserve"> the client </w:t>
      </w:r>
      <w:r>
        <w:rPr>
          <w:lang w:val="en-US"/>
        </w:rPr>
        <w:t xml:space="preserve">SHALL be able </w:t>
      </w:r>
      <w:r w:rsidRPr="003B2951">
        <w:rPr>
          <w:lang w:val="en-US"/>
        </w:rPr>
        <w:t xml:space="preserve">to assemble and render whole picture messages without </w:t>
      </w:r>
      <w:r>
        <w:rPr>
          <w:lang w:val="en-US"/>
        </w:rPr>
        <w:t>retrieving from Message Storage Server</w:t>
      </w:r>
      <w:r w:rsidRPr="003B2951">
        <w:rPr>
          <w:lang w:val="en-US"/>
        </w:rPr>
        <w:t>.</w:t>
      </w:r>
    </w:p>
    <w:p w:rsidR="00C94AB5" w:rsidRDefault="00844F8C" w:rsidP="00C94AB5">
      <w:pPr>
        <w:pStyle w:val="Heading2"/>
      </w:pPr>
      <w:bookmarkStart w:id="301" w:name="_Toc448841158"/>
      <w:bookmarkStart w:id="302" w:name="_Toc470941711"/>
      <w:bookmarkStart w:id="303" w:name="_Toc470941823"/>
      <w:bookmarkStart w:id="304" w:name="_Toc470942049"/>
      <w:bookmarkStart w:id="305" w:name="_Toc470942525"/>
      <w:bookmarkStart w:id="306" w:name="_Toc470942998"/>
      <w:bookmarkStart w:id="307" w:name="_Toc472760208"/>
      <w:bookmarkStart w:id="308" w:name="_Toc495425316"/>
      <w:r w:rsidRPr="003B2951">
        <w:t>Subscriptions and Notification Operations</w:t>
      </w:r>
      <w:bookmarkEnd w:id="301"/>
      <w:bookmarkEnd w:id="302"/>
      <w:bookmarkEnd w:id="303"/>
      <w:bookmarkEnd w:id="304"/>
      <w:bookmarkEnd w:id="305"/>
      <w:bookmarkEnd w:id="306"/>
      <w:bookmarkEnd w:id="307"/>
      <w:bookmarkEnd w:id="308"/>
    </w:p>
    <w:p w:rsidR="00844F8C" w:rsidRDefault="00844F8C" w:rsidP="000150B8">
      <w:pPr>
        <w:pStyle w:val="Heading3"/>
      </w:pPr>
      <w:bookmarkStart w:id="309" w:name="_Toc467567008"/>
      <w:bookmarkStart w:id="310" w:name="_Toc470941712"/>
      <w:bookmarkStart w:id="311" w:name="_Toc470941824"/>
      <w:bookmarkStart w:id="312" w:name="_Toc470942050"/>
      <w:bookmarkStart w:id="313" w:name="_Toc470942526"/>
      <w:bookmarkStart w:id="314" w:name="_Toc470942999"/>
      <w:bookmarkStart w:id="315" w:name="_Toc472760209"/>
      <w:bookmarkStart w:id="316" w:name="_Toc495425317"/>
      <w:r w:rsidRPr="00844F8C">
        <w:t>Subscriptions</w:t>
      </w:r>
      <w:bookmarkEnd w:id="309"/>
      <w:bookmarkEnd w:id="310"/>
      <w:bookmarkEnd w:id="311"/>
      <w:bookmarkEnd w:id="312"/>
      <w:bookmarkEnd w:id="313"/>
      <w:bookmarkEnd w:id="314"/>
      <w:bookmarkEnd w:id="315"/>
      <w:bookmarkEnd w:id="316"/>
    </w:p>
    <w:p w:rsidR="00844F8C" w:rsidRPr="003B2951" w:rsidRDefault="00844F8C" w:rsidP="00844F8C">
      <w:pPr>
        <w:rPr>
          <w:lang w:val="en-US"/>
        </w:rPr>
      </w:pPr>
      <w:r>
        <w:rPr>
          <w:lang w:val="en-US"/>
        </w:rPr>
        <w:t>Message Storage Clients MUST</w:t>
      </w:r>
      <w:r w:rsidRPr="003B2951">
        <w:rPr>
          <w:lang w:val="en-US"/>
        </w:rPr>
        <w:t xml:space="preserve"> subscribe for asynchronous notification of changes in the </w:t>
      </w:r>
      <w:r>
        <w:rPr>
          <w:lang w:val="en-US"/>
        </w:rPr>
        <w:t>Message Storage Server</w:t>
      </w:r>
      <w:r w:rsidRPr="003B2951">
        <w:rPr>
          <w:lang w:val="en-US"/>
        </w:rPr>
        <w:t>.</w:t>
      </w:r>
    </w:p>
    <w:p w:rsidR="00844F8C" w:rsidRPr="000150B8" w:rsidRDefault="00844F8C" w:rsidP="000150B8">
      <w:r>
        <w:rPr>
          <w:lang w:val="en-US"/>
        </w:rPr>
        <w:lastRenderedPageBreak/>
        <w:t>See</w:t>
      </w:r>
      <w:r w:rsidRPr="005069EA">
        <w:rPr>
          <w:lang w:val="en-US"/>
        </w:rPr>
        <w:t xml:space="preserve"> </w:t>
      </w:r>
      <w:r>
        <w:rPr>
          <w:lang w:val="en-US"/>
        </w:rPr>
        <w:t xml:space="preserve">sections 5.1.4 and 5.4.1 </w:t>
      </w:r>
      <w:r w:rsidRPr="003B2951">
        <w:rPr>
          <w:lang w:val="en-US"/>
        </w:rPr>
        <w:t>of [OMA-REST-NMS</w:t>
      </w:r>
      <w:r>
        <w:rPr>
          <w:lang w:val="en-US"/>
        </w:rPr>
        <w:t>] for details on using subscriptions and notifications and section 6.19 for details on creating and managing subscriptions within the object store.</w:t>
      </w:r>
    </w:p>
    <w:p w:rsidR="00844F8C" w:rsidRDefault="00844F8C" w:rsidP="000150B8">
      <w:pPr>
        <w:pStyle w:val="Heading3"/>
      </w:pPr>
      <w:bookmarkStart w:id="317" w:name="_Ref388706459"/>
      <w:bookmarkStart w:id="318" w:name="_Toc450724674"/>
      <w:bookmarkStart w:id="319" w:name="_Toc467567009"/>
      <w:bookmarkStart w:id="320" w:name="_Toc470941713"/>
      <w:bookmarkStart w:id="321" w:name="_Toc470941825"/>
      <w:bookmarkStart w:id="322" w:name="_Toc470942051"/>
      <w:bookmarkStart w:id="323" w:name="_Toc470942527"/>
      <w:bookmarkStart w:id="324" w:name="_Toc470943000"/>
      <w:bookmarkStart w:id="325" w:name="_Toc472760210"/>
      <w:bookmarkStart w:id="326" w:name="_Toc495425318"/>
      <w:r w:rsidRPr="00844F8C">
        <w:t>Notifications</w:t>
      </w:r>
      <w:bookmarkEnd w:id="317"/>
      <w:bookmarkEnd w:id="318"/>
      <w:bookmarkEnd w:id="319"/>
      <w:bookmarkEnd w:id="320"/>
      <w:bookmarkEnd w:id="321"/>
      <w:bookmarkEnd w:id="322"/>
      <w:bookmarkEnd w:id="323"/>
      <w:bookmarkEnd w:id="324"/>
      <w:bookmarkEnd w:id="325"/>
      <w:bookmarkEnd w:id="326"/>
    </w:p>
    <w:p w:rsidR="00844F8C" w:rsidRPr="003B2951" w:rsidRDefault="00844F8C" w:rsidP="00844F8C">
      <w:pPr>
        <w:rPr>
          <w:lang w:val="en-US"/>
        </w:rPr>
      </w:pPr>
      <w:r>
        <w:rPr>
          <w:lang w:val="en-US"/>
        </w:rPr>
        <w:t>Notifications are generated as a result of active subscriptions described above in conjunction with changes to the mailbox. Message Storage Clients SHALL</w:t>
      </w:r>
      <w:r w:rsidRPr="003B2951">
        <w:rPr>
          <w:lang w:val="en-US"/>
        </w:rPr>
        <w:t xml:space="preserve"> receive a change notification whenever the storage is considered to be changed (subject to any filtering rules specified when the subscription was created).</w:t>
      </w:r>
    </w:p>
    <w:p w:rsidR="00844F8C" w:rsidRPr="000150B8" w:rsidRDefault="00844F8C" w:rsidP="000150B8">
      <w:r>
        <w:rPr>
          <w:lang w:val="en-US"/>
        </w:rPr>
        <w:t>See</w:t>
      </w:r>
      <w:r w:rsidRPr="005069EA">
        <w:rPr>
          <w:lang w:val="en-US"/>
        </w:rPr>
        <w:t xml:space="preserve"> </w:t>
      </w:r>
      <w:r>
        <w:rPr>
          <w:lang w:val="en-US"/>
        </w:rPr>
        <w:t xml:space="preserve">section 5.1.4.1 </w:t>
      </w:r>
      <w:r w:rsidRPr="003B2951">
        <w:rPr>
          <w:lang w:val="en-US"/>
        </w:rPr>
        <w:t>of [OMA-REST-NMS</w:t>
      </w:r>
      <w:r>
        <w:rPr>
          <w:lang w:val="en-US"/>
        </w:rPr>
        <w:t>] for details on using notifications to achieve and maintain synchronization.</w:t>
      </w:r>
    </w:p>
    <w:p w:rsidR="00844F8C" w:rsidRDefault="00844F8C" w:rsidP="000150B8">
      <w:pPr>
        <w:pStyle w:val="Heading4"/>
      </w:pPr>
      <w:r w:rsidRPr="00844F8C">
        <w:t>Client usage of advanced Notification Filters</w:t>
      </w:r>
    </w:p>
    <w:p w:rsidR="00844F8C" w:rsidRPr="00844F8C" w:rsidRDefault="00844F8C" w:rsidP="00844F8C">
      <w:pPr>
        <w:rPr>
          <w:lang w:val="en-US"/>
        </w:rPr>
      </w:pPr>
      <w:r w:rsidRPr="00844F8C">
        <w:rPr>
          <w:lang w:val="en-US"/>
        </w:rPr>
        <w:t xml:space="preserve">As described in section 5.4.3 of [OMA-REST-NMS] a filter is a mechanism which may be used by the Message Storage Client to indicate what kind of network storage changes it is interested to receive notifications about (e.g. only SMS messages or SMS messages from a particular contact/user ID). </w:t>
      </w:r>
    </w:p>
    <w:p w:rsidR="00844F8C" w:rsidRPr="000150B8" w:rsidRDefault="00844F8C" w:rsidP="000150B8">
      <w:r w:rsidRPr="00844F8C">
        <w:rPr>
          <w:lang w:val="en-US"/>
        </w:rPr>
        <w:t xml:space="preserve">If the Message Storage Client subscribes using filter criteria that the Message Storage Server does not support, the Message Storage Server MAY </w:t>
      </w:r>
      <w:r w:rsidR="00112F32">
        <w:rPr>
          <w:lang w:val="en-US"/>
        </w:rPr>
        <w:t>omit to</w:t>
      </w:r>
      <w:r w:rsidR="00112F32" w:rsidRPr="00844F8C">
        <w:rPr>
          <w:lang w:val="en-US"/>
        </w:rPr>
        <w:t xml:space="preserve"> </w:t>
      </w:r>
      <w:r w:rsidRPr="00844F8C">
        <w:rPr>
          <w:lang w:val="en-US"/>
        </w:rPr>
        <w:t>indicate that it has not accepted the instruction and instead respond with a 200 OK (see RFC 2119).</w:t>
      </w:r>
    </w:p>
    <w:p w:rsidR="00B67B39" w:rsidRPr="00B67B39" w:rsidRDefault="0090053D" w:rsidP="00B67B39">
      <w:pPr>
        <w:pStyle w:val="Heading2"/>
      </w:pPr>
      <w:bookmarkStart w:id="327" w:name="_Toc448841159"/>
      <w:bookmarkStart w:id="328" w:name="_Toc470941714"/>
      <w:bookmarkStart w:id="329" w:name="_Toc470941826"/>
      <w:bookmarkStart w:id="330" w:name="_Toc470942052"/>
      <w:bookmarkStart w:id="331" w:name="_Toc470942528"/>
      <w:bookmarkStart w:id="332" w:name="_Toc470943001"/>
      <w:bookmarkStart w:id="333" w:name="_Toc472760211"/>
      <w:bookmarkStart w:id="334" w:name="_Toc495425319"/>
      <w:r>
        <w:t xml:space="preserve">Synchronization </w:t>
      </w:r>
      <w:r w:rsidR="00C94AB5">
        <w:t>Operations</w:t>
      </w:r>
      <w:bookmarkEnd w:id="327"/>
      <w:bookmarkEnd w:id="328"/>
      <w:bookmarkEnd w:id="329"/>
      <w:bookmarkEnd w:id="330"/>
      <w:bookmarkEnd w:id="331"/>
      <w:bookmarkEnd w:id="332"/>
      <w:bookmarkEnd w:id="333"/>
      <w:bookmarkEnd w:id="334"/>
    </w:p>
    <w:p w:rsidR="00BF6191" w:rsidRDefault="0090053D" w:rsidP="00BF6191">
      <w:pPr>
        <w:pStyle w:val="Heading3"/>
      </w:pPr>
      <w:bookmarkStart w:id="335" w:name="_Toc448841160"/>
      <w:bookmarkStart w:id="336" w:name="_Toc450724681"/>
      <w:bookmarkStart w:id="337" w:name="_Toc467567011"/>
      <w:bookmarkStart w:id="338" w:name="_Toc470941715"/>
      <w:bookmarkStart w:id="339" w:name="_Toc470941827"/>
      <w:bookmarkStart w:id="340" w:name="_Toc470942053"/>
      <w:bookmarkStart w:id="341" w:name="_Toc470942529"/>
      <w:bookmarkStart w:id="342" w:name="_Toc470943002"/>
      <w:bookmarkStart w:id="343" w:name="_Toc472760212"/>
      <w:bookmarkStart w:id="344" w:name="_Toc495425320"/>
      <w:r w:rsidRPr="003B2951">
        <w:t>Managing local storage mirror (cache) at the client</w:t>
      </w:r>
      <w:bookmarkEnd w:id="335"/>
      <w:bookmarkEnd w:id="336"/>
      <w:bookmarkEnd w:id="337"/>
      <w:bookmarkEnd w:id="338"/>
      <w:bookmarkEnd w:id="339"/>
      <w:bookmarkEnd w:id="340"/>
      <w:bookmarkEnd w:id="341"/>
      <w:bookmarkEnd w:id="342"/>
      <w:bookmarkEnd w:id="343"/>
      <w:bookmarkEnd w:id="344"/>
    </w:p>
    <w:p w:rsidR="0090053D" w:rsidRPr="0090053D" w:rsidRDefault="0090053D" w:rsidP="0090053D">
      <w:pPr>
        <w:rPr>
          <w:lang w:val="en-US"/>
        </w:rPr>
      </w:pPr>
      <w:r w:rsidRPr="0090053D">
        <w:rPr>
          <w:lang w:val="en-US"/>
        </w:rPr>
        <w:t>See section 5.1.5 of [OMA-REST-NMS] for details on managing the local client message cache.</w:t>
      </w:r>
    </w:p>
    <w:p w:rsidR="0090053D" w:rsidRPr="000150B8" w:rsidRDefault="0090053D" w:rsidP="000150B8">
      <w:pPr>
        <w:rPr>
          <w:lang w:val="en-US"/>
        </w:rPr>
      </w:pPr>
      <w:r w:rsidRPr="0090053D">
        <w:rPr>
          <w:lang w:val="en-US"/>
        </w:rPr>
        <w:t>The NMS API offers two alternatives for synchronizing their local cache: strict synchronization and simplified synchronization. The CPM Message Storage Server MUST offer strict synchronization, which the Message Storage Cliemt MUST utilize. The CPM Message Storage Client SHOULD NOT attempt to use simplified synchronization.</w:t>
      </w:r>
    </w:p>
    <w:p w:rsidR="0090053D" w:rsidRDefault="0090053D" w:rsidP="00BF6191">
      <w:pPr>
        <w:pStyle w:val="Heading3"/>
      </w:pPr>
      <w:bookmarkStart w:id="345" w:name="_Toc450724682"/>
      <w:bookmarkStart w:id="346" w:name="_Toc467567012"/>
      <w:bookmarkStart w:id="347" w:name="_Toc470941716"/>
      <w:bookmarkStart w:id="348" w:name="_Toc470941828"/>
      <w:bookmarkStart w:id="349" w:name="_Toc470942054"/>
      <w:bookmarkStart w:id="350" w:name="_Toc470942530"/>
      <w:bookmarkStart w:id="351" w:name="_Toc470943003"/>
      <w:bookmarkStart w:id="352" w:name="_Toc472760213"/>
      <w:bookmarkStart w:id="353" w:name="_Toc495425321"/>
      <w:bookmarkStart w:id="354" w:name="_Toc448841161"/>
      <w:r w:rsidRPr="0090053D">
        <w:t>Strict Synchronization</w:t>
      </w:r>
      <w:bookmarkEnd w:id="345"/>
      <w:bookmarkEnd w:id="346"/>
      <w:bookmarkEnd w:id="347"/>
      <w:bookmarkEnd w:id="348"/>
      <w:bookmarkEnd w:id="349"/>
      <w:bookmarkEnd w:id="350"/>
      <w:bookmarkEnd w:id="351"/>
      <w:bookmarkEnd w:id="352"/>
      <w:bookmarkEnd w:id="353"/>
    </w:p>
    <w:bookmarkEnd w:id="354"/>
    <w:p w:rsidR="0090053D" w:rsidRPr="0090053D" w:rsidRDefault="0090053D" w:rsidP="0090053D">
      <w:pPr>
        <w:rPr>
          <w:lang w:val="en-US"/>
        </w:rPr>
      </w:pPr>
      <w:r w:rsidRPr="0090053D">
        <w:rPr>
          <w:lang w:val="en-US"/>
        </w:rPr>
        <w:t xml:space="preserve">As </w:t>
      </w:r>
      <w:r w:rsidR="00E16726" w:rsidRPr="0090053D">
        <w:rPr>
          <w:lang w:val="en-US"/>
        </w:rPr>
        <w:t>stated in</w:t>
      </w:r>
      <w:r w:rsidRPr="0090053D">
        <w:rPr>
          <w:lang w:val="en-US"/>
        </w:rPr>
        <w:t xml:space="preserve"> section 6.3.1 “</w:t>
      </w:r>
      <w:r w:rsidRPr="0090053D">
        <w:rPr>
          <w:i/>
          <w:lang w:val="en-US"/>
        </w:rPr>
        <w:t>Managing local storage mirror (cache) at the client</w:t>
      </w:r>
      <w:r w:rsidRPr="0090053D">
        <w:rPr>
          <w:lang w:val="en-US"/>
        </w:rPr>
        <w:t>” above the Message Storage Client SHALL use strict synchronization and SHALL use subscriptions and notifications to keep itself informed of changes to the Message Storage Server.</w:t>
      </w:r>
    </w:p>
    <w:p w:rsidR="00BF6191" w:rsidRPr="00BF6191" w:rsidRDefault="0090053D" w:rsidP="000150B8">
      <w:r w:rsidRPr="0090053D">
        <w:rPr>
          <w:lang w:val="en-US"/>
        </w:rPr>
        <w:t>Strict synchronization SHALL be used both online (where a client receives a stream of change notifications) and offline (where a client asks the server to be told of changes that have occurred since it was last connected). Strict synchronization is reliable as it can recover from notification loss, reordering, or duplication. The Message Storage Client SHALL receive, during synchronization, only the changes required and MUST use a per user folder token that is exchanged with the server.</w:t>
      </w:r>
    </w:p>
    <w:p w:rsidR="0090053D" w:rsidRDefault="0090053D" w:rsidP="00BF6191">
      <w:pPr>
        <w:pStyle w:val="Heading3"/>
      </w:pPr>
      <w:bookmarkStart w:id="355" w:name="_Toc467567013"/>
      <w:bookmarkStart w:id="356" w:name="_Toc470941717"/>
      <w:bookmarkStart w:id="357" w:name="_Toc470941829"/>
      <w:bookmarkStart w:id="358" w:name="_Toc470942055"/>
      <w:bookmarkStart w:id="359" w:name="_Toc470942531"/>
      <w:bookmarkStart w:id="360" w:name="_Toc470943004"/>
      <w:bookmarkStart w:id="361" w:name="_Toc472760214"/>
      <w:bookmarkStart w:id="362" w:name="_Toc495425322"/>
      <w:bookmarkStart w:id="363" w:name="_Toc448841162"/>
      <w:r w:rsidRPr="0090053D">
        <w:t>Types of Synchronization flows</w:t>
      </w:r>
      <w:bookmarkEnd w:id="355"/>
      <w:bookmarkEnd w:id="356"/>
      <w:bookmarkEnd w:id="357"/>
      <w:bookmarkEnd w:id="358"/>
      <w:bookmarkEnd w:id="359"/>
      <w:bookmarkEnd w:id="360"/>
      <w:bookmarkEnd w:id="361"/>
      <w:bookmarkEnd w:id="362"/>
    </w:p>
    <w:p w:rsidR="0090053D" w:rsidRPr="00376C03" w:rsidRDefault="0090053D" w:rsidP="0090053D">
      <w:r>
        <w:t>The Message Storage Client SHOULD implement the followings type of synchronization process</w:t>
      </w:r>
    </w:p>
    <w:p w:rsidR="0090053D" w:rsidRPr="00376C03" w:rsidRDefault="0090053D" w:rsidP="00A90655">
      <w:pPr>
        <w:pStyle w:val="ListParagraph"/>
        <w:numPr>
          <w:ilvl w:val="0"/>
          <w:numId w:val="59"/>
        </w:numPr>
        <w:spacing w:before="0" w:after="60" w:line="280" w:lineRule="atLeast"/>
        <w:contextualSpacing w:val="0"/>
      </w:pPr>
      <w:r w:rsidRPr="009238BD">
        <w:rPr>
          <w:b/>
          <w:u w:val="single"/>
        </w:rPr>
        <w:t>First Time Sync</w:t>
      </w:r>
      <w:r>
        <w:t xml:space="preserve"> - </w:t>
      </w:r>
      <w:r w:rsidRPr="00376C03">
        <w:t xml:space="preserve">Running the </w:t>
      </w:r>
      <w:r>
        <w:t xml:space="preserve">Message Storage Client </w:t>
      </w:r>
      <w:r w:rsidRPr="00376C03">
        <w:t xml:space="preserve">application for the first time having </w:t>
      </w:r>
      <w:r>
        <w:t xml:space="preserve">either </w:t>
      </w:r>
      <w:r w:rsidRPr="00376C03">
        <w:t xml:space="preserve">had no previous contact with </w:t>
      </w:r>
      <w:r>
        <w:t xml:space="preserve">the Network Message Store or having had to clear and reinitialize the local message store.  </w:t>
      </w:r>
    </w:p>
    <w:p w:rsidR="006627DA" w:rsidRDefault="0090053D" w:rsidP="00A90655">
      <w:pPr>
        <w:numPr>
          <w:ilvl w:val="0"/>
          <w:numId w:val="59"/>
        </w:numPr>
      </w:pPr>
      <w:r w:rsidRPr="00F62C96">
        <w:rPr>
          <w:b/>
          <w:u w:val="single"/>
        </w:rPr>
        <w:t>Steady State Sync</w:t>
      </w:r>
      <w:r>
        <w:t xml:space="preserve"> – Ongoing sync with the Network Storage Server.  </w:t>
      </w:r>
      <w:r w:rsidRPr="00376C03">
        <w:t>This happens during normal operation</w:t>
      </w:r>
      <w:r>
        <w:t xml:space="preserve">; it </w:t>
      </w:r>
      <w:r w:rsidRPr="00376C03">
        <w:t>also covers the case when connections time out, network signal is lost, the application or phone is restarted etc.</w:t>
      </w:r>
    </w:p>
    <w:p w:rsidR="006627DA" w:rsidRDefault="006627DA" w:rsidP="000150B8">
      <w:pPr>
        <w:pStyle w:val="Heading4"/>
      </w:pPr>
      <w:r w:rsidRPr="006627DA">
        <w:t>First Time Sync</w:t>
      </w:r>
    </w:p>
    <w:p w:rsidR="006627DA" w:rsidRPr="006627DA" w:rsidRDefault="006627DA" w:rsidP="000150B8">
      <w:pPr>
        <w:rPr>
          <w:lang w:val="en-US"/>
        </w:rPr>
      </w:pPr>
      <w:r w:rsidRPr="006627DA">
        <w:rPr>
          <w:lang w:val="en-US"/>
        </w:rPr>
        <w:t>First Time Sync SHOULD be used to perform the following to get the Message Storage Client’s local store and Message Storage Server in sync with one another.  This is in two stages and result in both stores having the same set of messages.</w:t>
      </w:r>
    </w:p>
    <w:p w:rsidR="006627DA" w:rsidRPr="006627DA" w:rsidRDefault="006627DA" w:rsidP="00A90655">
      <w:pPr>
        <w:numPr>
          <w:ilvl w:val="0"/>
          <w:numId w:val="61"/>
        </w:numPr>
        <w:rPr>
          <w:lang w:val="en-US"/>
        </w:rPr>
      </w:pPr>
      <w:r w:rsidRPr="006627DA">
        <w:rPr>
          <w:lang w:val="en-US"/>
        </w:rPr>
        <w:t>The Message Storage Client SHOULD download existing messages from Message Storage Server to the handset.</w:t>
      </w:r>
    </w:p>
    <w:p w:rsidR="006627DA" w:rsidRPr="006627DA" w:rsidRDefault="006627DA" w:rsidP="00A90655">
      <w:pPr>
        <w:numPr>
          <w:ilvl w:val="0"/>
          <w:numId w:val="61"/>
        </w:numPr>
        <w:rPr>
          <w:lang w:val="en-US"/>
        </w:rPr>
      </w:pPr>
      <w:r w:rsidRPr="006627DA">
        <w:rPr>
          <w:lang w:val="en-US"/>
        </w:rPr>
        <w:t>The Message Storage Client SHOULD upload any handset messages that are not present in Message Storage Server.</w:t>
      </w:r>
    </w:p>
    <w:p w:rsidR="006627DA" w:rsidRPr="000150B8" w:rsidRDefault="006627DA" w:rsidP="000150B8">
      <w:r w:rsidRPr="006627DA">
        <w:rPr>
          <w:lang w:val="en-US"/>
        </w:rPr>
        <w:t>Once First Time Sync has completed then the Message Storage Client SHOULD use Steady State Sync.</w:t>
      </w:r>
    </w:p>
    <w:p w:rsidR="006627DA" w:rsidRDefault="006627DA" w:rsidP="000150B8">
      <w:pPr>
        <w:pStyle w:val="Heading4"/>
      </w:pPr>
      <w:bookmarkStart w:id="364" w:name="_Toc372038943"/>
      <w:bookmarkStart w:id="365" w:name="_Toc372561432"/>
      <w:bookmarkStart w:id="366" w:name="_Toc372644369"/>
      <w:bookmarkStart w:id="367" w:name="_Ref372900818"/>
      <w:bookmarkStart w:id="368" w:name="_Toc373253003"/>
      <w:bookmarkStart w:id="369" w:name="_Toc387409520"/>
      <w:bookmarkStart w:id="370" w:name="_Toc388010609"/>
      <w:bookmarkStart w:id="371" w:name="_Toc391657607"/>
      <w:bookmarkStart w:id="372" w:name="_Ref410833783"/>
      <w:bookmarkStart w:id="373" w:name="_Ref410833784"/>
      <w:bookmarkStart w:id="374" w:name="_Toc454903868"/>
      <w:bookmarkStart w:id="375" w:name="_Toc462652509"/>
      <w:r w:rsidRPr="006627DA">
        <w:lastRenderedPageBreak/>
        <w:t>Steady State Sync</w:t>
      </w:r>
      <w:bookmarkEnd w:id="364"/>
      <w:bookmarkEnd w:id="365"/>
      <w:bookmarkEnd w:id="366"/>
      <w:bookmarkEnd w:id="367"/>
      <w:bookmarkEnd w:id="368"/>
      <w:bookmarkEnd w:id="369"/>
      <w:bookmarkEnd w:id="370"/>
      <w:bookmarkEnd w:id="371"/>
      <w:bookmarkEnd w:id="372"/>
      <w:bookmarkEnd w:id="373"/>
      <w:bookmarkEnd w:id="374"/>
      <w:bookmarkEnd w:id="375"/>
    </w:p>
    <w:p w:rsidR="006627DA" w:rsidRPr="003B2951" w:rsidRDefault="006627DA" w:rsidP="000150B8">
      <w:pPr>
        <w:rPr>
          <w:lang w:val="en-US"/>
        </w:rPr>
      </w:pPr>
      <w:r w:rsidRPr="003B2951">
        <w:rPr>
          <w:lang w:val="en-US"/>
        </w:rPr>
        <w:t xml:space="preserve">The purpose of the Steady State Sync process is to update the handset with changes made to the subscriber's mailbox.  </w:t>
      </w:r>
      <w:r>
        <w:rPr>
          <w:lang w:val="en-US"/>
        </w:rPr>
        <w:t>The Message Storage Client SHALL wait</w:t>
      </w:r>
      <w:r w:rsidRPr="003B2951">
        <w:rPr>
          <w:lang w:val="en-US"/>
        </w:rPr>
        <w:t xml:space="preserve"> for notifications of incoming messages using a pollin</w:t>
      </w:r>
      <w:r>
        <w:rPr>
          <w:lang w:val="en-US"/>
        </w:rPr>
        <w:t>g request, and SHALL process</w:t>
      </w:r>
      <w:r w:rsidRPr="003B2951">
        <w:rPr>
          <w:lang w:val="en-US"/>
        </w:rPr>
        <w:t xml:space="preserve"> the notifications, upload and downloading messages and performing all correlation of </w:t>
      </w:r>
      <w:r>
        <w:rPr>
          <w:lang w:val="en-US"/>
        </w:rPr>
        <w:t>Message Storage Server</w:t>
      </w:r>
      <w:r w:rsidRPr="003B2951">
        <w:rPr>
          <w:lang w:val="en-US"/>
        </w:rPr>
        <w:t xml:space="preserve"> with the local handset store.</w:t>
      </w:r>
    </w:p>
    <w:p w:rsidR="00C94AB5" w:rsidRDefault="006627DA" w:rsidP="000150B8">
      <w:r>
        <w:rPr>
          <w:lang w:val="en-US"/>
        </w:rPr>
        <w:t xml:space="preserve">NOTE: The Message Storage Client MUST have an ‘escape’ method out of Steady state synchronization should an error occur that it cannot recover from. This ‘escape’ procedure may nominally be a retry of the affected objects followed the Message Storage Client SHOULD perform a first time synchronization. </w:t>
      </w:r>
      <w:bookmarkEnd w:id="363"/>
    </w:p>
    <w:p w:rsidR="004B3BE0" w:rsidRPr="004B3BE0" w:rsidRDefault="004B3BE0" w:rsidP="000150B8">
      <w:pPr>
        <w:ind w:left="720" w:hanging="360"/>
      </w:pPr>
    </w:p>
    <w:p w:rsidR="00400C42" w:rsidRDefault="00400C42" w:rsidP="00BF6191">
      <w:pPr>
        <w:pStyle w:val="Heading2"/>
      </w:pPr>
      <w:bookmarkStart w:id="376" w:name="_Toc467567014"/>
      <w:bookmarkStart w:id="377" w:name="_Toc470941718"/>
      <w:bookmarkStart w:id="378" w:name="_Toc470941830"/>
      <w:bookmarkStart w:id="379" w:name="_Toc470942056"/>
      <w:bookmarkStart w:id="380" w:name="_Toc470942532"/>
      <w:bookmarkStart w:id="381" w:name="_Toc470943005"/>
      <w:bookmarkStart w:id="382" w:name="_Toc472760215"/>
      <w:bookmarkStart w:id="383" w:name="_Toc495425323"/>
      <w:bookmarkStart w:id="384" w:name="_Toc448841165"/>
      <w:r w:rsidRPr="00400C42">
        <w:t>Client Operations at the Object Store</w:t>
      </w:r>
      <w:bookmarkEnd w:id="376"/>
      <w:bookmarkEnd w:id="377"/>
      <w:bookmarkEnd w:id="378"/>
      <w:bookmarkEnd w:id="379"/>
      <w:bookmarkEnd w:id="380"/>
      <w:bookmarkEnd w:id="381"/>
      <w:bookmarkEnd w:id="382"/>
      <w:bookmarkEnd w:id="383"/>
    </w:p>
    <w:p w:rsidR="00400C42" w:rsidRDefault="00400C42" w:rsidP="000150B8">
      <w:pPr>
        <w:rPr>
          <w:lang w:val="en-US"/>
        </w:rPr>
      </w:pPr>
      <w:r>
        <w:rPr>
          <w:lang w:val="en-US"/>
        </w:rPr>
        <w:t xml:space="preserve">See section 5.2 of </w:t>
      </w:r>
      <w:r w:rsidRPr="003B2951">
        <w:rPr>
          <w:lang w:val="en-US"/>
        </w:rPr>
        <w:t>[OMA-REST-NMS</w:t>
      </w:r>
      <w:r>
        <w:rPr>
          <w:lang w:val="en-US"/>
        </w:rPr>
        <w:t xml:space="preserve">] for a summary of resources available to Message Storage Client. </w:t>
      </w:r>
    </w:p>
    <w:p w:rsidR="00BF6191" w:rsidRDefault="00400C42" w:rsidP="000150B8">
      <w:r>
        <w:rPr>
          <w:lang w:val="en-US"/>
        </w:rPr>
        <w:t xml:space="preserve">See section 5.4.5 </w:t>
      </w:r>
      <w:r w:rsidRPr="003B2951">
        <w:rPr>
          <w:lang w:val="en-US"/>
        </w:rPr>
        <w:t>of [OMA-REST-NMS</w:t>
      </w:r>
      <w:r>
        <w:rPr>
          <w:lang w:val="en-US"/>
        </w:rPr>
        <w:t>] for detailed description on operations on objects.</w:t>
      </w:r>
      <w:bookmarkEnd w:id="384"/>
    </w:p>
    <w:p w:rsidR="00400C42" w:rsidRDefault="00400C42" w:rsidP="00BF6191">
      <w:pPr>
        <w:pStyle w:val="Heading3"/>
      </w:pPr>
      <w:bookmarkStart w:id="385" w:name="_Toc467567015"/>
      <w:bookmarkStart w:id="386" w:name="_Toc470941719"/>
      <w:bookmarkStart w:id="387" w:name="_Toc470941831"/>
      <w:bookmarkStart w:id="388" w:name="_Toc470942057"/>
      <w:bookmarkStart w:id="389" w:name="_Toc470942533"/>
      <w:bookmarkStart w:id="390" w:name="_Toc470943006"/>
      <w:bookmarkStart w:id="391" w:name="_Toc472760216"/>
      <w:bookmarkStart w:id="392" w:name="_Toc495425324"/>
      <w:bookmarkStart w:id="393" w:name="_Toc448841166"/>
      <w:r w:rsidRPr="00400C42">
        <w:t>Object Resources available to Message Storage Clients</w:t>
      </w:r>
      <w:bookmarkEnd w:id="385"/>
      <w:bookmarkEnd w:id="386"/>
      <w:bookmarkEnd w:id="387"/>
      <w:bookmarkEnd w:id="388"/>
      <w:bookmarkEnd w:id="389"/>
      <w:bookmarkEnd w:id="390"/>
      <w:bookmarkEnd w:id="391"/>
      <w:bookmarkEnd w:id="392"/>
    </w:p>
    <w:p w:rsidR="00400C42" w:rsidRDefault="00400C42" w:rsidP="000150B8">
      <w:pPr>
        <w:pStyle w:val="Heading4"/>
      </w:pPr>
      <w:r w:rsidRPr="00383EE6">
        <w:t>Object Search Operation</w:t>
      </w:r>
    </w:p>
    <w:p w:rsidR="00400C42" w:rsidRPr="000150B8" w:rsidRDefault="00400C42" w:rsidP="000150B8">
      <w:r w:rsidRPr="00400C42">
        <w:rPr>
          <w:lang w:val="en-US"/>
        </w:rPr>
        <w:t>A Message Storage Client SHALL query the Message Storage Server to get object information using the resource. See section 6.7 of [OMA-REST-NMS] for details on search criterion. Additionally, a Message Storage Client MAY search using the location and Object identifier. See section 6.8 of [OMA-REST-NMS] for details on search using pathToID.</w:t>
      </w:r>
    </w:p>
    <w:p w:rsidR="00400C42" w:rsidRDefault="00400C42" w:rsidP="000150B8">
      <w:pPr>
        <w:pStyle w:val="Heading4"/>
        <w:rPr>
          <w:bCs/>
        </w:rPr>
      </w:pPr>
      <w:r w:rsidRPr="00615D01">
        <w:rPr>
          <w:bCs/>
        </w:rPr>
        <w:t>Object GET Operation</w:t>
      </w:r>
    </w:p>
    <w:p w:rsidR="00400C42" w:rsidRPr="000150B8" w:rsidRDefault="00400C42" w:rsidP="000150B8">
      <w:r w:rsidRPr="00400C42">
        <w:rPr>
          <w:bCs/>
          <w:lang w:val="en-US"/>
        </w:rPr>
        <w:t xml:space="preserve">When a </w:t>
      </w:r>
      <w:r w:rsidRPr="00400C42">
        <w:rPr>
          <w:lang w:val="en-US"/>
        </w:rPr>
        <w:t xml:space="preserve">Message Storage </w:t>
      </w:r>
      <w:r w:rsidRPr="00400C42">
        <w:rPr>
          <w:bCs/>
          <w:lang w:val="en-US"/>
        </w:rPr>
        <w:t xml:space="preserve">Client needs to fetch an object, (e.g. a message object, a file transfer history object or stand-alone Media Object) from the active folder on the Message Storage Server, the Message Storage Client SHALL call the Message Storage Server using the RESTful </w:t>
      </w:r>
      <w:r w:rsidRPr="00400C42">
        <w:rPr>
          <w:lang w:val="en-US"/>
        </w:rPr>
        <w:t>Resource for managing the stored object. See sections of [OMA-REST-NMS] for further details on using GET on applicable resources.</w:t>
      </w:r>
    </w:p>
    <w:p w:rsidR="00400C42" w:rsidRDefault="00400C42" w:rsidP="000150B8">
      <w:pPr>
        <w:pStyle w:val="Heading4"/>
        <w:rPr>
          <w:bCs/>
        </w:rPr>
      </w:pPr>
      <w:r w:rsidRPr="00615D01">
        <w:rPr>
          <w:bCs/>
        </w:rPr>
        <w:t xml:space="preserve">Create Object </w:t>
      </w:r>
    </w:p>
    <w:p w:rsidR="000B3242" w:rsidRDefault="00400C42" w:rsidP="000150B8">
      <w:pPr>
        <w:rPr>
          <w:lang w:val="en-US"/>
        </w:rPr>
      </w:pPr>
      <w:r w:rsidRPr="00400C42">
        <w:rPr>
          <w:lang w:val="en-US"/>
        </w:rPr>
        <w:t>When a Message Storage Client needs to store an object (e.g. a message object, a file transfer history object or a standalone Media Object) into a folder on the Message Storage Server, the Message Storage Client SHALL send to the Message Storage a R</w:t>
      </w:r>
      <w:r w:rsidR="003856CA">
        <w:rPr>
          <w:lang w:val="en-US"/>
        </w:rPr>
        <w:t>EST</w:t>
      </w:r>
      <w:r w:rsidRPr="00400C42">
        <w:rPr>
          <w:lang w:val="en-US"/>
        </w:rPr>
        <w:t xml:space="preserve">ful </w:t>
      </w:r>
      <w:r w:rsidR="003856CA">
        <w:rPr>
          <w:lang w:val="en-US"/>
        </w:rPr>
        <w:t>POST request in order</w:t>
      </w:r>
      <w:r w:rsidR="003856CA" w:rsidRPr="00400C42">
        <w:rPr>
          <w:lang w:val="en-US"/>
        </w:rPr>
        <w:t xml:space="preserve"> </w:t>
      </w:r>
      <w:r w:rsidRPr="00400C42">
        <w:rPr>
          <w:lang w:val="en-US"/>
        </w:rPr>
        <w:t>to creat</w:t>
      </w:r>
      <w:r w:rsidR="003856CA">
        <w:rPr>
          <w:lang w:val="en-US"/>
        </w:rPr>
        <w:t>e</w:t>
      </w:r>
      <w:r w:rsidRPr="00400C42">
        <w:rPr>
          <w:lang w:val="en-US"/>
        </w:rPr>
        <w:t xml:space="preserve"> a new object, see section 6.1.5 of [OMA-REST-NMS] for details creating a new object.</w:t>
      </w:r>
    </w:p>
    <w:p w:rsidR="003856CA" w:rsidRPr="003856CA" w:rsidRDefault="003856CA" w:rsidP="000150B8">
      <w:r w:rsidRPr="00294D54">
        <w:t>Upon success of the object creation operation the object identifier (i.e. resource URL) is returned in the HTTP Location header of the POST response.</w:t>
      </w:r>
    </w:p>
    <w:p w:rsidR="00400C42" w:rsidRDefault="00400C42" w:rsidP="000150B8">
      <w:pPr>
        <w:pStyle w:val="Heading4"/>
        <w:rPr>
          <w:bCs/>
        </w:rPr>
      </w:pPr>
      <w:r w:rsidRPr="00615D01">
        <w:rPr>
          <w:bCs/>
        </w:rPr>
        <w:t>Object Move Operation</w:t>
      </w:r>
    </w:p>
    <w:p w:rsidR="00400C42" w:rsidRDefault="00400C42" w:rsidP="000150B8">
      <w:pPr>
        <w:rPr>
          <w:lang w:val="en-US"/>
        </w:rPr>
      </w:pPr>
      <w:r w:rsidRPr="00400C42">
        <w:rPr>
          <w:lang w:val="en-US"/>
        </w:rPr>
        <w:t>If a Message Storage Client moves a referenced source object(s) and/or folder(s) (including recursive folders’ content) to a designated target folder, the resource “movetoFolder” SHALL be used and is shown in section 6.18 of [OMA-REST-NMS].</w:t>
      </w:r>
    </w:p>
    <w:p w:rsidR="00385FB1" w:rsidRPr="00A90655" w:rsidRDefault="00385FB1" w:rsidP="00F71328">
      <w:pPr>
        <w:rPr>
          <w:lang w:val="en-US"/>
        </w:rPr>
      </w:pPr>
      <w:r>
        <w:rPr>
          <w:lang w:val="en-US"/>
        </w:rPr>
        <w:t>Same restriction applies for Move operation, as specified in section 6.3.5. “</w:t>
      </w:r>
      <w:r>
        <w:rPr>
          <w:i/>
          <w:lang w:val="en-US"/>
        </w:rPr>
        <w:t>Object Remove Operation</w:t>
      </w:r>
      <w:r>
        <w:rPr>
          <w:lang w:val="en-US"/>
        </w:rPr>
        <w:t xml:space="preserve">” of the </w:t>
      </w:r>
      <w:r>
        <w:t xml:space="preserve">[OMA-CPM-MSG] regarding the </w:t>
      </w:r>
      <w:r>
        <w:rPr>
          <w:lang w:val="en-US"/>
        </w:rPr>
        <w:t xml:space="preserve">move of CPM specific objects containing CPM Session metadata, such as session info object, or the latest group state object or conference info object for a CPM Group Session: these objects SHALL NOT be moved </w:t>
      </w:r>
      <w:r>
        <w:t xml:space="preserve">to another folder or be removed from its original folder until all the associated messages, their associated disposition notifications </w:t>
      </w:r>
      <w:r>
        <w:rPr>
          <w:lang w:val="en-US"/>
        </w:rPr>
        <w:t xml:space="preserve">and media objects from that CPM Session folder have been moved or removed from the original CPM Session folder. </w:t>
      </w:r>
    </w:p>
    <w:p w:rsidR="00400C42" w:rsidRDefault="00400C42" w:rsidP="000150B8">
      <w:pPr>
        <w:pStyle w:val="Heading4"/>
        <w:rPr>
          <w:bCs/>
        </w:rPr>
      </w:pPr>
      <w:r w:rsidRPr="00615D01">
        <w:rPr>
          <w:bCs/>
        </w:rPr>
        <w:t>Object DELETE Operation</w:t>
      </w:r>
    </w:p>
    <w:p w:rsidR="00400C42" w:rsidRDefault="00400C42" w:rsidP="000150B8">
      <w:pPr>
        <w:rPr>
          <w:lang w:val="en-US"/>
        </w:rPr>
      </w:pPr>
      <w:r w:rsidRPr="00400C42">
        <w:rPr>
          <w:bCs/>
          <w:lang w:val="en-US"/>
        </w:rPr>
        <w:t xml:space="preserve">When a </w:t>
      </w:r>
      <w:r w:rsidRPr="00400C42">
        <w:rPr>
          <w:lang w:val="en-US"/>
        </w:rPr>
        <w:t xml:space="preserve">Message Storage </w:t>
      </w:r>
      <w:r w:rsidRPr="00400C42">
        <w:rPr>
          <w:bCs/>
          <w:lang w:val="en-US"/>
        </w:rPr>
        <w:t xml:space="preserve">Client needs to remove a stored message object, a flag on an object, a </w:t>
      </w:r>
      <w:r w:rsidRPr="00400C42">
        <w:rPr>
          <w:lang w:val="en-US"/>
        </w:rPr>
        <w:t>file transfer history object, a Group State Object</w:t>
      </w:r>
      <w:r w:rsidRPr="00400C42">
        <w:rPr>
          <w:bCs/>
          <w:lang w:val="en-US"/>
        </w:rPr>
        <w:t xml:space="preserve"> or a stored standalone Media Object, the Message Storage Client SHALL send to the Message Storage Server a DELETE command. Deletes are described in detail in section 5.1.7 </w:t>
      </w:r>
      <w:r w:rsidRPr="00400C42">
        <w:rPr>
          <w:lang w:val="en-US"/>
        </w:rPr>
        <w:t xml:space="preserve">of [OMA-REST-NMS]. </w:t>
      </w:r>
      <w:r w:rsidRPr="00400C42">
        <w:rPr>
          <w:bCs/>
          <w:lang w:val="en-US"/>
        </w:rPr>
        <w:t xml:space="preserve">See also </w:t>
      </w:r>
      <w:r w:rsidRPr="00400C42">
        <w:rPr>
          <w:lang w:val="en-US"/>
        </w:rPr>
        <w:t>section 6.7 of [OMA-REST-NMS].</w:t>
      </w:r>
    </w:p>
    <w:p w:rsidR="00385FB1" w:rsidRPr="00A90655" w:rsidRDefault="00385FB1" w:rsidP="00F71328">
      <w:pPr>
        <w:rPr>
          <w:lang w:val="en-US"/>
        </w:rPr>
      </w:pPr>
      <w:r>
        <w:rPr>
          <w:lang w:val="en-US"/>
        </w:rPr>
        <w:lastRenderedPageBreak/>
        <w:t>Same restriction for special CPM objects containing metadata applies for DELETE operation, as specified in section 6.4.1.4. “</w:t>
      </w:r>
      <w:r>
        <w:rPr>
          <w:i/>
          <w:lang w:val="en-US"/>
        </w:rPr>
        <w:t>Object Move Operation</w:t>
      </w:r>
      <w:r>
        <w:rPr>
          <w:lang w:val="en-US"/>
        </w:rPr>
        <w:t>”.</w:t>
      </w:r>
    </w:p>
    <w:p w:rsidR="00400C42" w:rsidRDefault="00400C42" w:rsidP="000150B8">
      <w:pPr>
        <w:pStyle w:val="Heading4"/>
        <w:rPr>
          <w:bCs/>
        </w:rPr>
      </w:pPr>
      <w:r w:rsidRPr="00615D01">
        <w:rPr>
          <w:bCs/>
        </w:rPr>
        <w:t xml:space="preserve">Bulk Object creation </w:t>
      </w:r>
    </w:p>
    <w:p w:rsidR="00400C42" w:rsidRPr="000150B8" w:rsidRDefault="00400C42" w:rsidP="000150B8">
      <w:r>
        <w:rPr>
          <w:lang w:val="en-US"/>
        </w:rPr>
        <w:t xml:space="preserve">A Message Storage Client MAY create multiple objects in a single POST. See section 6.1.9 </w:t>
      </w:r>
      <w:r w:rsidRPr="003B2951">
        <w:rPr>
          <w:lang w:val="en-US"/>
        </w:rPr>
        <w:t>of [OMA-REST-NMS</w:t>
      </w:r>
      <w:r>
        <w:rPr>
          <w:lang w:val="en-US"/>
        </w:rPr>
        <w:t>] for details on bulk creation.</w:t>
      </w:r>
    </w:p>
    <w:p w:rsidR="00400C42" w:rsidRPr="000150B8" w:rsidRDefault="00400C42" w:rsidP="000150B8">
      <w:pPr>
        <w:pStyle w:val="Heading4"/>
      </w:pPr>
      <w:r w:rsidRPr="00615D01">
        <w:rPr>
          <w:bCs/>
        </w:rPr>
        <w:t>Bulk DELETE objects</w:t>
      </w:r>
    </w:p>
    <w:p w:rsidR="00BF6191" w:rsidRDefault="00400C42" w:rsidP="000150B8">
      <w:pPr>
        <w:rPr>
          <w:lang w:val="en-US"/>
        </w:rPr>
      </w:pPr>
      <w:r w:rsidRPr="00400C42">
        <w:t xml:space="preserve">A Message Storage Client MAY delete more than one object in a single DELETE. The resource used is described </w:t>
      </w:r>
      <w:r w:rsidRPr="00400C42">
        <w:rPr>
          <w:lang w:val="en-US"/>
        </w:rPr>
        <w:t>section 5.4.2 of [OMA-REST-NMS] and examples are shown in section 6.11.5 of [OMA-REST-NMS].</w:t>
      </w:r>
      <w:bookmarkEnd w:id="393"/>
    </w:p>
    <w:p w:rsidR="00385FB1" w:rsidRPr="000150B8" w:rsidRDefault="00385FB1" w:rsidP="00F71328">
      <w:pPr>
        <w:rPr>
          <w:lang w:val="en-US"/>
        </w:rPr>
      </w:pPr>
      <w:r>
        <w:rPr>
          <w:lang w:val="en-US"/>
        </w:rPr>
        <w:t>In a bulk DELETE operation, the same restriction for special CPM objects containing metadata applies for DELETE operation, as specified in section 6.4.1.5. “</w:t>
      </w:r>
      <w:r>
        <w:rPr>
          <w:i/>
          <w:lang w:val="en-US"/>
        </w:rPr>
        <w:t>Object DELETE Operation</w:t>
      </w:r>
      <w:r>
        <w:rPr>
          <w:lang w:val="en-US"/>
        </w:rPr>
        <w:t>”.</w:t>
      </w:r>
    </w:p>
    <w:p w:rsidR="00C171B5" w:rsidRDefault="00400C42" w:rsidP="00BF6191">
      <w:pPr>
        <w:pStyle w:val="Heading3"/>
      </w:pPr>
      <w:bookmarkStart w:id="394" w:name="_Toc467567016"/>
      <w:bookmarkStart w:id="395" w:name="_Toc470941720"/>
      <w:bookmarkStart w:id="396" w:name="_Toc470941832"/>
      <w:bookmarkStart w:id="397" w:name="_Toc470942058"/>
      <w:bookmarkStart w:id="398" w:name="_Toc470942534"/>
      <w:bookmarkStart w:id="399" w:name="_Toc470943007"/>
      <w:bookmarkStart w:id="400" w:name="_Toc472760217"/>
      <w:bookmarkStart w:id="401" w:name="_Toc495425325"/>
      <w:bookmarkStart w:id="402" w:name="_Toc448841167"/>
      <w:r w:rsidRPr="00400C42">
        <w:t>Folder Resources available to Clients</w:t>
      </w:r>
      <w:bookmarkEnd w:id="394"/>
      <w:bookmarkEnd w:id="395"/>
      <w:bookmarkEnd w:id="396"/>
      <w:bookmarkEnd w:id="397"/>
      <w:bookmarkEnd w:id="398"/>
      <w:bookmarkEnd w:id="399"/>
      <w:bookmarkEnd w:id="400"/>
      <w:bookmarkEnd w:id="401"/>
    </w:p>
    <w:p w:rsidR="00C171B5" w:rsidRDefault="00C171B5" w:rsidP="000150B8">
      <w:pPr>
        <w:pStyle w:val="Heading4"/>
        <w:rPr>
          <w:bCs/>
        </w:rPr>
      </w:pPr>
      <w:r w:rsidRPr="00C171B5">
        <w:rPr>
          <w:bCs/>
        </w:rPr>
        <w:t>Folder Search Operation</w:t>
      </w:r>
    </w:p>
    <w:p w:rsidR="00C171B5" w:rsidRPr="000150B8" w:rsidRDefault="00C171B5" w:rsidP="000150B8">
      <w:r w:rsidRPr="00C171B5">
        <w:rPr>
          <w:lang w:val="en-US"/>
        </w:rPr>
        <w:t xml:space="preserve">The Message Storage Client SHALL use the resource </w:t>
      </w:r>
      <w:r w:rsidRPr="00C171B5">
        <w:t xml:space="preserve">for retrieving information about a set of selected folders according to </w:t>
      </w:r>
      <w:r w:rsidRPr="00C171B5">
        <w:rPr>
          <w:lang w:val="en-US"/>
        </w:rPr>
        <w:t>section 6.15 of [OMA-REST-NMS].</w:t>
      </w:r>
    </w:p>
    <w:p w:rsidR="00C171B5" w:rsidRDefault="00C171B5" w:rsidP="000150B8">
      <w:pPr>
        <w:pStyle w:val="Heading4"/>
        <w:rPr>
          <w:bCs/>
        </w:rPr>
      </w:pPr>
      <w:r w:rsidRPr="00C171B5">
        <w:rPr>
          <w:bCs/>
        </w:rPr>
        <w:t>Folder Create Operation</w:t>
      </w:r>
    </w:p>
    <w:p w:rsidR="00C171B5" w:rsidRPr="000150B8" w:rsidRDefault="00C171B5" w:rsidP="000150B8">
      <w:r w:rsidRPr="00C171B5">
        <w:rPr>
          <w:lang w:val="en-US"/>
        </w:rPr>
        <w:t>The Message Storage Client MAY create a folder on the server. See section 7.3.2.2 as it is more common that the folders shall be created by the Message Storage Server through the process of depositing of messages.</w:t>
      </w:r>
    </w:p>
    <w:p w:rsidR="00C171B5" w:rsidRDefault="00C171B5" w:rsidP="000150B8">
      <w:pPr>
        <w:pStyle w:val="Heading4"/>
        <w:rPr>
          <w:bCs/>
        </w:rPr>
      </w:pPr>
      <w:r w:rsidRPr="00615D01">
        <w:rPr>
          <w:bCs/>
        </w:rPr>
        <w:t>List Folder Operation</w:t>
      </w:r>
    </w:p>
    <w:p w:rsidR="00C171B5" w:rsidRPr="000150B8" w:rsidRDefault="00C171B5" w:rsidP="000150B8">
      <w:r>
        <w:rPr>
          <w:lang w:val="en-US"/>
        </w:rPr>
        <w:t xml:space="preserve">A Message Storage Client SHALL discover the folder hierarchy according to the process described in section of 6.16 </w:t>
      </w:r>
      <w:r w:rsidRPr="003B2951">
        <w:rPr>
          <w:lang w:val="en-US"/>
        </w:rPr>
        <w:t>[OMA-REST-NMS</w:t>
      </w:r>
      <w:r>
        <w:rPr>
          <w:lang w:val="en-US"/>
        </w:rPr>
        <w:t>].</w:t>
      </w:r>
    </w:p>
    <w:p w:rsidR="00C171B5" w:rsidRDefault="00C171B5" w:rsidP="000150B8">
      <w:pPr>
        <w:pStyle w:val="Heading4"/>
        <w:rPr>
          <w:bCs/>
        </w:rPr>
      </w:pPr>
      <w:r w:rsidRPr="00615D01">
        <w:rPr>
          <w:bCs/>
        </w:rPr>
        <w:t>Folder Move Operation</w:t>
      </w:r>
    </w:p>
    <w:p w:rsidR="00C171B5" w:rsidRPr="000150B8" w:rsidRDefault="00C171B5" w:rsidP="000150B8">
      <w:r>
        <w:rPr>
          <w:lang w:val="en-US"/>
        </w:rPr>
        <w:t xml:space="preserve">A Message Storage Client MAY move a folder and its contents and sub folders as per section 6.18.5 </w:t>
      </w:r>
      <w:r w:rsidRPr="003B2951">
        <w:rPr>
          <w:lang w:val="en-US"/>
        </w:rPr>
        <w:t>of [OMA-REST-NMS</w:t>
      </w:r>
      <w:r>
        <w:rPr>
          <w:lang w:val="en-US"/>
        </w:rPr>
        <w:t>].</w:t>
      </w:r>
    </w:p>
    <w:p w:rsidR="00C171B5" w:rsidRDefault="00C171B5" w:rsidP="000150B8">
      <w:pPr>
        <w:pStyle w:val="Heading4"/>
      </w:pPr>
      <w:r w:rsidRPr="00615D01">
        <w:t>Folder DELETE Operation</w:t>
      </w:r>
    </w:p>
    <w:p w:rsidR="00C171B5" w:rsidRDefault="00C171B5" w:rsidP="000150B8">
      <w:r>
        <w:rPr>
          <w:lang w:val="en-US"/>
        </w:rPr>
        <w:t xml:space="preserve">The DELETE operation is allowed on folders, and is described in section 6.13.6 </w:t>
      </w:r>
      <w:r w:rsidRPr="003B2951">
        <w:rPr>
          <w:lang w:val="en-US"/>
        </w:rPr>
        <w:t>of [OMA-REST-NMS</w:t>
      </w:r>
      <w:r>
        <w:rPr>
          <w:lang w:val="en-US"/>
        </w:rPr>
        <w:t xml:space="preserve">]. </w:t>
      </w:r>
      <w:r w:rsidRPr="00AC7E55">
        <w:t xml:space="preserve">All the contained </w:t>
      </w:r>
      <w:r w:rsidRPr="00B65769">
        <w:t>folders and objects (including their payload)</w:t>
      </w:r>
      <w:r>
        <w:t xml:space="preserve"> </w:t>
      </w:r>
      <w:r w:rsidRPr="00AC7E55">
        <w:t>in the targeted folder SHALL be deleted as well.</w:t>
      </w:r>
    </w:p>
    <w:p w:rsidR="00BF6191" w:rsidRDefault="00C171B5" w:rsidP="000150B8">
      <w:r>
        <w:t>The Message Storage Server SHALL respond to a DELETE request with an HTTP 204 No Content response.</w:t>
      </w:r>
      <w:bookmarkEnd w:id="402"/>
    </w:p>
    <w:p w:rsidR="00BF6191" w:rsidRPr="004B3BE0" w:rsidRDefault="00BF6191" w:rsidP="00BF6191">
      <w:pPr>
        <w:pStyle w:val="Heading2"/>
      </w:pPr>
      <w:bookmarkStart w:id="403" w:name="_Toc448841171"/>
      <w:bookmarkStart w:id="404" w:name="_Toc470941724"/>
      <w:bookmarkStart w:id="405" w:name="_Toc470941836"/>
      <w:bookmarkStart w:id="406" w:name="_Toc470942062"/>
      <w:bookmarkStart w:id="407" w:name="_Toc470942538"/>
      <w:bookmarkStart w:id="408" w:name="_Toc470943011"/>
      <w:bookmarkStart w:id="409" w:name="_Toc472760221"/>
      <w:bookmarkStart w:id="410" w:name="_Toc495425326"/>
      <w:r w:rsidRPr="004B3BE0">
        <w:t>Reference Operations</w:t>
      </w:r>
      <w:bookmarkEnd w:id="403"/>
      <w:bookmarkEnd w:id="404"/>
      <w:bookmarkEnd w:id="405"/>
      <w:bookmarkEnd w:id="406"/>
      <w:bookmarkEnd w:id="407"/>
      <w:bookmarkEnd w:id="408"/>
      <w:bookmarkEnd w:id="409"/>
      <w:bookmarkEnd w:id="410"/>
    </w:p>
    <w:p w:rsidR="00BF6191" w:rsidRDefault="00BF6191" w:rsidP="00BF6191">
      <w:pPr>
        <w:pStyle w:val="Heading3"/>
      </w:pPr>
      <w:bookmarkStart w:id="411" w:name="_Toc448841172"/>
      <w:bookmarkStart w:id="412" w:name="_Toc470941725"/>
      <w:bookmarkStart w:id="413" w:name="_Toc470941837"/>
      <w:bookmarkStart w:id="414" w:name="_Toc470942063"/>
      <w:bookmarkStart w:id="415" w:name="_Toc470942539"/>
      <w:bookmarkStart w:id="416" w:name="_Toc470943012"/>
      <w:bookmarkStart w:id="417" w:name="_Toc472760222"/>
      <w:bookmarkStart w:id="418" w:name="_Toc495425327"/>
      <w:r w:rsidRPr="004B3BE0">
        <w:t>Generate Reference Operation</w:t>
      </w:r>
      <w:bookmarkEnd w:id="411"/>
      <w:bookmarkEnd w:id="412"/>
      <w:bookmarkEnd w:id="413"/>
      <w:bookmarkEnd w:id="414"/>
      <w:bookmarkEnd w:id="415"/>
      <w:bookmarkEnd w:id="416"/>
      <w:bookmarkEnd w:id="417"/>
      <w:bookmarkEnd w:id="418"/>
    </w:p>
    <w:p w:rsidR="00027493" w:rsidRPr="00027493" w:rsidRDefault="00027493" w:rsidP="000150B8">
      <w:pPr>
        <w:rPr>
          <w:lang w:val="en-US"/>
        </w:rPr>
      </w:pPr>
      <w:r w:rsidRPr="00027493">
        <w:rPr>
          <w:lang w:val="en-US"/>
        </w:rPr>
        <w:t xml:space="preserve">When a unique reference for a message object is available, it MUST appear in the correlationId field as described in [OMA-REST-NMS]. </w:t>
      </w:r>
    </w:p>
    <w:p w:rsidR="00027493" w:rsidRDefault="00027493" w:rsidP="000150B8">
      <w:pPr>
        <w:rPr>
          <w:lang w:val="en-US"/>
        </w:rPr>
      </w:pPr>
      <w:r w:rsidRPr="00027493">
        <w:rPr>
          <w:lang w:val="en-US"/>
        </w:rPr>
        <w:t>When a unique reference is not available, the client MUST use the correlationTag field as described in [OMA-REST-NMS], if present, to correlate messages received from the Message Storage Server with those received via the RAN.</w:t>
      </w:r>
    </w:p>
    <w:p w:rsidR="00027493" w:rsidRDefault="00027493" w:rsidP="000150B8">
      <w:pPr>
        <w:pStyle w:val="Heading4"/>
      </w:pPr>
      <w:r>
        <w:t>CorrelationTag</w:t>
      </w:r>
      <w:r w:rsidRPr="00A55426">
        <w:t xml:space="preserve"> </w:t>
      </w:r>
      <w:r>
        <w:t>g</w:t>
      </w:r>
      <w:r w:rsidRPr="00A55426">
        <w:t>eneration</w:t>
      </w:r>
    </w:p>
    <w:p w:rsidR="00027493" w:rsidRPr="000150B8" w:rsidRDefault="00027493" w:rsidP="000150B8">
      <w:r w:rsidRPr="00027493">
        <w:t xml:space="preserve">Within CPM, when the correlationTag is provided the Message Storage Client and Message Storage Server MUST calculate the correlationTag field using the algorithm described in section 3.2.4.7.3 of </w:t>
      </w:r>
      <w:r w:rsidRPr="000150B8">
        <w:t>[RCS-RCC.07].</w:t>
      </w:r>
    </w:p>
    <w:p w:rsidR="00BF6191" w:rsidRPr="004B3BE0" w:rsidRDefault="00BF6191" w:rsidP="00BF6191">
      <w:pPr>
        <w:pStyle w:val="Heading3"/>
      </w:pPr>
      <w:bookmarkStart w:id="419" w:name="_Toc448841173"/>
      <w:bookmarkStart w:id="420" w:name="_Toc470941726"/>
      <w:bookmarkStart w:id="421" w:name="_Toc470941838"/>
      <w:bookmarkStart w:id="422" w:name="_Toc470942064"/>
      <w:bookmarkStart w:id="423" w:name="_Toc470942540"/>
      <w:bookmarkStart w:id="424" w:name="_Toc470943013"/>
      <w:bookmarkStart w:id="425" w:name="_Toc472760223"/>
      <w:bookmarkStart w:id="426" w:name="_Toc495425328"/>
      <w:r w:rsidRPr="004B3BE0">
        <w:t>Fetch by Reference Operation</w:t>
      </w:r>
      <w:bookmarkEnd w:id="419"/>
      <w:bookmarkEnd w:id="420"/>
      <w:bookmarkEnd w:id="421"/>
      <w:bookmarkEnd w:id="422"/>
      <w:bookmarkEnd w:id="423"/>
      <w:bookmarkEnd w:id="424"/>
      <w:bookmarkEnd w:id="425"/>
      <w:bookmarkEnd w:id="426"/>
    </w:p>
    <w:p w:rsidR="00027493" w:rsidRPr="00027493" w:rsidRDefault="00027493" w:rsidP="000150B8">
      <w:pPr>
        <w:rPr>
          <w:lang w:val="en-US"/>
        </w:rPr>
      </w:pPr>
      <w:r w:rsidRPr="00027493">
        <w:rPr>
          <w:lang w:val="en-US"/>
        </w:rPr>
        <w:t xml:space="preserve">The Message Storage Client SHALL query (search) a message object using the </w:t>
      </w:r>
      <w:r w:rsidRPr="00027493">
        <w:t xml:space="preserve">/objects/operations/search </w:t>
      </w:r>
      <w:r w:rsidRPr="00027493">
        <w:rPr>
          <w:lang w:val="en-US"/>
        </w:rPr>
        <w:t>resource and apply a SearchCriterion that may reference any of the message fields and attributes, including but not limited to</w:t>
      </w:r>
    </w:p>
    <w:p w:rsidR="00027493" w:rsidRPr="00027493" w:rsidRDefault="00027493" w:rsidP="00A90655">
      <w:pPr>
        <w:numPr>
          <w:ilvl w:val="0"/>
          <w:numId w:val="62"/>
        </w:numPr>
        <w:rPr>
          <w:lang w:val="en-US"/>
        </w:rPr>
      </w:pPr>
      <w:r w:rsidRPr="00027493">
        <w:rPr>
          <w:lang w:val="en-US"/>
        </w:rPr>
        <w:t>correlationId</w:t>
      </w:r>
    </w:p>
    <w:p w:rsidR="00027493" w:rsidRPr="00027493" w:rsidRDefault="00027493" w:rsidP="00A90655">
      <w:pPr>
        <w:numPr>
          <w:ilvl w:val="0"/>
          <w:numId w:val="62"/>
        </w:numPr>
        <w:rPr>
          <w:lang w:val="en-US"/>
        </w:rPr>
      </w:pPr>
      <w:r w:rsidRPr="00027493">
        <w:rPr>
          <w:lang w:val="en-US"/>
        </w:rPr>
        <w:lastRenderedPageBreak/>
        <w:t>correlationTag</w:t>
      </w:r>
    </w:p>
    <w:p w:rsidR="00027493" w:rsidRPr="00027493" w:rsidRDefault="00027493" w:rsidP="00A90655">
      <w:pPr>
        <w:numPr>
          <w:ilvl w:val="0"/>
          <w:numId w:val="62"/>
        </w:numPr>
        <w:rPr>
          <w:lang w:val="en-US"/>
        </w:rPr>
      </w:pPr>
      <w:r w:rsidRPr="00027493">
        <w:rPr>
          <w:lang w:val="en-US"/>
        </w:rPr>
        <w:t>Contribution-ID</w:t>
      </w:r>
    </w:p>
    <w:p w:rsidR="00027493" w:rsidRPr="00027493" w:rsidRDefault="00027493" w:rsidP="00A90655">
      <w:pPr>
        <w:numPr>
          <w:ilvl w:val="0"/>
          <w:numId w:val="62"/>
        </w:numPr>
        <w:rPr>
          <w:lang w:val="en-US"/>
        </w:rPr>
      </w:pPr>
      <w:r w:rsidRPr="00027493">
        <w:rPr>
          <w:lang w:val="en-US"/>
        </w:rPr>
        <w:t>Conversation-ID</w:t>
      </w:r>
    </w:p>
    <w:p w:rsidR="00027493" w:rsidRPr="00027493" w:rsidRDefault="00027493" w:rsidP="00A90655">
      <w:pPr>
        <w:numPr>
          <w:ilvl w:val="0"/>
          <w:numId w:val="62"/>
        </w:numPr>
        <w:rPr>
          <w:lang w:val="en-US"/>
        </w:rPr>
      </w:pPr>
      <w:r w:rsidRPr="00027493">
        <w:rPr>
          <w:lang w:val="en-US"/>
        </w:rPr>
        <w:t>InReplyTo-Contribution-ID</w:t>
      </w:r>
    </w:p>
    <w:p w:rsidR="00BF6191" w:rsidRDefault="00027493" w:rsidP="000150B8">
      <w:r w:rsidRPr="00027493">
        <w:rPr>
          <w:lang w:val="en-US"/>
        </w:rPr>
        <w:t>See section 5.3.2.19 of [OMA-REST-NMS] for details on search criterion</w:t>
      </w:r>
      <w:r>
        <w:rPr>
          <w:lang w:val="en-US"/>
        </w:rPr>
        <w:t>.</w:t>
      </w:r>
    </w:p>
    <w:p w:rsidR="00BF6191" w:rsidRDefault="00BF6191" w:rsidP="00BF6191">
      <w:pPr>
        <w:pStyle w:val="Heading2"/>
      </w:pPr>
      <w:bookmarkStart w:id="427" w:name="_Toc448841174"/>
      <w:bookmarkStart w:id="428" w:name="_Toc470941727"/>
      <w:bookmarkStart w:id="429" w:name="_Toc470941839"/>
      <w:bookmarkStart w:id="430" w:name="_Toc470942065"/>
      <w:bookmarkStart w:id="431" w:name="_Toc470942541"/>
      <w:bookmarkStart w:id="432" w:name="_Toc470943014"/>
      <w:bookmarkStart w:id="433" w:name="_Toc472760224"/>
      <w:bookmarkStart w:id="434" w:name="_Toc495425329"/>
      <w:r>
        <w:t>Metadata Management Operations</w:t>
      </w:r>
      <w:bookmarkEnd w:id="427"/>
      <w:bookmarkEnd w:id="428"/>
      <w:bookmarkEnd w:id="429"/>
      <w:bookmarkEnd w:id="430"/>
      <w:bookmarkEnd w:id="431"/>
      <w:bookmarkEnd w:id="432"/>
      <w:bookmarkEnd w:id="433"/>
      <w:bookmarkEnd w:id="434"/>
    </w:p>
    <w:p w:rsidR="00BF6191" w:rsidRDefault="00BF6191" w:rsidP="00BF6191">
      <w:pPr>
        <w:pStyle w:val="Heading3"/>
      </w:pPr>
      <w:bookmarkStart w:id="435" w:name="_Toc448841175"/>
      <w:bookmarkStart w:id="436" w:name="_Toc470941728"/>
      <w:bookmarkStart w:id="437" w:name="_Toc470941840"/>
      <w:bookmarkStart w:id="438" w:name="_Toc470942066"/>
      <w:bookmarkStart w:id="439" w:name="_Toc470942542"/>
      <w:bookmarkStart w:id="440" w:name="_Toc470943015"/>
      <w:bookmarkStart w:id="441" w:name="_Toc472760225"/>
      <w:bookmarkStart w:id="442" w:name="_Toc495425330"/>
      <w:r>
        <w:t>Metadata Update Operation</w:t>
      </w:r>
      <w:bookmarkEnd w:id="435"/>
      <w:bookmarkEnd w:id="436"/>
      <w:bookmarkEnd w:id="437"/>
      <w:bookmarkEnd w:id="438"/>
      <w:bookmarkEnd w:id="439"/>
      <w:bookmarkEnd w:id="440"/>
      <w:bookmarkEnd w:id="441"/>
      <w:bookmarkEnd w:id="442"/>
    </w:p>
    <w:p w:rsidR="00E47819" w:rsidRPr="00E47819" w:rsidRDefault="00E47819" w:rsidP="00E47819">
      <w:r w:rsidRPr="00E47819">
        <w:t>The following operations (and only these operations) SHALL be considered to cause a change in an object in the storage:</w:t>
      </w:r>
    </w:p>
    <w:p w:rsidR="00E47819" w:rsidRPr="00E47819" w:rsidRDefault="00E47819" w:rsidP="00A90655">
      <w:pPr>
        <w:numPr>
          <w:ilvl w:val="0"/>
          <w:numId w:val="63"/>
        </w:numPr>
      </w:pPr>
      <w:r w:rsidRPr="00E47819">
        <w:t>creation (whether direct or as part of a recursive operation)</w:t>
      </w:r>
    </w:p>
    <w:p w:rsidR="00E47819" w:rsidRPr="00E47819" w:rsidRDefault="00E47819" w:rsidP="00A90655">
      <w:pPr>
        <w:numPr>
          <w:ilvl w:val="0"/>
          <w:numId w:val="63"/>
        </w:numPr>
      </w:pPr>
      <w:r w:rsidRPr="00E47819">
        <w:t>user-initiated deletion (whether direct or as part of a recursive operation)</w:t>
      </w:r>
    </w:p>
    <w:p w:rsidR="00E47819" w:rsidRPr="00E47819" w:rsidRDefault="00E47819" w:rsidP="00A90655">
      <w:pPr>
        <w:numPr>
          <w:ilvl w:val="0"/>
          <w:numId w:val="63"/>
        </w:numPr>
      </w:pPr>
      <w:r w:rsidRPr="00E47819">
        <w:t>expiry</w:t>
      </w:r>
    </w:p>
    <w:p w:rsidR="00E47819" w:rsidRPr="00E47819" w:rsidRDefault="00E47819" w:rsidP="00A90655">
      <w:pPr>
        <w:numPr>
          <w:ilvl w:val="0"/>
          <w:numId w:val="63"/>
        </w:numPr>
      </w:pPr>
      <w:r w:rsidRPr="00E47819">
        <w:t>“parentFolder” change</w:t>
      </w:r>
    </w:p>
    <w:p w:rsidR="00E47819" w:rsidRPr="00E47819" w:rsidRDefault="00E47819" w:rsidP="00A90655">
      <w:pPr>
        <w:numPr>
          <w:ilvl w:val="0"/>
          <w:numId w:val="63"/>
        </w:numPr>
      </w:pPr>
      <w:r w:rsidRPr="00E47819">
        <w:t>flag change</w:t>
      </w:r>
    </w:p>
    <w:p w:rsidR="00E47819" w:rsidRPr="00E47819" w:rsidRDefault="00E47819" w:rsidP="00E47819">
      <w:r w:rsidRPr="00E47819">
        <w:t>The following operations (and only these operations) SHALL be considered to cause a change in a folder in the storage:</w:t>
      </w:r>
    </w:p>
    <w:p w:rsidR="00E47819" w:rsidRPr="00E47819" w:rsidRDefault="00E47819" w:rsidP="00A90655">
      <w:pPr>
        <w:numPr>
          <w:ilvl w:val="0"/>
          <w:numId w:val="64"/>
        </w:numPr>
      </w:pPr>
      <w:r w:rsidRPr="00E47819">
        <w:t>creation (whether direct or as part of a recursive operation)</w:t>
      </w:r>
    </w:p>
    <w:p w:rsidR="00E47819" w:rsidRPr="00E47819" w:rsidRDefault="00E47819" w:rsidP="00A90655">
      <w:pPr>
        <w:numPr>
          <w:ilvl w:val="0"/>
          <w:numId w:val="64"/>
        </w:numPr>
      </w:pPr>
      <w:r w:rsidRPr="00E47819">
        <w:t>user-initiated deletion (whether direct or as part of a recursive operation)</w:t>
      </w:r>
    </w:p>
    <w:p w:rsidR="00E47819" w:rsidRPr="00E47819" w:rsidRDefault="00E47819" w:rsidP="00A90655">
      <w:pPr>
        <w:numPr>
          <w:ilvl w:val="0"/>
          <w:numId w:val="64"/>
        </w:numPr>
      </w:pPr>
      <w:r w:rsidRPr="00E47819">
        <w:t>expiry</w:t>
      </w:r>
    </w:p>
    <w:p w:rsidR="00E47819" w:rsidRPr="00E47819" w:rsidRDefault="00E47819" w:rsidP="00A90655">
      <w:pPr>
        <w:numPr>
          <w:ilvl w:val="0"/>
          <w:numId w:val="64"/>
        </w:numPr>
      </w:pPr>
      <w:r w:rsidRPr="00E47819">
        <w:t>“parentFolder” change</w:t>
      </w:r>
    </w:p>
    <w:p w:rsidR="00E47819" w:rsidRPr="00E47819" w:rsidRDefault="00E47819" w:rsidP="00A90655">
      <w:pPr>
        <w:numPr>
          <w:ilvl w:val="0"/>
          <w:numId w:val="64"/>
        </w:numPr>
      </w:pPr>
      <w:r w:rsidRPr="00E47819">
        <w:t xml:space="preserve">change of any Light-weight Resource within a folder, as described in Section </w:t>
      </w:r>
      <w:r w:rsidR="003E22DF">
        <w:t>6.14.1.1</w:t>
      </w:r>
      <w:r w:rsidRPr="00E47819">
        <w:t xml:space="preserve"> “Light-weight relative resource paths”, e.g. changing its “folderName”.</w:t>
      </w:r>
    </w:p>
    <w:p w:rsidR="00E47819" w:rsidRPr="00E47819" w:rsidRDefault="00E47819" w:rsidP="00E47819">
      <w:r w:rsidRPr="00E47819">
        <w:t>This means that an object or folder is considered to have changed only when the change affects the object or folder itself. That is, changes to the object’s or folder’s derived properties (such as its children or the name or location of one of its parent folders) is not considered a change to the object or folder itself. In particular:</w:t>
      </w:r>
    </w:p>
    <w:p w:rsidR="00E47819" w:rsidRPr="00E47819" w:rsidRDefault="00E47819" w:rsidP="00A90655">
      <w:pPr>
        <w:numPr>
          <w:ilvl w:val="0"/>
          <w:numId w:val="65"/>
        </w:numPr>
      </w:pPr>
      <w:r w:rsidRPr="00E47819">
        <w:t xml:space="preserve">Changing the “folderName” of a folder SHALL be considered a change to that folder, but SHALL </w:t>
      </w:r>
      <w:r w:rsidR="00E16726" w:rsidRPr="00E47819">
        <w:t>NOT be</w:t>
      </w:r>
      <w:r w:rsidRPr="00E47819">
        <w:t xml:space="preserve"> considered a change to any subfolders or objects within it (even though their “path” and “parentFolderPath” values are now different).</w:t>
      </w:r>
    </w:p>
    <w:p w:rsidR="00E47819" w:rsidRPr="00E47819" w:rsidRDefault="00E47819" w:rsidP="00A90655">
      <w:pPr>
        <w:numPr>
          <w:ilvl w:val="0"/>
          <w:numId w:val="65"/>
        </w:numPr>
      </w:pPr>
      <w:r w:rsidRPr="00E47819">
        <w:t>Adding or deleting an object within a folder SHALL be considered a change to that object, but SHALL NOT be considered achange to the folder itself (even though its “objects” value is now different).</w:t>
      </w:r>
    </w:p>
    <w:p w:rsidR="00E47819" w:rsidRPr="00E47819" w:rsidRDefault="00E47819" w:rsidP="00A90655">
      <w:pPr>
        <w:numPr>
          <w:ilvl w:val="0"/>
          <w:numId w:val="65"/>
        </w:numPr>
      </w:pPr>
      <w:r w:rsidRPr="00E47819">
        <w:t>Adding or deleting a subfolder within a parent folder SHALL be considered a change to the subfolder, but SHALL NOT be considered a change to the parent folder itself (</w:t>
      </w:r>
      <w:r w:rsidR="00537A65">
        <w:t>According to [OMA-REST-NMS], only certain changes to objects and folders will be notified to the client</w:t>
      </w:r>
      <w:r w:rsidRPr="00E47819">
        <w:t>).</w:t>
      </w:r>
    </w:p>
    <w:p w:rsidR="00E47819" w:rsidRPr="00E47819" w:rsidRDefault="00E47819" w:rsidP="00A90655">
      <w:pPr>
        <w:numPr>
          <w:ilvl w:val="0"/>
          <w:numId w:val="65"/>
        </w:numPr>
      </w:pPr>
      <w:r w:rsidRPr="00E47819">
        <w:t>Moving a folder to a new location SHALL be considered a change to the moved folder (since its parentFolder changes), but SHALL NOT be considered a change to any subfolders or objects within it (</w:t>
      </w:r>
      <w:r w:rsidR="00537A65">
        <w:t>According to [OMA-REST-NMS], only certain changes to objects and folders will be notified to the client</w:t>
      </w:r>
      <w:r w:rsidRPr="00E47819">
        <w:t>), nor the target (folder) (even though its “subFolders” value is now different).</w:t>
      </w:r>
    </w:p>
    <w:p w:rsidR="00E47819" w:rsidRPr="00E47819" w:rsidRDefault="00E47819" w:rsidP="00E47819">
      <w:r w:rsidRPr="00E47819">
        <w:t>In each of these cases, the Message Storage Client SHALL infer any derived changes it needs to capture the overall change to the storage. For example, when a parent “folderName” changes, even though the storage does not report a change against the subfolders’ path values, the Message Storage Client SHALL derive this change locally based on the notification of the parent folderName change.</w:t>
      </w:r>
    </w:p>
    <w:p w:rsidR="00E47819" w:rsidRDefault="00E47819" w:rsidP="000150B8">
      <w:pPr>
        <w:pStyle w:val="Heading4"/>
      </w:pPr>
      <w:r w:rsidRPr="00E47819">
        <w:t>Updating an Object’s Flags</w:t>
      </w:r>
    </w:p>
    <w:p w:rsidR="00E47819" w:rsidRDefault="00E47819" w:rsidP="00E47819">
      <w:r>
        <w:t xml:space="preserve">The Message Storage Server SHALL support a resource for updating an Object’s flags. This is the most common use of updating an Object’s metadata and SHALL be accomplished using the PUT method </w:t>
      </w:r>
    </w:p>
    <w:p w:rsidR="00E47819" w:rsidRPr="008E007C" w:rsidRDefault="00E47819" w:rsidP="000150B8">
      <w:pPr>
        <w:pStyle w:val="Url1"/>
        <w:ind w:left="1584"/>
      </w:pPr>
      <w:r w:rsidRPr="001C78BB">
        <w:lastRenderedPageBreak/>
        <w:t>//{</w:t>
      </w:r>
      <w:r>
        <w:t>nmsHost</w:t>
      </w:r>
      <w:r w:rsidRPr="001C78BB">
        <w:t>}/nms/</w:t>
      </w:r>
      <w:r>
        <w:t>v1</w:t>
      </w:r>
      <w:r w:rsidRPr="001C78BB">
        <w:t>/base/{boxId}/objects/{objectId}</w:t>
      </w:r>
      <w:r>
        <w:t>/flags</w:t>
      </w:r>
    </w:p>
    <w:p w:rsidR="00E47819" w:rsidRPr="000150B8" w:rsidRDefault="00E47819" w:rsidP="000150B8">
      <w:r>
        <w:t>Note that Message Storage Server MAY support the flag the Message Storage Client is updating, but if it does not the result code (response) MAY still be the same (200ok). Message Storage Client SHOULD check if flags are supported by Message Storage Server before requesting UPDATE operation.</w:t>
      </w:r>
    </w:p>
    <w:p w:rsidR="00E47819" w:rsidRDefault="00E47819" w:rsidP="00BF6191">
      <w:pPr>
        <w:pStyle w:val="Heading3"/>
      </w:pPr>
      <w:bookmarkStart w:id="443" w:name="_Toc463824819"/>
      <w:bookmarkStart w:id="444" w:name="_Toc495425331"/>
      <w:bookmarkStart w:id="445" w:name="_Toc448841176"/>
      <w:bookmarkStart w:id="446" w:name="_Toc470941729"/>
      <w:bookmarkStart w:id="447" w:name="_Toc470941841"/>
      <w:bookmarkStart w:id="448" w:name="_Toc470942067"/>
      <w:bookmarkStart w:id="449" w:name="_Toc470942543"/>
      <w:bookmarkStart w:id="450" w:name="_Toc470943016"/>
      <w:bookmarkStart w:id="451" w:name="_Toc472760226"/>
      <w:r w:rsidRPr="00E47819">
        <w:t>Bulk Update of Object Metadata</w:t>
      </w:r>
      <w:bookmarkEnd w:id="443"/>
      <w:bookmarkEnd w:id="444"/>
      <w:r w:rsidRPr="00E47819" w:rsidDel="00E47819">
        <w:t xml:space="preserve"> </w:t>
      </w:r>
    </w:p>
    <w:p w:rsidR="00E47819" w:rsidRDefault="00E47819" w:rsidP="00E47819">
      <w:r>
        <w:t xml:space="preserve">A Message Storage Client MAY wish to change the status of all its messages in Message Storage Server to “read”. Such an action would generate many updates to the server to set the individual object’s flags to accordingly. The Message Storage Server SHALL support a Bulk UPDATE resource as follows:  </w:t>
      </w:r>
    </w:p>
    <w:p w:rsidR="00E47819" w:rsidRPr="00564A7C" w:rsidRDefault="00E47819" w:rsidP="000150B8">
      <w:pPr>
        <w:ind w:left="1584"/>
        <w:rPr>
          <w:rFonts w:ascii="Consolas" w:eastAsia="Calibri" w:hAnsi="Consolas" w:cs="Consolas"/>
          <w:b/>
          <w:sz w:val="22"/>
          <w:szCs w:val="22"/>
        </w:rPr>
      </w:pPr>
      <w:r w:rsidRPr="00564A7C">
        <w:rPr>
          <w:rFonts w:ascii="Consolas" w:eastAsia="Calibri" w:hAnsi="Consolas" w:cs="Consolas"/>
          <w:b/>
          <w:sz w:val="22"/>
          <w:szCs w:val="22"/>
        </w:rPr>
        <w:t>//{serverRoot}/nms/{apiVersion}/{storeName}/{boxId}/objects/operations/bulkUpdate</w:t>
      </w:r>
    </w:p>
    <w:p w:rsidR="00E47819" w:rsidRPr="00564A7C" w:rsidRDefault="00E47819" w:rsidP="00E47819">
      <w:r w:rsidRPr="00564A7C">
        <w:t>This resource is used for updating multiple objects using a single request.</w:t>
      </w:r>
    </w:p>
    <w:p w:rsidR="00E47819" w:rsidRPr="00564A7C" w:rsidRDefault="00E47819" w:rsidP="00A90655">
      <w:r>
        <w:t>NOTE:</w:t>
      </w:r>
      <w:r w:rsidRPr="00564A7C">
        <w:t xml:space="preserve"> </w:t>
      </w:r>
      <w:r>
        <w:t>i</w:t>
      </w:r>
      <w:r w:rsidRPr="00564A7C">
        <w:t xml:space="preserve">f the update of all the objects failed the </w:t>
      </w:r>
      <w:r>
        <w:t xml:space="preserve">Message Storage Server SHALL return an appropriate </w:t>
      </w:r>
      <w:r w:rsidRPr="00564A7C">
        <w:t>HTTP 4xx or 5xx</w:t>
      </w:r>
      <w:r>
        <w:t xml:space="preserve"> response code</w:t>
      </w:r>
      <w:r w:rsidRPr="00564A7C">
        <w:t>.</w:t>
      </w:r>
    </w:p>
    <w:p w:rsidR="00E47819" w:rsidRPr="00564A7C" w:rsidRDefault="00E47819" w:rsidP="00A90655">
      <w:r w:rsidRPr="00564A7C">
        <w:t xml:space="preserve">Otherwise the </w:t>
      </w:r>
      <w:r>
        <w:t xml:space="preserve">Message Storage Server SHALL return an appropriate </w:t>
      </w:r>
      <w:r w:rsidRPr="00564A7C">
        <w:t xml:space="preserve">HTTP </w:t>
      </w:r>
      <w:r>
        <w:t xml:space="preserve">2xx </w:t>
      </w:r>
      <w:r w:rsidRPr="00564A7C">
        <w:t>response code, even if the update of some (but not all) objects failed.</w:t>
      </w:r>
    </w:p>
    <w:p w:rsidR="00E47819" w:rsidRPr="00564A7C" w:rsidRDefault="00E47819" w:rsidP="00E47819">
      <w:r>
        <w:t xml:space="preserve">For HTTP response codes, see </w:t>
      </w:r>
      <w:r w:rsidRPr="00564A7C">
        <w:t>[REST_NetAPI_Common].</w:t>
      </w:r>
    </w:p>
    <w:p w:rsidR="00E47819" w:rsidRDefault="00E47819" w:rsidP="00E47819">
      <w:r>
        <w:t>The response body SHALL include a list of success or failure status for each object in the request list (if objects are specified in the request) or for each matching object (if selectionCriteria are specified in the request) respectively.</w:t>
      </w:r>
    </w:p>
    <w:p w:rsidR="00BF6191" w:rsidRDefault="00E47819" w:rsidP="000150B8">
      <w:r>
        <w:t>The maximum size of bulk update request MAY be limited subject to server provider policy, e.g. by number of objects, object size, total request size. For this reason, the Message Storage Client SHOULD NOT make unreasonably large bulk update requests.</w:t>
      </w:r>
      <w:bookmarkEnd w:id="445"/>
      <w:bookmarkEnd w:id="446"/>
      <w:bookmarkEnd w:id="447"/>
      <w:bookmarkEnd w:id="448"/>
      <w:bookmarkEnd w:id="449"/>
      <w:bookmarkEnd w:id="450"/>
      <w:bookmarkEnd w:id="451"/>
    </w:p>
    <w:p w:rsidR="00BF6191" w:rsidRDefault="00BF6191" w:rsidP="00BF6191"/>
    <w:p w:rsidR="00BF6191" w:rsidRDefault="00E47819" w:rsidP="000150B8">
      <w:pPr>
        <w:pStyle w:val="Heading3"/>
      </w:pPr>
      <w:bookmarkStart w:id="452" w:name="_Toc463824820"/>
      <w:bookmarkStart w:id="453" w:name="_Toc495425332"/>
      <w:r w:rsidRPr="00E47819">
        <w:t>Metadata Fetch Operation</w:t>
      </w:r>
      <w:bookmarkEnd w:id="452"/>
      <w:bookmarkEnd w:id="453"/>
    </w:p>
    <w:p w:rsidR="00E47819" w:rsidRDefault="00E47819" w:rsidP="00E47819">
      <w:pPr>
        <w:rPr>
          <w:lang w:val="en-US"/>
        </w:rPr>
      </w:pPr>
      <w:r>
        <w:rPr>
          <w:lang w:val="en-US"/>
        </w:rPr>
        <w:t>The Message Storage Client SHALL receive the metadata of objects within the store using the following methods:</w:t>
      </w:r>
    </w:p>
    <w:p w:rsidR="00E47819" w:rsidRDefault="00E47819" w:rsidP="00A90655">
      <w:pPr>
        <w:numPr>
          <w:ilvl w:val="0"/>
          <w:numId w:val="66"/>
        </w:numPr>
        <w:rPr>
          <w:lang w:val="en-US"/>
        </w:rPr>
      </w:pPr>
      <w:r>
        <w:rPr>
          <w:lang w:val="en-US"/>
        </w:rPr>
        <w:t>Notifications sent from the Message Storage Server SHALL contain the metadata of the objects that have changed in the store</w:t>
      </w:r>
    </w:p>
    <w:p w:rsidR="00A93EA0" w:rsidRPr="00A93EA0" w:rsidRDefault="00E47819" w:rsidP="00A90655">
      <w:pPr>
        <w:numPr>
          <w:ilvl w:val="0"/>
          <w:numId w:val="66"/>
        </w:numPr>
      </w:pPr>
      <w:r>
        <w:rPr>
          <w:lang w:val="en-US"/>
        </w:rPr>
        <w:t>Object search: the Message Storage Client SHALL search the server for objects and the result shall be a list of objects and their associated metadata.</w:t>
      </w:r>
      <w:bookmarkStart w:id="454" w:name="_Toc388784958"/>
      <w:bookmarkStart w:id="455" w:name="_Toc388784965"/>
      <w:bookmarkEnd w:id="454"/>
      <w:bookmarkEnd w:id="455"/>
    </w:p>
    <w:p w:rsidR="00BF6191" w:rsidRDefault="00BF6191" w:rsidP="00BF6191"/>
    <w:p w:rsidR="00BF6191" w:rsidRDefault="00BF6191" w:rsidP="00BF6191"/>
    <w:p w:rsidR="00BF6191" w:rsidRDefault="00BF6191" w:rsidP="00BF6191">
      <w:pPr>
        <w:pStyle w:val="Heading1"/>
      </w:pPr>
      <w:bookmarkStart w:id="456" w:name="_Toc448841181"/>
      <w:bookmarkStart w:id="457" w:name="_Toc470941734"/>
      <w:bookmarkStart w:id="458" w:name="_Toc470941846"/>
      <w:bookmarkStart w:id="459" w:name="_Toc470942072"/>
      <w:bookmarkStart w:id="460" w:name="_Toc470942548"/>
      <w:bookmarkStart w:id="461" w:name="_Toc470943021"/>
      <w:bookmarkStart w:id="462" w:name="_Toc472760231"/>
      <w:bookmarkStart w:id="463" w:name="_Toc495425333"/>
      <w:r>
        <w:lastRenderedPageBreak/>
        <w:t>Procedures at Message Storage Server</w:t>
      </w:r>
      <w:bookmarkEnd w:id="456"/>
      <w:bookmarkEnd w:id="457"/>
      <w:bookmarkEnd w:id="458"/>
      <w:bookmarkEnd w:id="459"/>
      <w:bookmarkEnd w:id="460"/>
      <w:bookmarkEnd w:id="461"/>
      <w:bookmarkEnd w:id="462"/>
      <w:bookmarkEnd w:id="463"/>
    </w:p>
    <w:p w:rsidR="00C0511A" w:rsidRPr="00635208" w:rsidRDefault="00C0511A" w:rsidP="00C0511A">
      <w:bookmarkStart w:id="464" w:name="_Toc448841182"/>
      <w:bookmarkStart w:id="465" w:name="_Toc470941735"/>
      <w:bookmarkStart w:id="466" w:name="_Toc470941847"/>
      <w:bookmarkStart w:id="467" w:name="_Toc470942073"/>
      <w:bookmarkStart w:id="468" w:name="_Toc470942549"/>
      <w:bookmarkStart w:id="469" w:name="_Toc470943022"/>
      <w:bookmarkStart w:id="470" w:name="_Toc472760232"/>
      <w:r w:rsidRPr="00635208">
        <w:t>The Message Storage Server is a functional component of the CPM enabler, which allows authorized and/or authenticated principals (such as Message Storage Clients or CPM Participating Functions) to access a resource in the Message Storage Server.</w:t>
      </w:r>
    </w:p>
    <w:p w:rsidR="00C0511A" w:rsidRPr="00EC0037" w:rsidRDefault="00C0511A" w:rsidP="00C0511A">
      <w:r w:rsidRPr="00635208">
        <w:t xml:space="preserve">The Message Storage Server SHALL act as RESTful Resource server as defined in </w:t>
      </w:r>
      <w:r w:rsidRPr="00635208">
        <w:rPr>
          <w:lang w:val="en-US"/>
        </w:rPr>
        <w:t>[OMA-REST</w:t>
      </w:r>
      <w:r w:rsidR="001E308D">
        <w:rPr>
          <w:lang w:val="en-US"/>
        </w:rPr>
        <w:t>-NMS</w:t>
      </w:r>
      <w:r w:rsidRPr="00635208">
        <w:rPr>
          <w:lang w:val="en-US"/>
        </w:rPr>
        <w:t>], so the Message Store Server SHALL advertise the resources necessary to the supported to the Message Store Client.</w:t>
      </w:r>
    </w:p>
    <w:p w:rsidR="00C0511A" w:rsidRDefault="00C0511A" w:rsidP="00C0511A">
      <w:pPr>
        <w:pStyle w:val="Heading2"/>
        <w:rPr>
          <w:lang w:val="en-US"/>
        </w:rPr>
      </w:pPr>
      <w:bookmarkStart w:id="471" w:name="_Toc473737184"/>
      <w:bookmarkStart w:id="472" w:name="_Toc495425334"/>
      <w:r w:rsidRPr="00BF6191">
        <w:rPr>
          <w:lang w:val="en-US"/>
        </w:rPr>
        <w:t>General Operations</w:t>
      </w:r>
      <w:bookmarkEnd w:id="471"/>
      <w:bookmarkEnd w:id="472"/>
      <w:r w:rsidRPr="00BF6191">
        <w:rPr>
          <w:lang w:val="en-US"/>
        </w:rPr>
        <w:t xml:space="preserve"> </w:t>
      </w:r>
    </w:p>
    <w:p w:rsidR="00C0511A" w:rsidRDefault="00C0511A" w:rsidP="00C0511A">
      <w:pPr>
        <w:pStyle w:val="Heading3"/>
        <w:rPr>
          <w:bCs/>
          <w:szCs w:val="28"/>
        </w:rPr>
      </w:pPr>
      <w:bookmarkStart w:id="473" w:name="_Toc473737185"/>
      <w:bookmarkStart w:id="474" w:name="_Toc495425335"/>
      <w:r w:rsidRPr="00BF6191">
        <w:t>Authenticate Operation</w:t>
      </w:r>
      <w:r>
        <w:t>s</w:t>
      </w:r>
      <w:bookmarkEnd w:id="473"/>
      <w:bookmarkEnd w:id="474"/>
      <w:r w:rsidRPr="00BF6191">
        <w:rPr>
          <w:bCs/>
          <w:szCs w:val="28"/>
        </w:rPr>
        <w:t xml:space="preserve"> </w:t>
      </w:r>
    </w:p>
    <w:p w:rsidR="00C0511A" w:rsidRPr="00EC0037" w:rsidRDefault="00C0511A" w:rsidP="00C0511A">
      <w:r w:rsidRPr="00635208">
        <w:rPr>
          <w:lang w:val="en-US"/>
        </w:rPr>
        <w:t xml:space="preserve">See Section </w:t>
      </w:r>
      <w:r w:rsidR="003E22DF">
        <w:rPr>
          <w:lang w:val="en-US"/>
        </w:rPr>
        <w:t>5.2.1</w:t>
      </w:r>
      <w:r w:rsidRPr="00635208">
        <w:rPr>
          <w:lang w:val="en-US"/>
        </w:rPr>
        <w:t xml:space="preserve"> “Authenticate operations”.</w:t>
      </w:r>
    </w:p>
    <w:p w:rsidR="00C0511A" w:rsidRDefault="00C0511A" w:rsidP="00C0511A">
      <w:pPr>
        <w:pStyle w:val="Heading3"/>
        <w:rPr>
          <w:bCs/>
          <w:szCs w:val="28"/>
        </w:rPr>
      </w:pPr>
      <w:bookmarkStart w:id="475" w:name="_Toc467567063"/>
      <w:bookmarkStart w:id="476" w:name="_Toc473737186"/>
      <w:bookmarkStart w:id="477" w:name="_Toc495425336"/>
      <w:r w:rsidRPr="00635208">
        <w:rPr>
          <w:bCs/>
          <w:szCs w:val="28"/>
        </w:rPr>
        <w:t>Authorization Operations</w:t>
      </w:r>
      <w:bookmarkEnd w:id="475"/>
      <w:bookmarkEnd w:id="476"/>
      <w:bookmarkEnd w:id="477"/>
    </w:p>
    <w:p w:rsidR="00C0511A" w:rsidRPr="00EC0037" w:rsidRDefault="00C0511A" w:rsidP="00C0511A">
      <w:r>
        <w:rPr>
          <w:lang w:val="en-US"/>
        </w:rPr>
        <w:t>See Section </w:t>
      </w:r>
      <w:r w:rsidR="003E22DF">
        <w:rPr>
          <w:lang w:val="en-US"/>
        </w:rPr>
        <w:t>5.2.2</w:t>
      </w:r>
      <w:r>
        <w:rPr>
          <w:lang w:val="en-US"/>
        </w:rPr>
        <w:t xml:space="preserve"> “Authorization operations”.</w:t>
      </w:r>
    </w:p>
    <w:p w:rsidR="00C0511A" w:rsidRDefault="00C0511A" w:rsidP="00C0511A">
      <w:pPr>
        <w:pStyle w:val="Heading3"/>
        <w:rPr>
          <w:bCs/>
          <w:szCs w:val="28"/>
        </w:rPr>
      </w:pPr>
      <w:bookmarkStart w:id="478" w:name="_Toc467567064"/>
      <w:bookmarkStart w:id="479" w:name="_Toc473737187"/>
      <w:bookmarkStart w:id="480" w:name="_Toc495425337"/>
      <w:r w:rsidRPr="00635208">
        <w:rPr>
          <w:bCs/>
          <w:szCs w:val="28"/>
        </w:rPr>
        <w:t>Set Active Folder Operation</w:t>
      </w:r>
      <w:bookmarkEnd w:id="478"/>
      <w:bookmarkEnd w:id="479"/>
      <w:bookmarkEnd w:id="480"/>
    </w:p>
    <w:p w:rsidR="00C0511A" w:rsidRDefault="00C0511A" w:rsidP="00C0511A">
      <w:pPr>
        <w:rPr>
          <w:lang w:val="en-US"/>
        </w:rPr>
      </w:pPr>
      <w:r>
        <w:rPr>
          <w:lang w:val="en-US"/>
        </w:rPr>
        <w:t>The Message Storage Server SHALL provide a root folder at the location as described in section 5.4.7 [OMA-REST</w:t>
      </w:r>
      <w:r w:rsidR="001E308D">
        <w:rPr>
          <w:lang w:val="en-US"/>
        </w:rPr>
        <w:t>-NMS</w:t>
      </w:r>
      <w:r>
        <w:rPr>
          <w:lang w:val="en-US"/>
        </w:rPr>
        <w:t xml:space="preserve">] i.e. </w:t>
      </w:r>
    </w:p>
    <w:p w:rsidR="00C0511A" w:rsidRPr="00F62C96" w:rsidRDefault="00C0511A" w:rsidP="00A90655">
      <w:pPr>
        <w:spacing w:after="0"/>
        <w:ind w:left="1584"/>
        <w:rPr>
          <w:bCs/>
          <w:lang w:eastAsia="ko-KR"/>
        </w:rPr>
      </w:pPr>
      <w:r w:rsidRPr="00455673">
        <w:rPr>
          <w:b/>
          <w:bCs/>
          <w:lang w:eastAsia="ko-KR"/>
        </w:rPr>
        <w:t>http://{serverRoot}/nms/{apiVersion}/{storeName}/{boxId}/folders</w:t>
      </w:r>
    </w:p>
    <w:p w:rsidR="00C0511A" w:rsidRDefault="00C0511A" w:rsidP="00C0511A">
      <w:r>
        <w:rPr>
          <w:bCs/>
          <w:lang w:eastAsia="ko-KR"/>
        </w:rPr>
        <w:t xml:space="preserve">There SHALL only be one root folder which is identified </w:t>
      </w:r>
      <w:r>
        <w:t>by having an attribute named “Root” with the value “Yes”.</w:t>
      </w:r>
    </w:p>
    <w:p w:rsidR="00C0511A" w:rsidRDefault="00C0511A" w:rsidP="00C0511A">
      <w:r>
        <w:rPr>
          <w:lang w:val="en-US"/>
        </w:rPr>
        <w:t>The Message Storage Server SHALL</w:t>
      </w:r>
      <w:r w:rsidRPr="003B2951">
        <w:rPr>
          <w:lang w:val="en-US"/>
        </w:rPr>
        <w:t xml:space="preserve"> support </w:t>
      </w:r>
      <w:r>
        <w:rPr>
          <w:lang w:val="en-US"/>
        </w:rPr>
        <w:t>Message Storage Client access to the folder structure</w:t>
      </w:r>
      <w:r w:rsidRPr="003B2951">
        <w:rPr>
          <w:lang w:val="en-US"/>
        </w:rPr>
        <w:t xml:space="preserve"> as </w:t>
      </w:r>
      <w:r>
        <w:rPr>
          <w:lang w:val="en-US"/>
        </w:rPr>
        <w:t xml:space="preserve">described in section </w:t>
      </w:r>
      <w:r w:rsidRPr="009E02BF">
        <w:rPr>
          <w:lang w:val="en-US"/>
        </w:rPr>
        <w:t>6.3.1 “Object Store Operation” of [</w:t>
      </w:r>
      <w:r w:rsidRPr="00AC5877">
        <w:t>OMA-CPM</w:t>
      </w:r>
      <w:r w:rsidR="00F37FA3">
        <w:t>-MSG</w:t>
      </w:r>
      <w:r w:rsidRPr="009E02BF">
        <w:rPr>
          <w:lang w:val="en-US"/>
        </w:rPr>
        <w:t>]</w:t>
      </w:r>
    </w:p>
    <w:p w:rsidR="00C0511A" w:rsidRPr="00EC0037" w:rsidRDefault="00C0511A" w:rsidP="00C0511A">
      <w:pPr>
        <w:pStyle w:val="Heading2"/>
        <w:rPr>
          <w:sz w:val="28"/>
          <w:szCs w:val="28"/>
        </w:rPr>
      </w:pPr>
      <w:bookmarkStart w:id="481" w:name="_Toc467567066"/>
      <w:bookmarkStart w:id="482" w:name="_Toc473737188"/>
      <w:bookmarkStart w:id="483" w:name="_Toc495425338"/>
      <w:r w:rsidRPr="00B4176E">
        <w:t>Message and History Synchronization Operations</w:t>
      </w:r>
      <w:bookmarkEnd w:id="481"/>
      <w:bookmarkEnd w:id="482"/>
      <w:bookmarkEnd w:id="483"/>
    </w:p>
    <w:p w:rsidR="00C0511A" w:rsidRPr="00B4176E" w:rsidRDefault="00C0511A" w:rsidP="00C0511A">
      <w:pPr>
        <w:rPr>
          <w:lang w:val="en-US"/>
        </w:rPr>
      </w:pPr>
      <w:r w:rsidRPr="00BF6191">
        <w:t xml:space="preserve"> </w:t>
      </w:r>
      <w:r w:rsidRPr="00B4176E">
        <w:rPr>
          <w:lang w:val="en-US"/>
        </w:rPr>
        <w:t xml:space="preserve">The Message Storage Server SHALL support synchronization as per section 5.4.2 of [OMA-REST-NMS]. The Message Storage Server MUST allow Message Storage Client to exercise their synchronization process as described in section 5.1.5 of [OMA-REST-NMS] and the Message Storage Server MUST support strict synchronization as described in section 5.1.5.1 of [OMA-REST-NMS]. </w:t>
      </w:r>
    </w:p>
    <w:p w:rsidR="00C0511A" w:rsidRDefault="00C0511A" w:rsidP="00C0511A">
      <w:r w:rsidRPr="00B4176E">
        <w:rPr>
          <w:lang w:val="en-US"/>
        </w:rPr>
        <w:t>The Message Storage Server SHALL support Message Storage Client’s requirements for first time synchronization and steady state synchronization as per section 6.3.3. In addition, the Message Storage Server SHALL perform a ‘box reset’ as described in section 5.1.4.2.1 of [OMA-REST-NMS].</w:t>
      </w:r>
    </w:p>
    <w:p w:rsidR="00C0511A" w:rsidRDefault="00C0511A" w:rsidP="00C0511A">
      <w:pPr>
        <w:pStyle w:val="Heading2"/>
      </w:pPr>
      <w:bookmarkStart w:id="484" w:name="_Toc467567067"/>
      <w:bookmarkStart w:id="485" w:name="_Toc473737189"/>
      <w:bookmarkStart w:id="486" w:name="_Toc495425339"/>
      <w:r w:rsidRPr="00B050E7">
        <w:t>Resources exposed by the Server</w:t>
      </w:r>
      <w:bookmarkEnd w:id="484"/>
      <w:bookmarkEnd w:id="485"/>
      <w:bookmarkEnd w:id="486"/>
    </w:p>
    <w:p w:rsidR="00C0511A" w:rsidRDefault="00C0511A" w:rsidP="00C0511A">
      <w:r w:rsidRPr="00B050E7">
        <w:rPr>
          <w:lang w:val="en-US"/>
        </w:rPr>
        <w:t xml:space="preserve">Please see [OMA-REST-NMS] for a full list of supported resources for Subscriptions, Notifications, Objects and Folders. </w:t>
      </w:r>
    </w:p>
    <w:p w:rsidR="00C0511A" w:rsidRDefault="00C0511A" w:rsidP="00C0511A">
      <w:pPr>
        <w:pStyle w:val="Heading3"/>
      </w:pPr>
      <w:bookmarkStart w:id="487" w:name="_Toc467567068"/>
      <w:bookmarkStart w:id="488" w:name="_Toc473737190"/>
      <w:bookmarkStart w:id="489" w:name="_Toc495425340"/>
      <w:r w:rsidRPr="00B050E7">
        <w:t>Subscription and Notification Resources</w:t>
      </w:r>
      <w:bookmarkEnd w:id="487"/>
      <w:bookmarkEnd w:id="488"/>
      <w:bookmarkEnd w:id="489"/>
    </w:p>
    <w:p w:rsidR="00C0511A" w:rsidRDefault="00C0511A" w:rsidP="00C0511A">
      <w:r w:rsidRPr="00B050E7">
        <w:rPr>
          <w:lang w:val="en-US"/>
        </w:rPr>
        <w:t>The Message Storage Server SHALL provide RESTful resources to allow Message Storage Client to subscribe for Notifications about changes to contents of the user’s BOX as described in section 5.1.4.2 [OMA-REST-NMS]. The Message Storage Server SHALL responsible for managing notifications according to the tracked changes and SHALL provide support for “lastModSeq” as described in section 5.1.4.4 of [OMA-REST-NMS] and for “restartToken” as described in section 5.1.4.3 of [OMA-REST-NMS].</w:t>
      </w:r>
    </w:p>
    <w:p w:rsidR="00C0511A" w:rsidRDefault="00C0511A" w:rsidP="00C0511A">
      <w:pPr>
        <w:pStyle w:val="Heading4"/>
      </w:pPr>
      <w:r w:rsidRPr="00B050E7">
        <w:t>Subscriptions</w:t>
      </w:r>
    </w:p>
    <w:p w:rsidR="00C0511A" w:rsidRPr="00EC0037" w:rsidRDefault="00C0511A" w:rsidP="00C0511A">
      <w:r w:rsidRPr="00B050E7">
        <w:rPr>
          <w:lang w:val="en-US"/>
        </w:rPr>
        <w:t>The Message Storage Server SHALL support the mechanisms to allow a Message Storage Client to subscribe to box events via a RESTful subscription as per section 5.1.4 of [OMA-REST-NMS].</w:t>
      </w:r>
    </w:p>
    <w:p w:rsidR="00C0511A" w:rsidRDefault="00C0511A" w:rsidP="00C0511A">
      <w:pPr>
        <w:pStyle w:val="Heading4"/>
      </w:pPr>
      <w:r w:rsidRPr="00B050E7">
        <w:t>Notifications</w:t>
      </w:r>
    </w:p>
    <w:p w:rsidR="00C0511A" w:rsidRDefault="00C0511A" w:rsidP="00C0511A">
      <w:r w:rsidRPr="00B050E7">
        <w:rPr>
          <w:lang w:val="en-US"/>
        </w:rPr>
        <w:t>The Message Storage Server SHALL send notifications as per section 5.1.4.1 of [OMA-REST-NMS].</w:t>
      </w:r>
    </w:p>
    <w:p w:rsidR="00C0511A" w:rsidRDefault="00C0511A" w:rsidP="00C0511A">
      <w:pPr>
        <w:pStyle w:val="Heading3"/>
      </w:pPr>
      <w:bookmarkStart w:id="490" w:name="_Toc467567069"/>
      <w:bookmarkStart w:id="491" w:name="_Toc473737191"/>
      <w:bookmarkStart w:id="492" w:name="_Toc495425341"/>
      <w:r w:rsidRPr="00637CB3">
        <w:lastRenderedPageBreak/>
        <w:t>Folder Resources at the Server</w:t>
      </w:r>
      <w:bookmarkEnd w:id="490"/>
      <w:bookmarkEnd w:id="491"/>
      <w:bookmarkEnd w:id="492"/>
    </w:p>
    <w:p w:rsidR="00C0511A" w:rsidRPr="004B3BE0" w:rsidRDefault="00C0511A" w:rsidP="00C0511A">
      <w:r w:rsidRPr="00637CB3">
        <w:rPr>
          <w:lang w:val="en-US"/>
        </w:rPr>
        <w:t>The Message Storage Server SHALL provide RESTful resources that allow messages to be stored and searched for under a hierarchical folder structure as per section 5.1.2 of [OMA-REST-NMS].</w:t>
      </w:r>
    </w:p>
    <w:p w:rsidR="00C0511A" w:rsidRDefault="00C0511A" w:rsidP="00C0511A">
      <w:pPr>
        <w:pStyle w:val="Heading4"/>
      </w:pPr>
      <w:r w:rsidRPr="00711184">
        <w:t xml:space="preserve">Folder </w:t>
      </w:r>
      <w:r w:rsidRPr="00F16C70">
        <w:t>Search</w:t>
      </w:r>
      <w:r w:rsidRPr="00711184">
        <w:t xml:space="preserve"> Operation</w:t>
      </w:r>
    </w:p>
    <w:p w:rsidR="00C0511A" w:rsidRPr="00BF6191" w:rsidRDefault="00C0511A" w:rsidP="00C0511A">
      <w:r w:rsidRPr="00BF6191">
        <w:t xml:space="preserve"> </w:t>
      </w:r>
      <w:r w:rsidRPr="00637CB3">
        <w:rPr>
          <w:lang w:val="en-US"/>
        </w:rPr>
        <w:t>The Message Storage Server SHALL support search of a folder as per section 6.15 of [OMA-REST-NMS]</w:t>
      </w:r>
    </w:p>
    <w:p w:rsidR="00C0511A" w:rsidRDefault="00C0511A" w:rsidP="00C0511A">
      <w:pPr>
        <w:pStyle w:val="Heading4"/>
      </w:pPr>
      <w:r w:rsidRPr="00854200">
        <w:t>Create Folder Operation</w:t>
      </w:r>
    </w:p>
    <w:p w:rsidR="00C0511A" w:rsidRDefault="00C0511A" w:rsidP="00C0511A">
      <w:r>
        <w:rPr>
          <w:lang w:val="en-US"/>
        </w:rPr>
        <w:t xml:space="preserve">The Message Storage Server SHALL support folder creation as per section 6.12.5 of </w:t>
      </w:r>
      <w:r w:rsidRPr="00711184">
        <w:rPr>
          <w:lang w:val="en-US"/>
        </w:rPr>
        <w:t>[OMA-REST-NMS]</w:t>
      </w:r>
      <w:r>
        <w:rPr>
          <w:lang w:val="en-US"/>
        </w:rPr>
        <w:t>.</w:t>
      </w:r>
    </w:p>
    <w:p w:rsidR="00C0511A" w:rsidRDefault="00C0511A" w:rsidP="00C0511A">
      <w:pPr>
        <w:pStyle w:val="Heading4"/>
      </w:pPr>
      <w:r w:rsidRPr="00854200">
        <w:t>List Folders Operation</w:t>
      </w:r>
    </w:p>
    <w:p w:rsidR="00C0511A" w:rsidRDefault="00C0511A" w:rsidP="00C0511A">
      <w:r w:rsidRPr="00854200">
        <w:rPr>
          <w:lang w:val="en-US"/>
        </w:rPr>
        <w:t xml:space="preserve">The Message Storage </w:t>
      </w:r>
      <w:r w:rsidRPr="00EC0037">
        <w:rPr>
          <w:lang w:val="en-US"/>
        </w:rPr>
        <w:t>Server SHALL support folder discovery as per section 5.1.6 of [</w:t>
      </w:r>
      <w:r w:rsidRPr="00854200">
        <w:rPr>
          <w:lang w:val="en-US"/>
        </w:rPr>
        <w:t>OMA-REST-NMS]</w:t>
      </w:r>
      <w:r>
        <w:rPr>
          <w:lang w:val="en-US"/>
        </w:rPr>
        <w:t>.</w:t>
      </w:r>
    </w:p>
    <w:p w:rsidR="00C0511A" w:rsidRDefault="00C0511A" w:rsidP="00C0511A">
      <w:pPr>
        <w:pStyle w:val="Heading4"/>
      </w:pPr>
      <w:r w:rsidRPr="00711184">
        <w:t xml:space="preserve">Folder </w:t>
      </w:r>
      <w:r w:rsidRPr="00F16C70">
        <w:t>Move</w:t>
      </w:r>
      <w:r w:rsidRPr="00711184">
        <w:t xml:space="preserve"> Operation</w:t>
      </w:r>
    </w:p>
    <w:p w:rsidR="00C0511A" w:rsidRPr="00EC0037" w:rsidRDefault="00C0511A" w:rsidP="00C0511A">
      <w:r w:rsidRPr="000479B2">
        <w:t>The Message Storage Server SHALL support the RESTful resource described in</w:t>
      </w:r>
      <w:r w:rsidRPr="000479B2">
        <w:rPr>
          <w:b/>
          <w:lang w:val="en-US"/>
        </w:rPr>
        <w:t xml:space="preserve"> </w:t>
      </w:r>
      <w:r w:rsidRPr="000479B2">
        <w:rPr>
          <w:lang w:val="en-US"/>
        </w:rPr>
        <w:t>section 6.18 of [OMA-REST-NMS] “moveToFolder” which allows a Message Storage Client to move the folder and all its contents. Some folders SHALL NOT be allowed to be moved, subject to service provider policies. If a folder cannot be moved per service provider policy, Message Storage Server SHALL reply with the appropriate error as per 6.18.5.3 of  [OMA-REST-NMS].</w:t>
      </w:r>
    </w:p>
    <w:p w:rsidR="00C0511A" w:rsidRDefault="00C0511A" w:rsidP="00C0511A">
      <w:pPr>
        <w:pStyle w:val="Heading4"/>
      </w:pPr>
      <w:r>
        <w:t>Folder Copy</w:t>
      </w:r>
      <w:r w:rsidRPr="00711184">
        <w:t xml:space="preserve"> Operation</w:t>
      </w:r>
    </w:p>
    <w:p w:rsidR="00C0511A" w:rsidRPr="00EC0037" w:rsidRDefault="00C0511A" w:rsidP="00C0511A">
      <w:r w:rsidRPr="000F3890">
        <w:t xml:space="preserve">The </w:t>
      </w:r>
      <w:r>
        <w:t>Message Storage Server</w:t>
      </w:r>
      <w:r w:rsidRPr="000F3890">
        <w:t xml:space="preserve"> </w:t>
      </w:r>
      <w:r>
        <w:t>SHALL</w:t>
      </w:r>
      <w:r w:rsidRPr="000F3890">
        <w:t xml:space="preserve"> support the RESTful resource described in</w:t>
      </w:r>
      <w:r>
        <w:rPr>
          <w:rFonts w:ascii="Arial" w:hAnsi="Arial"/>
          <w:b/>
          <w:sz w:val="24"/>
          <w:lang w:val="en-US"/>
        </w:rPr>
        <w:t xml:space="preserve"> </w:t>
      </w:r>
      <w:r>
        <w:rPr>
          <w:lang w:val="en-US"/>
        </w:rPr>
        <w:t xml:space="preserve">section 6.17.5.2 of </w:t>
      </w:r>
      <w:r w:rsidRPr="00711184">
        <w:rPr>
          <w:lang w:val="en-US"/>
        </w:rPr>
        <w:t>[OMA-REST-NMS]</w:t>
      </w:r>
      <w:r>
        <w:rPr>
          <w:lang w:val="en-US"/>
        </w:rPr>
        <w:t xml:space="preserve"> “copyToFolder” which allows a Message Storage Client to copy a folder and all its contents to a new folder.</w:t>
      </w:r>
    </w:p>
    <w:p w:rsidR="00C0511A" w:rsidRDefault="00C0511A" w:rsidP="00C0511A">
      <w:pPr>
        <w:pStyle w:val="Heading4"/>
      </w:pPr>
      <w:r w:rsidRPr="00711184">
        <w:t>Folder Remove Operation</w:t>
      </w:r>
    </w:p>
    <w:p w:rsidR="00C0511A" w:rsidRDefault="00C0511A" w:rsidP="000150B8">
      <w:r>
        <w:rPr>
          <w:lang w:val="en-US"/>
        </w:rPr>
        <w:t xml:space="preserve">The Message Storage Server SHALL support folder deletion as per section 6.13.6 of </w:t>
      </w:r>
      <w:r w:rsidRPr="00711184">
        <w:rPr>
          <w:lang w:val="en-US"/>
        </w:rPr>
        <w:t>[OMA-REST-NMS]</w:t>
      </w:r>
      <w:r>
        <w:rPr>
          <w:lang w:val="en-US"/>
        </w:rPr>
        <w:t xml:space="preserve">. The Message Storage Server SHALL delete a folder due to expiry as per section 5.1.7 of </w:t>
      </w:r>
      <w:r w:rsidRPr="00711184">
        <w:rPr>
          <w:lang w:val="en-US"/>
        </w:rPr>
        <w:t>[OMA-REST-NMS]</w:t>
      </w:r>
      <w:r>
        <w:rPr>
          <w:lang w:val="en-US"/>
        </w:rPr>
        <w:t>.</w:t>
      </w:r>
    </w:p>
    <w:p w:rsidR="00C0511A" w:rsidRDefault="00C0511A" w:rsidP="000150B8"/>
    <w:p w:rsidR="00C0511A" w:rsidRDefault="00C0511A" w:rsidP="00C0511A">
      <w:pPr>
        <w:pStyle w:val="Heading3"/>
      </w:pPr>
      <w:bookmarkStart w:id="493" w:name="_Toc467567070"/>
      <w:bookmarkStart w:id="494" w:name="_Toc473737192"/>
      <w:bookmarkStart w:id="495" w:name="_Toc495425342"/>
      <w:r w:rsidRPr="00711184">
        <w:t xml:space="preserve">Object </w:t>
      </w:r>
      <w:r w:rsidRPr="00F16C70">
        <w:t>Resources</w:t>
      </w:r>
      <w:r w:rsidRPr="00711184">
        <w:t xml:space="preserve"> at the Server</w:t>
      </w:r>
      <w:bookmarkEnd w:id="493"/>
      <w:bookmarkEnd w:id="494"/>
      <w:bookmarkEnd w:id="495"/>
    </w:p>
    <w:p w:rsidR="00C0511A" w:rsidRDefault="00C0511A" w:rsidP="00C0511A">
      <w:pPr>
        <w:pStyle w:val="Heading4"/>
      </w:pPr>
      <w:r w:rsidRPr="00F16C70">
        <w:t>Object</w:t>
      </w:r>
      <w:r w:rsidRPr="00711184">
        <w:t xml:space="preserve"> </w:t>
      </w:r>
      <w:r>
        <w:t>creation</w:t>
      </w:r>
    </w:p>
    <w:p w:rsidR="00C0511A" w:rsidRPr="007630B0" w:rsidRDefault="00C0511A" w:rsidP="00C0511A">
      <w:pPr>
        <w:rPr>
          <w:lang w:val="en-US"/>
        </w:rPr>
      </w:pPr>
      <w:r w:rsidRPr="007630B0">
        <w:rPr>
          <w:lang w:val="en-US"/>
        </w:rPr>
        <w:t>The Message Storage Server SHALL support Object creation as per section 6.1 of [OMA-REST-NMS].</w:t>
      </w:r>
    </w:p>
    <w:p w:rsidR="00C0511A" w:rsidRPr="00EC0037" w:rsidRDefault="00C0511A" w:rsidP="00C0511A">
      <w:r w:rsidRPr="007630B0">
        <w:rPr>
          <w:lang w:val="en-US"/>
        </w:rPr>
        <w:t>If neither parentFolder nor parentFolderPath are included by the Message Storage Client in an object creation request (as described in section 5.3.2.1 “Type: Object” of [OMA-REST-NMS]), the Message Storage Server SHALL choose a parent folder according to the folder structure described in section 6.3.1 “Object Store Operation” of [RCS-RCC.09].</w:t>
      </w:r>
    </w:p>
    <w:p w:rsidR="00C0511A" w:rsidRDefault="00C0511A" w:rsidP="00C0511A">
      <w:pPr>
        <w:pStyle w:val="Heading4"/>
      </w:pPr>
      <w:r w:rsidRPr="00F16C70">
        <w:t>Object</w:t>
      </w:r>
      <w:r w:rsidRPr="00711184">
        <w:t xml:space="preserve"> </w:t>
      </w:r>
      <w:r>
        <w:t>Bulk creation</w:t>
      </w:r>
    </w:p>
    <w:p w:rsidR="00C0511A" w:rsidRPr="00EC0037" w:rsidRDefault="00C0511A" w:rsidP="00C0511A">
      <w:r>
        <w:rPr>
          <w:lang w:val="en-US"/>
        </w:rPr>
        <w:t xml:space="preserve">The Message Storage Server SHALL support bulk Object creation as per section 6.9 of </w:t>
      </w:r>
      <w:r w:rsidRPr="00711184">
        <w:rPr>
          <w:lang w:val="en-US"/>
        </w:rPr>
        <w:t>[OMA-REST-NMS]</w:t>
      </w:r>
      <w:r>
        <w:rPr>
          <w:lang w:val="en-US"/>
        </w:rPr>
        <w:t>.</w:t>
      </w:r>
    </w:p>
    <w:p w:rsidR="00C0511A" w:rsidRDefault="00C0511A" w:rsidP="00C0511A">
      <w:pPr>
        <w:pStyle w:val="Heading4"/>
      </w:pPr>
      <w:r w:rsidRPr="00F16C70">
        <w:t>Object</w:t>
      </w:r>
      <w:r w:rsidRPr="00711184">
        <w:t xml:space="preserve"> </w:t>
      </w:r>
      <w:r>
        <w:t>Search operations</w:t>
      </w:r>
    </w:p>
    <w:p w:rsidR="00C0511A" w:rsidRDefault="00C0511A" w:rsidP="00C0511A">
      <w:r>
        <w:rPr>
          <w:lang w:val="en-US"/>
        </w:rPr>
        <w:t xml:space="preserve">The Message Storage Server SHALL support Object search using a set of search criterion as per section 6.7 of </w:t>
      </w:r>
      <w:r w:rsidRPr="00711184">
        <w:rPr>
          <w:lang w:val="en-US"/>
        </w:rPr>
        <w:t>[OMA-REST-NMS]</w:t>
      </w:r>
      <w:r>
        <w:rPr>
          <w:lang w:val="en-US"/>
        </w:rPr>
        <w:t xml:space="preserve">. Additionally, the Message Storage Server SHALL support Object search using its location and Object ID as per section 6.8 of </w:t>
      </w:r>
      <w:r w:rsidRPr="00711184">
        <w:rPr>
          <w:lang w:val="en-US"/>
        </w:rPr>
        <w:t>[OMA-REST-NMS]</w:t>
      </w:r>
      <w:r>
        <w:rPr>
          <w:lang w:val="en-US"/>
        </w:rPr>
        <w:t>.</w:t>
      </w:r>
    </w:p>
    <w:p w:rsidR="00C0511A" w:rsidRDefault="00C0511A" w:rsidP="00C0511A">
      <w:pPr>
        <w:pStyle w:val="Heading4"/>
      </w:pPr>
      <w:r w:rsidRPr="00F16C70">
        <w:t>Object</w:t>
      </w:r>
      <w:r w:rsidRPr="00711184">
        <w:t xml:space="preserve"> Copy Operation</w:t>
      </w:r>
    </w:p>
    <w:p w:rsidR="00C0511A" w:rsidRDefault="00C0511A" w:rsidP="00C0511A">
      <w:pPr>
        <w:rPr>
          <w:lang w:val="en-US"/>
        </w:rPr>
      </w:pPr>
      <w:r>
        <w:rPr>
          <w:lang w:val="en-US"/>
        </w:rPr>
        <w:t xml:space="preserve">The Message Storage Server SHALL support bulk Object creation as per section 6.17.5.1 of </w:t>
      </w:r>
      <w:r w:rsidRPr="00711184">
        <w:rPr>
          <w:lang w:val="en-US"/>
        </w:rPr>
        <w:t>[OMA-REST-NMS]</w:t>
      </w:r>
      <w:r>
        <w:rPr>
          <w:lang w:val="en-US"/>
        </w:rPr>
        <w:t>.</w:t>
      </w:r>
    </w:p>
    <w:p w:rsidR="00C0511A" w:rsidRDefault="00C0511A" w:rsidP="00C0511A">
      <w:pPr>
        <w:pStyle w:val="Heading4"/>
      </w:pPr>
      <w:r w:rsidRPr="00F16C70">
        <w:t>Object</w:t>
      </w:r>
      <w:r w:rsidRPr="00711184">
        <w:t xml:space="preserve"> Remove Operation</w:t>
      </w:r>
    </w:p>
    <w:p w:rsidR="00C0511A" w:rsidRPr="007630B0" w:rsidRDefault="00C0511A" w:rsidP="00A90655">
      <w:pPr>
        <w:rPr>
          <w:bCs/>
          <w:lang w:val="en-US"/>
        </w:rPr>
      </w:pPr>
      <w:r w:rsidRPr="007630B0">
        <w:rPr>
          <w:lang w:val="en-US"/>
        </w:rPr>
        <w:t>The Message Storage Server SHALL support Object delete as per sec</w:t>
      </w:r>
      <w:r w:rsidR="00E16726">
        <w:rPr>
          <w:lang w:val="en-US"/>
        </w:rPr>
        <w:t>tion 6.2.6 of [OMA-REST-NMS].</w:t>
      </w:r>
      <w:r w:rsidRPr="007630B0">
        <w:rPr>
          <w:lang w:val="en-US"/>
        </w:rPr>
        <w:t xml:space="preserve"> The Message Storage Server SHALL delete an object due to expiry as per section 5.1.7 of [OMA-REST-NMS]. </w:t>
      </w:r>
      <w:r w:rsidRPr="007630B0">
        <w:rPr>
          <w:lang w:val="en-US"/>
        </w:rPr>
        <w:br/>
      </w:r>
      <w:r w:rsidRPr="007630B0">
        <w:rPr>
          <w:bCs/>
          <w:lang w:val="en-US"/>
        </w:rPr>
        <w:t>The Message Storage Client SHALL NOT remove a stored session info object unless it is done in the context of the entire session history folder itself being removed or moved.</w:t>
      </w:r>
      <w:r w:rsidR="00972DB0">
        <w:rPr>
          <w:bCs/>
          <w:lang w:val="en-US"/>
        </w:rPr>
        <w:t xml:space="preserve"> All associated IMDNs SHALL also be deleted along with the Object.</w:t>
      </w:r>
    </w:p>
    <w:p w:rsidR="00C0511A" w:rsidRDefault="00C0511A" w:rsidP="00C0511A">
      <w:pPr>
        <w:pStyle w:val="Heading4"/>
      </w:pPr>
      <w:r w:rsidRPr="00F16C70">
        <w:lastRenderedPageBreak/>
        <w:t>Object</w:t>
      </w:r>
      <w:r>
        <w:t xml:space="preserve"> Bulk Delete</w:t>
      </w:r>
      <w:r w:rsidRPr="00711184">
        <w:t xml:space="preserve"> Operation</w:t>
      </w:r>
    </w:p>
    <w:p w:rsidR="00C0511A" w:rsidRPr="00EC0037" w:rsidRDefault="00C0511A" w:rsidP="00C0511A">
      <w:r>
        <w:rPr>
          <w:lang w:val="en-US"/>
        </w:rPr>
        <w:t>The Message Storage Server SHALL support Object bulk delete as per section 6.2.11 of [O</w:t>
      </w:r>
      <w:r w:rsidRPr="00711184">
        <w:rPr>
          <w:lang w:val="en-US"/>
        </w:rPr>
        <w:t>MA-REST-NMS]</w:t>
      </w:r>
      <w:r>
        <w:rPr>
          <w:lang w:val="en-US"/>
        </w:rPr>
        <w:t>.</w:t>
      </w:r>
      <w:r w:rsidR="00972DB0">
        <w:rPr>
          <w:lang w:val="en-US"/>
        </w:rPr>
        <w:t xml:space="preserve"> </w:t>
      </w:r>
      <w:r w:rsidR="00972DB0">
        <w:t>All associated IMDNs related to the deleted objects SHALL also be deleted.</w:t>
      </w:r>
    </w:p>
    <w:p w:rsidR="00C0511A" w:rsidRDefault="00C0511A" w:rsidP="00C0511A">
      <w:pPr>
        <w:pStyle w:val="Heading4"/>
      </w:pPr>
      <w:r w:rsidRPr="00F16C70">
        <w:t>Object</w:t>
      </w:r>
      <w:r>
        <w:t xml:space="preserve"> Bulk Update</w:t>
      </w:r>
      <w:r w:rsidRPr="00711184">
        <w:t xml:space="preserve"> Operation</w:t>
      </w:r>
    </w:p>
    <w:p w:rsidR="00C0511A" w:rsidRDefault="00C0511A" w:rsidP="00C0511A">
      <w:r>
        <w:rPr>
          <w:lang w:val="en-US"/>
        </w:rPr>
        <w:t>The Message Storage Server SHALL support Object bulk update as per section 6.2.10 of [O</w:t>
      </w:r>
      <w:r w:rsidRPr="00711184">
        <w:rPr>
          <w:lang w:val="en-US"/>
        </w:rPr>
        <w:t>MA-REST-NMS]</w:t>
      </w:r>
      <w:r>
        <w:rPr>
          <w:lang w:val="en-US"/>
        </w:rPr>
        <w:t>.</w:t>
      </w:r>
    </w:p>
    <w:p w:rsidR="00C0511A" w:rsidRPr="00BF6191" w:rsidRDefault="00C0511A" w:rsidP="00C0511A"/>
    <w:p w:rsidR="00C0511A" w:rsidRDefault="00C0511A" w:rsidP="00C0511A">
      <w:pPr>
        <w:pStyle w:val="Heading2"/>
      </w:pPr>
      <w:bookmarkStart w:id="496" w:name="_Toc473737193"/>
      <w:bookmarkStart w:id="497" w:name="_Toc495425343"/>
      <w:r>
        <w:t>Reference Operations</w:t>
      </w:r>
      <w:bookmarkEnd w:id="496"/>
      <w:bookmarkEnd w:id="497"/>
    </w:p>
    <w:p w:rsidR="00C0511A" w:rsidRDefault="00C0511A" w:rsidP="00C0511A">
      <w:pPr>
        <w:pStyle w:val="Heading3"/>
      </w:pPr>
      <w:bookmarkStart w:id="498" w:name="_Toc473737194"/>
      <w:bookmarkStart w:id="499" w:name="_Toc495425344"/>
      <w:r>
        <w:t>Generate Reference Operation</w:t>
      </w:r>
      <w:bookmarkEnd w:id="498"/>
      <w:bookmarkEnd w:id="499"/>
    </w:p>
    <w:p w:rsidR="00C0511A" w:rsidRPr="00A10270" w:rsidRDefault="00C0511A" w:rsidP="00C0511A">
      <w:pPr>
        <w:rPr>
          <w:lang w:val="en-US"/>
        </w:rPr>
      </w:pPr>
      <w:r w:rsidRPr="00A10270">
        <w:rPr>
          <w:lang w:val="en-US"/>
        </w:rPr>
        <w:t xml:space="preserve">When a unique reference for a message object is available, it MUST appear in the correlationId field as described in [OMA-REST-NMS]. </w:t>
      </w:r>
    </w:p>
    <w:p w:rsidR="00C0511A" w:rsidRDefault="00C0511A" w:rsidP="00C0511A">
      <w:pPr>
        <w:rPr>
          <w:lang w:val="en-US"/>
        </w:rPr>
      </w:pPr>
      <w:r w:rsidRPr="00A10270">
        <w:rPr>
          <w:lang w:val="en-US"/>
        </w:rPr>
        <w:t>When a unique reference is not available, and in cases where the Message Storage Client may not receive the unique reference over the RAN (e.g. CPM messages interworked to SMS), the Message Storage Server MUST provide the correlationTag field as described in [OMA-REST-NMS], to enable the Message Storage Client to correlate messages received from the Message Storage SServer with those received via the RAN.</w:t>
      </w:r>
    </w:p>
    <w:p w:rsidR="00C0511A" w:rsidRDefault="00C0511A" w:rsidP="00C0511A">
      <w:pPr>
        <w:pStyle w:val="Heading4"/>
      </w:pPr>
      <w:r w:rsidRPr="00A10270">
        <w:t>Correlation Tag generation</w:t>
      </w:r>
    </w:p>
    <w:p w:rsidR="00C0511A" w:rsidRPr="00EC0037" w:rsidRDefault="00C0511A" w:rsidP="00C0511A">
      <w:r>
        <w:t xml:space="preserve">Within CPM, when the correlationTag is provided the Message Storage Server MUST calculate </w:t>
      </w:r>
      <w:r w:rsidRPr="00FD5E64">
        <w:t xml:space="preserve">the correlationTag field using </w:t>
      </w:r>
      <w:r>
        <w:t>the algorithm described in section 3.2.4.7.3 of [RCS-RCC.07].</w:t>
      </w:r>
    </w:p>
    <w:p w:rsidR="00C0511A" w:rsidRDefault="00C0511A" w:rsidP="00C0511A">
      <w:pPr>
        <w:pStyle w:val="Heading3"/>
      </w:pPr>
      <w:bookmarkStart w:id="500" w:name="_Toc473737195"/>
      <w:bookmarkStart w:id="501" w:name="_Toc495425345"/>
      <w:r>
        <w:t>Fetch by Reference Operation</w:t>
      </w:r>
      <w:bookmarkEnd w:id="500"/>
      <w:bookmarkEnd w:id="501"/>
    </w:p>
    <w:p w:rsidR="00C0511A" w:rsidRDefault="00C0511A" w:rsidP="00C0511A">
      <w:r>
        <w:t>The Message Storage Server SHALL support the Message Storage Client’s to query (search) for a message object using the /objects/operations/search resource and applying a Search Criterion that may reference any of the message fields and attributes, including but not limited to</w:t>
      </w:r>
    </w:p>
    <w:p w:rsidR="00C0511A" w:rsidRPr="00EC0037" w:rsidRDefault="00C0511A" w:rsidP="00A90655">
      <w:pPr>
        <w:numPr>
          <w:ilvl w:val="0"/>
          <w:numId w:val="67"/>
        </w:numPr>
      </w:pPr>
      <w:r>
        <w:t>correlationId</w:t>
      </w:r>
    </w:p>
    <w:p w:rsidR="00C0511A" w:rsidRPr="00EC0037" w:rsidRDefault="00C0511A" w:rsidP="00A90655">
      <w:pPr>
        <w:numPr>
          <w:ilvl w:val="0"/>
          <w:numId w:val="67"/>
        </w:numPr>
      </w:pPr>
      <w:r>
        <w:t>correlationTag</w:t>
      </w:r>
    </w:p>
    <w:p w:rsidR="00C0511A" w:rsidRPr="00EC0037" w:rsidRDefault="00C0511A" w:rsidP="00A90655">
      <w:pPr>
        <w:numPr>
          <w:ilvl w:val="0"/>
          <w:numId w:val="67"/>
        </w:numPr>
      </w:pPr>
      <w:r>
        <w:t>Contribution-ID</w:t>
      </w:r>
    </w:p>
    <w:p w:rsidR="00C0511A" w:rsidRPr="00EC0037" w:rsidRDefault="00C0511A" w:rsidP="00A90655">
      <w:pPr>
        <w:numPr>
          <w:ilvl w:val="0"/>
          <w:numId w:val="67"/>
        </w:numPr>
      </w:pPr>
      <w:r>
        <w:t>Conversation-ID</w:t>
      </w:r>
    </w:p>
    <w:p w:rsidR="00C0511A" w:rsidRPr="00EC0037" w:rsidRDefault="00C0511A" w:rsidP="00A90655">
      <w:pPr>
        <w:numPr>
          <w:ilvl w:val="0"/>
          <w:numId w:val="67"/>
        </w:numPr>
      </w:pPr>
      <w:r>
        <w:t>InReplyTo-Contribution-ID</w:t>
      </w:r>
    </w:p>
    <w:p w:rsidR="00C0511A" w:rsidRDefault="00C0511A" w:rsidP="00C0511A">
      <w:r>
        <w:t>See section 5.3.2.19 of [OMA-REST-NMS] for details on search criterion.</w:t>
      </w:r>
    </w:p>
    <w:p w:rsidR="00651D13" w:rsidRPr="00984024" w:rsidRDefault="00651D13">
      <w:pPr>
        <w:pStyle w:val="App1"/>
      </w:pPr>
      <w:bookmarkStart w:id="502" w:name="_Toc448841211"/>
      <w:bookmarkStart w:id="503" w:name="_Toc470941764"/>
      <w:bookmarkStart w:id="504" w:name="_Toc470941876"/>
      <w:bookmarkStart w:id="505" w:name="_Toc470942102"/>
      <w:bookmarkStart w:id="506" w:name="_Toc470942578"/>
      <w:bookmarkStart w:id="507" w:name="_Toc470943051"/>
      <w:bookmarkStart w:id="508" w:name="_Toc472760261"/>
      <w:bookmarkStart w:id="509" w:name="_Toc495425346"/>
      <w:bookmarkEnd w:id="464"/>
      <w:bookmarkEnd w:id="465"/>
      <w:bookmarkEnd w:id="466"/>
      <w:bookmarkEnd w:id="467"/>
      <w:bookmarkEnd w:id="468"/>
      <w:bookmarkEnd w:id="469"/>
      <w:bookmarkEnd w:id="470"/>
      <w:r w:rsidRPr="00984024">
        <w:lastRenderedPageBreak/>
        <w:t>Change History</w:t>
      </w:r>
      <w:r w:rsidRPr="00984024">
        <w:tab/>
        <w:t>(Informative)</w:t>
      </w:r>
      <w:bookmarkEnd w:id="104"/>
      <w:bookmarkEnd w:id="105"/>
      <w:bookmarkEnd w:id="502"/>
      <w:bookmarkEnd w:id="503"/>
      <w:bookmarkEnd w:id="504"/>
      <w:bookmarkEnd w:id="505"/>
      <w:bookmarkEnd w:id="506"/>
      <w:bookmarkEnd w:id="507"/>
      <w:bookmarkEnd w:id="508"/>
      <w:bookmarkEnd w:id="509"/>
    </w:p>
    <w:p w:rsidR="00651D13" w:rsidRDefault="00651D13">
      <w:pPr>
        <w:pStyle w:val="App2"/>
      </w:pPr>
      <w:bookmarkStart w:id="510" w:name="_Toc44724972"/>
      <w:bookmarkStart w:id="511" w:name="_Toc51147388"/>
      <w:bookmarkStart w:id="512" w:name="_Toc51149242"/>
      <w:bookmarkStart w:id="513" w:name="_Toc448841212"/>
      <w:bookmarkStart w:id="514" w:name="_Toc470941765"/>
      <w:bookmarkStart w:id="515" w:name="_Toc470941877"/>
      <w:bookmarkStart w:id="516" w:name="_Toc470942103"/>
      <w:bookmarkStart w:id="517" w:name="_Toc470942579"/>
      <w:bookmarkStart w:id="518" w:name="_Toc470943052"/>
      <w:bookmarkStart w:id="519" w:name="_Toc472760262"/>
      <w:bookmarkStart w:id="520" w:name="_Toc495425347"/>
      <w:r w:rsidRPr="00984024">
        <w:t>Approved Version History</w:t>
      </w:r>
      <w:bookmarkEnd w:id="510"/>
      <w:bookmarkEnd w:id="511"/>
      <w:bookmarkEnd w:id="512"/>
      <w:bookmarkEnd w:id="513"/>
      <w:bookmarkEnd w:id="514"/>
      <w:bookmarkEnd w:id="515"/>
      <w:bookmarkEnd w:id="516"/>
      <w:bookmarkEnd w:id="517"/>
      <w:bookmarkEnd w:id="518"/>
      <w:bookmarkEnd w:id="519"/>
      <w:bookmarkEnd w:id="5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DD65A7" w:rsidRPr="00DD65A7" w:rsidTr="00DD65A7">
        <w:trPr>
          <w:tblHeader/>
          <w:jc w:val="center"/>
        </w:trPr>
        <w:tc>
          <w:tcPr>
            <w:tcW w:w="322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Reference</w:t>
            </w:r>
          </w:p>
        </w:tc>
        <w:tc>
          <w:tcPr>
            <w:tcW w:w="1267"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Date</w:t>
            </w:r>
          </w:p>
        </w:tc>
        <w:tc>
          <w:tcPr>
            <w:tcW w:w="5598" w:type="dxa"/>
            <w:shd w:val="pct25" w:color="auto" w:fill="FFFFFF"/>
          </w:tcPr>
          <w:p w:rsidR="00DD65A7" w:rsidRPr="00DD65A7" w:rsidRDefault="00DD65A7" w:rsidP="00DD65A7">
            <w:pPr>
              <w:spacing w:before="20" w:after="20"/>
              <w:ind w:left="0"/>
              <w:jc w:val="center"/>
              <w:rPr>
                <w:rFonts w:eastAsia="Malgun Gothic"/>
                <w:b/>
                <w:snapToGrid w:val="0"/>
                <w:sz w:val="18"/>
              </w:rPr>
            </w:pPr>
            <w:r w:rsidRPr="00DD65A7">
              <w:rPr>
                <w:rFonts w:eastAsia="Malgun Gothic"/>
                <w:b/>
                <w:snapToGrid w:val="0"/>
                <w:sz w:val="18"/>
              </w:rPr>
              <w:t>Description</w:t>
            </w:r>
          </w:p>
        </w:tc>
      </w:tr>
      <w:tr w:rsidR="00DD65A7" w:rsidRPr="00DD65A7" w:rsidTr="00DD65A7">
        <w:trPr>
          <w:jc w:val="center"/>
        </w:trPr>
        <w:tc>
          <w:tcPr>
            <w:tcW w:w="322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1267" w:type="dxa"/>
          </w:tcPr>
          <w:p w:rsidR="00DD65A7" w:rsidRPr="00DD65A7" w:rsidRDefault="00DD65A7" w:rsidP="00DD65A7">
            <w:pPr>
              <w:spacing w:before="20" w:after="20"/>
              <w:ind w:left="0"/>
              <w:rPr>
                <w:rFonts w:eastAsia="Malgun Gothic"/>
                <w:sz w:val="16"/>
              </w:rPr>
            </w:pPr>
            <w:r w:rsidRPr="00DD65A7">
              <w:rPr>
                <w:rFonts w:eastAsia="Malgun Gothic"/>
                <w:sz w:val="16"/>
              </w:rPr>
              <w:t>n/a</w:t>
            </w:r>
          </w:p>
        </w:tc>
        <w:tc>
          <w:tcPr>
            <w:tcW w:w="5598" w:type="dxa"/>
          </w:tcPr>
          <w:p w:rsidR="00DD65A7" w:rsidRPr="00DD65A7" w:rsidRDefault="00DD65A7" w:rsidP="00DD65A7">
            <w:pPr>
              <w:spacing w:before="20" w:after="20"/>
              <w:ind w:left="0"/>
              <w:rPr>
                <w:rFonts w:eastAsia="Malgun Gothic"/>
                <w:sz w:val="16"/>
              </w:rPr>
            </w:pPr>
            <w:r w:rsidRPr="00DD65A7">
              <w:rPr>
                <w:rFonts w:eastAsia="Malgun Gothic"/>
                <w:sz w:val="16"/>
              </w:rPr>
              <w:t>No previous version within OMA</w:t>
            </w:r>
          </w:p>
        </w:tc>
      </w:tr>
    </w:tbl>
    <w:p w:rsidR="00651D13" w:rsidRDefault="00651D13" w:rsidP="00A90655">
      <w:pPr>
        <w:pStyle w:val="App2"/>
      </w:pPr>
      <w:bookmarkStart w:id="521" w:name="_Toc44724973"/>
      <w:bookmarkStart w:id="522" w:name="_Toc51147389"/>
      <w:bookmarkStart w:id="523" w:name="_Toc51149243"/>
      <w:bookmarkStart w:id="524" w:name="_Toc448841213"/>
      <w:bookmarkStart w:id="525" w:name="_Toc470941766"/>
      <w:bookmarkStart w:id="526" w:name="_Toc470941878"/>
      <w:bookmarkStart w:id="527" w:name="_Toc470942104"/>
      <w:bookmarkStart w:id="528" w:name="_Toc470942580"/>
      <w:bookmarkStart w:id="529" w:name="_Toc470943053"/>
      <w:bookmarkStart w:id="530" w:name="_Toc472760263"/>
      <w:bookmarkStart w:id="531" w:name="_Toc495425348"/>
      <w:r w:rsidRPr="00F71328">
        <w:t>D</w:t>
      </w:r>
      <w:r w:rsidRPr="00A90655">
        <w:t>raft</w:t>
      </w:r>
      <w:r w:rsidRPr="00984024">
        <w:t xml:space="preserve">/Candidate Version </w:t>
      </w:r>
      <w:r w:rsidR="00FC5945">
        <w:t>2.0</w:t>
      </w:r>
      <w:r w:rsidR="00A93EA0">
        <w:t xml:space="preserve"> </w:t>
      </w:r>
      <w:r w:rsidRPr="00984024">
        <w:t>History</w:t>
      </w:r>
      <w:bookmarkEnd w:id="521"/>
      <w:bookmarkEnd w:id="522"/>
      <w:bookmarkEnd w:id="523"/>
      <w:bookmarkEnd w:id="524"/>
      <w:bookmarkEnd w:id="525"/>
      <w:bookmarkEnd w:id="526"/>
      <w:bookmarkEnd w:id="527"/>
      <w:bookmarkEnd w:id="528"/>
      <w:bookmarkEnd w:id="529"/>
      <w:bookmarkEnd w:id="530"/>
      <w:bookmarkEnd w:id="531"/>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984024" w:rsidTr="00B21ED7">
        <w:trPr>
          <w:tblHeader/>
          <w:jc w:val="center"/>
        </w:trPr>
        <w:tc>
          <w:tcPr>
            <w:tcW w:w="2975" w:type="dxa"/>
            <w:shd w:val="pct25" w:color="auto" w:fill="FFFFFF"/>
          </w:tcPr>
          <w:p w:rsidR="00651D13" w:rsidRPr="001D322A" w:rsidRDefault="00651D13" w:rsidP="001D322A">
            <w:pPr>
              <w:spacing w:before="20" w:after="20"/>
              <w:ind w:left="0"/>
              <w:jc w:val="center"/>
              <w:rPr>
                <w:rFonts w:eastAsia="Malgun Gothic"/>
                <w:b/>
                <w:snapToGrid w:val="0"/>
                <w:sz w:val="18"/>
              </w:rPr>
            </w:pPr>
            <w:bookmarkStart w:id="532" w:name="_GoBack"/>
            <w:r w:rsidRPr="001D322A">
              <w:rPr>
                <w:rFonts w:eastAsia="Malgun Gothic"/>
                <w:b/>
                <w:snapToGrid w:val="0"/>
                <w:sz w:val="18"/>
              </w:rPr>
              <w:t>Document Identifier</w:t>
            </w:r>
          </w:p>
        </w:tc>
        <w:tc>
          <w:tcPr>
            <w:tcW w:w="117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Date</w:t>
            </w:r>
          </w:p>
        </w:tc>
        <w:tc>
          <w:tcPr>
            <w:tcW w:w="1080"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Sections</w:t>
            </w:r>
          </w:p>
        </w:tc>
        <w:tc>
          <w:tcPr>
            <w:tcW w:w="4864" w:type="dxa"/>
            <w:shd w:val="pct25" w:color="auto" w:fill="FFFFFF"/>
          </w:tcPr>
          <w:p w:rsidR="00651D13" w:rsidRPr="001D322A" w:rsidRDefault="00651D13" w:rsidP="001D322A">
            <w:pPr>
              <w:spacing w:before="20" w:after="20"/>
              <w:ind w:left="0"/>
              <w:jc w:val="center"/>
              <w:rPr>
                <w:rFonts w:eastAsia="Malgun Gothic"/>
                <w:b/>
                <w:snapToGrid w:val="0"/>
                <w:sz w:val="18"/>
              </w:rPr>
            </w:pPr>
            <w:r w:rsidRPr="001D322A">
              <w:rPr>
                <w:rFonts w:eastAsia="Malgun Gothic"/>
                <w:b/>
                <w:snapToGrid w:val="0"/>
                <w:sz w:val="18"/>
              </w:rPr>
              <w:t>Description</w:t>
            </w:r>
          </w:p>
        </w:tc>
      </w:tr>
      <w:bookmarkEnd w:id="532"/>
      <w:tr w:rsidR="005D2BE1" w:rsidRPr="00984024" w:rsidTr="00B21ED7">
        <w:trPr>
          <w:cantSplit/>
          <w:jc w:val="center"/>
        </w:trPr>
        <w:tc>
          <w:tcPr>
            <w:tcW w:w="2975" w:type="dxa"/>
            <w:vMerge w:val="restart"/>
          </w:tcPr>
          <w:p w:rsidR="005D2BE1" w:rsidRPr="001D322A" w:rsidRDefault="005D2BE1" w:rsidP="001D322A">
            <w:pPr>
              <w:spacing w:before="20" w:after="20"/>
              <w:ind w:left="0"/>
              <w:rPr>
                <w:rFonts w:eastAsia="Malgun Gothic"/>
                <w:sz w:val="16"/>
              </w:rPr>
            </w:pPr>
            <w:r w:rsidRPr="001D322A">
              <w:rPr>
                <w:rFonts w:eastAsia="Malgun Gothic"/>
                <w:sz w:val="16"/>
              </w:rPr>
              <w:t>Draft Versions</w:t>
            </w:r>
          </w:p>
          <w:p w:rsidR="005D2BE1" w:rsidRPr="001D322A" w:rsidRDefault="005D2BE1"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Pr>
                <w:rFonts w:eastAsia="Malgun Gothic"/>
                <w:sz w:val="16"/>
              </w:rPr>
              <w:t>2</w:t>
            </w:r>
            <w:r w:rsidRPr="001D322A">
              <w:rPr>
                <w:rFonts w:eastAsia="Malgun Gothic"/>
                <w:sz w:val="16"/>
              </w:rPr>
              <w:t>_0</w:t>
            </w:r>
          </w:p>
        </w:tc>
        <w:tc>
          <w:tcPr>
            <w:tcW w:w="1170" w:type="dxa"/>
          </w:tcPr>
          <w:p w:rsidR="005D2BE1" w:rsidRPr="001D322A" w:rsidRDefault="005D2BE1" w:rsidP="001D322A">
            <w:pPr>
              <w:spacing w:before="20" w:after="20"/>
              <w:ind w:left="0"/>
              <w:rPr>
                <w:rFonts w:eastAsia="Malgun Gothic"/>
                <w:sz w:val="16"/>
              </w:rPr>
            </w:pPr>
            <w:r>
              <w:rPr>
                <w:rFonts w:eastAsia="Malgun Gothic"/>
                <w:sz w:val="16"/>
              </w:rPr>
              <w:t>14 Apr</w:t>
            </w:r>
            <w:r w:rsidRPr="001D322A">
              <w:rPr>
                <w:rFonts w:eastAsia="Malgun Gothic"/>
                <w:sz w:val="16"/>
              </w:rPr>
              <w:t xml:space="preserve"> 201</w:t>
            </w:r>
            <w:r>
              <w:rPr>
                <w:rFonts w:eastAsia="Malgun Gothic"/>
                <w:sz w:val="16"/>
              </w:rPr>
              <w:t>8</w:t>
            </w:r>
          </w:p>
        </w:tc>
        <w:tc>
          <w:tcPr>
            <w:tcW w:w="1080" w:type="dxa"/>
          </w:tcPr>
          <w:p w:rsidR="005D2BE1" w:rsidRPr="001D322A" w:rsidRDefault="005D2BE1" w:rsidP="001D322A">
            <w:pPr>
              <w:spacing w:before="20" w:after="20"/>
              <w:ind w:left="0"/>
              <w:rPr>
                <w:rFonts w:eastAsia="Malgun Gothic"/>
                <w:sz w:val="16"/>
              </w:rPr>
            </w:pPr>
            <w:r w:rsidRPr="001D322A">
              <w:rPr>
                <w:rFonts w:eastAsia="Malgun Gothic"/>
                <w:sz w:val="16"/>
              </w:rPr>
              <w:t>All</w:t>
            </w:r>
          </w:p>
        </w:tc>
        <w:tc>
          <w:tcPr>
            <w:tcW w:w="4864" w:type="dxa"/>
          </w:tcPr>
          <w:p w:rsidR="005D2BE1" w:rsidRPr="001D322A" w:rsidRDefault="005D2BE1" w:rsidP="001D322A">
            <w:pPr>
              <w:spacing w:before="20" w:after="20"/>
              <w:ind w:left="0"/>
              <w:rPr>
                <w:rFonts w:eastAsia="Malgun Gothic"/>
                <w:sz w:val="16"/>
              </w:rPr>
            </w:pPr>
            <w:r w:rsidRPr="001D322A">
              <w:rPr>
                <w:rFonts w:eastAsia="Malgun Gothic"/>
                <w:sz w:val="16"/>
              </w:rPr>
              <w:t>New Document</w:t>
            </w:r>
            <w:r>
              <w:rPr>
                <w:rFonts w:eastAsia="Malgun Gothic"/>
                <w:sz w:val="16"/>
              </w:rPr>
              <w:t xml:space="preserve"> based on CPM 2.2 Candidate version</w:t>
            </w:r>
          </w:p>
        </w:tc>
      </w:tr>
      <w:tr w:rsidR="005D2BE1" w:rsidRPr="00984024" w:rsidTr="005D2BE1">
        <w:trPr>
          <w:cantSplit/>
          <w:trHeight w:val="539"/>
          <w:jc w:val="center"/>
        </w:trPr>
        <w:tc>
          <w:tcPr>
            <w:tcW w:w="2975" w:type="dxa"/>
            <w:vMerge/>
          </w:tcPr>
          <w:p w:rsidR="005D2BE1" w:rsidRPr="001D322A" w:rsidRDefault="005D2BE1" w:rsidP="001D322A">
            <w:pPr>
              <w:spacing w:before="20" w:after="20"/>
              <w:ind w:left="0"/>
              <w:rPr>
                <w:rFonts w:eastAsia="Malgun Gothic"/>
                <w:sz w:val="16"/>
              </w:rPr>
            </w:pPr>
          </w:p>
        </w:tc>
        <w:tc>
          <w:tcPr>
            <w:tcW w:w="1170" w:type="dxa"/>
          </w:tcPr>
          <w:p w:rsidR="005D2BE1" w:rsidRPr="001D322A" w:rsidRDefault="005D2BE1" w:rsidP="001D322A">
            <w:pPr>
              <w:spacing w:before="20" w:after="20"/>
              <w:ind w:left="0"/>
              <w:rPr>
                <w:rFonts w:eastAsia="Malgun Gothic"/>
                <w:sz w:val="16"/>
              </w:rPr>
            </w:pPr>
            <w:r>
              <w:rPr>
                <w:rFonts w:eastAsia="Malgun Gothic"/>
                <w:sz w:val="16"/>
              </w:rPr>
              <w:t>10 May 2018</w:t>
            </w:r>
          </w:p>
        </w:tc>
        <w:tc>
          <w:tcPr>
            <w:tcW w:w="1080" w:type="dxa"/>
          </w:tcPr>
          <w:p w:rsidR="005D2BE1" w:rsidRPr="001D322A" w:rsidRDefault="005D2BE1" w:rsidP="001D322A">
            <w:pPr>
              <w:spacing w:before="20" w:after="20"/>
              <w:ind w:left="0"/>
              <w:rPr>
                <w:rFonts w:eastAsia="Malgun Gothic"/>
                <w:sz w:val="16"/>
              </w:rPr>
            </w:pPr>
            <w:r>
              <w:rPr>
                <w:rFonts w:eastAsia="Malgun Gothic"/>
                <w:sz w:val="16"/>
              </w:rPr>
              <w:t>6.4.1.3</w:t>
            </w:r>
          </w:p>
        </w:tc>
        <w:tc>
          <w:tcPr>
            <w:tcW w:w="4864" w:type="dxa"/>
          </w:tcPr>
          <w:p w:rsidR="005D2BE1" w:rsidRPr="00294D54" w:rsidRDefault="005D2BE1" w:rsidP="001D322A">
            <w:pPr>
              <w:spacing w:before="20" w:after="20"/>
              <w:ind w:left="0"/>
              <w:rPr>
                <w:rFonts w:eastAsia="Malgun Gothic"/>
                <w:sz w:val="16"/>
                <w:szCs w:val="16"/>
              </w:rPr>
            </w:pPr>
            <w:r w:rsidRPr="00294D54">
              <w:rPr>
                <w:color w:val="000000"/>
                <w:sz w:val="16"/>
                <w:szCs w:val="16"/>
                <w:shd w:val="clear" w:color="auto" w:fill="E1F0F0"/>
              </w:rPr>
              <w:t>OMA-COM-CPM-2018-0014R01-CR_Clarify_Object_Creation</w:t>
            </w:r>
          </w:p>
        </w:tc>
      </w:tr>
      <w:tr w:rsidR="005D2BE1" w:rsidRPr="00984024" w:rsidTr="005D2BE1">
        <w:trPr>
          <w:cantSplit/>
          <w:trHeight w:val="539"/>
          <w:jc w:val="center"/>
        </w:trPr>
        <w:tc>
          <w:tcPr>
            <w:tcW w:w="2975" w:type="dxa"/>
            <w:vMerge/>
          </w:tcPr>
          <w:p w:rsidR="005D2BE1" w:rsidRPr="001D322A" w:rsidRDefault="005D2BE1" w:rsidP="001D322A">
            <w:pPr>
              <w:spacing w:before="20" w:after="20"/>
              <w:ind w:left="0"/>
              <w:rPr>
                <w:rFonts w:eastAsia="Malgun Gothic"/>
                <w:sz w:val="16"/>
              </w:rPr>
            </w:pPr>
          </w:p>
        </w:tc>
        <w:tc>
          <w:tcPr>
            <w:tcW w:w="1170" w:type="dxa"/>
          </w:tcPr>
          <w:p w:rsidR="005D2BE1" w:rsidRDefault="005D2BE1" w:rsidP="001D322A">
            <w:pPr>
              <w:spacing w:before="20" w:after="20"/>
              <w:ind w:left="0"/>
              <w:rPr>
                <w:rFonts w:eastAsia="Malgun Gothic"/>
                <w:sz w:val="16"/>
              </w:rPr>
            </w:pPr>
            <w:r>
              <w:rPr>
                <w:rFonts w:eastAsia="Malgun Gothic"/>
                <w:sz w:val="16"/>
              </w:rPr>
              <w:t>11 Oct 2018</w:t>
            </w:r>
          </w:p>
        </w:tc>
        <w:tc>
          <w:tcPr>
            <w:tcW w:w="1080" w:type="dxa"/>
          </w:tcPr>
          <w:p w:rsidR="005D2BE1" w:rsidRDefault="005D2BE1" w:rsidP="001D322A">
            <w:pPr>
              <w:spacing w:before="20" w:after="20"/>
              <w:ind w:left="0"/>
              <w:rPr>
                <w:rFonts w:eastAsia="Malgun Gothic"/>
                <w:sz w:val="16"/>
              </w:rPr>
            </w:pPr>
            <w:r>
              <w:rPr>
                <w:rFonts w:eastAsia="Malgun Gothic"/>
                <w:sz w:val="16"/>
              </w:rPr>
              <w:t>2.1</w:t>
            </w:r>
          </w:p>
          <w:p w:rsidR="005D2BE1" w:rsidRDefault="005D2BE1" w:rsidP="001D322A">
            <w:pPr>
              <w:spacing w:before="20" w:after="20"/>
              <w:ind w:left="0"/>
              <w:rPr>
                <w:rFonts w:eastAsia="Malgun Gothic"/>
                <w:sz w:val="16"/>
              </w:rPr>
            </w:pPr>
            <w:r>
              <w:rPr>
                <w:rFonts w:eastAsia="Malgun Gothic"/>
                <w:sz w:val="16"/>
              </w:rPr>
              <w:t>5.3.9.2</w:t>
            </w:r>
          </w:p>
          <w:p w:rsidR="005D2BE1" w:rsidRDefault="005D2BE1" w:rsidP="001D322A">
            <w:pPr>
              <w:spacing w:before="20" w:after="20"/>
              <w:ind w:left="0"/>
              <w:rPr>
                <w:rFonts w:eastAsia="Malgun Gothic"/>
                <w:sz w:val="16"/>
              </w:rPr>
            </w:pPr>
            <w:r>
              <w:rPr>
                <w:rFonts w:eastAsia="Malgun Gothic"/>
                <w:sz w:val="16"/>
              </w:rPr>
              <w:t>5.3.9.3</w:t>
            </w:r>
          </w:p>
          <w:p w:rsidR="005D2BE1" w:rsidRDefault="005D2BE1" w:rsidP="001D322A">
            <w:pPr>
              <w:spacing w:before="20" w:after="20"/>
              <w:ind w:left="0"/>
              <w:rPr>
                <w:rFonts w:eastAsia="Malgun Gothic"/>
                <w:sz w:val="16"/>
              </w:rPr>
            </w:pPr>
            <w:r>
              <w:rPr>
                <w:rFonts w:eastAsia="Malgun Gothic"/>
                <w:sz w:val="16"/>
              </w:rPr>
              <w:t>5.6</w:t>
            </w:r>
          </w:p>
          <w:p w:rsidR="005D2BE1" w:rsidRDefault="005D2BE1" w:rsidP="001D322A">
            <w:pPr>
              <w:spacing w:before="20" w:after="20"/>
              <w:ind w:left="0"/>
              <w:rPr>
                <w:rFonts w:eastAsia="Malgun Gothic"/>
                <w:sz w:val="16"/>
              </w:rPr>
            </w:pPr>
            <w:r>
              <w:rPr>
                <w:rFonts w:eastAsia="Malgun Gothic"/>
                <w:sz w:val="16"/>
              </w:rPr>
              <w:t>Appendix H (new)</w:t>
            </w:r>
          </w:p>
        </w:tc>
        <w:tc>
          <w:tcPr>
            <w:tcW w:w="4864" w:type="dxa"/>
          </w:tcPr>
          <w:p w:rsidR="005D2BE1" w:rsidRPr="00294D54" w:rsidRDefault="005D2BE1" w:rsidP="001D322A">
            <w:pPr>
              <w:spacing w:before="20" w:after="20"/>
              <w:ind w:left="0"/>
              <w:rPr>
                <w:color w:val="000000"/>
                <w:sz w:val="16"/>
                <w:szCs w:val="16"/>
                <w:shd w:val="clear" w:color="auto" w:fill="E1F0F0"/>
              </w:rPr>
            </w:pPr>
            <w:r w:rsidRPr="005D2BE1">
              <w:rPr>
                <w:color w:val="000000"/>
                <w:sz w:val="16"/>
                <w:szCs w:val="16"/>
                <w:shd w:val="clear" w:color="auto" w:fill="E1F0F0"/>
              </w:rPr>
              <w:t>OMA-COM-CPM-2018-0023R01-CR_Non_CPM_Objects_Fix</w:t>
            </w:r>
          </w:p>
        </w:tc>
      </w:tr>
      <w:tr w:rsidR="001D322A" w:rsidRPr="00984024" w:rsidTr="00B21ED7">
        <w:trPr>
          <w:cantSplit/>
          <w:jc w:val="center"/>
        </w:trPr>
        <w:tc>
          <w:tcPr>
            <w:tcW w:w="2975" w:type="dxa"/>
          </w:tcPr>
          <w:p w:rsidR="001D322A" w:rsidRPr="001D322A" w:rsidRDefault="001D322A" w:rsidP="001D322A">
            <w:pPr>
              <w:spacing w:before="20" w:after="20"/>
              <w:ind w:left="0"/>
              <w:rPr>
                <w:rFonts w:eastAsia="Malgun Gothic"/>
                <w:sz w:val="16"/>
              </w:rPr>
            </w:pPr>
            <w:r>
              <w:rPr>
                <w:rFonts w:eastAsia="Malgun Gothic"/>
                <w:sz w:val="16"/>
              </w:rPr>
              <w:t>Candidate Version</w:t>
            </w:r>
          </w:p>
          <w:p w:rsidR="001D322A" w:rsidRPr="001D322A" w:rsidRDefault="001D322A" w:rsidP="001D322A">
            <w:pPr>
              <w:spacing w:before="20" w:after="20"/>
              <w:ind w:left="0"/>
              <w:rPr>
                <w:rFonts w:eastAsia="Malgun Gothic"/>
                <w:sz w:val="16"/>
              </w:rPr>
            </w:pPr>
            <w:r w:rsidRPr="001D322A">
              <w:rPr>
                <w:rFonts w:eastAsia="Malgun Gothic"/>
                <w:sz w:val="16"/>
              </w:rPr>
              <w:t>OMA-TS-CPM-Message</w:t>
            </w:r>
            <w:r>
              <w:rPr>
                <w:rFonts w:eastAsia="Malgun Gothic"/>
                <w:sz w:val="16"/>
              </w:rPr>
              <w:t>_</w:t>
            </w:r>
            <w:r w:rsidRPr="001D322A">
              <w:rPr>
                <w:rFonts w:eastAsia="Malgun Gothic"/>
                <w:sz w:val="16"/>
              </w:rPr>
              <w:softHyphen/>
              <w:t>Stor</w:t>
            </w:r>
            <w:r>
              <w:rPr>
                <w:rFonts w:eastAsia="Malgun Gothic"/>
                <w:sz w:val="16"/>
              </w:rPr>
              <w:t>age_</w:t>
            </w:r>
            <w:r w:rsidRPr="001D322A">
              <w:rPr>
                <w:rFonts w:eastAsia="Malgun Gothic"/>
                <w:sz w:val="16"/>
              </w:rPr>
              <w:t>Using_RESTful_API-V</w:t>
            </w:r>
            <w:r w:rsidR="00B21ED7">
              <w:rPr>
                <w:rFonts w:eastAsia="Malgun Gothic"/>
                <w:sz w:val="16"/>
              </w:rPr>
              <w:t>2</w:t>
            </w:r>
            <w:r w:rsidRPr="001D322A">
              <w:rPr>
                <w:rFonts w:eastAsia="Malgun Gothic"/>
                <w:sz w:val="16"/>
              </w:rPr>
              <w:t>_0</w:t>
            </w:r>
          </w:p>
        </w:tc>
        <w:tc>
          <w:tcPr>
            <w:tcW w:w="1170" w:type="dxa"/>
          </w:tcPr>
          <w:p w:rsidR="001D322A" w:rsidRDefault="001D322A" w:rsidP="001D322A">
            <w:pPr>
              <w:spacing w:before="20" w:after="20"/>
              <w:ind w:left="0"/>
              <w:rPr>
                <w:rFonts w:eastAsia="Malgun Gothic"/>
                <w:sz w:val="16"/>
              </w:rPr>
            </w:pPr>
          </w:p>
        </w:tc>
        <w:tc>
          <w:tcPr>
            <w:tcW w:w="1080" w:type="dxa"/>
          </w:tcPr>
          <w:p w:rsidR="001D322A" w:rsidRPr="001D322A" w:rsidRDefault="001D322A" w:rsidP="001D322A">
            <w:pPr>
              <w:spacing w:before="20" w:after="20"/>
              <w:ind w:left="0"/>
              <w:rPr>
                <w:rFonts w:eastAsia="Malgun Gothic"/>
                <w:sz w:val="16"/>
              </w:rPr>
            </w:pPr>
          </w:p>
        </w:tc>
        <w:tc>
          <w:tcPr>
            <w:tcW w:w="4864" w:type="dxa"/>
          </w:tcPr>
          <w:p w:rsidR="001D322A" w:rsidRPr="001D322A" w:rsidRDefault="001D322A" w:rsidP="001D322A">
            <w:pPr>
              <w:spacing w:before="20" w:after="20"/>
              <w:ind w:left="0"/>
              <w:rPr>
                <w:rFonts w:eastAsia="Malgun Gothic"/>
                <w:sz w:val="16"/>
              </w:rPr>
            </w:pPr>
          </w:p>
        </w:tc>
      </w:tr>
    </w:tbl>
    <w:p w:rsidR="00651D13" w:rsidRPr="00984024" w:rsidRDefault="00651D13">
      <w:pPr>
        <w:pStyle w:val="App1"/>
      </w:pPr>
      <w:bookmarkStart w:id="533" w:name="_Toc84123007"/>
      <w:bookmarkStart w:id="534" w:name="_Toc448841214"/>
      <w:bookmarkStart w:id="535" w:name="_Toc470941767"/>
      <w:bookmarkStart w:id="536" w:name="_Toc470941879"/>
      <w:bookmarkStart w:id="537" w:name="_Toc470942105"/>
      <w:bookmarkStart w:id="538" w:name="_Toc470942581"/>
      <w:bookmarkStart w:id="539" w:name="_Toc470943054"/>
      <w:bookmarkStart w:id="540" w:name="_Toc472760264"/>
      <w:bookmarkStart w:id="541" w:name="_Toc495425349"/>
      <w:bookmarkStart w:id="542" w:name="_Toc51147390"/>
      <w:bookmarkStart w:id="543" w:name="_Toc51149244"/>
      <w:r w:rsidRPr="00984024">
        <w:lastRenderedPageBreak/>
        <w:t>Static Conformance Requirements</w:t>
      </w:r>
      <w:r w:rsidRPr="00984024">
        <w:tab/>
        <w:t>(Normative)</w:t>
      </w:r>
      <w:bookmarkEnd w:id="533"/>
      <w:bookmarkEnd w:id="534"/>
      <w:bookmarkEnd w:id="535"/>
      <w:bookmarkEnd w:id="536"/>
      <w:bookmarkEnd w:id="537"/>
      <w:bookmarkEnd w:id="538"/>
      <w:bookmarkEnd w:id="539"/>
      <w:bookmarkEnd w:id="540"/>
      <w:bookmarkEnd w:id="541"/>
    </w:p>
    <w:p w:rsidR="00651D13" w:rsidRPr="00984024" w:rsidRDefault="00651D13">
      <w:r w:rsidRPr="00984024">
        <w:t>The notation used in this appendix is specified in [</w:t>
      </w:r>
      <w:r w:rsidR="006A527C" w:rsidRPr="00984024">
        <w:t>SCRRULES</w:t>
      </w:r>
      <w:r w:rsidRPr="00984024">
        <w:t>].</w:t>
      </w:r>
    </w:p>
    <w:p w:rsidR="00C72CC4" w:rsidRPr="00C72CC4" w:rsidRDefault="00651D13" w:rsidP="004B3BE0">
      <w:pPr>
        <w:pStyle w:val="App2"/>
      </w:pPr>
      <w:bookmarkStart w:id="544" w:name="_Toc84123008"/>
      <w:bookmarkStart w:id="545" w:name="_Toc448841215"/>
      <w:bookmarkStart w:id="546" w:name="_Toc470941768"/>
      <w:bookmarkStart w:id="547" w:name="_Toc470941880"/>
      <w:bookmarkStart w:id="548" w:name="_Toc470942106"/>
      <w:bookmarkStart w:id="549" w:name="_Toc470942582"/>
      <w:bookmarkStart w:id="550" w:name="_Toc470943055"/>
      <w:bookmarkStart w:id="551" w:name="_Toc472760265"/>
      <w:bookmarkStart w:id="552" w:name="_Toc495425350"/>
      <w:r w:rsidRPr="00984024">
        <w:t xml:space="preserve">SCR for </w:t>
      </w:r>
      <w:bookmarkEnd w:id="544"/>
      <w:r w:rsidR="00C72CC4">
        <w:t>Message Storage Client</w:t>
      </w:r>
      <w:bookmarkEnd w:id="545"/>
      <w:bookmarkEnd w:id="546"/>
      <w:bookmarkEnd w:id="547"/>
      <w:bookmarkEnd w:id="548"/>
      <w:bookmarkEnd w:id="549"/>
      <w:bookmarkEnd w:id="550"/>
      <w:bookmarkEnd w:id="551"/>
      <w:bookmarkEnd w:id="552"/>
    </w:p>
    <w:p w:rsidR="00C72CC4" w:rsidRDefault="00651D13" w:rsidP="004B3BE0">
      <w:pPr>
        <w:pStyle w:val="App2"/>
      </w:pPr>
      <w:bookmarkStart w:id="553" w:name="_Toc84123009"/>
      <w:bookmarkStart w:id="554" w:name="_Toc448841216"/>
      <w:bookmarkStart w:id="555" w:name="_Toc470941769"/>
      <w:bookmarkStart w:id="556" w:name="_Toc470941881"/>
      <w:bookmarkStart w:id="557" w:name="_Toc470942107"/>
      <w:bookmarkStart w:id="558" w:name="_Toc470942583"/>
      <w:bookmarkStart w:id="559" w:name="_Toc470943056"/>
      <w:bookmarkStart w:id="560" w:name="_Toc472760266"/>
      <w:bookmarkStart w:id="561" w:name="_Toc495425351"/>
      <w:r w:rsidRPr="00984024">
        <w:t>SCR</w:t>
      </w:r>
      <w:r w:rsidR="00C72CC4">
        <w:t xml:space="preserve"> for Message Storage</w:t>
      </w:r>
      <w:r w:rsidRPr="00984024">
        <w:t xml:space="preserve"> Server</w:t>
      </w:r>
      <w:bookmarkEnd w:id="553"/>
      <w:bookmarkEnd w:id="554"/>
      <w:bookmarkEnd w:id="555"/>
      <w:bookmarkEnd w:id="556"/>
      <w:bookmarkEnd w:id="557"/>
      <w:bookmarkEnd w:id="558"/>
      <w:bookmarkEnd w:id="559"/>
      <w:bookmarkEnd w:id="560"/>
      <w:bookmarkEnd w:id="561"/>
    </w:p>
    <w:p w:rsidR="00F000D0" w:rsidRPr="00F000D0" w:rsidRDefault="00F000D0" w:rsidP="00A90655">
      <w:pPr>
        <w:rPr>
          <w:lang w:val="en-US"/>
        </w:rPr>
      </w:pPr>
      <w:r w:rsidRPr="00F000D0">
        <w:rPr>
          <w:lang w:val="en-US"/>
        </w:rPr>
        <w:t>The notation used in this appendix is specified in [SCRRULES].</w:t>
      </w:r>
    </w:p>
    <w:p w:rsidR="00F000D0" w:rsidRPr="00F000D0" w:rsidRDefault="00F000D0" w:rsidP="001D322A">
      <w:pPr>
        <w:rPr>
          <w:lang w:val="en-US"/>
        </w:rPr>
      </w:pPr>
      <w:bookmarkStart w:id="562" w:name="_Toc467567079"/>
      <w:bookmarkEnd w:id="562"/>
      <w:r w:rsidRPr="00F000D0">
        <w:rPr>
          <w:lang w:val="en-US"/>
        </w:rPr>
        <w:t>The CPM Message Storage Server SCRs are inherited from the NMS SCRs in [OMA-REST-NMS]. The following table describes the SCRs for the CPM Message Storage Server when using the NMS RESTful API.</w:t>
      </w: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4"/>
        <w:gridCol w:w="2300"/>
        <w:gridCol w:w="1371"/>
        <w:gridCol w:w="2629"/>
      </w:tblGrid>
      <w:tr w:rsidR="00F000D0" w:rsidRPr="00F000D0" w:rsidTr="004005B8">
        <w:trPr>
          <w:tblHeader/>
        </w:trPr>
        <w:tc>
          <w:tcPr>
            <w:tcW w:w="3794" w:type="dxa"/>
            <w:shd w:val="pct25" w:color="auto" w:fill="FFFFFF"/>
          </w:tcPr>
          <w:p w:rsidR="00F000D0" w:rsidRPr="00F000D0" w:rsidRDefault="00F000D0" w:rsidP="00F000D0">
            <w:pPr>
              <w:spacing w:before="20" w:after="20"/>
              <w:ind w:left="0"/>
              <w:jc w:val="center"/>
              <w:rPr>
                <w:b/>
                <w:sz w:val="18"/>
              </w:rPr>
            </w:pPr>
            <w:r w:rsidRPr="00F000D0">
              <w:rPr>
                <w:b/>
                <w:sz w:val="18"/>
              </w:rPr>
              <w:t>Item</w:t>
            </w:r>
          </w:p>
        </w:tc>
        <w:tc>
          <w:tcPr>
            <w:tcW w:w="2314" w:type="dxa"/>
            <w:gridSpan w:val="2"/>
            <w:shd w:val="pct25" w:color="auto" w:fill="FFFFFF"/>
          </w:tcPr>
          <w:p w:rsidR="00F000D0" w:rsidRPr="00F000D0" w:rsidRDefault="00F000D0" w:rsidP="00F000D0">
            <w:pPr>
              <w:spacing w:before="20" w:after="20"/>
              <w:ind w:left="0"/>
              <w:jc w:val="center"/>
              <w:rPr>
                <w:b/>
                <w:sz w:val="18"/>
              </w:rPr>
            </w:pPr>
            <w:r w:rsidRPr="00F000D0">
              <w:rPr>
                <w:b/>
                <w:sz w:val="18"/>
              </w:rPr>
              <w:t>Function</w:t>
            </w:r>
          </w:p>
        </w:tc>
        <w:tc>
          <w:tcPr>
            <w:tcW w:w="1371" w:type="dxa"/>
            <w:shd w:val="pct25" w:color="auto" w:fill="FFFFFF"/>
          </w:tcPr>
          <w:p w:rsidR="00F000D0" w:rsidRPr="00F000D0" w:rsidRDefault="00F000D0" w:rsidP="00F000D0">
            <w:pPr>
              <w:spacing w:before="20" w:after="20"/>
              <w:ind w:left="0"/>
              <w:jc w:val="center"/>
              <w:rPr>
                <w:b/>
                <w:sz w:val="18"/>
              </w:rPr>
            </w:pPr>
            <w:r w:rsidRPr="00F000D0">
              <w:rPr>
                <w:b/>
                <w:sz w:val="18"/>
              </w:rPr>
              <w:t>Status</w:t>
            </w:r>
          </w:p>
        </w:tc>
        <w:tc>
          <w:tcPr>
            <w:tcW w:w="2629" w:type="dxa"/>
            <w:shd w:val="pct25" w:color="auto" w:fill="FFFFFF"/>
          </w:tcPr>
          <w:p w:rsidR="00F000D0" w:rsidRPr="00F000D0" w:rsidRDefault="00F000D0" w:rsidP="00F000D0">
            <w:pPr>
              <w:spacing w:before="20" w:after="20"/>
              <w:ind w:left="0"/>
              <w:jc w:val="center"/>
              <w:rPr>
                <w:b/>
                <w:sz w:val="18"/>
              </w:rPr>
            </w:pPr>
            <w:r w:rsidRPr="00F000D0">
              <w:rPr>
                <w:b/>
                <w:sz w:val="18"/>
              </w:rPr>
              <w:t>Requirement</w:t>
            </w:r>
          </w:p>
        </w:tc>
      </w:tr>
      <w:tr w:rsidR="00F000D0" w:rsidRPr="00F000D0" w:rsidTr="004005B8">
        <w:tc>
          <w:tcPr>
            <w:tcW w:w="3794" w:type="dxa"/>
          </w:tcPr>
          <w:p w:rsidR="00F000D0" w:rsidRPr="00F000D0" w:rsidRDefault="00F000D0" w:rsidP="00F000D0">
            <w:pPr>
              <w:spacing w:before="20" w:after="20"/>
              <w:ind w:left="0"/>
            </w:pPr>
            <w:r w:rsidRPr="00F000D0">
              <w:t>REST-NMS-SUPPORT-S-001-M</w:t>
            </w:r>
          </w:p>
        </w:tc>
        <w:tc>
          <w:tcPr>
            <w:tcW w:w="2314" w:type="dxa"/>
            <w:gridSpan w:val="2"/>
          </w:tcPr>
          <w:p w:rsidR="00F000D0" w:rsidRPr="00F000D0" w:rsidRDefault="00F000D0" w:rsidP="00F000D0">
            <w:pPr>
              <w:spacing w:before="20" w:after="20"/>
              <w:ind w:left="0"/>
            </w:pPr>
            <w:r w:rsidRPr="00F000D0">
              <w:t>Support for the RESTful NMS API</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NMS-SUPPORT-S-002-M</w:t>
            </w:r>
          </w:p>
        </w:tc>
        <w:tc>
          <w:tcPr>
            <w:tcW w:w="2314" w:type="dxa"/>
            <w:gridSpan w:val="2"/>
          </w:tcPr>
          <w:p w:rsidR="00F000D0" w:rsidRPr="00F000D0" w:rsidRDefault="00F000D0" w:rsidP="00F000D0">
            <w:pPr>
              <w:spacing w:before="20" w:after="20"/>
              <w:ind w:left="0"/>
            </w:pPr>
            <w:r w:rsidRPr="00F000D0">
              <w:t>Support for the XML request &amp; response format</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794" w:type="dxa"/>
          </w:tcPr>
          <w:p w:rsidR="00F000D0" w:rsidRPr="00F000D0" w:rsidRDefault="00F000D0" w:rsidP="00F000D0">
            <w:pPr>
              <w:spacing w:before="20" w:after="20"/>
              <w:ind w:left="0"/>
            </w:pPr>
            <w:r w:rsidRPr="00F000D0">
              <w:t>REST- NMS-SUPPORT-S-003-M</w:t>
            </w:r>
          </w:p>
        </w:tc>
        <w:tc>
          <w:tcPr>
            <w:tcW w:w="2314" w:type="dxa"/>
            <w:gridSpan w:val="2"/>
          </w:tcPr>
          <w:p w:rsidR="00F000D0" w:rsidRPr="00F000D0" w:rsidRDefault="00F000D0" w:rsidP="00F000D0">
            <w:pPr>
              <w:spacing w:before="20" w:after="20"/>
              <w:ind w:left="0"/>
            </w:pPr>
            <w:r w:rsidRPr="00F000D0">
              <w:t>Support for the JSON request &amp; response format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REST-NMS-OBJECTS-S-001-M</w:t>
            </w:r>
          </w:p>
        </w:tc>
        <w:tc>
          <w:tcPr>
            <w:tcW w:w="2300" w:type="dxa"/>
          </w:tcPr>
          <w:p w:rsidR="00F000D0" w:rsidRPr="00F000D0" w:rsidRDefault="00F000D0" w:rsidP="00F000D0">
            <w:pPr>
              <w:spacing w:before="20" w:after="20"/>
              <w:ind w:left="0"/>
            </w:pPr>
            <w:r w:rsidRPr="00F000D0">
              <w:t xml:space="preserve">Support for object creation (object upload into NMS)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REST-NMS-OBJECTS-S-002-M</w:t>
            </w:r>
          </w:p>
        </w:tc>
        <w:tc>
          <w:tcPr>
            <w:tcW w:w="2300" w:type="dxa"/>
          </w:tcPr>
          <w:p w:rsidR="00F000D0" w:rsidRPr="00F000D0" w:rsidRDefault="00F000D0" w:rsidP="00F000D0">
            <w:pPr>
              <w:spacing w:before="20" w:after="20"/>
              <w:ind w:left="0"/>
            </w:pPr>
            <w:r w:rsidRPr="00F000D0">
              <w:t xml:space="preserve">Upload (create) a new object into an identified folder of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REST-NMS-AOBJECT-S-001-M</w:t>
            </w:r>
          </w:p>
        </w:tc>
        <w:tc>
          <w:tcPr>
            <w:tcW w:w="2300" w:type="dxa"/>
          </w:tcPr>
          <w:p w:rsidR="00F000D0" w:rsidRPr="00F000D0" w:rsidRDefault="00F000D0" w:rsidP="00F000D0">
            <w:pPr>
              <w:spacing w:before="20" w:after="20"/>
              <w:ind w:left="0"/>
            </w:pPr>
            <w:r w:rsidRPr="00F000D0">
              <w:t xml:space="preserve">Support for managing individual stored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REST-NMS-AOBJECT-S-002-M</w:t>
            </w:r>
          </w:p>
        </w:tc>
        <w:tc>
          <w:tcPr>
            <w:tcW w:w="2300" w:type="dxa"/>
          </w:tcPr>
          <w:p w:rsidR="00F000D0" w:rsidRPr="00F000D0" w:rsidRDefault="00F000D0" w:rsidP="00F000D0">
            <w:pPr>
              <w:spacing w:before="20" w:after="20"/>
              <w:ind w:left="0"/>
            </w:pPr>
            <w:r w:rsidRPr="00F000D0">
              <w:t>Retrieve metadata of an object – GET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REST-NMS-AOBJECT-S-003-M</w:t>
            </w:r>
          </w:p>
        </w:tc>
        <w:tc>
          <w:tcPr>
            <w:tcW w:w="2300" w:type="dxa"/>
          </w:tcPr>
          <w:p w:rsidR="00F000D0" w:rsidRPr="00F000D0" w:rsidRDefault="00F000D0" w:rsidP="00F000D0">
            <w:pPr>
              <w:spacing w:before="20" w:after="20"/>
              <w:ind w:left="0"/>
            </w:pPr>
            <w:r w:rsidRPr="00F000D0">
              <w:t xml:space="preserve">Delete an object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REST-NMS-AOBJECT-FLAGS-S-001-M</w:t>
            </w:r>
          </w:p>
        </w:tc>
        <w:tc>
          <w:tcPr>
            <w:tcW w:w="2300" w:type="dxa"/>
          </w:tcPr>
          <w:p w:rsidR="00F000D0" w:rsidRPr="00F000D0" w:rsidRDefault="00F000D0" w:rsidP="00F000D0">
            <w:pPr>
              <w:spacing w:before="20" w:after="20"/>
              <w:ind w:left="0"/>
            </w:pPr>
            <w:r w:rsidRPr="00F000D0">
              <w:t xml:space="preserve">Support for managing flags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REST-NMS-AOBJECT-FLAGS-S-002-M</w:t>
            </w:r>
          </w:p>
        </w:tc>
        <w:tc>
          <w:tcPr>
            <w:tcW w:w="2300" w:type="dxa"/>
          </w:tcPr>
          <w:p w:rsidR="00F000D0" w:rsidRPr="00F000D0" w:rsidRDefault="00F000D0" w:rsidP="00F000D0">
            <w:pPr>
              <w:spacing w:before="20" w:after="20"/>
              <w:ind w:left="0"/>
            </w:pPr>
            <w:r w:rsidRPr="00F000D0">
              <w:t xml:space="preserve">Retrieve flag list of an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REST-NMS-AOBJECT-FLAGS-S-003-O</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REST-NMS-AOBJECT-FLAGS-S-004-M</w:t>
            </w:r>
          </w:p>
        </w:tc>
        <w:tc>
          <w:tcPr>
            <w:tcW w:w="2300" w:type="dxa"/>
          </w:tcPr>
          <w:p w:rsidR="00F000D0" w:rsidRPr="00F000D0" w:rsidRDefault="00F000D0" w:rsidP="00F000D0">
            <w:pPr>
              <w:spacing w:before="20" w:after="20"/>
              <w:ind w:left="0"/>
            </w:pPr>
            <w:r w:rsidRPr="00F000D0">
              <w:t>Update the entire flag list of an object – PUT</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REST-NMS-AOBJECT-INDFLAG-S-001-M</w:t>
            </w:r>
          </w:p>
        </w:tc>
        <w:tc>
          <w:tcPr>
            <w:tcW w:w="2300" w:type="dxa"/>
          </w:tcPr>
          <w:p w:rsidR="00F000D0" w:rsidRPr="00F000D0" w:rsidRDefault="00F000D0" w:rsidP="00F000D0">
            <w:pPr>
              <w:spacing w:before="20" w:after="20"/>
              <w:ind w:left="0"/>
            </w:pPr>
            <w:r w:rsidRPr="00F000D0">
              <w:t xml:space="preserve">Support for managing an individual flag associated with an object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REST-NMS-AOBJECT-INDFLAG-S-002-M</w:t>
            </w:r>
          </w:p>
        </w:tc>
        <w:tc>
          <w:tcPr>
            <w:tcW w:w="2300" w:type="dxa"/>
          </w:tcPr>
          <w:p w:rsidR="00F000D0" w:rsidRPr="00F000D0" w:rsidRDefault="00F000D0" w:rsidP="00F000D0">
            <w:pPr>
              <w:spacing w:before="20" w:after="20"/>
              <w:ind w:left="0"/>
            </w:pPr>
            <w:r w:rsidRPr="00F000D0">
              <w:t xml:space="preserve">Test for existence of a flag in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REST-NMS-AOBJECT-INDFLAG-S-003-M</w:t>
            </w:r>
          </w:p>
        </w:tc>
        <w:tc>
          <w:tcPr>
            <w:tcW w:w="2300" w:type="dxa"/>
          </w:tcPr>
          <w:p w:rsidR="00F000D0" w:rsidRPr="00F000D0" w:rsidRDefault="00F000D0" w:rsidP="00F000D0">
            <w:pPr>
              <w:spacing w:before="20" w:after="20"/>
              <w:ind w:left="0"/>
            </w:pPr>
            <w:r w:rsidRPr="00F000D0">
              <w:t xml:space="preserve">Add a new flag to the flag list of an object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REST-NMS-AOBJECT-INDFLAG-S-004-M</w:t>
            </w:r>
          </w:p>
        </w:tc>
        <w:tc>
          <w:tcPr>
            <w:tcW w:w="2300" w:type="dxa"/>
          </w:tcPr>
          <w:p w:rsidR="00F000D0" w:rsidRPr="00F000D0" w:rsidRDefault="00F000D0" w:rsidP="00F000D0">
            <w:pPr>
              <w:spacing w:before="20" w:after="20"/>
              <w:ind w:left="0"/>
            </w:pPr>
            <w:r w:rsidRPr="00F000D0">
              <w:t>Remove a flag from flag list of an object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REST-NMS-AOBJECT-PAYLOAD-S-001-M</w:t>
            </w:r>
          </w:p>
        </w:tc>
        <w:tc>
          <w:tcPr>
            <w:tcW w:w="2300" w:type="dxa"/>
          </w:tcPr>
          <w:p w:rsidR="00F000D0" w:rsidRPr="00F000D0" w:rsidRDefault="00F000D0" w:rsidP="00F000D0">
            <w:pPr>
              <w:spacing w:before="20" w:after="20"/>
              <w:ind w:left="0"/>
            </w:pPr>
            <w:r w:rsidRPr="00F000D0">
              <w:t>Support for retrieving object’s entire payload</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REST-NMS-AOBJECT-PAYLOAD-S-002-M</w:t>
            </w:r>
          </w:p>
        </w:tc>
        <w:tc>
          <w:tcPr>
            <w:tcW w:w="2300" w:type="dxa"/>
          </w:tcPr>
          <w:p w:rsidR="00F000D0" w:rsidRPr="00F000D0" w:rsidRDefault="00F000D0" w:rsidP="00F000D0">
            <w:pPr>
              <w:spacing w:before="20" w:after="20"/>
              <w:ind w:left="0"/>
            </w:pPr>
            <w:r w:rsidRPr="00F000D0">
              <w:t xml:space="preserve">Retrieve the entire payload of a given object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REST-NMS-AOBJECT-PAYLOADPART-S-001-M</w:t>
            </w:r>
          </w:p>
        </w:tc>
        <w:tc>
          <w:tcPr>
            <w:tcW w:w="2300" w:type="dxa"/>
          </w:tcPr>
          <w:p w:rsidR="00F000D0" w:rsidRPr="00F000D0" w:rsidRDefault="00F000D0" w:rsidP="00F000D0">
            <w:pPr>
              <w:spacing w:before="20" w:after="20"/>
              <w:ind w:left="0"/>
            </w:pPr>
            <w:r w:rsidRPr="00F000D0">
              <w:t xml:space="preserve">Support for retrieving an individual payload part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REST-NMS-AOBJECT-PAYLOADPART-S-002-M</w:t>
            </w:r>
          </w:p>
        </w:tc>
        <w:tc>
          <w:tcPr>
            <w:tcW w:w="2300" w:type="dxa"/>
          </w:tcPr>
          <w:p w:rsidR="00F000D0" w:rsidRPr="00F000D0" w:rsidRDefault="00F000D0" w:rsidP="00F000D0">
            <w:pPr>
              <w:spacing w:before="20" w:after="20"/>
              <w:ind w:left="0"/>
            </w:pPr>
            <w:r w:rsidRPr="00F000D0">
              <w:t xml:space="preserve">Retrieve an individual payload part of a given object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REST-NMS-OBJECTS-SEARCH-S-001-M</w:t>
            </w:r>
          </w:p>
        </w:tc>
        <w:tc>
          <w:tcPr>
            <w:tcW w:w="2300" w:type="dxa"/>
          </w:tcPr>
          <w:p w:rsidR="00F000D0" w:rsidRPr="00F000D0" w:rsidRDefault="00F000D0" w:rsidP="00F000D0">
            <w:pPr>
              <w:spacing w:before="20" w:after="20"/>
              <w:ind w:left="0"/>
            </w:pPr>
            <w:r w:rsidRPr="00F000D0">
              <w:t>Support for searching for objects meeting certain criteria</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REST-NMS-OBJECTS-SEARCH-S-002-M</w:t>
            </w:r>
          </w:p>
        </w:tc>
        <w:tc>
          <w:tcPr>
            <w:tcW w:w="2300" w:type="dxa"/>
          </w:tcPr>
          <w:p w:rsidR="00F000D0" w:rsidRPr="00F000D0" w:rsidRDefault="00F000D0" w:rsidP="00F000D0">
            <w:pPr>
              <w:spacing w:before="20" w:after="20"/>
              <w:ind w:left="0"/>
            </w:pPr>
            <w:r w:rsidRPr="00F000D0">
              <w:t xml:space="preserve">Retrieve information about objects meeting certain criteria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REST-NMS-OBJECTS-PATHTOID-S-001-M</w:t>
            </w:r>
          </w:p>
        </w:tc>
        <w:tc>
          <w:tcPr>
            <w:tcW w:w="2300" w:type="dxa"/>
          </w:tcPr>
          <w:p w:rsidR="00F000D0" w:rsidRPr="00F000D0" w:rsidRDefault="00F000D0" w:rsidP="00F000D0">
            <w:pPr>
              <w:spacing w:before="20" w:after="20"/>
              <w:ind w:left="0"/>
            </w:pPr>
            <w:r w:rsidRPr="00F000D0">
              <w:t>Support for looking up object(s)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REST-NMS-OBJECTS-PATHTOID-S-002-M</w:t>
            </w:r>
          </w:p>
        </w:tc>
        <w:tc>
          <w:tcPr>
            <w:tcW w:w="2300" w:type="dxa"/>
          </w:tcPr>
          <w:p w:rsidR="00F000D0" w:rsidRPr="00F000D0" w:rsidRDefault="00F000D0" w:rsidP="00F000D0">
            <w:pPr>
              <w:spacing w:before="20" w:after="20"/>
              <w:ind w:left="0"/>
            </w:pPr>
            <w:r w:rsidRPr="00F000D0">
              <w:t xml:space="preserve">Retrieve an object’s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REST-NMS-OBJECTS-PATHTOID-S-003-M</w:t>
            </w:r>
          </w:p>
        </w:tc>
        <w:tc>
          <w:tcPr>
            <w:tcW w:w="2300" w:type="dxa"/>
          </w:tcPr>
          <w:p w:rsidR="00F000D0" w:rsidRPr="00F000D0" w:rsidRDefault="00F000D0" w:rsidP="00F000D0">
            <w:pPr>
              <w:spacing w:before="20" w:after="20"/>
              <w:ind w:left="0"/>
            </w:pPr>
            <w:r w:rsidRPr="00F000D0">
              <w:t xml:space="preserve">Retrieve a list of object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REST-NMS-OBJECTS-bulkCreation-S-001-O</w:t>
            </w:r>
          </w:p>
        </w:tc>
        <w:tc>
          <w:tcPr>
            <w:tcW w:w="2300" w:type="dxa"/>
          </w:tcPr>
          <w:p w:rsidR="00F000D0" w:rsidRPr="00F000D0" w:rsidRDefault="00F000D0" w:rsidP="00F000D0">
            <w:pPr>
              <w:spacing w:before="20" w:after="20"/>
              <w:ind w:left="0"/>
            </w:pPr>
            <w:r w:rsidRPr="00F000D0">
              <w:t>Support for bulk upload of objects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REST-NMS-FOLDERS-S-002-M</w:t>
            </w:r>
          </w:p>
        </w:tc>
        <w:tc>
          <w:tcPr>
            <w:tcW w:w="2300" w:type="dxa"/>
          </w:tcPr>
          <w:p w:rsidR="00F000D0" w:rsidRPr="00F000D0" w:rsidRDefault="00F000D0" w:rsidP="00F000D0">
            <w:pPr>
              <w:spacing w:before="20" w:after="20"/>
              <w:ind w:left="0"/>
            </w:pPr>
            <w:r w:rsidRPr="00F000D0">
              <w:t xml:space="preserve">Create a new folder under an identified parent folder in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REST-NMS-AFOLDERS-S-001-M</w:t>
            </w:r>
          </w:p>
        </w:tc>
        <w:tc>
          <w:tcPr>
            <w:tcW w:w="2300" w:type="dxa"/>
          </w:tcPr>
          <w:p w:rsidR="00F000D0" w:rsidRPr="00F000D0" w:rsidRDefault="00F000D0" w:rsidP="00F000D0">
            <w:pPr>
              <w:spacing w:before="20" w:after="20"/>
              <w:ind w:left="0"/>
            </w:pPr>
            <w:r w:rsidRPr="00F000D0">
              <w:t xml:space="preserve">Support for folder creation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REST-NMS-AFOLDERS-S-002-M</w:t>
            </w:r>
          </w:p>
        </w:tc>
        <w:tc>
          <w:tcPr>
            <w:tcW w:w="2300" w:type="dxa"/>
          </w:tcPr>
          <w:p w:rsidR="00F000D0" w:rsidRPr="00F000D0" w:rsidRDefault="00F000D0" w:rsidP="00F000D0">
            <w:pPr>
              <w:spacing w:before="20" w:after="20"/>
              <w:ind w:left="0"/>
            </w:pPr>
            <w:r w:rsidRPr="00F000D0">
              <w:t xml:space="preserve">Retrieve information about a folder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REST-NMS-AFOLDERS-S-003-M</w:t>
            </w:r>
          </w:p>
        </w:tc>
        <w:tc>
          <w:tcPr>
            <w:tcW w:w="2300" w:type="dxa"/>
          </w:tcPr>
          <w:p w:rsidR="00F000D0" w:rsidRPr="00F000D0" w:rsidRDefault="00F000D0" w:rsidP="00F000D0">
            <w:pPr>
              <w:spacing w:before="20" w:after="20"/>
              <w:ind w:left="0"/>
            </w:pPr>
            <w:r w:rsidRPr="00F000D0">
              <w:t xml:space="preserve">Delete a folder – DELETE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REST-NMS-FOLDERNAME-S-001-M</w:t>
            </w:r>
          </w:p>
        </w:tc>
        <w:tc>
          <w:tcPr>
            <w:tcW w:w="2300" w:type="dxa"/>
          </w:tcPr>
          <w:p w:rsidR="00F000D0" w:rsidRPr="00F000D0" w:rsidRDefault="00F000D0" w:rsidP="00F000D0">
            <w:pPr>
              <w:spacing w:before="20" w:after="20"/>
              <w:ind w:left="0"/>
            </w:pPr>
            <w:r w:rsidRPr="00F000D0">
              <w:t xml:space="preserve">Support for managing individual folder data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REST-NMS-FOLDERNAME-S-002-M</w:t>
            </w:r>
          </w:p>
        </w:tc>
        <w:tc>
          <w:tcPr>
            <w:tcW w:w="2300" w:type="dxa"/>
          </w:tcPr>
          <w:p w:rsidR="00F000D0" w:rsidRPr="00F000D0" w:rsidRDefault="00F000D0" w:rsidP="00F000D0">
            <w:pPr>
              <w:spacing w:before="20" w:after="20"/>
              <w:ind w:left="0"/>
            </w:pPr>
            <w:r w:rsidRPr="00F000D0">
              <w:t xml:space="preserve">Retrieve folder name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REST-NMS-FOLDERNAME-S-003-M</w:t>
            </w:r>
          </w:p>
        </w:tc>
        <w:tc>
          <w:tcPr>
            <w:tcW w:w="2300" w:type="dxa"/>
          </w:tcPr>
          <w:p w:rsidR="00F000D0" w:rsidRPr="00F000D0" w:rsidRDefault="00F000D0" w:rsidP="00F000D0">
            <w:pPr>
              <w:spacing w:before="20" w:after="20"/>
              <w:ind w:left="0"/>
            </w:pPr>
            <w:r w:rsidRPr="00F000D0">
              <w:t xml:space="preserve">Change folder name – PUT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REST-NMS-FOLDERS-SEARCH-S-001-M</w:t>
            </w:r>
          </w:p>
        </w:tc>
        <w:tc>
          <w:tcPr>
            <w:tcW w:w="2300" w:type="dxa"/>
          </w:tcPr>
          <w:p w:rsidR="00F000D0" w:rsidRPr="00F000D0" w:rsidRDefault="00F000D0" w:rsidP="00F000D0">
            <w:pPr>
              <w:spacing w:before="20" w:after="20"/>
              <w:ind w:left="0"/>
            </w:pPr>
            <w:r w:rsidRPr="00F000D0">
              <w:t xml:space="preserve">Support search operation  for folders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lastRenderedPageBreak/>
              <w:t>REST-NMS-FOLDERS-SEARCH-S-002-M</w:t>
            </w:r>
          </w:p>
        </w:tc>
        <w:tc>
          <w:tcPr>
            <w:tcW w:w="2300" w:type="dxa"/>
          </w:tcPr>
          <w:p w:rsidR="00F000D0" w:rsidRPr="00F000D0" w:rsidRDefault="00F000D0" w:rsidP="00F000D0">
            <w:pPr>
              <w:spacing w:before="20" w:after="20"/>
              <w:ind w:left="0"/>
            </w:pPr>
            <w:r w:rsidRPr="00F000D0">
              <w:t xml:space="preserve">Search for the root folder(s)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REST-NMS-FOLDERS-SEARCH-S-003-O</w:t>
            </w:r>
          </w:p>
        </w:tc>
        <w:tc>
          <w:tcPr>
            <w:tcW w:w="2300" w:type="dxa"/>
          </w:tcPr>
          <w:p w:rsidR="00F000D0" w:rsidRPr="00F000D0" w:rsidRDefault="00F000D0" w:rsidP="00F000D0">
            <w:pPr>
              <w:spacing w:before="20" w:after="20"/>
              <w:ind w:left="0"/>
            </w:pPr>
            <w:r w:rsidRPr="00F000D0">
              <w:t xml:space="preserve">Support additional search operations other than searching for root –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REST-NMS-FOLDERS-PATHTOID-S-001-M</w:t>
            </w:r>
          </w:p>
        </w:tc>
        <w:tc>
          <w:tcPr>
            <w:tcW w:w="2300" w:type="dxa"/>
          </w:tcPr>
          <w:p w:rsidR="00F000D0" w:rsidRPr="00F000D0" w:rsidRDefault="00F000D0" w:rsidP="00F000D0">
            <w:pPr>
              <w:spacing w:before="20" w:after="20"/>
              <w:ind w:left="0"/>
            </w:pPr>
            <w:r w:rsidRPr="00F000D0">
              <w:t>Support for looking up folder(s) resource URL(s) using its (their) location/path</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REST-NMS-FOLDERS-PATHTOID-S-002-M</w:t>
            </w:r>
          </w:p>
        </w:tc>
        <w:tc>
          <w:tcPr>
            <w:tcW w:w="2300" w:type="dxa"/>
          </w:tcPr>
          <w:p w:rsidR="00F000D0" w:rsidRPr="00F000D0" w:rsidRDefault="00F000D0" w:rsidP="00F000D0">
            <w:pPr>
              <w:spacing w:before="20" w:after="20"/>
              <w:ind w:left="0"/>
            </w:pPr>
            <w:r w:rsidRPr="00F000D0">
              <w:t xml:space="preserve">Retrieve an folder’s Id (resource URL) using its location/path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REST-NMS-FOLDERS-PATHTOID-S-003-M</w:t>
            </w:r>
          </w:p>
        </w:tc>
        <w:tc>
          <w:tcPr>
            <w:tcW w:w="2300" w:type="dxa"/>
          </w:tcPr>
          <w:p w:rsidR="00F000D0" w:rsidRPr="00F000D0" w:rsidRDefault="00F000D0" w:rsidP="00F000D0">
            <w:pPr>
              <w:spacing w:before="20" w:after="20"/>
              <w:ind w:left="0"/>
            </w:pPr>
            <w:r w:rsidRPr="00F000D0">
              <w:t xml:space="preserve">Retrieve a list of folders Ids (resource URLs) using their location/path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REST-NMS-FOLDERS-COPY-S-001-M</w:t>
            </w:r>
          </w:p>
        </w:tc>
        <w:tc>
          <w:tcPr>
            <w:tcW w:w="2300" w:type="dxa"/>
          </w:tcPr>
          <w:p w:rsidR="00F000D0" w:rsidRPr="00F000D0" w:rsidRDefault="00F000D0" w:rsidP="00F000D0">
            <w:pPr>
              <w:spacing w:before="20" w:after="20"/>
              <w:ind w:left="0"/>
            </w:pPr>
            <w:r w:rsidRPr="00F000D0">
              <w:t>Support for copying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REST-NMS-FOLDERS-COPY-S-002-M</w:t>
            </w:r>
          </w:p>
        </w:tc>
        <w:tc>
          <w:tcPr>
            <w:tcW w:w="2300" w:type="dxa"/>
          </w:tcPr>
          <w:p w:rsidR="00F000D0" w:rsidRPr="00F000D0" w:rsidRDefault="00F000D0" w:rsidP="00F000D0">
            <w:pPr>
              <w:spacing w:before="20" w:after="20"/>
              <w:ind w:left="0"/>
            </w:pPr>
            <w:r w:rsidRPr="00F000D0">
              <w:t xml:space="preserve">Copy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REST-NMS-FOLDERS-COPY-S-003-M</w:t>
            </w:r>
          </w:p>
        </w:tc>
        <w:tc>
          <w:tcPr>
            <w:tcW w:w="2300" w:type="dxa"/>
          </w:tcPr>
          <w:p w:rsidR="00F000D0" w:rsidRPr="00F000D0" w:rsidRDefault="00F000D0" w:rsidP="00F000D0">
            <w:pPr>
              <w:spacing w:before="20" w:after="20"/>
              <w:ind w:left="0"/>
            </w:pPr>
            <w:r w:rsidRPr="00F000D0">
              <w:t xml:space="preserve">Copy a folder containing other folders and objects into a target folder (recursive copy)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REST-NMS-FOLDERS-MOVE-S-001-M</w:t>
            </w:r>
          </w:p>
        </w:tc>
        <w:tc>
          <w:tcPr>
            <w:tcW w:w="2300" w:type="dxa"/>
          </w:tcPr>
          <w:p w:rsidR="00F000D0" w:rsidRPr="00F000D0" w:rsidRDefault="00F000D0" w:rsidP="00F000D0">
            <w:pPr>
              <w:spacing w:before="20" w:after="20"/>
              <w:ind w:left="0"/>
            </w:pPr>
            <w:r w:rsidRPr="00F000D0">
              <w:t>Support for moving objects and/or folders to a target folder</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REST-NMS-FOLDERS-MOVE-S-002-M</w:t>
            </w:r>
          </w:p>
        </w:tc>
        <w:tc>
          <w:tcPr>
            <w:tcW w:w="2300" w:type="dxa"/>
          </w:tcPr>
          <w:p w:rsidR="00F000D0" w:rsidRPr="00F000D0" w:rsidRDefault="00F000D0" w:rsidP="00F000D0">
            <w:pPr>
              <w:spacing w:before="20" w:after="20"/>
              <w:ind w:left="0"/>
            </w:pPr>
            <w:r w:rsidRPr="00F000D0">
              <w:t xml:space="preserve">Move objects into a target folder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REST-NMS-FOLDERS-MOVE-S-003-M</w:t>
            </w:r>
          </w:p>
        </w:tc>
        <w:tc>
          <w:tcPr>
            <w:tcW w:w="2300" w:type="dxa"/>
          </w:tcPr>
          <w:p w:rsidR="00F000D0" w:rsidRPr="00F000D0" w:rsidRDefault="00F000D0" w:rsidP="00F000D0">
            <w:pPr>
              <w:spacing w:before="20" w:after="20"/>
              <w:ind w:left="0"/>
            </w:pPr>
            <w:r w:rsidRPr="00F000D0">
              <w:t xml:space="preserve">Move a folder containing other folders and objects into a target folder (recursive move)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REST-NMS-SUBSCR-S-001-O</w:t>
            </w:r>
          </w:p>
        </w:tc>
        <w:tc>
          <w:tcPr>
            <w:tcW w:w="2300" w:type="dxa"/>
          </w:tcPr>
          <w:p w:rsidR="00F000D0" w:rsidRPr="00F000D0" w:rsidRDefault="00F000D0" w:rsidP="00F000D0">
            <w:pPr>
              <w:spacing w:before="20" w:after="20"/>
              <w:ind w:left="0"/>
            </w:pPr>
            <w:r w:rsidRPr="00F000D0">
              <w:t>Support for subscriptions to NMS event notifications as well as synchronization with NMS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REST-NMS-SUBSCR-S-002-O</w:t>
            </w:r>
          </w:p>
        </w:tc>
        <w:tc>
          <w:tcPr>
            <w:tcW w:w="2300" w:type="dxa"/>
          </w:tcPr>
          <w:p w:rsidR="00F000D0" w:rsidRPr="00F000D0" w:rsidRDefault="00F000D0" w:rsidP="00F000D0">
            <w:pPr>
              <w:spacing w:before="20" w:after="20"/>
              <w:ind w:left="0"/>
            </w:pPr>
            <w:r w:rsidRPr="00F000D0">
              <w:t xml:space="preserve">Read the list of active subscriptions to NMS event notifications – GET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REST-NMS-SUBSCR-S-003-O</w:t>
            </w:r>
          </w:p>
        </w:tc>
        <w:tc>
          <w:tcPr>
            <w:tcW w:w="2300" w:type="dxa"/>
          </w:tcPr>
          <w:p w:rsidR="00F000D0" w:rsidRPr="00F000D0" w:rsidRDefault="00F000D0" w:rsidP="00F000D0">
            <w:pPr>
              <w:spacing w:before="20" w:after="20"/>
              <w:ind w:left="0"/>
            </w:pPr>
            <w:r w:rsidRPr="00F000D0">
              <w:t xml:space="preserve">Create new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t>REST-NMS-SUBSCR-S-004-O</w:t>
            </w:r>
          </w:p>
        </w:tc>
        <w:tc>
          <w:tcPr>
            <w:tcW w:w="2300" w:type="dxa"/>
          </w:tcPr>
          <w:p w:rsidR="00F000D0" w:rsidRPr="00F000D0" w:rsidRDefault="00F000D0" w:rsidP="00F000D0">
            <w:pPr>
              <w:spacing w:before="20" w:after="20"/>
              <w:ind w:left="0"/>
            </w:pPr>
            <w:r w:rsidRPr="00F000D0">
              <w:t xml:space="preserve">Create new subscription to NMS event notifications while it syncs the local storage with NMS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rPr>
          <w:cantSplit/>
        </w:trPr>
        <w:tc>
          <w:tcPr>
            <w:tcW w:w="3808" w:type="dxa"/>
            <w:gridSpan w:val="2"/>
          </w:tcPr>
          <w:p w:rsidR="00F000D0" w:rsidRPr="00F000D0" w:rsidRDefault="00F000D0" w:rsidP="00F000D0">
            <w:pPr>
              <w:spacing w:before="20" w:after="20"/>
              <w:ind w:left="0"/>
            </w:pPr>
            <w:r w:rsidRPr="00F000D0">
              <w:lastRenderedPageBreak/>
              <w:t>REST-NMS-SUBSCR-S-005-O</w:t>
            </w:r>
          </w:p>
        </w:tc>
        <w:tc>
          <w:tcPr>
            <w:tcW w:w="2300" w:type="dxa"/>
          </w:tcPr>
          <w:p w:rsidR="00F000D0" w:rsidRPr="00F000D0" w:rsidRDefault="00F000D0" w:rsidP="00F000D0">
            <w:pPr>
              <w:spacing w:before="20" w:after="20"/>
              <w:ind w:left="0"/>
            </w:pPr>
            <w:r w:rsidRPr="00F000D0">
              <w:t xml:space="preserve">Create new subscription to NMS event notifications with filter setup to receive only certain event (e.g. SMS’s)– POST </w:t>
            </w:r>
          </w:p>
        </w:tc>
        <w:tc>
          <w:tcPr>
            <w:tcW w:w="1371" w:type="dxa"/>
          </w:tcPr>
          <w:p w:rsidR="00F000D0" w:rsidRPr="00F000D0" w:rsidRDefault="00F000D0" w:rsidP="00F000D0">
            <w:pPr>
              <w:spacing w:before="20" w:after="20"/>
              <w:ind w:left="0"/>
            </w:pPr>
            <w:r w:rsidRPr="00F000D0">
              <w:t>Optional</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REST-NMS-INDSUBSCR-S-001-O</w:t>
            </w:r>
          </w:p>
        </w:tc>
        <w:tc>
          <w:tcPr>
            <w:tcW w:w="2300" w:type="dxa"/>
          </w:tcPr>
          <w:p w:rsidR="00F000D0" w:rsidRPr="00F000D0" w:rsidRDefault="00F000D0" w:rsidP="00F000D0">
            <w:pPr>
              <w:spacing w:before="20" w:after="20"/>
              <w:ind w:left="0"/>
            </w:pPr>
            <w:r w:rsidRPr="00F000D0">
              <w:t>Support for access to an individual subscription to NMS event notifications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REST-NMS-INDSUBSCR-S-002-O</w:t>
            </w:r>
          </w:p>
        </w:tc>
        <w:tc>
          <w:tcPr>
            <w:tcW w:w="2300" w:type="dxa"/>
          </w:tcPr>
          <w:p w:rsidR="00F000D0" w:rsidRPr="00F000D0" w:rsidRDefault="00F000D0" w:rsidP="00F000D0">
            <w:pPr>
              <w:spacing w:before="20" w:after="20"/>
              <w:ind w:left="0"/>
            </w:pPr>
            <w:r w:rsidRPr="00F000D0">
              <w:t xml:space="preserve">Read an individual subscription to NMS event notifications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REST-NMS-INDSUBSCR-S-003-O</w:t>
            </w:r>
          </w:p>
        </w:tc>
        <w:tc>
          <w:tcPr>
            <w:tcW w:w="2300" w:type="dxa"/>
          </w:tcPr>
          <w:p w:rsidR="00F000D0" w:rsidRPr="00F000D0" w:rsidRDefault="00F000D0" w:rsidP="00F000D0">
            <w:pPr>
              <w:spacing w:before="20" w:after="20"/>
              <w:ind w:left="0"/>
            </w:pPr>
            <w:r w:rsidRPr="00F000D0">
              <w:t xml:space="preserve">Update an individual subscription to NMS event notifications – POST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REST-NMS-INDSUBSCR-S-004-O</w:t>
            </w:r>
          </w:p>
        </w:tc>
        <w:tc>
          <w:tcPr>
            <w:tcW w:w="2300" w:type="dxa"/>
          </w:tcPr>
          <w:p w:rsidR="00F000D0" w:rsidRPr="00F000D0" w:rsidRDefault="00F000D0" w:rsidP="00F000D0">
            <w:pPr>
              <w:spacing w:before="20" w:after="20"/>
              <w:ind w:left="0"/>
            </w:pPr>
            <w:r w:rsidRPr="00F000D0">
              <w:t>Cancel subscription and stop corresponding notifications – DELETE</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REST-NMS-NOTIF-S-001-O</w:t>
            </w:r>
          </w:p>
        </w:tc>
        <w:tc>
          <w:tcPr>
            <w:tcW w:w="2300" w:type="dxa"/>
          </w:tcPr>
          <w:p w:rsidR="00F000D0" w:rsidRPr="00F000D0" w:rsidRDefault="00F000D0" w:rsidP="00F000D0">
            <w:pPr>
              <w:spacing w:before="20" w:after="20"/>
              <w:ind w:left="0"/>
            </w:pPr>
            <w:r w:rsidRPr="00F000D0">
              <w:t>Support for notifications about NMS events</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r w:rsidR="00F000D0" w:rsidRPr="00F000D0" w:rsidTr="004005B8">
        <w:tc>
          <w:tcPr>
            <w:tcW w:w="3808" w:type="dxa"/>
            <w:gridSpan w:val="2"/>
          </w:tcPr>
          <w:p w:rsidR="00F000D0" w:rsidRPr="00F000D0" w:rsidRDefault="00F000D0" w:rsidP="00F000D0">
            <w:pPr>
              <w:spacing w:before="20" w:after="20"/>
              <w:ind w:left="0"/>
            </w:pPr>
            <w:r w:rsidRPr="00F000D0">
              <w:t>REST-NMS-NOTIF-S-002-O</w:t>
            </w:r>
          </w:p>
        </w:tc>
        <w:tc>
          <w:tcPr>
            <w:tcW w:w="2300" w:type="dxa"/>
          </w:tcPr>
          <w:p w:rsidR="00F000D0" w:rsidRPr="00F000D0" w:rsidRDefault="00F000D0" w:rsidP="00F000D0">
            <w:pPr>
              <w:spacing w:before="20" w:after="20"/>
              <w:ind w:left="0"/>
            </w:pPr>
            <w:r w:rsidRPr="00F000D0">
              <w:t xml:space="preserve">Notifications about NMS changes – GET </w:t>
            </w:r>
          </w:p>
        </w:tc>
        <w:tc>
          <w:tcPr>
            <w:tcW w:w="1371" w:type="dxa"/>
          </w:tcPr>
          <w:p w:rsidR="00F000D0" w:rsidRPr="00F000D0" w:rsidRDefault="00F000D0" w:rsidP="00F000D0">
            <w:pPr>
              <w:spacing w:before="20" w:after="20"/>
              <w:ind w:left="0"/>
            </w:pPr>
            <w:r w:rsidRPr="00F000D0">
              <w:t>Mandatory</w:t>
            </w:r>
          </w:p>
        </w:tc>
        <w:tc>
          <w:tcPr>
            <w:tcW w:w="2629" w:type="dxa"/>
          </w:tcPr>
          <w:p w:rsidR="00F000D0" w:rsidRPr="00F000D0" w:rsidRDefault="00F000D0" w:rsidP="00F000D0">
            <w:pPr>
              <w:spacing w:before="20" w:after="20"/>
              <w:ind w:left="0"/>
            </w:pPr>
          </w:p>
        </w:tc>
      </w:tr>
    </w:tbl>
    <w:p w:rsidR="00F000D0" w:rsidRPr="00F000D0" w:rsidRDefault="00F000D0" w:rsidP="00F000D0">
      <w:pPr>
        <w:spacing w:after="0"/>
        <w:ind w:left="0"/>
        <w:rPr>
          <w:lang w:val="en-US"/>
        </w:rPr>
      </w:pPr>
    </w:p>
    <w:p w:rsidR="00F000D0" w:rsidRPr="000150B8" w:rsidRDefault="00F000D0" w:rsidP="000150B8"/>
    <w:p w:rsidR="00C714C2" w:rsidRDefault="008C2353" w:rsidP="00C714C2">
      <w:pPr>
        <w:pStyle w:val="App1"/>
        <w:rPr>
          <w:bCs/>
          <w:szCs w:val="36"/>
        </w:rPr>
      </w:pPr>
      <w:bookmarkStart w:id="563" w:name="_Toc473737202"/>
      <w:bookmarkStart w:id="564" w:name="_Toc495425352"/>
      <w:bookmarkStart w:id="565" w:name="_Toc448841217"/>
      <w:bookmarkStart w:id="566" w:name="_Toc470941770"/>
      <w:bookmarkStart w:id="567" w:name="_Toc470941882"/>
      <w:bookmarkStart w:id="568" w:name="_Toc470942108"/>
      <w:bookmarkStart w:id="569" w:name="_Toc470942584"/>
      <w:bookmarkStart w:id="570" w:name="_Toc470943057"/>
      <w:bookmarkStart w:id="571" w:name="_Toc472760267"/>
      <w:bookmarkStart w:id="572" w:name="_Toc61141535"/>
      <w:bookmarkEnd w:id="542"/>
      <w:bookmarkEnd w:id="543"/>
      <w:r w:rsidRPr="008C2353">
        <w:rPr>
          <w:bCs/>
          <w:lang w:val="en-US"/>
        </w:rPr>
        <w:lastRenderedPageBreak/>
        <w:t>Example of a Message Object</w:t>
      </w:r>
      <w:bookmarkEnd w:id="563"/>
      <w:bookmarkEnd w:id="564"/>
      <w:r w:rsidRPr="008C2353" w:rsidDel="008C2353">
        <w:rPr>
          <w:bCs/>
          <w:lang w:val="en-US"/>
        </w:rPr>
        <w:t xml:space="preserve"> </w:t>
      </w:r>
      <w:bookmarkEnd w:id="565"/>
      <w:bookmarkEnd w:id="566"/>
      <w:bookmarkEnd w:id="567"/>
      <w:bookmarkEnd w:id="568"/>
      <w:bookmarkEnd w:id="569"/>
      <w:bookmarkEnd w:id="570"/>
      <w:bookmarkEnd w:id="571"/>
    </w:p>
    <w:p w:rsidR="00C714C2" w:rsidRDefault="00C714C2" w:rsidP="00C714C2">
      <w:pPr>
        <w:pStyle w:val="Default"/>
        <w:rPr>
          <w:sz w:val="20"/>
          <w:szCs w:val="20"/>
        </w:rPr>
      </w:pPr>
    </w:p>
    <w:p w:rsidR="00A9276E" w:rsidRPr="00A9276E" w:rsidRDefault="00A9276E" w:rsidP="00A90655">
      <w:pPr>
        <w:rPr>
          <w:rFonts w:eastAsia="SimSun"/>
          <w:bCs/>
          <w:color w:val="7030A0"/>
        </w:rPr>
      </w:pPr>
      <w:bookmarkStart w:id="573" w:name="_Toc448841218"/>
      <w:bookmarkStart w:id="574" w:name="_Toc470941771"/>
      <w:bookmarkStart w:id="575" w:name="_Toc470941883"/>
      <w:bookmarkStart w:id="576" w:name="_Toc470942109"/>
      <w:bookmarkStart w:id="577" w:name="_Toc470942585"/>
      <w:bookmarkStart w:id="578" w:name="_Toc470943058"/>
      <w:bookmarkStart w:id="579" w:name="_Toc472760268"/>
      <w:r w:rsidRPr="00A9276E">
        <w:rPr>
          <w:rFonts w:eastAsia="SimSun"/>
        </w:rPr>
        <w:t>Example of a CPIM message deposited by the CPM Client in the NMS Message Store</w:t>
      </w:r>
      <w:r w:rsidRPr="00A9276E">
        <w:rPr>
          <w:rFonts w:eastAsia="SimSun"/>
          <w:bCs/>
          <w:color w:val="7030A0"/>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message/CPIM</w:t>
      </w:r>
    </w:p>
    <w:p w:rsidR="00A9276E" w:rsidRPr="00A9276E" w:rsidRDefault="00A9276E" w:rsidP="001D322A">
      <w:pPr>
        <w:shd w:val="clear" w:color="auto" w:fill="DEEAF6"/>
        <w:spacing w:before="0" w:after="0"/>
        <w:ind w:left="0"/>
        <w:rPr>
          <w:rFonts w:ascii="Courier New" w:eastAsia="SimSun" w:hAnsi="Courier New" w:cs="Courier New"/>
          <w:color w:val="1F4E79"/>
          <w:lang w:val="en-US"/>
        </w:rPr>
      </w:pPr>
      <w:bookmarkStart w:id="580" w:name="_Toc495425353"/>
      <w:r w:rsidRPr="00A9276E">
        <w:rPr>
          <w:rFonts w:ascii="Courier New" w:eastAsia="SimSun" w:hAnsi="Courier New" w:cs="Courier New"/>
          <w:color w:val="1F4E79"/>
          <w:lang w:val="en-US"/>
        </w:rPr>
        <w:t>From: +1818118181…</w:t>
      </w:r>
      <w:bookmarkEnd w:id="580"/>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1 January 2014 14:30:30+00:00</w:t>
      </w:r>
    </w:p>
    <w:p w:rsidR="00A9276E" w:rsidRPr="00A9276E" w:rsidRDefault="00A9276E" w:rsidP="00A9276E">
      <w:pPr>
        <w:shd w:val="clear" w:color="auto" w:fill="DEEAF6"/>
        <w:spacing w:before="0" w:after="0"/>
        <w:ind w:left="0"/>
        <w:rPr>
          <w:rFonts w:ascii="Courier New" w:eastAsia="SimSun" w:hAnsi="Courier New" w:cs="Courier New"/>
          <w:i/>
          <w:iCs/>
          <w:color w:val="1F4E79"/>
          <w:lang w:val="en-US"/>
        </w:rPr>
      </w:pPr>
      <w:r w:rsidRPr="00A9276E">
        <w:rPr>
          <w:rFonts w:ascii="Courier New" w:eastAsia="SimSun" w:hAnsi="Courier New" w:cs="Courier New"/>
          <w:i/>
          <w:iCs/>
          <w:color w:val="1F4E79"/>
          <w:lang w:val="en-US"/>
        </w:rPr>
        <w:t>[… other SIP or MSRP framing omitted…]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outlineLvl w:val="0"/>
        <w:rPr>
          <w:rFonts w:ascii="Courier New" w:eastAsia="SimSun" w:hAnsi="Courier New" w:cs="Courier New"/>
          <w:color w:val="1F4E79"/>
          <w:lang w:val="en-US"/>
        </w:rPr>
      </w:pPr>
      <w:bookmarkStart w:id="581" w:name="_Toc495425354"/>
      <w:r w:rsidRPr="00A9276E">
        <w:rPr>
          <w:rFonts w:ascii="Courier New" w:eastAsia="SimSun" w:hAnsi="Courier New" w:cs="Courier New"/>
          <w:color w:val="1F4E79"/>
          <w:lang w:val="en-US"/>
        </w:rPr>
        <w:t>From: MR SANDERS &lt;</w:t>
      </w:r>
      <w:hyperlink r:id="rId16"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w:t>
      </w:r>
      <w:bookmarkEnd w:id="581"/>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To: Dopey Donkey &lt;</w:t>
      </w:r>
      <w:hyperlink r:id="rId17"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DateTime: 2014-12-13T13:40:00-08:00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 the weather will be fine today</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Subject:;lang=fr beau temps prevu pour aujourd'hui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NS: MyFeatures &lt;mid:MessageFeatures@id.foo.com&gt;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Require: MyFeatures.VitalMessageOption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MyFeatures.VitalMessageOption: Confirmation-requested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lang w:val="en-US"/>
        </w:rPr>
      </w:pPr>
      <w:r w:rsidRPr="00A9276E">
        <w:rPr>
          <w:lang w:val="en-US"/>
        </w:rPr>
        <w:t>Example of a message object deposited by the CPM Client in the NMS Message Store</w:t>
      </w:r>
      <w:r w:rsidRPr="00A9276E">
        <w:rPr>
          <w:bCs/>
          <w:color w:val="7030A0"/>
          <w:sz w:val="24"/>
          <w:szCs w:val="24"/>
          <w:lang w:val="en-US"/>
        </w:rPr>
        <w:t>:</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POST /nms/v1/base/tel:+12021308085/objects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multipart/form-data; boundary=3UOXhVDKZAwJuefmkecOX5gI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1210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name=root-fields</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r w:rsidRPr="00A9276E">
        <w:rPr>
          <w:rFonts w:ascii="Courier New" w:eastAsia="SimSun" w:hAnsi="Courier New" w:cs="Courier New"/>
          <w:color w:val="1F4E79"/>
          <w:lang w:val="fr-FR"/>
        </w:rPr>
        <w:t>Content-Type: application/json;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fr-FR"/>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18"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19"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0"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"correlationId": "someId"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form-data; name=attachments</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multipart/mixed; boundary=7fekyzC-uQhXhZCGky5kU7wP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text/plain; charset=UTF-8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See attached photo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[binaryData]</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--7fekyzC-uQhXhZCGky5kU7wP--</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--3UOXhVDKZAwJuefmkecOX5gI--</w:t>
      </w:r>
    </w:p>
    <w:p w:rsidR="00A9276E" w:rsidRPr="00A9276E" w:rsidRDefault="00A9276E" w:rsidP="00A9276E">
      <w:pPr>
        <w:spacing w:after="0"/>
        <w:ind w:left="0"/>
        <w:rPr>
          <w:rFonts w:eastAsia="SimSun"/>
          <w:color w:val="7030A0"/>
        </w:rPr>
      </w:pPr>
    </w:p>
    <w:p w:rsidR="00A9276E" w:rsidRPr="00A9276E" w:rsidRDefault="00A9276E" w:rsidP="00A90655">
      <w:pPr>
        <w:rPr>
          <w:rFonts w:eastAsia="SimSun"/>
        </w:rPr>
      </w:pPr>
      <w:r w:rsidRPr="00A9276E">
        <w:rPr>
          <w:rFonts w:eastAsia="SimSun"/>
        </w:rPr>
        <w:t xml:space="preserve">When the object is retrieved from NMS, the metadata (retrieved by GET </w:t>
      </w:r>
      <w:hyperlink r:id="rId21" w:history="1">
        <w:r w:rsidRPr="00A9276E">
          <w:rPr>
            <w:rFonts w:eastAsia="SimSun"/>
            <w:color w:val="3300FF"/>
          </w:rPr>
          <w:t>http://server/nms/v1/base/tel:+12021308085/objects/NNNN</w:t>
        </w:r>
      </w:hyperlink>
      <w:r w:rsidRPr="00A9276E">
        <w:rPr>
          <w:rFonts w:eastAsia="SimSun"/>
        </w:rPr>
        <w:t>) is as follows:</w:t>
      </w:r>
    </w:p>
    <w:p w:rsidR="00A9276E" w:rsidRPr="00A9276E" w:rsidRDefault="00A9276E" w:rsidP="00A9276E">
      <w:pPr>
        <w:spacing w:after="0"/>
        <w:ind w:left="0"/>
        <w:rPr>
          <w:rFonts w:eastAsia="SimSun"/>
          <w:color w:val="7030A0"/>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GET /nms/v1/base/tel:+12021308085/objects/obj542 HTTP/1.1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Host: server</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Authorization: Bearer SBS9V8OWX4o7GDv9DRhux0hLcGzc7q165S/iU+Ri9vJC7iw=</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MIME-Version: 1.0</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Accept: application/json,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HTTP/1.1 200 OK</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Date: Fri, 03 Mar 2017 00:09:33 GMT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Content-Type: application/json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Content-Length: nnn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"object":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"parentFolder": "</w:t>
      </w:r>
      <w:hyperlink r:id="rId22" w:history="1">
        <w:r w:rsidRPr="00A9276E">
          <w:rPr>
            <w:rFonts w:ascii="Courier New" w:eastAsia="SimSun" w:hAnsi="Courier New" w:cs="Courier New"/>
            <w:color w:val="3300FF"/>
            <w:lang w:val="en-US"/>
          </w:rPr>
          <w:t>http://server/nms/v1/base/tel:+12021308085/folders/UGZa5FY4o1S1oTSQSQC</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"attribute":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"Subject",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["the weather will be fine today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"From",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"Message-Context",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["multimedia-message"]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"Date",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["2014-02-01T14:30:30Z"]</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"To",</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["+1818118181"]</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"Direction",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"Content-Type",</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 "multipart/mixed"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"name": "CPIM",</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"value": ["From: MR SANDERS &lt;</w:t>
      </w:r>
      <w:hyperlink r:id="rId23" w:history="1">
        <w:r w:rsidRPr="00A9276E">
          <w:rPr>
            <w:rFonts w:ascii="Courier New" w:eastAsia="SimSun" w:hAnsi="Courier New" w:cs="Courier New"/>
            <w:color w:val="3300FF"/>
            <w:lang w:val="en-US"/>
          </w:rPr>
          <w:t>im:piglet@100akerwood.com</w:t>
        </w:r>
      </w:hyperlink>
      <w:r w:rsidRPr="00A9276E">
        <w:rPr>
          <w:rFonts w:ascii="Courier New" w:eastAsia="SimSun" w:hAnsi="Courier New" w:cs="Courier New"/>
          <w:color w:val="1F4E79"/>
          <w:lang w:val="en-US"/>
        </w:rPr>
        <w:t>&gt;\r\nTo: Dopey Donkey &lt;</w:t>
      </w:r>
      <w:hyperlink r:id="rId24" w:history="1">
        <w:r w:rsidRPr="00A9276E">
          <w:rPr>
            <w:rFonts w:ascii="Courier New" w:eastAsia="SimSun" w:hAnsi="Courier New" w:cs="Courier New"/>
            <w:color w:val="3300FF"/>
            <w:lang w:val="en-US"/>
          </w:rPr>
          <w:t>im:eeyore@100akerwood.com</w:t>
        </w:r>
      </w:hyperlink>
      <w:r w:rsidRPr="00A9276E">
        <w:rPr>
          <w:rFonts w:ascii="Courier New" w:eastAsia="SimSun" w:hAnsi="Courier New" w:cs="Courier New"/>
          <w:color w:val="1F4E79"/>
          <w:lang w:val="en-US"/>
        </w:rPr>
        <w:t>&gt;\r\nDateTime: 2014-12-13T13:40:00-08:00\r\nSubject: the weather will be fine today\r\nSubject:;lang=fr beau temps prevu pour aujourd'hui\r\nNS: MyFeatures &lt;mid:MessageFeatures@id.foo.com&gt;\r\nRequire: MyFeatures.VitalMessageOption\r\nMyFeatures.VitalMessageOption: Confirmation-requested\r\nMyFeatures.WackyMessageOption: Use-silly-font"]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"flags":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"flag":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5" w:history="1">
        <w:r w:rsidRPr="00A9276E">
          <w:rPr>
            <w:rFonts w:ascii="Courier New" w:eastAsia="SimSun" w:hAnsi="Courier New" w:cs="Courier New"/>
            <w:color w:val="3300FF"/>
            <w:lang w:val="en-US"/>
          </w:rPr>
          <w:t>\\Seen</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hyperlink r:id="rId26" w:history="1">
        <w:r w:rsidRPr="00A9276E">
          <w:rPr>
            <w:rFonts w:ascii="Courier New" w:eastAsia="SimSun" w:hAnsi="Courier New" w:cs="Courier New"/>
            <w:color w:val="3300FF"/>
            <w:lang w:val="en-US"/>
          </w:rPr>
          <w:t>\\Flagged</w:t>
        </w:r>
      </w:hyperlink>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"resourceURL": "http://server/nms/v1/base/tel:+12021308085/objects/obj542,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"path": "/main/conversation5/obj542",</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"payloadURL": "http://server/nms/v1/base/tel:+12021308085/objects/obj542/payload",</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"payloadPart":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"text/plain",</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filename=body.txt; name=body.txt",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lastRenderedPageBreak/>
        <w:t>        "href": " http://server/nms/v1/base/tel:+12021308085/objects/obj542/payload</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Parts/blob123"</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 "contentType": "image/gif",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"contentDisposition": "attachment; filename=picture.gif; name=picture.gif",</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"size": 1024,</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"href": " http://server/nms/v1/base/tel:+12021308085/objects/obj542/payloadParts/blob457</w:t>
      </w:r>
      <w:r w:rsidRPr="00A9276E" w:rsidDel="00B0348C">
        <w:rPr>
          <w:rFonts w:ascii="Courier New" w:eastAsia="SimSun" w:hAnsi="Courier New" w:cs="Courier New"/>
          <w:color w:val="1F4E79"/>
          <w:lang w:val="en-US"/>
        </w:rPr>
        <w:t xml:space="preserve"> </w:t>
      </w:r>
      <w:r w:rsidRPr="00A9276E">
        <w:rPr>
          <w:rFonts w:ascii="Courier New" w:eastAsia="SimSun" w:hAnsi="Courier New" w:cs="Courier New"/>
          <w:color w:val="1F4E79"/>
          <w:lang w:val="en-US"/>
        </w:rPr>
        <w:t>"</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"lastModSeq": 48</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  }</w:t>
      </w:r>
    </w:p>
    <w:p w:rsidR="00A9276E" w:rsidRPr="00A9276E" w:rsidRDefault="00A9276E" w:rsidP="00A9276E">
      <w:pPr>
        <w:shd w:val="clear" w:color="auto" w:fill="DEEAF6"/>
        <w:spacing w:before="0" w:after="0"/>
        <w:ind w:left="0"/>
        <w:rPr>
          <w:rFonts w:ascii="Courier New" w:eastAsia="SimSun" w:hAnsi="Courier New" w:cs="Courier New"/>
          <w:color w:val="1F4E79"/>
          <w:lang w:val="en-US"/>
        </w:rPr>
      </w:pPr>
      <w:r w:rsidRPr="00A9276E">
        <w:rPr>
          <w:rFonts w:ascii="Courier New" w:eastAsia="SimSun" w:hAnsi="Courier New" w:cs="Courier New"/>
          <w:color w:val="1F4E79"/>
          <w:lang w:val="en-US"/>
        </w:rPr>
        <w:t>}</w:t>
      </w:r>
    </w:p>
    <w:p w:rsidR="00A9276E" w:rsidRPr="00A9276E" w:rsidRDefault="00A9276E" w:rsidP="00A9276E">
      <w:pPr>
        <w:spacing w:after="0"/>
        <w:ind w:left="0"/>
        <w:rPr>
          <w:rFonts w:ascii="Arial" w:eastAsia="SimSun" w:hAnsi="Arial"/>
          <w:lang w:val="en-US"/>
        </w:rPr>
      </w:pPr>
    </w:p>
    <w:bookmarkEnd w:id="572"/>
    <w:bookmarkEnd w:id="573"/>
    <w:bookmarkEnd w:id="574"/>
    <w:bookmarkEnd w:id="575"/>
    <w:bookmarkEnd w:id="576"/>
    <w:bookmarkEnd w:id="577"/>
    <w:bookmarkEnd w:id="578"/>
    <w:bookmarkEnd w:id="579"/>
    <w:p w:rsidR="00C714C2" w:rsidRDefault="00C714C2" w:rsidP="000150B8">
      <w:pPr>
        <w:ind w:left="0"/>
      </w:pPr>
    </w:p>
    <w:p w:rsidR="00C714C2" w:rsidRDefault="00C714C2" w:rsidP="00C714C2">
      <w:pPr>
        <w:pStyle w:val="App1"/>
        <w:rPr>
          <w:bCs/>
          <w:lang w:val="en-US"/>
        </w:rPr>
      </w:pPr>
      <w:bookmarkStart w:id="582" w:name="_Toc448841224"/>
      <w:bookmarkStart w:id="583" w:name="_Toc470941777"/>
      <w:bookmarkStart w:id="584" w:name="_Toc470941889"/>
      <w:bookmarkStart w:id="585" w:name="_Toc470942115"/>
      <w:bookmarkStart w:id="586" w:name="_Toc470942591"/>
      <w:bookmarkStart w:id="587" w:name="_Toc470943064"/>
      <w:bookmarkStart w:id="588" w:name="_Toc472760274"/>
      <w:bookmarkStart w:id="589" w:name="_Toc495425355"/>
      <w:r w:rsidRPr="00C714C2">
        <w:rPr>
          <w:bCs/>
          <w:lang w:val="en-US"/>
        </w:rPr>
        <w:lastRenderedPageBreak/>
        <w:t>Example of Session History Folder</w:t>
      </w:r>
      <w:bookmarkEnd w:id="582"/>
      <w:bookmarkEnd w:id="583"/>
      <w:bookmarkEnd w:id="584"/>
      <w:bookmarkEnd w:id="585"/>
      <w:bookmarkEnd w:id="586"/>
      <w:bookmarkEnd w:id="587"/>
      <w:bookmarkEnd w:id="588"/>
      <w:bookmarkEnd w:id="589"/>
    </w:p>
    <w:p w:rsidR="00334937" w:rsidRPr="00334937" w:rsidRDefault="00334937" w:rsidP="00A90655">
      <w:pPr>
        <w:rPr>
          <w:snapToGrid w:val="0"/>
        </w:rPr>
      </w:pPr>
      <w:r w:rsidRPr="00334937">
        <w:rPr>
          <w:snapToGrid w:val="0"/>
        </w:rPr>
        <w:t xml:space="preserve">Below is an example of a 1-1 </w:t>
      </w:r>
      <w:r w:rsidRPr="00334937">
        <w:rPr>
          <w:snapToGrid w:val="0"/>
          <w:lang w:eastAsia="ko-KR"/>
        </w:rPr>
        <w:t>s</w:t>
      </w:r>
      <w:r w:rsidRPr="00334937">
        <w:rPr>
          <w:snapToGrid w:val="0"/>
        </w:rPr>
        <w:t>ession history folder with the following content:</w:t>
      </w:r>
    </w:p>
    <w:p w:rsidR="00334937" w:rsidRPr="00334937" w:rsidRDefault="00334937" w:rsidP="00A90655">
      <w:pPr>
        <w:numPr>
          <w:ilvl w:val="0"/>
          <w:numId w:val="69"/>
        </w:numPr>
        <w:rPr>
          <w:snapToGrid w:val="0"/>
        </w:rPr>
      </w:pPr>
      <w:r w:rsidRPr="00334937">
        <w:rPr>
          <w:snapToGrid w:val="0"/>
        </w:rPr>
        <w:t>One session info object.</w:t>
      </w:r>
    </w:p>
    <w:p w:rsidR="00334937" w:rsidRPr="00334937" w:rsidRDefault="00334937" w:rsidP="00A90655">
      <w:pPr>
        <w:numPr>
          <w:ilvl w:val="0"/>
          <w:numId w:val="69"/>
        </w:numPr>
        <w:rPr>
          <w:snapToGrid w:val="0"/>
        </w:rPr>
      </w:pPr>
      <w:r w:rsidRPr="00334937">
        <w:rPr>
          <w:snapToGrid w:val="0"/>
        </w:rPr>
        <w:t>One CPM Chat Message with text content in message object 1.</w:t>
      </w:r>
    </w:p>
    <w:p w:rsidR="00334937" w:rsidRPr="00334937" w:rsidRDefault="00334937" w:rsidP="00A90655">
      <w:pPr>
        <w:rPr>
          <w:snapToGrid w:val="0"/>
        </w:rPr>
      </w:pPr>
      <w:r w:rsidRPr="00334937">
        <w:rPr>
          <w:snapToGrid w:val="0"/>
        </w:rPr>
        <w:t xml:space="preserve">Another example is provided in </w:t>
      </w:r>
      <w:r w:rsidR="003E22DF" w:rsidRPr="003E22DF">
        <w:rPr>
          <w:snapToGrid w:val="0"/>
        </w:rPr>
        <w:t>Appendix F</w:t>
      </w:r>
      <w:r w:rsidRPr="00334937">
        <w:rPr>
          <w:snapToGrid w:val="0"/>
        </w:rPr>
        <w:t>.</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Courier New" w:hAnsi="Courier New" w:cs="Courier New"/>
          <w:lang w:val="en-US" w:eastAsia="ko-KR"/>
        </w:rPr>
      </w:pPr>
      <w:r w:rsidRPr="00334937">
        <w:rPr>
          <w:b/>
          <w:bCs/>
          <w:snapToGrid w:val="0"/>
          <w:sz w:val="24"/>
          <w:szCs w:val="24"/>
        </w:rPr>
        <w:t>The session info object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["the weather will be fine today"]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["session-info-message"]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["2014-02-01T14:29:00Z"]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01234567-89ab-cdef-0123-456789abcdee</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lang w:val="en-US" w:eastAsia="zh-CN"/>
        </w:rPr>
        <w:t>654131a654131a654131a654131a8994653</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Application/X-CPM-Session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en-US"/>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lang w:val="x-none"/>
        </w:rPr>
        <w:t>&lt;session-type&gt;1-1&lt;/session-type&gt;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&lt;/session&gt;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b/>
          <w:bCs/>
          <w:snapToGrid w:val="0"/>
          <w:sz w:val="24"/>
          <w:szCs w:val="24"/>
        </w:rPr>
      </w:pPr>
      <w:r w:rsidRPr="00334937">
        <w:rPr>
          <w:b/>
          <w:bCs/>
          <w:snapToGrid w:val="0"/>
          <w:sz w:val="24"/>
          <w:szCs w:val="24"/>
        </w:rPr>
        <w:t>The message object</w:t>
      </w:r>
      <w:r w:rsidRPr="00334937">
        <w:rPr>
          <w:rFonts w:ascii="Courier New" w:hAnsi="Courier New" w:cs="Courier New"/>
          <w:lang w:val="en-US" w:eastAsia="ko-KR"/>
        </w:rPr>
        <w:t xml:space="preserve"> </w:t>
      </w:r>
      <w:r w:rsidRPr="00334937">
        <w:rPr>
          <w:b/>
          <w:bCs/>
          <w:snapToGrid w:val="0"/>
          <w:sz w:val="24"/>
          <w:szCs w:val="24"/>
        </w:rPr>
        <w:t>1 carrying a CPM Chat Message as deposited into NMS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"Subject",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["ObjectsPostSpec test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["chat-message"]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["2014-02-01T14:30:30Z"]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a2133b-654131a-f564321-c5d655</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hAnsi="Courier New" w:cs="Courier New"/>
          <w:noProof/>
          <w:color w:val="1F4E79"/>
          <w:sz w:val="18"/>
          <w:lang w:val="en-US" w:eastAsia="ko-KR"/>
        </w:rPr>
        <w:t>683135-a654bb2-35c641d-84679f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Courier New"/>
          <w:noProof/>
          <w:color w:val="1F4E79"/>
          <w:sz w:val="18"/>
          <w:lang w:val="en-US" w:eastAsia="ko-KR"/>
        </w:rPr>
        <w:t>654131a654131a654131a654131a8994657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multipart/mixed; boundary=4vImznJai6jqZFelH2zuHe+P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text/plain;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Here is the text of my 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lastRenderedPageBreak/>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rPr>
          <w:rFonts w:ascii="Courier New" w:hAnsi="Courier New" w:cs="Courier New"/>
          <w:lang w:val="en-US" w:eastAsia="ko-KR"/>
        </w:rPr>
      </w:pPr>
    </w:p>
    <w:p w:rsidR="00C714C2" w:rsidRDefault="00C714C2" w:rsidP="00C714C2">
      <w:pPr>
        <w:rPr>
          <w:lang w:val="en-US"/>
        </w:rPr>
      </w:pPr>
    </w:p>
    <w:p w:rsidR="00C714C2" w:rsidRDefault="00C714C2" w:rsidP="00C714C2">
      <w:pPr>
        <w:pStyle w:val="App1"/>
        <w:rPr>
          <w:bCs/>
          <w:lang w:val="en-US"/>
        </w:rPr>
      </w:pPr>
      <w:bookmarkStart w:id="590" w:name="_Toc448841225"/>
      <w:bookmarkStart w:id="591" w:name="_Toc470941778"/>
      <w:bookmarkStart w:id="592" w:name="_Toc470941890"/>
      <w:bookmarkStart w:id="593" w:name="_Toc470942116"/>
      <w:bookmarkStart w:id="594" w:name="_Toc470942592"/>
      <w:bookmarkStart w:id="595" w:name="_Toc470943065"/>
      <w:bookmarkStart w:id="596" w:name="_Toc472760275"/>
      <w:bookmarkStart w:id="597" w:name="_Toc495425356"/>
      <w:r w:rsidRPr="00C714C2">
        <w:rPr>
          <w:bCs/>
          <w:lang w:val="en-US"/>
        </w:rPr>
        <w:lastRenderedPageBreak/>
        <w:t>Example of File Transfer History Object</w:t>
      </w:r>
      <w:bookmarkEnd w:id="590"/>
      <w:bookmarkEnd w:id="591"/>
      <w:bookmarkEnd w:id="592"/>
      <w:bookmarkEnd w:id="593"/>
      <w:bookmarkEnd w:id="594"/>
      <w:bookmarkEnd w:id="595"/>
      <w:bookmarkEnd w:id="596"/>
      <w:bookmarkEnd w:id="597"/>
    </w:p>
    <w:p w:rsidR="00334937" w:rsidRDefault="00334937" w:rsidP="00A90655">
      <w:pPr>
        <w:rPr>
          <w:snapToGrid w:val="0"/>
        </w:rPr>
      </w:pPr>
      <w:r w:rsidRPr="00334937">
        <w:rPr>
          <w:snapToGrid w:val="0"/>
        </w:rPr>
        <w:t>Below is an example of a 1-1 File Transfer History Object in which one file was received.</w:t>
      </w:r>
    </w:p>
    <w:p w:rsidR="00334937" w:rsidRPr="00334937" w:rsidRDefault="00334937" w:rsidP="00334937">
      <w:pPr>
        <w:spacing w:after="0"/>
        <w:ind w:left="0"/>
        <w:rPr>
          <w:snapToGrid w:val="0"/>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POST /nms/v1/base/tel:+12021308085/objects HTTP/1.1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Host: server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Authorization: Bearer zSBS9V8OWX4o7GDv9DRhux0hLcGzc7q165S/iU+Ri9vJC7iw=</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MIME-Version: 1.0</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Accept: application/json,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multipart/form-data; boundary=LH6uxl4xe5sJ93i57iJLOyNl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Content-Length: 1024</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name=root-fields</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Content-Type: application/json;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"object":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"parentFolder": "http://server/nms/v1/base/tel:+12021308085/folders/UGZa5FY4o1S1oTSQSQC",</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"attributes":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"attribute":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"From",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"Message-Context",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["file-message"]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"Date",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["1997-11-21T15:55:06Z"]</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"To",</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["+1818118181"]</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"Direction",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["IN"]</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"Conversation-Id",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f81d4fae-7dec-11d0-a765-00a0c91e6bf6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abcdef-1234-5678-90ab-cdef01234567</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"name": "InReplyTo-Contribution-Id",</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"value": ["</w:t>
      </w:r>
      <w:r w:rsidRPr="00334937">
        <w:rPr>
          <w:rFonts w:ascii="Courier New" w:eastAsia="Batang" w:hAnsi="Courier New" w:cs="Arial"/>
          <w:noProof/>
          <w:color w:val="1F4E79"/>
          <w:sz w:val="18"/>
          <w:lang w:eastAsia="ko-KR"/>
        </w:rPr>
        <w:t>01234567-89ab-cdef-0123-456789abcdef</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tabs>
          <w:tab w:val="left" w:pos="2745"/>
        </w:tabs>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r w:rsidRPr="00334937">
        <w:rPr>
          <w:rFonts w:ascii="Courier New" w:hAnsi="Courier New" w:cs="Arial"/>
          <w:noProof/>
          <w:color w:val="1F4E79"/>
          <w:sz w:val="18"/>
          <w:lang w:val="en-US"/>
        </w:rPr>
        <w:tab/>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"correlationId": "</w:t>
      </w:r>
      <w:r w:rsidRPr="00334937">
        <w:rPr>
          <w:rFonts w:ascii="Courier New" w:hAnsi="Courier New" w:cs="Arial"/>
          <w:noProof/>
          <w:color w:val="1F4E79"/>
          <w:sz w:val="18"/>
        </w:rPr>
        <w:t>654131a654131a131bfrufh37846r44tcbrfb94656</w:t>
      </w: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form-data; name=message</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multipart/related; boundary=4vImznJai6jqZFelH2zuHe+P; type="Application/X-CPM-File-Transfer"</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Content-Disposition: attachment; filename=sms; name=sms</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Application/X-CPM-File-Transfer; charset=utf-8</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&lt;?xml version="1.0" encoding="UTF-8"?&gt;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&lt;file-transfer-type&gt;1-1&lt;/file-transfer-type&gt;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&lt;imdn&gt;&lt;/imdn&gt;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lastRenderedPageBreak/>
        <w:t xml:space="preserve">    </w:t>
      </w:r>
      <w:r w:rsidRPr="00334937">
        <w:rPr>
          <w:rFonts w:ascii="Courier New" w:hAnsi="Courier New" w:cs="Arial"/>
          <w:noProof/>
          <w:color w:val="1F4E79"/>
          <w:sz w:val="18"/>
          <w:lang w:val="x-none"/>
        </w:rPr>
        <w:t>i=This is my latest picture</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a=sendonly</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a=file-selector:name:"My</w:t>
      </w:r>
      <w:r w:rsidRPr="00334937">
        <w:rPr>
          <w:rFonts w:ascii="Courier New" w:hAnsi="Courier New" w:cs="Arial"/>
          <w:noProof/>
          <w:color w:val="1F4E79"/>
          <w:sz w:val="18"/>
          <w:lang w:val="en-CA"/>
        </w:rPr>
        <w:t xml:space="preserve"> </w:t>
      </w:r>
      <w:r w:rsidRPr="00334937">
        <w:rPr>
          <w:rFonts w:ascii="Courier New" w:hAnsi="Courier New" w:cs="Arial"/>
          <w:noProof/>
          <w:color w:val="1F4E79"/>
          <w:sz w:val="18"/>
          <w:lang w:val="x-none"/>
        </w:rPr>
        <w:t xml:space="preserve">picture.jpg" type:image/jpeg size:4092 </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a=file-disposition:render</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a=file-date:creation:"Mon, 15 May 2006 15:01:31 +0300"</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a=file-icon:cid:</w:t>
      </w:r>
      <w:r w:rsidRPr="00334937">
        <w:rPr>
          <w:rFonts w:ascii="Courier New" w:hAnsi="Courier New" w:cs="Arial"/>
          <w:noProof/>
          <w:color w:val="1F4E79"/>
          <w:sz w:val="18"/>
          <w:lang w:val="en-CA"/>
        </w:rPr>
        <w:t>mythumbnail</w:t>
      </w:r>
      <w:r w:rsidRPr="00334937">
        <w:rPr>
          <w:rFonts w:ascii="Courier New" w:hAnsi="Courier New" w:cs="Arial"/>
          <w:noProof/>
          <w:color w:val="1F4E79"/>
          <w:sz w:val="18"/>
          <w:lang w:val="x-none"/>
        </w:rPr>
        <w:t>@example.com</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&lt;/sdp&gt;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&lt;cid&gt;</w:t>
      </w:r>
      <w:hyperlink r:id="rId27" w:history="1">
        <w:r w:rsidRPr="00334937">
          <w:rPr>
            <w:rFonts w:ascii="Courier New" w:hAnsi="Courier New" w:cs="Arial"/>
            <w:noProof/>
            <w:color w:val="3300FF"/>
            <w:sz w:val="18"/>
            <w:lang w:val="x-none"/>
          </w:rPr>
          <w:t>cid:</w:t>
        </w:r>
      </w:hyperlink>
      <w:r w:rsidRPr="00334937">
        <w:rPr>
          <w:rFonts w:ascii="Courier New" w:hAnsi="Courier New" w:cs="Arial"/>
          <w:noProof/>
          <w:color w:val="1F4E79"/>
          <w:sz w:val="18"/>
          <w:lang w:val="x-none"/>
        </w:rPr>
        <w:t>1234@example.com&lt;/cid&gt;</w:t>
      </w:r>
    </w:p>
    <w:p w:rsidR="00334937" w:rsidRPr="00334937" w:rsidRDefault="00334937" w:rsidP="00334937">
      <w:pPr>
        <w:shd w:val="solid" w:color="DEEAF6" w:fill="auto"/>
        <w:spacing w:before="0" w:after="0"/>
        <w:ind w:left="0"/>
        <w:rPr>
          <w:rFonts w:ascii="Courier New" w:hAnsi="Courier New" w:cs="Arial"/>
          <w:noProof/>
          <w:color w:val="1F4E79"/>
          <w:sz w:val="18"/>
          <w:lang w:val="en-CA"/>
        </w:rPr>
      </w:pPr>
      <w:r w:rsidRPr="00334937">
        <w:rPr>
          <w:rFonts w:ascii="Courier New" w:hAnsi="Courier New" w:cs="Arial"/>
          <w:noProof/>
          <w:color w:val="1F4E79"/>
          <w:sz w:val="18"/>
        </w:rPr>
        <w:t xml:space="preserve">  </w:t>
      </w:r>
      <w:r w:rsidRPr="00334937">
        <w:rPr>
          <w:rFonts w:ascii="Courier New" w:hAnsi="Courier New" w:cs="Arial"/>
          <w:noProof/>
          <w:color w:val="1F4E79"/>
          <w:sz w:val="18"/>
          <w:lang w:val="x-none"/>
        </w:rPr>
        <w:t>&lt;/file-object&gt;</w:t>
      </w:r>
    </w:p>
    <w:p w:rsidR="00334937" w:rsidRPr="00334937" w:rsidRDefault="00334937" w:rsidP="00334937">
      <w:pPr>
        <w:shd w:val="solid" w:color="DEEAF6" w:fill="auto"/>
        <w:spacing w:before="0" w:after="0"/>
        <w:ind w:left="0"/>
        <w:rPr>
          <w:rFonts w:ascii="Courier New" w:hAnsi="Courier New" w:cs="Arial"/>
          <w:noProof/>
          <w:color w:val="1F4E79"/>
          <w:sz w:val="18"/>
          <w:lang w:val="fr-FR"/>
        </w:rPr>
      </w:pPr>
      <w:r w:rsidRPr="00334937">
        <w:rPr>
          <w:rFonts w:ascii="Courier New" w:hAnsi="Courier New" w:cs="Arial"/>
          <w:noProof/>
          <w:color w:val="1F4E79"/>
          <w:sz w:val="18"/>
          <w:lang w:val="fr-FR"/>
        </w:rPr>
        <w:t>&lt;/file-transfer&gt;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r w:rsidRPr="00334937">
        <w:rPr>
          <w:rFonts w:ascii="Courier New" w:hAnsi="Courier New" w:cs="Arial"/>
          <w:noProof/>
          <w:color w:val="1F4E79"/>
          <w:sz w:val="18"/>
          <w:lang w:val="fr-CA"/>
        </w:rPr>
        <w:t>Content-ID: &lt;mythumbnail</w:t>
      </w:r>
      <w:r w:rsidRPr="00334937">
        <w:rPr>
          <w:rFonts w:ascii="Courier New" w:hAnsi="Courier New" w:cs="Arial"/>
          <w:noProof/>
          <w:color w:val="1F4E79"/>
          <w:sz w:val="18"/>
          <w:lang w:val="x-none"/>
        </w:rPr>
        <w:t>@example.com</w:t>
      </w:r>
      <w:r w:rsidRPr="00334937">
        <w:rPr>
          <w:rFonts w:ascii="Courier New" w:hAnsi="Courier New" w:cs="Arial"/>
          <w:noProof/>
          <w:color w:val="1F4E79"/>
          <w:sz w:val="18"/>
          <w:lang w:val="fr-CA"/>
        </w:rPr>
        <w:t>&gt;</w:t>
      </w:r>
    </w:p>
    <w:p w:rsidR="00334937" w:rsidRPr="00334937" w:rsidRDefault="00334937" w:rsidP="00334937">
      <w:pPr>
        <w:shd w:val="solid" w:color="DEEAF6" w:fill="auto"/>
        <w:spacing w:before="0" w:after="0"/>
        <w:ind w:left="0"/>
        <w:rPr>
          <w:rFonts w:ascii="Courier New" w:hAnsi="Courier New" w:cs="Arial"/>
          <w:noProof/>
          <w:color w:val="1F4E79"/>
          <w:sz w:val="18"/>
          <w:lang w:val="fr-CA"/>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fr-CA"/>
        </w:rPr>
        <w:t xml:space="preserve">   </w:t>
      </w:r>
      <w:r w:rsidRPr="00334937">
        <w:rPr>
          <w:rFonts w:ascii="Courier New" w:hAnsi="Courier New" w:cs="Arial"/>
          <w:noProof/>
          <w:color w:val="1F4E79"/>
          <w:sz w:val="18"/>
          <w:lang w:val="en-US"/>
        </w:rPr>
        <w:t>... mythumbnail.jpg...</w:t>
      </w:r>
    </w:p>
    <w:p w:rsidR="00334937" w:rsidRPr="00334937" w:rsidRDefault="00334937" w:rsidP="00334937">
      <w:pPr>
        <w:shd w:val="solid" w:color="DEEAF6" w:fill="auto"/>
        <w:spacing w:before="0" w:after="0"/>
        <w:ind w:left="0"/>
        <w:rPr>
          <w:rFonts w:ascii="Courier New" w:hAnsi="Courier New" w:cs="Arial"/>
          <w:noProof/>
          <w:color w:val="1F4E79"/>
          <w:sz w:val="18"/>
          <w:lang w:val="x-none"/>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Content-Type: image/jpeg</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Content-Transfer-Encoding: binary</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Content-ID: &lt;1234@example.com&gt;</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 xml:space="preserve">   ... My picture.jpg... </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--4vImznJai6jqZFelH2zuHe+P--</w:t>
      </w:r>
    </w:p>
    <w:p w:rsidR="00334937" w:rsidRPr="00334937" w:rsidRDefault="00334937" w:rsidP="00334937">
      <w:pPr>
        <w:shd w:val="solid" w:color="DEEAF6" w:fill="auto"/>
        <w:spacing w:before="0" w:after="0"/>
        <w:ind w:left="0"/>
        <w:rPr>
          <w:rFonts w:ascii="Courier New" w:hAnsi="Courier New" w:cs="Arial"/>
          <w:noProof/>
          <w:color w:val="1F4E79"/>
          <w:sz w:val="18"/>
          <w:lang w:val="en-US"/>
        </w:rPr>
      </w:pPr>
      <w:r w:rsidRPr="00334937">
        <w:rPr>
          <w:rFonts w:ascii="Courier New" w:hAnsi="Courier New" w:cs="Arial"/>
          <w:noProof/>
          <w:color w:val="1F4E79"/>
          <w:sz w:val="18"/>
          <w:lang w:val="en-US"/>
        </w:rPr>
        <w:t>--LH6uxl4xe5sJ93i57iJLOyNl--</w:t>
      </w:r>
    </w:p>
    <w:p w:rsidR="00334937" w:rsidRPr="000150B8" w:rsidRDefault="00334937" w:rsidP="000150B8">
      <w:pPr>
        <w:rPr>
          <w:lang w:val="en-US"/>
        </w:rPr>
      </w:pPr>
    </w:p>
    <w:p w:rsidR="00C714C2" w:rsidRDefault="00810341" w:rsidP="00C714C2">
      <w:pPr>
        <w:pStyle w:val="App1"/>
        <w:rPr>
          <w:bCs/>
          <w:lang w:val="en-US"/>
        </w:rPr>
      </w:pPr>
      <w:bookmarkStart w:id="598" w:name="_Toc448841226"/>
      <w:bookmarkStart w:id="599" w:name="_Toc470941779"/>
      <w:bookmarkStart w:id="600" w:name="_Toc470941891"/>
      <w:bookmarkStart w:id="601" w:name="_Toc470942117"/>
      <w:bookmarkStart w:id="602" w:name="_Toc470942593"/>
      <w:bookmarkStart w:id="603" w:name="_Toc470943066"/>
      <w:bookmarkStart w:id="604" w:name="_Toc472760276"/>
      <w:bookmarkStart w:id="605" w:name="_Toc495425357"/>
      <w:r w:rsidRPr="00C714C2">
        <w:rPr>
          <w:bCs/>
          <w:lang w:val="en-US"/>
        </w:rPr>
        <w:lastRenderedPageBreak/>
        <w:t xml:space="preserve">Example of </w:t>
      </w:r>
      <w:r>
        <w:rPr>
          <w:bCs/>
          <w:lang w:val="en-US"/>
        </w:rPr>
        <w:t>Session Info Object</w:t>
      </w:r>
      <w:bookmarkEnd w:id="598"/>
      <w:bookmarkEnd w:id="599"/>
      <w:bookmarkEnd w:id="600"/>
      <w:bookmarkEnd w:id="601"/>
      <w:bookmarkEnd w:id="602"/>
      <w:bookmarkEnd w:id="603"/>
      <w:bookmarkEnd w:id="604"/>
      <w:bookmarkEnd w:id="605"/>
    </w:p>
    <w:p w:rsidR="00810341" w:rsidRDefault="00810341" w:rsidP="00A90655">
      <w:pPr>
        <w:rPr>
          <w:lang w:val="en-US"/>
        </w:rPr>
      </w:pPr>
      <w:r w:rsidRPr="00810341">
        <w:rPr>
          <w:lang w:val="en-US"/>
        </w:rPr>
        <w:t>Below is an example of a Session Info object, illustrating the alternative form for uploading a message object with only a single part. In this case the inner multipart may be omitted, as described in [OMA-REST-NMS].</w:t>
      </w:r>
    </w:p>
    <w:p w:rsidR="00810341" w:rsidRPr="00810341" w:rsidRDefault="00810341" w:rsidP="00810341">
      <w:pPr>
        <w:spacing w:after="0"/>
        <w:ind w:left="0"/>
        <w:rPr>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POST /nms/v1/base/tel:+12021308085/objects HTTP/1.1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Host: server</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Authorization: Bearer zSBS9V8OWX4o7GDv9DRhux0hLcGzc7q165S/iU+Ri9vJC7iw=</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MIME-Version: 1.0</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Accept: application/json,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multipart/form-data; boundary=LH6uxl4xe5sJ93i57iJLOyNl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Content-Length: 1024</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name=root-fields</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r w:rsidRPr="00810341">
        <w:rPr>
          <w:rFonts w:ascii="Courier New" w:hAnsi="Courier New" w:cs="Arial"/>
          <w:noProof/>
          <w:color w:val="1F4E79"/>
          <w:sz w:val="18"/>
          <w:lang w:val="fr-FR"/>
        </w:rPr>
        <w:t>Content-Type: application/json; charset=UTF-8</w:t>
      </w:r>
    </w:p>
    <w:p w:rsidR="00810341" w:rsidRPr="00810341" w:rsidRDefault="00810341" w:rsidP="00810341">
      <w:pPr>
        <w:shd w:val="solid" w:color="DEEAF6" w:fill="auto"/>
        <w:spacing w:before="0" w:after="0"/>
        <w:ind w:left="0"/>
        <w:rPr>
          <w:rFonts w:ascii="Courier New" w:hAnsi="Courier New" w:cs="Arial"/>
          <w:noProof/>
          <w:color w:val="1F4E79"/>
          <w:sz w:val="18"/>
          <w:lang w:val="fr-FR"/>
        </w:rPr>
      </w:pP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"object":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"parentFolder": "http://server/nms/v1/base/tel:+12021308085/folders/UGZa5FY4o1S1oTSQSQC",</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"attributes":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"attribute":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"From",</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"Message-Context",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["session-info-message"]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"Date",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["1997-11-21T15:55:06Z"]</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"Subject",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["the weather will be fine today"]</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"To",</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["+1818118181"]</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"Direction",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["IN"]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"Conversation-Id",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hAnsi="Courier New" w:cs="Arial"/>
          <w:noProof/>
          <w:color w:val="1F4E79"/>
          <w:sz w:val="18"/>
        </w:rPr>
        <w:t>f81d4fae-7dec-11d0-a765-00a0c91e6bf6</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abcdef-1234-5678-90ab-cdef01234567</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"name": "InReplyTo-Contribution-Id",</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"value": ["</w:t>
      </w:r>
      <w:r w:rsidRPr="00810341">
        <w:rPr>
          <w:rFonts w:ascii="Courier New" w:eastAsia="Batang" w:hAnsi="Courier New" w:cs="Arial"/>
          <w:noProof/>
          <w:color w:val="1F4E79"/>
          <w:sz w:val="18"/>
          <w:lang w:eastAsia="ko-KR"/>
        </w:rPr>
        <w:t>01234567-89ab-cdef-0123-456789abcdef</w:t>
      </w: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tabs>
          <w:tab w:val="left" w:pos="2745"/>
        </w:tabs>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 xml:space="preserve">  }</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Content-Disposition: form-data; name=message</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Content-Type: Application/X-CPM-Session</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&lt;session-type&gt;1-1&lt;/session-type&gt;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lang w:val="en-US"/>
        </w:rPr>
        <w:t>&lt;sdp&gt;</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a=sendonly</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m=audio 49170 RTP/AVP 0 97</w:t>
      </w:r>
    </w:p>
    <w:p w:rsidR="00810341" w:rsidRPr="00810341" w:rsidRDefault="00810341" w:rsidP="00810341">
      <w:pPr>
        <w:shd w:val="solid" w:color="DEEAF6" w:fill="auto"/>
        <w:spacing w:before="0" w:after="0"/>
        <w:ind w:left="0"/>
        <w:rPr>
          <w:rFonts w:ascii="Courier New" w:hAnsi="Courier New" w:cs="Arial"/>
          <w:noProof/>
          <w:color w:val="1F4E79"/>
          <w:sz w:val="18"/>
        </w:rPr>
      </w:pPr>
      <w:r w:rsidRPr="00810341">
        <w:rPr>
          <w:rFonts w:ascii="Courier New" w:hAnsi="Courier New" w:cs="Arial"/>
          <w:noProof/>
          <w:color w:val="1F4E79"/>
          <w:sz w:val="18"/>
        </w:rPr>
        <w:t>&lt;/sdp&gt;</w:t>
      </w:r>
    </w:p>
    <w:p w:rsidR="00810341" w:rsidRPr="00810341" w:rsidRDefault="00810341" w:rsidP="00810341">
      <w:pPr>
        <w:shd w:val="solid" w:color="DEEAF6" w:fill="auto"/>
        <w:spacing w:before="0" w:after="0"/>
        <w:ind w:left="0"/>
        <w:rPr>
          <w:rFonts w:ascii="Courier New" w:hAnsi="Courier New" w:cs="Arial"/>
          <w:noProof/>
          <w:color w:val="1F4E79"/>
          <w:sz w:val="18"/>
          <w:lang w:val="en-US"/>
        </w:rPr>
      </w:pPr>
      <w:r w:rsidRPr="00810341">
        <w:rPr>
          <w:rFonts w:ascii="Courier New" w:hAnsi="Courier New" w:cs="Arial"/>
          <w:noProof/>
          <w:color w:val="1F4E79"/>
          <w:sz w:val="18"/>
          <w:lang w:val="en-US"/>
        </w:rPr>
        <w:t>--LH6uxl4xe5sJ93i57iJLOyNl--</w:t>
      </w:r>
    </w:p>
    <w:p w:rsidR="00C714C2" w:rsidRDefault="00961FA3" w:rsidP="00C714C2">
      <w:pPr>
        <w:pStyle w:val="App1"/>
        <w:rPr>
          <w:bCs/>
          <w:lang w:val="en-US"/>
        </w:rPr>
      </w:pPr>
      <w:bookmarkStart w:id="606" w:name="_Toc472760277"/>
      <w:bookmarkStart w:id="607" w:name="_Toc495425358"/>
      <w:bookmarkStart w:id="608" w:name="_Toc448841227"/>
      <w:bookmarkStart w:id="609" w:name="_Toc470941780"/>
      <w:bookmarkStart w:id="610" w:name="_Toc470941892"/>
      <w:bookmarkStart w:id="611" w:name="_Toc470942118"/>
      <w:bookmarkStart w:id="612" w:name="_Toc470942594"/>
      <w:bookmarkStart w:id="613" w:name="_Toc470943067"/>
      <w:r>
        <w:rPr>
          <w:bCs/>
          <w:lang w:val="en-US"/>
        </w:rPr>
        <w:lastRenderedPageBreak/>
        <w:t xml:space="preserve">Example of </w:t>
      </w:r>
      <w:r w:rsidR="00C714C2" w:rsidRPr="00C714C2">
        <w:rPr>
          <w:bCs/>
          <w:lang w:val="en-US"/>
        </w:rPr>
        <w:t>Group State Object</w:t>
      </w:r>
      <w:bookmarkEnd w:id="606"/>
      <w:bookmarkEnd w:id="607"/>
      <w:r w:rsidR="00C714C2" w:rsidRPr="00C714C2">
        <w:rPr>
          <w:bCs/>
          <w:lang w:val="en-US"/>
        </w:rPr>
        <w:t xml:space="preserve"> </w:t>
      </w:r>
      <w:bookmarkEnd w:id="608"/>
      <w:bookmarkEnd w:id="609"/>
      <w:bookmarkEnd w:id="610"/>
      <w:bookmarkEnd w:id="611"/>
      <w:bookmarkEnd w:id="612"/>
      <w:bookmarkEnd w:id="613"/>
    </w:p>
    <w:p w:rsidR="00961FA3" w:rsidRDefault="00961FA3" w:rsidP="00A90655">
      <w:pPr>
        <w:rPr>
          <w:lang w:val="en-US"/>
        </w:rPr>
      </w:pPr>
      <w:r w:rsidRPr="00961FA3">
        <w:rPr>
          <w:lang w:val="en-US"/>
        </w:rPr>
        <w:t>Below is an example of a Group State object, showing the alternative form for uploading a message object with only a single part. In this case the inner multipart may be omitted, as described in [OMA-REST-NMS].</w:t>
      </w:r>
    </w:p>
    <w:p w:rsidR="00961FA3" w:rsidRPr="00961FA3" w:rsidRDefault="00961FA3" w:rsidP="00961FA3">
      <w:pPr>
        <w:spacing w:after="0"/>
        <w:ind w:left="0"/>
        <w:rPr>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POST /nms/v1/base/</w:t>
      </w:r>
      <w:r w:rsidRPr="00961FA3">
        <w:rPr>
          <w:rFonts w:ascii="Courier New" w:hAnsi="Courier New" w:cs="Arial"/>
          <w:noProof/>
          <w:color w:val="1F4E79"/>
          <w:sz w:val="18"/>
        </w:rPr>
        <w:t>tel:+16135551212</w:t>
      </w:r>
      <w:r w:rsidRPr="00961FA3">
        <w:rPr>
          <w:rFonts w:ascii="Courier New" w:hAnsi="Courier New" w:cs="Arial"/>
          <w:noProof/>
          <w:color w:val="1F4E79"/>
          <w:sz w:val="18"/>
          <w:lang w:val="en-US"/>
        </w:rPr>
        <w:t>/objects HTTP/1.1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Host: server</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Authorization: Bearer zSBS9V8OWX4o7GDv9DRhux0hLcGzc7q165S/iU+Ri9vJC7iw=</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MIME-Version: 1.0</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Accept: application/json,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Content-Type: multipart/form-data; boundary=LH6uxl4xe5sJ93i57iJLOyNl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Content-Length: 1024</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name=root-fields</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r w:rsidRPr="00961FA3">
        <w:rPr>
          <w:rFonts w:ascii="Courier New" w:hAnsi="Courier New" w:cs="Arial"/>
          <w:noProof/>
          <w:color w:val="1F4E79"/>
          <w:sz w:val="18"/>
          <w:lang w:val="fr-FR"/>
        </w:rPr>
        <w:t>Content-Type: application/json; charset=UTF-8</w:t>
      </w:r>
    </w:p>
    <w:p w:rsidR="00961FA3" w:rsidRPr="00961FA3" w:rsidRDefault="00961FA3" w:rsidP="00961FA3">
      <w:pPr>
        <w:shd w:val="solid" w:color="DEEAF6" w:fill="auto"/>
        <w:spacing w:before="0" w:after="0"/>
        <w:ind w:left="0"/>
        <w:rPr>
          <w:rFonts w:ascii="Courier New" w:hAnsi="Courier New" w:cs="Arial"/>
          <w:noProof/>
          <w:color w:val="1F4E79"/>
          <w:sz w:val="18"/>
          <w:lang w:val="fr-FR"/>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"object":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"parentFolder": "http://server/nms/v1/base/tel:+12021308085/folders/UGZa5FY4o1S1oTSQSQC",</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"attributes":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"attribute":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"From",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["+1818118181"]</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"Message-Context",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["group-state-message"]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"Date",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2012-06-13T16:39:57-05:00</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"To",</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w:t>
      </w:r>
      <w:r w:rsidRPr="00961FA3">
        <w:rPr>
          <w:rFonts w:ascii="Courier New" w:hAnsi="Courier New" w:cs="Arial"/>
          <w:noProof/>
          <w:color w:val="1F4E79"/>
          <w:sz w:val="18"/>
        </w:rPr>
        <w:t>+15195551212</w:t>
      </w:r>
      <w:r w:rsidRPr="00961FA3">
        <w:rPr>
          <w:rFonts w:ascii="Courier New" w:hAnsi="Courier New" w:cs="Arial"/>
          <w:noProof/>
          <w:color w:val="1F4E79"/>
          <w:sz w:val="18"/>
          <w:lang w:val="en-US"/>
        </w:rPr>
        <w:t>", "</w:t>
      </w:r>
      <w:r w:rsidRPr="00961FA3">
        <w:rPr>
          <w:rFonts w:ascii="Courier New" w:hAnsi="Courier New" w:cs="Arial"/>
          <w:noProof/>
          <w:color w:val="1F4E79"/>
          <w:sz w:val="18"/>
        </w:rPr>
        <w:t>+15145551212</w:t>
      </w: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"name": "Direction",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"value": ["IN"]</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tabs>
          <w:tab w:val="left" w:pos="2745"/>
        </w:tabs>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Content-Disposition: form-data; name=message</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Content-Type: </w:t>
      </w:r>
      <w:r w:rsidRPr="00961FA3">
        <w:rPr>
          <w:rFonts w:ascii="Courier New" w:hAnsi="Courier New" w:cs="Arial"/>
          <w:noProof/>
          <w:color w:val="1F4E79"/>
          <w:sz w:val="18"/>
          <w:lang w:val="fr-FR"/>
        </w:rPr>
        <w:t>application/group-state-object+xml</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&lt;groupstate timestamp="2012-06-13T16:39:57-05:00"       lastfocussessionid="da9274453@company.com"</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group-type="closed"&gt;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name="bob" comm-addr="tel:+16135551212"/&gt;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name="alice" comm-addr="tel:+15195551212"/&gt;</w:t>
      </w: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 xml:space="preserve">  &lt;participant name="bernie" comm-addr="tel:+15145551212"/&gt;</w:t>
      </w:r>
    </w:p>
    <w:p w:rsidR="00961FA3" w:rsidRPr="00961FA3" w:rsidRDefault="00961FA3" w:rsidP="00961FA3">
      <w:pPr>
        <w:shd w:val="solid" w:color="DEEAF6" w:fill="auto"/>
        <w:spacing w:before="0" w:after="0"/>
        <w:ind w:left="0"/>
        <w:rPr>
          <w:rFonts w:ascii="Courier New" w:hAnsi="Courier New" w:cs="Arial"/>
          <w:noProof/>
          <w:color w:val="1F4E79"/>
          <w:sz w:val="18"/>
        </w:rPr>
      </w:pPr>
      <w:r w:rsidRPr="00961FA3">
        <w:rPr>
          <w:rFonts w:ascii="Courier New" w:hAnsi="Courier New" w:cs="Arial"/>
          <w:noProof/>
          <w:color w:val="1F4E79"/>
          <w:sz w:val="18"/>
        </w:rPr>
        <w:t>&lt;/groupstate&gt;</w:t>
      </w:r>
    </w:p>
    <w:p w:rsidR="00961FA3" w:rsidRPr="00961FA3" w:rsidRDefault="00961FA3" w:rsidP="00961FA3">
      <w:pPr>
        <w:shd w:val="solid" w:color="DEEAF6" w:fill="auto"/>
        <w:spacing w:before="0" w:after="0"/>
        <w:ind w:left="0"/>
        <w:rPr>
          <w:rFonts w:ascii="Courier New" w:hAnsi="Courier New" w:cs="Arial"/>
          <w:noProof/>
          <w:color w:val="1F4E79"/>
          <w:sz w:val="18"/>
        </w:rPr>
      </w:pPr>
    </w:p>
    <w:p w:rsidR="00961FA3" w:rsidRPr="00961FA3" w:rsidRDefault="00961FA3" w:rsidP="00961FA3">
      <w:pPr>
        <w:shd w:val="solid" w:color="DEEAF6" w:fill="auto"/>
        <w:spacing w:before="0" w:after="0"/>
        <w:ind w:left="0"/>
        <w:rPr>
          <w:rFonts w:ascii="Courier New" w:hAnsi="Courier New" w:cs="Arial"/>
          <w:noProof/>
          <w:color w:val="1F4E79"/>
          <w:sz w:val="18"/>
          <w:lang w:val="en-US"/>
        </w:rPr>
      </w:pPr>
      <w:r w:rsidRPr="00961FA3">
        <w:rPr>
          <w:rFonts w:ascii="Courier New" w:hAnsi="Courier New" w:cs="Arial"/>
          <w:noProof/>
          <w:color w:val="1F4E79"/>
          <w:sz w:val="18"/>
          <w:lang w:val="en-US"/>
        </w:rPr>
        <w:t>--LH6uxl4xe5sJ93i57iJLOyNl--</w:t>
      </w:r>
    </w:p>
    <w:p w:rsidR="00961FA3" w:rsidRPr="00961FA3" w:rsidRDefault="00961FA3" w:rsidP="00961FA3">
      <w:pPr>
        <w:spacing w:after="0"/>
        <w:ind w:left="0"/>
        <w:rPr>
          <w:bCs/>
          <w:snapToGrid w:val="0"/>
          <w:lang w:val="en-US"/>
        </w:rPr>
      </w:pPr>
    </w:p>
    <w:p w:rsidR="00C714C2" w:rsidRDefault="00C714C2" w:rsidP="00C714C2">
      <w:pPr>
        <w:rPr>
          <w:lang w:val="en-US"/>
        </w:rPr>
      </w:pPr>
    </w:p>
    <w:p w:rsidR="00882208" w:rsidRDefault="00882208" w:rsidP="00882208">
      <w:pPr>
        <w:pStyle w:val="App1"/>
      </w:pPr>
      <w:r>
        <w:lastRenderedPageBreak/>
        <w:t xml:space="preserve">Example of </w:t>
      </w:r>
      <w:r>
        <w:rPr>
          <w:lang w:val="en-CA"/>
        </w:rPr>
        <w:t xml:space="preserve">a </w:t>
      </w:r>
      <w:r>
        <w:rPr>
          <w:lang w:val="en-US"/>
        </w:rPr>
        <w:t>Call Log Object</w:t>
      </w:r>
      <w:r>
        <w:t xml:space="preserve"> </w:t>
      </w:r>
    </w:p>
    <w:p w:rsidR="00882208" w:rsidRDefault="00882208" w:rsidP="00882208">
      <w:pPr>
        <w:rPr>
          <w:lang w:val="en-US"/>
        </w:rPr>
      </w:pPr>
      <w:r>
        <w:rPr>
          <w:lang w:val="en-US"/>
        </w:rPr>
        <w:t>Below is an example of a call log object.</w:t>
      </w:r>
    </w:p>
    <w:p w:rsidR="00882208" w:rsidRDefault="00882208" w:rsidP="00882208">
      <w:pPr>
        <w:pStyle w:val="AltNormal"/>
        <w:rPr>
          <w:lang w:val="en-US"/>
        </w:rPr>
      </w:pP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POST /nms/v1/base/</w:t>
      </w:r>
      <w:r>
        <w:rPr>
          <w:rFonts w:ascii="Courier New" w:hAnsi="Courier New" w:cs="Arial"/>
          <w:noProof/>
          <w:color w:val="1F4E79"/>
          <w:sz w:val="18"/>
        </w:rPr>
        <w:t>tel:+16135551212</w:t>
      </w:r>
      <w:r>
        <w:rPr>
          <w:rFonts w:ascii="Courier New" w:hAnsi="Courier New" w:cs="Arial"/>
          <w:noProof/>
          <w:color w:val="1F4E79"/>
          <w:sz w:val="18"/>
          <w:lang w:val="en-US"/>
        </w:rPr>
        <w:t>/objects HTTP/1.1</w:t>
      </w: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Host: server</w:t>
      </w: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Authorization: Bearer zSBS9V8OWX4o7GDv9DRhux0hLcGzc7q165S/iU+Ri9vJC7iw=</w:t>
      </w:r>
    </w:p>
    <w:p w:rsidR="00882208" w:rsidRPr="00294D54" w:rsidRDefault="00882208" w:rsidP="00882208">
      <w:pPr>
        <w:shd w:val="solid" w:color="DEEAF6" w:fill="auto"/>
        <w:spacing w:before="0"/>
        <w:rPr>
          <w:rFonts w:ascii="Courier New" w:hAnsi="Courier New" w:cs="Arial"/>
          <w:noProof/>
          <w:color w:val="1F4E79"/>
          <w:sz w:val="18"/>
          <w:lang w:val="fr-FR"/>
        </w:rPr>
      </w:pPr>
      <w:r w:rsidRPr="00294D54">
        <w:rPr>
          <w:rFonts w:ascii="Courier New" w:hAnsi="Courier New" w:cs="Arial"/>
          <w:noProof/>
          <w:color w:val="1F4E79"/>
          <w:sz w:val="18"/>
          <w:lang w:val="fr-FR"/>
        </w:rPr>
        <w:t>MIME-Version: 1.0</w:t>
      </w:r>
    </w:p>
    <w:p w:rsidR="00882208" w:rsidRPr="00294D54" w:rsidRDefault="00882208" w:rsidP="00882208">
      <w:pPr>
        <w:shd w:val="solid" w:color="DEEAF6" w:fill="auto"/>
        <w:spacing w:before="0"/>
        <w:rPr>
          <w:rFonts w:ascii="Courier New" w:hAnsi="Courier New" w:cs="Arial"/>
          <w:noProof/>
          <w:color w:val="1F4E79"/>
          <w:sz w:val="18"/>
          <w:lang w:val="fr-FR"/>
        </w:rPr>
      </w:pPr>
      <w:r w:rsidRPr="00294D54">
        <w:rPr>
          <w:rFonts w:ascii="Courier New" w:hAnsi="Courier New" w:cs="Arial"/>
          <w:noProof/>
          <w:color w:val="1F4E79"/>
          <w:sz w:val="18"/>
          <w:lang w:val="fr-FR"/>
        </w:rPr>
        <w:t>Accept: application/json, */*</w:t>
      </w: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Content-Type: multipart/related; boundary=LH6uxl4xe5sJ93i57iJLOyNl</w:t>
      </w: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Content-Length: 1024</w:t>
      </w:r>
    </w:p>
    <w:p w:rsidR="00882208" w:rsidRDefault="00882208" w:rsidP="00882208">
      <w:pPr>
        <w:shd w:val="solid" w:color="DEEAF6" w:fill="auto"/>
        <w:spacing w:before="0"/>
        <w:rPr>
          <w:rFonts w:ascii="Courier New" w:hAnsi="Courier New" w:cs="Arial"/>
          <w:noProof/>
          <w:color w:val="1F4E79"/>
          <w:sz w:val="18"/>
          <w:lang w:val="en-US"/>
        </w:rPr>
      </w:pP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Content-Disposition: form-data; name=root-fields</w:t>
      </w:r>
    </w:p>
    <w:p w:rsidR="00882208" w:rsidRDefault="00882208" w:rsidP="00882208">
      <w:pPr>
        <w:shd w:val="solid" w:color="DEEAF6" w:fill="auto"/>
        <w:spacing w:before="0"/>
        <w:rPr>
          <w:rFonts w:ascii="Courier New" w:hAnsi="Courier New" w:cs="Arial"/>
          <w:noProof/>
          <w:color w:val="1F4E79"/>
          <w:sz w:val="18"/>
          <w:lang w:val="fr-FR"/>
        </w:rPr>
      </w:pPr>
      <w:r>
        <w:rPr>
          <w:rFonts w:ascii="Courier New" w:hAnsi="Courier New" w:cs="Arial"/>
          <w:noProof/>
          <w:color w:val="1F4E79"/>
          <w:sz w:val="18"/>
          <w:lang w:val="fr-FR"/>
        </w:rPr>
        <w:t>Content-Type: application/json; charset=UTF-8</w:t>
      </w:r>
    </w:p>
    <w:p w:rsidR="00882208" w:rsidRDefault="00882208" w:rsidP="00882208">
      <w:pPr>
        <w:shd w:val="solid" w:color="DEEAF6" w:fill="auto"/>
        <w:spacing w:before="0"/>
        <w:rPr>
          <w:rFonts w:ascii="Courier New" w:hAnsi="Courier New" w:cs="Arial"/>
          <w:noProof/>
          <w:color w:val="1F4E79"/>
          <w:sz w:val="18"/>
          <w:lang w:val="fr-FR"/>
        </w:rPr>
      </w:pP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"object":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"parentFolder": "http://server/nms/v1/base/tel:+12021308085/folders/UGZa5FY4o1S1oTSQSQC",</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"attributes":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"attribute":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"From",</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["+1818118181"]</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"Date",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["2</w:t>
      </w:r>
      <w:r>
        <w:rPr>
          <w:rFonts w:ascii="Courier New" w:hAnsi="Courier New" w:cs="Arial"/>
          <w:noProof/>
          <w:color w:val="1F4E79"/>
          <w:sz w:val="18"/>
          <w:lang w:val="en-US"/>
        </w:rPr>
        <w:t>018-09-14</w:t>
      </w:r>
      <w:r w:rsidRPr="00EE1C5D">
        <w:rPr>
          <w:rFonts w:ascii="Courier New" w:hAnsi="Courier New" w:cs="Arial"/>
          <w:noProof/>
          <w:color w:val="1F4E79"/>
          <w:sz w:val="18"/>
          <w:lang w:val="en-US"/>
        </w:rPr>
        <w:t>T16:39:57-05:00"]</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"To",</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["+15195551212"]</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"Direction",</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["I</w:t>
      </w:r>
      <w:r>
        <w:rPr>
          <w:rFonts w:ascii="Courier New" w:hAnsi="Courier New" w:cs="Arial"/>
          <w:noProof/>
          <w:color w:val="1F4E79"/>
          <w:sz w:val="18"/>
          <w:lang w:val="en-US"/>
        </w:rPr>
        <w:t>n</w:t>
      </w:r>
      <w:r w:rsidRPr="00EE1C5D">
        <w:rPr>
          <w:rFonts w:ascii="Courier New" w:hAnsi="Courier New" w:cs="Arial"/>
          <w:noProof/>
          <w:color w:val="1F4E79"/>
          <w:sz w:val="18"/>
          <w:lang w:val="en-US"/>
        </w:rPr>
        <w: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"Message-Context",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["group-state-message"]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"Verified-From-Status",</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["TN-Validation-Passed"]</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"Call-Type",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["voice"]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"Call-subtype",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["VoLTE"]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"Device-Name",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["Cristina’s iPhone"]</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lastRenderedPageBreak/>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"Call-Disposition",</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["ANSWERED"]</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"Call-Duration",</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["300"]</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"Subject",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["OMA Specifications Meeting"]</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w:t>
      </w:r>
      <w:r>
        <w:rPr>
          <w:rFonts w:ascii="Courier New" w:hAnsi="Courier New" w:cs="Arial"/>
          <w:noProof/>
          <w:color w:val="1F4E79"/>
          <w:sz w:val="18"/>
          <w:lang w:val="en-US"/>
        </w:rPr>
        <w:t>Priority</w:t>
      </w:r>
      <w:r w:rsidRPr="00EE1C5D">
        <w:rPr>
          <w:rFonts w:ascii="Courier New" w:hAnsi="Courier New" w:cs="Arial"/>
          <w:noProof/>
          <w:color w:val="1F4E79"/>
          <w:sz w:val="18"/>
          <w:lang w:val="en-US"/>
        </w:rPr>
        <w: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["Urgent"]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"Call-Info",</w:t>
      </w:r>
    </w:p>
    <w:p w:rsidR="00882208" w:rsidRPr="00EE1C5D" w:rsidRDefault="00882208" w:rsidP="00882208">
      <w:pPr>
        <w:pStyle w:val="HTMLPreformatted"/>
        <w:rPr>
          <w:rFonts w:cs="Arial"/>
          <w:noProof/>
          <w:color w:val="1F4E79"/>
          <w:sz w:val="18"/>
        </w:rPr>
      </w:pPr>
      <w:r w:rsidRPr="00EE1C5D">
        <w:rPr>
          <w:rFonts w:cs="Arial"/>
          <w:noProof/>
          <w:color w:val="1F4E79"/>
          <w:sz w:val="18"/>
        </w:rPr>
        <w:t xml:space="preserve">        "value": ["</w:t>
      </w:r>
      <w:r>
        <w:rPr>
          <w:rFonts w:cs="Arial"/>
          <w:noProof/>
          <w:color w:val="1F4E79"/>
          <w:sz w:val="18"/>
        </w:rPr>
        <w:t>&lt;</w:t>
      </w:r>
      <w:r w:rsidRPr="00EE1C5D">
        <w:rPr>
          <w:rFonts w:cs="Arial"/>
          <w:noProof/>
          <w:color w:val="1F4E79"/>
          <w:sz w:val="18"/>
        </w:rPr>
        <w:t>http://server.com/myIcon.jpeg</w:t>
      </w:r>
      <w:r>
        <w:rPr>
          <w:rFonts w:cs="Arial"/>
          <w:noProof/>
          <w:color w:val="1F4E79"/>
          <w:sz w:val="18"/>
        </w:rPr>
        <w:t>&gt;</w:t>
      </w:r>
      <w:r w:rsidRPr="00B11578">
        <w:rPr>
          <w:color w:val="000000"/>
        </w:rPr>
        <w:t>;purpose=icon</w:t>
      </w:r>
      <w:r w:rsidRPr="00EE1C5D">
        <w:rPr>
          <w:rFonts w:cs="Arial"/>
          <w:noProof/>
          <w:color w:val="1F4E79"/>
          <w:sz w:val="18"/>
        </w:rPr>
        <w: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"name": "Geo-Location",</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"value": ["cid:foo1@bar.net"]</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882208" w:rsidRPr="00EE1C5D"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 xml:space="preserve">  }</w:t>
      </w:r>
    </w:p>
    <w:p w:rsidR="00882208" w:rsidRDefault="00882208" w:rsidP="00882208">
      <w:pPr>
        <w:shd w:val="solid" w:color="DEEAF6" w:fill="auto"/>
        <w:spacing w:before="0"/>
        <w:rPr>
          <w:rFonts w:ascii="Courier New" w:hAnsi="Courier New" w:cs="Arial"/>
          <w:noProof/>
          <w:color w:val="1F4E79"/>
          <w:sz w:val="18"/>
          <w:lang w:val="en-US"/>
        </w:rPr>
      </w:pPr>
      <w:r w:rsidRPr="00EE1C5D">
        <w:rPr>
          <w:rFonts w:ascii="Courier New" w:hAnsi="Courier New" w:cs="Arial"/>
          <w:noProof/>
          <w:color w:val="1F4E79"/>
          <w:sz w:val="18"/>
          <w:lang w:val="en-US"/>
        </w:rPr>
        <w:t>}</w:t>
      </w:r>
    </w:p>
    <w:p w:rsidR="00882208" w:rsidRDefault="00882208" w:rsidP="00882208">
      <w:pPr>
        <w:shd w:val="solid" w:color="DEEAF6" w:fill="auto"/>
        <w:spacing w:before="0"/>
        <w:rPr>
          <w:rFonts w:ascii="Courier New" w:hAnsi="Courier New" w:cs="Arial"/>
          <w:noProof/>
          <w:color w:val="1F4E79"/>
          <w:sz w:val="18"/>
          <w:lang w:val="en-US"/>
        </w:rPr>
      </w:pP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rsidR="00882208" w:rsidRDefault="00882208" w:rsidP="00882208">
      <w:pPr>
        <w:shd w:val="solid" w:color="DEEAF6" w:fill="auto"/>
        <w:spacing w:before="0"/>
        <w:rPr>
          <w:rFonts w:ascii="Courier New" w:hAnsi="Courier New" w:cs="Arial"/>
          <w:noProof/>
          <w:color w:val="1F4E79"/>
          <w:sz w:val="18"/>
          <w:lang w:val="en-US"/>
        </w:rPr>
      </w:pP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Content-Disposition: inline; name=geo-location</w:t>
      </w:r>
    </w:p>
    <w:p w:rsidR="00882208" w:rsidRPr="00F87724"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 xml:space="preserve">Content-Type: </w:t>
      </w:r>
      <w:r w:rsidRPr="00F87724">
        <w:rPr>
          <w:rFonts w:ascii="Courier New" w:hAnsi="Courier New" w:cs="Arial"/>
          <w:noProof/>
          <w:color w:val="1F4E79"/>
          <w:sz w:val="18"/>
          <w:lang w:val="en-US"/>
        </w:rPr>
        <w:t>application/pidf+xml</w:t>
      </w: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 xml:space="preserve">Content-ID: </w:t>
      </w:r>
      <w:hyperlink r:id="rId28" w:history="1">
        <w:r w:rsidRPr="0014457A">
          <w:rPr>
            <w:rStyle w:val="Hyperlink"/>
            <w:rFonts w:ascii="Courier New" w:hAnsi="Courier New" w:cs="Arial"/>
            <w:noProof/>
            <w:sz w:val="18"/>
            <w:lang w:val="en-US"/>
          </w:rPr>
          <w:t>foo1@bar.net</w:t>
        </w:r>
      </w:hyperlink>
    </w:p>
    <w:p w:rsidR="00882208" w:rsidRDefault="00882208" w:rsidP="00882208">
      <w:pPr>
        <w:shd w:val="solid" w:color="DEEAF6" w:fill="auto"/>
        <w:spacing w:before="0"/>
        <w:rPr>
          <w:rFonts w:ascii="Courier New" w:hAnsi="Courier New" w:cs="Arial"/>
          <w:noProof/>
          <w:color w:val="1F4E79"/>
          <w:sz w:val="18"/>
          <w:lang w:val="en-US"/>
        </w:rPr>
      </w:pP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&lt;presence xmlns="urn:ietf:params:xml:ns:pidf" </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xmlns:dm="urn:ietf:params:xml:ns:pidf:data-model" </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xmlns:gp="urn:ietf:params:xml:ns:pidf:geopriv10" </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xmlns:gml="http://www.opengis.net/gml" </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xmlns:cl="urn:ietf:params:xml:ns:pidf:geopriv10:civicAddr" </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xmlns:gs="http://www.opengis.net/pidflo/1.0" </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xmlns:con="urn:ietf:params:xml:ns:geopriv:conf" </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entity="pres:12065551212@operator.com"&gt;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&lt;gp:geopriv&gt;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&lt;gp:location-info&gt;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&lt;gs:Circle srsName="urn:ogc:def:crs:EPSG::4326"&gt;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&lt;gml:pos&gt;47.577866 -122.164080&lt;/gml:pos&gt;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&lt;gs:radius uom="urn:ogc:def:uom:EPSG::9001"&gt;30&lt;/gs:radius&gt;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&lt;/gs:Circle&gt;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&lt;con:confidence pdf="normal"&gt;90&lt;/con:confidence&gt;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&lt;/gp:location-info&gt;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&lt;gp:usage-rules/&gt;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&lt;/gp:geopriv&gt;</w:t>
      </w:r>
    </w:p>
    <w:p w:rsidR="00882208" w:rsidRPr="004D3A5E"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 xml:space="preserve">      </w:t>
      </w:r>
      <w:r>
        <w:rPr>
          <w:rFonts w:ascii="Courier New" w:hAnsi="Courier New" w:cs="Arial"/>
          <w:noProof/>
          <w:color w:val="1F4E79"/>
          <w:sz w:val="18"/>
          <w:lang w:val="en-US"/>
        </w:rPr>
        <w:t>&lt;dm:timestamp&gt;2018-9-14T11:37:37-05</w:t>
      </w:r>
      <w:r w:rsidRPr="004D3A5E">
        <w:rPr>
          <w:rFonts w:ascii="Courier New" w:hAnsi="Courier New" w:cs="Arial"/>
          <w:noProof/>
          <w:color w:val="1F4E79"/>
          <w:sz w:val="18"/>
          <w:lang w:val="en-US"/>
        </w:rPr>
        <w:t>:00&lt;/dm:timestamp&gt;</w:t>
      </w:r>
    </w:p>
    <w:p w:rsidR="00882208" w:rsidRDefault="00882208" w:rsidP="00882208">
      <w:pPr>
        <w:shd w:val="solid" w:color="DEEAF6" w:fill="auto"/>
        <w:spacing w:before="0"/>
        <w:rPr>
          <w:rFonts w:ascii="Courier New" w:hAnsi="Courier New" w:cs="Arial"/>
          <w:noProof/>
          <w:color w:val="1F4E79"/>
          <w:sz w:val="18"/>
          <w:lang w:val="en-US"/>
        </w:rPr>
      </w:pPr>
      <w:r w:rsidRPr="004D3A5E">
        <w:rPr>
          <w:rFonts w:ascii="Courier New" w:hAnsi="Courier New" w:cs="Arial"/>
          <w:noProof/>
          <w:color w:val="1F4E79"/>
          <w:sz w:val="18"/>
          <w:lang w:val="en-US"/>
        </w:rPr>
        <w:t>&lt;/presence&gt;</w:t>
      </w:r>
    </w:p>
    <w:p w:rsidR="00882208" w:rsidRDefault="00882208" w:rsidP="00882208">
      <w:pPr>
        <w:shd w:val="solid" w:color="DEEAF6" w:fill="auto"/>
        <w:spacing w:before="0"/>
        <w:rPr>
          <w:rFonts w:ascii="Courier New" w:hAnsi="Courier New" w:cs="Arial"/>
          <w:noProof/>
          <w:color w:val="1F4E79"/>
          <w:sz w:val="18"/>
        </w:rPr>
      </w:pPr>
    </w:p>
    <w:p w:rsidR="00882208" w:rsidRDefault="00882208" w:rsidP="00882208">
      <w:pPr>
        <w:shd w:val="solid" w:color="DEEAF6" w:fill="auto"/>
        <w:spacing w:before="0"/>
        <w:rPr>
          <w:rFonts w:ascii="Courier New" w:hAnsi="Courier New" w:cs="Arial"/>
          <w:noProof/>
          <w:color w:val="1F4E79"/>
          <w:sz w:val="18"/>
          <w:lang w:val="en-US"/>
        </w:rPr>
      </w:pPr>
      <w:r>
        <w:rPr>
          <w:rFonts w:ascii="Courier New" w:hAnsi="Courier New" w:cs="Arial"/>
          <w:noProof/>
          <w:color w:val="1F4E79"/>
          <w:sz w:val="18"/>
          <w:lang w:val="en-US"/>
        </w:rPr>
        <w:t>--LH6uxl4xe5sJ93i57iJLOyNl--</w:t>
      </w:r>
    </w:p>
    <w:p w:rsidR="00651D13" w:rsidRPr="00984024" w:rsidRDefault="00651D13"/>
    <w:sectPr w:rsidR="00651D13" w:rsidRPr="00984024">
      <w:headerReference w:type="default" r:id="rId29"/>
      <w:footerReference w:type="default" r:id="rId30"/>
      <w:footerReference w:type="first" r:id="rId31"/>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1258" w:rsidRDefault="005E1258">
      <w:r>
        <w:separator/>
      </w:r>
    </w:p>
  </w:endnote>
  <w:endnote w:type="continuationSeparator" w:id="0">
    <w:p w:rsidR="005E1258" w:rsidRDefault="005E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8F4" w:rsidRDefault="00A008F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2017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[OMA-Template-Spec-20170904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8F4" w:rsidRPr="006661B9" w:rsidRDefault="00A008F4">
    <w:pPr>
      <w:pStyle w:val="Footer"/>
      <w:pBdr>
        <w:top w:val="single" w:sz="4" w:space="1" w:color="auto"/>
      </w:pBdr>
      <w:tabs>
        <w:tab w:val="right" w:pos="10080"/>
      </w:tabs>
      <w:spacing w:before="120"/>
      <w:rPr>
        <w:bCs/>
        <w:color w:val="969696"/>
        <w:sz w:val="20"/>
      </w:rPr>
    </w:pPr>
    <w:bookmarkStart w:id="614" w:name="FootText1"/>
    <w:r>
      <w:rPr>
        <w:bCs/>
        <w:color w:val="000000"/>
      </w:rPr>
      <w:sym w:font="Symbol" w:char="F0D3"/>
    </w:r>
    <w:r>
      <w:rPr>
        <w:bCs/>
        <w:color w:val="000000"/>
      </w:rPr>
      <w:t xml:space="preserve"> 2017 Open Mobile Alliance All Rights Reserved.</w:t>
    </w:r>
    <w:bookmarkEnd w:id="614"/>
    <w:r>
      <w:rPr>
        <w:bCs/>
        <w:color w:val="000000"/>
        <w:sz w:val="16"/>
      </w:rPr>
      <w:br/>
    </w:r>
    <w:bookmarkStart w:id="61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616" w:name="TemplateName"/>
    <w:r>
      <w:rPr>
        <w:rFonts w:cs="Arial"/>
        <w:color w:val="969696"/>
        <w:sz w:val="10"/>
        <w:szCs w:val="10"/>
      </w:rPr>
      <w:t>[OMA-Template-Spec-20170904</w:t>
    </w:r>
    <w:r w:rsidRPr="006661B9">
      <w:rPr>
        <w:rFonts w:cs="Arial"/>
        <w:color w:val="969696"/>
        <w:sz w:val="10"/>
        <w:szCs w:val="10"/>
      </w:rPr>
      <w:t>-I]</w:t>
    </w:r>
    <w:bookmarkEnd w:id="615"/>
    <w:bookmarkEnd w:id="6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1258" w:rsidRDefault="005E1258">
      <w:r>
        <w:separator/>
      </w:r>
    </w:p>
  </w:footnote>
  <w:footnote w:type="continuationSeparator" w:id="0">
    <w:p w:rsidR="005E1258" w:rsidRDefault="005E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008F4" w:rsidRPr="00651D13" w:rsidRDefault="00A008F4">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294D54">
      <w:rPr>
        <w:noProof/>
        <w:lang w:val="fr-FR"/>
      </w:rPr>
      <w:t>OMA-TS-CPM_Message_Storage_Using_RESTFul_API-V2_0-20181011-D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44</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44</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2E2248"/>
    <w:multiLevelType w:val="hybridMultilevel"/>
    <w:tmpl w:val="AD16CF9A"/>
    <w:lvl w:ilvl="0" w:tplc="BB505F70">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6B3B04"/>
    <w:multiLevelType w:val="hybridMultilevel"/>
    <w:tmpl w:val="B6B6E918"/>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64017"/>
    <w:multiLevelType w:val="hybridMultilevel"/>
    <w:tmpl w:val="F65859BE"/>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2C0B16"/>
    <w:multiLevelType w:val="hybridMultilevel"/>
    <w:tmpl w:val="C212E40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D90814"/>
    <w:multiLevelType w:val="hybridMultilevel"/>
    <w:tmpl w:val="1E6432C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15:restartNumberingAfterBreak="0">
    <w:nsid w:val="14A82A23"/>
    <w:multiLevelType w:val="hybridMultilevel"/>
    <w:tmpl w:val="503C8782"/>
    <w:lvl w:ilvl="0" w:tplc="06044B00">
      <w:numFmt w:val="bullet"/>
      <w:lvlText w:val="•"/>
      <w:lvlJc w:val="left"/>
      <w:pPr>
        <w:ind w:left="1944" w:hanging="1224"/>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9E5672"/>
    <w:multiLevelType w:val="hybridMultilevel"/>
    <w:tmpl w:val="2BBE5DC8"/>
    <w:lvl w:ilvl="0" w:tplc="0409000F">
      <w:start w:val="1"/>
      <w:numFmt w:val="decimal"/>
      <w:lvlText w:val="%1."/>
      <w:lvlJc w:val="left"/>
      <w:pPr>
        <w:ind w:left="720" w:hanging="360"/>
      </w:pPr>
    </w:lvl>
    <w:lvl w:ilvl="1" w:tplc="26A27DDE">
      <w:start w:val="3"/>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BB03B0"/>
    <w:multiLevelType w:val="hybridMultilevel"/>
    <w:tmpl w:val="6F94D9DE"/>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64C64"/>
    <w:multiLevelType w:val="hybridMultilevel"/>
    <w:tmpl w:val="D8DE3B2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AC47E08"/>
    <w:multiLevelType w:val="hybridMultilevel"/>
    <w:tmpl w:val="BD920C36"/>
    <w:lvl w:ilvl="0" w:tplc="06044B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AE9219C"/>
    <w:multiLevelType w:val="hybridMultilevel"/>
    <w:tmpl w:val="43ACB0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BAE2B71"/>
    <w:multiLevelType w:val="hybridMultilevel"/>
    <w:tmpl w:val="78B2C03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6" w15:restartNumberingAfterBreak="0">
    <w:nsid w:val="1EEE3D63"/>
    <w:multiLevelType w:val="hybridMultilevel"/>
    <w:tmpl w:val="60A06336"/>
    <w:lvl w:ilvl="0" w:tplc="08090003">
      <w:start w:val="1"/>
      <w:numFmt w:val="bullet"/>
      <w:lvlText w:val="o"/>
      <w:lvlJc w:val="left"/>
      <w:pPr>
        <w:ind w:left="720" w:hanging="360"/>
      </w:pPr>
      <w:rPr>
        <w:rFonts w:ascii="Courier New" w:hAnsi="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3EB2590"/>
    <w:multiLevelType w:val="hybridMultilevel"/>
    <w:tmpl w:val="5DEEF71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8087F11"/>
    <w:multiLevelType w:val="hybridMultilevel"/>
    <w:tmpl w:val="E0A49C2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28A45252"/>
    <w:multiLevelType w:val="hybridMultilevel"/>
    <w:tmpl w:val="A970A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C12C1F"/>
    <w:multiLevelType w:val="hybridMultilevel"/>
    <w:tmpl w:val="C8BC7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7634C2"/>
    <w:multiLevelType w:val="hybridMultilevel"/>
    <w:tmpl w:val="8058506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2326E2D"/>
    <w:multiLevelType w:val="hybridMultilevel"/>
    <w:tmpl w:val="9DF662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3E6D63"/>
    <w:multiLevelType w:val="hybridMultilevel"/>
    <w:tmpl w:val="9BF80F74"/>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6F21F60"/>
    <w:multiLevelType w:val="hybridMultilevel"/>
    <w:tmpl w:val="E078D6EA"/>
    <w:lvl w:ilvl="0" w:tplc="DB5268E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70A372F"/>
    <w:multiLevelType w:val="hybridMultilevel"/>
    <w:tmpl w:val="E356E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7311DA1"/>
    <w:multiLevelType w:val="hybridMultilevel"/>
    <w:tmpl w:val="CFDA5732"/>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374C28B9"/>
    <w:multiLevelType w:val="hybridMultilevel"/>
    <w:tmpl w:val="89420C1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88F16D5"/>
    <w:multiLevelType w:val="hybridMultilevel"/>
    <w:tmpl w:val="220817C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3C18291B"/>
    <w:multiLevelType w:val="hybridMultilevel"/>
    <w:tmpl w:val="CB5E6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CFD79FB"/>
    <w:multiLevelType w:val="hybridMultilevel"/>
    <w:tmpl w:val="46F0EA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F304ACA"/>
    <w:multiLevelType w:val="hybridMultilevel"/>
    <w:tmpl w:val="FE0EED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4" w15:restartNumberingAfterBreak="0">
    <w:nsid w:val="419A6DB1"/>
    <w:multiLevelType w:val="hybridMultilevel"/>
    <w:tmpl w:val="78A61044"/>
    <w:lvl w:ilvl="0" w:tplc="51489C38">
      <w:numFmt w:val="bullet"/>
      <w:lvlText w:val=""/>
      <w:lvlJc w:val="left"/>
      <w:pPr>
        <w:ind w:left="720" w:hanging="360"/>
      </w:pPr>
      <w:rPr>
        <w:rFonts w:ascii="Symbol" w:eastAsia="Times New Roman"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6" w15:restartNumberingAfterBreak="0">
    <w:nsid w:val="44314C64"/>
    <w:multiLevelType w:val="hybridMultilevel"/>
    <w:tmpl w:val="194CFF90"/>
    <w:lvl w:ilvl="0" w:tplc="4C689F24">
      <w:start w:val="1"/>
      <w:numFmt w:val="bullet"/>
      <w:lvlText w:val=""/>
      <w:lvlJc w:val="left"/>
      <w:pPr>
        <w:ind w:left="760" w:hanging="360"/>
      </w:pPr>
      <w:rPr>
        <w:rFonts w:ascii="Symbol" w:hAnsi="Symbol" w:hint="default"/>
      </w:rPr>
    </w:lvl>
    <w:lvl w:ilvl="1" w:tplc="04090001">
      <w:start w:val="1"/>
      <w:numFmt w:val="bullet"/>
      <w:lvlText w:val=""/>
      <w:lvlJc w:val="left"/>
      <w:pPr>
        <w:tabs>
          <w:tab w:val="num" w:pos="1160"/>
        </w:tabs>
        <w:ind w:left="1160" w:hanging="36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4CE6020"/>
    <w:multiLevelType w:val="hybridMultilevel"/>
    <w:tmpl w:val="70946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4A793901"/>
    <w:multiLevelType w:val="hybridMultilevel"/>
    <w:tmpl w:val="24C034C0"/>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4E7056CA"/>
    <w:multiLevelType w:val="hybridMultilevel"/>
    <w:tmpl w:val="B4DE2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2123F3F"/>
    <w:multiLevelType w:val="hybridMultilevel"/>
    <w:tmpl w:val="D8FA9564"/>
    <w:lvl w:ilvl="0" w:tplc="C2A25230">
      <w:start w:val="6"/>
      <w:numFmt w:val="bullet"/>
      <w:lvlText w:val="•"/>
      <w:lvlJc w:val="left"/>
      <w:pPr>
        <w:ind w:left="720" w:hanging="360"/>
      </w:pPr>
      <w:rPr>
        <w:rFonts w:ascii="Times New Roman" w:eastAsia="Times New Roman" w:hAnsi="Times New Roman" w:cs="Times New Roman" w:hint="default"/>
      </w:rPr>
    </w:lvl>
    <w:lvl w:ilvl="1" w:tplc="C714C044">
      <w:start w:val="6"/>
      <w:numFmt w:val="bullet"/>
      <w:lvlText w:val=""/>
      <w:lvlJc w:val="left"/>
      <w:pPr>
        <w:ind w:left="1440" w:hanging="360"/>
      </w:pPr>
      <w:rPr>
        <w:rFonts w:ascii="Symbol" w:eastAsia="Times New Roman"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773624"/>
    <w:multiLevelType w:val="hybridMultilevel"/>
    <w:tmpl w:val="74984EC4"/>
    <w:lvl w:ilvl="0" w:tplc="29D420AE">
      <w:start w:val="403"/>
      <w:numFmt w:val="bullet"/>
      <w:lvlText w:val="-"/>
      <w:lvlJc w:val="left"/>
      <w:pPr>
        <w:tabs>
          <w:tab w:val="num" w:pos="644"/>
        </w:tabs>
        <w:ind w:left="644" w:hanging="360"/>
      </w:pPr>
      <w:rPr>
        <w:rFonts w:ascii="Symbol" w:eastAsia="Times New Roman" w:hAnsi="Symbol" w:hint="default"/>
      </w:rPr>
    </w:lvl>
    <w:lvl w:ilvl="1" w:tplc="04090019">
      <w:start w:val="1"/>
      <w:numFmt w:val="bullet"/>
      <w:lvlText w:val="o"/>
      <w:lvlJc w:val="left"/>
      <w:pPr>
        <w:tabs>
          <w:tab w:val="num" w:pos="1364"/>
        </w:tabs>
        <w:ind w:left="1364" w:hanging="360"/>
      </w:pPr>
      <w:rPr>
        <w:rFonts w:ascii="Courier New" w:hAnsi="Courier New" w:hint="default"/>
      </w:rPr>
    </w:lvl>
    <w:lvl w:ilvl="2" w:tplc="0409001B">
      <w:start w:val="1"/>
      <w:numFmt w:val="bullet"/>
      <w:lvlText w:val=""/>
      <w:lvlJc w:val="left"/>
      <w:pPr>
        <w:tabs>
          <w:tab w:val="num" w:pos="2084"/>
        </w:tabs>
        <w:ind w:left="2084" w:hanging="360"/>
      </w:pPr>
      <w:rPr>
        <w:rFonts w:ascii="Wingdings" w:hAnsi="Wingdings" w:hint="default"/>
      </w:rPr>
    </w:lvl>
    <w:lvl w:ilvl="3" w:tplc="0409000F">
      <w:start w:val="1"/>
      <w:numFmt w:val="bullet"/>
      <w:lvlText w:val=""/>
      <w:lvlJc w:val="left"/>
      <w:pPr>
        <w:tabs>
          <w:tab w:val="num" w:pos="2804"/>
        </w:tabs>
        <w:ind w:left="2804" w:hanging="360"/>
      </w:pPr>
      <w:rPr>
        <w:rFonts w:ascii="Symbol" w:hAnsi="Symbol" w:hint="default"/>
      </w:rPr>
    </w:lvl>
    <w:lvl w:ilvl="4" w:tplc="04090019">
      <w:start w:val="1"/>
      <w:numFmt w:val="bullet"/>
      <w:lvlText w:val="o"/>
      <w:lvlJc w:val="left"/>
      <w:pPr>
        <w:tabs>
          <w:tab w:val="num" w:pos="3524"/>
        </w:tabs>
        <w:ind w:left="3524" w:hanging="360"/>
      </w:pPr>
      <w:rPr>
        <w:rFonts w:ascii="Courier New" w:hAnsi="Courier New" w:hint="default"/>
      </w:rPr>
    </w:lvl>
    <w:lvl w:ilvl="5" w:tplc="0409001B">
      <w:start w:val="1"/>
      <w:numFmt w:val="bullet"/>
      <w:lvlText w:val=""/>
      <w:lvlJc w:val="left"/>
      <w:pPr>
        <w:tabs>
          <w:tab w:val="num" w:pos="4244"/>
        </w:tabs>
        <w:ind w:left="4244" w:hanging="360"/>
      </w:pPr>
      <w:rPr>
        <w:rFonts w:ascii="Wingdings" w:hAnsi="Wingdings" w:hint="default"/>
      </w:rPr>
    </w:lvl>
    <w:lvl w:ilvl="6" w:tplc="0409000F">
      <w:start w:val="1"/>
      <w:numFmt w:val="bullet"/>
      <w:lvlText w:val=""/>
      <w:lvlJc w:val="left"/>
      <w:pPr>
        <w:tabs>
          <w:tab w:val="num" w:pos="4964"/>
        </w:tabs>
        <w:ind w:left="4964" w:hanging="360"/>
      </w:pPr>
      <w:rPr>
        <w:rFonts w:ascii="Symbol" w:hAnsi="Symbol" w:hint="default"/>
      </w:rPr>
    </w:lvl>
    <w:lvl w:ilvl="7" w:tplc="04090019">
      <w:start w:val="1"/>
      <w:numFmt w:val="bullet"/>
      <w:lvlText w:val="o"/>
      <w:lvlJc w:val="left"/>
      <w:pPr>
        <w:tabs>
          <w:tab w:val="num" w:pos="5684"/>
        </w:tabs>
        <w:ind w:left="5684" w:hanging="360"/>
      </w:pPr>
      <w:rPr>
        <w:rFonts w:ascii="Courier New" w:hAnsi="Courier New" w:hint="default"/>
      </w:rPr>
    </w:lvl>
    <w:lvl w:ilvl="8" w:tplc="0409001B">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57367E2D"/>
    <w:multiLevelType w:val="hybridMultilevel"/>
    <w:tmpl w:val="A664FCE6"/>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59170529"/>
    <w:multiLevelType w:val="hybridMultilevel"/>
    <w:tmpl w:val="6890E6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A280360"/>
    <w:multiLevelType w:val="hybridMultilevel"/>
    <w:tmpl w:val="5F9074CE"/>
    <w:lvl w:ilvl="0" w:tplc="078CEDE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FB6C22"/>
    <w:multiLevelType w:val="hybridMultilevel"/>
    <w:tmpl w:val="34FC113C"/>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3BC0067"/>
    <w:multiLevelType w:val="hybridMultilevel"/>
    <w:tmpl w:val="2C5AD58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65F77F29"/>
    <w:multiLevelType w:val="hybridMultilevel"/>
    <w:tmpl w:val="4EE624EC"/>
    <w:lvl w:ilvl="0" w:tplc="06044B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3075BF"/>
    <w:multiLevelType w:val="hybridMultilevel"/>
    <w:tmpl w:val="82D242BA"/>
    <w:lvl w:ilvl="0" w:tplc="08AABE1A">
      <w:start w:val="5"/>
      <w:numFmt w:val="bullet"/>
      <w:lvlText w:val="-"/>
      <w:lvlJc w:val="left"/>
      <w:pPr>
        <w:ind w:left="720" w:hanging="360"/>
      </w:pPr>
      <w:rPr>
        <w:rFonts w:ascii="Times New Roman" w:eastAsia="Malgun Gothic"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303CA8"/>
    <w:multiLevelType w:val="hybridMultilevel"/>
    <w:tmpl w:val="5308B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CC9212F"/>
    <w:multiLevelType w:val="hybridMultilevel"/>
    <w:tmpl w:val="9A229052"/>
    <w:lvl w:ilvl="0" w:tplc="0409000F">
      <w:start w:val="1"/>
      <w:numFmt w:val="decimal"/>
      <w:lvlText w:val="%1."/>
      <w:lvlJc w:val="left"/>
      <w:pPr>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1" w15:restartNumberingAfterBreak="0">
    <w:nsid w:val="6DF35047"/>
    <w:multiLevelType w:val="hybridMultilevel"/>
    <w:tmpl w:val="D9A8C506"/>
    <w:lvl w:ilvl="0" w:tplc="58D2D25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0E6A90"/>
    <w:multiLevelType w:val="hybridMultilevel"/>
    <w:tmpl w:val="D8885B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EA90E65"/>
    <w:multiLevelType w:val="hybridMultilevel"/>
    <w:tmpl w:val="D6CE262A"/>
    <w:lvl w:ilvl="0" w:tplc="06044B0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6FBA7879"/>
    <w:multiLevelType w:val="hybridMultilevel"/>
    <w:tmpl w:val="1A2EC04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5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8B9344F"/>
    <w:multiLevelType w:val="hybridMultilevel"/>
    <w:tmpl w:val="A59AB3F6"/>
    <w:lvl w:ilvl="0" w:tplc="0409000F">
      <w:start w:val="1"/>
      <w:numFmt w:val="decimal"/>
      <w:lvlText w:val="%1."/>
      <w:lvlJc w:val="left"/>
      <w:pPr>
        <w:ind w:left="1080" w:hanging="360"/>
      </w:p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8"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9" w15:restartNumberingAfterBreak="0">
    <w:nsid w:val="7F053F6F"/>
    <w:multiLevelType w:val="hybridMultilevel"/>
    <w:tmpl w:val="98DCB6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33"/>
  </w:num>
  <w:num w:numId="3">
    <w:abstractNumId w:val="58"/>
  </w:num>
  <w:num w:numId="4">
    <w:abstractNumId w:val="55"/>
  </w:num>
  <w:num w:numId="5">
    <w:abstractNumId w:val="56"/>
  </w:num>
  <w:num w:numId="6">
    <w:abstractNumId w:val="17"/>
  </w:num>
  <w:num w:numId="7">
    <w:abstractNumId w:val="6"/>
  </w:num>
  <w:num w:numId="8">
    <w:abstractNumId w:val="3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49"/>
  </w:num>
  <w:num w:numId="11">
    <w:abstractNumId w:val="40"/>
  </w:num>
  <w:num w:numId="12">
    <w:abstractNumId w:val="0"/>
  </w:num>
  <w:num w:numId="13">
    <w:abstractNumId w:val="58"/>
  </w:num>
  <w:num w:numId="14">
    <w:abstractNumId w:val="58"/>
  </w:num>
  <w:num w:numId="15">
    <w:abstractNumId w:val="58"/>
  </w:num>
  <w:num w:numId="16">
    <w:abstractNumId w:val="58"/>
  </w:num>
  <w:num w:numId="17">
    <w:abstractNumId w:val="58"/>
  </w:num>
  <w:num w:numId="18">
    <w:abstractNumId w:val="58"/>
  </w:num>
  <w:num w:numId="19">
    <w:abstractNumId w:val="58"/>
  </w:num>
  <w:num w:numId="20">
    <w:abstractNumId w:val="58"/>
  </w:num>
  <w:num w:numId="21">
    <w:abstractNumId w:val="58"/>
  </w:num>
  <w:num w:numId="22">
    <w:abstractNumId w:val="58"/>
  </w:num>
  <w:num w:numId="23">
    <w:abstractNumId w:val="33"/>
  </w:num>
  <w:num w:numId="24">
    <w:abstractNumId w:val="30"/>
  </w:num>
  <w:num w:numId="25">
    <w:abstractNumId w:val="23"/>
  </w:num>
  <w:num w:numId="26">
    <w:abstractNumId w:val="10"/>
  </w:num>
  <w:num w:numId="27">
    <w:abstractNumId w:val="4"/>
  </w:num>
  <w:num w:numId="2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1"/>
  </w:num>
  <w:num w:numId="31">
    <w:abstractNumId w:val="16"/>
  </w:num>
  <w:num w:numId="32">
    <w:abstractNumId w:val="1"/>
  </w:num>
  <w:num w:numId="33">
    <w:abstractNumId w:val="20"/>
  </w:num>
  <w:num w:numId="34">
    <w:abstractNumId w:val="51"/>
  </w:num>
  <w:num w:numId="35">
    <w:abstractNumId w:val="25"/>
  </w:num>
  <w:num w:numId="36">
    <w:abstractNumId w:val="33"/>
    <w:lvlOverride w:ilvl="0">
      <w:lvl w:ilvl="0">
        <w:start w:val="4"/>
        <w:numFmt w:val="decimal"/>
        <w:pStyle w:val="Heading1"/>
        <w:lvlText w:val="%1."/>
        <w:lvlJc w:val="left"/>
        <w:pPr>
          <w:tabs>
            <w:tab w:val="num" w:pos="504"/>
          </w:tabs>
          <w:ind w:left="504" w:hanging="504"/>
        </w:pPr>
        <w:rPr>
          <w:rFonts w:cs="Times New Roman" w:hint="default"/>
        </w:rPr>
      </w:lvl>
    </w:lvlOverride>
    <w:lvlOverride w:ilvl="1">
      <w:lvl w:ilvl="1">
        <w:start w:val="1"/>
        <w:numFmt w:val="none"/>
        <w:lvlRestart w:val="0"/>
        <w:pStyle w:val="Heading2"/>
        <w:lvlText w:val="B.1"/>
        <w:lvlJc w:val="left"/>
        <w:pPr>
          <w:tabs>
            <w:tab w:val="num" w:pos="864"/>
          </w:tabs>
          <w:ind w:left="864" w:hanging="864"/>
        </w:pPr>
        <w:rPr>
          <w:rFonts w:cs="Times New Roman" w:hint="default"/>
        </w:rPr>
      </w:lvl>
    </w:lvlOverride>
    <w:lvlOverride w:ilvl="2">
      <w:lvl w:ilvl="2">
        <w:numFmt w:val="none"/>
        <w:pStyle w:val="Heading3"/>
        <w:lvlText w:val="5.3.8"/>
        <w:lvlJc w:val="left"/>
        <w:pPr>
          <w:tabs>
            <w:tab w:val="num" w:pos="1080"/>
          </w:tabs>
          <w:ind w:left="1080" w:hanging="1080"/>
        </w:pPr>
        <w:rPr>
          <w:rFonts w:cs="Times New Roman" w:hint="default"/>
        </w:rPr>
      </w:lvl>
    </w:lvlOverride>
    <w:lvlOverride w:ilvl="3">
      <w:lvl w:ilvl="3">
        <w:start w:val="1"/>
        <w:numFmt w:val="decimal"/>
        <w:pStyle w:val="Heading4"/>
        <w:lvlText w:val="%1.%2.%3.%4"/>
        <w:lvlJc w:val="left"/>
        <w:pPr>
          <w:tabs>
            <w:tab w:val="num" w:pos="1296"/>
          </w:tabs>
          <w:ind w:left="1296" w:hanging="1296"/>
        </w:pPr>
        <w:rPr>
          <w:rFonts w:cs="Times New Roman" w:hint="default"/>
        </w:rPr>
      </w:lvl>
    </w:lvlOverride>
    <w:lvlOverride w:ilvl="4">
      <w:lvl w:ilvl="4">
        <w:start w:val="1"/>
        <w:numFmt w:val="decimal"/>
        <w:pStyle w:val="Heading5"/>
        <w:lvlText w:val="%1.%2.%3.%4.%5"/>
        <w:lvlJc w:val="left"/>
        <w:pPr>
          <w:tabs>
            <w:tab w:val="num" w:pos="1512"/>
          </w:tabs>
          <w:ind w:left="1512" w:hanging="1512"/>
        </w:pPr>
        <w:rPr>
          <w:rFonts w:cs="Times New Roman" w:hint="default"/>
        </w:rPr>
      </w:lvl>
    </w:lvlOverride>
    <w:lvlOverride w:ilvl="5">
      <w:lvl w:ilvl="5">
        <w:start w:val="1"/>
        <w:numFmt w:val="decimal"/>
        <w:pStyle w:val="Heading6"/>
        <w:suff w:val="space"/>
        <w:lvlText w:val="%1.%2.%3.%4.%5.%6."/>
        <w:lvlJc w:val="left"/>
        <w:pPr>
          <w:ind w:left="2736" w:hanging="936"/>
        </w:pPr>
        <w:rPr>
          <w:rFonts w:cs="Times New Roman" w:hint="default"/>
        </w:rPr>
      </w:lvl>
    </w:lvlOverride>
    <w:lvlOverride w:ilvl="6">
      <w:lvl w:ilvl="6">
        <w:start w:val="1"/>
        <w:numFmt w:val="decimal"/>
        <w:pStyle w:val="Heading7"/>
        <w:lvlText w:val="%1.%2.%3.%4.%5.%6.%7."/>
        <w:lvlJc w:val="left"/>
        <w:pPr>
          <w:tabs>
            <w:tab w:val="num" w:pos="4320"/>
          </w:tabs>
          <w:ind w:left="3240" w:hanging="1080"/>
        </w:pPr>
        <w:rPr>
          <w:rFonts w:cs="Times New Roman" w:hint="default"/>
        </w:rPr>
      </w:lvl>
    </w:lvlOverride>
    <w:lvlOverride w:ilvl="7">
      <w:lvl w:ilvl="7">
        <w:start w:val="1"/>
        <w:numFmt w:val="decimal"/>
        <w:pStyle w:val="Heading8"/>
        <w:lvlText w:val="%1.%2.%3.%4.%5.%6.%7.%8."/>
        <w:lvlJc w:val="left"/>
        <w:pPr>
          <w:tabs>
            <w:tab w:val="num" w:pos="5040"/>
          </w:tabs>
          <w:ind w:left="3744" w:hanging="1224"/>
        </w:pPr>
        <w:rPr>
          <w:rFonts w:cs="Times New Roman" w:hint="default"/>
        </w:rPr>
      </w:lvl>
    </w:lvlOverride>
    <w:lvlOverride w:ilvl="8">
      <w:lvl w:ilvl="8">
        <w:start w:val="1"/>
        <w:numFmt w:val="decimal"/>
        <w:pStyle w:val="Heading9"/>
        <w:lvlText w:val="%1.%2.%3.%4.%5.%6.%7.%8.%9."/>
        <w:lvlJc w:val="left"/>
        <w:pPr>
          <w:tabs>
            <w:tab w:val="num" w:pos="5760"/>
          </w:tabs>
          <w:ind w:left="4320" w:hanging="1440"/>
        </w:pPr>
        <w:rPr>
          <w:rFonts w:cs="Times New Roman" w:hint="default"/>
        </w:rPr>
      </w:lvl>
    </w:lvlOverride>
  </w:num>
  <w:num w:numId="37">
    <w:abstractNumId w:val="41"/>
  </w:num>
  <w:num w:numId="38">
    <w:abstractNumId w:val="3"/>
  </w:num>
  <w:num w:numId="39">
    <w:abstractNumId w:val="7"/>
  </w:num>
  <w:num w:numId="40">
    <w:abstractNumId w:val="57"/>
  </w:num>
  <w:num w:numId="41">
    <w:abstractNumId w:val="48"/>
  </w:num>
  <w:num w:numId="42">
    <w:abstractNumId w:val="34"/>
  </w:num>
  <w:num w:numId="43">
    <w:abstractNumId w:val="28"/>
  </w:num>
  <w:num w:numId="44">
    <w:abstractNumId w:val="36"/>
  </w:num>
  <w:num w:numId="45">
    <w:abstractNumId w:val="32"/>
  </w:num>
  <w:num w:numId="46">
    <w:abstractNumId w:val="39"/>
  </w:num>
  <w:num w:numId="47">
    <w:abstractNumId w:val="31"/>
  </w:num>
  <w:num w:numId="48">
    <w:abstractNumId w:val="26"/>
  </w:num>
  <w:num w:numId="49">
    <w:abstractNumId w:val="44"/>
  </w:num>
  <w:num w:numId="50">
    <w:abstractNumId w:val="48"/>
  </w:num>
  <w:num w:numId="51">
    <w:abstractNumId w:val="19"/>
  </w:num>
  <w:num w:numId="52">
    <w:abstractNumId w:val="13"/>
  </w:num>
  <w:num w:numId="53">
    <w:abstractNumId w:val="14"/>
  </w:num>
  <w:num w:numId="54">
    <w:abstractNumId w:val="52"/>
  </w:num>
  <w:num w:numId="55">
    <w:abstractNumId w:val="22"/>
  </w:num>
  <w:num w:numId="56">
    <w:abstractNumId w:val="27"/>
  </w:num>
  <w:num w:numId="57">
    <w:abstractNumId w:val="29"/>
  </w:num>
  <w:num w:numId="58">
    <w:abstractNumId w:val="53"/>
  </w:num>
  <w:num w:numId="59">
    <w:abstractNumId w:val="9"/>
  </w:num>
  <w:num w:numId="60">
    <w:abstractNumId w:val="47"/>
  </w:num>
  <w:num w:numId="61">
    <w:abstractNumId w:val="45"/>
  </w:num>
  <w:num w:numId="62">
    <w:abstractNumId w:val="11"/>
  </w:num>
  <w:num w:numId="63">
    <w:abstractNumId w:val="38"/>
  </w:num>
  <w:num w:numId="64">
    <w:abstractNumId w:val="5"/>
  </w:num>
  <w:num w:numId="65">
    <w:abstractNumId w:val="2"/>
  </w:num>
  <w:num w:numId="66">
    <w:abstractNumId w:val="18"/>
  </w:num>
  <w:num w:numId="67">
    <w:abstractNumId w:val="24"/>
  </w:num>
  <w:num w:numId="68">
    <w:abstractNumId w:val="12"/>
  </w:num>
  <w:num w:numId="69">
    <w:abstractNumId w:val="43"/>
  </w:num>
  <w:num w:numId="70">
    <w:abstractNumId w:val="59"/>
  </w:num>
  <w:num w:numId="71">
    <w:abstractNumId w:val="42"/>
  </w:num>
  <w:num w:numId="72">
    <w:abstractNumId w:val="46"/>
  </w:num>
  <w:num w:numId="73">
    <w:abstractNumId w:val="54"/>
  </w:num>
  <w:num w:numId="74">
    <w:abstractNumId w:val="3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S1NDM1Nza1tDQ0sjRQ0lEKTi0uzszPAykwqgUApPo4mSwAAAA="/>
  </w:docVars>
  <w:rsids>
    <w:rsidRoot w:val="00651D13"/>
    <w:rsid w:val="000000EA"/>
    <w:rsid w:val="00003753"/>
    <w:rsid w:val="00006E2D"/>
    <w:rsid w:val="000150B8"/>
    <w:rsid w:val="0001703A"/>
    <w:rsid w:val="000238EF"/>
    <w:rsid w:val="00023A09"/>
    <w:rsid w:val="00027493"/>
    <w:rsid w:val="0002750F"/>
    <w:rsid w:val="00030694"/>
    <w:rsid w:val="00034B5D"/>
    <w:rsid w:val="00034CD4"/>
    <w:rsid w:val="00036EBB"/>
    <w:rsid w:val="00047AB4"/>
    <w:rsid w:val="0005307F"/>
    <w:rsid w:val="00062EB0"/>
    <w:rsid w:val="0006307A"/>
    <w:rsid w:val="0006589B"/>
    <w:rsid w:val="00081536"/>
    <w:rsid w:val="00084E48"/>
    <w:rsid w:val="000966F3"/>
    <w:rsid w:val="000970B7"/>
    <w:rsid w:val="000B1B7A"/>
    <w:rsid w:val="000B2C02"/>
    <w:rsid w:val="000B3242"/>
    <w:rsid w:val="000B4699"/>
    <w:rsid w:val="000B63E7"/>
    <w:rsid w:val="000B74C5"/>
    <w:rsid w:val="000D726B"/>
    <w:rsid w:val="000E35E2"/>
    <w:rsid w:val="000F4835"/>
    <w:rsid w:val="00112F32"/>
    <w:rsid w:val="001135F4"/>
    <w:rsid w:val="00113D69"/>
    <w:rsid w:val="00122F7A"/>
    <w:rsid w:val="00134BE2"/>
    <w:rsid w:val="001468D2"/>
    <w:rsid w:val="00146F1A"/>
    <w:rsid w:val="0016436D"/>
    <w:rsid w:val="00165D92"/>
    <w:rsid w:val="001849B0"/>
    <w:rsid w:val="001A7E07"/>
    <w:rsid w:val="001B6D7C"/>
    <w:rsid w:val="001C3007"/>
    <w:rsid w:val="001C34E2"/>
    <w:rsid w:val="001D0A5E"/>
    <w:rsid w:val="001D24A1"/>
    <w:rsid w:val="001D322A"/>
    <w:rsid w:val="001E308D"/>
    <w:rsid w:val="001E6A10"/>
    <w:rsid w:val="001E7858"/>
    <w:rsid w:val="001F1A68"/>
    <w:rsid w:val="001F1FFD"/>
    <w:rsid w:val="001F758C"/>
    <w:rsid w:val="00211E32"/>
    <w:rsid w:val="002155AC"/>
    <w:rsid w:val="002271C8"/>
    <w:rsid w:val="002354B8"/>
    <w:rsid w:val="00240E31"/>
    <w:rsid w:val="00255815"/>
    <w:rsid w:val="00256776"/>
    <w:rsid w:val="00262411"/>
    <w:rsid w:val="00262E23"/>
    <w:rsid w:val="00263E72"/>
    <w:rsid w:val="002672A8"/>
    <w:rsid w:val="00275849"/>
    <w:rsid w:val="0027783A"/>
    <w:rsid w:val="002858D1"/>
    <w:rsid w:val="00294D54"/>
    <w:rsid w:val="002B4219"/>
    <w:rsid w:val="002D0ED7"/>
    <w:rsid w:val="002D74A0"/>
    <w:rsid w:val="002E7E9F"/>
    <w:rsid w:val="002E7FE8"/>
    <w:rsid w:val="00303A4A"/>
    <w:rsid w:val="00312DE9"/>
    <w:rsid w:val="0031527E"/>
    <w:rsid w:val="00334937"/>
    <w:rsid w:val="00343823"/>
    <w:rsid w:val="00343DB9"/>
    <w:rsid w:val="00360F4B"/>
    <w:rsid w:val="00363AB8"/>
    <w:rsid w:val="00363DEE"/>
    <w:rsid w:val="0038398E"/>
    <w:rsid w:val="003856CA"/>
    <w:rsid w:val="00385FB1"/>
    <w:rsid w:val="003A7175"/>
    <w:rsid w:val="003B1408"/>
    <w:rsid w:val="003C0A59"/>
    <w:rsid w:val="003D5034"/>
    <w:rsid w:val="003D55A1"/>
    <w:rsid w:val="003E22DF"/>
    <w:rsid w:val="003E3B7A"/>
    <w:rsid w:val="003E60AE"/>
    <w:rsid w:val="004005B8"/>
    <w:rsid w:val="00400C42"/>
    <w:rsid w:val="00437705"/>
    <w:rsid w:val="00445F5F"/>
    <w:rsid w:val="00475D9F"/>
    <w:rsid w:val="004861F9"/>
    <w:rsid w:val="004B3BE0"/>
    <w:rsid w:val="004B40AA"/>
    <w:rsid w:val="004B7986"/>
    <w:rsid w:val="004D6EB6"/>
    <w:rsid w:val="004E5559"/>
    <w:rsid w:val="00504B7C"/>
    <w:rsid w:val="00522CAB"/>
    <w:rsid w:val="00526BEE"/>
    <w:rsid w:val="00527F71"/>
    <w:rsid w:val="005344A0"/>
    <w:rsid w:val="00537A65"/>
    <w:rsid w:val="00540D55"/>
    <w:rsid w:val="00546FEE"/>
    <w:rsid w:val="00571AFE"/>
    <w:rsid w:val="00582A6A"/>
    <w:rsid w:val="005A0EB9"/>
    <w:rsid w:val="005D2BE1"/>
    <w:rsid w:val="005E1258"/>
    <w:rsid w:val="005E40BD"/>
    <w:rsid w:val="005E7E28"/>
    <w:rsid w:val="00602382"/>
    <w:rsid w:val="00651D13"/>
    <w:rsid w:val="006627DA"/>
    <w:rsid w:val="006634B6"/>
    <w:rsid w:val="006661B9"/>
    <w:rsid w:val="00666241"/>
    <w:rsid w:val="00685677"/>
    <w:rsid w:val="00686115"/>
    <w:rsid w:val="006904A4"/>
    <w:rsid w:val="006926A6"/>
    <w:rsid w:val="00695777"/>
    <w:rsid w:val="006958A9"/>
    <w:rsid w:val="006A527C"/>
    <w:rsid w:val="006B0CD7"/>
    <w:rsid w:val="006B46D2"/>
    <w:rsid w:val="006B7598"/>
    <w:rsid w:val="006C093A"/>
    <w:rsid w:val="006E1EFD"/>
    <w:rsid w:val="006E39F5"/>
    <w:rsid w:val="006E6A93"/>
    <w:rsid w:val="006F7703"/>
    <w:rsid w:val="00710BB6"/>
    <w:rsid w:val="00713997"/>
    <w:rsid w:val="00741263"/>
    <w:rsid w:val="007550B7"/>
    <w:rsid w:val="00765550"/>
    <w:rsid w:val="00786234"/>
    <w:rsid w:val="00792469"/>
    <w:rsid w:val="007A4B07"/>
    <w:rsid w:val="007A6B4D"/>
    <w:rsid w:val="007A7C88"/>
    <w:rsid w:val="007C24F6"/>
    <w:rsid w:val="007C50E8"/>
    <w:rsid w:val="007E05C2"/>
    <w:rsid w:val="007E7439"/>
    <w:rsid w:val="007F2E0C"/>
    <w:rsid w:val="00810341"/>
    <w:rsid w:val="00820A07"/>
    <w:rsid w:val="008303D8"/>
    <w:rsid w:val="00833165"/>
    <w:rsid w:val="008333B4"/>
    <w:rsid w:val="00844F8C"/>
    <w:rsid w:val="0085660F"/>
    <w:rsid w:val="00882208"/>
    <w:rsid w:val="00886814"/>
    <w:rsid w:val="00893786"/>
    <w:rsid w:val="00896118"/>
    <w:rsid w:val="008A4B90"/>
    <w:rsid w:val="008B37EC"/>
    <w:rsid w:val="008B6024"/>
    <w:rsid w:val="008C2353"/>
    <w:rsid w:val="008C312F"/>
    <w:rsid w:val="008C7033"/>
    <w:rsid w:val="008D1EE3"/>
    <w:rsid w:val="008E3FE9"/>
    <w:rsid w:val="008F1053"/>
    <w:rsid w:val="008F2057"/>
    <w:rsid w:val="0090053D"/>
    <w:rsid w:val="00921C84"/>
    <w:rsid w:val="00923320"/>
    <w:rsid w:val="00941297"/>
    <w:rsid w:val="00941C66"/>
    <w:rsid w:val="00950463"/>
    <w:rsid w:val="00950CFA"/>
    <w:rsid w:val="00961FA3"/>
    <w:rsid w:val="0097216A"/>
    <w:rsid w:val="00972DB0"/>
    <w:rsid w:val="00974D8E"/>
    <w:rsid w:val="00982524"/>
    <w:rsid w:val="009826E3"/>
    <w:rsid w:val="00984024"/>
    <w:rsid w:val="009917D9"/>
    <w:rsid w:val="0099316B"/>
    <w:rsid w:val="009A38CE"/>
    <w:rsid w:val="009B360A"/>
    <w:rsid w:val="009B53A3"/>
    <w:rsid w:val="009C6A8C"/>
    <w:rsid w:val="009C7542"/>
    <w:rsid w:val="009D2731"/>
    <w:rsid w:val="009D2B4F"/>
    <w:rsid w:val="009D3967"/>
    <w:rsid w:val="009D6D5D"/>
    <w:rsid w:val="009E61F3"/>
    <w:rsid w:val="009E7C95"/>
    <w:rsid w:val="009F3383"/>
    <w:rsid w:val="009F5A9F"/>
    <w:rsid w:val="00A008F4"/>
    <w:rsid w:val="00A038BE"/>
    <w:rsid w:val="00A04B8D"/>
    <w:rsid w:val="00A10475"/>
    <w:rsid w:val="00A305AD"/>
    <w:rsid w:val="00A35FE4"/>
    <w:rsid w:val="00A74187"/>
    <w:rsid w:val="00A90655"/>
    <w:rsid w:val="00A9276E"/>
    <w:rsid w:val="00A93EA0"/>
    <w:rsid w:val="00A94B9D"/>
    <w:rsid w:val="00AC5DB2"/>
    <w:rsid w:val="00AD68F9"/>
    <w:rsid w:val="00AE0DC9"/>
    <w:rsid w:val="00B075DD"/>
    <w:rsid w:val="00B20EDA"/>
    <w:rsid w:val="00B21ED7"/>
    <w:rsid w:val="00B259B1"/>
    <w:rsid w:val="00B268B8"/>
    <w:rsid w:val="00B446DF"/>
    <w:rsid w:val="00B56025"/>
    <w:rsid w:val="00B606A4"/>
    <w:rsid w:val="00B67391"/>
    <w:rsid w:val="00B67B39"/>
    <w:rsid w:val="00B67E60"/>
    <w:rsid w:val="00B759C7"/>
    <w:rsid w:val="00BA1E8D"/>
    <w:rsid w:val="00BB5E64"/>
    <w:rsid w:val="00BD11A7"/>
    <w:rsid w:val="00BD164A"/>
    <w:rsid w:val="00BE7579"/>
    <w:rsid w:val="00BF0571"/>
    <w:rsid w:val="00BF1E96"/>
    <w:rsid w:val="00BF4AEF"/>
    <w:rsid w:val="00BF6191"/>
    <w:rsid w:val="00C0280F"/>
    <w:rsid w:val="00C03277"/>
    <w:rsid w:val="00C0511A"/>
    <w:rsid w:val="00C07837"/>
    <w:rsid w:val="00C07EC9"/>
    <w:rsid w:val="00C171B5"/>
    <w:rsid w:val="00C42059"/>
    <w:rsid w:val="00C43518"/>
    <w:rsid w:val="00C56D6D"/>
    <w:rsid w:val="00C57713"/>
    <w:rsid w:val="00C714C2"/>
    <w:rsid w:val="00C72CC4"/>
    <w:rsid w:val="00C7763A"/>
    <w:rsid w:val="00C84BC3"/>
    <w:rsid w:val="00C84E54"/>
    <w:rsid w:val="00C94AB5"/>
    <w:rsid w:val="00C97442"/>
    <w:rsid w:val="00CA218C"/>
    <w:rsid w:val="00CB212D"/>
    <w:rsid w:val="00CC0D60"/>
    <w:rsid w:val="00CD4910"/>
    <w:rsid w:val="00CF00EC"/>
    <w:rsid w:val="00CF1FDF"/>
    <w:rsid w:val="00CF46B4"/>
    <w:rsid w:val="00D03D1D"/>
    <w:rsid w:val="00D05788"/>
    <w:rsid w:val="00D17476"/>
    <w:rsid w:val="00D47F63"/>
    <w:rsid w:val="00D5554D"/>
    <w:rsid w:val="00D55CAE"/>
    <w:rsid w:val="00D57625"/>
    <w:rsid w:val="00D64A33"/>
    <w:rsid w:val="00D75E96"/>
    <w:rsid w:val="00D95231"/>
    <w:rsid w:val="00DB03D6"/>
    <w:rsid w:val="00DB4149"/>
    <w:rsid w:val="00DD65A7"/>
    <w:rsid w:val="00DE0E44"/>
    <w:rsid w:val="00DE53E7"/>
    <w:rsid w:val="00DE758E"/>
    <w:rsid w:val="00DF3F32"/>
    <w:rsid w:val="00E07BBC"/>
    <w:rsid w:val="00E16726"/>
    <w:rsid w:val="00E21E4E"/>
    <w:rsid w:val="00E35171"/>
    <w:rsid w:val="00E4324F"/>
    <w:rsid w:val="00E44B7C"/>
    <w:rsid w:val="00E4630D"/>
    <w:rsid w:val="00E47819"/>
    <w:rsid w:val="00E500F9"/>
    <w:rsid w:val="00E502FA"/>
    <w:rsid w:val="00E61F23"/>
    <w:rsid w:val="00E64DC7"/>
    <w:rsid w:val="00E64E63"/>
    <w:rsid w:val="00E7266B"/>
    <w:rsid w:val="00E76F44"/>
    <w:rsid w:val="00E9388B"/>
    <w:rsid w:val="00EC2E4F"/>
    <w:rsid w:val="00ED5942"/>
    <w:rsid w:val="00F000D0"/>
    <w:rsid w:val="00F016CA"/>
    <w:rsid w:val="00F0240E"/>
    <w:rsid w:val="00F07FBE"/>
    <w:rsid w:val="00F161A9"/>
    <w:rsid w:val="00F26BFA"/>
    <w:rsid w:val="00F31D96"/>
    <w:rsid w:val="00F3486E"/>
    <w:rsid w:val="00F37FA3"/>
    <w:rsid w:val="00F40997"/>
    <w:rsid w:val="00F4280F"/>
    <w:rsid w:val="00F43C37"/>
    <w:rsid w:val="00F460B7"/>
    <w:rsid w:val="00F54EB2"/>
    <w:rsid w:val="00F55292"/>
    <w:rsid w:val="00F566E3"/>
    <w:rsid w:val="00F61D2A"/>
    <w:rsid w:val="00F6540C"/>
    <w:rsid w:val="00F678D3"/>
    <w:rsid w:val="00F71328"/>
    <w:rsid w:val="00F77EFE"/>
    <w:rsid w:val="00F84FE4"/>
    <w:rsid w:val="00F935D4"/>
    <w:rsid w:val="00F93CFC"/>
    <w:rsid w:val="00FA16D3"/>
    <w:rsid w:val="00FB6419"/>
    <w:rsid w:val="00FB6CD3"/>
    <w:rsid w:val="00FC5945"/>
    <w:rsid w:val="00FD5190"/>
    <w:rsid w:val="00FE50D4"/>
    <w:rsid w:val="00FF0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DCD7C4"/>
  <w15:docId w15:val="{9466286D-D6A6-4D28-B6DF-9C714970F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4BE2"/>
    <w:pPr>
      <w:spacing w:before="120" w:after="60"/>
      <w:ind w:left="360"/>
    </w:pPr>
    <w:rPr>
      <w:lang w:val="en-GB" w:eastAsia="en-US"/>
    </w:rPr>
  </w:style>
  <w:style w:type="paragraph" w:styleId="Heading1">
    <w:name w:val="heading 1"/>
    <w:basedOn w:val="Normal"/>
    <w:next w:val="Normal"/>
    <w:uiPriority w:val="9"/>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Section Title + Verdana"/>
    <w:basedOn w:val="Heading1"/>
    <w:next w:val="Normal"/>
    <w:uiPriority w:val="99"/>
    <w:qFormat/>
    <w:pPr>
      <w:pageBreakBefore w:val="0"/>
      <w:numPr>
        <w:ilvl w:val="1"/>
      </w:numPr>
      <w:spacing w:before="120" w:after="120"/>
      <w:outlineLvl w:val="1"/>
    </w:pPr>
    <w:rPr>
      <w:sz w:val="32"/>
    </w:rPr>
  </w:style>
  <w:style w:type="paragraph" w:styleId="Heading3">
    <w:name w:val="heading 3"/>
    <w:aliases w:val="Topic Title"/>
    <w:basedOn w:val="Heading2"/>
    <w:next w:val="Normal"/>
    <w:link w:val="Heading3Char"/>
    <w:uiPriority w:val="99"/>
    <w:qFormat/>
    <w:rsid w:val="009B360A"/>
    <w:pPr>
      <w:numPr>
        <w:ilvl w:val="2"/>
      </w:numPr>
      <w:spacing w:after="80"/>
      <w:outlineLvl w:val="2"/>
    </w:pPr>
    <w:rPr>
      <w:sz w:val="28"/>
    </w:rPr>
  </w:style>
  <w:style w:type="paragraph" w:styleId="Heading4">
    <w:name w:val="heading 4"/>
    <w:basedOn w:val="Heading3"/>
    <w:next w:val="Normal"/>
    <w:link w:val="Heading4Char"/>
    <w:uiPriority w:val="99"/>
    <w:qFormat/>
    <w:rsid w:val="009B360A"/>
    <w:pPr>
      <w:numPr>
        <w:ilvl w:val="3"/>
      </w:numPr>
      <w:spacing w:after="40"/>
      <w:outlineLvl w:val="3"/>
    </w:pPr>
    <w:rPr>
      <w:sz w:val="24"/>
    </w:rPr>
  </w:style>
  <w:style w:type="paragraph" w:styleId="Heading5">
    <w:name w:val="heading 5"/>
    <w:basedOn w:val="Heading4"/>
    <w:next w:val="Normal"/>
    <w:uiPriority w:val="99"/>
    <w:qFormat/>
    <w:pPr>
      <w:numPr>
        <w:ilvl w:val="4"/>
      </w:numPr>
      <w:outlineLvl w:val="4"/>
    </w:pPr>
    <w:rPr>
      <w:sz w:val="22"/>
    </w:rPr>
  </w:style>
  <w:style w:type="paragraph" w:styleId="Heading6">
    <w:name w:val="heading 6"/>
    <w:aliases w:val="h6"/>
    <w:basedOn w:val="Normal"/>
    <w:next w:val="Normal"/>
    <w:uiPriority w:val="9"/>
    <w:qFormat/>
    <w:pPr>
      <w:keepNext/>
      <w:numPr>
        <w:ilvl w:val="5"/>
        <w:numId w:val="2"/>
      </w:numPr>
      <w:outlineLvl w:val="5"/>
    </w:pPr>
    <w:rPr>
      <w:b/>
    </w:rPr>
  </w:style>
  <w:style w:type="paragraph" w:styleId="Heading7">
    <w:name w:val="heading 7"/>
    <w:basedOn w:val="Normal"/>
    <w:next w:val="Normal"/>
    <w:uiPriority w:val="9"/>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uiPriority w:val="9"/>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uiPriority w:val="9"/>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link w:val="CaptionChar"/>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link w:val="App1CharChar"/>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link w:val="RefDescChar"/>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Default">
    <w:name w:val="Default"/>
    <w:rsid w:val="00E76F44"/>
    <w:pPr>
      <w:autoSpaceDE w:val="0"/>
      <w:autoSpaceDN w:val="0"/>
      <w:adjustRightInd w:val="0"/>
    </w:pPr>
    <w:rPr>
      <w:color w:val="000000"/>
      <w:sz w:val="24"/>
      <w:szCs w:val="24"/>
      <w:lang w:eastAsia="en-US"/>
    </w:rPr>
  </w:style>
  <w:style w:type="character" w:customStyle="1" w:styleId="RefDescChar">
    <w:name w:val="RefDesc Char"/>
    <w:link w:val="RefDesc"/>
    <w:rsid w:val="00C84E54"/>
    <w:rPr>
      <w:bCs/>
      <w:snapToGrid w:val="0"/>
      <w:sz w:val="18"/>
    </w:rPr>
  </w:style>
  <w:style w:type="paragraph" w:customStyle="1" w:styleId="abbrdesc0">
    <w:name w:val="abbrdesc"/>
    <w:basedOn w:val="Normal"/>
    <w:rsid w:val="001849B0"/>
    <w:pPr>
      <w:spacing w:before="60"/>
    </w:pPr>
    <w:rPr>
      <w:rFonts w:eastAsia="SimSun"/>
      <w:sz w:val="18"/>
      <w:szCs w:val="18"/>
      <w:lang w:val="en-US"/>
    </w:rPr>
  </w:style>
  <w:style w:type="character" w:customStyle="1" w:styleId="apple-converted-space">
    <w:name w:val="apple-converted-space"/>
    <w:rsid w:val="007F2E0C"/>
  </w:style>
  <w:style w:type="character" w:customStyle="1" w:styleId="Heading3Char">
    <w:name w:val="Heading 3 Char"/>
    <w:aliases w:val="Topic Title Char"/>
    <w:link w:val="Heading3"/>
    <w:uiPriority w:val="99"/>
    <w:rsid w:val="00540D55"/>
    <w:rPr>
      <w:rFonts w:ascii="Arial" w:hAnsi="Arial"/>
      <w:b/>
      <w:sz w:val="28"/>
      <w:lang w:val="en-GB"/>
    </w:rPr>
  </w:style>
  <w:style w:type="character" w:customStyle="1" w:styleId="Heading4Char">
    <w:name w:val="Heading 4 Char"/>
    <w:link w:val="Heading4"/>
    <w:uiPriority w:val="99"/>
    <w:rsid w:val="00540D55"/>
    <w:rPr>
      <w:rFonts w:ascii="Arial" w:hAnsi="Arial"/>
      <w:b/>
      <w:sz w:val="24"/>
      <w:lang w:val="en-GB"/>
    </w:rPr>
  </w:style>
  <w:style w:type="paragraph" w:styleId="ListParagraph">
    <w:name w:val="List Paragraph"/>
    <w:basedOn w:val="Normal"/>
    <w:link w:val="ListParagraphChar"/>
    <w:uiPriority w:val="34"/>
    <w:qFormat/>
    <w:rsid w:val="00540D55"/>
    <w:pPr>
      <w:spacing w:after="0"/>
      <w:ind w:left="720"/>
      <w:contextualSpacing/>
    </w:pPr>
  </w:style>
  <w:style w:type="paragraph" w:styleId="NormalWeb">
    <w:name w:val="Normal (Web)"/>
    <w:basedOn w:val="Normal"/>
    <w:uiPriority w:val="99"/>
    <w:rsid w:val="00540D55"/>
    <w:pPr>
      <w:spacing w:before="0" w:after="0"/>
    </w:pPr>
    <w:rPr>
      <w:rFonts w:eastAsia="SimSun"/>
      <w:sz w:val="24"/>
      <w:szCs w:val="24"/>
      <w:lang w:val="en-US" w:eastAsia="zh-CN"/>
    </w:rPr>
  </w:style>
  <w:style w:type="character" w:customStyle="1" w:styleId="HeaderChar">
    <w:name w:val="Header Char"/>
    <w:link w:val="Header"/>
    <w:rsid w:val="00540D55"/>
    <w:rPr>
      <w:rFonts w:ascii="Arial" w:hAnsi="Arial"/>
      <w:b/>
      <w:sz w:val="18"/>
      <w:lang w:val="en-GB"/>
    </w:rPr>
  </w:style>
  <w:style w:type="character" w:customStyle="1" w:styleId="CaptionChar">
    <w:name w:val="Caption Char"/>
    <w:link w:val="Caption"/>
    <w:rsid w:val="00540D55"/>
    <w:rPr>
      <w:b/>
      <w:lang w:val="en-GB"/>
    </w:rPr>
  </w:style>
  <w:style w:type="character" w:customStyle="1" w:styleId="ListParagraphChar">
    <w:name w:val="List Paragraph Char"/>
    <w:link w:val="ListParagraph"/>
    <w:uiPriority w:val="34"/>
    <w:locked/>
    <w:rsid w:val="00792469"/>
    <w:rPr>
      <w:lang w:val="en-GB"/>
    </w:rPr>
  </w:style>
  <w:style w:type="character" w:customStyle="1" w:styleId="Literal">
    <w:name w:val="Literal"/>
    <w:rsid w:val="00792469"/>
    <w:rPr>
      <w:rFonts w:ascii="Courier New" w:hAnsi="Courier New"/>
      <w:noProof/>
      <w:sz w:val="22"/>
    </w:rPr>
  </w:style>
  <w:style w:type="paragraph" w:styleId="TOCHeading">
    <w:name w:val="TOC Heading"/>
    <w:basedOn w:val="Heading1"/>
    <w:next w:val="Normal"/>
    <w:uiPriority w:val="39"/>
    <w:unhideWhenUsed/>
    <w:qFormat/>
    <w:rsid w:val="004D6EB6"/>
    <w:pPr>
      <w:keepLines/>
      <w:pageBreakBefore w:val="0"/>
      <w:numPr>
        <w:numId w:val="0"/>
      </w:numPr>
      <w:tabs>
        <w:tab w:val="clear" w:pos="9634"/>
      </w:tabs>
      <w:spacing w:before="240" w:after="0" w:line="259" w:lineRule="auto"/>
      <w:outlineLvl w:val="9"/>
    </w:pPr>
    <w:rPr>
      <w:rFonts w:ascii="Calibri Light" w:eastAsia="Times New Roman" w:hAnsi="Calibri Light"/>
      <w:b w:val="0"/>
      <w:color w:val="2E74B5"/>
      <w:sz w:val="32"/>
      <w:szCs w:val="32"/>
      <w:lang w:val="en-US"/>
    </w:rPr>
  </w:style>
  <w:style w:type="paragraph" w:customStyle="1" w:styleId="Url1">
    <w:name w:val="Url1"/>
    <w:basedOn w:val="Normal"/>
    <w:link w:val="Url1Char"/>
    <w:qFormat/>
    <w:rsid w:val="00E47819"/>
    <w:pPr>
      <w:spacing w:before="0" w:after="160" w:line="259" w:lineRule="auto"/>
      <w:ind w:left="0"/>
    </w:pPr>
    <w:rPr>
      <w:rFonts w:ascii="Consolas" w:eastAsia="Calibri" w:hAnsi="Consolas" w:cs="Consolas"/>
      <w:b/>
      <w:sz w:val="22"/>
      <w:szCs w:val="22"/>
    </w:rPr>
  </w:style>
  <w:style w:type="character" w:customStyle="1" w:styleId="Url1Char">
    <w:name w:val="Url1 Char"/>
    <w:link w:val="Url1"/>
    <w:rsid w:val="00E47819"/>
    <w:rPr>
      <w:rFonts w:ascii="Consolas" w:eastAsia="Calibri" w:hAnsi="Consolas" w:cs="Consolas"/>
      <w:b/>
      <w:sz w:val="22"/>
      <w:szCs w:val="22"/>
      <w:lang w:val="en-GB"/>
    </w:rPr>
  </w:style>
  <w:style w:type="paragraph" w:customStyle="1" w:styleId="AltNormal">
    <w:name w:val="AltNormal"/>
    <w:basedOn w:val="Normal"/>
    <w:link w:val="AltNormalChar"/>
    <w:rsid w:val="00E47819"/>
    <w:pPr>
      <w:spacing w:after="0"/>
      <w:ind w:left="0"/>
    </w:pPr>
    <w:rPr>
      <w:rFonts w:ascii="Arial" w:hAnsi="Arial"/>
    </w:rPr>
  </w:style>
  <w:style w:type="character" w:customStyle="1" w:styleId="AltNormalChar">
    <w:name w:val="AltNormal Char"/>
    <w:link w:val="AltNormal"/>
    <w:locked/>
    <w:rsid w:val="00E47819"/>
    <w:rPr>
      <w:rFonts w:ascii="Arial" w:hAnsi="Arial"/>
      <w:lang w:val="en-GB"/>
    </w:rPr>
  </w:style>
  <w:style w:type="character" w:customStyle="1" w:styleId="TableRowCar">
    <w:name w:val="Table Row Car"/>
    <w:link w:val="TableRow"/>
    <w:rsid w:val="00DD65A7"/>
    <w:rPr>
      <w:lang w:val="en-GB" w:eastAsia="en-US"/>
    </w:rPr>
  </w:style>
  <w:style w:type="character" w:styleId="UnresolvedMention">
    <w:name w:val="Unresolved Mention"/>
    <w:basedOn w:val="DefaultParagraphFont"/>
    <w:uiPriority w:val="99"/>
    <w:semiHidden/>
    <w:unhideWhenUsed/>
    <w:rsid w:val="00950CFA"/>
    <w:rPr>
      <w:color w:val="808080"/>
      <w:shd w:val="clear" w:color="auto" w:fill="E6E6E6"/>
    </w:rPr>
  </w:style>
  <w:style w:type="paragraph" w:customStyle="1" w:styleId="TableText">
    <w:name w:val="Table Text"/>
    <w:basedOn w:val="Normal"/>
    <w:link w:val="TableTextChar"/>
    <w:qFormat/>
    <w:rsid w:val="00950CFA"/>
    <w:pPr>
      <w:spacing w:before="0" w:after="0"/>
      <w:ind w:left="0"/>
    </w:pPr>
    <w:rPr>
      <w:rFonts w:ascii="Arial" w:eastAsia="SimSun" w:hAnsi="Arial"/>
      <w:lang w:val="x-none" w:eastAsia="de-DE" w:bidi="bn-BD"/>
    </w:rPr>
  </w:style>
  <w:style w:type="character" w:customStyle="1" w:styleId="TableTextChar">
    <w:name w:val="Table Text Char"/>
    <w:link w:val="TableText"/>
    <w:rsid w:val="00950CFA"/>
    <w:rPr>
      <w:rFonts w:ascii="Arial" w:eastAsia="SimSun" w:hAnsi="Arial"/>
      <w:lang w:val="x-none" w:eastAsia="de-DE" w:bidi="bn-BD"/>
    </w:rPr>
  </w:style>
  <w:style w:type="character" w:styleId="CommentReference">
    <w:name w:val="annotation reference"/>
    <w:semiHidden/>
    <w:rsid w:val="00FD5190"/>
    <w:rPr>
      <w:sz w:val="16"/>
    </w:rPr>
  </w:style>
  <w:style w:type="character" w:customStyle="1" w:styleId="CommentTextChar">
    <w:name w:val="Comment Text Char"/>
    <w:basedOn w:val="DefaultParagraphFont"/>
    <w:link w:val="CommentText"/>
    <w:semiHidden/>
    <w:rsid w:val="00FD5190"/>
    <w:rPr>
      <w:rFonts w:ascii="Comic Sans MS" w:hAnsi="Comic Sans MS"/>
      <w:color w:val="800000"/>
      <w:shd w:val="clear" w:color="auto" w:fill="FFFF99"/>
      <w:lang w:val="en-GB" w:eastAsia="en-US"/>
    </w:rPr>
  </w:style>
  <w:style w:type="paragraph" w:customStyle="1" w:styleId="ACTION">
    <w:name w:val="ACTION"/>
    <w:basedOn w:val="Normal"/>
    <w:rsid w:val="00882208"/>
    <w:pPr>
      <w:keepNext/>
      <w:keepLines/>
      <w:widowControl w:val="0"/>
      <w:numPr>
        <w:numId w:val="74"/>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eastAsia="SimSun" w:hAnsi="Arial"/>
      <w:b/>
      <w:color w:val="FF0000"/>
    </w:rPr>
  </w:style>
  <w:style w:type="character" w:customStyle="1" w:styleId="App1CharChar">
    <w:name w:val="App1 Char Char"/>
    <w:link w:val="App1"/>
    <w:rsid w:val="00882208"/>
    <w:rPr>
      <w:rFonts w:ascii="Arial Narrow" w:hAnsi="Arial Narrow"/>
      <w:b/>
      <w:sz w:val="36"/>
      <w:lang w:val="en-GB" w:eastAsia="en-US"/>
    </w:rPr>
  </w:style>
  <w:style w:type="paragraph" w:styleId="HTMLPreformatted">
    <w:name w:val="HTML Preformatted"/>
    <w:basedOn w:val="Normal"/>
    <w:link w:val="HTMLPreformattedChar"/>
    <w:uiPriority w:val="99"/>
    <w:unhideWhenUsed/>
    <w:rsid w:val="008822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882208"/>
    <w:rPr>
      <w:rFonts w:ascii="Courier New" w:eastAsia="Times New Roman" w:hAnsi="Courier New" w:cs="Courier Ne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980896">
      <w:bodyDiv w:val="1"/>
      <w:marLeft w:val="0"/>
      <w:marRight w:val="0"/>
      <w:marTop w:val="0"/>
      <w:marBottom w:val="0"/>
      <w:divBdr>
        <w:top w:val="none" w:sz="0" w:space="0" w:color="auto"/>
        <w:left w:val="none" w:sz="0" w:space="0" w:color="auto"/>
        <w:bottom w:val="none" w:sz="0" w:space="0" w:color="auto"/>
        <w:right w:val="none" w:sz="0" w:space="0" w:color="auto"/>
      </w:divBdr>
    </w:div>
    <w:div w:id="627123243">
      <w:bodyDiv w:val="1"/>
      <w:marLeft w:val="0"/>
      <w:marRight w:val="0"/>
      <w:marTop w:val="0"/>
      <w:marBottom w:val="0"/>
      <w:divBdr>
        <w:top w:val="none" w:sz="0" w:space="0" w:color="auto"/>
        <w:left w:val="none" w:sz="0" w:space="0" w:color="auto"/>
        <w:bottom w:val="none" w:sz="0" w:space="0" w:color="auto"/>
        <w:right w:val="none" w:sz="0" w:space="0" w:color="auto"/>
      </w:divBdr>
    </w:div>
    <w:div w:id="678700849">
      <w:bodyDiv w:val="1"/>
      <w:marLeft w:val="0"/>
      <w:marRight w:val="0"/>
      <w:marTop w:val="0"/>
      <w:marBottom w:val="0"/>
      <w:divBdr>
        <w:top w:val="none" w:sz="0" w:space="0" w:color="auto"/>
        <w:left w:val="none" w:sz="0" w:space="0" w:color="auto"/>
        <w:bottom w:val="none" w:sz="0" w:space="0" w:color="auto"/>
        <w:right w:val="none" w:sz="0" w:space="0" w:color="auto"/>
      </w:divBdr>
    </w:div>
    <w:div w:id="1047529373">
      <w:bodyDiv w:val="1"/>
      <w:marLeft w:val="0"/>
      <w:marRight w:val="0"/>
      <w:marTop w:val="0"/>
      <w:marBottom w:val="0"/>
      <w:divBdr>
        <w:top w:val="none" w:sz="0" w:space="0" w:color="auto"/>
        <w:left w:val="none" w:sz="0" w:space="0" w:color="auto"/>
        <w:bottom w:val="none" w:sz="0" w:space="0" w:color="auto"/>
        <w:right w:val="none" w:sz="0" w:space="0" w:color="auto"/>
      </w:divBdr>
    </w:div>
    <w:div w:id="1195995523">
      <w:bodyDiv w:val="1"/>
      <w:marLeft w:val="0"/>
      <w:marRight w:val="0"/>
      <w:marTop w:val="0"/>
      <w:marBottom w:val="0"/>
      <w:divBdr>
        <w:top w:val="none" w:sz="0" w:space="0" w:color="auto"/>
        <w:left w:val="none" w:sz="0" w:space="0" w:color="auto"/>
        <w:bottom w:val="none" w:sz="0" w:space="0" w:color="auto"/>
        <w:right w:val="none" w:sz="0" w:space="0" w:color="auto"/>
      </w:divBdr>
    </w:div>
    <w:div w:id="1473910328">
      <w:bodyDiv w:val="1"/>
      <w:marLeft w:val="0"/>
      <w:marRight w:val="0"/>
      <w:marTop w:val="0"/>
      <w:marBottom w:val="0"/>
      <w:divBdr>
        <w:top w:val="none" w:sz="0" w:space="0" w:color="auto"/>
        <w:left w:val="none" w:sz="0" w:space="0" w:color="auto"/>
        <w:bottom w:val="none" w:sz="0" w:space="0" w:color="auto"/>
        <w:right w:val="none" w:sz="0" w:space="0" w:color="auto"/>
      </w:divBdr>
    </w:div>
    <w:div w:id="1544554854">
      <w:bodyDiv w:val="1"/>
      <w:marLeft w:val="0"/>
      <w:marRight w:val="0"/>
      <w:marTop w:val="0"/>
      <w:marBottom w:val="0"/>
      <w:divBdr>
        <w:top w:val="none" w:sz="0" w:space="0" w:color="auto"/>
        <w:left w:val="none" w:sz="0" w:space="0" w:color="auto"/>
        <w:bottom w:val="none" w:sz="0" w:space="0" w:color="auto"/>
        <w:right w:val="none" w:sz="0" w:space="0" w:color="auto"/>
      </w:divBdr>
      <w:divsChild>
        <w:div w:id="294990973">
          <w:marLeft w:val="0"/>
          <w:marRight w:val="0"/>
          <w:marTop w:val="0"/>
          <w:marBottom w:val="0"/>
          <w:divBdr>
            <w:top w:val="none" w:sz="0" w:space="0" w:color="auto"/>
            <w:left w:val="none" w:sz="0" w:space="0" w:color="auto"/>
            <w:bottom w:val="none" w:sz="0" w:space="0" w:color="auto"/>
            <w:right w:val="none" w:sz="0" w:space="0" w:color="auto"/>
          </w:divBdr>
        </w:div>
        <w:div w:id="860902165">
          <w:marLeft w:val="0"/>
          <w:marRight w:val="0"/>
          <w:marTop w:val="0"/>
          <w:marBottom w:val="0"/>
          <w:divBdr>
            <w:top w:val="none" w:sz="0" w:space="0" w:color="auto"/>
            <w:left w:val="none" w:sz="0" w:space="0" w:color="auto"/>
            <w:bottom w:val="none" w:sz="0" w:space="0" w:color="auto"/>
            <w:right w:val="none" w:sz="0" w:space="0" w:color="auto"/>
          </w:divBdr>
        </w:div>
        <w:div w:id="1114252068">
          <w:marLeft w:val="0"/>
          <w:marRight w:val="0"/>
          <w:marTop w:val="0"/>
          <w:marBottom w:val="0"/>
          <w:divBdr>
            <w:top w:val="none" w:sz="0" w:space="0" w:color="auto"/>
            <w:left w:val="none" w:sz="0" w:space="0" w:color="auto"/>
            <w:bottom w:val="none" w:sz="0" w:space="0" w:color="auto"/>
            <w:right w:val="none" w:sz="0" w:space="0" w:color="auto"/>
          </w:divBdr>
        </w:div>
        <w:div w:id="1233585268">
          <w:marLeft w:val="0"/>
          <w:marRight w:val="0"/>
          <w:marTop w:val="0"/>
          <w:marBottom w:val="0"/>
          <w:divBdr>
            <w:top w:val="none" w:sz="0" w:space="0" w:color="auto"/>
            <w:left w:val="none" w:sz="0" w:space="0" w:color="auto"/>
            <w:bottom w:val="none" w:sz="0" w:space="0" w:color="auto"/>
            <w:right w:val="none" w:sz="0" w:space="0" w:color="auto"/>
          </w:divBdr>
        </w:div>
        <w:div w:id="1239630865">
          <w:marLeft w:val="0"/>
          <w:marRight w:val="0"/>
          <w:marTop w:val="0"/>
          <w:marBottom w:val="0"/>
          <w:divBdr>
            <w:top w:val="none" w:sz="0" w:space="0" w:color="auto"/>
            <w:left w:val="none" w:sz="0" w:space="0" w:color="auto"/>
            <w:bottom w:val="none" w:sz="0" w:space="0" w:color="auto"/>
            <w:right w:val="none" w:sz="0" w:space="0" w:color="auto"/>
          </w:divBdr>
        </w:div>
        <w:div w:id="1389845382">
          <w:marLeft w:val="0"/>
          <w:marRight w:val="0"/>
          <w:marTop w:val="0"/>
          <w:marBottom w:val="0"/>
          <w:divBdr>
            <w:top w:val="none" w:sz="0" w:space="0" w:color="auto"/>
            <w:left w:val="none" w:sz="0" w:space="0" w:color="auto"/>
            <w:bottom w:val="none" w:sz="0" w:space="0" w:color="auto"/>
            <w:right w:val="none" w:sz="0" w:space="0" w:color="auto"/>
          </w:divBdr>
        </w:div>
        <w:div w:id="1453590460">
          <w:marLeft w:val="0"/>
          <w:marRight w:val="0"/>
          <w:marTop w:val="0"/>
          <w:marBottom w:val="0"/>
          <w:divBdr>
            <w:top w:val="none" w:sz="0" w:space="0" w:color="auto"/>
            <w:left w:val="none" w:sz="0" w:space="0" w:color="auto"/>
            <w:bottom w:val="none" w:sz="0" w:space="0" w:color="auto"/>
            <w:right w:val="none" w:sz="0" w:space="0" w:color="auto"/>
          </w:divBdr>
        </w:div>
        <w:div w:id="1466703676">
          <w:marLeft w:val="0"/>
          <w:marRight w:val="0"/>
          <w:marTop w:val="0"/>
          <w:marBottom w:val="0"/>
          <w:divBdr>
            <w:top w:val="none" w:sz="0" w:space="0" w:color="auto"/>
            <w:left w:val="none" w:sz="0" w:space="0" w:color="auto"/>
            <w:bottom w:val="none" w:sz="0" w:space="0" w:color="auto"/>
            <w:right w:val="none" w:sz="0" w:space="0" w:color="auto"/>
          </w:divBdr>
        </w:div>
        <w:div w:id="1504009725">
          <w:marLeft w:val="0"/>
          <w:marRight w:val="0"/>
          <w:marTop w:val="0"/>
          <w:marBottom w:val="0"/>
          <w:divBdr>
            <w:top w:val="none" w:sz="0" w:space="0" w:color="auto"/>
            <w:left w:val="none" w:sz="0" w:space="0" w:color="auto"/>
            <w:bottom w:val="none" w:sz="0" w:space="0" w:color="auto"/>
            <w:right w:val="none" w:sz="0" w:space="0" w:color="auto"/>
          </w:divBdr>
        </w:div>
        <w:div w:id="1528640311">
          <w:marLeft w:val="0"/>
          <w:marRight w:val="0"/>
          <w:marTop w:val="0"/>
          <w:marBottom w:val="0"/>
          <w:divBdr>
            <w:top w:val="none" w:sz="0" w:space="0" w:color="auto"/>
            <w:left w:val="none" w:sz="0" w:space="0" w:color="auto"/>
            <w:bottom w:val="none" w:sz="0" w:space="0" w:color="auto"/>
            <w:right w:val="none" w:sz="0" w:space="0" w:color="auto"/>
          </w:divBdr>
        </w:div>
        <w:div w:id="1530991678">
          <w:marLeft w:val="0"/>
          <w:marRight w:val="0"/>
          <w:marTop w:val="0"/>
          <w:marBottom w:val="0"/>
          <w:divBdr>
            <w:top w:val="none" w:sz="0" w:space="0" w:color="auto"/>
            <w:left w:val="none" w:sz="0" w:space="0" w:color="auto"/>
            <w:bottom w:val="none" w:sz="0" w:space="0" w:color="auto"/>
            <w:right w:val="none" w:sz="0" w:space="0" w:color="auto"/>
          </w:divBdr>
        </w:div>
      </w:divsChild>
    </w:div>
    <w:div w:id="155196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hyperlink" Target="http://server/nms/v1/base/tel:+12021308085/folders/UGZa5FY4o1S1oTSQSQC" TargetMode="External"/><Relationship Id="rId26" Type="http://schemas.openxmlformats.org/officeDocument/2006/relationships/hyperlink" Target="file:///\\Flagged" TargetMode="External"/><Relationship Id="rId3" Type="http://schemas.openxmlformats.org/officeDocument/2006/relationships/styles" Target="styles.xml"/><Relationship Id="rId21" Type="http://schemas.openxmlformats.org/officeDocument/2006/relationships/hyperlink" Target="http://server/nms/v1/base/tel:+12021308085/objects/NNNN" TargetMode="Externa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im:eeyore@100akerwood.com" TargetMode="External"/><Relationship Id="rId25" Type="http://schemas.openxmlformats.org/officeDocument/2006/relationships/hyperlink" Target="file:///\\Seen"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im:piglet@100akerwood.com" TargetMode="External"/><Relationship Id="rId20" Type="http://schemas.openxmlformats.org/officeDocument/2006/relationships/hyperlink" Target="im:eeyore@100akerwood.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hyperlink" Target="im:eeyore@100akerwood.com"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sip:anonymous@anonymous.invalid" TargetMode="External"/><Relationship Id="rId23" Type="http://schemas.openxmlformats.org/officeDocument/2006/relationships/hyperlink" Target="im:piglet@100akerwood.com" TargetMode="External"/><Relationship Id="rId28" Type="http://schemas.openxmlformats.org/officeDocument/2006/relationships/hyperlink" Target="mailto:foo1@bar.net" TargetMode="External"/><Relationship Id="rId10" Type="http://schemas.openxmlformats.org/officeDocument/2006/relationships/hyperlink" Target="http://www.openmobilealliance.org/ipr.html" TargetMode="External"/><Relationship Id="rId19" Type="http://schemas.openxmlformats.org/officeDocument/2006/relationships/hyperlink" Target="im:piglet@100akerwood.com"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example.org/nms/v1/base/tel:+12125551212/objects/abcdef12345678" TargetMode="External"/><Relationship Id="rId22" Type="http://schemas.openxmlformats.org/officeDocument/2006/relationships/hyperlink" Target="http://server/nms/v1/base/tel:+12021308085/folders/UGZa5FY4o1S1oTSQSQC" TargetMode="External"/><Relationship Id="rId27" Type="http://schemas.openxmlformats.org/officeDocument/2006/relationships/hyperlink" Target="cid:%3c14056" TargetMode="External"/><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44736-487C-4A3C-AAA3-2EA2B30D7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14017</Words>
  <Characters>79900</Characters>
  <Application>Microsoft Office Word</Application>
  <DocSecurity>0</DocSecurity>
  <Lines>665</Lines>
  <Paragraphs>187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93730</CharactersWithSpaces>
  <SharedDoc>false</SharedDoc>
  <HLinks>
    <vt:vector size="576" baseType="variant">
      <vt:variant>
        <vt:i4>6553658</vt:i4>
      </vt:variant>
      <vt:variant>
        <vt:i4>564</vt:i4>
      </vt:variant>
      <vt:variant>
        <vt:i4>0</vt:i4>
      </vt:variant>
      <vt:variant>
        <vt:i4>5</vt:i4>
      </vt:variant>
      <vt:variant>
        <vt:lpwstr>cid:&lt;14056</vt:lpwstr>
      </vt:variant>
      <vt:variant>
        <vt:lpwstr/>
      </vt:variant>
      <vt:variant>
        <vt:i4>3276860</vt:i4>
      </vt:variant>
      <vt:variant>
        <vt:i4>558</vt:i4>
      </vt:variant>
      <vt:variant>
        <vt:i4>0</vt:i4>
      </vt:variant>
      <vt:variant>
        <vt:i4>5</vt:i4>
      </vt:variant>
      <vt:variant>
        <vt:lpwstr>\\Flagged</vt:lpwstr>
      </vt:variant>
      <vt:variant>
        <vt:lpwstr/>
      </vt:variant>
      <vt:variant>
        <vt:i4>5701706</vt:i4>
      </vt:variant>
      <vt:variant>
        <vt:i4>555</vt:i4>
      </vt:variant>
      <vt:variant>
        <vt:i4>0</vt:i4>
      </vt:variant>
      <vt:variant>
        <vt:i4>5</vt:i4>
      </vt:variant>
      <vt:variant>
        <vt:lpwstr>\\Seen</vt:lpwstr>
      </vt:variant>
      <vt:variant>
        <vt:lpwstr/>
      </vt:variant>
      <vt:variant>
        <vt:i4>3014732</vt:i4>
      </vt:variant>
      <vt:variant>
        <vt:i4>552</vt:i4>
      </vt:variant>
      <vt:variant>
        <vt:i4>0</vt:i4>
      </vt:variant>
      <vt:variant>
        <vt:i4>5</vt:i4>
      </vt:variant>
      <vt:variant>
        <vt:lpwstr>im:eeyore@100akerwood.com</vt:lpwstr>
      </vt:variant>
      <vt:variant>
        <vt:lpwstr/>
      </vt:variant>
      <vt:variant>
        <vt:i4>3276882</vt:i4>
      </vt:variant>
      <vt:variant>
        <vt:i4>549</vt:i4>
      </vt:variant>
      <vt:variant>
        <vt:i4>0</vt:i4>
      </vt:variant>
      <vt:variant>
        <vt:i4>5</vt:i4>
      </vt:variant>
      <vt:variant>
        <vt:lpwstr>im:piglet@100akerwood.com</vt:lpwstr>
      </vt:variant>
      <vt:variant>
        <vt:lpwstr/>
      </vt:variant>
      <vt:variant>
        <vt:i4>3670129</vt:i4>
      </vt:variant>
      <vt:variant>
        <vt:i4>546</vt:i4>
      </vt:variant>
      <vt:variant>
        <vt:i4>0</vt:i4>
      </vt:variant>
      <vt:variant>
        <vt:i4>5</vt:i4>
      </vt:variant>
      <vt:variant>
        <vt:lpwstr>http://server/nms/v1/base/tel:+12021308085/folders/UGZa5FY4o1S1oTSQSQC</vt:lpwstr>
      </vt:variant>
      <vt:variant>
        <vt:lpwstr/>
      </vt:variant>
      <vt:variant>
        <vt:i4>6422581</vt:i4>
      </vt:variant>
      <vt:variant>
        <vt:i4>543</vt:i4>
      </vt:variant>
      <vt:variant>
        <vt:i4>0</vt:i4>
      </vt:variant>
      <vt:variant>
        <vt:i4>5</vt:i4>
      </vt:variant>
      <vt:variant>
        <vt:lpwstr>http://server/nms/v1/base/tel:+12021308085/objects/NNNN</vt:lpwstr>
      </vt:variant>
      <vt:variant>
        <vt:lpwstr/>
      </vt:variant>
      <vt:variant>
        <vt:i4>3014732</vt:i4>
      </vt:variant>
      <vt:variant>
        <vt:i4>540</vt:i4>
      </vt:variant>
      <vt:variant>
        <vt:i4>0</vt:i4>
      </vt:variant>
      <vt:variant>
        <vt:i4>5</vt:i4>
      </vt:variant>
      <vt:variant>
        <vt:lpwstr>im:eeyore@100akerwood.com</vt:lpwstr>
      </vt:variant>
      <vt:variant>
        <vt:lpwstr/>
      </vt:variant>
      <vt:variant>
        <vt:i4>3276882</vt:i4>
      </vt:variant>
      <vt:variant>
        <vt:i4>537</vt:i4>
      </vt:variant>
      <vt:variant>
        <vt:i4>0</vt:i4>
      </vt:variant>
      <vt:variant>
        <vt:i4>5</vt:i4>
      </vt:variant>
      <vt:variant>
        <vt:lpwstr>im:piglet@100akerwood.com</vt:lpwstr>
      </vt:variant>
      <vt:variant>
        <vt:lpwstr/>
      </vt:variant>
      <vt:variant>
        <vt:i4>3670129</vt:i4>
      </vt:variant>
      <vt:variant>
        <vt:i4>534</vt:i4>
      </vt:variant>
      <vt:variant>
        <vt:i4>0</vt:i4>
      </vt:variant>
      <vt:variant>
        <vt:i4>5</vt:i4>
      </vt:variant>
      <vt:variant>
        <vt:lpwstr>http://server/nms/v1/base/tel:+12021308085/folders/UGZa5FY4o1S1oTSQSQC</vt:lpwstr>
      </vt:variant>
      <vt:variant>
        <vt:lpwstr/>
      </vt:variant>
      <vt:variant>
        <vt:i4>3014732</vt:i4>
      </vt:variant>
      <vt:variant>
        <vt:i4>531</vt:i4>
      </vt:variant>
      <vt:variant>
        <vt:i4>0</vt:i4>
      </vt:variant>
      <vt:variant>
        <vt:i4>5</vt:i4>
      </vt:variant>
      <vt:variant>
        <vt:lpwstr>im:eeyore@100akerwood.com</vt:lpwstr>
      </vt:variant>
      <vt:variant>
        <vt:lpwstr/>
      </vt:variant>
      <vt:variant>
        <vt:i4>3276882</vt:i4>
      </vt:variant>
      <vt:variant>
        <vt:i4>528</vt:i4>
      </vt:variant>
      <vt:variant>
        <vt:i4>0</vt:i4>
      </vt:variant>
      <vt:variant>
        <vt:i4>5</vt:i4>
      </vt:variant>
      <vt:variant>
        <vt:lpwstr>im:piglet@100akerwood.com</vt:lpwstr>
      </vt:variant>
      <vt:variant>
        <vt:lpwstr/>
      </vt:variant>
      <vt:variant>
        <vt:i4>7274595</vt:i4>
      </vt:variant>
      <vt:variant>
        <vt:i4>489</vt:i4>
      </vt:variant>
      <vt:variant>
        <vt:i4>0</vt:i4>
      </vt:variant>
      <vt:variant>
        <vt:i4>5</vt:i4>
      </vt:variant>
      <vt:variant>
        <vt:lpwstr>http://example.org/nms/v1/base/tel:+12125551212/objects/abcdef12345678</vt:lpwstr>
      </vt:variant>
      <vt:variant>
        <vt:lpwstr/>
      </vt:variant>
      <vt:variant>
        <vt:i4>4063275</vt:i4>
      </vt:variant>
      <vt:variant>
        <vt:i4>486</vt:i4>
      </vt:variant>
      <vt:variant>
        <vt:i4>0</vt:i4>
      </vt:variant>
      <vt:variant>
        <vt:i4>5</vt:i4>
      </vt:variant>
      <vt:variant>
        <vt:lpwstr>http://www.openmobilealliance.org/</vt:lpwstr>
      </vt:variant>
      <vt:variant>
        <vt:lpwstr/>
      </vt:variant>
      <vt:variant>
        <vt:i4>4063275</vt:i4>
      </vt:variant>
      <vt:variant>
        <vt:i4>483</vt:i4>
      </vt:variant>
      <vt:variant>
        <vt:i4>0</vt:i4>
      </vt:variant>
      <vt:variant>
        <vt:i4>5</vt:i4>
      </vt:variant>
      <vt:variant>
        <vt:lpwstr>http://www.openmobilealliance.org/</vt:lpwstr>
      </vt:variant>
      <vt:variant>
        <vt:lpwstr/>
      </vt:variant>
      <vt:variant>
        <vt:i4>1310778</vt:i4>
      </vt:variant>
      <vt:variant>
        <vt:i4>476</vt:i4>
      </vt:variant>
      <vt:variant>
        <vt:i4>0</vt:i4>
      </vt:variant>
      <vt:variant>
        <vt:i4>5</vt:i4>
      </vt:variant>
      <vt:variant>
        <vt:lpwstr/>
      </vt:variant>
      <vt:variant>
        <vt:lpwstr>_Toc482082497</vt:lpwstr>
      </vt:variant>
      <vt:variant>
        <vt:i4>1310778</vt:i4>
      </vt:variant>
      <vt:variant>
        <vt:i4>470</vt:i4>
      </vt:variant>
      <vt:variant>
        <vt:i4>0</vt:i4>
      </vt:variant>
      <vt:variant>
        <vt:i4>5</vt:i4>
      </vt:variant>
      <vt:variant>
        <vt:lpwstr/>
      </vt:variant>
      <vt:variant>
        <vt:lpwstr>_Toc482082496</vt:lpwstr>
      </vt:variant>
      <vt:variant>
        <vt:i4>1310778</vt:i4>
      </vt:variant>
      <vt:variant>
        <vt:i4>464</vt:i4>
      </vt:variant>
      <vt:variant>
        <vt:i4>0</vt:i4>
      </vt:variant>
      <vt:variant>
        <vt:i4>5</vt:i4>
      </vt:variant>
      <vt:variant>
        <vt:lpwstr/>
      </vt:variant>
      <vt:variant>
        <vt:lpwstr>_Toc482082495</vt:lpwstr>
      </vt:variant>
      <vt:variant>
        <vt:i4>1310778</vt:i4>
      </vt:variant>
      <vt:variant>
        <vt:i4>458</vt:i4>
      </vt:variant>
      <vt:variant>
        <vt:i4>0</vt:i4>
      </vt:variant>
      <vt:variant>
        <vt:i4>5</vt:i4>
      </vt:variant>
      <vt:variant>
        <vt:lpwstr/>
      </vt:variant>
      <vt:variant>
        <vt:lpwstr>_Toc482082494</vt:lpwstr>
      </vt:variant>
      <vt:variant>
        <vt:i4>1310778</vt:i4>
      </vt:variant>
      <vt:variant>
        <vt:i4>452</vt:i4>
      </vt:variant>
      <vt:variant>
        <vt:i4>0</vt:i4>
      </vt:variant>
      <vt:variant>
        <vt:i4>5</vt:i4>
      </vt:variant>
      <vt:variant>
        <vt:lpwstr/>
      </vt:variant>
      <vt:variant>
        <vt:lpwstr>_Toc482082493</vt:lpwstr>
      </vt:variant>
      <vt:variant>
        <vt:i4>1310778</vt:i4>
      </vt:variant>
      <vt:variant>
        <vt:i4>446</vt:i4>
      </vt:variant>
      <vt:variant>
        <vt:i4>0</vt:i4>
      </vt:variant>
      <vt:variant>
        <vt:i4>5</vt:i4>
      </vt:variant>
      <vt:variant>
        <vt:lpwstr/>
      </vt:variant>
      <vt:variant>
        <vt:lpwstr>_Toc482082492</vt:lpwstr>
      </vt:variant>
      <vt:variant>
        <vt:i4>1310778</vt:i4>
      </vt:variant>
      <vt:variant>
        <vt:i4>440</vt:i4>
      </vt:variant>
      <vt:variant>
        <vt:i4>0</vt:i4>
      </vt:variant>
      <vt:variant>
        <vt:i4>5</vt:i4>
      </vt:variant>
      <vt:variant>
        <vt:lpwstr/>
      </vt:variant>
      <vt:variant>
        <vt:lpwstr>_Toc482082491</vt:lpwstr>
      </vt:variant>
      <vt:variant>
        <vt:i4>1310778</vt:i4>
      </vt:variant>
      <vt:variant>
        <vt:i4>434</vt:i4>
      </vt:variant>
      <vt:variant>
        <vt:i4>0</vt:i4>
      </vt:variant>
      <vt:variant>
        <vt:i4>5</vt:i4>
      </vt:variant>
      <vt:variant>
        <vt:lpwstr/>
      </vt:variant>
      <vt:variant>
        <vt:lpwstr>_Toc482082490</vt:lpwstr>
      </vt:variant>
      <vt:variant>
        <vt:i4>1376314</vt:i4>
      </vt:variant>
      <vt:variant>
        <vt:i4>428</vt:i4>
      </vt:variant>
      <vt:variant>
        <vt:i4>0</vt:i4>
      </vt:variant>
      <vt:variant>
        <vt:i4>5</vt:i4>
      </vt:variant>
      <vt:variant>
        <vt:lpwstr/>
      </vt:variant>
      <vt:variant>
        <vt:lpwstr>_Toc482082489</vt:lpwstr>
      </vt:variant>
      <vt:variant>
        <vt:i4>1376314</vt:i4>
      </vt:variant>
      <vt:variant>
        <vt:i4>422</vt:i4>
      </vt:variant>
      <vt:variant>
        <vt:i4>0</vt:i4>
      </vt:variant>
      <vt:variant>
        <vt:i4>5</vt:i4>
      </vt:variant>
      <vt:variant>
        <vt:lpwstr/>
      </vt:variant>
      <vt:variant>
        <vt:lpwstr>_Toc482082488</vt:lpwstr>
      </vt:variant>
      <vt:variant>
        <vt:i4>1376314</vt:i4>
      </vt:variant>
      <vt:variant>
        <vt:i4>416</vt:i4>
      </vt:variant>
      <vt:variant>
        <vt:i4>0</vt:i4>
      </vt:variant>
      <vt:variant>
        <vt:i4>5</vt:i4>
      </vt:variant>
      <vt:variant>
        <vt:lpwstr/>
      </vt:variant>
      <vt:variant>
        <vt:lpwstr>_Toc482082487</vt:lpwstr>
      </vt:variant>
      <vt:variant>
        <vt:i4>1376314</vt:i4>
      </vt:variant>
      <vt:variant>
        <vt:i4>410</vt:i4>
      </vt:variant>
      <vt:variant>
        <vt:i4>0</vt:i4>
      </vt:variant>
      <vt:variant>
        <vt:i4>5</vt:i4>
      </vt:variant>
      <vt:variant>
        <vt:lpwstr/>
      </vt:variant>
      <vt:variant>
        <vt:lpwstr>_Toc482082486</vt:lpwstr>
      </vt:variant>
      <vt:variant>
        <vt:i4>1376314</vt:i4>
      </vt:variant>
      <vt:variant>
        <vt:i4>404</vt:i4>
      </vt:variant>
      <vt:variant>
        <vt:i4>0</vt:i4>
      </vt:variant>
      <vt:variant>
        <vt:i4>5</vt:i4>
      </vt:variant>
      <vt:variant>
        <vt:lpwstr/>
      </vt:variant>
      <vt:variant>
        <vt:lpwstr>_Toc482082485</vt:lpwstr>
      </vt:variant>
      <vt:variant>
        <vt:i4>1376314</vt:i4>
      </vt:variant>
      <vt:variant>
        <vt:i4>398</vt:i4>
      </vt:variant>
      <vt:variant>
        <vt:i4>0</vt:i4>
      </vt:variant>
      <vt:variant>
        <vt:i4>5</vt:i4>
      </vt:variant>
      <vt:variant>
        <vt:lpwstr/>
      </vt:variant>
      <vt:variant>
        <vt:lpwstr>_Toc482082484</vt:lpwstr>
      </vt:variant>
      <vt:variant>
        <vt:i4>1376314</vt:i4>
      </vt:variant>
      <vt:variant>
        <vt:i4>392</vt:i4>
      </vt:variant>
      <vt:variant>
        <vt:i4>0</vt:i4>
      </vt:variant>
      <vt:variant>
        <vt:i4>5</vt:i4>
      </vt:variant>
      <vt:variant>
        <vt:lpwstr/>
      </vt:variant>
      <vt:variant>
        <vt:lpwstr>_Toc482082483</vt:lpwstr>
      </vt:variant>
      <vt:variant>
        <vt:i4>1376314</vt:i4>
      </vt:variant>
      <vt:variant>
        <vt:i4>386</vt:i4>
      </vt:variant>
      <vt:variant>
        <vt:i4>0</vt:i4>
      </vt:variant>
      <vt:variant>
        <vt:i4>5</vt:i4>
      </vt:variant>
      <vt:variant>
        <vt:lpwstr/>
      </vt:variant>
      <vt:variant>
        <vt:lpwstr>_Toc482082482</vt:lpwstr>
      </vt:variant>
      <vt:variant>
        <vt:i4>1376314</vt:i4>
      </vt:variant>
      <vt:variant>
        <vt:i4>380</vt:i4>
      </vt:variant>
      <vt:variant>
        <vt:i4>0</vt:i4>
      </vt:variant>
      <vt:variant>
        <vt:i4>5</vt:i4>
      </vt:variant>
      <vt:variant>
        <vt:lpwstr/>
      </vt:variant>
      <vt:variant>
        <vt:lpwstr>_Toc482082481</vt:lpwstr>
      </vt:variant>
      <vt:variant>
        <vt:i4>1376314</vt:i4>
      </vt:variant>
      <vt:variant>
        <vt:i4>374</vt:i4>
      </vt:variant>
      <vt:variant>
        <vt:i4>0</vt:i4>
      </vt:variant>
      <vt:variant>
        <vt:i4>5</vt:i4>
      </vt:variant>
      <vt:variant>
        <vt:lpwstr/>
      </vt:variant>
      <vt:variant>
        <vt:lpwstr>_Toc482082480</vt:lpwstr>
      </vt:variant>
      <vt:variant>
        <vt:i4>1703994</vt:i4>
      </vt:variant>
      <vt:variant>
        <vt:i4>368</vt:i4>
      </vt:variant>
      <vt:variant>
        <vt:i4>0</vt:i4>
      </vt:variant>
      <vt:variant>
        <vt:i4>5</vt:i4>
      </vt:variant>
      <vt:variant>
        <vt:lpwstr/>
      </vt:variant>
      <vt:variant>
        <vt:lpwstr>_Toc482082479</vt:lpwstr>
      </vt:variant>
      <vt:variant>
        <vt:i4>1703994</vt:i4>
      </vt:variant>
      <vt:variant>
        <vt:i4>362</vt:i4>
      </vt:variant>
      <vt:variant>
        <vt:i4>0</vt:i4>
      </vt:variant>
      <vt:variant>
        <vt:i4>5</vt:i4>
      </vt:variant>
      <vt:variant>
        <vt:lpwstr/>
      </vt:variant>
      <vt:variant>
        <vt:lpwstr>_Toc482082478</vt:lpwstr>
      </vt:variant>
      <vt:variant>
        <vt:i4>1703994</vt:i4>
      </vt:variant>
      <vt:variant>
        <vt:i4>356</vt:i4>
      </vt:variant>
      <vt:variant>
        <vt:i4>0</vt:i4>
      </vt:variant>
      <vt:variant>
        <vt:i4>5</vt:i4>
      </vt:variant>
      <vt:variant>
        <vt:lpwstr/>
      </vt:variant>
      <vt:variant>
        <vt:lpwstr>_Toc482082477</vt:lpwstr>
      </vt:variant>
      <vt:variant>
        <vt:i4>1703994</vt:i4>
      </vt:variant>
      <vt:variant>
        <vt:i4>350</vt:i4>
      </vt:variant>
      <vt:variant>
        <vt:i4>0</vt:i4>
      </vt:variant>
      <vt:variant>
        <vt:i4>5</vt:i4>
      </vt:variant>
      <vt:variant>
        <vt:lpwstr/>
      </vt:variant>
      <vt:variant>
        <vt:lpwstr>_Toc482082476</vt:lpwstr>
      </vt:variant>
      <vt:variant>
        <vt:i4>1703994</vt:i4>
      </vt:variant>
      <vt:variant>
        <vt:i4>344</vt:i4>
      </vt:variant>
      <vt:variant>
        <vt:i4>0</vt:i4>
      </vt:variant>
      <vt:variant>
        <vt:i4>5</vt:i4>
      </vt:variant>
      <vt:variant>
        <vt:lpwstr/>
      </vt:variant>
      <vt:variant>
        <vt:lpwstr>_Toc482082475</vt:lpwstr>
      </vt:variant>
      <vt:variant>
        <vt:i4>1703994</vt:i4>
      </vt:variant>
      <vt:variant>
        <vt:i4>338</vt:i4>
      </vt:variant>
      <vt:variant>
        <vt:i4>0</vt:i4>
      </vt:variant>
      <vt:variant>
        <vt:i4>5</vt:i4>
      </vt:variant>
      <vt:variant>
        <vt:lpwstr/>
      </vt:variant>
      <vt:variant>
        <vt:lpwstr>_Toc482082474</vt:lpwstr>
      </vt:variant>
      <vt:variant>
        <vt:i4>1703994</vt:i4>
      </vt:variant>
      <vt:variant>
        <vt:i4>332</vt:i4>
      </vt:variant>
      <vt:variant>
        <vt:i4>0</vt:i4>
      </vt:variant>
      <vt:variant>
        <vt:i4>5</vt:i4>
      </vt:variant>
      <vt:variant>
        <vt:lpwstr/>
      </vt:variant>
      <vt:variant>
        <vt:lpwstr>_Toc482082473</vt:lpwstr>
      </vt:variant>
      <vt:variant>
        <vt:i4>1703994</vt:i4>
      </vt:variant>
      <vt:variant>
        <vt:i4>326</vt:i4>
      </vt:variant>
      <vt:variant>
        <vt:i4>0</vt:i4>
      </vt:variant>
      <vt:variant>
        <vt:i4>5</vt:i4>
      </vt:variant>
      <vt:variant>
        <vt:lpwstr/>
      </vt:variant>
      <vt:variant>
        <vt:lpwstr>_Toc482082472</vt:lpwstr>
      </vt:variant>
      <vt:variant>
        <vt:i4>1703994</vt:i4>
      </vt:variant>
      <vt:variant>
        <vt:i4>320</vt:i4>
      </vt:variant>
      <vt:variant>
        <vt:i4>0</vt:i4>
      </vt:variant>
      <vt:variant>
        <vt:i4>5</vt:i4>
      </vt:variant>
      <vt:variant>
        <vt:lpwstr/>
      </vt:variant>
      <vt:variant>
        <vt:lpwstr>_Toc482082471</vt:lpwstr>
      </vt:variant>
      <vt:variant>
        <vt:i4>1703994</vt:i4>
      </vt:variant>
      <vt:variant>
        <vt:i4>314</vt:i4>
      </vt:variant>
      <vt:variant>
        <vt:i4>0</vt:i4>
      </vt:variant>
      <vt:variant>
        <vt:i4>5</vt:i4>
      </vt:variant>
      <vt:variant>
        <vt:lpwstr/>
      </vt:variant>
      <vt:variant>
        <vt:lpwstr>_Toc482082470</vt:lpwstr>
      </vt:variant>
      <vt:variant>
        <vt:i4>1769530</vt:i4>
      </vt:variant>
      <vt:variant>
        <vt:i4>308</vt:i4>
      </vt:variant>
      <vt:variant>
        <vt:i4>0</vt:i4>
      </vt:variant>
      <vt:variant>
        <vt:i4>5</vt:i4>
      </vt:variant>
      <vt:variant>
        <vt:lpwstr/>
      </vt:variant>
      <vt:variant>
        <vt:lpwstr>_Toc482082469</vt:lpwstr>
      </vt:variant>
      <vt:variant>
        <vt:i4>1769530</vt:i4>
      </vt:variant>
      <vt:variant>
        <vt:i4>302</vt:i4>
      </vt:variant>
      <vt:variant>
        <vt:i4>0</vt:i4>
      </vt:variant>
      <vt:variant>
        <vt:i4>5</vt:i4>
      </vt:variant>
      <vt:variant>
        <vt:lpwstr/>
      </vt:variant>
      <vt:variant>
        <vt:lpwstr>_Toc482082468</vt:lpwstr>
      </vt:variant>
      <vt:variant>
        <vt:i4>1769530</vt:i4>
      </vt:variant>
      <vt:variant>
        <vt:i4>296</vt:i4>
      </vt:variant>
      <vt:variant>
        <vt:i4>0</vt:i4>
      </vt:variant>
      <vt:variant>
        <vt:i4>5</vt:i4>
      </vt:variant>
      <vt:variant>
        <vt:lpwstr/>
      </vt:variant>
      <vt:variant>
        <vt:lpwstr>_Toc482082467</vt:lpwstr>
      </vt:variant>
      <vt:variant>
        <vt:i4>1769530</vt:i4>
      </vt:variant>
      <vt:variant>
        <vt:i4>290</vt:i4>
      </vt:variant>
      <vt:variant>
        <vt:i4>0</vt:i4>
      </vt:variant>
      <vt:variant>
        <vt:i4>5</vt:i4>
      </vt:variant>
      <vt:variant>
        <vt:lpwstr/>
      </vt:variant>
      <vt:variant>
        <vt:lpwstr>_Toc482082466</vt:lpwstr>
      </vt:variant>
      <vt:variant>
        <vt:i4>1769530</vt:i4>
      </vt:variant>
      <vt:variant>
        <vt:i4>284</vt:i4>
      </vt:variant>
      <vt:variant>
        <vt:i4>0</vt:i4>
      </vt:variant>
      <vt:variant>
        <vt:i4>5</vt:i4>
      </vt:variant>
      <vt:variant>
        <vt:lpwstr/>
      </vt:variant>
      <vt:variant>
        <vt:lpwstr>_Toc482082465</vt:lpwstr>
      </vt:variant>
      <vt:variant>
        <vt:i4>1769530</vt:i4>
      </vt:variant>
      <vt:variant>
        <vt:i4>278</vt:i4>
      </vt:variant>
      <vt:variant>
        <vt:i4>0</vt:i4>
      </vt:variant>
      <vt:variant>
        <vt:i4>5</vt:i4>
      </vt:variant>
      <vt:variant>
        <vt:lpwstr/>
      </vt:variant>
      <vt:variant>
        <vt:lpwstr>_Toc482082464</vt:lpwstr>
      </vt:variant>
      <vt:variant>
        <vt:i4>1769530</vt:i4>
      </vt:variant>
      <vt:variant>
        <vt:i4>272</vt:i4>
      </vt:variant>
      <vt:variant>
        <vt:i4>0</vt:i4>
      </vt:variant>
      <vt:variant>
        <vt:i4>5</vt:i4>
      </vt:variant>
      <vt:variant>
        <vt:lpwstr/>
      </vt:variant>
      <vt:variant>
        <vt:lpwstr>_Toc482082463</vt:lpwstr>
      </vt:variant>
      <vt:variant>
        <vt:i4>1769530</vt:i4>
      </vt:variant>
      <vt:variant>
        <vt:i4>266</vt:i4>
      </vt:variant>
      <vt:variant>
        <vt:i4>0</vt:i4>
      </vt:variant>
      <vt:variant>
        <vt:i4>5</vt:i4>
      </vt:variant>
      <vt:variant>
        <vt:lpwstr/>
      </vt:variant>
      <vt:variant>
        <vt:lpwstr>_Toc482082462</vt:lpwstr>
      </vt:variant>
      <vt:variant>
        <vt:i4>1769530</vt:i4>
      </vt:variant>
      <vt:variant>
        <vt:i4>260</vt:i4>
      </vt:variant>
      <vt:variant>
        <vt:i4>0</vt:i4>
      </vt:variant>
      <vt:variant>
        <vt:i4>5</vt:i4>
      </vt:variant>
      <vt:variant>
        <vt:lpwstr/>
      </vt:variant>
      <vt:variant>
        <vt:lpwstr>_Toc482082461</vt:lpwstr>
      </vt:variant>
      <vt:variant>
        <vt:i4>1769530</vt:i4>
      </vt:variant>
      <vt:variant>
        <vt:i4>254</vt:i4>
      </vt:variant>
      <vt:variant>
        <vt:i4>0</vt:i4>
      </vt:variant>
      <vt:variant>
        <vt:i4>5</vt:i4>
      </vt:variant>
      <vt:variant>
        <vt:lpwstr/>
      </vt:variant>
      <vt:variant>
        <vt:lpwstr>_Toc482082460</vt:lpwstr>
      </vt:variant>
      <vt:variant>
        <vt:i4>1572922</vt:i4>
      </vt:variant>
      <vt:variant>
        <vt:i4>248</vt:i4>
      </vt:variant>
      <vt:variant>
        <vt:i4>0</vt:i4>
      </vt:variant>
      <vt:variant>
        <vt:i4>5</vt:i4>
      </vt:variant>
      <vt:variant>
        <vt:lpwstr/>
      </vt:variant>
      <vt:variant>
        <vt:lpwstr>_Toc482082459</vt:lpwstr>
      </vt:variant>
      <vt:variant>
        <vt:i4>1572922</vt:i4>
      </vt:variant>
      <vt:variant>
        <vt:i4>242</vt:i4>
      </vt:variant>
      <vt:variant>
        <vt:i4>0</vt:i4>
      </vt:variant>
      <vt:variant>
        <vt:i4>5</vt:i4>
      </vt:variant>
      <vt:variant>
        <vt:lpwstr/>
      </vt:variant>
      <vt:variant>
        <vt:lpwstr>_Toc482082458</vt:lpwstr>
      </vt:variant>
      <vt:variant>
        <vt:i4>1572922</vt:i4>
      </vt:variant>
      <vt:variant>
        <vt:i4>236</vt:i4>
      </vt:variant>
      <vt:variant>
        <vt:i4>0</vt:i4>
      </vt:variant>
      <vt:variant>
        <vt:i4>5</vt:i4>
      </vt:variant>
      <vt:variant>
        <vt:lpwstr/>
      </vt:variant>
      <vt:variant>
        <vt:lpwstr>_Toc482082457</vt:lpwstr>
      </vt:variant>
      <vt:variant>
        <vt:i4>1572922</vt:i4>
      </vt:variant>
      <vt:variant>
        <vt:i4>230</vt:i4>
      </vt:variant>
      <vt:variant>
        <vt:i4>0</vt:i4>
      </vt:variant>
      <vt:variant>
        <vt:i4>5</vt:i4>
      </vt:variant>
      <vt:variant>
        <vt:lpwstr/>
      </vt:variant>
      <vt:variant>
        <vt:lpwstr>_Toc482082456</vt:lpwstr>
      </vt:variant>
      <vt:variant>
        <vt:i4>1572922</vt:i4>
      </vt:variant>
      <vt:variant>
        <vt:i4>224</vt:i4>
      </vt:variant>
      <vt:variant>
        <vt:i4>0</vt:i4>
      </vt:variant>
      <vt:variant>
        <vt:i4>5</vt:i4>
      </vt:variant>
      <vt:variant>
        <vt:lpwstr/>
      </vt:variant>
      <vt:variant>
        <vt:lpwstr>_Toc482082455</vt:lpwstr>
      </vt:variant>
      <vt:variant>
        <vt:i4>1572922</vt:i4>
      </vt:variant>
      <vt:variant>
        <vt:i4>218</vt:i4>
      </vt:variant>
      <vt:variant>
        <vt:i4>0</vt:i4>
      </vt:variant>
      <vt:variant>
        <vt:i4>5</vt:i4>
      </vt:variant>
      <vt:variant>
        <vt:lpwstr/>
      </vt:variant>
      <vt:variant>
        <vt:lpwstr>_Toc482082454</vt:lpwstr>
      </vt:variant>
      <vt:variant>
        <vt:i4>1572922</vt:i4>
      </vt:variant>
      <vt:variant>
        <vt:i4>212</vt:i4>
      </vt:variant>
      <vt:variant>
        <vt:i4>0</vt:i4>
      </vt:variant>
      <vt:variant>
        <vt:i4>5</vt:i4>
      </vt:variant>
      <vt:variant>
        <vt:lpwstr/>
      </vt:variant>
      <vt:variant>
        <vt:lpwstr>_Toc482082453</vt:lpwstr>
      </vt:variant>
      <vt:variant>
        <vt:i4>1572922</vt:i4>
      </vt:variant>
      <vt:variant>
        <vt:i4>206</vt:i4>
      </vt:variant>
      <vt:variant>
        <vt:i4>0</vt:i4>
      </vt:variant>
      <vt:variant>
        <vt:i4>5</vt:i4>
      </vt:variant>
      <vt:variant>
        <vt:lpwstr/>
      </vt:variant>
      <vt:variant>
        <vt:lpwstr>_Toc482082452</vt:lpwstr>
      </vt:variant>
      <vt:variant>
        <vt:i4>1572922</vt:i4>
      </vt:variant>
      <vt:variant>
        <vt:i4>200</vt:i4>
      </vt:variant>
      <vt:variant>
        <vt:i4>0</vt:i4>
      </vt:variant>
      <vt:variant>
        <vt:i4>5</vt:i4>
      </vt:variant>
      <vt:variant>
        <vt:lpwstr/>
      </vt:variant>
      <vt:variant>
        <vt:lpwstr>_Toc482082451</vt:lpwstr>
      </vt:variant>
      <vt:variant>
        <vt:i4>1572922</vt:i4>
      </vt:variant>
      <vt:variant>
        <vt:i4>194</vt:i4>
      </vt:variant>
      <vt:variant>
        <vt:i4>0</vt:i4>
      </vt:variant>
      <vt:variant>
        <vt:i4>5</vt:i4>
      </vt:variant>
      <vt:variant>
        <vt:lpwstr/>
      </vt:variant>
      <vt:variant>
        <vt:lpwstr>_Toc482082450</vt:lpwstr>
      </vt:variant>
      <vt:variant>
        <vt:i4>1638458</vt:i4>
      </vt:variant>
      <vt:variant>
        <vt:i4>188</vt:i4>
      </vt:variant>
      <vt:variant>
        <vt:i4>0</vt:i4>
      </vt:variant>
      <vt:variant>
        <vt:i4>5</vt:i4>
      </vt:variant>
      <vt:variant>
        <vt:lpwstr/>
      </vt:variant>
      <vt:variant>
        <vt:lpwstr>_Toc482082449</vt:lpwstr>
      </vt:variant>
      <vt:variant>
        <vt:i4>1638458</vt:i4>
      </vt:variant>
      <vt:variant>
        <vt:i4>182</vt:i4>
      </vt:variant>
      <vt:variant>
        <vt:i4>0</vt:i4>
      </vt:variant>
      <vt:variant>
        <vt:i4>5</vt:i4>
      </vt:variant>
      <vt:variant>
        <vt:lpwstr/>
      </vt:variant>
      <vt:variant>
        <vt:lpwstr>_Toc482082448</vt:lpwstr>
      </vt:variant>
      <vt:variant>
        <vt:i4>1638458</vt:i4>
      </vt:variant>
      <vt:variant>
        <vt:i4>176</vt:i4>
      </vt:variant>
      <vt:variant>
        <vt:i4>0</vt:i4>
      </vt:variant>
      <vt:variant>
        <vt:i4>5</vt:i4>
      </vt:variant>
      <vt:variant>
        <vt:lpwstr/>
      </vt:variant>
      <vt:variant>
        <vt:lpwstr>_Toc482082447</vt:lpwstr>
      </vt:variant>
      <vt:variant>
        <vt:i4>1638458</vt:i4>
      </vt:variant>
      <vt:variant>
        <vt:i4>170</vt:i4>
      </vt:variant>
      <vt:variant>
        <vt:i4>0</vt:i4>
      </vt:variant>
      <vt:variant>
        <vt:i4>5</vt:i4>
      </vt:variant>
      <vt:variant>
        <vt:lpwstr/>
      </vt:variant>
      <vt:variant>
        <vt:lpwstr>_Toc482082446</vt:lpwstr>
      </vt:variant>
      <vt:variant>
        <vt:i4>1638458</vt:i4>
      </vt:variant>
      <vt:variant>
        <vt:i4>164</vt:i4>
      </vt:variant>
      <vt:variant>
        <vt:i4>0</vt:i4>
      </vt:variant>
      <vt:variant>
        <vt:i4>5</vt:i4>
      </vt:variant>
      <vt:variant>
        <vt:lpwstr/>
      </vt:variant>
      <vt:variant>
        <vt:lpwstr>_Toc482082445</vt:lpwstr>
      </vt:variant>
      <vt:variant>
        <vt:i4>1638458</vt:i4>
      </vt:variant>
      <vt:variant>
        <vt:i4>158</vt:i4>
      </vt:variant>
      <vt:variant>
        <vt:i4>0</vt:i4>
      </vt:variant>
      <vt:variant>
        <vt:i4>5</vt:i4>
      </vt:variant>
      <vt:variant>
        <vt:lpwstr/>
      </vt:variant>
      <vt:variant>
        <vt:lpwstr>_Toc482082444</vt:lpwstr>
      </vt:variant>
      <vt:variant>
        <vt:i4>1638458</vt:i4>
      </vt:variant>
      <vt:variant>
        <vt:i4>152</vt:i4>
      </vt:variant>
      <vt:variant>
        <vt:i4>0</vt:i4>
      </vt:variant>
      <vt:variant>
        <vt:i4>5</vt:i4>
      </vt:variant>
      <vt:variant>
        <vt:lpwstr/>
      </vt:variant>
      <vt:variant>
        <vt:lpwstr>_Toc482082442</vt:lpwstr>
      </vt:variant>
      <vt:variant>
        <vt:i4>1638458</vt:i4>
      </vt:variant>
      <vt:variant>
        <vt:i4>146</vt:i4>
      </vt:variant>
      <vt:variant>
        <vt:i4>0</vt:i4>
      </vt:variant>
      <vt:variant>
        <vt:i4>5</vt:i4>
      </vt:variant>
      <vt:variant>
        <vt:lpwstr/>
      </vt:variant>
      <vt:variant>
        <vt:lpwstr>_Toc482082441</vt:lpwstr>
      </vt:variant>
      <vt:variant>
        <vt:i4>1638458</vt:i4>
      </vt:variant>
      <vt:variant>
        <vt:i4>140</vt:i4>
      </vt:variant>
      <vt:variant>
        <vt:i4>0</vt:i4>
      </vt:variant>
      <vt:variant>
        <vt:i4>5</vt:i4>
      </vt:variant>
      <vt:variant>
        <vt:lpwstr/>
      </vt:variant>
      <vt:variant>
        <vt:lpwstr>_Toc482082440</vt:lpwstr>
      </vt:variant>
      <vt:variant>
        <vt:i4>1966138</vt:i4>
      </vt:variant>
      <vt:variant>
        <vt:i4>134</vt:i4>
      </vt:variant>
      <vt:variant>
        <vt:i4>0</vt:i4>
      </vt:variant>
      <vt:variant>
        <vt:i4>5</vt:i4>
      </vt:variant>
      <vt:variant>
        <vt:lpwstr/>
      </vt:variant>
      <vt:variant>
        <vt:lpwstr>_Toc482082439</vt:lpwstr>
      </vt:variant>
      <vt:variant>
        <vt:i4>1966138</vt:i4>
      </vt:variant>
      <vt:variant>
        <vt:i4>128</vt:i4>
      </vt:variant>
      <vt:variant>
        <vt:i4>0</vt:i4>
      </vt:variant>
      <vt:variant>
        <vt:i4>5</vt:i4>
      </vt:variant>
      <vt:variant>
        <vt:lpwstr/>
      </vt:variant>
      <vt:variant>
        <vt:lpwstr>_Toc482082438</vt:lpwstr>
      </vt:variant>
      <vt:variant>
        <vt:i4>1966138</vt:i4>
      </vt:variant>
      <vt:variant>
        <vt:i4>122</vt:i4>
      </vt:variant>
      <vt:variant>
        <vt:i4>0</vt:i4>
      </vt:variant>
      <vt:variant>
        <vt:i4>5</vt:i4>
      </vt:variant>
      <vt:variant>
        <vt:lpwstr/>
      </vt:variant>
      <vt:variant>
        <vt:lpwstr>_Toc482082437</vt:lpwstr>
      </vt:variant>
      <vt:variant>
        <vt:i4>1966138</vt:i4>
      </vt:variant>
      <vt:variant>
        <vt:i4>116</vt:i4>
      </vt:variant>
      <vt:variant>
        <vt:i4>0</vt:i4>
      </vt:variant>
      <vt:variant>
        <vt:i4>5</vt:i4>
      </vt:variant>
      <vt:variant>
        <vt:lpwstr/>
      </vt:variant>
      <vt:variant>
        <vt:lpwstr>_Toc482082436</vt:lpwstr>
      </vt:variant>
      <vt:variant>
        <vt:i4>1966138</vt:i4>
      </vt:variant>
      <vt:variant>
        <vt:i4>110</vt:i4>
      </vt:variant>
      <vt:variant>
        <vt:i4>0</vt:i4>
      </vt:variant>
      <vt:variant>
        <vt:i4>5</vt:i4>
      </vt:variant>
      <vt:variant>
        <vt:lpwstr/>
      </vt:variant>
      <vt:variant>
        <vt:lpwstr>_Toc482082435</vt:lpwstr>
      </vt:variant>
      <vt:variant>
        <vt:i4>1966138</vt:i4>
      </vt:variant>
      <vt:variant>
        <vt:i4>104</vt:i4>
      </vt:variant>
      <vt:variant>
        <vt:i4>0</vt:i4>
      </vt:variant>
      <vt:variant>
        <vt:i4>5</vt:i4>
      </vt:variant>
      <vt:variant>
        <vt:lpwstr/>
      </vt:variant>
      <vt:variant>
        <vt:lpwstr>_Toc482082434</vt:lpwstr>
      </vt:variant>
      <vt:variant>
        <vt:i4>1966138</vt:i4>
      </vt:variant>
      <vt:variant>
        <vt:i4>98</vt:i4>
      </vt:variant>
      <vt:variant>
        <vt:i4>0</vt:i4>
      </vt:variant>
      <vt:variant>
        <vt:i4>5</vt:i4>
      </vt:variant>
      <vt:variant>
        <vt:lpwstr/>
      </vt:variant>
      <vt:variant>
        <vt:lpwstr>_Toc482082433</vt:lpwstr>
      </vt:variant>
      <vt:variant>
        <vt:i4>1966138</vt:i4>
      </vt:variant>
      <vt:variant>
        <vt:i4>92</vt:i4>
      </vt:variant>
      <vt:variant>
        <vt:i4>0</vt:i4>
      </vt:variant>
      <vt:variant>
        <vt:i4>5</vt:i4>
      </vt:variant>
      <vt:variant>
        <vt:lpwstr/>
      </vt:variant>
      <vt:variant>
        <vt:lpwstr>_Toc482082432</vt:lpwstr>
      </vt:variant>
      <vt:variant>
        <vt:i4>1966138</vt:i4>
      </vt:variant>
      <vt:variant>
        <vt:i4>86</vt:i4>
      </vt:variant>
      <vt:variant>
        <vt:i4>0</vt:i4>
      </vt:variant>
      <vt:variant>
        <vt:i4>5</vt:i4>
      </vt:variant>
      <vt:variant>
        <vt:lpwstr/>
      </vt:variant>
      <vt:variant>
        <vt:lpwstr>_Toc482082431</vt:lpwstr>
      </vt:variant>
      <vt:variant>
        <vt:i4>1966138</vt:i4>
      </vt:variant>
      <vt:variant>
        <vt:i4>80</vt:i4>
      </vt:variant>
      <vt:variant>
        <vt:i4>0</vt:i4>
      </vt:variant>
      <vt:variant>
        <vt:i4>5</vt:i4>
      </vt:variant>
      <vt:variant>
        <vt:lpwstr/>
      </vt:variant>
      <vt:variant>
        <vt:lpwstr>_Toc482082430</vt:lpwstr>
      </vt:variant>
      <vt:variant>
        <vt:i4>2031674</vt:i4>
      </vt:variant>
      <vt:variant>
        <vt:i4>74</vt:i4>
      </vt:variant>
      <vt:variant>
        <vt:i4>0</vt:i4>
      </vt:variant>
      <vt:variant>
        <vt:i4>5</vt:i4>
      </vt:variant>
      <vt:variant>
        <vt:lpwstr/>
      </vt:variant>
      <vt:variant>
        <vt:lpwstr>_Toc482082429</vt:lpwstr>
      </vt:variant>
      <vt:variant>
        <vt:i4>2031674</vt:i4>
      </vt:variant>
      <vt:variant>
        <vt:i4>68</vt:i4>
      </vt:variant>
      <vt:variant>
        <vt:i4>0</vt:i4>
      </vt:variant>
      <vt:variant>
        <vt:i4>5</vt:i4>
      </vt:variant>
      <vt:variant>
        <vt:lpwstr/>
      </vt:variant>
      <vt:variant>
        <vt:lpwstr>_Toc482082428</vt:lpwstr>
      </vt:variant>
      <vt:variant>
        <vt:i4>2031674</vt:i4>
      </vt:variant>
      <vt:variant>
        <vt:i4>62</vt:i4>
      </vt:variant>
      <vt:variant>
        <vt:i4>0</vt:i4>
      </vt:variant>
      <vt:variant>
        <vt:i4>5</vt:i4>
      </vt:variant>
      <vt:variant>
        <vt:lpwstr/>
      </vt:variant>
      <vt:variant>
        <vt:lpwstr>_Toc482082427</vt:lpwstr>
      </vt:variant>
      <vt:variant>
        <vt:i4>2031674</vt:i4>
      </vt:variant>
      <vt:variant>
        <vt:i4>56</vt:i4>
      </vt:variant>
      <vt:variant>
        <vt:i4>0</vt:i4>
      </vt:variant>
      <vt:variant>
        <vt:i4>5</vt:i4>
      </vt:variant>
      <vt:variant>
        <vt:lpwstr/>
      </vt:variant>
      <vt:variant>
        <vt:lpwstr>_Toc482082426</vt:lpwstr>
      </vt:variant>
      <vt:variant>
        <vt:i4>2031674</vt:i4>
      </vt:variant>
      <vt:variant>
        <vt:i4>50</vt:i4>
      </vt:variant>
      <vt:variant>
        <vt:i4>0</vt:i4>
      </vt:variant>
      <vt:variant>
        <vt:i4>5</vt:i4>
      </vt:variant>
      <vt:variant>
        <vt:lpwstr/>
      </vt:variant>
      <vt:variant>
        <vt:lpwstr>_Toc482082425</vt:lpwstr>
      </vt:variant>
      <vt:variant>
        <vt:i4>2031674</vt:i4>
      </vt:variant>
      <vt:variant>
        <vt:i4>44</vt:i4>
      </vt:variant>
      <vt:variant>
        <vt:i4>0</vt:i4>
      </vt:variant>
      <vt:variant>
        <vt:i4>5</vt:i4>
      </vt:variant>
      <vt:variant>
        <vt:lpwstr/>
      </vt:variant>
      <vt:variant>
        <vt:lpwstr>_Toc482082424</vt:lpwstr>
      </vt:variant>
      <vt:variant>
        <vt:i4>2031674</vt:i4>
      </vt:variant>
      <vt:variant>
        <vt:i4>38</vt:i4>
      </vt:variant>
      <vt:variant>
        <vt:i4>0</vt:i4>
      </vt:variant>
      <vt:variant>
        <vt:i4>5</vt:i4>
      </vt:variant>
      <vt:variant>
        <vt:lpwstr/>
      </vt:variant>
      <vt:variant>
        <vt:lpwstr>_Toc482082423</vt:lpwstr>
      </vt:variant>
      <vt:variant>
        <vt:i4>2031674</vt:i4>
      </vt:variant>
      <vt:variant>
        <vt:i4>32</vt:i4>
      </vt:variant>
      <vt:variant>
        <vt:i4>0</vt:i4>
      </vt:variant>
      <vt:variant>
        <vt:i4>5</vt:i4>
      </vt:variant>
      <vt:variant>
        <vt:lpwstr/>
      </vt:variant>
      <vt:variant>
        <vt:lpwstr>_Toc482082422</vt:lpwstr>
      </vt:variant>
      <vt:variant>
        <vt:i4>2031674</vt:i4>
      </vt:variant>
      <vt:variant>
        <vt:i4>26</vt:i4>
      </vt:variant>
      <vt:variant>
        <vt:i4>0</vt:i4>
      </vt:variant>
      <vt:variant>
        <vt:i4>5</vt:i4>
      </vt:variant>
      <vt:variant>
        <vt:lpwstr/>
      </vt:variant>
      <vt:variant>
        <vt:lpwstr>_Toc482082421</vt:lpwstr>
      </vt:variant>
      <vt:variant>
        <vt:i4>2031674</vt:i4>
      </vt:variant>
      <vt:variant>
        <vt:i4>20</vt:i4>
      </vt:variant>
      <vt:variant>
        <vt:i4>0</vt:i4>
      </vt:variant>
      <vt:variant>
        <vt:i4>5</vt:i4>
      </vt:variant>
      <vt:variant>
        <vt:lpwstr/>
      </vt:variant>
      <vt:variant>
        <vt:lpwstr>_Toc482082420</vt:lpwstr>
      </vt:variant>
      <vt:variant>
        <vt:i4>1835066</vt:i4>
      </vt:variant>
      <vt:variant>
        <vt:i4>14</vt:i4>
      </vt:variant>
      <vt:variant>
        <vt:i4>0</vt:i4>
      </vt:variant>
      <vt:variant>
        <vt:i4>5</vt:i4>
      </vt:variant>
      <vt:variant>
        <vt:lpwstr/>
      </vt:variant>
      <vt:variant>
        <vt:lpwstr>_Toc482082419</vt:lpwstr>
      </vt:variant>
      <vt:variant>
        <vt:i4>1835066</vt:i4>
      </vt:variant>
      <vt:variant>
        <vt:i4>8</vt:i4>
      </vt:variant>
      <vt:variant>
        <vt:i4>0</vt:i4>
      </vt:variant>
      <vt:variant>
        <vt:i4>5</vt:i4>
      </vt:variant>
      <vt:variant>
        <vt:lpwstr/>
      </vt:variant>
      <vt:variant>
        <vt:lpwstr>_Toc482082418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Jerry Shih  2018-10-11</cp:lastModifiedBy>
  <cp:revision>2</cp:revision>
  <cp:lastPrinted>2017-10-10T11:14:00Z</cp:lastPrinted>
  <dcterms:created xsi:type="dcterms:W3CDTF">2018-10-12T00:51:00Z</dcterms:created>
  <dcterms:modified xsi:type="dcterms:W3CDTF">2018-10-12T00:51:00Z</dcterms:modified>
</cp:coreProperties>
</file>