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eastAsia="en-GB"/>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el"/>
              <w:spacing w:before="120"/>
              <w:rPr>
                <w:sz w:val="40"/>
                <w:lang w:eastAsia="zh-CN"/>
              </w:rPr>
            </w:pPr>
            <w:r w:rsidRPr="00136D9D">
              <w:rPr>
                <w:rFonts w:hint="eastAsia"/>
                <w:sz w:val="40"/>
                <w:lang w:eastAsia="zh-CN"/>
              </w:rPr>
              <w:t>Lightweight Machine to Machine</w:t>
            </w:r>
          </w:p>
          <w:p w:rsidR="00F2110E" w:rsidRPr="00136D9D" w:rsidRDefault="00F2110E">
            <w:pPr>
              <w:pStyle w:val="Titel"/>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13583A">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13583A">
              <w:rPr>
                <w:rStyle w:val="ZDONTMODIFY"/>
              </w:rPr>
              <w:t xml:space="preserve">12 </w:t>
            </w:r>
            <w:r w:rsidR="00A66781">
              <w:rPr>
                <w:rStyle w:val="ZDONTMODIFY"/>
              </w:rPr>
              <w:t>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13583A">
              <w:rPr>
                <w:rStyle w:val="ZMODIFY"/>
                <w:lang w:eastAsia="zh-CN"/>
              </w:rPr>
              <w:t>412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hyperlink r:id="rId10"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pPr>
        <w:pStyle w:val="TOChead"/>
        <w:keepNext/>
      </w:pPr>
      <w:r w:rsidRPr="00136D9D">
        <w:br w:type="page"/>
      </w:r>
      <w:r w:rsidRPr="00136D9D">
        <w:lastRenderedPageBreak/>
        <w:t>Contents</w:t>
      </w:r>
    </w:p>
    <w:p w:rsidR="005E0614" w:rsidRDefault="00BF1086">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sidRPr="00774BE6">
        <w:rPr>
          <w:b w:val="0"/>
          <w:caps w:val="0"/>
        </w:rPr>
        <w:fldChar w:fldCharType="begin"/>
      </w:r>
      <w:r w:rsidR="00F2110E" w:rsidRPr="00136D9D">
        <w:rPr>
          <w:b w:val="0"/>
          <w:caps w:val="0"/>
        </w:rPr>
        <w:instrText xml:space="preserve"> TOC \o "1-3" </w:instrText>
      </w:r>
      <w:r w:rsidRPr="00774BE6">
        <w:rPr>
          <w:b w:val="0"/>
          <w:caps w:val="0"/>
        </w:rPr>
        <w:fldChar w:fldCharType="separate"/>
      </w:r>
      <w:r w:rsidR="005E0614">
        <w:rPr>
          <w:noProof/>
        </w:rPr>
        <w:t>1.</w:t>
      </w:r>
      <w:r w:rsidR="005E0614">
        <w:rPr>
          <w:rFonts w:asciiTheme="minorHAnsi" w:eastAsiaTheme="minorEastAsia" w:hAnsiTheme="minorHAnsi" w:cstheme="minorBidi"/>
          <w:b w:val="0"/>
          <w:caps w:val="0"/>
          <w:noProof/>
          <w:sz w:val="22"/>
          <w:szCs w:val="22"/>
          <w:lang w:eastAsia="en-GB"/>
        </w:rPr>
        <w:tab/>
      </w:r>
      <w:r w:rsidR="005E0614">
        <w:rPr>
          <w:noProof/>
        </w:rPr>
        <w:t>Scope</w:t>
      </w:r>
      <w:r w:rsidR="005E0614">
        <w:rPr>
          <w:noProof/>
        </w:rPr>
        <w:tab/>
      </w:r>
      <w:r w:rsidR="005E0614">
        <w:rPr>
          <w:noProof/>
        </w:rPr>
        <w:fldChar w:fldCharType="begin"/>
      </w:r>
      <w:r w:rsidR="005E0614">
        <w:rPr>
          <w:noProof/>
        </w:rPr>
        <w:instrText xml:space="preserve"> PAGEREF _Toc353539025 \h </w:instrText>
      </w:r>
      <w:r w:rsidR="005E0614">
        <w:rPr>
          <w:noProof/>
        </w:rPr>
      </w:r>
      <w:r w:rsidR="005E0614">
        <w:rPr>
          <w:noProof/>
        </w:rPr>
        <w:fldChar w:fldCharType="separate"/>
      </w:r>
      <w:r w:rsidR="005E0614">
        <w:rPr>
          <w:noProof/>
        </w:rPr>
        <w:t>6</w:t>
      </w:r>
      <w:r w:rsidR="005E0614">
        <w:rPr>
          <w:noProof/>
        </w:rPr>
        <w:fldChar w:fldCharType="end"/>
      </w:r>
    </w:p>
    <w:p w:rsidR="005E0614" w:rsidRDefault="005E0614">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_Toc353539026 \h </w:instrText>
      </w:r>
      <w:r>
        <w:rPr>
          <w:noProof/>
        </w:rPr>
      </w:r>
      <w:r>
        <w:rPr>
          <w:noProof/>
        </w:rPr>
        <w:fldChar w:fldCharType="separate"/>
      </w:r>
      <w:r>
        <w:rPr>
          <w:noProof/>
        </w:rPr>
        <w:t>7</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_Toc353539027 \h </w:instrText>
      </w:r>
      <w:r>
        <w:rPr>
          <w:noProof/>
        </w:rPr>
      </w:r>
      <w:r>
        <w:rPr>
          <w:noProof/>
        </w:rPr>
        <w:fldChar w:fldCharType="separate"/>
      </w:r>
      <w:r>
        <w:rPr>
          <w:noProof/>
        </w:rPr>
        <w:t>7</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_Toc353539028 \h </w:instrText>
      </w:r>
      <w:r>
        <w:rPr>
          <w:noProof/>
        </w:rPr>
      </w:r>
      <w:r>
        <w:rPr>
          <w:noProof/>
        </w:rPr>
        <w:fldChar w:fldCharType="separate"/>
      </w:r>
      <w:r>
        <w:rPr>
          <w:noProof/>
        </w:rPr>
        <w:t>8</w:t>
      </w:r>
      <w:r>
        <w:rPr>
          <w:noProof/>
        </w:rPr>
        <w:fldChar w:fldCharType="end"/>
      </w:r>
    </w:p>
    <w:p w:rsidR="005E0614" w:rsidRDefault="005E0614">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_Toc353539029 \h </w:instrText>
      </w:r>
      <w:r>
        <w:rPr>
          <w:noProof/>
        </w:rPr>
      </w:r>
      <w:r>
        <w:rPr>
          <w:noProof/>
        </w:rPr>
        <w:fldChar w:fldCharType="separate"/>
      </w:r>
      <w:r>
        <w:rPr>
          <w:noProof/>
        </w:rPr>
        <w:t>9</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_Toc353539030 \h </w:instrText>
      </w:r>
      <w:r>
        <w:rPr>
          <w:noProof/>
        </w:rPr>
      </w:r>
      <w:r>
        <w:rPr>
          <w:noProof/>
        </w:rPr>
        <w:fldChar w:fldCharType="separate"/>
      </w:r>
      <w:r>
        <w:rPr>
          <w:noProof/>
        </w:rPr>
        <w:t>9</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_Toc353539031 \h </w:instrText>
      </w:r>
      <w:r>
        <w:rPr>
          <w:noProof/>
        </w:rPr>
      </w:r>
      <w:r>
        <w:rPr>
          <w:noProof/>
        </w:rPr>
        <w:fldChar w:fldCharType="separate"/>
      </w:r>
      <w:r>
        <w:rPr>
          <w:noProof/>
        </w:rPr>
        <w:t>9</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_Toc353539032 \h </w:instrText>
      </w:r>
      <w:r>
        <w:rPr>
          <w:noProof/>
        </w:rPr>
      </w:r>
      <w:r>
        <w:rPr>
          <w:noProof/>
        </w:rPr>
        <w:fldChar w:fldCharType="separate"/>
      </w:r>
      <w:r>
        <w:rPr>
          <w:noProof/>
        </w:rPr>
        <w:t>9</w:t>
      </w:r>
      <w:r>
        <w:rPr>
          <w:noProof/>
        </w:rPr>
        <w:fldChar w:fldCharType="end"/>
      </w:r>
    </w:p>
    <w:p w:rsidR="005E0614" w:rsidRDefault="005E0614">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_Toc353539033 \h </w:instrText>
      </w:r>
      <w:r>
        <w:rPr>
          <w:noProof/>
        </w:rPr>
      </w:r>
      <w:r>
        <w:rPr>
          <w:noProof/>
        </w:rPr>
        <w:fldChar w:fldCharType="separate"/>
      </w:r>
      <w:r>
        <w:rPr>
          <w:noProof/>
        </w:rPr>
        <w:t>10</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_Toc353539034 \h </w:instrText>
      </w:r>
      <w:r>
        <w:rPr>
          <w:noProof/>
        </w:rPr>
      </w:r>
      <w:r>
        <w:rPr>
          <w:noProof/>
        </w:rPr>
        <w:fldChar w:fldCharType="separate"/>
      </w:r>
      <w:r>
        <w:rPr>
          <w:noProof/>
        </w:rPr>
        <w:t>10</w:t>
      </w:r>
      <w:r>
        <w:rPr>
          <w:noProof/>
        </w:rPr>
        <w:fldChar w:fldCharType="end"/>
      </w:r>
    </w:p>
    <w:p w:rsidR="005E0614" w:rsidRDefault="005E0614">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_Toc353539035 \h </w:instrText>
      </w:r>
      <w:r>
        <w:rPr>
          <w:noProof/>
        </w:rPr>
      </w:r>
      <w:r>
        <w:rPr>
          <w:noProof/>
        </w:rPr>
        <w:fldChar w:fldCharType="separate"/>
      </w:r>
      <w:r>
        <w:rPr>
          <w:noProof/>
        </w:rPr>
        <w:t>11</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_Toc353539036 \h </w:instrText>
      </w:r>
      <w:r>
        <w:rPr>
          <w:noProof/>
        </w:rPr>
      </w:r>
      <w:r>
        <w:rPr>
          <w:noProof/>
        </w:rPr>
        <w:fldChar w:fldCharType="separate"/>
      </w:r>
      <w:r>
        <w:rPr>
          <w:noProof/>
        </w:rPr>
        <w:t>13</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5.1.1</w:t>
      </w:r>
      <w:r>
        <w:rPr>
          <w:rFonts w:asciiTheme="minorHAnsi" w:eastAsiaTheme="minorEastAsia" w:hAnsiTheme="minorHAnsi" w:cstheme="minorBidi"/>
          <w:noProof/>
          <w:sz w:val="22"/>
          <w:szCs w:val="22"/>
          <w:lang w:eastAsia="en-GB"/>
        </w:rPr>
        <w:tab/>
      </w:r>
      <w:r>
        <w:rPr>
          <w:noProof/>
          <w:lang w:eastAsia="ko-KR"/>
        </w:rPr>
        <w:t>Bootstrap Information</w:t>
      </w:r>
      <w:r>
        <w:rPr>
          <w:noProof/>
        </w:rPr>
        <w:tab/>
      </w:r>
      <w:r>
        <w:rPr>
          <w:noProof/>
        </w:rPr>
        <w:fldChar w:fldCharType="begin"/>
      </w:r>
      <w:r>
        <w:rPr>
          <w:noProof/>
        </w:rPr>
        <w:instrText xml:space="preserve"> PAGEREF _Toc353539037 \h </w:instrText>
      </w:r>
      <w:r>
        <w:rPr>
          <w:noProof/>
        </w:rPr>
      </w:r>
      <w:r>
        <w:rPr>
          <w:noProof/>
        </w:rPr>
        <w:fldChar w:fldCharType="separate"/>
      </w:r>
      <w:r>
        <w:rPr>
          <w:noProof/>
        </w:rPr>
        <w:t>13</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5.1.2</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Modes</w:t>
      </w:r>
      <w:r>
        <w:rPr>
          <w:noProof/>
        </w:rPr>
        <w:tab/>
      </w:r>
      <w:r>
        <w:rPr>
          <w:noProof/>
        </w:rPr>
        <w:fldChar w:fldCharType="begin"/>
      </w:r>
      <w:r>
        <w:rPr>
          <w:noProof/>
        </w:rPr>
        <w:instrText xml:space="preserve"> PAGEREF _Toc353539038 \h </w:instrText>
      </w:r>
      <w:r>
        <w:rPr>
          <w:noProof/>
        </w:rPr>
      </w:r>
      <w:r>
        <w:rPr>
          <w:noProof/>
        </w:rPr>
        <w:fldChar w:fldCharType="separate"/>
      </w:r>
      <w:r>
        <w:rPr>
          <w:noProof/>
        </w:rPr>
        <w:t>14</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5.1.2.4</w:t>
      </w:r>
      <w:r>
        <w:rPr>
          <w:rFonts w:asciiTheme="minorHAnsi" w:eastAsiaTheme="minorEastAsia" w:hAnsiTheme="minorHAnsi" w:cstheme="minorBidi"/>
          <w:noProof/>
          <w:sz w:val="22"/>
          <w:szCs w:val="22"/>
          <w:lang w:eastAsia="en-GB"/>
        </w:rPr>
        <w:tab/>
      </w:r>
      <w:r>
        <w:rPr>
          <w:noProof/>
          <w:lang w:eastAsia="ko-KR"/>
        </w:rPr>
        <w:t>Server Initiated Bootstrap</w:t>
      </w:r>
      <w:r>
        <w:rPr>
          <w:noProof/>
        </w:rPr>
        <w:tab/>
      </w:r>
      <w:r>
        <w:rPr>
          <w:noProof/>
        </w:rPr>
        <w:fldChar w:fldCharType="begin"/>
      </w:r>
      <w:r>
        <w:rPr>
          <w:noProof/>
        </w:rPr>
        <w:instrText xml:space="preserve"> PAGEREF _Toc353539039 \h </w:instrText>
      </w:r>
      <w:r>
        <w:rPr>
          <w:noProof/>
        </w:rPr>
      </w:r>
      <w:r>
        <w:rPr>
          <w:noProof/>
        </w:rPr>
        <w:fldChar w:fldCharType="separate"/>
      </w:r>
      <w:r>
        <w:rPr>
          <w:noProof/>
        </w:rPr>
        <w:t>15</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Sequence</w:t>
      </w:r>
      <w:r>
        <w:rPr>
          <w:noProof/>
        </w:rPr>
        <w:tab/>
      </w:r>
      <w:r>
        <w:rPr>
          <w:noProof/>
        </w:rPr>
        <w:fldChar w:fldCharType="begin"/>
      </w:r>
      <w:r>
        <w:rPr>
          <w:noProof/>
        </w:rPr>
        <w:instrText xml:space="preserve"> PAGEREF _Toc353539040 \h </w:instrText>
      </w:r>
      <w:r>
        <w:rPr>
          <w:noProof/>
        </w:rPr>
      </w:r>
      <w:r>
        <w:rPr>
          <w:noProof/>
        </w:rPr>
        <w:fldChar w:fldCharType="separate"/>
      </w:r>
      <w:r>
        <w:rPr>
          <w:noProof/>
        </w:rPr>
        <w:t>16</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5.1.4</w:t>
      </w:r>
      <w:r>
        <w:rPr>
          <w:rFonts w:asciiTheme="minorHAnsi" w:eastAsiaTheme="minorEastAsia" w:hAnsiTheme="minorHAnsi" w:cstheme="minorBidi"/>
          <w:noProof/>
          <w:sz w:val="22"/>
          <w:szCs w:val="22"/>
          <w:lang w:eastAsia="en-GB"/>
        </w:rPr>
        <w:tab/>
      </w:r>
      <w:r>
        <w:rPr>
          <w:noProof/>
          <w:lang w:eastAsia="ko-KR"/>
        </w:rPr>
        <w:t>Bootstrap Security</w:t>
      </w:r>
      <w:r>
        <w:rPr>
          <w:noProof/>
        </w:rPr>
        <w:tab/>
      </w:r>
      <w:r>
        <w:rPr>
          <w:noProof/>
        </w:rPr>
        <w:fldChar w:fldCharType="begin"/>
      </w:r>
      <w:r>
        <w:rPr>
          <w:noProof/>
        </w:rPr>
        <w:instrText xml:space="preserve"> PAGEREF _Toc353539042 \h </w:instrText>
      </w:r>
      <w:r>
        <w:rPr>
          <w:noProof/>
        </w:rPr>
      </w:r>
      <w:r>
        <w:rPr>
          <w:noProof/>
        </w:rPr>
        <w:fldChar w:fldCharType="separate"/>
      </w:r>
      <w:r>
        <w:rPr>
          <w:noProof/>
        </w:rPr>
        <w:t>16</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Pr>
          <w:noProof/>
        </w:rPr>
        <w:fldChar w:fldCharType="begin"/>
      </w:r>
      <w:r>
        <w:rPr>
          <w:noProof/>
        </w:rPr>
        <w:instrText xml:space="preserve"> PAGEREF _Toc353539043 \h </w:instrText>
      </w:r>
      <w:r>
        <w:rPr>
          <w:noProof/>
        </w:rPr>
      </w:r>
      <w:r>
        <w:rPr>
          <w:noProof/>
        </w:rPr>
        <w:fldChar w:fldCharType="separate"/>
      </w:r>
      <w:r>
        <w:rPr>
          <w:noProof/>
        </w:rPr>
        <w:t>16</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Pr>
          <w:noProof/>
        </w:rPr>
        <w:fldChar w:fldCharType="begin"/>
      </w:r>
      <w:r>
        <w:rPr>
          <w:noProof/>
        </w:rPr>
        <w:instrText xml:space="preserve"> PAGEREF _Toc353539044 \h </w:instrText>
      </w:r>
      <w:r>
        <w:rPr>
          <w:noProof/>
        </w:rPr>
      </w:r>
      <w:r>
        <w:rPr>
          <w:noProof/>
        </w:rPr>
        <w:fldChar w:fldCharType="separate"/>
      </w:r>
      <w:r>
        <w:rPr>
          <w:noProof/>
        </w:rPr>
        <w:t>17</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_Toc353539045 \h </w:instrText>
      </w:r>
      <w:r>
        <w:rPr>
          <w:noProof/>
        </w:rPr>
      </w:r>
      <w:r>
        <w:rPr>
          <w:noProof/>
        </w:rPr>
        <w:fldChar w:fldCharType="separate"/>
      </w:r>
      <w:r>
        <w:rPr>
          <w:noProof/>
        </w:rPr>
        <w:t>18</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_Toc353539046 \h </w:instrText>
      </w:r>
      <w:r>
        <w:rPr>
          <w:noProof/>
        </w:rPr>
      </w:r>
      <w:r>
        <w:rPr>
          <w:noProof/>
        </w:rPr>
        <w:fldChar w:fldCharType="separate"/>
      </w:r>
      <w:r>
        <w:rPr>
          <w:noProof/>
        </w:rPr>
        <w:t>20</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r>
      <w:r>
        <w:rPr>
          <w:noProof/>
        </w:rPr>
        <w:instrText xml:space="preserve"> PAGEREF _Toc353539047 \h </w:instrText>
      </w:r>
      <w:r>
        <w:rPr>
          <w:noProof/>
        </w:rPr>
      </w:r>
      <w:r>
        <w:rPr>
          <w:noProof/>
        </w:rPr>
        <w:fldChar w:fldCharType="separate"/>
      </w:r>
      <w:r>
        <w:rPr>
          <w:noProof/>
        </w:rPr>
        <w:t>20</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 xml:space="preserve">Device </w:t>
      </w:r>
      <w:r>
        <w:rPr>
          <w:noProof/>
        </w:rPr>
        <w:t xml:space="preserve">Management &amp; Service </w:t>
      </w:r>
      <w:r w:rsidRPr="00F646B4">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_Toc353539048 \h </w:instrText>
      </w:r>
      <w:r>
        <w:rPr>
          <w:noProof/>
        </w:rPr>
      </w:r>
      <w:r>
        <w:rPr>
          <w:noProof/>
        </w:rPr>
        <w:fldChar w:fldCharType="separate"/>
      </w:r>
      <w:r>
        <w:rPr>
          <w:noProof/>
        </w:rPr>
        <w:t>20</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_Toc353539049 \h </w:instrText>
      </w:r>
      <w:r>
        <w:rPr>
          <w:noProof/>
        </w:rPr>
      </w:r>
      <w:r>
        <w:rPr>
          <w:noProof/>
        </w:rPr>
        <w:fldChar w:fldCharType="separate"/>
      </w:r>
      <w:r>
        <w:rPr>
          <w:noProof/>
        </w:rPr>
        <w:t>22</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_Toc353539050 \h </w:instrText>
      </w:r>
      <w:r>
        <w:rPr>
          <w:noProof/>
        </w:rPr>
      </w:r>
      <w:r>
        <w:rPr>
          <w:noProof/>
        </w:rPr>
        <w:fldChar w:fldCharType="separate"/>
      </w:r>
      <w:r>
        <w:rPr>
          <w:noProof/>
        </w:rPr>
        <w:t>22</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_Toc353539051 \h </w:instrText>
      </w:r>
      <w:r>
        <w:rPr>
          <w:noProof/>
        </w:rPr>
      </w:r>
      <w:r>
        <w:rPr>
          <w:noProof/>
        </w:rPr>
        <w:fldChar w:fldCharType="separate"/>
      </w:r>
      <w:r>
        <w:rPr>
          <w:noProof/>
        </w:rPr>
        <w:t>23</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_Toc353539052 \h </w:instrText>
      </w:r>
      <w:r>
        <w:rPr>
          <w:noProof/>
        </w:rPr>
      </w:r>
      <w:r>
        <w:rPr>
          <w:noProof/>
        </w:rPr>
        <w:fldChar w:fldCharType="separate"/>
      </w:r>
      <w:r>
        <w:rPr>
          <w:noProof/>
        </w:rPr>
        <w:t>23</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sidRPr="00F646B4">
        <w:rPr>
          <w:noProof/>
        </w:rPr>
        <w:t>5.3.5</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_Toc353539053 \h </w:instrText>
      </w:r>
      <w:r>
        <w:rPr>
          <w:noProof/>
        </w:rPr>
      </w:r>
      <w:r>
        <w:rPr>
          <w:noProof/>
        </w:rPr>
        <w:fldChar w:fldCharType="separate"/>
      </w:r>
      <w:r>
        <w:rPr>
          <w:noProof/>
        </w:rPr>
        <w:t>23</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_Toc353539054 \h </w:instrText>
      </w:r>
      <w:r>
        <w:rPr>
          <w:noProof/>
        </w:rPr>
      </w:r>
      <w:r>
        <w:rPr>
          <w:noProof/>
        </w:rPr>
        <w:fldChar w:fldCharType="separate"/>
      </w:r>
      <w:r>
        <w:rPr>
          <w:noProof/>
        </w:rPr>
        <w:t>24</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_Toc353539055 \h </w:instrText>
      </w:r>
      <w:r>
        <w:rPr>
          <w:noProof/>
        </w:rPr>
      </w:r>
      <w:r>
        <w:rPr>
          <w:noProof/>
        </w:rPr>
        <w:fldChar w:fldCharType="separate"/>
      </w:r>
      <w:r>
        <w:rPr>
          <w:noProof/>
        </w:rPr>
        <w:t>24</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_Toc353539056 \h </w:instrText>
      </w:r>
      <w:r>
        <w:rPr>
          <w:noProof/>
        </w:rPr>
      </w:r>
      <w:r>
        <w:rPr>
          <w:noProof/>
        </w:rPr>
        <w:fldChar w:fldCharType="separate"/>
      </w:r>
      <w:r>
        <w:rPr>
          <w:noProof/>
        </w:rPr>
        <w:t>27</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_Toc353539057 \h </w:instrText>
      </w:r>
      <w:r>
        <w:rPr>
          <w:noProof/>
        </w:rPr>
      </w:r>
      <w:r>
        <w:rPr>
          <w:noProof/>
        </w:rPr>
        <w:fldChar w:fldCharType="separate"/>
      </w:r>
      <w:r>
        <w:rPr>
          <w:noProof/>
        </w:rPr>
        <w:t>28</w:t>
      </w:r>
      <w:r>
        <w:rPr>
          <w:noProof/>
        </w:rPr>
        <w:fldChar w:fldCharType="end"/>
      </w:r>
    </w:p>
    <w:p w:rsidR="005E0614" w:rsidRDefault="005E0614">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_Toc353539058 \h </w:instrText>
      </w:r>
      <w:r>
        <w:rPr>
          <w:noProof/>
        </w:rPr>
      </w:r>
      <w:r>
        <w:rPr>
          <w:noProof/>
        </w:rPr>
        <w:fldChar w:fldCharType="separate"/>
      </w:r>
      <w:r>
        <w:rPr>
          <w:noProof/>
        </w:rPr>
        <w:t>29</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_Toc353539059 \h </w:instrText>
      </w:r>
      <w:r>
        <w:rPr>
          <w:noProof/>
        </w:rPr>
      </w:r>
      <w:r>
        <w:rPr>
          <w:noProof/>
        </w:rPr>
        <w:fldChar w:fldCharType="separate"/>
      </w:r>
      <w:r>
        <w:rPr>
          <w:noProof/>
        </w:rPr>
        <w:t>29</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_Toc353539060 \h </w:instrText>
      </w:r>
      <w:r>
        <w:rPr>
          <w:noProof/>
        </w:rPr>
      </w:r>
      <w:r>
        <w:rPr>
          <w:noProof/>
        </w:rPr>
        <w:fldChar w:fldCharType="separate"/>
      </w:r>
      <w:r>
        <w:rPr>
          <w:noProof/>
        </w:rPr>
        <w:t>30</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F646B4">
        <w:rPr>
          <w:rFonts w:eastAsia="Malgun Gothic"/>
          <w:noProof/>
          <w:lang w:eastAsia="ko-KR"/>
        </w:rPr>
        <w:t>s for Transferring Resource Information</w:t>
      </w:r>
      <w:r>
        <w:rPr>
          <w:noProof/>
        </w:rPr>
        <w:tab/>
      </w:r>
      <w:r>
        <w:rPr>
          <w:noProof/>
        </w:rPr>
        <w:fldChar w:fldCharType="begin"/>
      </w:r>
      <w:r>
        <w:rPr>
          <w:noProof/>
        </w:rPr>
        <w:instrText xml:space="preserve"> PAGEREF _Toc353539061 \h </w:instrText>
      </w:r>
      <w:r>
        <w:rPr>
          <w:noProof/>
        </w:rPr>
      </w:r>
      <w:r>
        <w:rPr>
          <w:noProof/>
        </w:rPr>
        <w:fldChar w:fldCharType="separate"/>
      </w:r>
      <w:r>
        <w:rPr>
          <w:noProof/>
        </w:rPr>
        <w:t>31</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_Toc353539062 \h </w:instrText>
      </w:r>
      <w:r>
        <w:rPr>
          <w:noProof/>
        </w:rPr>
      </w:r>
      <w:r>
        <w:rPr>
          <w:noProof/>
        </w:rPr>
        <w:fldChar w:fldCharType="separate"/>
      </w:r>
      <w:r>
        <w:rPr>
          <w:noProof/>
        </w:rPr>
        <w:t>31</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_Toc353539063 \h </w:instrText>
      </w:r>
      <w:r>
        <w:rPr>
          <w:noProof/>
        </w:rPr>
      </w:r>
      <w:r>
        <w:rPr>
          <w:noProof/>
        </w:rPr>
        <w:fldChar w:fldCharType="separate"/>
      </w:r>
      <w:r>
        <w:rPr>
          <w:noProof/>
        </w:rPr>
        <w:t>31</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TLV</w:t>
      </w:r>
      <w:r>
        <w:rPr>
          <w:noProof/>
        </w:rPr>
        <w:tab/>
      </w:r>
      <w:r>
        <w:rPr>
          <w:noProof/>
        </w:rPr>
        <w:fldChar w:fldCharType="begin"/>
      </w:r>
      <w:r>
        <w:rPr>
          <w:noProof/>
        </w:rPr>
        <w:instrText xml:space="preserve"> PAGEREF _Toc353539064 \h </w:instrText>
      </w:r>
      <w:r>
        <w:rPr>
          <w:noProof/>
        </w:rPr>
      </w:r>
      <w:r>
        <w:rPr>
          <w:noProof/>
        </w:rPr>
        <w:fldChar w:fldCharType="separate"/>
      </w:r>
      <w:r>
        <w:rPr>
          <w:noProof/>
        </w:rPr>
        <w:t>31</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_Toc353539065 \h </w:instrText>
      </w:r>
      <w:r>
        <w:rPr>
          <w:noProof/>
        </w:rPr>
      </w:r>
      <w:r>
        <w:rPr>
          <w:noProof/>
        </w:rPr>
        <w:fldChar w:fldCharType="separate"/>
      </w:r>
      <w:r>
        <w:rPr>
          <w:noProof/>
        </w:rPr>
        <w:t>32</w:t>
      </w:r>
      <w:r>
        <w:rPr>
          <w:noProof/>
        </w:rPr>
        <w:fldChar w:fldCharType="end"/>
      </w:r>
    </w:p>
    <w:p w:rsidR="005E0614" w:rsidRDefault="005E0614">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Security</w:t>
      </w:r>
      <w:r>
        <w:rPr>
          <w:noProof/>
        </w:rPr>
        <w:tab/>
      </w:r>
      <w:r>
        <w:rPr>
          <w:noProof/>
        </w:rPr>
        <w:fldChar w:fldCharType="begin"/>
      </w:r>
      <w:r>
        <w:rPr>
          <w:noProof/>
        </w:rPr>
        <w:instrText xml:space="preserve"> PAGEREF _Toc353539066 \h </w:instrText>
      </w:r>
      <w:r>
        <w:rPr>
          <w:noProof/>
        </w:rPr>
      </w:r>
      <w:r>
        <w:rPr>
          <w:noProof/>
        </w:rPr>
        <w:fldChar w:fldCharType="separate"/>
      </w:r>
      <w:r>
        <w:rPr>
          <w:noProof/>
        </w:rPr>
        <w:t>34</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Channel Security</w:t>
      </w:r>
      <w:r>
        <w:rPr>
          <w:noProof/>
        </w:rPr>
        <w:tab/>
      </w:r>
      <w:r>
        <w:rPr>
          <w:noProof/>
        </w:rPr>
        <w:fldChar w:fldCharType="begin"/>
      </w:r>
      <w:r>
        <w:rPr>
          <w:noProof/>
        </w:rPr>
        <w:instrText xml:space="preserve"> PAGEREF _Toc353539067 \h </w:instrText>
      </w:r>
      <w:r>
        <w:rPr>
          <w:noProof/>
        </w:rPr>
      </w:r>
      <w:r>
        <w:rPr>
          <w:noProof/>
        </w:rPr>
        <w:fldChar w:fldCharType="separate"/>
      </w:r>
      <w:r>
        <w:rPr>
          <w:noProof/>
        </w:rPr>
        <w:t>34</w:t>
      </w:r>
      <w:r>
        <w:rPr>
          <w:noProof/>
        </w:rPr>
        <w:fldChar w:fldCharType="end"/>
      </w:r>
    </w:p>
    <w:p w:rsidR="005E0614" w:rsidRDefault="005E0614">
      <w:pPr>
        <w:pStyle w:val="Verzeichnis3"/>
        <w:tabs>
          <w:tab w:val="right" w:leader="dot" w:pos="10070"/>
        </w:tabs>
        <w:rPr>
          <w:rFonts w:asciiTheme="minorHAnsi" w:eastAsiaTheme="minorEastAsia" w:hAnsiTheme="minorHAnsi" w:cstheme="minorBidi"/>
          <w:noProof/>
          <w:sz w:val="22"/>
          <w:szCs w:val="22"/>
          <w:lang w:eastAsia="en-GB"/>
        </w:rPr>
      </w:pPr>
      <w:r>
        <w:rPr>
          <w:noProof/>
        </w:rPr>
        <w:t>8.1.1 Pre-Shared Keys</w:t>
      </w:r>
      <w:r>
        <w:rPr>
          <w:noProof/>
        </w:rPr>
        <w:tab/>
      </w:r>
      <w:r>
        <w:rPr>
          <w:noProof/>
        </w:rPr>
        <w:fldChar w:fldCharType="begin"/>
      </w:r>
      <w:r>
        <w:rPr>
          <w:noProof/>
        </w:rPr>
        <w:instrText xml:space="preserve"> PAGEREF _Toc353539068 \h </w:instrText>
      </w:r>
      <w:r>
        <w:rPr>
          <w:noProof/>
        </w:rPr>
      </w:r>
      <w:r>
        <w:rPr>
          <w:noProof/>
        </w:rPr>
        <w:fldChar w:fldCharType="separate"/>
      </w:r>
      <w:r>
        <w:rPr>
          <w:noProof/>
        </w:rPr>
        <w:t>34</w:t>
      </w:r>
      <w:r>
        <w:rPr>
          <w:noProof/>
        </w:rPr>
        <w:fldChar w:fldCharType="end"/>
      </w:r>
    </w:p>
    <w:p w:rsidR="005E0614" w:rsidRDefault="005E0614">
      <w:pPr>
        <w:pStyle w:val="Verzeichnis3"/>
        <w:tabs>
          <w:tab w:val="right" w:leader="dot" w:pos="10070"/>
        </w:tabs>
        <w:rPr>
          <w:rFonts w:asciiTheme="minorHAnsi" w:eastAsiaTheme="minorEastAsia" w:hAnsiTheme="minorHAnsi" w:cstheme="minorBidi"/>
          <w:noProof/>
          <w:sz w:val="22"/>
          <w:szCs w:val="22"/>
          <w:lang w:eastAsia="en-GB"/>
        </w:rPr>
      </w:pPr>
      <w:r>
        <w:rPr>
          <w:noProof/>
        </w:rPr>
        <w:t>8.1.2 Raw Public Key Certificates</w:t>
      </w:r>
      <w:r>
        <w:rPr>
          <w:noProof/>
        </w:rPr>
        <w:tab/>
      </w:r>
      <w:r>
        <w:rPr>
          <w:noProof/>
        </w:rPr>
        <w:fldChar w:fldCharType="begin"/>
      </w:r>
      <w:r>
        <w:rPr>
          <w:noProof/>
        </w:rPr>
        <w:instrText xml:space="preserve"> PAGEREF _Toc353539069 \h </w:instrText>
      </w:r>
      <w:r>
        <w:rPr>
          <w:noProof/>
        </w:rPr>
      </w:r>
      <w:r>
        <w:rPr>
          <w:noProof/>
        </w:rPr>
        <w:fldChar w:fldCharType="separate"/>
      </w:r>
      <w:r>
        <w:rPr>
          <w:noProof/>
        </w:rPr>
        <w:t>34</w:t>
      </w:r>
      <w:r>
        <w:rPr>
          <w:noProof/>
        </w:rPr>
        <w:fldChar w:fldCharType="end"/>
      </w:r>
    </w:p>
    <w:p w:rsidR="005E0614" w:rsidRDefault="005E0614">
      <w:pPr>
        <w:pStyle w:val="Verzeichnis3"/>
        <w:tabs>
          <w:tab w:val="right" w:leader="dot" w:pos="10070"/>
        </w:tabs>
        <w:rPr>
          <w:rFonts w:asciiTheme="minorHAnsi" w:eastAsiaTheme="minorEastAsia" w:hAnsiTheme="minorHAnsi" w:cstheme="minorBidi"/>
          <w:noProof/>
          <w:sz w:val="22"/>
          <w:szCs w:val="22"/>
          <w:lang w:eastAsia="en-GB"/>
        </w:rPr>
      </w:pPr>
      <w:r>
        <w:rPr>
          <w:noProof/>
        </w:rPr>
        <w:t>8.1.3 X.509 Certificates</w:t>
      </w:r>
      <w:r>
        <w:rPr>
          <w:noProof/>
        </w:rPr>
        <w:tab/>
      </w:r>
      <w:r>
        <w:rPr>
          <w:noProof/>
        </w:rPr>
        <w:fldChar w:fldCharType="begin"/>
      </w:r>
      <w:r>
        <w:rPr>
          <w:noProof/>
        </w:rPr>
        <w:instrText xml:space="preserve"> PAGEREF _Toc353539070 \h </w:instrText>
      </w:r>
      <w:r>
        <w:rPr>
          <w:noProof/>
        </w:rPr>
      </w:r>
      <w:r>
        <w:rPr>
          <w:noProof/>
        </w:rPr>
        <w:fldChar w:fldCharType="separate"/>
      </w:r>
      <w:r>
        <w:rPr>
          <w:noProof/>
        </w:rPr>
        <w:t>34</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Access Control</w:t>
      </w:r>
      <w:r>
        <w:rPr>
          <w:noProof/>
        </w:rPr>
        <w:tab/>
      </w:r>
      <w:r>
        <w:rPr>
          <w:noProof/>
        </w:rPr>
        <w:fldChar w:fldCharType="begin"/>
      </w:r>
      <w:r>
        <w:rPr>
          <w:noProof/>
        </w:rPr>
        <w:instrText xml:space="preserve"> PAGEREF _Toc353539071 \h </w:instrText>
      </w:r>
      <w:r>
        <w:rPr>
          <w:noProof/>
        </w:rPr>
      </w:r>
      <w:r>
        <w:rPr>
          <w:noProof/>
        </w:rPr>
        <w:fldChar w:fldCharType="separate"/>
      </w:r>
      <w:r>
        <w:rPr>
          <w:noProof/>
        </w:rPr>
        <w:t>35</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7.2.1</w:t>
      </w:r>
      <w:r>
        <w:rPr>
          <w:rFonts w:asciiTheme="minorHAnsi" w:eastAsiaTheme="minorEastAsia" w:hAnsiTheme="minorHAnsi" w:cstheme="minorBidi"/>
          <w:noProof/>
          <w:sz w:val="22"/>
          <w:szCs w:val="22"/>
          <w:lang w:eastAsia="en-GB"/>
        </w:rPr>
        <w:tab/>
      </w:r>
      <w:r>
        <w:rPr>
          <w:noProof/>
          <w:lang w:eastAsia="ko-KR"/>
        </w:rPr>
        <w:t xml:space="preserve">Access </w:t>
      </w:r>
      <w:r w:rsidRPr="00F646B4">
        <w:rPr>
          <w:rFonts w:eastAsia="Malgun Gothic"/>
          <w:noProof/>
          <w:lang w:eastAsia="ko-KR"/>
        </w:rPr>
        <w:t>Control List (ACL)</w:t>
      </w:r>
      <w:r>
        <w:rPr>
          <w:noProof/>
        </w:rPr>
        <w:tab/>
      </w:r>
      <w:r>
        <w:rPr>
          <w:noProof/>
        </w:rPr>
        <w:fldChar w:fldCharType="begin"/>
      </w:r>
      <w:r>
        <w:rPr>
          <w:noProof/>
        </w:rPr>
        <w:instrText xml:space="preserve"> PAGEREF _Toc353539072 \h </w:instrText>
      </w:r>
      <w:r>
        <w:rPr>
          <w:noProof/>
        </w:rPr>
      </w:r>
      <w:r>
        <w:rPr>
          <w:noProof/>
        </w:rPr>
        <w:fldChar w:fldCharType="separate"/>
      </w:r>
      <w:r>
        <w:rPr>
          <w:noProof/>
        </w:rPr>
        <w:t>35</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7.2.2</w:t>
      </w:r>
      <w:r>
        <w:rPr>
          <w:rFonts w:asciiTheme="minorHAnsi" w:eastAsiaTheme="minorEastAsia" w:hAnsiTheme="minorHAnsi" w:cstheme="minorBidi"/>
          <w:noProof/>
          <w:sz w:val="22"/>
          <w:szCs w:val="22"/>
          <w:lang w:eastAsia="en-GB"/>
        </w:rPr>
        <w:tab/>
      </w:r>
      <w:r>
        <w:rPr>
          <w:noProof/>
          <w:lang w:eastAsia="ko-KR"/>
        </w:rPr>
        <w:t>Access Type</w:t>
      </w:r>
      <w:r>
        <w:rPr>
          <w:noProof/>
        </w:rPr>
        <w:tab/>
      </w:r>
      <w:r>
        <w:rPr>
          <w:noProof/>
        </w:rPr>
        <w:fldChar w:fldCharType="begin"/>
      </w:r>
      <w:r>
        <w:rPr>
          <w:noProof/>
        </w:rPr>
        <w:instrText xml:space="preserve"> PAGEREF _Toc353539073 \h </w:instrText>
      </w:r>
      <w:r>
        <w:rPr>
          <w:noProof/>
        </w:rPr>
      </w:r>
      <w:r>
        <w:rPr>
          <w:noProof/>
        </w:rPr>
        <w:fldChar w:fldCharType="separate"/>
      </w:r>
      <w:r>
        <w:rPr>
          <w:noProof/>
        </w:rPr>
        <w:t>35</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8.1.1</w:t>
      </w:r>
      <w:r>
        <w:rPr>
          <w:rFonts w:asciiTheme="minorHAnsi" w:eastAsiaTheme="minorEastAsia" w:hAnsiTheme="minorHAnsi" w:cstheme="minorBidi"/>
          <w:noProof/>
          <w:sz w:val="22"/>
          <w:szCs w:val="22"/>
          <w:lang w:eastAsia="en-GB"/>
        </w:rPr>
        <w:tab/>
      </w:r>
      <w:r w:rsidRPr="00F646B4">
        <w:rPr>
          <w:rFonts w:eastAsia="Malgun Gothic"/>
          <w:noProof/>
          <w:lang w:eastAsia="ko-KR"/>
        </w:rPr>
        <w:t>Authorization</w:t>
      </w:r>
      <w:r>
        <w:rPr>
          <w:noProof/>
        </w:rPr>
        <w:tab/>
      </w:r>
      <w:r>
        <w:rPr>
          <w:noProof/>
        </w:rPr>
        <w:fldChar w:fldCharType="begin"/>
      </w:r>
      <w:r>
        <w:rPr>
          <w:noProof/>
        </w:rPr>
        <w:instrText xml:space="preserve"> PAGEREF _Toc353539074 \h </w:instrText>
      </w:r>
      <w:r>
        <w:rPr>
          <w:noProof/>
        </w:rPr>
      </w:r>
      <w:r>
        <w:rPr>
          <w:noProof/>
        </w:rPr>
        <w:fldChar w:fldCharType="separate"/>
      </w:r>
      <w:r>
        <w:rPr>
          <w:noProof/>
        </w:rPr>
        <w:t>36</w:t>
      </w:r>
      <w:r>
        <w:rPr>
          <w:noProof/>
        </w:rPr>
        <w:fldChar w:fldCharType="end"/>
      </w:r>
    </w:p>
    <w:p w:rsidR="005E0614" w:rsidRDefault="005E0614">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9.</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Transport Layer Binding and Encoding</w:t>
      </w:r>
      <w:r>
        <w:rPr>
          <w:noProof/>
        </w:rPr>
        <w:tab/>
      </w:r>
      <w:r>
        <w:rPr>
          <w:noProof/>
        </w:rPr>
        <w:fldChar w:fldCharType="begin"/>
      </w:r>
      <w:r>
        <w:rPr>
          <w:noProof/>
        </w:rPr>
        <w:instrText xml:space="preserve"> PAGEREF _Toc353539075 \h </w:instrText>
      </w:r>
      <w:r>
        <w:rPr>
          <w:noProof/>
        </w:rPr>
      </w:r>
      <w:r>
        <w:rPr>
          <w:noProof/>
        </w:rPr>
        <w:fldChar w:fldCharType="separate"/>
      </w:r>
      <w:r>
        <w:rPr>
          <w:noProof/>
        </w:rPr>
        <w:t>38</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_Toc353539076 \h </w:instrText>
      </w:r>
      <w:r>
        <w:rPr>
          <w:noProof/>
        </w:rPr>
      </w:r>
      <w:r>
        <w:rPr>
          <w:noProof/>
        </w:rPr>
        <w:fldChar w:fldCharType="separate"/>
      </w:r>
      <w:r>
        <w:rPr>
          <w:noProof/>
        </w:rPr>
        <w:t>38</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9.2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_Toc353539077 \h </w:instrText>
      </w:r>
      <w:r>
        <w:rPr>
          <w:noProof/>
        </w:rPr>
      </w:r>
      <w:r>
        <w:rPr>
          <w:noProof/>
        </w:rPr>
        <w:fldChar w:fldCharType="separate"/>
      </w:r>
      <w:r>
        <w:rPr>
          <w:noProof/>
        </w:rPr>
        <w:t>38</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9.3</w:t>
      </w:r>
      <w:r>
        <w:rPr>
          <w:rFonts w:asciiTheme="minorHAnsi" w:eastAsiaTheme="minorEastAsia" w:hAnsiTheme="minorHAnsi" w:cstheme="minorBidi"/>
          <w:b w:val="0"/>
          <w:smallCaps w:val="0"/>
          <w:noProof/>
          <w:sz w:val="22"/>
          <w:szCs w:val="22"/>
          <w:lang w:eastAsia="en-GB"/>
        </w:rPr>
        <w:tab/>
      </w:r>
      <w:r>
        <w:rPr>
          <w:noProof/>
        </w:rPr>
        <w:t>Firewall/NAT</w:t>
      </w:r>
      <w:r>
        <w:rPr>
          <w:noProof/>
        </w:rPr>
        <w:tab/>
      </w:r>
      <w:r>
        <w:rPr>
          <w:noProof/>
        </w:rPr>
        <w:fldChar w:fldCharType="begin"/>
      </w:r>
      <w:r>
        <w:rPr>
          <w:noProof/>
        </w:rPr>
        <w:instrText xml:space="preserve"> PAGEREF _Toc353539078 \h </w:instrText>
      </w:r>
      <w:r>
        <w:rPr>
          <w:noProof/>
        </w:rPr>
      </w:r>
      <w:r>
        <w:rPr>
          <w:noProof/>
        </w:rPr>
        <w:fldChar w:fldCharType="separate"/>
      </w:r>
      <w:r>
        <w:rPr>
          <w:noProof/>
        </w:rPr>
        <w:t>38</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_Toc353539079 \h </w:instrText>
      </w:r>
      <w:r>
        <w:rPr>
          <w:noProof/>
        </w:rPr>
      </w:r>
      <w:r>
        <w:rPr>
          <w:noProof/>
        </w:rPr>
        <w:fldChar w:fldCharType="separate"/>
      </w:r>
      <w:r>
        <w:rPr>
          <w:noProof/>
        </w:rPr>
        <w:t>39</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_Toc353539080 \h </w:instrText>
      </w:r>
      <w:r>
        <w:rPr>
          <w:noProof/>
        </w:rPr>
      </w:r>
      <w:r>
        <w:rPr>
          <w:noProof/>
        </w:rPr>
        <w:fldChar w:fldCharType="separate"/>
      </w:r>
      <w:r>
        <w:rPr>
          <w:noProof/>
        </w:rPr>
        <w:t>40</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sidRPr="00F646B4">
        <w:rPr>
          <w:rFonts w:eastAsia="Malgun Gothic"/>
          <w:noProof/>
          <w:lang w:eastAsia="ko-KR"/>
        </w:rPr>
        <w:t>Device Management &amp; Service Enablement</w:t>
      </w:r>
      <w:r>
        <w:rPr>
          <w:noProof/>
        </w:rPr>
        <w:t xml:space="preserve"> Interface</w:t>
      </w:r>
      <w:r>
        <w:rPr>
          <w:noProof/>
        </w:rPr>
        <w:tab/>
      </w:r>
      <w:r>
        <w:rPr>
          <w:noProof/>
        </w:rPr>
        <w:fldChar w:fldCharType="begin"/>
      </w:r>
      <w:r>
        <w:rPr>
          <w:noProof/>
        </w:rPr>
        <w:instrText xml:space="preserve"> PAGEREF _Toc353539081 \h </w:instrText>
      </w:r>
      <w:r>
        <w:rPr>
          <w:noProof/>
        </w:rPr>
      </w:r>
      <w:r>
        <w:rPr>
          <w:noProof/>
        </w:rPr>
        <w:fldChar w:fldCharType="separate"/>
      </w:r>
      <w:r>
        <w:rPr>
          <w:noProof/>
        </w:rPr>
        <w:t>41</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_Toc353539082 \h </w:instrText>
      </w:r>
      <w:r>
        <w:rPr>
          <w:noProof/>
        </w:rPr>
      </w:r>
      <w:r>
        <w:rPr>
          <w:noProof/>
        </w:rPr>
        <w:fldChar w:fldCharType="separate"/>
      </w:r>
      <w:r>
        <w:rPr>
          <w:noProof/>
        </w:rPr>
        <w:t>44</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9.4</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_Toc353539083 \h </w:instrText>
      </w:r>
      <w:r>
        <w:rPr>
          <w:noProof/>
        </w:rPr>
      </w:r>
      <w:r>
        <w:rPr>
          <w:noProof/>
        </w:rPr>
        <w:fldChar w:fldCharType="separate"/>
      </w:r>
      <w:r>
        <w:rPr>
          <w:noProof/>
        </w:rPr>
        <w:t>44</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_Toc353539084 \h </w:instrText>
      </w:r>
      <w:r>
        <w:rPr>
          <w:noProof/>
        </w:rPr>
      </w:r>
      <w:r>
        <w:rPr>
          <w:noProof/>
        </w:rPr>
        <w:fldChar w:fldCharType="separate"/>
      </w:r>
      <w:r>
        <w:rPr>
          <w:noProof/>
        </w:rPr>
        <w:t>46</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_Toc353539085 \h </w:instrText>
      </w:r>
      <w:r>
        <w:rPr>
          <w:noProof/>
        </w:rPr>
      </w:r>
      <w:r>
        <w:rPr>
          <w:noProof/>
        </w:rPr>
        <w:fldChar w:fldCharType="separate"/>
      </w:r>
      <w:r>
        <w:rPr>
          <w:noProof/>
        </w:rPr>
        <w:t>48</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9.6.1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_Toc353539086 \h </w:instrText>
      </w:r>
      <w:r>
        <w:rPr>
          <w:noProof/>
        </w:rPr>
      </w:r>
      <w:r>
        <w:rPr>
          <w:noProof/>
        </w:rPr>
        <w:fldChar w:fldCharType="separate"/>
      </w:r>
      <w:r>
        <w:rPr>
          <w:noProof/>
        </w:rPr>
        <w:t>48</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9.6.2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_Toc353539087 \h </w:instrText>
      </w:r>
      <w:r>
        <w:rPr>
          <w:noProof/>
        </w:rPr>
      </w:r>
      <w:r>
        <w:rPr>
          <w:noProof/>
        </w:rPr>
        <w:fldChar w:fldCharType="separate"/>
      </w:r>
      <w:r>
        <w:rPr>
          <w:noProof/>
        </w:rPr>
        <w:t>48</w:t>
      </w:r>
      <w:r>
        <w:rPr>
          <w:noProof/>
        </w:rPr>
        <w:fldChar w:fldCharType="end"/>
      </w:r>
    </w:p>
    <w:p w:rsidR="005E0614" w:rsidRDefault="005E0614">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_Toc353539088 \h </w:instrText>
      </w:r>
      <w:r>
        <w:rPr>
          <w:noProof/>
        </w:rPr>
      </w:r>
      <w:r>
        <w:rPr>
          <w:noProof/>
        </w:rPr>
        <w:fldChar w:fldCharType="separate"/>
      </w:r>
      <w:r>
        <w:rPr>
          <w:noProof/>
        </w:rPr>
        <w:t>49</w:t>
      </w:r>
      <w:r>
        <w:rPr>
          <w:noProof/>
        </w:rPr>
        <w:fldChar w:fldCharType="end"/>
      </w:r>
    </w:p>
    <w:p w:rsidR="005E0614" w:rsidRDefault="005E0614">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_Toc353539089 \h </w:instrText>
      </w:r>
      <w:r>
        <w:rPr>
          <w:noProof/>
        </w:rPr>
      </w:r>
      <w:r>
        <w:rPr>
          <w:noProof/>
        </w:rPr>
        <w:fldChar w:fldCharType="separate"/>
      </w:r>
      <w:r>
        <w:rPr>
          <w:noProof/>
        </w:rPr>
        <w:t>51</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_Toc353539090 \h </w:instrText>
      </w:r>
      <w:r>
        <w:rPr>
          <w:noProof/>
        </w:rPr>
      </w:r>
      <w:r>
        <w:rPr>
          <w:noProof/>
        </w:rPr>
        <w:fldChar w:fldCharType="separate"/>
      </w:r>
      <w:r>
        <w:rPr>
          <w:noProof/>
        </w:rPr>
        <w:t>51</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Guidelines</w:t>
      </w:r>
      <w:r>
        <w:rPr>
          <w:noProof/>
        </w:rPr>
        <w:tab/>
      </w:r>
      <w:r>
        <w:rPr>
          <w:noProof/>
        </w:rPr>
        <w:fldChar w:fldCharType="begin"/>
      </w:r>
      <w:r>
        <w:rPr>
          <w:noProof/>
        </w:rPr>
        <w:instrText xml:space="preserve"> PAGEREF _Toc353539091 \h </w:instrText>
      </w:r>
      <w:r>
        <w:rPr>
          <w:noProof/>
        </w:rPr>
      </w:r>
      <w:r>
        <w:rPr>
          <w:noProof/>
        </w:rPr>
        <w:fldChar w:fldCharType="separate"/>
      </w:r>
      <w:r>
        <w:rPr>
          <w:noProof/>
        </w:rPr>
        <w:t>51</w:t>
      </w:r>
      <w:r>
        <w:rPr>
          <w:noProof/>
        </w:rPr>
        <w:fldChar w:fldCharType="end"/>
      </w:r>
    </w:p>
    <w:p w:rsidR="005E0614" w:rsidRDefault="005E0614">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_Toc353539092 \h </w:instrText>
      </w:r>
      <w:r>
        <w:rPr>
          <w:noProof/>
        </w:rPr>
      </w:r>
      <w:r>
        <w:rPr>
          <w:noProof/>
        </w:rPr>
        <w:fldChar w:fldCharType="separate"/>
      </w:r>
      <w:r>
        <w:rPr>
          <w:noProof/>
        </w:rPr>
        <w:t>52</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_Toc353539093 \h </w:instrText>
      </w:r>
      <w:r>
        <w:rPr>
          <w:noProof/>
        </w:rPr>
      </w:r>
      <w:r>
        <w:rPr>
          <w:noProof/>
        </w:rPr>
        <w:fldChar w:fldCharType="separate"/>
      </w:r>
      <w:r>
        <w:rPr>
          <w:noProof/>
        </w:rPr>
        <w:t>52</w:t>
      </w:r>
      <w:r>
        <w:rPr>
          <w:noProof/>
        </w:rPr>
        <w:fldChar w:fldCharType="end"/>
      </w:r>
    </w:p>
    <w:p w:rsidR="005E0614" w:rsidRDefault="005E0614">
      <w:pPr>
        <w:pStyle w:val="Verzeichnis3"/>
        <w:tabs>
          <w:tab w:val="right" w:leader="dot" w:pos="10070"/>
        </w:tabs>
        <w:rPr>
          <w:rFonts w:asciiTheme="minorHAnsi" w:eastAsiaTheme="minorEastAsia" w:hAnsiTheme="minorHAnsi" w:cstheme="minorBidi"/>
          <w:noProof/>
          <w:sz w:val="22"/>
          <w:szCs w:val="22"/>
          <w:lang w:eastAsia="en-GB"/>
        </w:rPr>
      </w:pPr>
      <w:r>
        <w:rPr>
          <w:noProof/>
          <w:lang w:eastAsia="ko-KR"/>
        </w:rPr>
        <w:t>B.1.1 Unbootstrapping</w:t>
      </w:r>
      <w:r>
        <w:rPr>
          <w:noProof/>
        </w:rPr>
        <w:tab/>
      </w:r>
      <w:r>
        <w:rPr>
          <w:noProof/>
        </w:rPr>
        <w:fldChar w:fldCharType="begin"/>
      </w:r>
      <w:r>
        <w:rPr>
          <w:noProof/>
        </w:rPr>
        <w:instrText xml:space="preserve"> PAGEREF _Toc353539094 \h </w:instrText>
      </w:r>
      <w:r>
        <w:rPr>
          <w:noProof/>
        </w:rPr>
      </w:r>
      <w:r>
        <w:rPr>
          <w:noProof/>
        </w:rPr>
        <w:fldChar w:fldCharType="separate"/>
      </w:r>
      <w:r>
        <w:rPr>
          <w:noProof/>
        </w:rPr>
        <w:t>54</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_Toc353539095 \h </w:instrText>
      </w:r>
      <w:r>
        <w:rPr>
          <w:noProof/>
        </w:rPr>
      </w:r>
      <w:r>
        <w:rPr>
          <w:noProof/>
        </w:rPr>
        <w:fldChar w:fldCharType="separate"/>
      </w:r>
      <w:r>
        <w:rPr>
          <w:noProof/>
        </w:rPr>
        <w:t>55</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C.2.1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Pr>
          <w:noProof/>
        </w:rPr>
        <w:fldChar w:fldCharType="begin"/>
      </w:r>
      <w:r>
        <w:rPr>
          <w:noProof/>
        </w:rPr>
        <w:instrText xml:space="preserve"> PAGEREF _Toc353539096 \h </w:instrText>
      </w:r>
      <w:r>
        <w:rPr>
          <w:noProof/>
        </w:rPr>
      </w:r>
      <w:r>
        <w:rPr>
          <w:noProof/>
        </w:rPr>
        <w:fldChar w:fldCharType="separate"/>
      </w:r>
      <w:r>
        <w:rPr>
          <w:noProof/>
        </w:rPr>
        <w:t>56</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_Toc353539097 \h </w:instrText>
      </w:r>
      <w:r>
        <w:rPr>
          <w:noProof/>
        </w:rPr>
      </w:r>
      <w:r>
        <w:rPr>
          <w:noProof/>
        </w:rPr>
        <w:fldChar w:fldCharType="separate"/>
      </w:r>
      <w:r>
        <w:rPr>
          <w:noProof/>
        </w:rPr>
        <w:t>57</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_Toc353539098 \h </w:instrText>
      </w:r>
      <w:r>
        <w:rPr>
          <w:noProof/>
        </w:rPr>
      </w:r>
      <w:r>
        <w:rPr>
          <w:noProof/>
        </w:rPr>
        <w:fldChar w:fldCharType="separate"/>
      </w:r>
      <w:r>
        <w:rPr>
          <w:noProof/>
        </w:rPr>
        <w:t>58</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_Toc353539099 \h </w:instrText>
      </w:r>
      <w:r>
        <w:rPr>
          <w:noProof/>
        </w:rPr>
      </w:r>
      <w:r>
        <w:rPr>
          <w:noProof/>
        </w:rPr>
        <w:fldChar w:fldCharType="separate"/>
      </w:r>
      <w:r>
        <w:rPr>
          <w:noProof/>
        </w:rPr>
        <w:t>61</w:t>
      </w:r>
      <w:r>
        <w:rPr>
          <w:noProof/>
        </w:rPr>
        <w:fldChar w:fldCharType="end"/>
      </w:r>
    </w:p>
    <w:p w:rsidR="005E0614" w:rsidRDefault="005E0614">
      <w:pPr>
        <w:pStyle w:val="Verzeichnis2"/>
        <w:tabs>
          <w:tab w:val="right" w:leader="dot" w:pos="10070"/>
        </w:tabs>
        <w:rPr>
          <w:rFonts w:asciiTheme="minorHAnsi" w:eastAsiaTheme="minorEastAsia" w:hAnsiTheme="minorHAnsi" w:cstheme="minorBidi"/>
          <w:b w:val="0"/>
          <w:smallCaps w:val="0"/>
          <w:noProof/>
          <w:sz w:val="22"/>
          <w:szCs w:val="22"/>
          <w:lang w:eastAsia="en-GB"/>
        </w:rPr>
      </w:pPr>
      <w:r>
        <w:rPr>
          <w:noProof/>
        </w:rPr>
        <w:t xml:space="preserve">B.5.1 </w:t>
      </w:r>
      <w:r w:rsidRPr="00F646B4">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_Toc353539100 \h </w:instrText>
      </w:r>
      <w:r>
        <w:rPr>
          <w:noProof/>
        </w:rPr>
      </w:r>
      <w:r>
        <w:rPr>
          <w:noProof/>
        </w:rPr>
        <w:fldChar w:fldCharType="separate"/>
      </w:r>
      <w:r>
        <w:rPr>
          <w:noProof/>
        </w:rPr>
        <w:t>63</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_Toc353539101 \h </w:instrText>
      </w:r>
      <w:r>
        <w:rPr>
          <w:noProof/>
        </w:rPr>
      </w:r>
      <w:r>
        <w:rPr>
          <w:noProof/>
        </w:rPr>
        <w:fldChar w:fldCharType="separate"/>
      </w:r>
      <w:r>
        <w:rPr>
          <w:noProof/>
        </w:rPr>
        <w:t>63</w:t>
      </w:r>
      <w:r>
        <w:rPr>
          <w:noProof/>
        </w:rPr>
        <w:fldChar w:fldCharType="end"/>
      </w:r>
    </w:p>
    <w:p w:rsidR="005E0614" w:rsidRDefault="005E0614">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Pr>
          <w:noProof/>
        </w:rPr>
        <w:fldChar w:fldCharType="begin"/>
      </w:r>
      <w:r>
        <w:rPr>
          <w:noProof/>
        </w:rPr>
        <w:instrText xml:space="preserve"> PAGEREF _Toc353539102 \h </w:instrText>
      </w:r>
      <w:r>
        <w:rPr>
          <w:noProof/>
        </w:rPr>
      </w:r>
      <w:r>
        <w:rPr>
          <w:noProof/>
        </w:rPr>
        <w:fldChar w:fldCharType="separate"/>
      </w:r>
      <w:r>
        <w:rPr>
          <w:noProof/>
        </w:rPr>
        <w:t>66</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_Toc353539103 \h </w:instrText>
      </w:r>
      <w:r>
        <w:rPr>
          <w:noProof/>
        </w:rPr>
      </w:r>
      <w:r>
        <w:rPr>
          <w:noProof/>
        </w:rPr>
        <w:fldChar w:fldCharType="separate"/>
      </w:r>
      <w:r>
        <w:rPr>
          <w:noProof/>
        </w:rPr>
        <w:t>66</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Pr>
          <w:noProof/>
        </w:rPr>
        <w:fldChar w:fldCharType="begin"/>
      </w:r>
      <w:r>
        <w:rPr>
          <w:noProof/>
        </w:rPr>
        <w:instrText xml:space="preserve"> PAGEREF _Toc353539104 \h </w:instrText>
      </w:r>
      <w:r>
        <w:rPr>
          <w:noProof/>
        </w:rPr>
      </w:r>
      <w:r>
        <w:rPr>
          <w:noProof/>
        </w:rPr>
        <w:fldChar w:fldCharType="separate"/>
      </w:r>
      <w:r>
        <w:rPr>
          <w:noProof/>
        </w:rPr>
        <w:t>66</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_Toc353539105 \h </w:instrText>
      </w:r>
      <w:r>
        <w:rPr>
          <w:noProof/>
        </w:rPr>
      </w:r>
      <w:r>
        <w:rPr>
          <w:noProof/>
        </w:rPr>
        <w:fldChar w:fldCharType="separate"/>
      </w:r>
      <w:r>
        <w:rPr>
          <w:noProof/>
        </w:rPr>
        <w:t>66</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_Toc353539106 \h </w:instrText>
      </w:r>
      <w:r>
        <w:rPr>
          <w:noProof/>
        </w:rPr>
      </w:r>
      <w:r>
        <w:rPr>
          <w:noProof/>
        </w:rPr>
        <w:fldChar w:fldCharType="separate"/>
      </w:r>
      <w:r>
        <w:rPr>
          <w:noProof/>
        </w:rPr>
        <w:t>67</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_Toc353539107 \h </w:instrText>
      </w:r>
      <w:r>
        <w:rPr>
          <w:noProof/>
        </w:rPr>
      </w:r>
      <w:r>
        <w:rPr>
          <w:noProof/>
        </w:rPr>
        <w:fldChar w:fldCharType="separate"/>
      </w:r>
      <w:r>
        <w:rPr>
          <w:noProof/>
        </w:rPr>
        <w:t>67</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_Toc353539108 \h </w:instrText>
      </w:r>
      <w:r>
        <w:rPr>
          <w:noProof/>
        </w:rPr>
      </w:r>
      <w:r>
        <w:rPr>
          <w:noProof/>
        </w:rPr>
        <w:fldChar w:fldCharType="separate"/>
      </w:r>
      <w:r>
        <w:rPr>
          <w:noProof/>
        </w:rPr>
        <w:t>67</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_Toc353539109 \h </w:instrText>
      </w:r>
      <w:r>
        <w:rPr>
          <w:noProof/>
        </w:rPr>
      </w:r>
      <w:r>
        <w:rPr>
          <w:noProof/>
        </w:rPr>
        <w:fldChar w:fldCharType="separate"/>
      </w:r>
      <w:r>
        <w:rPr>
          <w:noProof/>
        </w:rPr>
        <w:t>67</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_Toc353539110 \h </w:instrText>
      </w:r>
      <w:r>
        <w:rPr>
          <w:noProof/>
        </w:rPr>
      </w:r>
      <w:r>
        <w:rPr>
          <w:noProof/>
        </w:rPr>
        <w:fldChar w:fldCharType="separate"/>
      </w:r>
      <w:r>
        <w:rPr>
          <w:noProof/>
        </w:rPr>
        <w:t>68</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_Toc353539111 \h </w:instrText>
      </w:r>
      <w:r>
        <w:rPr>
          <w:noProof/>
        </w:rPr>
      </w:r>
      <w:r>
        <w:rPr>
          <w:noProof/>
        </w:rPr>
        <w:fldChar w:fldCharType="separate"/>
      </w:r>
      <w:r>
        <w:rPr>
          <w:noProof/>
        </w:rPr>
        <w:t>68</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D.3.2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_Toc353539112 \h </w:instrText>
      </w:r>
      <w:r>
        <w:rPr>
          <w:noProof/>
        </w:rPr>
      </w:r>
      <w:r>
        <w:rPr>
          <w:noProof/>
        </w:rPr>
        <w:fldChar w:fldCharType="separate"/>
      </w:r>
      <w:r>
        <w:rPr>
          <w:noProof/>
        </w:rPr>
        <w:t>68</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D.3.3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_Toc353539113 \h </w:instrText>
      </w:r>
      <w:r>
        <w:rPr>
          <w:noProof/>
        </w:rPr>
      </w:r>
      <w:r>
        <w:rPr>
          <w:noProof/>
        </w:rPr>
        <w:fldChar w:fldCharType="separate"/>
      </w:r>
      <w:r>
        <w:rPr>
          <w:noProof/>
        </w:rPr>
        <w:t>69</w:t>
      </w:r>
      <w:r>
        <w:rPr>
          <w:noProof/>
        </w:rPr>
        <w:fldChar w:fldCharType="end"/>
      </w:r>
    </w:p>
    <w:p w:rsidR="005E0614" w:rsidRDefault="005E0614">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_Toc353539114 \h </w:instrText>
      </w:r>
      <w:r>
        <w:rPr>
          <w:noProof/>
        </w:rPr>
      </w:r>
      <w:r>
        <w:rPr>
          <w:noProof/>
        </w:rPr>
        <w:fldChar w:fldCharType="separate"/>
      </w:r>
      <w:r>
        <w:rPr>
          <w:noProof/>
        </w:rPr>
        <w:t>70</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_Toc353539115 \h </w:instrText>
      </w:r>
      <w:r>
        <w:rPr>
          <w:noProof/>
        </w:rPr>
      </w:r>
      <w:r>
        <w:rPr>
          <w:noProof/>
        </w:rPr>
        <w:fldChar w:fldCharType="separate"/>
      </w:r>
      <w:r>
        <w:rPr>
          <w:noProof/>
        </w:rPr>
        <w:t>70</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_Toc353539116 \h </w:instrText>
      </w:r>
      <w:r>
        <w:rPr>
          <w:noProof/>
        </w:rPr>
      </w:r>
      <w:r>
        <w:rPr>
          <w:noProof/>
        </w:rPr>
        <w:fldChar w:fldCharType="separate"/>
      </w:r>
      <w:r>
        <w:rPr>
          <w:noProof/>
        </w:rPr>
        <w:t>70</w:t>
      </w:r>
      <w:r>
        <w:rPr>
          <w:noProof/>
        </w:rPr>
        <w:fldChar w:fldCharType="end"/>
      </w:r>
    </w:p>
    <w:p w:rsidR="005E0614" w:rsidRDefault="005E0614">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_Toc353539117 \h </w:instrText>
      </w:r>
      <w:r>
        <w:rPr>
          <w:noProof/>
        </w:rPr>
      </w:r>
      <w:r>
        <w:rPr>
          <w:noProof/>
        </w:rPr>
        <w:fldChar w:fldCharType="separate"/>
      </w:r>
      <w:r>
        <w:rPr>
          <w:noProof/>
        </w:rPr>
        <w:t>72</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Pr>
          <w:noProof/>
        </w:rPr>
        <w:fldChar w:fldCharType="begin"/>
      </w:r>
      <w:r>
        <w:rPr>
          <w:noProof/>
        </w:rPr>
        <w:instrText xml:space="preserve"> PAGEREF _Toc353539118 \h </w:instrText>
      </w:r>
      <w:r>
        <w:rPr>
          <w:noProof/>
        </w:rPr>
      </w:r>
      <w:r>
        <w:rPr>
          <w:noProof/>
        </w:rPr>
        <w:fldChar w:fldCharType="separate"/>
      </w:r>
      <w:r>
        <w:rPr>
          <w:noProof/>
        </w:rPr>
        <w:t>72</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Pr>
          <w:noProof/>
        </w:rPr>
        <w:fldChar w:fldCharType="begin"/>
      </w:r>
      <w:r>
        <w:rPr>
          <w:noProof/>
        </w:rPr>
        <w:instrText xml:space="preserve"> PAGEREF _Toc353539119 \h </w:instrText>
      </w:r>
      <w:r>
        <w:rPr>
          <w:noProof/>
        </w:rPr>
      </w:r>
      <w:r>
        <w:rPr>
          <w:noProof/>
        </w:rPr>
        <w:fldChar w:fldCharType="separate"/>
      </w:r>
      <w:r>
        <w:rPr>
          <w:noProof/>
        </w:rPr>
        <w:t>72</w:t>
      </w:r>
      <w:r>
        <w:rPr>
          <w:noProof/>
        </w:rPr>
        <w:fldChar w:fldCharType="end"/>
      </w:r>
    </w:p>
    <w:p w:rsidR="005E0614" w:rsidRDefault="005E0614">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Pr>
          <w:noProof/>
        </w:rPr>
        <w:fldChar w:fldCharType="begin"/>
      </w:r>
      <w:r>
        <w:rPr>
          <w:noProof/>
        </w:rPr>
        <w:instrText xml:space="preserve"> PAGEREF _Toc353539120 \h </w:instrText>
      </w:r>
      <w:r>
        <w:rPr>
          <w:noProof/>
        </w:rPr>
      </w:r>
      <w:r>
        <w:rPr>
          <w:noProof/>
        </w:rPr>
        <w:fldChar w:fldCharType="separate"/>
      </w:r>
      <w:r>
        <w:rPr>
          <w:noProof/>
        </w:rPr>
        <w:t>73</w:t>
      </w:r>
      <w:r>
        <w:rPr>
          <w:noProof/>
        </w:rPr>
        <w:fldChar w:fldCharType="end"/>
      </w:r>
    </w:p>
    <w:p w:rsidR="005E0614" w:rsidRDefault="005E0614">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Pr>
          <w:noProof/>
        </w:rPr>
        <w:fldChar w:fldCharType="begin"/>
      </w:r>
      <w:r>
        <w:rPr>
          <w:noProof/>
        </w:rPr>
        <w:instrText xml:space="preserve"> PAGEREF _Toc353539121 \h </w:instrText>
      </w:r>
      <w:r>
        <w:rPr>
          <w:noProof/>
        </w:rPr>
      </w:r>
      <w:r>
        <w:rPr>
          <w:noProof/>
        </w:rPr>
        <w:fldChar w:fldCharType="separate"/>
      </w:r>
      <w:r>
        <w:rPr>
          <w:noProof/>
        </w:rPr>
        <w:t>73</w:t>
      </w:r>
      <w:r>
        <w:rPr>
          <w:noProof/>
        </w:rPr>
        <w:fldChar w:fldCharType="end"/>
      </w:r>
    </w:p>
    <w:p w:rsidR="005E0614" w:rsidRDefault="005E0614">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More Headers</w:t>
      </w:r>
      <w:r>
        <w:rPr>
          <w:noProof/>
        </w:rPr>
        <w:tab/>
      </w:r>
      <w:r>
        <w:rPr>
          <w:noProof/>
        </w:rPr>
        <w:fldChar w:fldCharType="begin"/>
      </w:r>
      <w:r>
        <w:rPr>
          <w:noProof/>
        </w:rPr>
        <w:instrText xml:space="preserve"> PAGEREF _Toc353539122 \h </w:instrText>
      </w:r>
      <w:r>
        <w:rPr>
          <w:noProof/>
        </w:rPr>
      </w:r>
      <w:r>
        <w:rPr>
          <w:noProof/>
        </w:rPr>
        <w:fldChar w:fldCharType="separate"/>
      </w:r>
      <w:r>
        <w:rPr>
          <w:noProof/>
        </w:rPr>
        <w:t>73</w:t>
      </w:r>
      <w:r>
        <w:rPr>
          <w:noProof/>
        </w:rPr>
        <w:fldChar w:fldCharType="end"/>
      </w:r>
    </w:p>
    <w:p w:rsidR="00F2110E" w:rsidRPr="00136D9D" w:rsidRDefault="00BF1086">
      <w:pPr>
        <w:pStyle w:val="TOCsep"/>
      </w:pPr>
      <w:r w:rsidRPr="00774BE6">
        <w:fldChar w:fldCharType="end"/>
      </w:r>
    </w:p>
    <w:p w:rsidR="00F2110E" w:rsidRPr="00136D9D" w:rsidRDefault="00F2110E">
      <w:pPr>
        <w:pStyle w:val="TOChead"/>
      </w:pPr>
      <w:r w:rsidRPr="00136D9D">
        <w:t>Figures</w:t>
      </w:r>
    </w:p>
    <w:p w:rsidR="00BC3EB4" w:rsidRPr="00136D9D" w:rsidRDefault="00BF1086">
      <w:pPr>
        <w:pStyle w:val="Abbildungsverzeichnis"/>
        <w:rPr>
          <w:rFonts w:asciiTheme="minorHAnsi" w:eastAsiaTheme="minorEastAsia" w:hAnsiTheme="minorHAnsi" w:cstheme="minorBidi"/>
          <w:b w:val="0"/>
          <w:bCs w:val="0"/>
          <w:sz w:val="22"/>
          <w:szCs w:val="22"/>
          <w:lang w:eastAsia="en-GB"/>
        </w:rPr>
      </w:pPr>
      <w:r w:rsidRPr="00774BE6">
        <w:fldChar w:fldCharType="begin"/>
      </w:r>
      <w:r w:rsidR="00F2110E" w:rsidRPr="00136D9D">
        <w:instrText xml:space="preserve"> TOC \h \z \c "Figure" </w:instrText>
      </w:r>
      <w:r w:rsidRPr="00774BE6">
        <w:fldChar w:fldCharType="separate"/>
      </w:r>
      <w:hyperlink w:anchor="_Toc351634665" w:history="1">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774BE6">
          <w:rPr>
            <w:webHidden/>
          </w:rPr>
          <w:fldChar w:fldCharType="begin"/>
        </w:r>
        <w:r w:rsidR="00BC3EB4" w:rsidRPr="00136D9D">
          <w:rPr>
            <w:webHidden/>
          </w:rPr>
          <w:instrText xml:space="preserve"> PAGEREF _Toc351634665 \h </w:instrText>
        </w:r>
        <w:r w:rsidRPr="00774BE6">
          <w:rPr>
            <w:webHidden/>
          </w:rPr>
        </w:r>
        <w:r w:rsidRPr="00774BE6">
          <w:rPr>
            <w:webHidden/>
          </w:rPr>
          <w:fldChar w:fldCharType="separate"/>
        </w:r>
        <w:r w:rsidR="00BC3EB4" w:rsidRPr="00136D9D">
          <w:rPr>
            <w:webHidden/>
          </w:rPr>
          <w:t>12</w:t>
        </w:r>
        <w:r w:rsidRPr="00774BE6">
          <w:rPr>
            <w:webHidden/>
          </w:rPr>
          <w:fldChar w:fldCharType="end"/>
        </w:r>
      </w:hyperlink>
    </w:p>
    <w:p w:rsidR="00BC3EB4"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666" w:history="1">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00BF1086" w:rsidRPr="00774BE6">
          <w:rPr>
            <w:webHidden/>
          </w:rPr>
          <w:fldChar w:fldCharType="begin"/>
        </w:r>
        <w:r w:rsidR="00BC3EB4" w:rsidRPr="00136D9D">
          <w:rPr>
            <w:webHidden/>
          </w:rPr>
          <w:instrText xml:space="preserve"> PAGEREF _Toc351634666 \h </w:instrText>
        </w:r>
        <w:r w:rsidR="00BF1086" w:rsidRPr="00774BE6">
          <w:rPr>
            <w:webHidden/>
          </w:rPr>
        </w:r>
        <w:r w:rsidR="00BF1086" w:rsidRPr="00774BE6">
          <w:rPr>
            <w:webHidden/>
          </w:rPr>
          <w:fldChar w:fldCharType="separate"/>
        </w:r>
        <w:r w:rsidR="00BC3EB4" w:rsidRPr="00136D9D">
          <w:rPr>
            <w:webHidden/>
          </w:rPr>
          <w:t>12</w:t>
        </w:r>
        <w:r w:rsidR="00BF1086" w:rsidRPr="00774BE6">
          <w:rPr>
            <w:webHidden/>
          </w:rPr>
          <w:fldChar w:fldCharType="end"/>
        </w:r>
      </w:hyperlink>
    </w:p>
    <w:p w:rsidR="00BC3EB4"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667" w:history="1">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00BF1086" w:rsidRPr="00774BE6">
          <w:rPr>
            <w:webHidden/>
          </w:rPr>
          <w:fldChar w:fldCharType="begin"/>
        </w:r>
        <w:r w:rsidR="00BC3EB4" w:rsidRPr="00136D9D">
          <w:rPr>
            <w:webHidden/>
          </w:rPr>
          <w:instrText xml:space="preserve"> PAGEREF _Toc351634667 \h </w:instrText>
        </w:r>
        <w:r w:rsidR="00BF1086" w:rsidRPr="00774BE6">
          <w:rPr>
            <w:webHidden/>
          </w:rPr>
        </w:r>
        <w:r w:rsidR="00BF1086" w:rsidRPr="00774BE6">
          <w:rPr>
            <w:webHidden/>
          </w:rPr>
          <w:fldChar w:fldCharType="separate"/>
        </w:r>
        <w:r w:rsidR="00BC3EB4" w:rsidRPr="00136D9D">
          <w:rPr>
            <w:webHidden/>
          </w:rPr>
          <w:t>13</w:t>
        </w:r>
        <w:r w:rsidR="00BF1086" w:rsidRPr="00774BE6">
          <w:rPr>
            <w:webHidden/>
          </w:rPr>
          <w:fldChar w:fldCharType="end"/>
        </w:r>
      </w:hyperlink>
    </w:p>
    <w:p w:rsidR="00BC3EB4"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668" w:history="1">
        <w:r w:rsidR="00BC3EB4" w:rsidRPr="00136D9D">
          <w:rPr>
            <w:rStyle w:val="Hyperlink"/>
          </w:rPr>
          <w:t>Figure 5 Registration Interface example flows.</w:t>
        </w:r>
        <w:r w:rsidR="00BC3EB4" w:rsidRPr="00136D9D">
          <w:rPr>
            <w:webHidden/>
          </w:rPr>
          <w:tab/>
        </w:r>
        <w:r w:rsidR="00BF1086" w:rsidRPr="00774BE6">
          <w:rPr>
            <w:webHidden/>
          </w:rPr>
          <w:fldChar w:fldCharType="begin"/>
        </w:r>
        <w:r w:rsidR="00BC3EB4" w:rsidRPr="00136D9D">
          <w:rPr>
            <w:webHidden/>
          </w:rPr>
          <w:instrText xml:space="preserve"> PAGEREF _Toc351634668 \h </w:instrText>
        </w:r>
        <w:r w:rsidR="00BF1086" w:rsidRPr="00774BE6">
          <w:rPr>
            <w:webHidden/>
          </w:rPr>
        </w:r>
        <w:r w:rsidR="00BF1086" w:rsidRPr="00774BE6">
          <w:rPr>
            <w:webHidden/>
          </w:rPr>
          <w:fldChar w:fldCharType="separate"/>
        </w:r>
        <w:r w:rsidR="00BC3EB4" w:rsidRPr="00136D9D">
          <w:rPr>
            <w:webHidden/>
          </w:rPr>
          <w:t>14</w:t>
        </w:r>
        <w:r w:rsidR="00BF1086" w:rsidRPr="00774BE6">
          <w:rPr>
            <w:webHidden/>
          </w:rPr>
          <w:fldChar w:fldCharType="end"/>
        </w:r>
      </w:hyperlink>
    </w:p>
    <w:p w:rsidR="00BC3EB4"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669" w:history="1">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00BF1086" w:rsidRPr="00774BE6">
          <w:rPr>
            <w:webHidden/>
          </w:rPr>
          <w:fldChar w:fldCharType="begin"/>
        </w:r>
        <w:r w:rsidR="00BC3EB4" w:rsidRPr="00136D9D">
          <w:rPr>
            <w:webHidden/>
          </w:rPr>
          <w:instrText xml:space="preserve"> PAGEREF _Toc351634669 \h </w:instrText>
        </w:r>
        <w:r w:rsidR="00BF1086" w:rsidRPr="00774BE6">
          <w:rPr>
            <w:webHidden/>
          </w:rPr>
        </w:r>
        <w:r w:rsidR="00BF1086" w:rsidRPr="00774BE6">
          <w:rPr>
            <w:webHidden/>
          </w:rPr>
          <w:fldChar w:fldCharType="separate"/>
        </w:r>
        <w:r w:rsidR="00BC3EB4" w:rsidRPr="00136D9D">
          <w:rPr>
            <w:webHidden/>
          </w:rPr>
          <w:t>16</w:t>
        </w:r>
        <w:r w:rsidR="00BF1086" w:rsidRPr="00774BE6">
          <w:rPr>
            <w:webHidden/>
          </w:rPr>
          <w:fldChar w:fldCharType="end"/>
        </w:r>
      </w:hyperlink>
    </w:p>
    <w:p w:rsidR="00BC3EB4"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670" w:history="1">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00BF1086" w:rsidRPr="00774BE6">
          <w:rPr>
            <w:webHidden/>
          </w:rPr>
          <w:fldChar w:fldCharType="begin"/>
        </w:r>
        <w:r w:rsidR="00BC3EB4" w:rsidRPr="00136D9D">
          <w:rPr>
            <w:webHidden/>
          </w:rPr>
          <w:instrText xml:space="preserve"> PAGEREF _Toc351634670 \h </w:instrText>
        </w:r>
        <w:r w:rsidR="00BF1086" w:rsidRPr="00774BE6">
          <w:rPr>
            <w:webHidden/>
          </w:rPr>
        </w:r>
        <w:r w:rsidR="00BF1086" w:rsidRPr="00774BE6">
          <w:rPr>
            <w:webHidden/>
          </w:rPr>
          <w:fldChar w:fldCharType="separate"/>
        </w:r>
        <w:r w:rsidR="00BC3EB4" w:rsidRPr="00136D9D">
          <w:rPr>
            <w:webHidden/>
          </w:rPr>
          <w:t>17</w:t>
        </w:r>
        <w:r w:rsidR="00BF1086" w:rsidRPr="00774BE6">
          <w:rPr>
            <w:webHidden/>
          </w:rPr>
          <w:fldChar w:fldCharType="end"/>
        </w:r>
      </w:hyperlink>
    </w:p>
    <w:p w:rsidR="00BC3EB4"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671" w:history="1">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00BF1086" w:rsidRPr="00774BE6">
          <w:rPr>
            <w:webHidden/>
          </w:rPr>
          <w:fldChar w:fldCharType="begin"/>
        </w:r>
        <w:r w:rsidR="00BC3EB4" w:rsidRPr="00136D9D">
          <w:rPr>
            <w:webHidden/>
          </w:rPr>
          <w:instrText xml:space="preserve"> PAGEREF _Toc351634671 \h </w:instrText>
        </w:r>
        <w:r w:rsidR="00BF1086" w:rsidRPr="00774BE6">
          <w:rPr>
            <w:webHidden/>
          </w:rPr>
        </w:r>
        <w:r w:rsidR="00BF1086" w:rsidRPr="00774BE6">
          <w:rPr>
            <w:webHidden/>
          </w:rPr>
          <w:fldChar w:fldCharType="separate"/>
        </w:r>
        <w:r w:rsidR="00BC3EB4" w:rsidRPr="00136D9D">
          <w:rPr>
            <w:webHidden/>
          </w:rPr>
          <w:t>18</w:t>
        </w:r>
        <w:r w:rsidR="00BF1086" w:rsidRPr="00774BE6">
          <w:rPr>
            <w:webHidden/>
          </w:rPr>
          <w:fldChar w:fldCharType="end"/>
        </w:r>
      </w:hyperlink>
    </w:p>
    <w:p w:rsidR="00BC3EB4"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672" w:history="1">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00BF1086" w:rsidRPr="00774BE6">
          <w:rPr>
            <w:webHidden/>
          </w:rPr>
          <w:fldChar w:fldCharType="begin"/>
        </w:r>
        <w:r w:rsidR="00BC3EB4" w:rsidRPr="00136D9D">
          <w:rPr>
            <w:webHidden/>
          </w:rPr>
          <w:instrText xml:space="preserve"> PAGEREF _Toc351634672 \h </w:instrText>
        </w:r>
        <w:r w:rsidR="00BF1086" w:rsidRPr="00774BE6">
          <w:rPr>
            <w:webHidden/>
          </w:rPr>
        </w:r>
        <w:r w:rsidR="00BF1086" w:rsidRPr="00774BE6">
          <w:rPr>
            <w:webHidden/>
          </w:rPr>
          <w:fldChar w:fldCharType="separate"/>
        </w:r>
        <w:r w:rsidR="00BC3EB4" w:rsidRPr="00136D9D">
          <w:rPr>
            <w:webHidden/>
          </w:rPr>
          <w:t>23</w:t>
        </w:r>
        <w:r w:rsidR="00BF1086" w:rsidRPr="00774BE6">
          <w:rPr>
            <w:webHidden/>
          </w:rPr>
          <w:fldChar w:fldCharType="end"/>
        </w:r>
      </w:hyperlink>
    </w:p>
    <w:p w:rsidR="00BC3EB4"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673" w:history="1">
        <w:r w:rsidR="00BC3EB4" w:rsidRPr="00136D9D">
          <w:rPr>
            <w:rStyle w:val="Hyperlink"/>
          </w:rPr>
          <w:t>Figure 12 Supported operations and access control lists</w:t>
        </w:r>
        <w:r w:rsidR="00BC3EB4" w:rsidRPr="00136D9D">
          <w:rPr>
            <w:webHidden/>
          </w:rPr>
          <w:tab/>
        </w:r>
        <w:r w:rsidR="00BF1086" w:rsidRPr="00774BE6">
          <w:rPr>
            <w:webHidden/>
          </w:rPr>
          <w:fldChar w:fldCharType="begin"/>
        </w:r>
        <w:r w:rsidR="00BC3EB4" w:rsidRPr="00136D9D">
          <w:rPr>
            <w:webHidden/>
          </w:rPr>
          <w:instrText xml:space="preserve"> PAGEREF _Toc351634673 \h </w:instrText>
        </w:r>
        <w:r w:rsidR="00BF1086" w:rsidRPr="00774BE6">
          <w:rPr>
            <w:webHidden/>
          </w:rPr>
        </w:r>
        <w:r w:rsidR="00BF1086" w:rsidRPr="00774BE6">
          <w:rPr>
            <w:webHidden/>
          </w:rPr>
          <w:fldChar w:fldCharType="separate"/>
        </w:r>
        <w:r w:rsidR="00BC3EB4" w:rsidRPr="00136D9D">
          <w:rPr>
            <w:webHidden/>
          </w:rPr>
          <w:t>24</w:t>
        </w:r>
        <w:r w:rsidR="00BF1086" w:rsidRPr="00774BE6">
          <w:rPr>
            <w:webHidden/>
          </w:rPr>
          <w:fldChar w:fldCharType="end"/>
        </w:r>
      </w:hyperlink>
    </w:p>
    <w:p w:rsidR="00BC3EB4"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674" w:history="1">
        <w:r w:rsidR="00BC3EB4" w:rsidRPr="00136D9D">
          <w:rPr>
            <w:rStyle w:val="Hyperlink"/>
          </w:rPr>
          <w:t>Figure 4: File structure for Bootstrap Message on 3G UICC</w:t>
        </w:r>
        <w:r w:rsidR="00BC3EB4" w:rsidRPr="00136D9D">
          <w:rPr>
            <w:webHidden/>
          </w:rPr>
          <w:tab/>
        </w:r>
        <w:r w:rsidR="00BF1086" w:rsidRPr="00774BE6">
          <w:rPr>
            <w:webHidden/>
          </w:rPr>
          <w:fldChar w:fldCharType="begin"/>
        </w:r>
        <w:r w:rsidR="00BC3EB4" w:rsidRPr="00136D9D">
          <w:rPr>
            <w:webHidden/>
          </w:rPr>
          <w:instrText xml:space="preserve"> PAGEREF _Toc351634674 \h </w:instrText>
        </w:r>
        <w:r w:rsidR="00BF1086" w:rsidRPr="00774BE6">
          <w:rPr>
            <w:webHidden/>
          </w:rPr>
        </w:r>
        <w:r w:rsidR="00BF1086" w:rsidRPr="00774BE6">
          <w:rPr>
            <w:webHidden/>
          </w:rPr>
          <w:fldChar w:fldCharType="separate"/>
        </w:r>
        <w:r w:rsidR="00BC3EB4" w:rsidRPr="00136D9D">
          <w:rPr>
            <w:webHidden/>
          </w:rPr>
          <w:t>51</w:t>
        </w:r>
        <w:r w:rsidR="00BF1086" w:rsidRPr="00774BE6">
          <w:rPr>
            <w:webHidden/>
          </w:rPr>
          <w:fldChar w:fldCharType="end"/>
        </w:r>
      </w:hyperlink>
    </w:p>
    <w:p w:rsidR="00F2110E" w:rsidRPr="00136D9D" w:rsidRDefault="00BF1086">
      <w:pPr>
        <w:pStyle w:val="TOCsep"/>
      </w:pPr>
      <w:r w:rsidRPr="00774BE6">
        <w:fldChar w:fldCharType="end"/>
      </w:r>
    </w:p>
    <w:p w:rsidR="00F2110E" w:rsidRPr="00136D9D" w:rsidRDefault="00F2110E">
      <w:pPr>
        <w:pStyle w:val="TOChead"/>
      </w:pPr>
      <w:r w:rsidRPr="00136D9D">
        <w:t>Tables</w:t>
      </w:r>
    </w:p>
    <w:p w:rsidR="0068057C" w:rsidRPr="00136D9D" w:rsidRDefault="00BF1086">
      <w:pPr>
        <w:pStyle w:val="Abbildungsverzeichnis"/>
        <w:rPr>
          <w:rFonts w:asciiTheme="minorHAnsi" w:eastAsiaTheme="minorEastAsia" w:hAnsiTheme="minorHAnsi" w:cstheme="minorBidi"/>
          <w:b w:val="0"/>
          <w:bCs w:val="0"/>
          <w:sz w:val="22"/>
          <w:szCs w:val="22"/>
          <w:lang w:eastAsia="en-GB"/>
        </w:rPr>
      </w:pPr>
      <w:r w:rsidRPr="00774BE6">
        <w:fldChar w:fldCharType="begin"/>
      </w:r>
      <w:r w:rsidR="00F2110E" w:rsidRPr="00136D9D">
        <w:instrText xml:space="preserve"> TOC \h \z \c "Table" </w:instrText>
      </w:r>
      <w:r w:rsidRPr="00774BE6">
        <w:fldChar w:fldCharType="separate"/>
      </w:r>
      <w:hyperlink w:anchor="_Toc351634292" w:history="1">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774BE6">
          <w:rPr>
            <w:webHidden/>
          </w:rPr>
          <w:fldChar w:fldCharType="begin"/>
        </w:r>
        <w:r w:rsidR="0068057C" w:rsidRPr="00136D9D">
          <w:rPr>
            <w:webHidden/>
          </w:rPr>
          <w:instrText xml:space="preserve"> PAGEREF _Toc351634292 \h </w:instrText>
        </w:r>
        <w:r w:rsidRPr="00774BE6">
          <w:rPr>
            <w:webHidden/>
          </w:rPr>
        </w:r>
        <w:r w:rsidRPr="00774BE6">
          <w:rPr>
            <w:webHidden/>
          </w:rPr>
          <w:fldChar w:fldCharType="separate"/>
        </w:r>
        <w:r w:rsidR="0068057C" w:rsidRPr="00136D9D">
          <w:rPr>
            <w:webHidden/>
          </w:rPr>
          <w:t>13</w:t>
        </w:r>
        <w:r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293" w:history="1">
        <w:r w:rsidR="0068057C" w:rsidRPr="00136D9D">
          <w:rPr>
            <w:rStyle w:val="Hyperlink"/>
          </w:rPr>
          <w:t>Table 4 Read parameters</w:t>
        </w:r>
        <w:r w:rsidR="0068057C" w:rsidRPr="00136D9D">
          <w:rPr>
            <w:webHidden/>
          </w:rPr>
          <w:tab/>
        </w:r>
        <w:r w:rsidR="00BF1086" w:rsidRPr="00774BE6">
          <w:rPr>
            <w:webHidden/>
          </w:rPr>
          <w:fldChar w:fldCharType="begin"/>
        </w:r>
        <w:r w:rsidR="0068057C" w:rsidRPr="00136D9D">
          <w:rPr>
            <w:webHidden/>
          </w:rPr>
          <w:instrText xml:space="preserve"> PAGEREF _Toc351634293 \h </w:instrText>
        </w:r>
        <w:r w:rsidR="00BF1086" w:rsidRPr="00774BE6">
          <w:rPr>
            <w:webHidden/>
          </w:rPr>
        </w:r>
        <w:r w:rsidR="00BF1086" w:rsidRPr="00774BE6">
          <w:rPr>
            <w:webHidden/>
          </w:rPr>
          <w:fldChar w:fldCharType="separate"/>
        </w:r>
        <w:r w:rsidR="0068057C" w:rsidRPr="00136D9D">
          <w:rPr>
            <w:webHidden/>
          </w:rPr>
          <w:t>18</w:t>
        </w:r>
        <w:r w:rsidR="00BF1086"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294" w:history="1">
        <w:r w:rsidR="0068057C" w:rsidRPr="00136D9D">
          <w:rPr>
            <w:rStyle w:val="Hyperlink"/>
          </w:rPr>
          <w:t>Table 4 Write parameters</w:t>
        </w:r>
        <w:r w:rsidR="0068057C" w:rsidRPr="00136D9D">
          <w:rPr>
            <w:webHidden/>
          </w:rPr>
          <w:tab/>
        </w:r>
        <w:r w:rsidR="00BF1086" w:rsidRPr="00774BE6">
          <w:rPr>
            <w:webHidden/>
          </w:rPr>
          <w:fldChar w:fldCharType="begin"/>
        </w:r>
        <w:r w:rsidR="0068057C" w:rsidRPr="00136D9D">
          <w:rPr>
            <w:webHidden/>
          </w:rPr>
          <w:instrText xml:space="preserve"> PAGEREF _Toc351634294 \h </w:instrText>
        </w:r>
        <w:r w:rsidR="00BF1086" w:rsidRPr="00774BE6">
          <w:rPr>
            <w:webHidden/>
          </w:rPr>
        </w:r>
        <w:r w:rsidR="00BF1086" w:rsidRPr="00774BE6">
          <w:rPr>
            <w:webHidden/>
          </w:rPr>
          <w:fldChar w:fldCharType="separate"/>
        </w:r>
        <w:r w:rsidR="0068057C" w:rsidRPr="00136D9D">
          <w:rPr>
            <w:webHidden/>
          </w:rPr>
          <w:t>18</w:t>
        </w:r>
        <w:r w:rsidR="00BF1086"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295" w:history="1">
        <w:r w:rsidR="0068057C" w:rsidRPr="00136D9D">
          <w:rPr>
            <w:rStyle w:val="Hyperlink"/>
          </w:rPr>
          <w:t>Table 5 Execute parameters</w:t>
        </w:r>
        <w:r w:rsidR="0068057C" w:rsidRPr="00136D9D">
          <w:rPr>
            <w:webHidden/>
          </w:rPr>
          <w:tab/>
        </w:r>
        <w:r w:rsidR="00BF1086" w:rsidRPr="00774BE6">
          <w:rPr>
            <w:webHidden/>
          </w:rPr>
          <w:fldChar w:fldCharType="begin"/>
        </w:r>
        <w:r w:rsidR="0068057C" w:rsidRPr="00136D9D">
          <w:rPr>
            <w:webHidden/>
          </w:rPr>
          <w:instrText xml:space="preserve"> PAGEREF _Toc351634295 \h </w:instrText>
        </w:r>
        <w:r w:rsidR="00BF1086" w:rsidRPr="00774BE6">
          <w:rPr>
            <w:webHidden/>
          </w:rPr>
        </w:r>
        <w:r w:rsidR="00BF1086" w:rsidRPr="00774BE6">
          <w:rPr>
            <w:webHidden/>
          </w:rPr>
          <w:fldChar w:fldCharType="separate"/>
        </w:r>
        <w:r w:rsidR="0068057C" w:rsidRPr="00136D9D">
          <w:rPr>
            <w:webHidden/>
          </w:rPr>
          <w:t>19</w:t>
        </w:r>
        <w:r w:rsidR="00BF1086"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296" w:history="1">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00BF1086" w:rsidRPr="00774BE6">
          <w:rPr>
            <w:webHidden/>
          </w:rPr>
          <w:fldChar w:fldCharType="begin"/>
        </w:r>
        <w:r w:rsidR="0068057C" w:rsidRPr="00136D9D">
          <w:rPr>
            <w:webHidden/>
          </w:rPr>
          <w:instrText xml:space="preserve"> PAGEREF _Toc351634296 \h </w:instrText>
        </w:r>
        <w:r w:rsidR="00BF1086" w:rsidRPr="00774BE6">
          <w:rPr>
            <w:webHidden/>
          </w:rPr>
        </w:r>
        <w:r w:rsidR="00BF1086" w:rsidRPr="00774BE6">
          <w:rPr>
            <w:webHidden/>
          </w:rPr>
          <w:fldChar w:fldCharType="separate"/>
        </w:r>
        <w:r w:rsidR="0068057C" w:rsidRPr="00136D9D">
          <w:rPr>
            <w:webHidden/>
          </w:rPr>
          <w:t>19</w:t>
        </w:r>
        <w:r w:rsidR="00BF1086"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297" w:history="1">
        <w:r w:rsidR="0068057C" w:rsidRPr="00136D9D">
          <w:rPr>
            <w:rStyle w:val="Hyperlink"/>
          </w:rPr>
          <w:t>Table 7 Delete parameters</w:t>
        </w:r>
        <w:r w:rsidR="0068057C" w:rsidRPr="00136D9D">
          <w:rPr>
            <w:webHidden/>
          </w:rPr>
          <w:tab/>
        </w:r>
        <w:r w:rsidR="00BF1086" w:rsidRPr="00774BE6">
          <w:rPr>
            <w:webHidden/>
          </w:rPr>
          <w:fldChar w:fldCharType="begin"/>
        </w:r>
        <w:r w:rsidR="0068057C" w:rsidRPr="00136D9D">
          <w:rPr>
            <w:webHidden/>
          </w:rPr>
          <w:instrText xml:space="preserve"> PAGEREF _Toc351634297 \h </w:instrText>
        </w:r>
        <w:r w:rsidR="00BF1086" w:rsidRPr="00774BE6">
          <w:rPr>
            <w:webHidden/>
          </w:rPr>
        </w:r>
        <w:r w:rsidR="00BF1086" w:rsidRPr="00774BE6">
          <w:rPr>
            <w:webHidden/>
          </w:rPr>
          <w:fldChar w:fldCharType="separate"/>
        </w:r>
        <w:r w:rsidR="0068057C" w:rsidRPr="00136D9D">
          <w:rPr>
            <w:webHidden/>
          </w:rPr>
          <w:t>19</w:t>
        </w:r>
        <w:r w:rsidR="00BF1086"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298" w:history="1">
        <w:r w:rsidR="0068057C" w:rsidRPr="00136D9D">
          <w:rPr>
            <w:rStyle w:val="Hyperlink"/>
          </w:rPr>
          <w:t>Table 8 Observe parameters</w:t>
        </w:r>
        <w:r w:rsidR="0068057C" w:rsidRPr="00136D9D">
          <w:rPr>
            <w:webHidden/>
          </w:rPr>
          <w:tab/>
        </w:r>
        <w:r w:rsidR="00BF1086" w:rsidRPr="00774BE6">
          <w:rPr>
            <w:webHidden/>
          </w:rPr>
          <w:fldChar w:fldCharType="begin"/>
        </w:r>
        <w:r w:rsidR="0068057C" w:rsidRPr="00136D9D">
          <w:rPr>
            <w:webHidden/>
          </w:rPr>
          <w:instrText xml:space="preserve"> PAGEREF _Toc351634298 \h </w:instrText>
        </w:r>
        <w:r w:rsidR="00BF1086" w:rsidRPr="00774BE6">
          <w:rPr>
            <w:webHidden/>
          </w:rPr>
        </w:r>
        <w:r w:rsidR="00BF1086" w:rsidRPr="00774BE6">
          <w:rPr>
            <w:webHidden/>
          </w:rPr>
          <w:fldChar w:fldCharType="separate"/>
        </w:r>
        <w:r w:rsidR="0068057C" w:rsidRPr="00136D9D">
          <w:rPr>
            <w:webHidden/>
          </w:rPr>
          <w:t>20</w:t>
        </w:r>
        <w:r w:rsidR="00BF1086"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299" w:history="1">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00BF1086" w:rsidRPr="00774BE6">
          <w:rPr>
            <w:webHidden/>
          </w:rPr>
          <w:fldChar w:fldCharType="begin"/>
        </w:r>
        <w:r w:rsidR="0068057C" w:rsidRPr="00136D9D">
          <w:rPr>
            <w:webHidden/>
          </w:rPr>
          <w:instrText xml:space="preserve"> PAGEREF _Toc351634299 \h </w:instrText>
        </w:r>
        <w:r w:rsidR="00BF1086" w:rsidRPr="00774BE6">
          <w:rPr>
            <w:webHidden/>
          </w:rPr>
        </w:r>
        <w:r w:rsidR="00BF1086" w:rsidRPr="00774BE6">
          <w:rPr>
            <w:webHidden/>
          </w:rPr>
          <w:fldChar w:fldCharType="separate"/>
        </w:r>
        <w:r w:rsidR="0068057C" w:rsidRPr="00136D9D">
          <w:rPr>
            <w:webHidden/>
          </w:rPr>
          <w:t>24</w:t>
        </w:r>
        <w:r w:rsidR="00BF1086"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300" w:history="1">
        <w:r w:rsidR="0068057C" w:rsidRPr="00136D9D">
          <w:rPr>
            <w:rStyle w:val="Hyperlink"/>
          </w:rPr>
          <w:t>Table 11 TLV format and description</w:t>
        </w:r>
        <w:r w:rsidR="0068057C" w:rsidRPr="00136D9D">
          <w:rPr>
            <w:webHidden/>
          </w:rPr>
          <w:tab/>
        </w:r>
        <w:r w:rsidR="00BF1086" w:rsidRPr="00774BE6">
          <w:rPr>
            <w:webHidden/>
          </w:rPr>
          <w:fldChar w:fldCharType="begin"/>
        </w:r>
        <w:r w:rsidR="0068057C" w:rsidRPr="00136D9D">
          <w:rPr>
            <w:webHidden/>
          </w:rPr>
          <w:instrText xml:space="preserve"> PAGEREF _Toc351634300 \h </w:instrText>
        </w:r>
        <w:r w:rsidR="00BF1086" w:rsidRPr="00774BE6">
          <w:rPr>
            <w:webHidden/>
          </w:rPr>
        </w:r>
        <w:r w:rsidR="00BF1086" w:rsidRPr="00774BE6">
          <w:rPr>
            <w:webHidden/>
          </w:rPr>
          <w:fldChar w:fldCharType="separate"/>
        </w:r>
        <w:r w:rsidR="0068057C" w:rsidRPr="00136D9D">
          <w:rPr>
            <w:webHidden/>
          </w:rPr>
          <w:t>25</w:t>
        </w:r>
        <w:r w:rsidR="00BF1086"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301" w:history="1">
        <w:r w:rsidR="0068057C" w:rsidRPr="00136D9D">
          <w:rPr>
            <w:rStyle w:val="Hyperlink"/>
          </w:rPr>
          <w:t>Table 11 JSON fields</w:t>
        </w:r>
        <w:r w:rsidR="0068057C" w:rsidRPr="00136D9D">
          <w:rPr>
            <w:webHidden/>
          </w:rPr>
          <w:tab/>
        </w:r>
        <w:r w:rsidR="00BF1086" w:rsidRPr="00774BE6">
          <w:rPr>
            <w:webHidden/>
          </w:rPr>
          <w:fldChar w:fldCharType="begin"/>
        </w:r>
        <w:r w:rsidR="0068057C" w:rsidRPr="00136D9D">
          <w:rPr>
            <w:webHidden/>
          </w:rPr>
          <w:instrText xml:space="preserve"> PAGEREF _Toc351634301 \h </w:instrText>
        </w:r>
        <w:r w:rsidR="00BF1086" w:rsidRPr="00774BE6">
          <w:rPr>
            <w:webHidden/>
          </w:rPr>
        </w:r>
        <w:r w:rsidR="00BF1086" w:rsidRPr="00774BE6">
          <w:rPr>
            <w:webHidden/>
          </w:rPr>
          <w:fldChar w:fldCharType="separate"/>
        </w:r>
        <w:r w:rsidR="0068057C" w:rsidRPr="00136D9D">
          <w:rPr>
            <w:webHidden/>
          </w:rPr>
          <w:t>26</w:t>
        </w:r>
        <w:r w:rsidR="00BF1086"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302" w:history="1">
        <w:r w:rsidR="0068057C" w:rsidRPr="00136D9D">
          <w:rPr>
            <w:rStyle w:val="Hyperlink"/>
          </w:rPr>
          <w:t>Table 11 Access Type operations</w:t>
        </w:r>
        <w:r w:rsidR="0068057C" w:rsidRPr="00136D9D">
          <w:rPr>
            <w:webHidden/>
          </w:rPr>
          <w:tab/>
        </w:r>
        <w:r w:rsidR="00BF1086" w:rsidRPr="00774BE6">
          <w:rPr>
            <w:webHidden/>
          </w:rPr>
          <w:fldChar w:fldCharType="begin"/>
        </w:r>
        <w:r w:rsidR="0068057C" w:rsidRPr="00136D9D">
          <w:rPr>
            <w:webHidden/>
          </w:rPr>
          <w:instrText xml:space="preserve"> PAGEREF _Toc351634302 \h </w:instrText>
        </w:r>
        <w:r w:rsidR="00BF1086" w:rsidRPr="00774BE6">
          <w:rPr>
            <w:webHidden/>
          </w:rPr>
        </w:r>
        <w:r w:rsidR="00BF1086" w:rsidRPr="00774BE6">
          <w:rPr>
            <w:webHidden/>
          </w:rPr>
          <w:fldChar w:fldCharType="separate"/>
        </w:r>
        <w:r w:rsidR="0068057C" w:rsidRPr="00136D9D">
          <w:rPr>
            <w:webHidden/>
          </w:rPr>
          <w:t>29</w:t>
        </w:r>
        <w:r w:rsidR="00BF1086"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303" w:history="1">
        <w:r w:rsidR="0068057C" w:rsidRPr="00136D9D">
          <w:rPr>
            <w:rStyle w:val="Hyperlink"/>
          </w:rPr>
          <w:t>Table 2: Operation to Method and URI Mapping</w:t>
        </w:r>
        <w:r w:rsidR="0068057C" w:rsidRPr="00136D9D">
          <w:rPr>
            <w:webHidden/>
          </w:rPr>
          <w:tab/>
        </w:r>
        <w:r w:rsidR="00BF1086" w:rsidRPr="00774BE6">
          <w:rPr>
            <w:webHidden/>
          </w:rPr>
          <w:fldChar w:fldCharType="begin"/>
        </w:r>
        <w:r w:rsidR="0068057C" w:rsidRPr="00136D9D">
          <w:rPr>
            <w:webHidden/>
          </w:rPr>
          <w:instrText xml:space="preserve"> PAGEREF _Toc351634303 \h </w:instrText>
        </w:r>
        <w:r w:rsidR="00BF1086" w:rsidRPr="00774BE6">
          <w:rPr>
            <w:webHidden/>
          </w:rPr>
        </w:r>
        <w:r w:rsidR="00BF1086" w:rsidRPr="00774BE6">
          <w:rPr>
            <w:webHidden/>
          </w:rPr>
          <w:fldChar w:fldCharType="separate"/>
        </w:r>
        <w:r w:rsidR="0068057C" w:rsidRPr="00136D9D">
          <w:rPr>
            <w:webHidden/>
          </w:rPr>
          <w:t>31</w:t>
        </w:r>
        <w:r w:rsidR="00BF1086"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304" w:history="1">
        <w:r w:rsidR="0068057C" w:rsidRPr="00136D9D">
          <w:rPr>
            <w:rStyle w:val="Hyperlink"/>
          </w:rPr>
          <w:t>Table 3:  Operation to Method Mapping</w:t>
        </w:r>
        <w:r w:rsidR="0068057C" w:rsidRPr="00136D9D">
          <w:rPr>
            <w:webHidden/>
          </w:rPr>
          <w:tab/>
        </w:r>
        <w:r w:rsidR="00BF1086" w:rsidRPr="00774BE6">
          <w:rPr>
            <w:webHidden/>
          </w:rPr>
          <w:fldChar w:fldCharType="begin"/>
        </w:r>
        <w:r w:rsidR="0068057C" w:rsidRPr="00136D9D">
          <w:rPr>
            <w:webHidden/>
          </w:rPr>
          <w:instrText xml:space="preserve"> PAGEREF _Toc351634304 \h </w:instrText>
        </w:r>
        <w:r w:rsidR="00BF1086" w:rsidRPr="00774BE6">
          <w:rPr>
            <w:webHidden/>
          </w:rPr>
        </w:r>
        <w:r w:rsidR="00BF1086" w:rsidRPr="00774BE6">
          <w:rPr>
            <w:webHidden/>
          </w:rPr>
          <w:fldChar w:fldCharType="separate"/>
        </w:r>
        <w:r w:rsidR="0068057C" w:rsidRPr="00136D9D">
          <w:rPr>
            <w:webHidden/>
          </w:rPr>
          <w:t>33</w:t>
        </w:r>
        <w:r w:rsidR="00BF1086" w:rsidRPr="00774BE6">
          <w:rPr>
            <w:webHidden/>
          </w:rPr>
          <w:fldChar w:fldCharType="end"/>
        </w:r>
      </w:hyperlink>
    </w:p>
    <w:p w:rsidR="0068057C" w:rsidRPr="00136D9D" w:rsidRDefault="00505BEB">
      <w:pPr>
        <w:pStyle w:val="Abbildungsverzeichnis"/>
        <w:rPr>
          <w:rFonts w:asciiTheme="minorHAnsi" w:eastAsiaTheme="minorEastAsia" w:hAnsiTheme="minorHAnsi" w:cstheme="minorBidi"/>
          <w:b w:val="0"/>
          <w:bCs w:val="0"/>
          <w:sz w:val="22"/>
          <w:szCs w:val="22"/>
          <w:lang w:eastAsia="en-GB"/>
        </w:rPr>
      </w:pPr>
      <w:hyperlink w:anchor="_Toc351634305" w:history="1">
        <w:r w:rsidR="0068057C" w:rsidRPr="00136D9D">
          <w:rPr>
            <w:rStyle w:val="Hyperlink"/>
          </w:rPr>
          <w:t>Table 4: Response Codes</w:t>
        </w:r>
        <w:r w:rsidR="0068057C" w:rsidRPr="00136D9D">
          <w:rPr>
            <w:webHidden/>
          </w:rPr>
          <w:tab/>
        </w:r>
        <w:r w:rsidR="00BF1086" w:rsidRPr="00774BE6">
          <w:rPr>
            <w:webHidden/>
          </w:rPr>
          <w:fldChar w:fldCharType="begin"/>
        </w:r>
        <w:r w:rsidR="0068057C" w:rsidRPr="00136D9D">
          <w:rPr>
            <w:webHidden/>
          </w:rPr>
          <w:instrText xml:space="preserve"> PAGEREF _Toc351634305 \h </w:instrText>
        </w:r>
        <w:r w:rsidR="00BF1086" w:rsidRPr="00774BE6">
          <w:rPr>
            <w:webHidden/>
          </w:rPr>
        </w:r>
        <w:r w:rsidR="00BF1086" w:rsidRPr="00774BE6">
          <w:rPr>
            <w:webHidden/>
          </w:rPr>
          <w:fldChar w:fldCharType="separate"/>
        </w:r>
        <w:r w:rsidR="0068057C" w:rsidRPr="00136D9D">
          <w:rPr>
            <w:webHidden/>
          </w:rPr>
          <w:t>36</w:t>
        </w:r>
        <w:r w:rsidR="00BF1086" w:rsidRPr="00774BE6">
          <w:rPr>
            <w:webHidden/>
          </w:rPr>
          <w:fldChar w:fldCharType="end"/>
        </w:r>
      </w:hyperlink>
    </w:p>
    <w:p w:rsidR="00F2110E" w:rsidRPr="00136D9D" w:rsidRDefault="00BF1086">
      <w:pPr>
        <w:pStyle w:val="TOCsep"/>
      </w:pPr>
      <w:r w:rsidRPr="00774BE6">
        <w:fldChar w:fldCharType="end"/>
      </w:r>
    </w:p>
    <w:p w:rsidR="00F2110E" w:rsidRPr="00136D9D" w:rsidRDefault="00F2110E">
      <w:pPr>
        <w:pStyle w:val="berschrift1"/>
      </w:pPr>
      <w:bookmarkStart w:id="0" w:name="_Ref511812747"/>
      <w:bookmarkStart w:id="1" w:name="_Toc51149231"/>
      <w:bookmarkStart w:id="2" w:name="_Toc353539025"/>
      <w:r w:rsidRPr="00136D9D">
        <w:lastRenderedPageBreak/>
        <w:t>Scope</w:t>
      </w:r>
      <w:bookmarkEnd w:id="0"/>
      <w:bookmarkEnd w:id="1"/>
      <w:bookmarkEnd w:id="2"/>
    </w:p>
    <w:p w:rsidR="00F2110E" w:rsidRPr="00136D9D" w:rsidRDefault="00F2110E">
      <w:pPr>
        <w:pStyle w:val="Kommentartext"/>
      </w:pPr>
      <w:bookmarkStart w:id="3"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pPr>
        <w:pStyle w:val="berschrift1"/>
      </w:pPr>
      <w:bookmarkStart w:id="4" w:name="_Toc353539026"/>
      <w:r w:rsidRPr="00136D9D">
        <w:lastRenderedPageBreak/>
        <w:t>References</w:t>
      </w:r>
      <w:bookmarkEnd w:id="3"/>
      <w:bookmarkEnd w:id="4"/>
    </w:p>
    <w:p w:rsidR="00F2110E" w:rsidRPr="00136D9D" w:rsidRDefault="00F2110E">
      <w:pPr>
        <w:pStyle w:val="Kommentartext"/>
        <w:rPr>
          <w:lang w:val="en-US"/>
        </w:rPr>
      </w:pPr>
      <w:bookmarkStart w:id="5" w:name="_Toc51147377"/>
      <w:bookmarkStart w:id="6" w:name="_Toc51149235"/>
      <w:r w:rsidRPr="00136D9D">
        <w:rPr>
          <w:lang w:val="en-US"/>
        </w:rPr>
        <w:t>The policy for reference lists is:</w:t>
      </w:r>
    </w:p>
    <w:p w:rsidR="00F2110E" w:rsidRPr="00136D9D" w:rsidRDefault="00F2110E">
      <w:pPr>
        <w:pStyle w:val="Kommentar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Kommentar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Kommentar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Kommentartext"/>
        <w:ind w:left="720" w:hanging="360"/>
        <w:rPr>
          <w:lang w:val="en-US"/>
        </w:rPr>
      </w:pPr>
      <w:r w:rsidRPr="00136D9D">
        <w:rPr>
          <w:lang w:val="en-US"/>
        </w:rPr>
        <w:t>4.</w:t>
      </w:r>
      <w:r w:rsidRPr="00136D9D">
        <w:rPr>
          <w:lang w:val="en-US"/>
        </w:rPr>
        <w:tab/>
      </w:r>
      <w:proofErr w:type="gramStart"/>
      <w:r w:rsidRPr="00136D9D">
        <w:rPr>
          <w:lang w:val="en-US"/>
        </w:rPr>
        <w:t>For</w:t>
      </w:r>
      <w:proofErr w:type="gramEnd"/>
      <w:r w:rsidRPr="00136D9D">
        <w:rPr>
          <w:lang w:val="en-US"/>
        </w:rPr>
        <w:t xml:space="preserve">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Kommentar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Kommentartext"/>
        <w:ind w:left="720" w:hanging="360"/>
        <w:rPr>
          <w:lang w:val="en-US"/>
        </w:rPr>
      </w:pPr>
      <w:r w:rsidRPr="00136D9D">
        <w:rPr>
          <w:lang w:val="en-US"/>
        </w:rPr>
        <w:t>6.</w:t>
      </w:r>
      <w:r w:rsidRPr="00136D9D">
        <w:rPr>
          <w:lang w:val="en-US"/>
        </w:rPr>
        <w:tab/>
        <w:t xml:space="preserve">The URL for OMA material (new OMA and affiliate) should always be </w:t>
      </w:r>
      <w:hyperlink r:id="rId12" w:history="1">
        <w:r w:rsidRPr="00136D9D">
          <w:rPr>
            <w:rStyle w:val="Hyperlink"/>
            <w:lang w:val="en-US"/>
          </w:rPr>
          <w:t>http://www.openmobilealliance.org</w:t>
        </w:r>
      </w:hyperlink>
      <w:r w:rsidRPr="00136D9D">
        <w:rPr>
          <w:lang w:val="en-US"/>
        </w:rPr>
        <w:t xml:space="preserve"> (an exception is OMNA that is reached through </w:t>
      </w:r>
      <w:hyperlink r:id="rId13" w:history="1">
        <w:r w:rsidRPr="00136D9D">
          <w:rPr>
            <w:rStyle w:val="Hyperlink"/>
            <w:lang w:val="en-US"/>
          </w:rPr>
          <w:t>http://www.openmobilealliance.org/tech/omna</w:t>
        </w:r>
      </w:hyperlink>
      <w:r w:rsidRPr="00136D9D">
        <w:rPr>
          <w:lang w:val="en-US"/>
        </w:rPr>
        <w:t>)</w:t>
      </w:r>
    </w:p>
    <w:p w:rsidR="00F2110E" w:rsidRPr="00136D9D" w:rsidRDefault="00F2110E">
      <w:pPr>
        <w:pStyle w:val="Kommentartext"/>
        <w:rPr>
          <w:lang w:val="en-US"/>
        </w:rPr>
      </w:pPr>
      <w:r w:rsidRPr="00136D9D">
        <w:rPr>
          <w:lang w:val="en-US"/>
        </w:rPr>
        <w:t>Models to use</w:t>
      </w:r>
    </w:p>
    <w:p w:rsidR="00F2110E" w:rsidRPr="00136D9D" w:rsidRDefault="00F2110E">
      <w:pPr>
        <w:pStyle w:val="Kommentar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proofErr w:type="gramStart"/>
      <w:r w:rsidRPr="00136D9D">
        <w:t>,</w:t>
      </w:r>
      <w:proofErr w:type="gramEnd"/>
      <w:r w:rsidRPr="00136D9D">
        <w:br/>
      </w:r>
      <w:hyperlink r:id="rId14" w:history="1">
        <w:r w:rsidRPr="00136D9D">
          <w:rPr>
            <w:rStyle w:val="Hyperlink"/>
          </w:rPr>
          <w:t>URL:http//&lt;ref-source&gt;/</w:t>
        </w:r>
      </w:hyperlink>
      <w:r w:rsidRPr="00136D9D">
        <w:t xml:space="preserve"> </w:t>
      </w:r>
    </w:p>
    <w:p w:rsidR="00F2110E" w:rsidRPr="00136D9D" w:rsidRDefault="00F2110E">
      <w:pPr>
        <w:pStyle w:val="Kommentar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proofErr w:type="gramStart"/>
      <w:r w:rsidRPr="00136D9D">
        <w:t>&gt;{</w:t>
      </w:r>
      <w:proofErr w:type="gramEnd"/>
      <w:r w:rsidRPr="00136D9D">
        <w:noBreakHyphen/>
        <w:t xml:space="preserve">&lt;version&gt;}, </w:t>
      </w:r>
      <w:hyperlink r:id="rId15" w:history="1">
        <w:r w:rsidRPr="00136D9D">
          <w:rPr>
            <w:rStyle w:val="Hyperlink"/>
          </w:rPr>
          <w:t>URL:http//www.openmobilealliance.org/</w:t>
        </w:r>
      </w:hyperlink>
      <w:r w:rsidRPr="00136D9D">
        <w:t xml:space="preserve"> </w:t>
      </w:r>
    </w:p>
    <w:p w:rsidR="00F2110E" w:rsidRPr="00136D9D" w:rsidRDefault="00F2110E">
      <w:pPr>
        <w:pStyle w:val="Kommentartext"/>
        <w:tabs>
          <w:tab w:val="left" w:pos="10080"/>
        </w:tabs>
        <w:ind w:left="2160" w:hanging="1800"/>
        <w:rPr>
          <w:i/>
          <w:iCs/>
        </w:rPr>
      </w:pPr>
      <w:r w:rsidRPr="00136D9D">
        <w:t>If there are no entries in the table – enter ‘none’ to be clear.</w:t>
      </w:r>
    </w:p>
    <w:p w:rsidR="00F2110E" w:rsidRPr="00136D9D" w:rsidRDefault="00F2110E">
      <w:pPr>
        <w:pStyle w:val="Kommentartext"/>
        <w:rPr>
          <w:snapToGrid w:val="0"/>
          <w:lang w:val="en-US"/>
        </w:rPr>
      </w:pPr>
      <w:r w:rsidRPr="00136D9D">
        <w:rPr>
          <w:snapToGrid w:val="0"/>
          <w:lang w:val="en-US"/>
        </w:rPr>
        <w:t>DELETE THIS COMMENT</w:t>
      </w:r>
    </w:p>
    <w:p w:rsidR="00F2110E" w:rsidRPr="00136D9D" w:rsidRDefault="00F2110E">
      <w:pPr>
        <w:pStyle w:val="berschrift2"/>
      </w:pPr>
      <w:bookmarkStart w:id="7" w:name="_Toc353539027"/>
      <w:r w:rsidRPr="00136D9D">
        <w:t>Normative References</w:t>
      </w:r>
      <w:bookmarkEnd w:id="5"/>
      <w:bookmarkEnd w:id="7"/>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6"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hyperlink r:id="rId17"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hyperlink r:id="rId18"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9"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w:t>
            </w:r>
            <w:proofErr w:type="spellStart"/>
            <w:r w:rsidRPr="00136D9D">
              <w:t>CoAP</w:t>
            </w:r>
            <w:proofErr w:type="spellEnd"/>
            <w:r w:rsidRPr="00136D9D">
              <w:t>]</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w:t>
            </w:r>
            <w:proofErr w:type="spellStart"/>
            <w:r w:rsidRPr="00136D9D">
              <w:rPr>
                <w:rFonts w:cs="Courier"/>
                <w:lang w:val="en-US"/>
              </w:rPr>
              <w:t>CoAP</w:t>
            </w:r>
            <w:proofErr w:type="spellEnd"/>
            <w:r w:rsidRPr="00136D9D">
              <w:rPr>
                <w:rFonts w:cs="Courier"/>
                <w:lang w:val="en-US"/>
              </w:rPr>
              <w:t>)",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8" w:name="_Toc342064474"/>
            <w:proofErr w:type="spellStart"/>
            <w:r w:rsidRPr="00136D9D">
              <w:t>Hartke</w:t>
            </w:r>
            <w:proofErr w:type="spellEnd"/>
            <w:r w:rsidRPr="00136D9D">
              <w:t>, K. “</w:t>
            </w:r>
            <w:r w:rsidRPr="00136D9D">
              <w:rPr>
                <w:rFonts w:cs="Courier"/>
              </w:rPr>
              <w:t xml:space="preserve">Observing Resources in </w:t>
            </w:r>
            <w:proofErr w:type="spellStart"/>
            <w:r w:rsidRPr="00136D9D">
              <w:rPr>
                <w:rFonts w:cs="Courier"/>
              </w:rPr>
              <w:t>CoAP</w:t>
            </w:r>
            <w:proofErr w:type="spellEnd"/>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8"/>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Vorformatiert"/>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w:t>
            </w:r>
            <w:proofErr w:type="spellStart"/>
            <w:r w:rsidRPr="00136D9D">
              <w:rPr>
                <w:rFonts w:ascii="Times New Roman" w:hAnsi="Times New Roman"/>
              </w:rPr>
              <w:t>CoRE</w:t>
            </w:r>
            <w:proofErr w:type="spellEnd"/>
            <w:r w:rsidRPr="00136D9D">
              <w:rPr>
                <w:rFonts w:ascii="Times New Roman" w:hAnsi="Times New Roman"/>
              </w:rPr>
              <w:t>)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Vorformatiert"/>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hyperlink r:id="rId20" w:history="1">
              <w:r w:rsidRPr="00136D9D">
                <w:rPr>
                  <w:rStyle w:val="Hyperlink"/>
                  <w:rFonts w:ascii="Times New Roman" w:hAnsi="Times New Roman"/>
                </w:rPr>
                <w:t>RFC 6347</w:t>
              </w:r>
            </w:hyperlink>
            <w:r w:rsidRPr="00136D9D">
              <w:rPr>
                <w:rFonts w:ascii="Times New Roman" w:hAnsi="Times New Roman"/>
              </w:rPr>
              <w:t xml:space="preserve">, </w:t>
            </w:r>
            <w:r w:rsidRPr="00136D9D">
              <w:rPr>
                <w:rFonts w:ascii="Times New Roman" w:hAnsi="Times New Roman"/>
              </w:rPr>
              <w:lastRenderedPageBreak/>
              <w:t>January 2012.</w:t>
            </w:r>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9" w:name="reference_PKCS_15"/>
            <w:r w:rsidRPr="00136D9D">
              <w:rPr>
                <w:b/>
                <w:bCs w:val="0"/>
              </w:rPr>
              <w:t>[PKCS#15]</w:t>
            </w:r>
            <w:bookmarkEnd w:id="9"/>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1"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0" w:name="reference_TS102_221"/>
            <w:r w:rsidRPr="00136D9D">
              <w:rPr>
                <w:b/>
                <w:bCs w:val="0"/>
              </w:rPr>
              <w:t>[ETSI TS 102.221]</w:t>
            </w:r>
            <w:bookmarkEnd w:id="10"/>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2"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berschrift2"/>
      </w:pPr>
      <w:bookmarkStart w:id="11" w:name="_Toc51147378"/>
      <w:bookmarkStart w:id="12" w:name="_Toc353539028"/>
      <w:r w:rsidRPr="00136D9D">
        <w:t>Informative References</w:t>
      </w:r>
      <w:bookmarkEnd w:id="11"/>
      <w:bookmarkEnd w:id="12"/>
    </w:p>
    <w:tbl>
      <w:tblPr>
        <w:tblW w:w="0" w:type="auto"/>
        <w:jc w:val="center"/>
        <w:tblLayout w:type="fixed"/>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berschrift1"/>
      </w:pPr>
      <w:bookmarkStart w:id="13" w:name="_Toc353539029"/>
      <w:r w:rsidRPr="00136D9D">
        <w:lastRenderedPageBreak/>
        <w:t>Terminology and Conventions</w:t>
      </w:r>
      <w:bookmarkEnd w:id="6"/>
      <w:bookmarkEnd w:id="13"/>
    </w:p>
    <w:p w:rsidR="00F2110E" w:rsidRPr="00136D9D" w:rsidRDefault="00F2110E">
      <w:pPr>
        <w:pStyle w:val="berschrift2"/>
      </w:pPr>
      <w:bookmarkStart w:id="14" w:name="_Toc51147380"/>
      <w:bookmarkStart w:id="15" w:name="_Toc353539030"/>
      <w:bookmarkStart w:id="16" w:name="_Ref511812783"/>
      <w:bookmarkStart w:id="17" w:name="_Toc51149239"/>
      <w:r w:rsidRPr="00136D9D">
        <w:t>Conventions</w:t>
      </w:r>
      <w:bookmarkEnd w:id="14"/>
      <w:bookmarkEnd w:id="15"/>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pPr>
        <w:pStyle w:val="berschrift2"/>
      </w:pPr>
      <w:bookmarkStart w:id="18" w:name="_Toc51147381"/>
      <w:bookmarkStart w:id="19" w:name="_Toc353539031"/>
      <w:r w:rsidRPr="00136D9D">
        <w:t>Definitions</w:t>
      </w:r>
      <w:bookmarkEnd w:id="18"/>
      <w:bookmarkEnd w:id="19"/>
    </w:p>
    <w:tbl>
      <w:tblPr>
        <w:tblW w:w="0" w:type="auto"/>
        <w:jc w:val="center"/>
        <w:tblLook w:val="0000" w:firstRow="0" w:lastRow="0" w:firstColumn="0" w:lastColumn="0" w:noHBand="0" w:noVBand="0"/>
      </w:tblPr>
      <w:tblGrid>
        <w:gridCol w:w="2160"/>
        <w:gridCol w:w="7920"/>
      </w:tblGrid>
      <w:tr w:rsidR="0013583A" w:rsidRPr="00136D9D">
        <w:trPr>
          <w:jc w:val="center"/>
        </w:trPr>
        <w:tc>
          <w:tcPr>
            <w:tcW w:w="2160" w:type="dxa"/>
          </w:tcPr>
          <w:p w:rsidR="0013583A" w:rsidRPr="00136D9D" w:rsidRDefault="0013583A">
            <w:pPr>
              <w:pStyle w:val="DefLabel"/>
              <w:rPr>
                <w:b w:val="0"/>
              </w:rPr>
            </w:pPr>
            <w:r>
              <w:t>Queue Mode</w:t>
            </w:r>
          </w:p>
        </w:tc>
        <w:tc>
          <w:tcPr>
            <w:tcW w:w="7920" w:type="dxa"/>
            <w:vAlign w:val="center"/>
          </w:tcPr>
          <w:p w:rsidR="0013583A" w:rsidRPr="00143AA9" w:rsidRDefault="0013583A" w:rsidP="00505BEB">
            <w:pPr>
              <w:pStyle w:val="DefDesc"/>
            </w:pPr>
            <w:r>
              <w:t xml:space="preserve">The interaction model between an LWM2M Client and LWM2M Server is based on that LWM2M Server queues the requests. </w:t>
            </w:r>
          </w:p>
          <w:p w:rsidR="0013583A" w:rsidRPr="00136D9D"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berschrift2"/>
      </w:pPr>
      <w:bookmarkStart w:id="20" w:name="_Toc51147382"/>
      <w:bookmarkStart w:id="21" w:name="_Toc353539032"/>
      <w:r w:rsidRPr="00136D9D">
        <w:t>Abbreviations</w:t>
      </w:r>
      <w:bookmarkEnd w:id="20"/>
      <w:bookmarkEnd w:id="21"/>
    </w:p>
    <w:tbl>
      <w:tblPr>
        <w:tblW w:w="0" w:type="auto"/>
        <w:jc w:val="center"/>
        <w:tblLook w:val="0000" w:firstRow="0" w:lastRow="0" w:firstColumn="0" w:lastColumn="0" w:noHBand="0" w:noVBand="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pPr>
        <w:pStyle w:val="berschrift1"/>
        <w:tabs>
          <w:tab w:val="clear" w:pos="9634"/>
          <w:tab w:val="right" w:pos="9630"/>
        </w:tabs>
      </w:pPr>
      <w:bookmarkStart w:id="22" w:name="_Toc353539033"/>
      <w:r w:rsidRPr="00136D9D">
        <w:lastRenderedPageBreak/>
        <w:t>Introduction</w:t>
      </w:r>
      <w:bookmarkEnd w:id="16"/>
      <w:bookmarkEnd w:id="17"/>
      <w:bookmarkEnd w:id="22"/>
    </w:p>
    <w:p w:rsidR="0013583A" w:rsidRDefault="0013583A" w:rsidP="0013583A">
      <w:pPr>
        <w:pStyle w:val="berschrift2"/>
        <w:tabs>
          <w:tab w:val="clear" w:pos="9634"/>
          <w:tab w:val="right" w:pos="10080"/>
        </w:tabs>
      </w:pPr>
      <w:bookmarkStart w:id="23" w:name="_Toc160850338"/>
      <w:bookmarkStart w:id="24" w:name="_Ref161456245"/>
      <w:bookmarkStart w:id="25" w:name="_Toc341770967"/>
      <w:bookmarkStart w:id="26" w:name="_Toc353539034"/>
      <w:r>
        <w:t>Version 1.0</w:t>
      </w:r>
      <w:bookmarkEnd w:id="23"/>
      <w:bookmarkEnd w:id="24"/>
      <w:bookmarkEnd w:id="25"/>
      <w:bookmarkEnd w:id="2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w:t>
      </w:r>
      <w:proofErr w:type="gramStart"/>
      <w:r w:rsidRPr="0052097F">
        <w:rPr>
          <w:lang w:eastAsia="ko-KR"/>
        </w:rPr>
        <w:t xml:space="preserve">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proofErr w:type="gramEnd"/>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LWM2M enabler. </w:t>
      </w:r>
      <w:r>
        <w:rPr>
          <w:lang w:eastAsia="zh-CN"/>
        </w:rPr>
        <w:t>T</w:t>
      </w:r>
      <w:r>
        <w:rPr>
          <w:rFonts w:hint="eastAsia"/>
          <w:lang w:eastAsia="zh-CN"/>
        </w:rPr>
        <w:t>he LWM2M enabler has two components, LWM2M Server and LWM2M Client. Four interfaces are designed between these two components as shown below:</w:t>
      </w:r>
    </w:p>
    <w:p w:rsidR="0013583A" w:rsidRDefault="0013583A" w:rsidP="0013583A">
      <w:pPr>
        <w:numPr>
          <w:ilvl w:val="0"/>
          <w:numId w:val="38"/>
        </w:numPr>
        <w:spacing w:after="0"/>
        <w:rPr>
          <w:lang w:eastAsia="zh-CN"/>
        </w:rPr>
      </w:pPr>
      <w:r>
        <w:rPr>
          <w:rFonts w:hint="eastAsia"/>
          <w:lang w:eastAsia="zh-CN"/>
        </w:rPr>
        <w:t>Device Discovery and Registration</w:t>
      </w:r>
    </w:p>
    <w:p w:rsidR="0013583A" w:rsidRDefault="0013583A" w:rsidP="0013583A">
      <w:pPr>
        <w:numPr>
          <w:ilvl w:val="0"/>
          <w:numId w:val="38"/>
        </w:numPr>
        <w:spacing w:after="0"/>
        <w:rPr>
          <w:lang w:eastAsia="zh-CN"/>
        </w:rPr>
      </w:pPr>
      <w:r>
        <w:rPr>
          <w:rFonts w:hint="eastAsia"/>
          <w:lang w:eastAsia="zh-CN"/>
        </w:rPr>
        <w:t>Bootstrap</w:t>
      </w:r>
    </w:p>
    <w:p w:rsidR="0013583A" w:rsidRDefault="0013583A" w:rsidP="0013583A">
      <w:pPr>
        <w:numPr>
          <w:ilvl w:val="0"/>
          <w:numId w:val="38"/>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38"/>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27" w:name="_Toc51149240"/>
    </w:p>
    <w:p w:rsidR="00F2110E" w:rsidRPr="00136D9D" w:rsidRDefault="00F2110E" w:rsidP="00F2110E">
      <w:pPr>
        <w:pStyle w:val="berschrift1"/>
        <w:rPr>
          <w:rFonts w:eastAsia="Malgun Gothic"/>
          <w:lang w:eastAsia="ko-KR"/>
        </w:rPr>
      </w:pPr>
      <w:bookmarkStart w:id="28" w:name="_Toc353539035"/>
      <w:r w:rsidRPr="00136D9D">
        <w:rPr>
          <w:lang w:eastAsia="zh-CN"/>
        </w:rPr>
        <w:lastRenderedPageBreak/>
        <w:t>Interfaces</w:t>
      </w:r>
      <w:bookmarkEnd w:id="28"/>
    </w:p>
    <w:p w:rsidR="00F2110E" w:rsidRDefault="00F2110E" w:rsidP="00F2110E">
      <w:r w:rsidRPr="00136D9D">
        <w:t xml:space="preserve">According to the architecture diagram [LWM2M-AD], there are four interfaces: 1) </w:t>
      </w:r>
      <w:proofErr w:type="gramStart"/>
      <w:r w:rsidR="00E57336" w:rsidRPr="00136D9D">
        <w:t xml:space="preserve">Bootstrap </w:t>
      </w:r>
      <w:r w:rsidR="00E57336">
        <w:t xml:space="preserve"> 2</w:t>
      </w:r>
      <w:proofErr w:type="gramEnd"/>
      <w:r w:rsidR="00E57336">
        <w:t xml:space="preserve">)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 Client Initiated Bootstrap or downlink Server Initiated Bootstrap. These operations are used to initialize the needed Object for the 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p>
    <w:p w:rsidR="00E57336" w:rsidRPr="00136D9D" w:rsidRDefault="003860DF" w:rsidP="00E57336">
      <w:pPr>
        <w:jc w:val="center"/>
        <w:rPr>
          <w:lang w:eastAsia="zh-CN"/>
        </w:rPr>
      </w:pPr>
      <w:r>
        <w:rPr>
          <w:noProof/>
          <w:lang w:eastAsia="en-GB"/>
        </w:rPr>
        <w:drawing>
          <wp:inline distT="0" distB="0" distL="0" distR="0" wp14:anchorId="27889977" wp14:editId="3E743F8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3" cstate="print"/>
                    <a:stretch>
                      <a:fillRect/>
                    </a:stretch>
                  </pic:blipFill>
                  <pic:spPr>
                    <a:xfrm>
                      <a:off x="0" y="0"/>
                      <a:ext cx="5294641" cy="1495119"/>
                    </a:xfrm>
                    <a:prstGeom prst="rect">
                      <a:avLst/>
                    </a:prstGeom>
                  </pic:spPr>
                </pic:pic>
              </a:graphicData>
            </a:graphic>
          </wp:inline>
        </w:drawing>
      </w:r>
    </w:p>
    <w:p w:rsidR="003860DF" w:rsidRDefault="00E57336" w:rsidP="00831F96">
      <w:pPr>
        <w:jc w:val="center"/>
      </w:pPr>
      <w:r w:rsidRPr="00136D9D">
        <w:t xml:space="preserve">Figure </w:t>
      </w:r>
      <w:r>
        <w:rPr>
          <w:lang w:eastAsia="zh-CN"/>
        </w:rPr>
        <w:t>1</w:t>
      </w:r>
      <w:r w:rsidRPr="00136D9D">
        <w:t xml:space="preserve"> Bootstrap</w:t>
      </w:r>
    </w:p>
    <w:p w:rsidR="00E57336" w:rsidRPr="00136D9D" w:rsidRDefault="00E57336" w:rsidP="00E57336"/>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xml:space="preserve">”. For this interface, the </w:t>
      </w:r>
      <w:proofErr w:type="gramStart"/>
      <w:r w:rsidRPr="00136D9D">
        <w:rPr>
          <w:rFonts w:ascii="Times New Roman" w:hAnsi="Times New Roman"/>
          <w:lang w:eastAsia="zh-CN"/>
        </w:rPr>
        <w:t>operations are uplink and consists</w:t>
      </w:r>
      <w:proofErr w:type="gramEnd"/>
      <w:r w:rsidRPr="00136D9D">
        <w:rPr>
          <w:rFonts w:ascii="Times New Roman" w:hAnsi="Times New Roman"/>
          <w:lang w:eastAsia="zh-CN"/>
        </w:rPr>
        <w:t xml:space="preserve"> of Registration, Update, and De-registration.</w:t>
      </w:r>
    </w:p>
    <w:p w:rsidR="00F2110E" w:rsidRPr="00136D9D" w:rsidRDefault="00771FE8" w:rsidP="00F2110E">
      <w:pPr>
        <w:jc w:val="center"/>
        <w:rPr>
          <w:lang w:eastAsia="zh-CN"/>
        </w:rPr>
      </w:pPr>
      <w:r w:rsidRPr="00461A1E">
        <w:rPr>
          <w:noProof/>
          <w:lang w:eastAsia="en-GB"/>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Beschriftung"/>
        <w:rPr>
          <w:lang w:eastAsia="zh-CN"/>
        </w:rPr>
      </w:pPr>
      <w:bookmarkStart w:id="29" w:name="_Toc351634665"/>
      <w:r w:rsidRPr="00136D9D">
        <w:t xml:space="preserve">Figure </w:t>
      </w:r>
      <w:r w:rsidR="00E57336">
        <w:rPr>
          <w:lang w:eastAsia="zh-CN"/>
        </w:rPr>
        <w:t>2</w:t>
      </w:r>
      <w:r w:rsidR="00E57336" w:rsidRPr="00136D9D">
        <w:t xml:space="preserve"> </w:t>
      </w:r>
      <w:r w:rsidRPr="00136D9D">
        <w:t xml:space="preserve">Device </w:t>
      </w:r>
      <w:proofErr w:type="gramStart"/>
      <w:r w:rsidRPr="00136D9D">
        <w:rPr>
          <w:lang w:eastAsia="zh-CN"/>
        </w:rPr>
        <w:t>D</w:t>
      </w:r>
      <w:r w:rsidRPr="00136D9D">
        <w:t>iscovery</w:t>
      </w:r>
      <w:proofErr w:type="gramEnd"/>
      <w:r w:rsidRPr="00136D9D">
        <w:t xml:space="preserve"> and </w:t>
      </w:r>
      <w:r w:rsidRPr="00136D9D">
        <w:rPr>
          <w:lang w:eastAsia="zh-CN"/>
        </w:rPr>
        <w:t>R</w:t>
      </w:r>
      <w:r w:rsidRPr="00136D9D">
        <w:t>egistration</w:t>
      </w:r>
      <w:bookmarkEnd w:id="29"/>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w:t>
      </w:r>
      <w:proofErr w:type="spellStart"/>
      <w:r w:rsidR="009A1428" w:rsidRPr="00136D9D">
        <w:rPr>
          <w:lang w:eastAsia="zh-CN"/>
        </w:rPr>
        <w:t>use</w:t>
      </w:r>
      <w:proofErr w:type="spellEnd"/>
      <w:r w:rsidR="009A1428" w:rsidRPr="00136D9D">
        <w:rPr>
          <w:lang w:eastAsia="zh-CN"/>
        </w:rPr>
        <w:t xml:space="preserve"> to create or delete Object Instances.</w:t>
      </w:r>
    </w:p>
    <w:p w:rsidR="00F2110E" w:rsidRPr="00136D9D" w:rsidRDefault="006A67F4" w:rsidP="00F2110E">
      <w:pPr>
        <w:jc w:val="center"/>
      </w:pPr>
      <w:r>
        <w:rPr>
          <w:noProof/>
          <w:lang w:eastAsia="en-GB"/>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5" cstate="print"/>
                    <a:stretch>
                      <a:fillRect/>
                    </a:stretch>
                  </pic:blipFill>
                  <pic:spPr>
                    <a:xfrm>
                      <a:off x="0" y="0"/>
                      <a:ext cx="4380195" cy="1508835"/>
                    </a:xfrm>
                    <a:prstGeom prst="rect">
                      <a:avLst/>
                    </a:prstGeom>
                  </pic:spPr>
                </pic:pic>
              </a:graphicData>
            </a:graphic>
          </wp:inline>
        </w:drawing>
      </w:r>
      <w:bookmarkStart w:id="30" w:name="_Toc245116548"/>
    </w:p>
    <w:p w:rsidR="00774BE6" w:rsidRDefault="00F2110E" w:rsidP="00774BE6">
      <w:pPr>
        <w:pStyle w:val="Beschriftung"/>
        <w:rPr>
          <w:lang w:eastAsia="zh-CN"/>
        </w:rPr>
      </w:pPr>
      <w:r w:rsidRPr="00136D9D">
        <w:rPr>
          <w:b w:val="0"/>
        </w:rPr>
        <w:t xml:space="preserve">Figure </w:t>
      </w:r>
      <w:r w:rsidR="00BF1086" w:rsidRPr="00461A1E">
        <w:rPr>
          <w:b w:val="0"/>
          <w:lang w:eastAsia="zh-CN"/>
        </w:rPr>
        <w:fldChar w:fldCharType="begin"/>
      </w:r>
      <w:r w:rsidR="00F87E16" w:rsidRPr="00136D9D">
        <w:rPr>
          <w:b w:val="0"/>
          <w:lang w:eastAsia="zh-CN"/>
        </w:rPr>
        <w:instrText xml:space="preserve"> SEQ Figure \* ARABIC  </w:instrText>
      </w:r>
      <w:r w:rsidR="00BF1086" w:rsidRPr="00461A1E">
        <w:rPr>
          <w:b w:val="0"/>
          <w:lang w:eastAsia="zh-CN"/>
        </w:rPr>
        <w:fldChar w:fldCharType="separate"/>
      </w:r>
      <w:proofErr w:type="gramStart"/>
      <w:r w:rsidR="00F87E16" w:rsidRPr="00136D9D">
        <w:rPr>
          <w:b w:val="0"/>
          <w:noProof/>
          <w:lang w:eastAsia="zh-CN"/>
        </w:rPr>
        <w:t>3</w:t>
      </w:r>
      <w:r w:rsidR="00BF1086"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w:t>
      </w:r>
      <w:proofErr w:type="gramEnd"/>
      <w:r w:rsidRPr="00136D9D">
        <w:rPr>
          <w:b w:val="0"/>
          <w:lang w:eastAsia="zh-CN"/>
        </w:rPr>
        <w:t xml:space="preserve"> and Service</w:t>
      </w:r>
      <w:r w:rsidRPr="00136D9D">
        <w:rPr>
          <w:rFonts w:eastAsia="Malgun Gothic"/>
          <w:b w:val="0"/>
          <w:lang w:eastAsia="ko-KR"/>
        </w:rPr>
        <w:t xml:space="preserve"> Enablement</w:t>
      </w:r>
    </w:p>
    <w:p w:rsidR="00F2110E" w:rsidRPr="00136D9D" w:rsidRDefault="00F2110E" w:rsidP="00F2110E">
      <w:pPr>
        <w:rPr>
          <w:lang w:eastAsia="zh-CN"/>
        </w:rPr>
      </w:pPr>
      <w:r w:rsidRPr="00136D9D">
        <w:rPr>
          <w:lang w:eastAsia="zh-CN"/>
        </w:rPr>
        <w:lastRenderedPageBreak/>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eastAsia="en-GB"/>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Beschriftung"/>
      </w:pPr>
      <w:bookmarkStart w:id="31" w:name="_Toc351634667"/>
      <w:r w:rsidRPr="00136D9D">
        <w:t xml:space="preserve">Figure </w:t>
      </w:r>
      <w:r w:rsidR="00BF1086" w:rsidRPr="00461A1E">
        <w:rPr>
          <w:lang w:eastAsia="zh-CN"/>
        </w:rPr>
        <w:fldChar w:fldCharType="begin"/>
      </w:r>
      <w:r w:rsidR="00F87E16" w:rsidRPr="00136D9D">
        <w:rPr>
          <w:lang w:eastAsia="zh-CN"/>
        </w:rPr>
        <w:instrText xml:space="preserve"> SEQ Figure \* ARABIC  </w:instrText>
      </w:r>
      <w:r w:rsidR="00BF1086" w:rsidRPr="00461A1E">
        <w:rPr>
          <w:lang w:eastAsia="zh-CN"/>
        </w:rPr>
        <w:fldChar w:fldCharType="separate"/>
      </w:r>
      <w:r w:rsidR="00F87E16" w:rsidRPr="00136D9D">
        <w:rPr>
          <w:noProof/>
          <w:lang w:eastAsia="zh-CN"/>
        </w:rPr>
        <w:t>4</w:t>
      </w:r>
      <w:r w:rsidR="00BF1086" w:rsidRPr="00461A1E">
        <w:rPr>
          <w:lang w:eastAsia="zh-CN"/>
        </w:rPr>
        <w:fldChar w:fldCharType="end"/>
      </w:r>
      <w:r w:rsidRPr="00136D9D">
        <w:t xml:space="preserve"> Information Reporting</w:t>
      </w:r>
      <w:bookmarkEnd w:id="31"/>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2110E">
      <w:pPr>
        <w:pStyle w:val="Beschriftung"/>
        <w:keepNext/>
        <w:rPr>
          <w:lang w:eastAsia="zh-CN"/>
        </w:rPr>
      </w:pPr>
      <w:bookmarkStart w:id="32" w:name="_Toc351634292"/>
      <w:r w:rsidRPr="00136D9D">
        <w:t xml:space="preserve">Table </w:t>
      </w:r>
      <w:r w:rsidR="00BF1086" w:rsidRPr="00774BE6">
        <w:fldChar w:fldCharType="begin"/>
      </w:r>
      <w:r w:rsidR="00146457" w:rsidRPr="00136D9D">
        <w:instrText xml:space="preserve"> SEQ Table \* ARABIC </w:instrText>
      </w:r>
      <w:r w:rsidR="00BF1086" w:rsidRPr="00774BE6">
        <w:fldChar w:fldCharType="separate"/>
      </w:r>
      <w:r w:rsidR="0068057C" w:rsidRPr="00136D9D">
        <w:rPr>
          <w:noProof/>
        </w:rPr>
        <w:t>1</w:t>
      </w:r>
      <w:r w:rsidR="00BF1086"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3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30"/>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F2110E">
      <w:pPr>
        <w:pStyle w:val="berschrift2"/>
      </w:pPr>
      <w:bookmarkStart w:id="33" w:name="_Toc353539036"/>
      <w:r w:rsidRPr="00136D9D">
        <w:t>Bootstrap Interface</w:t>
      </w:r>
      <w:bookmarkEnd w:id="33"/>
    </w:p>
    <w:p w:rsidR="00F2110E" w:rsidRPr="00136D9D"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 xml:space="preserve">the LWM2M </w:t>
      </w:r>
      <w:proofErr w:type="gramStart"/>
      <w:r w:rsidRPr="00136D9D">
        <w:rPr>
          <w:lang w:eastAsia="ko-KR"/>
        </w:rPr>
        <w:t>Client  to</w:t>
      </w:r>
      <w:proofErr w:type="gramEnd"/>
      <w:r w:rsidRPr="00136D9D">
        <w:rPr>
          <w:lang w:eastAsia="ko-KR"/>
        </w:rPr>
        <w:t xml:space="preserve"> register to a certain LWM2M Server.</w:t>
      </w:r>
    </w:p>
    <w:p w:rsidR="00F53BC1" w:rsidRPr="00F53BC1" w:rsidRDefault="00F2110E" w:rsidP="00F53BC1">
      <w:pPr>
        <w:rPr>
          <w:rFonts w:eastAsia="Malgun Gothic"/>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w:t>
      </w:r>
      <w:proofErr w:type="spellStart"/>
      <w:r w:rsidR="00713425" w:rsidRPr="00136D9D">
        <w:rPr>
          <w:lang w:eastAsia="ko-KR"/>
        </w:rPr>
        <w:t>SmartCard</w:t>
      </w:r>
      <w:proofErr w:type="spellEnd"/>
      <w:r w:rsidR="00713425" w:rsidRPr="00136D9D">
        <w:rPr>
          <w:lang w:eastAsia="ko-KR"/>
        </w:rPr>
        <w:t xml:space="preserve">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 xml:space="preserve">ootstrap, </w:t>
      </w:r>
      <w:proofErr w:type="gramStart"/>
      <w:r w:rsidR="00713425" w:rsidRPr="00136D9D">
        <w:rPr>
          <w:lang w:eastAsia="ko-KR"/>
        </w:rPr>
        <w:t>LW</w:t>
      </w:r>
      <w:r w:rsidR="00163431" w:rsidRPr="00136D9D">
        <w:rPr>
          <w:lang w:eastAsia="ko-KR"/>
        </w:rPr>
        <w:t>M2M</w:t>
      </w:r>
      <w:proofErr w:type="gramEnd"/>
      <w:r w:rsidR="00163431" w:rsidRPr="00136D9D">
        <w:rPr>
          <w:lang w:eastAsia="ko-KR"/>
        </w:rPr>
        <w:t xml:space="preserve">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bookmarkStart w:id="34" w:name="_Ref339619648"/>
    </w:p>
    <w:p w:rsidR="00F2110E" w:rsidRPr="00136D9D" w:rsidRDefault="00F2110E" w:rsidP="00F2110E">
      <w:pPr>
        <w:pStyle w:val="berschrift3"/>
        <w:spacing w:before="60" w:after="120"/>
        <w:rPr>
          <w:lang w:eastAsia="ko-KR"/>
        </w:rPr>
      </w:pPr>
      <w:bookmarkStart w:id="35" w:name="_Toc353539037"/>
      <w:r w:rsidRPr="00136D9D">
        <w:rPr>
          <w:lang w:eastAsia="ko-KR"/>
        </w:rPr>
        <w:t>Bootstrap Information</w:t>
      </w:r>
      <w:bookmarkEnd w:id="34"/>
      <w:bookmarkEnd w:id="35"/>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Default="00F2110E" w:rsidP="00F2110E">
      <w:pPr>
        <w:rPr>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r w:rsidR="005733AA">
        <w:rPr>
          <w:lang w:eastAsia="ko-KR"/>
        </w:rPr>
        <w:t xml:space="preserve"> The LWM2M Client SHOULD </w:t>
      </w:r>
      <w:proofErr w:type="gramStart"/>
      <w:r w:rsidR="005733AA">
        <w:rPr>
          <w:lang w:eastAsia="ko-KR"/>
        </w:rPr>
        <w:t>be</w:t>
      </w:r>
      <w:proofErr w:type="gramEnd"/>
      <w:r w:rsidR="005733AA">
        <w:rPr>
          <w:lang w:eastAsia="ko-KR"/>
        </w:rPr>
        <w:t xml:space="preserve"> pre-configured with LWM2M Bootstrap Server </w:t>
      </w:r>
      <w:r w:rsidR="00BA6B36">
        <w:rPr>
          <w:rFonts w:eastAsia="Malgun Gothic" w:hint="eastAsia"/>
          <w:lang w:eastAsia="ko-KR"/>
        </w:rPr>
        <w:t xml:space="preserve">Object Instance </w:t>
      </w:r>
      <w:r w:rsidR="00B51DB4">
        <w:rPr>
          <w:lang w:eastAsia="ko-KR"/>
        </w:rPr>
        <w:t>(</w:t>
      </w:r>
      <w:r w:rsidR="009F2AAD">
        <w:rPr>
          <w:lang w:eastAsia="ko-KR"/>
        </w:rPr>
        <w:t xml:space="preserve">refer to </w:t>
      </w:r>
      <w:r w:rsidR="00B51DB4">
        <w:rPr>
          <w:lang w:eastAsia="ko-KR"/>
        </w:rPr>
        <w:t>Boots</w:t>
      </w:r>
      <w:r w:rsidR="005733AA">
        <w:rPr>
          <w:lang w:eastAsia="ko-KR"/>
        </w:rPr>
        <w:t>trap Object instance</w:t>
      </w:r>
      <w:r w:rsidR="001A54CB">
        <w:rPr>
          <w:lang w:eastAsia="ko-KR"/>
        </w:rPr>
        <w:t>: 5.2.4</w:t>
      </w:r>
      <w:r w:rsidR="005733AA">
        <w:rPr>
          <w:lang w:eastAsia="ko-KR"/>
        </w:rPr>
        <w:t>)</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6B4A9C">
      <w:pPr>
        <w:pStyle w:val="Beschriftung"/>
        <w:keepNext/>
        <w:rPr>
          <w:lang w:eastAsia="ko-KR"/>
        </w:rPr>
      </w:pPr>
      <w:proofErr w:type="gramStart"/>
      <w:r w:rsidRPr="00136D9D">
        <w:lastRenderedPageBreak/>
        <w:t xml:space="preserve">Table </w:t>
      </w:r>
      <w:fldSimple w:instr=" SEQ Table \* ARABIC  \* MERGEFORMAT  ">
        <w:r w:rsidR="0068057C" w:rsidRPr="00136D9D">
          <w:rPr>
            <w:rFonts w:eastAsia="Malgun Gothic"/>
            <w:noProof/>
            <w:lang w:eastAsia="ko-KR"/>
          </w:rPr>
          <w:t>3</w:t>
        </w:r>
      </w:fldSimple>
      <w:r w:rsidRPr="00136D9D">
        <w:rPr>
          <w:rFonts w:eastAsia="Malgun Gothic"/>
          <w:lang w:eastAsia="ko-KR"/>
        </w:rPr>
        <w:t>.</w:t>
      </w:r>
      <w:proofErr w:type="gramEnd"/>
      <w:r w:rsidRPr="00136D9D">
        <w:rPr>
          <w:rFonts w:eastAsia="Malgun Gothic"/>
          <w:lang w:eastAsia="ko-KR"/>
        </w:rPr>
        <w:t xml:space="preserve"> Bootstrap Information List</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1610"/>
      </w:tblGrid>
      <w:tr w:rsidR="00C82568" w:rsidRPr="00136D9D" w:rsidTr="00831F96">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rsidTr="00831F96">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BA6B36">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BA6B36">
              <w:rPr>
                <w:rFonts w:eastAsia="Malgun Gothic" w:hint="eastAsia"/>
                <w:lang w:eastAsia="ko-KR"/>
              </w:rPr>
              <w:t>5.2.1</w:t>
            </w:r>
            <w:r w:rsidR="0006120D">
              <w:rPr>
                <w:rFonts w:eastAsia="Malgun Gothic"/>
                <w:lang w:eastAsia="ko-KR"/>
              </w:rPr>
              <w:t>(</w:t>
            </w:r>
            <w:proofErr w:type="spellStart"/>
            <w:r w:rsidR="0006120D">
              <w:rPr>
                <w:rFonts w:eastAsia="Malgun Gothic"/>
                <w:lang w:eastAsia="ko-KR"/>
              </w:rPr>
              <w:t>i.e</w:t>
            </w:r>
            <w:proofErr w:type="spellEnd"/>
            <w:r w:rsidR="0006120D">
              <w:rPr>
                <w:rFonts w:eastAsia="Malgun Gothic"/>
                <w:lang w:eastAsia="ko-KR"/>
              </w:rPr>
              <w:t xml:space="preserve"> </w:t>
            </w:r>
            <w:r w:rsidR="0006120D">
              <w:rPr>
                <w:lang w:eastAsia="ko-KR"/>
              </w:rPr>
              <w:t>B</w:t>
            </w:r>
            <w:r w:rsidR="0006120D" w:rsidRPr="00136D9D">
              <w:rPr>
                <w:lang w:eastAsia="ko-KR"/>
              </w:rPr>
              <w:t xml:space="preserve">ootstrap </w:t>
            </w:r>
            <w:r w:rsidR="0006120D">
              <w:rPr>
                <w:lang w:eastAsia="ko-KR"/>
              </w:rPr>
              <w:t xml:space="preserve">Server </w:t>
            </w:r>
            <w:r w:rsidR="0006120D" w:rsidRPr="00136D9D">
              <w:rPr>
                <w:lang w:eastAsia="ko-KR"/>
              </w:rPr>
              <w:t xml:space="preserve">URI and bootstrap keying </w:t>
            </w:r>
            <w:proofErr w:type="gramStart"/>
            <w:r w:rsidR="0006120D" w:rsidRPr="00136D9D">
              <w:rPr>
                <w:lang w:eastAsia="ko-KR"/>
              </w:rPr>
              <w:t>material</w:t>
            </w:r>
            <w:r w:rsidR="0006120D">
              <w:rPr>
                <w:lang w:eastAsia="ko-KR"/>
              </w:rPr>
              <w:t xml:space="preserve"> ..</w:t>
            </w:r>
            <w:proofErr w:type="gramEnd"/>
            <w:r w:rsidR="0006120D">
              <w:rPr>
                <w:lang w:eastAsia="ko-KR"/>
              </w:rPr>
              <w:t>)</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r w:rsidR="005733AA">
              <w:rPr>
                <w:rFonts w:eastAsia="Malgun Gothic"/>
                <w:lang w:eastAsia="ko-KR"/>
              </w:rPr>
              <w:t>*</w:t>
            </w:r>
          </w:p>
        </w:tc>
      </w:tr>
      <w:tr w:rsidR="00C82568" w:rsidRPr="00136D9D" w:rsidTr="00831F96">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rsidTr="00831F96">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5C692E" w:rsidRDefault="005733AA" w:rsidP="00831F96">
      <w:pPr>
        <w:ind w:left="360"/>
        <w:rPr>
          <w:rFonts w:eastAsia="Malgun Gothic"/>
          <w:lang w:eastAsia="ko-KR"/>
        </w:rPr>
      </w:pPr>
      <w:r>
        <w:rPr>
          <w:lang w:eastAsia="ko-KR"/>
        </w:rPr>
        <w:t xml:space="preserve">* </w:t>
      </w:r>
      <w:r w:rsidR="00B51DB4">
        <w:rPr>
          <w:lang w:eastAsia="ko-KR"/>
        </w:rPr>
        <w:t>If LWM2M Bootstrap S</w:t>
      </w:r>
      <w:r>
        <w:rPr>
          <w:lang w:eastAsia="ko-KR"/>
        </w:rPr>
        <w:t xml:space="preserve">erver </w:t>
      </w:r>
      <w:r w:rsidR="00D5323B">
        <w:rPr>
          <w:rFonts w:eastAsia="Malgun Gothic" w:hint="eastAsia"/>
          <w:lang w:eastAsia="ko-KR"/>
        </w:rPr>
        <w:t xml:space="preserve">Object Instance </w:t>
      </w:r>
      <w:r>
        <w:rPr>
          <w:lang w:eastAsia="ko-KR"/>
        </w:rPr>
        <w:t xml:space="preserve">is not configured, the LWM2M server </w:t>
      </w:r>
      <w:r w:rsidR="00D5323B">
        <w:rPr>
          <w:rFonts w:eastAsia="Malgun Gothic" w:hint="eastAsia"/>
          <w:lang w:eastAsia="ko-KR"/>
        </w:rPr>
        <w:t>MUST</w:t>
      </w:r>
      <w:r>
        <w:rPr>
          <w:lang w:eastAsia="ko-KR"/>
        </w:rPr>
        <w:t xml:space="preserve"> be configured</w:t>
      </w:r>
    </w:p>
    <w:p w:rsidR="003860DF" w:rsidRPr="005C692E" w:rsidRDefault="003860DF" w:rsidP="00831F96">
      <w:pPr>
        <w:ind w:left="360"/>
        <w:rPr>
          <w:lang w:eastAsia="ko-KR"/>
        </w:rPr>
      </w:pPr>
    </w:p>
    <w:p w:rsidR="00F2110E" w:rsidRPr="00136D9D" w:rsidRDefault="00F2110E" w:rsidP="00F2110E">
      <w:pPr>
        <w:rPr>
          <w:lang w:eastAsia="ko-KR"/>
        </w:rPr>
      </w:pPr>
    </w:p>
    <w:p w:rsidR="00F2110E" w:rsidRPr="00831F96" w:rsidDel="00F76C98" w:rsidRDefault="005662C2" w:rsidP="00831F96">
      <w:pPr>
        <w:pStyle w:val="Listenabsatz"/>
        <w:ind w:leftChars="0" w:left="760"/>
        <w:rPr>
          <w:rFonts w:eastAsia="Malgun Gothic"/>
          <w:lang w:eastAsia="ko-KR"/>
        </w:rPr>
      </w:pPr>
      <w:r>
        <w:rPr>
          <w:rFonts w:eastAsia="Malgun Gothic" w:hint="eastAsia"/>
          <w:lang w:eastAsia="ko-KR"/>
        </w:rPr>
        <w:t xml:space="preserve"> </w:t>
      </w:r>
    </w:p>
    <w:p w:rsidR="00F2110E" w:rsidRPr="00831F96" w:rsidRDefault="00F2110E" w:rsidP="00F2110E">
      <w:pPr>
        <w:pStyle w:val="berschrift3"/>
        <w:spacing w:before="60" w:after="120"/>
        <w:rPr>
          <w:rFonts w:eastAsia="Malgun Gothic"/>
          <w:lang w:eastAsia="ko-KR"/>
        </w:rPr>
      </w:pPr>
      <w:bookmarkStart w:id="36" w:name="_Toc353539038"/>
      <w:r w:rsidRPr="00831F96">
        <w:rPr>
          <w:rFonts w:eastAsia="Malgun Gothic"/>
          <w:lang w:eastAsia="ko-KR"/>
        </w:rPr>
        <w:t>Bootstrap Modes</w:t>
      </w:r>
      <w:bookmarkEnd w:id="36"/>
    </w:p>
    <w:p w:rsidR="00F2110E" w:rsidRPr="00136D9D" w:rsidRDefault="00F2110E" w:rsidP="00F2110E">
      <w:pPr>
        <w:rPr>
          <w:lang w:eastAsia="ko-KR"/>
        </w:rPr>
      </w:pPr>
      <w:r w:rsidRPr="00831F96">
        <w:rPr>
          <w:rFonts w:eastAsia="Malgun Gothic"/>
          <w:lang w:eastAsia="ko-KR"/>
        </w:rPr>
        <w:t xml:space="preserve">The LWM2M enabler defines </w:t>
      </w:r>
      <w:r w:rsidR="00713425" w:rsidRPr="00831F96">
        <w:rPr>
          <w:rFonts w:eastAsia="Malgun Gothic"/>
          <w:lang w:eastAsia="ko-KR"/>
        </w:rPr>
        <w:t xml:space="preserve">several </w:t>
      </w:r>
      <w:r w:rsidRPr="00831F96">
        <w:rPr>
          <w:rFonts w:eastAsia="Malgun Gothic"/>
          <w:lang w:eastAsia="ko-KR"/>
        </w:rPr>
        <w:t xml:space="preserve">bootstrap modes: </w:t>
      </w:r>
      <w:r w:rsidR="00C82568" w:rsidRPr="00831F96">
        <w:rPr>
          <w:rFonts w:eastAsia="Malgun Gothic"/>
          <w:lang w:eastAsia="ko-KR"/>
        </w:rPr>
        <w:t>M</w:t>
      </w:r>
      <w:r w:rsidR="00713425" w:rsidRPr="00831F96">
        <w:rPr>
          <w:rFonts w:eastAsia="Malgun Gothic"/>
          <w:lang w:eastAsia="ko-KR"/>
        </w:rPr>
        <w:t xml:space="preserve">anufacturer </w:t>
      </w:r>
      <w:r w:rsidR="00C82568" w:rsidRPr="00831F96">
        <w:rPr>
          <w:rFonts w:eastAsia="Malgun Gothic"/>
          <w:lang w:eastAsia="ko-KR"/>
        </w:rPr>
        <w:t>P</w:t>
      </w:r>
      <w:r w:rsidRPr="00831F96">
        <w:rPr>
          <w:rFonts w:eastAsia="Malgun Gothic"/>
          <w:lang w:eastAsia="ko-KR"/>
        </w:rPr>
        <w:t>re-configur</w:t>
      </w:r>
      <w:r w:rsidR="00713425" w:rsidRPr="00831F96">
        <w:rPr>
          <w:rFonts w:eastAsia="Malgun Gothic"/>
          <w:lang w:eastAsia="ko-KR"/>
        </w:rPr>
        <w:t>ation bootstr</w:t>
      </w:r>
      <w:r w:rsidR="00713425" w:rsidRPr="00136D9D">
        <w:rPr>
          <w:lang w:eastAsia="ko-KR"/>
        </w:rPr>
        <w:t xml:space="preserve">ap, </w:t>
      </w:r>
      <w:proofErr w:type="spellStart"/>
      <w:r w:rsidR="00713425" w:rsidRPr="00136D9D">
        <w:rPr>
          <w:lang w:eastAsia="ko-KR"/>
        </w:rPr>
        <w:t>SmartCard</w:t>
      </w:r>
      <w:proofErr w:type="spellEnd"/>
      <w:r w:rsidR="00713425" w:rsidRPr="00136D9D">
        <w:rPr>
          <w:lang w:eastAsia="ko-KR"/>
        </w:rPr>
        <w:t xml:space="preserve">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F2110E">
      <w:pPr>
        <w:pStyle w:val="berschrift4"/>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r w:rsidR="00811F69">
        <w:rPr>
          <w:lang w:eastAsia="ko-KR"/>
        </w:rPr>
        <w:t xml:space="preserve">If LWM2M Server </w:t>
      </w:r>
      <w:r w:rsidR="0035686A">
        <w:rPr>
          <w:lang w:eastAsia="ko-KR"/>
        </w:rPr>
        <w:t>ha</w:t>
      </w:r>
      <w:r w:rsidR="00811F69">
        <w:rPr>
          <w:lang w:eastAsia="ko-KR"/>
        </w:rPr>
        <w:t xml:space="preserve">s been configured </w:t>
      </w:r>
      <w:r w:rsidR="00831F96">
        <w:rPr>
          <w:lang w:eastAsia="ko-KR"/>
        </w:rPr>
        <w:t>then</w:t>
      </w:r>
      <w:r w:rsidR="005733AA" w:rsidRPr="00136D9D">
        <w:rPr>
          <w:lang w:eastAsia="ko-KR"/>
        </w:rPr>
        <w:t xml:space="preserve"> </w:t>
      </w:r>
      <w:r w:rsidRPr="00136D9D">
        <w:rPr>
          <w:lang w:eastAsia="ko-KR"/>
        </w:rPr>
        <w:t xml:space="preserve">the LWM2M Client doesn’t need any communication with </w:t>
      </w:r>
      <w:proofErr w:type="gramStart"/>
      <w:r w:rsidR="00062DD2">
        <w:rPr>
          <w:lang w:eastAsia="ko-KR"/>
        </w:rPr>
        <w:t xml:space="preserve">a </w:t>
      </w:r>
      <w:r w:rsidRPr="00136D9D">
        <w:rPr>
          <w:lang w:eastAsia="ko-KR"/>
        </w:rPr>
        <w:t xml:space="preserve"> </w:t>
      </w:r>
      <w:r w:rsidR="001C122E">
        <w:rPr>
          <w:lang w:eastAsia="ko-KR"/>
        </w:rPr>
        <w:t>B</w:t>
      </w:r>
      <w:r w:rsidR="00052B6F" w:rsidRPr="00136D9D">
        <w:rPr>
          <w:lang w:eastAsia="ko-KR"/>
        </w:rPr>
        <w:t>ootstrap</w:t>
      </w:r>
      <w:proofErr w:type="gramEnd"/>
      <w:r w:rsidR="00052B6F" w:rsidRPr="00136D9D">
        <w:rPr>
          <w:lang w:eastAsia="ko-KR"/>
        </w:rPr>
        <w:t xml:space="preserve"> </w:t>
      </w:r>
      <w:r w:rsidR="001C122E">
        <w:rPr>
          <w:lang w:eastAsia="ko-KR"/>
        </w:rPr>
        <w:t>S</w:t>
      </w:r>
      <w:r w:rsidR="00052B6F" w:rsidRPr="00136D9D">
        <w:rPr>
          <w:lang w:eastAsia="ko-KR"/>
        </w:rPr>
        <w:t xml:space="preserve">erver </w:t>
      </w:r>
      <w:r w:rsidRPr="00136D9D">
        <w:rPr>
          <w:lang w:eastAsia="ko-KR"/>
        </w:rPr>
        <w:t xml:space="preserve">before the registration. </w:t>
      </w:r>
    </w:p>
    <w:p w:rsidR="00163431" w:rsidRPr="001C57B3" w:rsidRDefault="00163431" w:rsidP="00F2110E">
      <w:pPr>
        <w:jc w:val="both"/>
        <w:rPr>
          <w:lang w:eastAsia="ko-KR"/>
        </w:rPr>
      </w:pPr>
    </w:p>
    <w:p w:rsidR="00111BDC" w:rsidRPr="00136D9D" w:rsidRDefault="00111BDC" w:rsidP="00163431">
      <w:pPr>
        <w:pStyle w:val="berschrift4"/>
        <w:rPr>
          <w:lang w:eastAsia="ko-KR"/>
        </w:rPr>
      </w:pPr>
      <w:proofErr w:type="spellStart"/>
      <w:r w:rsidRPr="00136D9D">
        <w:rPr>
          <w:lang w:eastAsia="ko-KR"/>
        </w:rPr>
        <w:t>SmartCard</w:t>
      </w:r>
      <w:proofErr w:type="spellEnd"/>
      <w:r w:rsidRPr="00136D9D">
        <w:rPr>
          <w:lang w:eastAsia="ko-KR"/>
        </w:rPr>
        <w:t xml:space="preserve"> </w:t>
      </w:r>
      <w:r w:rsidR="00C82568">
        <w:rPr>
          <w:lang w:eastAsia="ko-KR"/>
        </w:rPr>
        <w:t>P</w:t>
      </w:r>
      <w:r w:rsidRPr="00136D9D">
        <w:rPr>
          <w:lang w:eastAsia="ko-KR"/>
        </w:rPr>
        <w:t>rovisioning</w:t>
      </w:r>
    </w:p>
    <w:p w:rsidR="00ED2747" w:rsidRDefault="00111BDC" w:rsidP="00111BDC">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proofErr w:type="spellStart"/>
      <w:r w:rsidRPr="00136D9D">
        <w:t>SmartCard</w:t>
      </w:r>
      <w:proofErr w:type="spellEnd"/>
      <w:r w:rsidRPr="00136D9D">
        <w:t xml:space="preserve">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proofErr w:type="gramStart"/>
      <w:r w:rsidRPr="00136D9D">
        <w:rPr>
          <w:lang w:eastAsia="zh-CN"/>
        </w:rPr>
        <w:t>process</w:t>
      </w:r>
      <w:proofErr w:type="gramEnd"/>
      <w:r w:rsidRPr="00136D9D">
        <w:rPr>
          <w:lang w:eastAsia="zh-CN"/>
        </w:rPr>
        <w:t xml:space="preserve"> </w:t>
      </w:r>
      <w:r w:rsidRPr="00136D9D">
        <w:t xml:space="preserve">the Bootstrap Message from the </w:t>
      </w:r>
      <w:proofErr w:type="spellStart"/>
      <w:r w:rsidRPr="00136D9D">
        <w:t>SmartCard</w:t>
      </w:r>
      <w:proofErr w:type="spellEnd"/>
      <w:r w:rsidRPr="00136D9D">
        <w:t xml:space="preserve"> and SHALL apply it to the </w:t>
      </w:r>
      <w:r w:rsidR="00C82568">
        <w:rPr>
          <w:rFonts w:hint="eastAsia"/>
          <w:lang w:eastAsia="ko-KR"/>
        </w:rPr>
        <w:t>corresponding Object Instances</w:t>
      </w:r>
      <w:r w:rsidRPr="00136D9D">
        <w:t>.</w:t>
      </w:r>
    </w:p>
    <w:p w:rsidR="00E60AC1" w:rsidRDefault="00AD3413" w:rsidP="00111BDC">
      <w:proofErr w:type="spellStart"/>
      <w:r>
        <w:t>Smar</w:t>
      </w:r>
      <w:r w:rsidR="003D2FF7">
        <w:t>t</w:t>
      </w:r>
      <w:r>
        <w:t>Card</w:t>
      </w:r>
      <w:proofErr w:type="spellEnd"/>
      <w:r>
        <w:t xml:space="preserve"> can be </w:t>
      </w:r>
      <w:proofErr w:type="spellStart"/>
      <w:r>
        <w:t>provisio</w:t>
      </w:r>
      <w:r w:rsidR="003D2FF7">
        <w:t>n</w:t>
      </w:r>
      <w:r>
        <w:t>ned</w:t>
      </w:r>
      <w:proofErr w:type="spellEnd"/>
      <w:r>
        <w:t xml:space="preserve"> with regular </w:t>
      </w:r>
      <w:proofErr w:type="gramStart"/>
      <w:r>
        <w:t>LWM2M  Server</w:t>
      </w:r>
      <w:r w:rsidR="00062DD2">
        <w:t>s</w:t>
      </w:r>
      <w:proofErr w:type="gramEnd"/>
      <w:r>
        <w:t xml:space="preserve"> URI/</w:t>
      </w:r>
      <w:r w:rsidR="00E60AC1">
        <w:t xml:space="preserve">DTLS </w:t>
      </w:r>
      <w:r>
        <w:t>key</w:t>
      </w:r>
      <w:r w:rsidR="00062DD2">
        <w:t>ing material</w:t>
      </w:r>
      <w:r>
        <w:t xml:space="preserve"> but also </w:t>
      </w:r>
      <w:r w:rsidR="00E60AC1">
        <w:t xml:space="preserve">with </w:t>
      </w:r>
      <w:r>
        <w:t xml:space="preserve"> LWM2M Boot</w:t>
      </w:r>
      <w:r w:rsidR="00CE45F3">
        <w:t xml:space="preserve">strap </w:t>
      </w:r>
      <w:r>
        <w:t xml:space="preserve"> Server URI/</w:t>
      </w:r>
      <w:r w:rsidR="00E60AC1">
        <w:t xml:space="preserve">DTLS </w:t>
      </w:r>
      <w:r>
        <w:t>key</w:t>
      </w:r>
      <w:r w:rsidR="00062DD2">
        <w:t>ing</w:t>
      </w:r>
      <w:r>
        <w:t xml:space="preserve"> mater</w:t>
      </w:r>
      <w:r w:rsidR="00062DD2">
        <w:t>ial</w:t>
      </w:r>
      <w:r w:rsidR="00EE283E">
        <w:rPr>
          <w:rFonts w:eastAsia="Malgun Gothic" w:hint="eastAsia"/>
          <w:lang w:eastAsia="ko-KR"/>
        </w:rPr>
        <w:t xml:space="preserve">. </w:t>
      </w:r>
    </w:p>
    <w:p w:rsidR="00F2110E" w:rsidRDefault="00111BDC" w:rsidP="00F2110E">
      <w:pPr>
        <w:jc w:val="both"/>
      </w:pPr>
      <w:r w:rsidRPr="00136D9D">
        <w:t xml:space="preserve">In this mode, the LWM2M Client SHALL  also check that the bootstrap data previously bootstrapped from the </w:t>
      </w:r>
      <w:proofErr w:type="spellStart"/>
      <w:r w:rsidRPr="00136D9D">
        <w:t>SmartCard</w:t>
      </w:r>
      <w:proofErr w:type="spellEnd"/>
      <w:r w:rsidRPr="00136D9D">
        <w:t xml:space="preserve"> are unchanged in the </w:t>
      </w:r>
      <w:proofErr w:type="spellStart"/>
      <w:r w:rsidRPr="00136D9D">
        <w:rPr>
          <w:lang w:eastAsia="zh-CN"/>
        </w:rPr>
        <w:t>S</w:t>
      </w:r>
      <w:r w:rsidRPr="00136D9D">
        <w:t>mart</w:t>
      </w:r>
      <w:r w:rsidRPr="00136D9D">
        <w:rPr>
          <w:lang w:eastAsia="zh-CN"/>
        </w:rPr>
        <w:t>C</w:t>
      </w:r>
      <w:r w:rsidRPr="00136D9D">
        <w:t>ard</w:t>
      </w:r>
      <w:r w:rsidR="00C0460D" w:rsidRPr="00136D9D">
        <w:t>.I</w:t>
      </w:r>
      <w:r w:rsidRPr="00136D9D">
        <w:t>f</w:t>
      </w:r>
      <w:proofErr w:type="spellEnd"/>
      <w:r w:rsidRPr="00136D9D">
        <w:t xml:space="preserve"> changed, the previous bootstrap information SHALL be disabled in the LWM2M Client, and the LWM2M Client SHALL apply the new bootstrap data from </w:t>
      </w:r>
      <w:proofErr w:type="spellStart"/>
      <w:r w:rsidRPr="00136D9D">
        <w:t>SmartCard</w:t>
      </w:r>
      <w:proofErr w:type="spellEnd"/>
      <w:r w:rsidRPr="00136D9D">
        <w:t xml:space="preserve"> to the Device configuration</w:t>
      </w:r>
      <w:r w:rsidR="00732BA3">
        <w:t>.</w:t>
      </w:r>
    </w:p>
    <w:p w:rsidR="001D4A5E" w:rsidRDefault="001D4A5E" w:rsidP="00F2110E">
      <w:pPr>
        <w:jc w:val="both"/>
      </w:pPr>
    </w:p>
    <w:p w:rsidR="00732BA3" w:rsidRPr="00136D9D" w:rsidRDefault="00732BA3" w:rsidP="00F2110E">
      <w:pPr>
        <w:jc w:val="both"/>
        <w:rPr>
          <w:lang w:eastAsia="ko-KR"/>
        </w:rPr>
      </w:pPr>
    </w:p>
    <w:p w:rsidR="004D2A88" w:rsidRPr="004D2A88" w:rsidRDefault="00F2110E" w:rsidP="004D2A88">
      <w:pPr>
        <w:pStyle w:val="berschrift4"/>
        <w:rPr>
          <w:lang w:eastAsia="ko-KR"/>
        </w:rPr>
      </w:pPr>
      <w:r w:rsidRPr="00136D9D">
        <w:rPr>
          <w:lang w:eastAsia="ko-KR"/>
        </w:rPr>
        <w:t>Client initiated Bootstrap</w:t>
      </w:r>
    </w:p>
    <w:p w:rsidR="00BC04FD" w:rsidRPr="00E746F2" w:rsidRDefault="00BC04FD" w:rsidP="00F2110E">
      <w:r>
        <w:t xml:space="preserve">This </w:t>
      </w:r>
      <w:r w:rsidR="001D4A5E">
        <w:t xml:space="preserve">bootstrap </w:t>
      </w:r>
      <w:r w:rsidR="00B60411">
        <w:t>mode can be activated in</w:t>
      </w:r>
      <w:r>
        <w:t xml:space="preserve"> 2 cases:</w:t>
      </w:r>
    </w:p>
    <w:p w:rsidR="003860DF" w:rsidRDefault="00BC04FD" w:rsidP="00831F96">
      <w:pPr>
        <w:pStyle w:val="Listenabsatz"/>
        <w:numPr>
          <w:ilvl w:val="0"/>
          <w:numId w:val="33"/>
        </w:numPr>
        <w:ind w:leftChars="0"/>
      </w:pPr>
      <w:r>
        <w:t>no LWM2M server has been</w:t>
      </w:r>
      <w:r w:rsidR="00B60411">
        <w:t xml:space="preserve"> preconfigured</w:t>
      </w:r>
      <w:r>
        <w:t xml:space="preserve"> </w:t>
      </w:r>
      <w:r w:rsidR="00E746F2">
        <w:rPr>
          <w:rFonts w:eastAsia="Malgun Gothic" w:hint="eastAsia"/>
          <w:lang w:eastAsia="ko-KR"/>
        </w:rPr>
        <w:t>by</w:t>
      </w:r>
      <w:r w:rsidR="00B60411">
        <w:t xml:space="preserve"> </w:t>
      </w:r>
      <w:proofErr w:type="spellStart"/>
      <w:r w:rsidR="00B60411">
        <w:t>SmartCard</w:t>
      </w:r>
      <w:proofErr w:type="spellEnd"/>
      <w:r w:rsidR="00B60411">
        <w:t xml:space="preserve"> </w:t>
      </w:r>
      <w:r w:rsidR="00E746F2">
        <w:rPr>
          <w:rFonts w:eastAsia="Malgun Gothic" w:hint="eastAsia"/>
          <w:lang w:eastAsia="ko-KR"/>
        </w:rPr>
        <w:t xml:space="preserve">Provisioning </w:t>
      </w:r>
      <w:r w:rsidR="003F7286">
        <w:rPr>
          <w:rFonts w:eastAsia="Malgun Gothic" w:hint="eastAsia"/>
          <w:lang w:eastAsia="ko-KR"/>
        </w:rPr>
        <w:t xml:space="preserve">or </w:t>
      </w:r>
      <w:r w:rsidR="003F7286" w:rsidRPr="00136D9D">
        <w:rPr>
          <w:lang w:eastAsia="ko-KR"/>
        </w:rPr>
        <w:t xml:space="preserve">Manufacturer </w:t>
      </w:r>
      <w:r w:rsidR="003F7286">
        <w:rPr>
          <w:lang w:eastAsia="ko-KR"/>
        </w:rPr>
        <w:t>P</w:t>
      </w:r>
      <w:r w:rsidR="003F7286" w:rsidRPr="00136D9D">
        <w:rPr>
          <w:lang w:eastAsia="ko-KR"/>
        </w:rPr>
        <w:t>re-configuration</w:t>
      </w:r>
      <w:r w:rsidR="00E746F2">
        <w:rPr>
          <w:rFonts w:eastAsia="Malgun Gothic" w:hint="eastAsia"/>
          <w:lang w:eastAsia="ko-KR"/>
        </w:rPr>
        <w:t xml:space="preserve"> mode</w:t>
      </w:r>
    </w:p>
    <w:p w:rsidR="003860DF" w:rsidRDefault="00BC04FD" w:rsidP="00831F96">
      <w:pPr>
        <w:pStyle w:val="Listenabsatz"/>
        <w:numPr>
          <w:ilvl w:val="0"/>
          <w:numId w:val="33"/>
        </w:numPr>
        <w:ind w:leftChars="0"/>
      </w:pPr>
      <w:r>
        <w:t>attempt</w:t>
      </w:r>
      <w:r w:rsidR="00E16139">
        <w:rPr>
          <w:rFonts w:eastAsia="Malgun Gothic" w:hint="eastAsia"/>
          <w:lang w:eastAsia="ko-KR"/>
        </w:rPr>
        <w:t>s</w:t>
      </w:r>
      <w:r>
        <w:t xml:space="preserve"> </w:t>
      </w:r>
      <w:r w:rsidR="00B60411">
        <w:t xml:space="preserve">of </w:t>
      </w:r>
      <w:r>
        <w:t xml:space="preserve">registration </w:t>
      </w:r>
      <w:r w:rsidR="00B60411">
        <w:t>on</w:t>
      </w:r>
      <w:r>
        <w:t xml:space="preserve"> all LWM2M Servers have failed </w:t>
      </w:r>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he LWM2M Client needs</w:t>
      </w:r>
      <w:r w:rsidR="00E16139">
        <w:rPr>
          <w:rFonts w:eastAsia="Malgun Gothic" w:hint="eastAsia"/>
          <w:lang w:eastAsia="ko-KR"/>
        </w:rPr>
        <w:t xml:space="preserve"> to have LWM2M Bootstrap Server Object Instance</w:t>
      </w:r>
      <w:r w:rsidR="00F2110E" w:rsidRPr="00136D9D">
        <w:rPr>
          <w:lang w:eastAsia="ko-KR"/>
        </w:rPr>
        <w:t>. The below figure shows the client initiated bootstrap flows.</w:t>
      </w:r>
    </w:p>
    <w:p w:rsidR="00F2110E" w:rsidRPr="00136D9D" w:rsidRDefault="006A67F4" w:rsidP="00F2110E">
      <w:pPr>
        <w:keepNext/>
        <w:jc w:val="center"/>
      </w:pPr>
      <w:r>
        <w:rPr>
          <w:noProof/>
          <w:lang w:eastAsia="en-GB"/>
        </w:rPr>
        <w:lastRenderedPageBreak/>
        <w:drawing>
          <wp:inline distT="0" distB="0" distL="0" distR="0" wp14:anchorId="0D89E5A0" wp14:editId="7E3AE51E">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7" cstate="print"/>
                    <a:stretch>
                      <a:fillRect/>
                    </a:stretch>
                  </pic:blipFill>
                  <pic:spPr>
                    <a:xfrm>
                      <a:off x="0" y="0"/>
                      <a:ext cx="4411720" cy="2424319"/>
                    </a:xfrm>
                    <a:prstGeom prst="rect">
                      <a:avLst/>
                    </a:prstGeom>
                  </pic:spPr>
                </pic:pic>
              </a:graphicData>
            </a:graphic>
          </wp:inline>
        </w:drawing>
      </w:r>
    </w:p>
    <w:p w:rsidR="00F2110E" w:rsidRPr="00136D9D" w:rsidRDefault="00F2110E" w:rsidP="00F2110E">
      <w:pPr>
        <w:pStyle w:val="Beschriftung"/>
        <w:rPr>
          <w:lang w:eastAsia="ko-KR"/>
        </w:rPr>
      </w:pPr>
      <w:bookmarkStart w:id="37" w:name="_Toc351634669"/>
      <w:proofErr w:type="gramStart"/>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6</w:t>
      </w:r>
      <w:r w:rsidR="00BF1086" w:rsidRPr="00461A1E">
        <w:fldChar w:fldCharType="end"/>
      </w:r>
      <w:r w:rsidRPr="00136D9D">
        <w:rPr>
          <w:lang w:eastAsia="ko-KR"/>
        </w:rPr>
        <w:t>.</w:t>
      </w:r>
      <w:proofErr w:type="gramEnd"/>
      <w:r w:rsidRPr="00136D9D">
        <w:rPr>
          <w:lang w:eastAsia="ko-KR"/>
        </w:rPr>
        <w:t xml:space="preserve"> Procedure of Client Initiated Bootstrap</w:t>
      </w:r>
      <w:bookmarkEnd w:id="37"/>
    </w:p>
    <w:p w:rsidR="00F2110E" w:rsidRPr="00136D9D" w:rsidRDefault="00F2110E" w:rsidP="00F2110E">
      <w:pPr>
        <w:jc w:val="both"/>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w:t>
      </w:r>
      <w:r w:rsidR="00E415BE">
        <w:rPr>
          <w:lang w:eastAsia="ko-KR"/>
        </w:rPr>
        <w:t xml:space="preserve"> </w:t>
      </w:r>
      <w:r w:rsidR="00EC26D9">
        <w:rPr>
          <w:lang w:eastAsia="ko-KR"/>
        </w:rPr>
        <w:t>5.1.1</w:t>
      </w:r>
      <w:r w:rsidR="00E415BE">
        <w:rPr>
          <w:lang w:eastAsia="ko-KR"/>
        </w:rPr>
        <w:t>.</w:t>
      </w:r>
    </w:p>
    <w:p w:rsidR="00163431" w:rsidRPr="00136D9D" w:rsidRDefault="00163431" w:rsidP="00F2110E">
      <w:pPr>
        <w:jc w:val="both"/>
        <w:rPr>
          <w:lang w:eastAsia="ko-KR"/>
        </w:rPr>
      </w:pPr>
    </w:p>
    <w:p w:rsidR="00C44AF8" w:rsidRPr="00136D9D" w:rsidRDefault="00A839C5" w:rsidP="00C44AF8">
      <w:pPr>
        <w:pStyle w:val="berschrift3"/>
        <w:numPr>
          <w:ilvl w:val="3"/>
          <w:numId w:val="2"/>
        </w:numPr>
        <w:spacing w:before="60" w:after="120"/>
        <w:rPr>
          <w:lang w:eastAsia="ko-KR"/>
        </w:rPr>
      </w:pPr>
      <w:bookmarkStart w:id="38" w:name="_Toc353539039"/>
      <w:r w:rsidRPr="00136D9D">
        <w:rPr>
          <w:lang w:eastAsia="ko-KR"/>
        </w:rPr>
        <w:t>Server</w:t>
      </w:r>
      <w:r w:rsidR="009E0D5A" w:rsidRPr="00136D9D">
        <w:rPr>
          <w:lang w:eastAsia="ko-KR"/>
        </w:rPr>
        <w:t xml:space="preserve"> </w:t>
      </w:r>
      <w:r w:rsidR="00C44AF8" w:rsidRPr="00136D9D">
        <w:rPr>
          <w:lang w:eastAsia="ko-KR"/>
        </w:rPr>
        <w:t>Initiated Bootstrap</w:t>
      </w:r>
      <w:bookmarkEnd w:id="38"/>
    </w:p>
    <w:p w:rsidR="00C44AF8" w:rsidRPr="00136D9D" w:rsidRDefault="00163431" w:rsidP="00C44AF8">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w:t>
      </w:r>
      <w:r w:rsidR="000B12D1">
        <w:rPr>
          <w:lang w:eastAsia="ko-KR"/>
        </w:rPr>
        <w:t xml:space="preserve">Bootstrap </w:t>
      </w:r>
      <w:r w:rsidR="00C82568">
        <w:rPr>
          <w:rFonts w:hint="eastAsia"/>
          <w:lang w:eastAsia="ko-KR"/>
        </w:rPr>
        <w:t>Server needs to know a LWM2M Device is ready for bootstrapping; For instance</w:t>
      </w:r>
      <w:r w:rsidR="00C82568">
        <w:rPr>
          <w:lang w:eastAsia="ko-KR"/>
        </w:rPr>
        <w:t xml:space="preserve"> </w:t>
      </w:r>
      <w:r w:rsidR="00C82568">
        <w:rPr>
          <w:rFonts w:hint="eastAsia"/>
          <w:lang w:eastAsia="ko-KR"/>
        </w:rPr>
        <w:t xml:space="preserve">Network Provider can inform the LWM2M </w:t>
      </w:r>
      <w:r w:rsidR="000B12D1">
        <w:rPr>
          <w:lang w:eastAsia="ko-KR"/>
        </w:rPr>
        <w:t xml:space="preserve">Bootstrap </w:t>
      </w:r>
      <w:r w:rsidR="00C82568">
        <w:rPr>
          <w:rFonts w:hint="eastAsia"/>
          <w:lang w:eastAsia="ko-KR"/>
        </w:rPr>
        <w:t>Server of the LWM2M Device connecting to the Network Provider</w:t>
      </w:r>
      <w:r w:rsidR="00C82568">
        <w:rPr>
          <w:lang w:eastAsia="ko-KR"/>
        </w:rPr>
        <w:t>.</w:t>
      </w:r>
    </w:p>
    <w:p w:rsidR="00C44AF8" w:rsidRPr="00136D9D" w:rsidRDefault="00C82568" w:rsidP="00C44AF8">
      <w:r>
        <w:t>T</w:t>
      </w:r>
      <w:r w:rsidR="00C44AF8" w:rsidRPr="00136D9D">
        <w:t xml:space="preserve">he LWM2M </w:t>
      </w:r>
      <w:r w:rsidR="000B12D1">
        <w:t xml:space="preserve">Bootstrap </w:t>
      </w:r>
      <w:r w:rsidR="00C44AF8" w:rsidRPr="00136D9D">
        <w:t>Server is now in a position where it can send out a Bootstrap Message</w:t>
      </w:r>
      <w:r w:rsidR="0086327A">
        <w:rPr>
          <w:rFonts w:eastAsia="Malgun Gothic" w:hint="eastAsia"/>
          <w:lang w:eastAsia="ko-KR"/>
        </w:rPr>
        <w:t xml:space="preserve"> based on LWM2M Bootstrap Server Object Instance</w:t>
      </w:r>
      <w:r w:rsidR="00C44AF8" w:rsidRPr="00136D9D">
        <w:t xml:space="preserve">. This message contains enough information for the LWM2M Client to be able to </w:t>
      </w:r>
      <w:r w:rsidR="00A937FE">
        <w:t>register to</w:t>
      </w:r>
      <w:r w:rsidR="00C44AF8" w:rsidRPr="00136D9D">
        <w:t xml:space="preserve"> the LWM2M Server</w:t>
      </w:r>
      <w:r w:rsidR="00466E48">
        <w:t>s</w:t>
      </w:r>
      <w:r w:rsidR="0077715F">
        <w:t>,</w:t>
      </w:r>
      <w:r w:rsidR="0077715F" w:rsidRPr="0077715F">
        <w:rPr>
          <w:rFonts w:hint="eastAsia"/>
          <w:lang w:eastAsia="ko-KR"/>
        </w:rPr>
        <w:t xml:space="preserve"> </w:t>
      </w:r>
      <w:r w:rsidR="00466E48">
        <w:rPr>
          <w:lang w:eastAsia="ko-KR"/>
        </w:rPr>
        <w:t xml:space="preserve">the </w:t>
      </w:r>
      <w:r w:rsidR="0077715F">
        <w:rPr>
          <w:rFonts w:hint="eastAsia"/>
          <w:lang w:eastAsia="ko-KR"/>
        </w:rPr>
        <w:t>Server Object Instance</w:t>
      </w:r>
      <w:r w:rsidR="00466E48">
        <w:rPr>
          <w:lang w:eastAsia="ko-KR"/>
        </w:rPr>
        <w:t>s</w:t>
      </w:r>
      <w:r w:rsidR="00E415BE">
        <w:rPr>
          <w:rFonts w:hint="eastAsia"/>
          <w:lang w:eastAsia="ko-KR"/>
        </w:rPr>
        <w:t xml:space="preserve"> </w:t>
      </w:r>
      <w:r w:rsidR="0077715F">
        <w:rPr>
          <w:rFonts w:hint="eastAsia"/>
          <w:lang w:eastAsia="ko-KR"/>
        </w:rPr>
        <w:t xml:space="preserve">which </w:t>
      </w:r>
      <w:proofErr w:type="gramStart"/>
      <w:r w:rsidR="00466E48">
        <w:rPr>
          <w:lang w:eastAsia="ko-KR"/>
        </w:rPr>
        <w:t xml:space="preserve">are </w:t>
      </w:r>
      <w:r w:rsidR="0077715F">
        <w:rPr>
          <w:rFonts w:hint="eastAsia"/>
          <w:lang w:eastAsia="ko-KR"/>
        </w:rPr>
        <w:t xml:space="preserve"> contained</w:t>
      </w:r>
      <w:proofErr w:type="gramEnd"/>
      <w:r w:rsidR="0077715F">
        <w:rPr>
          <w:rFonts w:hint="eastAsia"/>
          <w:lang w:eastAsia="ko-KR"/>
        </w:rPr>
        <w:t xml:space="preserve">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6A67F4" w:rsidP="00C44AF8">
      <w:pPr>
        <w:keepNext/>
        <w:jc w:val="center"/>
      </w:pPr>
      <w:r>
        <w:rPr>
          <w:noProof/>
          <w:lang w:eastAsia="en-GB"/>
        </w:rPr>
        <w:drawing>
          <wp:inline distT="0" distB="0" distL="0" distR="0" wp14:anchorId="3474A05E" wp14:editId="79390259">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8" cstate="print"/>
                    <a:stretch>
                      <a:fillRect/>
                    </a:stretch>
                  </pic:blipFill>
                  <pic:spPr>
                    <a:xfrm>
                      <a:off x="0" y="0"/>
                      <a:ext cx="3912548" cy="2150016"/>
                    </a:xfrm>
                    <a:prstGeom prst="rect">
                      <a:avLst/>
                    </a:prstGeom>
                  </pic:spPr>
                </pic:pic>
              </a:graphicData>
            </a:graphic>
          </wp:inline>
        </w:drawing>
      </w:r>
    </w:p>
    <w:p w:rsidR="00C44AF8" w:rsidRPr="00136D9D" w:rsidRDefault="00C44AF8" w:rsidP="00C44AF8">
      <w:pPr>
        <w:pStyle w:val="Beschriftung"/>
        <w:rPr>
          <w:lang w:eastAsia="ko-KR"/>
        </w:rPr>
      </w:pPr>
      <w:bookmarkStart w:id="39" w:name="_Toc351634670"/>
      <w:proofErr w:type="gramStart"/>
      <w:r w:rsidRPr="00136D9D">
        <w:t xml:space="preserve">Figure </w:t>
      </w:r>
      <w:r w:rsidR="00BF1086" w:rsidRPr="00461A1E">
        <w:rPr>
          <w:rFonts w:eastAsia="Malgun Gothic"/>
          <w:lang w:eastAsia="ko-KR"/>
        </w:rPr>
        <w:fldChar w:fldCharType="begin"/>
      </w:r>
      <w:r w:rsidR="00F87E16" w:rsidRPr="00136D9D">
        <w:rPr>
          <w:rFonts w:eastAsia="Malgun Gothic"/>
          <w:lang w:eastAsia="ko-KR"/>
        </w:rPr>
        <w:instrText xml:space="preserve"> SEQ Figure \* ARABIC  </w:instrText>
      </w:r>
      <w:r w:rsidR="00BF1086" w:rsidRPr="00461A1E">
        <w:rPr>
          <w:rFonts w:eastAsia="Malgun Gothic"/>
          <w:lang w:eastAsia="ko-KR"/>
        </w:rPr>
        <w:fldChar w:fldCharType="separate"/>
      </w:r>
      <w:r w:rsidR="00F87E16" w:rsidRPr="00136D9D">
        <w:rPr>
          <w:rFonts w:eastAsia="Malgun Gothic"/>
          <w:noProof/>
          <w:lang w:eastAsia="ko-KR"/>
        </w:rPr>
        <w:t>7</w:t>
      </w:r>
      <w:r w:rsidR="00BF1086" w:rsidRPr="00461A1E">
        <w:rPr>
          <w:rFonts w:eastAsia="Malgun Gothic"/>
          <w:lang w:eastAsia="ko-KR"/>
        </w:rPr>
        <w:fldChar w:fldCharType="end"/>
      </w:r>
      <w:r w:rsidRPr="00136D9D">
        <w:rPr>
          <w:lang w:eastAsia="ko-KR"/>
        </w:rPr>
        <w:t>.</w:t>
      </w:r>
      <w:proofErr w:type="gramEnd"/>
      <w:r w:rsidRPr="00136D9D">
        <w:rPr>
          <w:lang w:eastAsia="ko-KR"/>
        </w:rPr>
        <w:t xml:space="preserve"> Procedure of Server Initiated Bootstrap</w:t>
      </w:r>
      <w:bookmarkEnd w:id="39"/>
    </w:p>
    <w:p w:rsidR="00C44AF8" w:rsidRPr="00136D9D" w:rsidRDefault="00C44AF8" w:rsidP="00C44AF8">
      <w:pPr>
        <w:jc w:val="both"/>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provisions bootstrap information which is specified in </w:t>
      </w:r>
      <w:r w:rsidR="00E746F2">
        <w:fldChar w:fldCharType="begin"/>
      </w:r>
      <w:r w:rsidR="00E746F2">
        <w:instrText xml:space="preserve"> REF _Ref339619648 \n \h  \* MERGEFORMAT </w:instrText>
      </w:r>
      <w:r w:rsidR="00E746F2">
        <w:fldChar w:fldCharType="separate"/>
      </w:r>
      <w:r w:rsidR="0068057C" w:rsidRPr="00136D9D">
        <w:rPr>
          <w:lang w:eastAsia="ko-KR"/>
        </w:rPr>
        <w:t>6.2.1</w:t>
      </w:r>
      <w:r w:rsidR="00E746F2">
        <w:fldChar w:fldCharType="end"/>
      </w:r>
      <w:r w:rsidRPr="00136D9D">
        <w:rPr>
          <w:rFonts w:hint="eastAsia"/>
          <w:lang w:eastAsia="ko-KR"/>
        </w:rPr>
        <w:t>.</w:t>
      </w:r>
    </w:p>
    <w:p w:rsidR="00111BDC" w:rsidRDefault="00111BDC" w:rsidP="00F2110E">
      <w:pPr>
        <w:rPr>
          <w:rFonts w:eastAsia="Malgun Gothic"/>
          <w:lang w:eastAsia="ko-KR"/>
        </w:rPr>
      </w:pPr>
    </w:p>
    <w:p w:rsidR="005F2291" w:rsidRDefault="005F2291" w:rsidP="00F2110E">
      <w:pPr>
        <w:rPr>
          <w:rFonts w:eastAsia="Malgun Gothic"/>
          <w:lang w:eastAsia="ko-KR"/>
        </w:rPr>
      </w:pPr>
      <w:r>
        <w:rPr>
          <w:rFonts w:eastAsia="Malgun Gothic" w:hint="eastAsia"/>
          <w:lang w:eastAsia="ko-KR"/>
        </w:rPr>
        <w:t xml:space="preserve">Note: </w:t>
      </w:r>
      <w:r w:rsidR="005749C9">
        <w:rPr>
          <w:rFonts w:eastAsia="Malgun Gothic" w:hint="eastAsia"/>
          <w:lang w:eastAsia="ko-KR"/>
        </w:rPr>
        <w:t xml:space="preserve">even though the connection is alive, </w:t>
      </w:r>
      <w:r w:rsidR="00640C39">
        <w:rPr>
          <w:rFonts w:eastAsia="Malgun Gothic" w:hint="eastAsia"/>
          <w:lang w:eastAsia="ko-KR"/>
        </w:rPr>
        <w:t xml:space="preserve">Client initiated bootstrap and Server initiated bootstrap </w:t>
      </w:r>
      <w:r w:rsidR="005749C9">
        <w:rPr>
          <w:rFonts w:eastAsia="Malgun Gothic" w:hint="eastAsia"/>
          <w:lang w:eastAsia="ko-KR"/>
        </w:rPr>
        <w:t>MAY</w:t>
      </w:r>
      <w:r w:rsidR="00EF65F7">
        <w:rPr>
          <w:rFonts w:eastAsia="Malgun Gothic"/>
          <w:lang w:eastAsia="ko-KR"/>
        </w:rPr>
        <w:t xml:space="preserve"> be</w:t>
      </w:r>
      <w:r w:rsidR="00640C39">
        <w:rPr>
          <w:rFonts w:eastAsia="Malgun Gothic" w:hint="eastAsia"/>
          <w:lang w:eastAsia="ko-KR"/>
        </w:rPr>
        <w:t xml:space="preserve"> used for updating</w:t>
      </w:r>
      <w:r w:rsidR="005749C9">
        <w:rPr>
          <w:rFonts w:eastAsia="Malgun Gothic" w:hint="eastAsia"/>
          <w:lang w:eastAsia="ko-KR"/>
        </w:rPr>
        <w:t xml:space="preserve"> some</w:t>
      </w:r>
      <w:r w:rsidR="00640C39">
        <w:rPr>
          <w:rFonts w:eastAsia="Malgun Gothic" w:hint="eastAsia"/>
          <w:lang w:eastAsia="ko-KR"/>
        </w:rPr>
        <w:t xml:space="preserve"> read-only resources</w:t>
      </w:r>
      <w:r w:rsidR="00020CB2">
        <w:rPr>
          <w:rFonts w:eastAsia="Malgun Gothic" w:hint="eastAsia"/>
          <w:lang w:eastAsia="ko-KR"/>
        </w:rPr>
        <w:t xml:space="preserve"> </w:t>
      </w:r>
      <w:r w:rsidR="00020CB2">
        <w:rPr>
          <w:rFonts w:eastAsia="Malgun Gothic"/>
          <w:lang w:eastAsia="ko-KR"/>
        </w:rPr>
        <w:t>in the Client</w:t>
      </w:r>
      <w:r w:rsidR="00640C39">
        <w:rPr>
          <w:rFonts w:eastAsia="Malgun Gothic" w:hint="eastAsia"/>
          <w:lang w:eastAsia="ko-KR"/>
        </w:rPr>
        <w:t>.</w:t>
      </w:r>
    </w:p>
    <w:p w:rsidR="00131B1D" w:rsidRDefault="00131B1D" w:rsidP="00F2110E">
      <w:pPr>
        <w:rPr>
          <w:rFonts w:eastAsia="Malgun Gothic"/>
          <w:lang w:eastAsia="ko-KR"/>
        </w:rPr>
      </w:pPr>
    </w:p>
    <w:p w:rsidR="00506F38" w:rsidRPr="00136D9D" w:rsidRDefault="00506F38" w:rsidP="00506F38">
      <w:pPr>
        <w:pStyle w:val="berschrift3"/>
        <w:spacing w:before="60" w:after="120"/>
      </w:pPr>
      <w:bookmarkStart w:id="40" w:name="_Toc353539040"/>
      <w:r>
        <w:rPr>
          <w:rFonts w:eastAsia="Malgun Gothic" w:hint="eastAsia"/>
          <w:lang w:eastAsia="ko-KR"/>
        </w:rPr>
        <w:t>Bootstrap Sequence</w:t>
      </w:r>
      <w:bookmarkEnd w:id="40"/>
    </w:p>
    <w:p w:rsidR="00506F38" w:rsidRDefault="00506F38" w:rsidP="00506F38">
      <w:pPr>
        <w:rPr>
          <w:rFonts w:eastAsia="Malgun Gothic"/>
          <w:lang w:eastAsia="ko-KR"/>
        </w:rPr>
      </w:pPr>
      <w:r>
        <w:rPr>
          <w:rFonts w:eastAsia="Malgun Gothic"/>
          <w:lang w:eastAsia="ko-KR"/>
        </w:rPr>
        <w:t>The LWM2M Client MUST follow the procedure specified as below.</w:t>
      </w:r>
    </w:p>
    <w:p w:rsidR="005C692E" w:rsidRPr="00831F96" w:rsidRDefault="005C692E" w:rsidP="00831F96">
      <w:pPr>
        <w:pStyle w:val="Listenabsatz"/>
        <w:numPr>
          <w:ilvl w:val="0"/>
          <w:numId w:val="36"/>
        </w:numPr>
        <w:ind w:leftChars="0"/>
        <w:rPr>
          <w:lang w:eastAsia="ko-KR"/>
        </w:rPr>
      </w:pPr>
      <w:r>
        <w:rPr>
          <w:rFonts w:eastAsia="Malgun Gothic" w:hint="eastAsia"/>
          <w:lang w:eastAsia="ko-KR"/>
        </w:rPr>
        <w:t xml:space="preserve">If the LWM2M Device has </w:t>
      </w:r>
      <w:proofErr w:type="spellStart"/>
      <w:r>
        <w:rPr>
          <w:rFonts w:eastAsia="Malgun Gothic" w:hint="eastAsia"/>
          <w:lang w:eastAsia="ko-KR"/>
        </w:rPr>
        <w:t>SmartCard</w:t>
      </w:r>
      <w:proofErr w:type="spellEnd"/>
      <w:r>
        <w:rPr>
          <w:rFonts w:eastAsia="Malgun Gothic" w:hint="eastAsia"/>
          <w:lang w:eastAsia="ko-KR"/>
        </w:rPr>
        <w:t xml:space="preserve">, the LWM2M Client tries to obtain bootstrap information from the </w:t>
      </w:r>
      <w:proofErr w:type="spellStart"/>
      <w:r>
        <w:rPr>
          <w:rFonts w:eastAsia="Malgun Gothic" w:hint="eastAsia"/>
          <w:lang w:eastAsia="ko-KR"/>
        </w:rPr>
        <w:t>SmartCard</w:t>
      </w:r>
      <w:proofErr w:type="spellEnd"/>
      <w:r>
        <w:rPr>
          <w:rFonts w:eastAsia="Malgun Gothic" w:hint="eastAsia"/>
          <w:lang w:eastAsia="ko-KR"/>
        </w:rPr>
        <w:t xml:space="preserve">. </w:t>
      </w:r>
    </w:p>
    <w:p w:rsidR="005C692E" w:rsidRPr="00831F96" w:rsidRDefault="005C692E" w:rsidP="00831F96">
      <w:pPr>
        <w:pStyle w:val="Listenabsatz"/>
        <w:numPr>
          <w:ilvl w:val="0"/>
          <w:numId w:val="36"/>
        </w:numPr>
        <w:ind w:leftChars="0"/>
        <w:rPr>
          <w:lang w:eastAsia="ko-KR"/>
        </w:rPr>
      </w:pPr>
      <w:r>
        <w:rPr>
          <w:rFonts w:eastAsia="Malgun Gothic" w:hint="eastAsia"/>
          <w:lang w:eastAsia="ko-KR"/>
        </w:rPr>
        <w:t xml:space="preserve">If the LWM2M Client is not </w:t>
      </w:r>
      <w:proofErr w:type="spellStart"/>
      <w:r>
        <w:rPr>
          <w:rFonts w:eastAsia="Malgun Gothic" w:hint="eastAsia"/>
          <w:lang w:eastAsia="ko-KR"/>
        </w:rPr>
        <w:t>provioned</w:t>
      </w:r>
      <w:proofErr w:type="spellEnd"/>
      <w:r>
        <w:rPr>
          <w:rFonts w:eastAsia="Malgun Gothic" w:hint="eastAsia"/>
          <w:lang w:eastAsia="ko-KR"/>
        </w:rPr>
        <w:t xml:space="preserve"> by </w:t>
      </w:r>
      <w:r w:rsidR="00CD207C">
        <w:rPr>
          <w:rFonts w:eastAsia="Malgun Gothic" w:hint="eastAsia"/>
          <w:lang w:eastAsia="ko-KR"/>
        </w:rPr>
        <w:t xml:space="preserve">the </w:t>
      </w:r>
      <w:proofErr w:type="spellStart"/>
      <w:r>
        <w:rPr>
          <w:rFonts w:eastAsia="Malgun Gothic" w:hint="eastAsia"/>
          <w:lang w:eastAsia="ko-KR"/>
        </w:rPr>
        <w:t>SmartCard</w:t>
      </w:r>
      <w:proofErr w:type="spellEnd"/>
      <w:r>
        <w:rPr>
          <w:rFonts w:eastAsia="Malgun Gothic" w:hint="eastAsia"/>
          <w:lang w:eastAsia="ko-KR"/>
        </w:rPr>
        <w:t>, the Client tries to obtain bootstrap information by using Manufacturer pre-configuration</w:t>
      </w:r>
    </w:p>
    <w:p w:rsidR="00506F38" w:rsidRPr="00712B7A" w:rsidRDefault="00506F38" w:rsidP="00831F96">
      <w:pPr>
        <w:pStyle w:val="Listenabsatz"/>
        <w:numPr>
          <w:ilvl w:val="0"/>
          <w:numId w:val="36"/>
        </w:numPr>
        <w:ind w:leftChars="0"/>
        <w:rPr>
          <w:lang w:eastAsia="ko-KR"/>
        </w:rPr>
      </w:pPr>
      <w:r>
        <w:rPr>
          <w:rFonts w:eastAsia="Malgun Gothic"/>
          <w:lang w:eastAsia="ko-KR"/>
        </w:rPr>
        <w:t>I</w:t>
      </w:r>
      <w:r>
        <w:rPr>
          <w:rFonts w:eastAsia="Malgun Gothic" w:hint="eastAsia"/>
          <w:lang w:eastAsia="ko-KR"/>
        </w:rPr>
        <w:t>f LWM2M Client has any LWM2M Server Object Instance</w:t>
      </w:r>
      <w:r w:rsidR="005275B5">
        <w:rPr>
          <w:rFonts w:eastAsia="Malgun Gothic" w:hint="eastAsia"/>
          <w:lang w:eastAsia="ko-KR"/>
        </w:rPr>
        <w:t>s</w:t>
      </w:r>
      <w:r w:rsidR="00712B7A">
        <w:rPr>
          <w:rFonts w:eastAsia="Malgun Gothic" w:hint="eastAsia"/>
          <w:lang w:eastAsia="ko-KR"/>
        </w:rPr>
        <w:t xml:space="preserve">, </w:t>
      </w:r>
      <w:r w:rsidRPr="00712B7A">
        <w:rPr>
          <w:rFonts w:hint="eastAsia"/>
          <w:lang w:eastAsia="ko-KR"/>
        </w:rPr>
        <w:t>the Client tries to register to the Server(s) of the LWM2M Server Object Instance.</w:t>
      </w:r>
    </w:p>
    <w:p w:rsidR="00506F38" w:rsidRDefault="00506F38" w:rsidP="00831F96">
      <w:pPr>
        <w:pStyle w:val="Listenabsatz"/>
        <w:numPr>
          <w:ilvl w:val="0"/>
          <w:numId w:val="36"/>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r w:rsidR="00E16139">
        <w:rPr>
          <w:rFonts w:eastAsia="Malgun Gothic" w:hint="eastAsia"/>
          <w:lang w:eastAsia="ko-KR"/>
        </w:rPr>
        <w:t>.</w:t>
      </w:r>
    </w:p>
    <w:p w:rsidR="00506F38" w:rsidRPr="00506F38" w:rsidRDefault="00506F38" w:rsidP="00506F38">
      <w:pPr>
        <w:rPr>
          <w:rFonts w:eastAsia="Malgun Gothic"/>
          <w:lang w:eastAsia="ko-KR"/>
        </w:rPr>
      </w:pPr>
    </w:p>
    <w:p w:rsidR="00774BE6" w:rsidRDefault="004E69AC" w:rsidP="00774BE6">
      <w:pPr>
        <w:pStyle w:val="berschrift3"/>
        <w:rPr>
          <w:lang w:eastAsia="ko-KR"/>
        </w:rPr>
      </w:pPr>
      <w:bookmarkStart w:id="41" w:name="_Toc353539042"/>
      <w:r w:rsidRPr="00461A1E">
        <w:rPr>
          <w:lang w:eastAsia="ko-KR"/>
        </w:rPr>
        <w:t>Bootstrap Security</w:t>
      </w:r>
      <w:bookmarkEnd w:id="41"/>
    </w:p>
    <w:p w:rsidR="00774BE6" w:rsidRDefault="0077715F" w:rsidP="00774BE6">
      <w:pPr>
        <w:jc w:val="both"/>
        <w:rPr>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w:t>
      </w:r>
      <w:r w:rsidR="003D7306">
        <w:rPr>
          <w:lang w:eastAsia="ko-KR"/>
        </w:rPr>
        <w:t>MUST</w:t>
      </w:r>
      <w:r>
        <w:rPr>
          <w:rFonts w:hint="eastAsia"/>
          <w:lang w:eastAsia="ko-KR"/>
        </w:rPr>
        <w:t xml:space="preserve"> be different from the ones that are used in the other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E746F2">
        <w:rPr>
          <w:rFonts w:eastAsia="Malgun Gothic" w:hint="eastAsia"/>
          <w:lang w:eastAsia="ko-KR"/>
        </w:rPr>
        <w:t xml:space="preserve">needs bootstrapping </w:t>
      </w:r>
      <w:r w:rsidR="00CF5997">
        <w:rPr>
          <w:rFonts w:eastAsia="Malgun Gothic" w:hint="eastAsia"/>
          <w:lang w:eastAsia="ko-KR"/>
        </w:rPr>
        <w:t>for</w:t>
      </w:r>
      <w:r w:rsidR="00831F96">
        <w:rPr>
          <w:rFonts w:eastAsia="Malgun Gothic" w:hint="eastAsia"/>
          <w:lang w:eastAsia="ko-KR"/>
        </w:rPr>
        <w:t xml:space="preserve"> some reason,</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w:t>
      </w:r>
      <w:proofErr w:type="gramStart"/>
      <w:r>
        <w:rPr>
          <w:lang w:eastAsia="ko-KR"/>
        </w:rPr>
        <w:t>proceed</w:t>
      </w:r>
      <w:proofErr w:type="gramEnd"/>
      <w:r>
        <w:rPr>
          <w:lang w:eastAsia="ko-KR"/>
        </w:rPr>
        <w:t xml:space="preserve"> to a complete new bootstrap session. </w:t>
      </w:r>
    </w:p>
    <w:p w:rsidR="00E746F2" w:rsidRPr="00E746F2" w:rsidRDefault="00E746F2" w:rsidP="00774BE6">
      <w:pPr>
        <w:jc w:val="both"/>
        <w:rPr>
          <w:lang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t>
      </w:r>
      <w:r>
        <w:rPr>
          <w:rFonts w:eastAsia="Malgun Gothic"/>
          <w:lang w:eastAsia="ko-KR"/>
        </w:rPr>
        <w:t>“</w:t>
      </w:r>
      <w:r w:rsidR="00DE44F5">
        <w:rPr>
          <w:rFonts w:eastAsia="Malgun Gothic" w:hint="eastAsia"/>
          <w:lang w:eastAsia="ko-KR"/>
        </w:rPr>
        <w:t>s</w:t>
      </w:r>
      <w:r>
        <w:rPr>
          <w:rFonts w:eastAsia="Malgun Gothic" w:hint="eastAsia"/>
          <w:lang w:eastAsia="ko-KR"/>
        </w:rPr>
        <w:t>ome reason</w:t>
      </w:r>
      <w:r>
        <w:rPr>
          <w:rFonts w:eastAsia="Malgun Gothic"/>
          <w:lang w:eastAsia="ko-KR"/>
        </w:rPr>
        <w:t>”</w:t>
      </w:r>
      <w:r>
        <w:rPr>
          <w:rFonts w:eastAsia="Malgun Gothic" w:hint="eastAsia"/>
          <w:lang w:eastAsia="ko-KR"/>
        </w:rPr>
        <w:t xml:space="preserve"> should be clarified</w:t>
      </w:r>
    </w:p>
    <w:p w:rsidR="00616F04" w:rsidRDefault="004E69AC" w:rsidP="004E69AC">
      <w:pPr>
        <w:rPr>
          <w:rFonts w:eastAsia="Malgun Gothic"/>
          <w:lang w:eastAsia="ko-KR"/>
        </w:rPr>
      </w:pPr>
      <w:r w:rsidRPr="00136D9D">
        <w:rPr>
          <w:lang w:eastAsia="ko-KR"/>
        </w:rPr>
        <w:t xml:space="preserve">If the </w:t>
      </w:r>
      <w:r w:rsidR="004419C5">
        <w:rPr>
          <w:lang w:eastAsia="ko-KR"/>
        </w:rPr>
        <w:t xml:space="preserve">LWM2M </w:t>
      </w:r>
      <w:r w:rsidRPr="00136D9D">
        <w:rPr>
          <w:lang w:eastAsia="ko-KR"/>
        </w:rPr>
        <w:t>Server wants to change security materials (i.e., LWM2M Server URI, Security Mode, and Security Key)</w:t>
      </w:r>
      <w:proofErr w:type="gramStart"/>
      <w:r w:rsidRPr="00136D9D">
        <w:rPr>
          <w:lang w:eastAsia="ko-KR"/>
        </w:rPr>
        <w:t>,,</w:t>
      </w:r>
      <w:proofErr w:type="gramEnd"/>
      <w:r w:rsidRPr="00136D9D">
        <w:rPr>
          <w:lang w:eastAsia="ko-KR"/>
        </w:rPr>
        <w:t xml:space="preserve"> the Client MUST disconnect DTLS session</w:t>
      </w:r>
      <w:r w:rsidR="007928E2">
        <w:rPr>
          <w:lang w:eastAsia="ko-KR"/>
        </w:rPr>
        <w:t xml:space="preserve"> first </w:t>
      </w:r>
      <w:r w:rsidRPr="00136D9D">
        <w:rPr>
          <w:lang w:eastAsia="ko-KR"/>
        </w:rPr>
        <w:t xml:space="preserve"> and </w:t>
      </w:r>
      <w:r w:rsidR="007928E2">
        <w:rPr>
          <w:lang w:eastAsia="ko-KR"/>
        </w:rPr>
        <w:t xml:space="preserve">change </w:t>
      </w:r>
      <w:r w:rsidR="007928E2" w:rsidRPr="00136D9D">
        <w:rPr>
          <w:lang w:eastAsia="ko-KR"/>
        </w:rPr>
        <w:t xml:space="preserve">MUST </w:t>
      </w:r>
      <w:r w:rsidR="007928E2">
        <w:rPr>
          <w:lang w:eastAsia="ko-KR"/>
        </w:rPr>
        <w:t>be handled  through a new bootstrap session</w:t>
      </w:r>
      <w:r w:rsidR="00E746F2">
        <w:rPr>
          <w:rFonts w:eastAsia="Malgun Gothic" w:hint="eastAsia"/>
          <w:lang w:eastAsia="ko-KR"/>
        </w:rPr>
        <w:t>.</w:t>
      </w:r>
    </w:p>
    <w:p w:rsidR="00E415BE" w:rsidRDefault="00E415BE" w:rsidP="004E69AC">
      <w:pPr>
        <w:rPr>
          <w:lang w:eastAsia="ko-KR"/>
        </w:rPr>
      </w:pPr>
    </w:p>
    <w:p w:rsidR="003860DF" w:rsidRDefault="00616F04" w:rsidP="00831F96">
      <w:pPr>
        <w:pStyle w:val="berschrift3"/>
      </w:pPr>
      <w:bookmarkStart w:id="42" w:name="_Toc353539043"/>
      <w:r w:rsidRPr="00136D9D">
        <w:t xml:space="preserve">LWM2M Object: LWM2M </w:t>
      </w:r>
      <w:r>
        <w:t xml:space="preserve">Bootstrap </w:t>
      </w:r>
      <w:r w:rsidRPr="00136D9D">
        <w:t>Server</w:t>
      </w:r>
      <w:bookmarkEnd w:id="42"/>
    </w:p>
    <w:p w:rsidR="003860DF" w:rsidRDefault="003860DF" w:rsidP="00831F96"/>
    <w:p w:rsidR="00616F04" w:rsidRPr="00136D9D" w:rsidRDefault="00616F04" w:rsidP="00616F04">
      <w:pPr>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p>
    <w:p w:rsidR="00616F04" w:rsidRPr="00136D9D" w:rsidRDefault="00616F04" w:rsidP="00616F04">
      <w:pPr>
        <w:rPr>
          <w:rFonts w:eastAsia="Malgun Gothic"/>
          <w:b/>
        </w:rPr>
      </w:pPr>
      <w:r w:rsidRPr="00136D9D">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616F04" w:rsidRPr="00136D9D" w:rsidTr="00692A54">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rsidTr="00692A54">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616F04" w:rsidRPr="00136D9D" w:rsidRDefault="00616F04"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Pr="00136D9D" w:rsidRDefault="008765C6" w:rsidP="008765C6">
      <w:r w:rsidRPr="00136D9D">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0"/>
        <w:gridCol w:w="993"/>
        <w:gridCol w:w="1272"/>
        <w:gridCol w:w="2977"/>
      </w:tblGrid>
      <w:tr w:rsidR="008765C6" w:rsidRPr="00136D9D" w:rsidTr="00692A54">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rsidTr="00692A54">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 and is in the form:</w:t>
            </w:r>
          </w:p>
          <w:p w:rsidR="008765C6" w:rsidRPr="00136D9D" w:rsidRDefault="008765C6" w:rsidP="00692A54">
            <w:pPr>
              <w:pStyle w:val="TableRow"/>
              <w:rPr>
                <w:rFonts w:eastAsia="Malgun Gothic"/>
                <w:lang w:eastAsia="ko-KR"/>
              </w:rPr>
            </w:pPr>
            <w:r w:rsidRPr="00136D9D">
              <w:rPr>
                <w:rFonts w:eastAsia="Malgun Gothic"/>
                <w:lang w:eastAsia="ko-KR"/>
              </w:rPr>
              <w:t>“</w:t>
            </w:r>
            <w:proofErr w:type="spellStart"/>
            <w:r w:rsidRPr="00136D9D">
              <w:rPr>
                <w:rFonts w:eastAsia="Malgun Gothic"/>
                <w:lang w:eastAsia="ko-KR"/>
              </w:rPr>
              <w:t>coaps</w:t>
            </w:r>
            <w:proofErr w:type="spellEnd"/>
            <w:proofErr w:type="gramStart"/>
            <w:r w:rsidRPr="00136D9D">
              <w:rPr>
                <w:rFonts w:eastAsia="Malgun Gothic"/>
                <w:lang w:eastAsia="ko-KR"/>
              </w:rPr>
              <w:t>:/</w:t>
            </w:r>
            <w:proofErr w:type="gramEnd"/>
            <w:r w:rsidRPr="00136D9D">
              <w:rPr>
                <w:rFonts w:eastAsia="Malgun Gothic"/>
                <w:lang w:eastAsia="ko-KR"/>
              </w:rPr>
              <w:t>/</w:t>
            </w:r>
            <w:proofErr w:type="spellStart"/>
            <w:r w:rsidRPr="00136D9D">
              <w:rPr>
                <w:rFonts w:eastAsia="Malgun Gothic"/>
                <w:lang w:eastAsia="ko-KR"/>
              </w:rPr>
              <w:t>host:port</w:t>
            </w:r>
            <w:proofErr w:type="spellEnd"/>
            <w:r w:rsidRPr="00136D9D">
              <w:rPr>
                <w:rFonts w:eastAsia="Malgun Gothic"/>
                <w:lang w:eastAsia="ko-KR"/>
              </w:rPr>
              <w:t xml:space="preserve">”, where host is an IP address or FQDN, and port is the UDP port of the Server. </w:t>
            </w:r>
          </w:p>
        </w:tc>
      </w:tr>
      <w:tr w:rsidR="008765C6" w:rsidRPr="00136D9D" w:rsidTr="00692A54">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8765C6" w:rsidRPr="00136D9D" w:rsidTr="00692A54">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Key</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Binary</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Variable</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Stores security key of security mode. The format of the keying material is defined by the security mode.</w:t>
            </w:r>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Pr="00136D9D" w:rsidRDefault="004E69AC" w:rsidP="006B4A9C">
      <w:pPr>
        <w:jc w:val="both"/>
        <w:rPr>
          <w:lang w:eastAsia="ko-KR"/>
        </w:rPr>
      </w:pPr>
    </w:p>
    <w:p w:rsidR="00EC26D9" w:rsidRPr="00136D9D" w:rsidRDefault="00EC26D9" w:rsidP="00EC26D9">
      <w:pPr>
        <w:pStyle w:val="berschrift2"/>
        <w:rPr>
          <w:lang w:eastAsia="ko-KR"/>
        </w:rPr>
      </w:pPr>
      <w:bookmarkStart w:id="43" w:name="_Toc353539044"/>
      <w:r w:rsidRPr="00136D9D">
        <w:rPr>
          <w:lang w:eastAsia="ko-KR"/>
        </w:rPr>
        <w:t>Device Discovery &amp; Registration Interface</w:t>
      </w:r>
      <w:bookmarkEnd w:id="43"/>
    </w:p>
    <w:p w:rsidR="00EC26D9" w:rsidRPr="00136D9D" w:rsidDel="00FC488F" w:rsidRDefault="00EC26D9" w:rsidP="00EC26D9">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BF1086">
        <w:fldChar w:fldCharType="begin"/>
      </w:r>
      <w:r>
        <w:instrText xml:space="preserve"> REF _Ref211139396 \w \h  \* MERGEFORMAT </w:instrText>
      </w:r>
      <w:r w:rsidR="00BF1086">
        <w:fldChar w:fldCharType="separate"/>
      </w:r>
      <w:r w:rsidRPr="00136D9D">
        <w:t>7</w:t>
      </w:r>
      <w:r w:rsidR="00BF1086">
        <w:fldChar w:fldCharType="end"/>
      </w:r>
      <w:r w:rsidRPr="00136D9D">
        <w:t xml:space="preserve">. </w:t>
      </w:r>
      <w:r w:rsidRPr="00774BE6">
        <w:t>When registering, the LWM2M Client indicates its Endpoint Name, registration lifetime and the list of Objects the Client supports</w:t>
      </w:r>
      <w:r>
        <w:t xml:space="preserve"> and created Object Instances</w:t>
      </w:r>
      <w:r w:rsidRPr="00774BE6">
        <w:t>.</w:t>
      </w:r>
      <w:r w:rsidRPr="00136D9D">
        <w:t xml:space="preserve"> The registration is soft state, with a lifetime indicated by the registration lifetime. The LWM2M Client periodically performs an update </w:t>
      </w:r>
      <w:r>
        <w:t>of</w:t>
      </w:r>
      <w:r w:rsidRPr="00136D9D">
        <w:t xml:space="preserve"> its registration information</w:t>
      </w:r>
      <w:r>
        <w:t xml:space="preserve"> to the registered Server(s)</w:t>
      </w:r>
      <w:r w:rsidRPr="00136D9D">
        <w:t>. If the lifetime of a registration expires without receiving a</w:t>
      </w:r>
      <w:r>
        <w:t>n</w:t>
      </w:r>
      <w:r w:rsidRPr="00136D9D">
        <w:t xml:space="preserve"> update from the Client, the Server removes the registration. Finally, when shutting down or discontinuing use of a Server, the Client performs </w:t>
      </w:r>
      <w:proofErr w:type="gramStart"/>
      <w:r w:rsidRPr="00136D9D">
        <w:t>a de-registration</w:t>
      </w:r>
      <w:proofErr w:type="gramEnd"/>
      <w:r w:rsidRPr="00136D9D">
        <w:t xml:space="preserve">. </w:t>
      </w:r>
    </w:p>
    <w:p w:rsidR="00EC26D9" w:rsidRPr="00136D9D" w:rsidDel="002A6CB1" w:rsidRDefault="00EC26D9" w:rsidP="00EC26D9"/>
    <w:p w:rsidR="00EC26D9" w:rsidRPr="00136D9D" w:rsidRDefault="003860DF" w:rsidP="00EC26D9">
      <w:pPr>
        <w:keepNext/>
        <w:jc w:val="center"/>
      </w:pPr>
      <w:r>
        <w:rPr>
          <w:noProof/>
          <w:lang w:eastAsia="en-GB"/>
        </w:rPr>
        <w:lastRenderedPageBreak/>
        <w:drawing>
          <wp:inline distT="0" distB="0" distL="0" distR="0" wp14:anchorId="1B1C061F" wp14:editId="1D239B6C">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9" cstate="print"/>
                    <a:stretch>
                      <a:fillRect/>
                    </a:stretch>
                  </pic:blipFill>
                  <pic:spPr>
                    <a:xfrm>
                      <a:off x="0" y="0"/>
                      <a:ext cx="4449447" cy="4238138"/>
                    </a:xfrm>
                    <a:prstGeom prst="rect">
                      <a:avLst/>
                    </a:prstGeom>
                  </pic:spPr>
                </pic:pic>
              </a:graphicData>
            </a:graphic>
          </wp:inline>
        </w:drawing>
      </w:r>
    </w:p>
    <w:p w:rsidR="00EC26D9" w:rsidRPr="00136D9D" w:rsidRDefault="00EC26D9" w:rsidP="00EC26D9">
      <w:pPr>
        <w:pStyle w:val="Beschriftung"/>
      </w:pPr>
      <w:r w:rsidRPr="00136D9D">
        <w:t xml:space="preserve">Figure </w:t>
      </w:r>
      <w:r w:rsidR="00BF1086" w:rsidRPr="00461A1E">
        <w:fldChar w:fldCharType="begin"/>
      </w:r>
      <w:r w:rsidRPr="00136D9D">
        <w:instrText xml:space="preserve"> SEQ Figure \* ARABIC  </w:instrText>
      </w:r>
      <w:r w:rsidR="00BF1086" w:rsidRPr="00461A1E">
        <w:fldChar w:fldCharType="separate"/>
      </w:r>
      <w:r w:rsidRPr="00136D9D">
        <w:rPr>
          <w:noProof/>
        </w:rPr>
        <w:t>5</w:t>
      </w:r>
      <w:r w:rsidR="00BF1086" w:rsidRPr="00461A1E">
        <w:fldChar w:fldCharType="end"/>
      </w:r>
      <w:r w:rsidRPr="00136D9D">
        <w:t xml:space="preserve"> Registration Interface example flows.</w:t>
      </w:r>
    </w:p>
    <w:p w:rsidR="00EC26D9" w:rsidRPr="00136D9D" w:rsidRDefault="00EC26D9" w:rsidP="00EC26D9"/>
    <w:p w:rsidR="00EC26D9" w:rsidRPr="00136D9D" w:rsidRDefault="00EC26D9" w:rsidP="00EC26D9"/>
    <w:p w:rsidR="00EC26D9" w:rsidRPr="00136D9D" w:rsidRDefault="00EC26D9" w:rsidP="00EC26D9">
      <w:pPr>
        <w:pStyle w:val="berschrift3"/>
      </w:pPr>
      <w:bookmarkStart w:id="44" w:name="_Toc353539045"/>
      <w:r w:rsidRPr="00136D9D">
        <w:t>Registration</w:t>
      </w:r>
      <w:bookmarkEnd w:id="44"/>
    </w:p>
    <w:p w:rsidR="00EC26D9" w:rsidRPr="00136D9D" w:rsidRDefault="00EC26D9" w:rsidP="00EC26D9">
      <w:r w:rsidRPr="00136D9D">
        <w:t xml:space="preserve">Registration is performed when a Client sends a </w:t>
      </w:r>
      <w:proofErr w:type="spellStart"/>
      <w:r w:rsidRPr="00136D9D">
        <w:t>regis</w:t>
      </w:r>
      <w:r>
        <w:t>er</w:t>
      </w:r>
      <w:proofErr w:type="spellEnd"/>
      <w:r w:rsidRPr="00136D9D">
        <w:t xml:space="preserve"> operation to the Server. </w:t>
      </w:r>
      <w:r>
        <w:rPr>
          <w:rFonts w:hint="eastAsia"/>
          <w:lang w:eastAsia="ko-KR"/>
        </w:rPr>
        <w:t>After the LWM2M Device is turned on and bootstrap procedure has completed, The Client MUST perform registration to the Server of which the Client has a Server Object Instance.</w:t>
      </w:r>
      <w:r>
        <w:rPr>
          <w:lang w:eastAsia="ko-KR"/>
        </w:rPr>
        <w:t xml:space="preserve"> </w:t>
      </w:r>
      <w:r w:rsidRPr="00774BE6">
        <w:t>The registration includes the Endpoint Client Name (which MUST be unique on that Server) along with optional Lifetime</w:t>
      </w:r>
      <w:r>
        <w:t xml:space="preserve">, </w:t>
      </w:r>
      <w:r w:rsidRPr="00774BE6">
        <w:t xml:space="preserve"> SMS Binding Support parameters, </w:t>
      </w:r>
      <w:r>
        <w:t xml:space="preserve">LWM2M </w:t>
      </w:r>
      <w:proofErr w:type="spellStart"/>
      <w:r>
        <w:t>Verrsion</w:t>
      </w:r>
      <w:proofErr w:type="spellEnd"/>
      <w:r>
        <w:t xml:space="preserve"> parameters, </w:t>
      </w:r>
      <w:r w:rsidRPr="00774BE6">
        <w:t>and the list of Objects that the Client supports</w:t>
      </w:r>
      <w:r>
        <w:t xml:space="preserve"> and available Object Instances</w:t>
      </w:r>
      <w:r w:rsidRPr="00774BE6">
        <w:t>.</w:t>
      </w:r>
      <w:r w:rsidRPr="00136D9D">
        <w:t xml:space="preserve"> Upon receiving a registration </w:t>
      </w:r>
      <w:proofErr w:type="spellStart"/>
      <w:r w:rsidRPr="00136D9D">
        <w:t>messge</w:t>
      </w:r>
      <w:proofErr w:type="spellEnd"/>
      <w:r w:rsidRPr="00136D9D">
        <w:t xml:space="preserve"> from the client the server records the IP address and port from the registration message for all interactions with that client. If the IP address or the port changes the client must send a registration update to the server.</w:t>
      </w:r>
      <w:r w:rsidR="0013583A">
        <w:t xml:space="preserve"> Table 3 describes the behaviour of a Client and Server when different modes are enabled (SMS or Queue Mode). The Client SHOULD register with the modes indicated by the Binding Preference resource of the LWM2M Server Object.</w:t>
      </w:r>
    </w:p>
    <w:p w:rsidR="00EC26D9" w:rsidRPr="00136D9D" w:rsidRDefault="00EC26D9" w:rsidP="00EC26D9"/>
    <w:p w:rsidR="00EC26D9" w:rsidRPr="00136D9D" w:rsidRDefault="00EC26D9" w:rsidP="00EC26D9">
      <w:pPr>
        <w:jc w:val="center"/>
        <w:rPr>
          <w:lang w:eastAsia="zh-CN"/>
        </w:rPr>
      </w:pPr>
      <w:r w:rsidRPr="00136D9D">
        <w:t xml:space="preserve">Table </w:t>
      </w:r>
      <w:r w:rsidR="00BF1086">
        <w:fldChar w:fldCharType="begin"/>
      </w:r>
      <w:r>
        <w:instrText xml:space="preserve"> SEQ Table \* ARABIC  \* MERGEFORMAT  \* MERGEFORMAT </w:instrText>
      </w:r>
      <w:r w:rsidR="00BF1086">
        <w:fldChar w:fldCharType="separate"/>
      </w:r>
      <w:r w:rsidRPr="00136D9D">
        <w:rPr>
          <w:noProof/>
        </w:rPr>
        <w:t>2</w:t>
      </w:r>
      <w:r w:rsidR="00BF1086">
        <w:fldChar w:fldCharType="end"/>
      </w:r>
      <w:r w:rsidRPr="00136D9D">
        <w:t xml:space="preserve"> Registration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136D9D" w:rsidTr="00EC26D9">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rsidTr="00EC26D9">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See section 7.2</w:t>
            </w:r>
          </w:p>
        </w:tc>
      </w:tr>
      <w:tr w:rsidR="00EC26D9" w:rsidRPr="00136D9D" w:rsidTr="00EC26D9">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p>
        </w:tc>
      </w:tr>
      <w:tr w:rsidR="00EC26D9" w:rsidRPr="00136D9D" w:rsidTr="00EC26D9">
        <w:trPr>
          <w:jc w:val="center"/>
        </w:trPr>
        <w:tc>
          <w:tcPr>
            <w:tcW w:w="2178" w:type="dxa"/>
          </w:tcPr>
          <w:p w:rsidR="00EC26D9" w:rsidRPr="00136D9D" w:rsidRDefault="00EC26D9" w:rsidP="00EC26D9">
            <w:pPr>
              <w:pStyle w:val="TableRow"/>
            </w:pPr>
            <w:r w:rsidRPr="00136D9D">
              <w:lastRenderedPageBreak/>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Inclusion of this parameter indicates the Client supports the SMS binding. The value of this parameter is the MSISDN of the Client can be reached at.</w:t>
            </w:r>
          </w:p>
        </w:tc>
      </w:tr>
      <w:tr w:rsidR="00EC26D9" w:rsidRPr="00136D9D" w:rsidTr="00EC26D9">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rsidTr="00EC26D9">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Indicates the version of the LWM2M enabler that the LWM2M Client supports. This parameter is required only for LWM2M versions &gt; 1.0.</w:t>
            </w:r>
          </w:p>
        </w:tc>
      </w:tr>
      <w:tr w:rsidR="0013583A" w:rsidRPr="001B7E43" w:rsidTr="0013583A">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Indicates that the LWM2M Client requests the LWM2M Server to work in Queue Mode. </w:t>
            </w:r>
          </w:p>
        </w:tc>
      </w:tr>
    </w:tbl>
    <w:p w:rsidR="00EC26D9" w:rsidRPr="00136D9D" w:rsidRDefault="00EC26D9" w:rsidP="00EC26D9"/>
    <w:p w:rsidR="00EC26D9" w:rsidRPr="00136D9D" w:rsidRDefault="00EC26D9" w:rsidP="00EC26D9">
      <w:r w:rsidRPr="00136D9D">
        <w:t xml:space="preserve">The list of Objects and Object Instances is included in the payload of the registration message. Each Object is described as a Link in the </w:t>
      </w:r>
      <w:proofErr w:type="spellStart"/>
      <w:r w:rsidRPr="00136D9D">
        <w:t>CoRE</w:t>
      </w:r>
      <w:proofErr w:type="spellEnd"/>
      <w:r w:rsidRPr="00136D9D">
        <w:t xml:space="preserve"> Link Format [RFC6690]. The Target component of the link is required, and consists of the Object path. Any other parameters included in the link MUST be silently ignored, unless specified for use by this specification. The Media Type of this payload is application/link-format.</w:t>
      </w:r>
    </w:p>
    <w:p w:rsidR="00EC26D9" w:rsidRPr="00136D9D" w:rsidRDefault="00EC26D9" w:rsidP="00EC26D9">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p>
    <w:p w:rsidR="00EC26D9" w:rsidRPr="00136D9D" w:rsidRDefault="00EC26D9" w:rsidP="00EC26D9">
      <w:r w:rsidRPr="00136D9D">
        <w:t>&lt;/1&gt;</w:t>
      </w:r>
      <w:proofErr w:type="gramStart"/>
      <w:r w:rsidRPr="00136D9D">
        <w:t>,&lt;</w:t>
      </w:r>
      <w:proofErr w:type="gramEnd"/>
      <w:r w:rsidRPr="00136D9D">
        <w: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If Objects Instances are also available on the client, then the format would be (this example assumes existing Instances for everything except the Firmware Object):</w:t>
      </w:r>
    </w:p>
    <w:p w:rsidR="00EC26D9" w:rsidRPr="00136D9D" w:rsidRDefault="00EC26D9" w:rsidP="00EC26D9">
      <w:r w:rsidRPr="00136D9D">
        <w:t>&lt;/1/0&gt;, &lt;/2/0&gt;, &lt;/2/1&gt;, &lt;/3/0&gt;</w:t>
      </w:r>
      <w:proofErr w:type="gramStart"/>
      <w:r w:rsidRPr="00136D9D">
        <w:t>,&lt;</w:t>
      </w:r>
      <w:proofErr w:type="gramEnd"/>
      <w:r w:rsidRPr="00136D9D">
        <w: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w:t>
      </w:r>
      <w:proofErr w:type="gramStart"/>
      <w:r>
        <w:rPr>
          <w:lang w:eastAsia="ko-KR"/>
        </w:rPr>
        <w:t>;</w:t>
      </w:r>
      <w:proofErr w:type="spellStart"/>
      <w:r>
        <w:rPr>
          <w:lang w:eastAsia="ko-KR"/>
        </w:rPr>
        <w:t>rt</w:t>
      </w:r>
      <w:proofErr w:type="spellEnd"/>
      <w:proofErr w:type="gramEnd"/>
      <w:r>
        <w:rPr>
          <w:lang w:eastAsia="ko-KR"/>
        </w:rPr>
        <w: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The RFC6690 Resource Type value “oma.lwm2m” will be registered with the appropriate IANA registry for this purpose.</w:t>
      </w:r>
    </w:p>
    <w:p w:rsidR="00791956" w:rsidRDefault="00EC26D9" w:rsidP="00791956">
      <w:pPr>
        <w:tabs>
          <w:tab w:val="left" w:pos="8720"/>
        </w:tabs>
        <w:rPr>
          <w:lang w:eastAsia="ko-KR"/>
        </w:rPr>
      </w:pPr>
      <w:r w:rsidRPr="00774BE6">
        <w:rPr>
          <w:lang w:eastAsia="ko-KR"/>
        </w:rPr>
        <w:t xml:space="preserve">If the 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server by including the content type in the </w:t>
      </w:r>
      <w:r w:rsidR="00791956">
        <w:rPr>
          <w:lang w:eastAsia="ko-KR"/>
        </w:rPr>
        <w:t xml:space="preserve">root path link using the </w:t>
      </w:r>
      <w:proofErr w:type="spellStart"/>
      <w:r w:rsidR="00791956">
        <w:rPr>
          <w:lang w:eastAsia="ko-KR"/>
        </w:rPr>
        <w:t>ct</w:t>
      </w:r>
      <w:proofErr w:type="spellEnd"/>
      <w:r w:rsidR="00791956">
        <w:rPr>
          <w:lang w:eastAsia="ko-KR"/>
        </w:rPr>
        <w:t>= link attribute. An example is as follows (note that the content type value 100 is an example, the actual value will be assigned by IANA for the LWM2M JSON format).</w:t>
      </w:r>
    </w:p>
    <w:p w:rsidR="00791956" w:rsidRDefault="00791956" w:rsidP="00791956">
      <w:r>
        <w:t>&lt;/&gt;</w:t>
      </w:r>
      <w:proofErr w:type="gramStart"/>
      <w:r>
        <w:t>;</w:t>
      </w:r>
      <w:proofErr w:type="spellStart"/>
      <w:r>
        <w:t>rt</w:t>
      </w:r>
      <w:proofErr w:type="spellEnd"/>
      <w:proofErr w:type="gramEnd"/>
      <w:r>
        <w:t>=</w:t>
      </w:r>
      <w:r w:rsidRPr="00EC3201">
        <w:rPr>
          <w:lang w:eastAsia="ko-KR"/>
        </w:rPr>
        <w:t>"</w:t>
      </w:r>
      <w:r>
        <w:t>oma.lwm2m</w:t>
      </w:r>
      <w:r w:rsidRPr="00EC3201">
        <w:rPr>
          <w:lang w:eastAsia="ko-KR"/>
        </w:rPr>
        <w:t>"</w:t>
      </w:r>
      <w:r>
        <w:t xml:space="preserve">;ct=100, </w:t>
      </w:r>
      <w:r w:rsidRPr="00136D9D">
        <w:t>&lt;/1/0&gt;, &lt;/2/0&gt;, &lt;/2/1&gt;, &lt;/3/0&gt;,&lt;/4/0&gt;,&lt;/5&gt;</w:t>
      </w:r>
    </w:p>
    <w:p w:rsidR="00EC26D9" w:rsidRDefault="00EC26D9" w:rsidP="00791956">
      <w:pPr>
        <w:tabs>
          <w:tab w:val="left" w:pos="8720"/>
        </w:tabs>
      </w:pPr>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p>
    <w:p w:rsidR="0013583A" w:rsidRPr="00136D9D" w:rsidRDefault="0013583A" w:rsidP="00EC26D9"/>
    <w:p w:rsidR="0013583A" w:rsidRDefault="0013583A" w:rsidP="0013583A">
      <w:pPr>
        <w:tabs>
          <w:tab w:val="center" w:pos="5040"/>
          <w:tab w:val="left" w:pos="6690"/>
        </w:tabs>
        <w:jc w:val="center"/>
        <w:rPr>
          <w:lang w:eastAsia="zh-CN"/>
        </w:rPr>
      </w:pPr>
      <w:r>
        <w:t>Table 3 Relationship of different modes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5"/>
        <w:gridCol w:w="1560"/>
        <w:gridCol w:w="6243"/>
      </w:tblGrid>
      <w:tr w:rsidR="0013583A" w:rsidRPr="001B7E43" w:rsidTr="00505BEB">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rsidTr="00505BEB">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The Server expects that the Client is reachable via the UDP binding at any time. This is the normal default mode of operation.</w:t>
            </w:r>
          </w:p>
        </w:tc>
      </w:tr>
      <w:tr w:rsidR="0013583A" w:rsidRPr="001B7E43" w:rsidTr="00505BEB">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Server </w:t>
            </w:r>
            <w:proofErr w:type="spellStart"/>
            <w:r>
              <w:t>MAYsend</w:t>
            </w:r>
            <w:proofErr w:type="spellEnd"/>
            <w:r>
              <w:t xml:space="preserve"> requests to a Client using the SMS binding. The Client MUST send the immediate response to such a request over the SMS binding. The Client sends notifications using either the SMS or UDP bindings depending on the Binding Preference resource of the LWM2M Server Object.</w:t>
            </w:r>
          </w:p>
        </w:tc>
      </w:tr>
      <w:tr w:rsidR="0013583A" w:rsidRPr="001B7E43" w:rsidTr="00505BEB">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Server MUST Queue all requests to the Client, sending requests when the Client is on-line (immediately after it sends a Registration Update </w:t>
            </w:r>
            <w:r>
              <w:lastRenderedPageBreak/>
              <w:t xml:space="preserve">message) using the UDP binding. </w:t>
            </w:r>
          </w:p>
        </w:tc>
      </w:tr>
      <w:tr w:rsidR="0013583A" w:rsidRPr="001B7E43" w:rsidTr="00505BEB">
        <w:trPr>
          <w:jc w:val="center"/>
        </w:trPr>
        <w:tc>
          <w:tcPr>
            <w:tcW w:w="1745" w:type="dxa"/>
          </w:tcPr>
          <w:p w:rsidR="0013583A" w:rsidRPr="001B7E43" w:rsidRDefault="0013583A" w:rsidP="00505BEB">
            <w:pPr>
              <w:pStyle w:val="TableRow"/>
              <w:jc w:val="center"/>
            </w:pPr>
            <w:r>
              <w:lastRenderedPageBreak/>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MUST Queue all requests to the Client, sending requests when the Client is on-line (immediately after it sends a Registration Update message). Requests SHOULD be sent to the Client using the SMS binding. The Client MUST send the immediate response to such a request over the SMS binding. The Client sends notifications using either the SMS or UDP bindings depending on the Binding Preference resource of the LWM2M Server Object.</w:t>
            </w:r>
          </w:p>
        </w:tc>
      </w:tr>
    </w:tbl>
    <w:p w:rsidR="0013583A" w:rsidRPr="007E69D8" w:rsidRDefault="0013583A" w:rsidP="0013583A"/>
    <w:p w:rsidR="00EC26D9" w:rsidRDefault="00EC26D9" w:rsidP="00EC26D9"/>
    <w:p w:rsidR="0013583A" w:rsidRPr="00136D9D" w:rsidRDefault="0013583A" w:rsidP="00EC26D9"/>
    <w:p w:rsidR="00EC26D9" w:rsidRPr="00136D9D" w:rsidRDefault="00EC26D9" w:rsidP="00EC26D9">
      <w:pPr>
        <w:pStyle w:val="berschrift3"/>
      </w:pPr>
      <w:bookmarkStart w:id="45" w:name="_Toc353539046"/>
      <w:r w:rsidRPr="00136D9D">
        <w:t>Update</w:t>
      </w:r>
      <w:bookmarkEnd w:id="45"/>
    </w:p>
    <w:p w:rsidR="00EC26D9" w:rsidRPr="00136D9D" w:rsidRDefault="00EC26D9" w:rsidP="00EC26D9">
      <w:r w:rsidRPr="00136D9D">
        <w:t xml:space="preserve">Periodically, the Client updates its registration with a Server by sending an update Operation to the Server. This update message </w:t>
      </w:r>
      <w:r>
        <w:t>MUST</w:t>
      </w:r>
      <w:r w:rsidRPr="00136D9D">
        <w:t xml:space="preserve"> contain </w:t>
      </w:r>
      <w:r>
        <w:t>only changed</w:t>
      </w:r>
      <w:r w:rsidRPr="00136D9D">
        <w:rPr>
          <w:lang w:eastAsia="ko-KR"/>
        </w:rPr>
        <w:t xml:space="preserve"> parameters to update Client status</w:t>
      </w:r>
      <w:r w:rsidRPr="00136D9D">
        <w:rPr>
          <w:rFonts w:eastAsia="Malgun Gothic"/>
          <w:lang w:eastAsia="ko-KR"/>
        </w:rPr>
        <w:t xml:space="preserve"> </w:t>
      </w:r>
      <w:r>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r>
        <w:t>s</w:t>
      </w:r>
      <w:r w:rsidRPr="00136D9D">
        <w:t xml:space="preserve"> or port changes for any reason, the Client MUST </w:t>
      </w:r>
      <w:proofErr w:type="gramStart"/>
      <w:r w:rsidRPr="00136D9D">
        <w:t>send</w:t>
      </w:r>
      <w:proofErr w:type="gramEnd"/>
      <w:r w:rsidRPr="00136D9D">
        <w:t xml:space="preserve"> a new update Operation to the Server</w:t>
      </w:r>
      <w:r w:rsidRPr="00136D9D">
        <w:rPr>
          <w:lang w:eastAsia="ko-KR"/>
        </w:rPr>
        <w:t xml:space="preserve"> only if UDP binding is used</w:t>
      </w:r>
      <w:r w:rsidRPr="00136D9D">
        <w:t xml:space="preserve">. </w:t>
      </w:r>
    </w:p>
    <w:p w:rsidR="00EC26D9" w:rsidRPr="00136D9D" w:rsidRDefault="00EC26D9" w:rsidP="00EC26D9"/>
    <w:p w:rsidR="00EC26D9" w:rsidRPr="00136D9D" w:rsidRDefault="00EC26D9" w:rsidP="00EC26D9">
      <w:pPr>
        <w:pStyle w:val="berschrift3"/>
      </w:pPr>
      <w:bookmarkStart w:id="46" w:name="_Toc353539047"/>
      <w:r w:rsidRPr="00136D9D">
        <w:t>De-registration</w:t>
      </w:r>
      <w:bookmarkEnd w:id="46"/>
    </w:p>
    <w:p w:rsidR="00EC26D9" w:rsidRPr="00136D9D" w:rsidRDefault="00EC26D9" w:rsidP="00EC26D9">
      <w:r w:rsidRPr="00136D9D">
        <w:t>When a Client will no longer be available, the Client SHOULD send a de-</w:t>
      </w:r>
      <w:proofErr w:type="spellStart"/>
      <w:proofErr w:type="gramStart"/>
      <w:r w:rsidRPr="00136D9D">
        <w:t>registrat</w:t>
      </w:r>
      <w:r>
        <w:t>er</w:t>
      </w:r>
      <w:proofErr w:type="spellEnd"/>
      <w:r w:rsidRPr="00136D9D">
        <w:t xml:space="preserve">  Operation</w:t>
      </w:r>
      <w:proofErr w:type="gramEnd"/>
      <w:r w:rsidRPr="00136D9D">
        <w:t xml:space="preserve"> to the Server. Upon receiving this message, the Server will remove the registration information from the Server.</w:t>
      </w:r>
    </w:p>
    <w:p w:rsidR="00EC26D9" w:rsidRPr="00136D9D" w:rsidRDefault="00EC26D9" w:rsidP="00EC26D9"/>
    <w:p w:rsidR="00EC26D9" w:rsidRPr="00136D9D" w:rsidRDefault="00EC26D9" w:rsidP="00EC26D9"/>
    <w:p w:rsidR="00F2110E" w:rsidRPr="00136D9D" w:rsidRDefault="00F2110E" w:rsidP="00F2110E">
      <w:pPr>
        <w:jc w:val="both"/>
        <w:rPr>
          <w:lang w:eastAsia="ko-KR"/>
        </w:rPr>
      </w:pPr>
    </w:p>
    <w:p w:rsidR="00F2110E" w:rsidRPr="00136D9D" w:rsidRDefault="00F2110E" w:rsidP="00F2110E"/>
    <w:p w:rsidR="00F2110E" w:rsidRPr="00136D9D" w:rsidRDefault="00F2110E" w:rsidP="00F2110E">
      <w:pPr>
        <w:pStyle w:val="berschrift2"/>
      </w:pPr>
      <w:bookmarkStart w:id="47" w:name="_Toc339381132"/>
      <w:bookmarkStart w:id="48" w:name="_Toc353539048"/>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47"/>
      <w:bookmarkEnd w:id="48"/>
    </w:p>
    <w:p w:rsidR="00F2110E" w:rsidRPr="00136D9D" w:rsidRDefault="00F2110E" w:rsidP="00F2110E">
      <w:r w:rsidRPr="00136D9D">
        <w:t>This interface is used by the LWM2M Server to access Resources available from a LWM2M Client using Read, Write</w:t>
      </w:r>
      <w:proofErr w:type="gramStart"/>
      <w:r w:rsidR="00FB6CD4" w:rsidRPr="00136D9D">
        <w:t xml:space="preserve">, </w:t>
      </w:r>
      <w:r w:rsidRPr="00136D9D">
        <w:t xml:space="preserve"> Execute</w:t>
      </w:r>
      <w:proofErr w:type="gramEnd"/>
      <w:r w:rsidR="00FB6CD4" w:rsidRPr="00136D9D">
        <w:t>, Create, or Delete</w:t>
      </w:r>
      <w:r w:rsidRPr="00136D9D">
        <w:t xml:space="preserve"> operations. The operations that a Resource supports are defined in the definition of its Object. </w:t>
      </w:r>
    </w:p>
    <w:p w:rsidR="00035B79" w:rsidRPr="00136D9D" w:rsidRDefault="006A67F4" w:rsidP="00F2110E">
      <w:pPr>
        <w:jc w:val="center"/>
      </w:pPr>
      <w:r>
        <w:rPr>
          <w:noProof/>
          <w:lang w:eastAsia="en-GB"/>
        </w:rPr>
        <w:lastRenderedPageBreak/>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30"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eastAsia="en-GB"/>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1" cstate="print"/>
                    <a:stretch>
                      <a:fillRect/>
                    </a:stretch>
                  </pic:blipFill>
                  <pic:spPr>
                    <a:xfrm>
                      <a:off x="0" y="0"/>
                      <a:ext cx="3787203" cy="3346652"/>
                    </a:xfrm>
                    <a:prstGeom prst="rect">
                      <a:avLst/>
                    </a:prstGeom>
                  </pic:spPr>
                </pic:pic>
              </a:graphicData>
            </a:graphic>
          </wp:inline>
        </w:drawing>
      </w:r>
    </w:p>
    <w:p w:rsidR="00D50944" w:rsidRPr="00136D9D" w:rsidRDefault="00D50944" w:rsidP="00D50944">
      <w:pPr>
        <w:pStyle w:val="Beschriftung"/>
        <w:rPr>
          <w:lang w:eastAsia="ko-KR"/>
        </w:rPr>
      </w:pPr>
      <w:bookmarkStart w:id="49" w:name="_Toc351634671"/>
      <w:proofErr w:type="gramStart"/>
      <w:r w:rsidRPr="00136D9D">
        <w:t xml:space="preserve">Figure </w:t>
      </w:r>
      <w:r w:rsidR="00BF1086" w:rsidRPr="00461A1E">
        <w:rPr>
          <w:rFonts w:eastAsia="Malgun Gothic"/>
          <w:lang w:eastAsia="ko-KR"/>
        </w:rPr>
        <w:fldChar w:fldCharType="begin"/>
      </w:r>
      <w:r w:rsidR="00F87E16" w:rsidRPr="00136D9D">
        <w:rPr>
          <w:rFonts w:eastAsia="Malgun Gothic"/>
          <w:lang w:eastAsia="ko-KR"/>
        </w:rPr>
        <w:instrText xml:space="preserve"> SEQ Figure \* ARABIC  </w:instrText>
      </w:r>
      <w:r w:rsidR="00BF1086" w:rsidRPr="00461A1E">
        <w:rPr>
          <w:rFonts w:eastAsia="Malgun Gothic"/>
          <w:lang w:eastAsia="ko-KR"/>
        </w:rPr>
        <w:fldChar w:fldCharType="separate"/>
      </w:r>
      <w:r w:rsidR="00F87E16" w:rsidRPr="00136D9D">
        <w:rPr>
          <w:rFonts w:eastAsia="Malgun Gothic"/>
          <w:noProof/>
          <w:lang w:eastAsia="ko-KR"/>
        </w:rPr>
        <w:t>8</w:t>
      </w:r>
      <w:r w:rsidR="00BF1086" w:rsidRPr="00461A1E">
        <w:rPr>
          <w:rFonts w:eastAsia="Malgun Gothic"/>
          <w:lang w:eastAsia="ko-KR"/>
        </w:rPr>
        <w:fldChar w:fldCharType="end"/>
      </w:r>
      <w:r w:rsidRPr="00136D9D">
        <w:rPr>
          <w:lang w:eastAsia="ko-KR"/>
        </w:rPr>
        <w:t>.</w:t>
      </w:r>
      <w:proofErr w:type="gramEnd"/>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49"/>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berschrift3"/>
        <w:spacing w:before="60" w:after="120"/>
      </w:pPr>
      <w:bookmarkStart w:id="50" w:name="_Toc339381133"/>
      <w:bookmarkStart w:id="51" w:name="_Toc353539049"/>
      <w:r w:rsidRPr="00136D9D">
        <w:lastRenderedPageBreak/>
        <w:t>Read</w:t>
      </w:r>
      <w:bookmarkEnd w:id="50"/>
      <w:bookmarkEnd w:id="51"/>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52" w:name="_Toc351634293"/>
      <w:r w:rsidRPr="00136D9D">
        <w:t xml:space="preserve">Table </w:t>
      </w:r>
      <w:fldSimple w:instr=" SEQ Table \* ARABIC  \* MERGEFORMAT ">
        <w:r w:rsidR="0068057C" w:rsidRPr="00136D9D">
          <w:rPr>
            <w:noProof/>
          </w:rPr>
          <w:t>4</w:t>
        </w:r>
      </w:fldSimple>
      <w:r w:rsidR="00FB6CD4" w:rsidRPr="00136D9D">
        <w:t xml:space="preserve"> </w:t>
      </w:r>
      <w:r w:rsidRPr="00136D9D">
        <w:t>Read parameters</w:t>
      </w:r>
      <w:bookmarkEnd w:id="5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berschrift3"/>
        <w:spacing w:before="60" w:after="120"/>
      </w:pPr>
      <w:bookmarkStart w:id="53" w:name="_Toc339381134"/>
      <w:bookmarkStart w:id="54" w:name="_Toc353539050"/>
      <w:r w:rsidRPr="00136D9D">
        <w:t>Write</w:t>
      </w:r>
      <w:bookmarkEnd w:id="53"/>
      <w:bookmarkEnd w:id="54"/>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55" w:name="_Toc351634294"/>
      <w:r w:rsidRPr="00136D9D">
        <w:t xml:space="preserve">Table </w:t>
      </w:r>
      <w:fldSimple w:instr=" SEQ Table \* ARABIC  \* MERGEFORMAT ">
        <w:r w:rsidR="0068057C" w:rsidRPr="00136D9D">
          <w:rPr>
            <w:noProof/>
          </w:rPr>
          <w:t>5</w:t>
        </w:r>
      </w:fldSimple>
      <w:r w:rsidR="00FB6CD4" w:rsidRPr="00136D9D">
        <w:t xml:space="preserve"> </w:t>
      </w:r>
      <w:r w:rsidRPr="00136D9D">
        <w:t>Write parameters</w:t>
      </w:r>
      <w:bookmarkEnd w:id="5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 xml:space="preserve">otify its value </w:t>
            </w:r>
            <w:r w:rsidRPr="00016464">
              <w:rPr>
                <w:rFonts w:hint="eastAsia"/>
              </w:rPr>
              <w:lastRenderedPageBreak/>
              <w:t>when the value is below the number specified in the parameter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lastRenderedPageBreak/>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proofErr w:type="gramStart"/>
            <w:r w:rsidRPr="00016464">
              <w:t>SHOULD</w:t>
            </w:r>
            <w:r w:rsidRPr="00016464" w:rsidDel="00BE1725">
              <w:rPr>
                <w:rFonts w:hint="eastAsia"/>
              </w:rPr>
              <w:t xml:space="preserve"> </w:t>
            </w:r>
            <w:r w:rsidRPr="00016464">
              <w:t xml:space="preserve"> n</w:t>
            </w:r>
            <w:r w:rsidRPr="00016464">
              <w:rPr>
                <w:rFonts w:hint="eastAsia"/>
              </w:rPr>
              <w:t>otify</w:t>
            </w:r>
            <w:proofErr w:type="gramEnd"/>
            <w:r w:rsidRPr="00016464">
              <w:rPr>
                <w:rFonts w:hint="eastAsia"/>
              </w:rPr>
              <w:t xml:space="preserve">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2110E">
      <w:pPr>
        <w:pStyle w:val="berschrift3"/>
        <w:spacing w:before="60" w:after="120"/>
      </w:pPr>
      <w:bookmarkStart w:id="56" w:name="_Toc339381135"/>
      <w:bookmarkStart w:id="57" w:name="_Toc353539051"/>
      <w:r w:rsidRPr="00136D9D">
        <w:t>Execute</w:t>
      </w:r>
      <w:bookmarkEnd w:id="56"/>
      <w:bookmarkEnd w:id="57"/>
    </w:p>
    <w:p w:rsidR="00F2110E" w:rsidRPr="00136D9D" w:rsidRDefault="00F2110E" w:rsidP="00F2110E">
      <w:r w:rsidRPr="00136D9D">
        <w:t xml:space="preserve">The Execute operation is used to initiate some action, and can only be performed on individual resources. A LWM2M Client MUST </w:t>
      </w:r>
      <w:proofErr w:type="gramStart"/>
      <w:r w:rsidRPr="00136D9D">
        <w:t>return</w:t>
      </w:r>
      <w:proofErr w:type="gramEnd"/>
      <w:r w:rsidRPr="00136D9D">
        <w:t xml:space="preserve"> an error </w:t>
      </w:r>
      <w:r w:rsidR="00FB6CD4" w:rsidRPr="00136D9D">
        <w:t xml:space="preserve">(see </w:t>
      </w:r>
      <w:proofErr w:type="spellStart"/>
      <w:r w:rsidR="00F0642C" w:rsidRPr="00136D9D">
        <w:t>subclause</w:t>
      </w:r>
      <w:proofErr w:type="spellEnd"/>
      <w:r w:rsidR="00F0642C" w:rsidRPr="00136D9D">
        <w:t xml:space="preserve"> 9</w:t>
      </w:r>
      <w:r w:rsidR="00FB6CD4" w:rsidRPr="00136D9D">
        <w:t xml:space="preserve">) </w:t>
      </w:r>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58" w:name="_Toc351634295"/>
      <w:r w:rsidRPr="00136D9D">
        <w:t xml:space="preserve">Table </w:t>
      </w:r>
      <w:fldSimple w:instr=" SEQ Table \* ARABIC  \* MERGEFORMAT ">
        <w:r w:rsidR="0068057C" w:rsidRPr="00136D9D">
          <w:rPr>
            <w:noProof/>
          </w:rPr>
          <w:t>6</w:t>
        </w:r>
      </w:fldSimple>
      <w:r w:rsidR="00FB6CD4" w:rsidRPr="00136D9D">
        <w:t xml:space="preserve"> </w:t>
      </w:r>
      <w:r w:rsidRPr="00136D9D">
        <w:t>Execute parameters</w:t>
      </w:r>
      <w:bookmarkEnd w:id="5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berschrift3"/>
      </w:pPr>
      <w:bookmarkStart w:id="59" w:name="_Toc353539052"/>
      <w:r w:rsidRPr="00136D9D">
        <w:t>Create</w:t>
      </w:r>
      <w:bookmarkEnd w:id="59"/>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Instance which has not yet been instantiated or the Object.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60" w:name="_Toc351634296"/>
      <w:r w:rsidRPr="00136D9D">
        <w:t xml:space="preserve">Table </w:t>
      </w:r>
      <w:fldSimple w:instr=" SEQ Table \* ARABIC  \* MERGEFORMAT ">
        <w:r w:rsidR="0068057C" w:rsidRPr="00136D9D">
          <w:rPr>
            <w:noProof/>
          </w:rPr>
          <w:t>7</w:t>
        </w:r>
      </w:fldSimple>
      <w:r w:rsidRPr="00136D9D">
        <w:t xml:space="preserve"> </w:t>
      </w:r>
      <w:r w:rsidRPr="00136D9D">
        <w:rPr>
          <w:lang w:eastAsia="ko-KR"/>
        </w:rPr>
        <w:t>Create</w:t>
      </w:r>
      <w:r w:rsidRPr="00136D9D">
        <w:t xml:space="preserve"> parameters</w:t>
      </w:r>
      <w:bookmarkEnd w:id="6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berschrift3"/>
        <w:rPr>
          <w:b w:val="0"/>
        </w:rPr>
      </w:pPr>
      <w:bookmarkStart w:id="61" w:name="_Toc353539053"/>
      <w:r w:rsidRPr="00136D9D">
        <w:t>Delete</w:t>
      </w:r>
      <w:bookmarkEnd w:id="61"/>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62" w:name="_Toc351634297"/>
      <w:r w:rsidRPr="00136D9D">
        <w:t xml:space="preserve">Table </w:t>
      </w:r>
      <w:r w:rsidR="00BF1086" w:rsidRPr="00461A1E">
        <w:fldChar w:fldCharType="begin"/>
      </w:r>
      <w:r w:rsidR="00E80A86" w:rsidRPr="00136D9D">
        <w:instrText xml:space="preserve"> SEQ Table \* ARABIC  </w:instrText>
      </w:r>
      <w:r w:rsidR="00BF1086" w:rsidRPr="00461A1E">
        <w:fldChar w:fldCharType="separate"/>
      </w:r>
      <w:r w:rsidR="0068057C" w:rsidRPr="00136D9D">
        <w:rPr>
          <w:noProof/>
        </w:rPr>
        <w:t>8</w:t>
      </w:r>
      <w:r w:rsidR="00BF1086" w:rsidRPr="00461A1E">
        <w:fldChar w:fldCharType="end"/>
      </w:r>
      <w:r w:rsidR="00C52386" w:rsidRPr="00136D9D">
        <w:t xml:space="preserve"> </w:t>
      </w:r>
      <w:r w:rsidRPr="00136D9D">
        <w:t>Delete parameters</w:t>
      </w:r>
      <w:bookmarkEnd w:id="6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F2110E">
      <w:pPr>
        <w:pStyle w:val="berschrift2"/>
      </w:pPr>
      <w:bookmarkStart w:id="63" w:name="_Toc353539054"/>
      <w:r w:rsidRPr="00136D9D">
        <w:lastRenderedPageBreak/>
        <w:t>Information Reporting Interface</w:t>
      </w:r>
      <w:bookmarkEnd w:id="63"/>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xml:space="preserve">. The Minimum Period </w:t>
      </w:r>
      <w:r w:rsidR="002F5060">
        <w:t>is</w:t>
      </w:r>
      <w:r w:rsidRPr="00136D9D">
        <w:t xml:space="preserve"> to limit congestion notifications</w:t>
      </w:r>
      <w:r w:rsidR="002C5610" w:rsidRPr="00136D9D">
        <w:t>,</w:t>
      </w:r>
      <w:r w:rsidRPr="00136D9D">
        <w:t xml:space="preserve"> an Observation SHOULD NOT </w:t>
      </w:r>
      <w:proofErr w:type="gramStart"/>
      <w:r w:rsidRPr="00136D9D">
        <w:t>be</w:t>
      </w:r>
      <w:proofErr w:type="gramEnd"/>
      <w:r w:rsidRPr="00136D9D">
        <w:t xml:space="preserve"> sent faster than this. An observation ends when a Cancel Observation operation is performed or the LWM2M Server is no longer reachable. </w:t>
      </w:r>
    </w:p>
    <w:p w:rsidR="00F2110E" w:rsidRPr="00136D9D" w:rsidRDefault="00F2110E" w:rsidP="00F2110E"/>
    <w:p w:rsidR="00F2110E" w:rsidRPr="00136D9D" w:rsidRDefault="006A67F4" w:rsidP="00F2110E">
      <w:pPr>
        <w:jc w:val="center"/>
      </w:pPr>
      <w:r>
        <w:rPr>
          <w:noProof/>
          <w:lang w:eastAsia="en-GB"/>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2" cstate="print"/>
                    <a:stretch>
                      <a:fillRect/>
                    </a:stretch>
                  </pic:blipFill>
                  <pic:spPr>
                    <a:xfrm>
                      <a:off x="0" y="0"/>
                      <a:ext cx="3486905" cy="3775109"/>
                    </a:xfrm>
                    <a:prstGeom prst="rect">
                      <a:avLst/>
                    </a:prstGeom>
                  </pic:spPr>
                </pic:pic>
              </a:graphicData>
            </a:graphic>
          </wp:inline>
        </w:drawing>
      </w:r>
    </w:p>
    <w:p w:rsidR="00D50944" w:rsidRPr="00136D9D" w:rsidRDefault="00D50944" w:rsidP="00D50944">
      <w:pPr>
        <w:pStyle w:val="Beschriftung"/>
        <w:rPr>
          <w:lang w:eastAsia="ko-KR"/>
        </w:rPr>
      </w:pPr>
      <w:proofErr w:type="gramStart"/>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9</w:t>
      </w:r>
      <w:r w:rsidR="00BF1086" w:rsidRPr="00461A1E">
        <w:fldChar w:fldCharType="end"/>
      </w:r>
      <w:r w:rsidRPr="00136D9D">
        <w:rPr>
          <w:lang w:eastAsia="ko-KR"/>
        </w:rPr>
        <w:t>.</w:t>
      </w:r>
      <w:proofErr w:type="gramEnd"/>
      <w:r w:rsidRPr="00136D9D">
        <w:rPr>
          <w:lang w:eastAsia="ko-KR"/>
        </w:rPr>
        <w:t xml:space="preserve">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F2110E">
      <w:pPr>
        <w:pStyle w:val="berschrift3"/>
        <w:spacing w:before="60" w:after="120"/>
      </w:pPr>
      <w:bookmarkStart w:id="64" w:name="_Toc353539055"/>
      <w:r w:rsidRPr="00136D9D">
        <w:t>Observe</w:t>
      </w:r>
      <w:bookmarkEnd w:id="64"/>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65" w:name="_Toc351634298"/>
      <w:r w:rsidRPr="00136D9D">
        <w:t xml:space="preserve">Table </w:t>
      </w:r>
      <w:r w:rsidR="00BF1086" w:rsidRPr="00461A1E">
        <w:fldChar w:fldCharType="begin"/>
      </w:r>
      <w:r w:rsidR="00E80A86" w:rsidRPr="00136D9D">
        <w:instrText xml:space="preserve"> SEQ Table \* ARABIC  </w:instrText>
      </w:r>
      <w:r w:rsidR="00BF1086" w:rsidRPr="00461A1E">
        <w:fldChar w:fldCharType="separate"/>
      </w:r>
      <w:r w:rsidR="0068057C" w:rsidRPr="00136D9D">
        <w:rPr>
          <w:noProof/>
        </w:rPr>
        <w:t>9</w:t>
      </w:r>
      <w:r w:rsidR="00BF1086" w:rsidRPr="00461A1E">
        <w:fldChar w:fldCharType="end"/>
      </w:r>
      <w:r w:rsidR="00C52386" w:rsidRPr="00136D9D">
        <w:t xml:space="preserve"> </w:t>
      </w:r>
      <w:r w:rsidRPr="00136D9D">
        <w:t>Observe parameters</w:t>
      </w:r>
      <w:bookmarkEnd w:id="6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8401AF" w:rsidRDefault="008401AF" w:rsidP="008401AF">
      <w:pPr>
        <w:rPr>
          <w:lang w:eastAsia="ko-KR"/>
        </w:rPr>
      </w:pPr>
      <w:r>
        <w:rPr>
          <w:lang w:eastAsia="ko-KR"/>
        </w:rPr>
        <w:t>I</w:t>
      </w:r>
      <w:r>
        <w:rPr>
          <w:rFonts w:hint="eastAsia"/>
          <w:lang w:eastAsia="ko-KR"/>
        </w:rPr>
        <w:t>f the minimum period and maximum period value are the same, then the Client sends notification in every that period.</w:t>
      </w:r>
    </w:p>
    <w:p w:rsidR="00F2110E" w:rsidRPr="00136D9D" w:rsidRDefault="00F2110E" w:rsidP="00F2110E">
      <w:r w:rsidRPr="00136D9D">
        <w:t xml:space="preserve">The following example shows how the Minimum and Maximum period parameters work as shown in </w:t>
      </w:r>
      <w:r w:rsidR="00E746F2">
        <w:fldChar w:fldCharType="begin"/>
      </w:r>
      <w:r w:rsidR="00E746F2">
        <w:instrText xml:space="preserve"> REF _Ref215289653 \h  \* MERGEFORMAT </w:instrText>
      </w:r>
      <w:r w:rsidR="00E746F2">
        <w:fldChar w:fldCharType="separate"/>
      </w:r>
      <w:r w:rsidR="0068057C" w:rsidRPr="00136D9D">
        <w:t>Figure 10</w:t>
      </w:r>
      <w:r w:rsidR="00E746F2">
        <w:fldChar w:fldCharType="end"/>
      </w:r>
      <w:r w:rsidRPr="00136D9D">
        <w:t xml:space="preserve">. A Server makes an Observation for a temperature resource that is updated inside the Client at irregular periods (based on change). The </w:t>
      </w:r>
      <w:r w:rsidRPr="00136D9D">
        <w:lastRenderedPageBreak/>
        <w:t xml:space="preserve">Server makes an Observation </w:t>
      </w:r>
      <w:r w:rsidR="00114ADB">
        <w:t>when the</w:t>
      </w:r>
      <w:r w:rsidRPr="00136D9D">
        <w:t xml:space="preserve"> Minimum Period = 10 Seconds and Maximum Period = 60 Seconds</w:t>
      </w:r>
      <w:r w:rsidR="00114ADB">
        <w:t xml:space="preserve"> have been set for that resource a priori</w:t>
      </w:r>
      <w:r w:rsidRPr="00136D9D">
        <w:t xml:space="preserve">.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114ADB" w:rsidP="00F2110E">
      <w:pPr>
        <w:keepNext/>
        <w:jc w:val="center"/>
      </w:pPr>
      <w:r>
        <w:rPr>
          <w:noProof/>
          <w:lang w:eastAsia="en-GB"/>
        </w:rPr>
        <w:lastRenderedPageBreak/>
        <w:drawing>
          <wp:inline distT="0" distB="0" distL="0" distR="0" wp14:anchorId="19271D23" wp14:editId="0C958D7A">
            <wp:extent cx="5195570" cy="5091430"/>
            <wp:effectExtent l="0" t="0" r="5080" b="0"/>
            <wp:docPr id="10"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95570" cy="5091430"/>
                    </a:xfrm>
                    <a:prstGeom prst="rect">
                      <a:avLst/>
                    </a:prstGeom>
                    <a:noFill/>
                    <a:ln>
                      <a:noFill/>
                    </a:ln>
                  </pic:spPr>
                </pic:pic>
              </a:graphicData>
            </a:graphic>
          </wp:inline>
        </w:drawing>
      </w:r>
      <w:r w:rsidR="006A67F4">
        <w:rPr>
          <w:noProof/>
          <w:lang w:eastAsia="en-GB"/>
        </w:rPr>
        <w:lastRenderedPageBreak/>
        <w:drawing>
          <wp:inline distT="0" distB="0" distL="0" distR="0" wp14:anchorId="4FC5FD8F" wp14:editId="799D30A3">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4" cstate="print"/>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Beschriftung"/>
        <w:rPr>
          <w:rFonts w:eastAsia="Malgun Gothic"/>
          <w:lang w:eastAsia="ko-KR"/>
        </w:rPr>
      </w:pPr>
      <w:bookmarkStart w:id="66" w:name="_Ref215289653"/>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10</w:t>
      </w:r>
      <w:r w:rsidR="00BF1086" w:rsidRPr="00461A1E">
        <w:fldChar w:fldCharType="end"/>
      </w:r>
      <w:bookmarkEnd w:id="66"/>
      <w:r w:rsidRPr="00136D9D">
        <w:t xml:space="preserve"> Example of Minimum and Maximum periods in an Observation.</w:t>
      </w:r>
      <w:r w:rsidR="00114ADB">
        <w:t xml:space="preserve"> This example assumes the </w:t>
      </w:r>
      <w:proofErr w:type="spellStart"/>
      <w:r w:rsidR="00114ADB">
        <w:t>the</w:t>
      </w:r>
      <w:proofErr w:type="spellEnd"/>
      <w:r w:rsidR="00114ADB">
        <w:t xml:space="preserve"> Minimum Period has been set to 10 and the Maximum Period set to 60 for the resource /21/4/3 before making the Observation.</w:t>
      </w:r>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F2110E">
      <w:pPr>
        <w:pStyle w:val="berschrift3"/>
        <w:spacing w:before="60" w:after="120"/>
      </w:pPr>
      <w:bookmarkStart w:id="67" w:name="_Toc353539056"/>
      <w:r w:rsidRPr="00136D9D">
        <w:t>Notify</w:t>
      </w:r>
      <w:bookmarkEnd w:id="67"/>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BF1086" w:rsidRPr="00461A1E">
        <w:fldChar w:fldCharType="begin"/>
      </w:r>
      <w:r w:rsidR="00E80A86" w:rsidRPr="00136D9D">
        <w:instrText xml:space="preserve"> SEQ Table \* ARABIC  </w:instrText>
      </w:r>
      <w:r w:rsidR="00BF1086" w:rsidRPr="00461A1E">
        <w:fldChar w:fldCharType="separate"/>
      </w:r>
      <w:r w:rsidR="0068057C" w:rsidRPr="00136D9D">
        <w:rPr>
          <w:noProof/>
        </w:rPr>
        <w:t>10</w:t>
      </w:r>
      <w:r w:rsidR="00BF1086"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F2110E">
      <w:pPr>
        <w:pStyle w:val="berschrift3"/>
        <w:spacing w:before="60" w:after="120"/>
      </w:pPr>
      <w:bookmarkStart w:id="68" w:name="_Toc353539057"/>
      <w:r w:rsidRPr="00136D9D">
        <w:lastRenderedPageBreak/>
        <w:t>Cancel Observation</w:t>
      </w:r>
      <w:bookmarkEnd w:id="68"/>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F2110E">
      <w:pPr>
        <w:jc w:val="center"/>
        <w:rPr>
          <w:lang w:eastAsia="zh-CN"/>
        </w:rPr>
      </w:pPr>
      <w:r w:rsidRPr="00136D9D">
        <w:t xml:space="preserve">Table </w:t>
      </w:r>
      <w:fldSimple w:instr=" SEQ Table \* ARABIC  \* MERGEFORMAT ">
        <w:r w:rsidR="0068057C" w:rsidRPr="00136D9D">
          <w:rPr>
            <w:noProof/>
          </w:rPr>
          <w:t>11</w:t>
        </w:r>
      </w:fldSimple>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2110E">
      <w:pPr>
        <w:pStyle w:val="berschrift1"/>
        <w:rPr>
          <w:lang w:eastAsia="ko-KR"/>
        </w:rPr>
      </w:pPr>
      <w:bookmarkStart w:id="69" w:name="_Ref211139396"/>
      <w:bookmarkStart w:id="70" w:name="_Toc353539058"/>
      <w:r w:rsidRPr="00136D9D">
        <w:rPr>
          <w:lang w:eastAsia="ko-KR"/>
        </w:rPr>
        <w:lastRenderedPageBreak/>
        <w:t>Identifiers and Resources</w:t>
      </w:r>
      <w:bookmarkEnd w:id="69"/>
      <w:bookmarkEnd w:id="70"/>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2110E">
      <w:pPr>
        <w:pStyle w:val="berschrift2"/>
      </w:pPr>
      <w:bookmarkStart w:id="71" w:name="_Toc353539059"/>
      <w:r w:rsidRPr="00136D9D">
        <w:t>Resource Model</w:t>
      </w:r>
      <w:bookmarkEnd w:id="71"/>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r w:rsidR="00E746F2">
        <w:fldChar w:fldCharType="begin"/>
      </w:r>
      <w:r w:rsidR="00E746F2">
        <w:instrText xml:space="preserve"> REF _Ref209522151 \h  \* MERGEFORMAT </w:instrText>
      </w:r>
      <w:r w:rsidR="00E746F2">
        <w:fldChar w:fldCharType="separate"/>
      </w:r>
      <w:r w:rsidR="0068057C" w:rsidRPr="00136D9D">
        <w:t xml:space="preserve">Figure </w:t>
      </w:r>
      <w:r w:rsidR="00E746F2">
        <w:fldChar w:fldCharType="end"/>
      </w:r>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eastAsia="en-GB"/>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2110E">
      <w:pPr>
        <w:pStyle w:val="Beschriftung"/>
        <w:rPr>
          <w:lang w:eastAsia="zh-CN"/>
        </w:rPr>
      </w:pPr>
      <w:bookmarkStart w:id="72" w:name="_Ref209522151"/>
      <w:bookmarkStart w:id="73" w:name="_Toc351634672"/>
      <w:r w:rsidRPr="00136D9D">
        <w:t xml:space="preserve">Figure </w:t>
      </w:r>
      <w:bookmarkEnd w:id="72"/>
      <w:r w:rsidR="00BF1086" w:rsidRPr="00461A1E">
        <w:fldChar w:fldCharType="begin"/>
      </w:r>
      <w:r w:rsidR="00F87E16" w:rsidRPr="00136D9D">
        <w:instrText xml:space="preserve"> SEQ Figure \* ARABIC  </w:instrText>
      </w:r>
      <w:r w:rsidR="00BF1086" w:rsidRPr="00461A1E">
        <w:fldChar w:fldCharType="separate"/>
      </w:r>
      <w:proofErr w:type="gramStart"/>
      <w:r w:rsidR="00F87E16" w:rsidRPr="00136D9D">
        <w:rPr>
          <w:noProof/>
        </w:rPr>
        <w:t>11</w:t>
      </w:r>
      <w:r w:rsidR="00BF1086" w:rsidRPr="00461A1E">
        <w:fldChar w:fldCharType="end"/>
      </w:r>
      <w:r w:rsidR="00083E90" w:rsidRPr="00136D9D">
        <w:t xml:space="preserve"> </w:t>
      </w:r>
      <w:r w:rsidRPr="00136D9D">
        <w:rPr>
          <w:lang w:eastAsia="zh-CN"/>
        </w:rPr>
        <w:t>Relationship</w:t>
      </w:r>
      <w:proofErr w:type="gramEnd"/>
      <w:r w:rsidRPr="00136D9D">
        <w:rPr>
          <w:lang w:eastAsia="zh-CN"/>
        </w:rPr>
        <w:t xml:space="preserve"> between LWM2M Client, Object and Resources</w:t>
      </w:r>
      <w:bookmarkEnd w:id="73"/>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w:t>
      </w:r>
      <w:proofErr w:type="gramStart"/>
      <w:r w:rsidR="00F2110E" w:rsidRPr="00136D9D">
        <w:rPr>
          <w:rFonts w:eastAsia="Malgun Gothic"/>
          <w:lang w:eastAsia="ko-KR"/>
        </w:rPr>
        <w:t>be</w:t>
      </w:r>
      <w:proofErr w:type="gramEnd"/>
      <w:r w:rsidR="00F2110E" w:rsidRPr="00136D9D">
        <w:rPr>
          <w:rFonts w:eastAsia="Malgun Gothic"/>
          <w:lang w:eastAsia="ko-KR"/>
        </w:rPr>
        <w:t xml:space="preserv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The LWM2M Server can perform Operation</w:t>
      </w:r>
      <w:r w:rsidR="00FA31BF">
        <w:rPr>
          <w:rFonts w:eastAsia="Malgun Gothic"/>
          <w:lang w:eastAsia="ko-KR"/>
        </w:rPr>
        <w:t>s which are defined in each interface chapter</w:t>
      </w:r>
      <w:r w:rsidRPr="00136D9D">
        <w:rPr>
          <w:rFonts w:eastAsia="Malgun Gothic"/>
          <w:lang w:eastAsia="ko-KR"/>
        </w:rPr>
        <w:t xml:space="preserve">. How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 xml:space="preserve">SHOULD have </w:t>
      </w:r>
      <w:proofErr w:type="spellStart"/>
      <w:r w:rsidRPr="00136D9D">
        <w:t>associated</w:t>
      </w:r>
      <w:r w:rsidR="0082612C" w:rsidRPr="00136D9D">
        <w:t>an</w:t>
      </w:r>
      <w:proofErr w:type="spellEnd"/>
      <w:r w:rsidR="0082612C" w:rsidRPr="00136D9D">
        <w:t xml:space="preserve">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 xml:space="preserve">ct Instance which contains </w:t>
      </w:r>
      <w:r w:rsidRPr="00136D9D">
        <w:t xml:space="preserve">Access Control Lists (ACLs) that control </w:t>
      </w:r>
      <w:r w:rsidR="0082612C" w:rsidRPr="00136D9D">
        <w:t xml:space="preserve">with which operations </w:t>
      </w:r>
      <w:r w:rsidRPr="00136D9D">
        <w:t xml:space="preserve"> </w:t>
      </w:r>
      <w:r w:rsidRPr="00136D9D">
        <w:rPr>
          <w:rFonts w:eastAsia="Malgun Gothic"/>
          <w:lang w:eastAsia="ko-KR"/>
        </w:rPr>
        <w:t>the</w:t>
      </w:r>
      <w:r w:rsidRPr="00136D9D">
        <w:t xml:space="preserve"> LWM2M Server can access </w:t>
      </w:r>
      <w:r w:rsidR="0082612C" w:rsidRPr="00136D9D">
        <w:t>the Resources of an Object Instance</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proofErr w:type="gramStart"/>
      <w:r w:rsidRPr="00136D9D">
        <w:rPr>
          <w:rFonts w:eastAsia="Malgun Gothic"/>
          <w:lang w:eastAsia="ko-KR"/>
        </w:rPr>
        <w:t>mechanism  is</w:t>
      </w:r>
      <w:proofErr w:type="gramEnd"/>
      <w:r w:rsidRPr="00136D9D">
        <w:rPr>
          <w:rFonts w:eastAsia="Malgun Gothic"/>
          <w:lang w:eastAsia="ko-KR"/>
        </w:rPr>
        <w:t xml:space="preserve"> defined in 8.2. </w:t>
      </w:r>
      <w:r w:rsidR="00E746F2">
        <w:fldChar w:fldCharType="begin"/>
      </w:r>
      <w:r w:rsidR="00E746F2">
        <w:instrText xml:space="preserve"> REF _Ref210461253 \h  \* MERGEFORMAT </w:instrText>
      </w:r>
      <w:r w:rsidR="00E746F2">
        <w:fldChar w:fldCharType="separate"/>
      </w:r>
      <w:r w:rsidR="0068057C" w:rsidRPr="00136D9D">
        <w:t>Figure 122</w:t>
      </w:r>
      <w:r w:rsidR="00E746F2">
        <w:fldChar w:fldCharType="end"/>
      </w:r>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6A67F4" w:rsidP="00F2110E">
      <w:pPr>
        <w:keepNext/>
        <w:jc w:val="center"/>
      </w:pPr>
      <w:r>
        <w:rPr>
          <w:noProof/>
          <w:lang w:eastAsia="en-GB"/>
        </w:rPr>
        <w:lastRenderedPageBreak/>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6" cstate="print"/>
                    <a:stretch>
                      <a:fillRect/>
                    </a:stretch>
                  </pic:blipFill>
                  <pic:spPr>
                    <a:xfrm>
                      <a:off x="0" y="0"/>
                      <a:ext cx="4240366" cy="1714025"/>
                    </a:xfrm>
                    <a:prstGeom prst="rect">
                      <a:avLst/>
                    </a:prstGeom>
                  </pic:spPr>
                </pic:pic>
              </a:graphicData>
            </a:graphic>
          </wp:inline>
        </w:drawing>
      </w:r>
    </w:p>
    <w:p w:rsidR="00F2110E" w:rsidRPr="00136D9D" w:rsidRDefault="00F2110E" w:rsidP="00F2110E">
      <w:pPr>
        <w:pStyle w:val="Beschriftung"/>
      </w:pPr>
      <w:bookmarkStart w:id="74" w:name="_Ref210461253"/>
      <w:bookmarkStart w:id="75" w:name="_Toc351634673"/>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12</w:t>
      </w:r>
      <w:r w:rsidR="00BF1086" w:rsidRPr="00461A1E">
        <w:fldChar w:fldCharType="end"/>
      </w:r>
      <w:bookmarkEnd w:id="74"/>
      <w:r w:rsidRPr="00136D9D">
        <w:t xml:space="preserve"> Supported operations and access control lists</w:t>
      </w:r>
      <w:bookmarkEnd w:id="75"/>
    </w:p>
    <w:p w:rsidR="00F2110E" w:rsidRPr="00136D9D" w:rsidRDefault="00F2110E" w:rsidP="00F2110E"/>
    <w:p w:rsidR="00F2110E" w:rsidRPr="00136D9D" w:rsidRDefault="00F2110E" w:rsidP="00F2110E">
      <w:pPr>
        <w:pStyle w:val="berschrift2"/>
      </w:pPr>
      <w:bookmarkStart w:id="76" w:name="_Toc353539060"/>
      <w:r w:rsidRPr="00136D9D">
        <w:t>Identifiers</w:t>
      </w:r>
      <w:bookmarkEnd w:id="76"/>
    </w:p>
    <w:p w:rsidR="00F2110E" w:rsidRPr="00136D9D" w:rsidRDefault="00FF099D" w:rsidP="00F2110E">
      <w:pPr>
        <w:jc w:val="both"/>
      </w:pPr>
      <w:r>
        <w:rPr>
          <w:rFonts w:eastAsia="Malgun Gothic"/>
          <w:lang w:eastAsia="ko-KR"/>
        </w:rPr>
        <w:t xml:space="preserve">Height </w:t>
      </w:r>
      <w:r w:rsidR="00F2110E" w:rsidRPr="00136D9D">
        <w:t xml:space="preserve">identifiers are defined by the LWM2M Enabler: Endpoint </w:t>
      </w:r>
      <w:r w:rsidR="00F2110E" w:rsidRPr="00136D9D">
        <w:rPr>
          <w:rFonts w:eastAsia="Malgun Gothic"/>
          <w:lang w:eastAsia="ko-KR"/>
        </w:rPr>
        <w:t xml:space="preserve">Client </w:t>
      </w:r>
      <w:r w:rsidR="00F2110E" w:rsidRPr="00136D9D">
        <w:t xml:space="preserve">Name, </w:t>
      </w:r>
      <w:r w:rsidRPr="00136D9D">
        <w:rPr>
          <w:rFonts w:eastAsia="Malgun Gothic"/>
          <w:lang w:eastAsia="ko-KR"/>
        </w:rPr>
        <w:t xml:space="preserve">LWM2M </w:t>
      </w:r>
      <w:r>
        <w:rPr>
          <w:rFonts w:eastAsia="Malgun Gothic"/>
          <w:lang w:eastAsia="ko-KR"/>
        </w:rPr>
        <w:t xml:space="preserve">Bootstrap </w:t>
      </w:r>
      <w:r w:rsidRPr="00136D9D">
        <w:rPr>
          <w:rFonts w:eastAsia="Malgun Gothic"/>
          <w:lang w:eastAsia="ko-KR"/>
        </w:rPr>
        <w:t xml:space="preserve">Server </w:t>
      </w:r>
      <w:proofErr w:type="gramStart"/>
      <w:r w:rsidRPr="00136D9D">
        <w:rPr>
          <w:rFonts w:eastAsia="Malgun Gothic"/>
          <w:lang w:eastAsia="ko-KR"/>
        </w:rPr>
        <w:t xml:space="preserve">URI </w:t>
      </w:r>
      <w:r>
        <w:rPr>
          <w:rFonts w:eastAsia="Malgun Gothic"/>
          <w:lang w:eastAsia="ko-KR"/>
        </w:rPr>
        <w:t>,</w:t>
      </w:r>
      <w:r w:rsidR="00F2110E" w:rsidRPr="00136D9D">
        <w:rPr>
          <w:rFonts w:eastAsia="Malgun Gothic"/>
          <w:lang w:eastAsia="ko-KR"/>
        </w:rPr>
        <w:t>LWM2M</w:t>
      </w:r>
      <w:proofErr w:type="gramEnd"/>
      <w:r w:rsidR="00F2110E" w:rsidRPr="00136D9D">
        <w:rPr>
          <w:rFonts w:eastAsia="Malgun Gothic"/>
          <w:lang w:eastAsia="ko-KR"/>
        </w:rPr>
        <w:t xml:space="preserve"> Server URI, Short Server ID, </w:t>
      </w:r>
      <w:r w:rsidR="00F2110E" w:rsidRPr="00136D9D">
        <w:rPr>
          <w:lang w:eastAsia="zh-CN"/>
        </w:rPr>
        <w:t xml:space="preserve">Human Readable </w:t>
      </w:r>
      <w:r w:rsidR="00F2110E" w:rsidRPr="00136D9D">
        <w:t xml:space="preserve">Object </w:t>
      </w:r>
      <w:r w:rsidR="00F2110E" w:rsidRPr="00136D9D">
        <w:rPr>
          <w:lang w:eastAsia="zh-CN"/>
        </w:rPr>
        <w:t>URN</w:t>
      </w:r>
      <w:r w:rsidR="00F2110E" w:rsidRPr="00136D9D">
        <w:t>, Object ID</w:t>
      </w:r>
      <w:r w:rsidR="00F2110E" w:rsidRPr="00136D9D">
        <w:rPr>
          <w:rFonts w:eastAsia="Malgun Gothic"/>
          <w:lang w:eastAsia="ko-KR"/>
        </w:rPr>
        <w:t>,</w:t>
      </w:r>
      <w:r w:rsidR="00F2110E" w:rsidRPr="00136D9D">
        <w:t xml:space="preserve"> </w:t>
      </w:r>
      <w:r w:rsidR="00F2110E" w:rsidRPr="00136D9D">
        <w:rPr>
          <w:rFonts w:eastAsia="Malgun Gothic"/>
          <w:lang w:eastAsia="ko-KR"/>
        </w:rPr>
        <w:t xml:space="preserve">Object Instance ID, </w:t>
      </w:r>
      <w:r w:rsidR="00F2110E" w:rsidRPr="00136D9D">
        <w:rPr>
          <w:lang w:eastAsia="zh-CN"/>
        </w:rPr>
        <w:t>Resource ID</w:t>
      </w:r>
      <w:r w:rsidR="00F2110E" w:rsidRPr="00136D9D">
        <w:rPr>
          <w:rFonts w:eastAsia="Malgun Gothic"/>
          <w:lang w:eastAsia="ko-KR"/>
        </w:rPr>
        <w:t xml:space="preserve"> and Resource Instance ID</w:t>
      </w:r>
      <w:r w:rsidR="00F2110E" w:rsidRPr="00136D9D">
        <w:t xml:space="preserve">. These identifiers are defined in </w:t>
      </w:r>
      <w:r w:rsidR="00BF1086">
        <w:fldChar w:fldCharType="begin"/>
      </w:r>
      <w:r w:rsidR="001237B3">
        <w:instrText xml:space="preserve"> REF _Ref209524023 \h  \* MERGEFORMAT </w:instrText>
      </w:r>
      <w:r w:rsidR="00BF1086">
        <w:fldChar w:fldCharType="separate"/>
      </w:r>
      <w:proofErr w:type="gramStart"/>
      <w:r w:rsidR="0068057C" w:rsidRPr="00136D9D">
        <w:t xml:space="preserve">Table </w:t>
      </w:r>
      <w:proofErr w:type="gramEnd"/>
      <w:r w:rsidR="00BF1086">
        <w:fldChar w:fldCharType="end"/>
      </w:r>
      <w:r w:rsidR="00F2110E" w:rsidRPr="00136D9D">
        <w:t>.</w:t>
      </w:r>
    </w:p>
    <w:p w:rsidR="00F2110E" w:rsidRPr="00136D9D" w:rsidRDefault="00F2110E" w:rsidP="00F2110E">
      <w:pPr>
        <w:jc w:val="center"/>
        <w:rPr>
          <w:lang w:eastAsia="zh-CN"/>
        </w:rPr>
      </w:pPr>
      <w:bookmarkStart w:id="77" w:name="_Ref209524023"/>
      <w:bookmarkStart w:id="78" w:name="_Toc351634299"/>
      <w:r w:rsidRPr="00136D9D">
        <w:t xml:space="preserve">Table </w:t>
      </w:r>
      <w:bookmarkEnd w:id="77"/>
      <w:r w:rsidR="00BF1086" w:rsidRPr="00136D9D">
        <w:fldChar w:fldCharType="begin"/>
      </w:r>
      <w:r w:rsidR="00E80A86" w:rsidRPr="00136D9D">
        <w:instrText xml:space="preserve"> SEQ Table \* ARABIC  </w:instrText>
      </w:r>
      <w:r w:rsidR="00BF1086" w:rsidRPr="00136D9D">
        <w:fldChar w:fldCharType="separate"/>
      </w:r>
      <w:r w:rsidR="0068057C" w:rsidRPr="00136D9D">
        <w:rPr>
          <w:noProof/>
        </w:rPr>
        <w:t>12</w:t>
      </w:r>
      <w:r w:rsidR="00BF1086" w:rsidRPr="00136D9D">
        <w:fldChar w:fldCharType="end"/>
      </w:r>
      <w:r w:rsidRPr="00136D9D">
        <w:t xml:space="preserve"> Definition of LWM2M</w:t>
      </w:r>
      <w:r w:rsidRPr="00136D9D">
        <w:rPr>
          <w:lang w:eastAsia="zh-CN"/>
        </w:rPr>
        <w:t xml:space="preserve"> terms</w:t>
      </w:r>
      <w:bookmarkEnd w:id="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20350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proofErr w:type="gramStart"/>
            <w:r w:rsidR="00B5616C">
              <w:t xml:space="preserve">LWM2M </w:t>
            </w:r>
            <w:r w:rsidRPr="00136D9D">
              <w:t xml:space="preserve"> Server</w:t>
            </w:r>
            <w:proofErr w:type="gramEnd"/>
            <w:r w:rsidRPr="00136D9D">
              <w:t xml:space="preserve"> during Registration</w:t>
            </w:r>
            <w:r w:rsidR="00B5616C">
              <w:t>, also provided to LMWM2M Bootstrap Server during Bootstrap session)</w:t>
            </w:r>
            <w:r w:rsidR="000C68A4" w:rsidRPr="00136D9D">
              <w:t xml:space="preserve">. </w:t>
            </w:r>
            <w:r w:rsidRPr="00136D9D">
              <w:t xml:space="preserve"> For example the IMEI, serial number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Pr="00136D9D">
              <w:rPr>
                <w:rFonts w:eastAsia="Malgun Gothic"/>
                <w:lang w:eastAsia="ko-KR"/>
              </w:rPr>
              <w:t xml:space="preserve">Client </w:t>
            </w:r>
            <w:r w:rsidRPr="00136D9D">
              <w:t xml:space="preserve">during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F099D" w:rsidRPr="00136D9D" w:rsidRDefault="00FF099D" w:rsidP="00F2110E">
            <w:pPr>
              <w:pStyle w:val="TableRow"/>
            </w:pPr>
            <w:r w:rsidRPr="00136D9D">
              <w:rPr>
                <w:rFonts w:eastAsia="Malgun Gothic"/>
                <w:lang w:eastAsia="ko-KR"/>
              </w:rPr>
              <w:t>Default Short Server ID is 0 and default Short Server ID MUST not be used for identifying the LWM2M Server</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Short integer ID, assigned by OMA</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assigned by the object specification</w:t>
            </w:r>
          </w:p>
        </w:tc>
      </w:tr>
      <w:tr w:rsidR="00FF099D" w:rsidRPr="00136D9D">
        <w:trPr>
          <w:jc w:val="center"/>
        </w:trPr>
        <w:tc>
          <w:tcPr>
            <w:tcW w:w="2178" w:type="dxa"/>
          </w:tcPr>
          <w:p w:rsidR="00FF099D" w:rsidRPr="00136D9D" w:rsidRDefault="00FF099D" w:rsidP="00F2110E">
            <w:pPr>
              <w:pStyle w:val="TableRow"/>
              <w:rPr>
                <w:lang w:eastAsia="zh-CN"/>
              </w:rPr>
            </w:pPr>
            <w:r w:rsidRPr="00136D9D">
              <w:lastRenderedPageBreak/>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FF099D" w:rsidRPr="00136D9D" w:rsidRDefault="00FF099D" w:rsidP="00F2110E">
            <w:pPr>
              <w:pStyle w:val="TableRow"/>
              <w:rPr>
                <w:rFonts w:eastAsia="Malgun Gothic"/>
                <w:lang w:eastAsia="ko-KR"/>
              </w:rPr>
            </w:pPr>
            <w:r w:rsidRPr="00136D9D">
              <w:rPr>
                <w:rFonts w:eastAsia="Malgun Gothic"/>
                <w:lang w:eastAsia="ko-KR"/>
              </w:rPr>
              <w:t>Example: multiple IP address resources</w:t>
            </w:r>
          </w:p>
        </w:tc>
      </w:tr>
    </w:tbl>
    <w:p w:rsidR="00F2110E" w:rsidRPr="00136D9D" w:rsidRDefault="00F2110E" w:rsidP="00F2110E">
      <w:pPr>
        <w:rPr>
          <w:rFonts w:eastAsia="Malgun Gothic"/>
          <w:lang w:eastAsia="ko-KR"/>
        </w:rPr>
      </w:pPr>
    </w:p>
    <w:p w:rsidR="00C738C6" w:rsidRPr="00136D9D" w:rsidRDefault="00C738C6" w:rsidP="00F2110E">
      <w:pPr>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F2110E">
      <w:pPr>
        <w:pStyle w:val="berschrift2"/>
      </w:pPr>
      <w:bookmarkStart w:id="79" w:name="_Toc353539061"/>
      <w:r w:rsidRPr="00136D9D">
        <w:t>Data Format</w:t>
      </w:r>
      <w:r w:rsidRPr="00136D9D">
        <w:rPr>
          <w:rFonts w:eastAsia="Malgun Gothic"/>
          <w:lang w:eastAsia="ko-KR"/>
        </w:rPr>
        <w:t>s for Transferring Resource Information</w:t>
      </w:r>
      <w:bookmarkEnd w:id="79"/>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w:t>
      </w:r>
      <w:proofErr w:type="gramStart"/>
      <w:r w:rsidRPr="00136D9D">
        <w:t>support</w:t>
      </w:r>
      <w:proofErr w:type="gramEnd"/>
      <w:r w:rsidRPr="00136D9D">
        <w:t xml:space="preserve">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berschrift3"/>
      </w:pPr>
      <w:bookmarkStart w:id="80" w:name="_Toc353539062"/>
      <w:r w:rsidRPr="00136D9D">
        <w:t>Plain Text</w:t>
      </w:r>
      <w:bookmarkEnd w:id="80"/>
    </w:p>
    <w:p w:rsidR="00F2110E" w:rsidRPr="00136D9D" w:rsidRDefault="00F2110E" w:rsidP="00F2110E">
      <w:r w:rsidRPr="00136D9D">
        <w:t xml:space="preserve">The plain text format is used for write and read operations on singular Resources where the value of the resource is simply represented as </w:t>
      </w:r>
      <w:proofErr w:type="spellStart"/>
      <w:r w:rsidRPr="00136D9D">
        <w:t>as</w:t>
      </w:r>
      <w:proofErr w:type="spellEnd"/>
      <w:r w:rsidRPr="00136D9D">
        <w:t xml:space="preserve">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F2110E">
      <w:pPr>
        <w:pStyle w:val="Code"/>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berschrift3"/>
      </w:pPr>
      <w:bookmarkStart w:id="81" w:name="_Toc353539063"/>
      <w:r w:rsidRPr="00136D9D">
        <w:t>Opaque</w:t>
      </w:r>
      <w:bookmarkEnd w:id="81"/>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berschrift3"/>
        <w:rPr>
          <w:lang w:eastAsia="zh-CN"/>
        </w:rPr>
      </w:pPr>
      <w:bookmarkStart w:id="82" w:name="_Toc353539064"/>
      <w:r w:rsidRPr="00136D9D">
        <w:rPr>
          <w:lang w:eastAsia="zh-CN"/>
        </w:rPr>
        <w:t>TLV</w:t>
      </w:r>
      <w:bookmarkEnd w:id="82"/>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RDefault="00E80A86" w:rsidP="00774BE6">
      <w:pPr>
        <w:jc w:val="center"/>
      </w:pPr>
      <w:bookmarkStart w:id="83" w:name="_Toc351634300"/>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13</w:t>
      </w:r>
      <w:r w:rsidR="00BF1086" w:rsidRPr="00461A1E">
        <w:fldChar w:fldCharType="end"/>
      </w:r>
      <w:r w:rsidRPr="00136D9D">
        <w:t xml:space="preserve"> TLV format and description</w:t>
      </w:r>
      <w:bookmarkEnd w:id="83"/>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 xml:space="preserve">The first 8-bit represent Object Instance ID, the following 16-bit represent the Resource </w:t>
            </w:r>
            <w:r w:rsidRPr="00136D9D">
              <w:rPr>
                <w:lang w:eastAsia="zh-CN"/>
              </w:rPr>
              <w:lastRenderedPageBreak/>
              <w:t>ID, the last 8-bit represent the Resource Instance ID.</w:t>
            </w:r>
          </w:p>
        </w:tc>
      </w:tr>
      <w:tr w:rsidR="00F2110E" w:rsidRPr="00136D9D">
        <w:tc>
          <w:tcPr>
            <w:tcW w:w="1206" w:type="dxa"/>
          </w:tcPr>
          <w:p w:rsidR="00F2110E" w:rsidRPr="00136D9D" w:rsidRDefault="00F2110E" w:rsidP="00F2110E">
            <w:r w:rsidRPr="00136D9D">
              <w:lastRenderedPageBreak/>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berschrift3"/>
      </w:pPr>
      <w:bookmarkStart w:id="84" w:name="_Toc353539065"/>
      <w:r w:rsidRPr="00136D9D">
        <w:t>JSON</w:t>
      </w:r>
      <w:bookmarkEnd w:id="84"/>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proofErr w:type="spellStart"/>
      <w:r w:rsidR="00C738C6" w:rsidRPr="00136D9D">
        <w:t>senml+</w:t>
      </w:r>
      <w:r w:rsidR="00707B13" w:rsidRPr="00136D9D">
        <w:t>json</w:t>
      </w:r>
      <w:proofErr w:type="spellEnd"/>
      <w:r w:rsidRPr="00136D9D">
        <w:t xml:space="preserve">. </w:t>
      </w:r>
    </w:p>
    <w:p w:rsidR="00C738C6" w:rsidRPr="00136D9D" w:rsidRDefault="00C738C6" w:rsidP="00C738C6">
      <w:r w:rsidRPr="00136D9D">
        <w:t xml:space="preserve">Editor’s Note: Align this media type with DM style, and register with </w:t>
      </w:r>
      <w:proofErr w:type="gramStart"/>
      <w:r w:rsidRPr="00136D9D">
        <w:t>IANA ?</w:t>
      </w:r>
      <w:proofErr w:type="gramEnd"/>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roofErr w:type="gramStart"/>
      <w:r w:rsidRPr="00136D9D">
        <w:rPr>
          <w:sz w:val="16"/>
        </w:rPr>
        <w:t>:[</w:t>
      </w:r>
      <w:proofErr w:type="gramEnd"/>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w:t>
      </w:r>
      <w:proofErr w:type="spellStart"/>
      <w:r w:rsidRPr="00136D9D">
        <w:rPr>
          <w:sz w:val="16"/>
        </w:rPr>
        <w:t>bt</w:t>
      </w:r>
      <w:proofErr w:type="spell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RDefault="00E80A86" w:rsidP="00774BE6">
      <w:pPr>
        <w:jc w:val="center"/>
      </w:pPr>
      <w:bookmarkStart w:id="85" w:name="_Toc351634301"/>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14</w:t>
      </w:r>
      <w:r w:rsidR="00BF1086" w:rsidRPr="00461A1E">
        <w:fldChar w:fldCharType="end"/>
      </w:r>
      <w:r w:rsidRPr="00136D9D">
        <w:t xml:space="preserve"> JSON fields</w:t>
      </w:r>
      <w:bookmarkEnd w:id="85"/>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lastRenderedPageBreak/>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EA346D">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proofErr w:type="gramStart"/>
      <w:r w:rsidRPr="00136D9D">
        <w:rPr>
          <w:sz w:val="18"/>
          <w:lang w:val="it-IT"/>
        </w:rPr>
        <w:t>{“</w:t>
      </w:r>
      <w:proofErr w:type="gramEnd"/>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 xml:space="preserve">n":"0","sv":"Open Mobile </w:t>
      </w:r>
      <w:proofErr w:type="spellStart"/>
      <w:r w:rsidRPr="00136D9D">
        <w:rPr>
          <w:sz w:val="18"/>
          <w:lang w:val="it-IT"/>
        </w:rPr>
        <w:t>Alliance</w:t>
      </w:r>
      <w:proofErr w:type="spellEnd"/>
      <w:r w:rsidRPr="00136D9D">
        <w:rPr>
          <w:sz w:val="18"/>
          <w:lang w:val="it-IT"/>
        </w:rPr>
        <w:t>"},</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n":"1","sv":"LWM2M v1.0"},</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2110E">
      <w:pPr>
        <w:pStyle w:val="berschrift1"/>
        <w:rPr>
          <w:rFonts w:eastAsia="Malgun Gothic"/>
          <w:lang w:eastAsia="ko-KR"/>
        </w:rPr>
      </w:pPr>
      <w:bookmarkStart w:id="86" w:name="_Toc353539066"/>
      <w:r w:rsidRPr="00136D9D">
        <w:rPr>
          <w:rFonts w:eastAsia="Malgun Gothic"/>
          <w:lang w:eastAsia="ko-KR"/>
        </w:rPr>
        <w:lastRenderedPageBreak/>
        <w:t>Security</w:t>
      </w:r>
      <w:bookmarkEnd w:id="86"/>
    </w:p>
    <w:p w:rsidR="00F2110E" w:rsidRPr="00136D9D" w:rsidRDefault="00F2110E" w:rsidP="00F2110E">
      <w:pPr>
        <w:pStyle w:val="berschrift2"/>
        <w:rPr>
          <w:rFonts w:eastAsia="Malgun Gothic"/>
          <w:lang w:eastAsia="ko-KR"/>
        </w:rPr>
      </w:pPr>
      <w:bookmarkStart w:id="87" w:name="_Toc353539067"/>
      <w:r w:rsidRPr="00136D9D">
        <w:rPr>
          <w:rFonts w:eastAsia="Malgun Gothic"/>
          <w:lang w:eastAsia="ko-KR"/>
        </w:rPr>
        <w:t>Channel Security</w:t>
      </w:r>
      <w:bookmarkEnd w:id="87"/>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w:t>
      </w:r>
      <w:proofErr w:type="spellStart"/>
      <w:r w:rsidRPr="00136D9D">
        <w:t>CoAP</w:t>
      </w:r>
      <w:proofErr w:type="spellEnd"/>
      <w:r w:rsidRPr="00136D9D">
        <w:t xml:space="preserve">] </w:t>
      </w:r>
      <w:r w:rsidRPr="00136D9D">
        <w:rPr>
          <w:rFonts w:eastAsia="Malgun Gothic"/>
          <w:lang w:val="en-US" w:eastAsia="ko-KR"/>
        </w:rPr>
        <w:t xml:space="preserve">principles. </w:t>
      </w:r>
      <w:r w:rsidRPr="00136D9D">
        <w:t>[</w:t>
      </w:r>
      <w:proofErr w:type="spellStart"/>
      <w:r w:rsidRPr="00136D9D">
        <w:t>CoAP</w:t>
      </w:r>
      <w:proofErr w:type="spellEnd"/>
      <w:r w:rsidRPr="00136D9D">
        <w:t xml:space="preserve">] </w:t>
      </w:r>
      <w:r w:rsidRPr="00136D9D">
        <w:rPr>
          <w:rFonts w:eastAsia="Malgun Gothic"/>
          <w:lang w:val="en-US" w:eastAsia="ko-KR"/>
        </w:rPr>
        <w:t xml:space="preserve">runs over UDP. The UDP channel security is defined by the </w:t>
      </w:r>
      <w:r w:rsidRPr="00136D9D">
        <w:t>Datagram Transport Layer Security (DTLS) [RFC6347]</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7"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 can be managed by an</w:t>
      </w:r>
      <w:r w:rsidR="0077490B" w:rsidRPr="00136D9D">
        <w:rPr>
          <w:rFonts w:eastAsia="Malgun Gothic"/>
          <w:lang w:val="en-US" w:eastAsia="ko-KR"/>
        </w:rPr>
        <w:t>y</w:t>
      </w:r>
      <w:r w:rsidRPr="00136D9D">
        <w:rPr>
          <w:rFonts w:eastAsia="Malgun Gothic"/>
          <w:lang w:val="en-US" w:eastAsia="ko-KR"/>
        </w:rPr>
        <w:t xml:space="preserve"> LWM2M server the choice of Cipher Suites is not limited to the list defined in Section 9 of </w:t>
      </w:r>
      <w:r w:rsidR="0077490B" w:rsidRPr="00136D9D">
        <w:rPr>
          <w:rFonts w:eastAsia="Malgun Gothic"/>
          <w:lang w:val="en-US" w:eastAsia="ko-KR"/>
        </w:rPr>
        <w:t>[</w:t>
      </w:r>
      <w:proofErr w:type="spellStart"/>
      <w:r w:rsidRPr="00136D9D">
        <w:rPr>
          <w:rFonts w:eastAsia="Malgun Gothic"/>
          <w:lang w:val="en-US" w:eastAsia="ko-KR"/>
        </w:rPr>
        <w:t>CoAP</w:t>
      </w:r>
      <w:proofErr w:type="spellEnd"/>
      <w:r w:rsidR="0077490B" w:rsidRPr="00136D9D">
        <w:rPr>
          <w:rFonts w:eastAsia="Malgun Gothic"/>
          <w:lang w:val="en-US" w:eastAsia="ko-KR"/>
        </w:rPr>
        <w:t>]</w:t>
      </w:r>
      <w:r w:rsidRPr="00136D9D">
        <w:rPr>
          <w:rFonts w:eastAsia="Malgun Gothic"/>
          <w:lang w:val="en-US" w:eastAsia="ko-KR"/>
        </w:rPr>
        <w:t>.</w:t>
      </w:r>
    </w:p>
    <w:p w:rsidR="00F2110E" w:rsidRPr="00136D9D" w:rsidRDefault="00F2110E" w:rsidP="00F2110E">
      <w:r w:rsidRPr="00136D9D">
        <w:t>The DTLS binding for [</w:t>
      </w:r>
      <w:proofErr w:type="spellStart"/>
      <w:r w:rsidRPr="00136D9D">
        <w:t>CoAP</w:t>
      </w:r>
      <w:proofErr w:type="spellEnd"/>
      <w:r w:rsidRPr="00136D9D">
        <w:t>] is defined in Section 9 of [</w:t>
      </w:r>
      <w:proofErr w:type="spellStart"/>
      <w:r w:rsidRPr="00136D9D">
        <w:t>CoAP</w:t>
      </w:r>
      <w:proofErr w:type="spellEnd"/>
      <w:r w:rsidRPr="00136D9D">
        <w:t>]. DTLS is a long-lived session based security solution for UDP. It provides a secure handshake with session key generation, mutual authentication, data integrity and confidentiality. DTLS is also used for authorization on individual [</w:t>
      </w:r>
      <w:proofErr w:type="spellStart"/>
      <w:r w:rsidRPr="00136D9D">
        <w:t>CoAP</w:t>
      </w:r>
      <w:proofErr w:type="spellEnd"/>
      <w:r w:rsidRPr="00136D9D">
        <w:t xml:space="preserve">] resources. </w:t>
      </w:r>
    </w:p>
    <w:p w:rsidR="00F2110E" w:rsidRPr="00136D9D" w:rsidRDefault="00F2110E" w:rsidP="00F2110E">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r w:rsidRPr="00136D9D">
        <w:t>The keying material for all of the modes below is obtained using one of the bootstrap mechanisms defined in section x.</w:t>
      </w:r>
    </w:p>
    <w:p w:rsidR="00F2110E" w:rsidRPr="00136D9D" w:rsidRDefault="00F2110E" w:rsidP="00F2110E">
      <w:pPr>
        <w:rPr>
          <w:rFonts w:ascii="Arial" w:hAnsi="Arial" w:cs="Arial"/>
        </w:rPr>
      </w:pPr>
    </w:p>
    <w:p w:rsidR="00F2110E" w:rsidRPr="00136D9D" w:rsidRDefault="00F2110E" w:rsidP="00F2110E">
      <w:pPr>
        <w:pStyle w:val="berschrift3"/>
        <w:numPr>
          <w:ilvl w:val="0"/>
          <w:numId w:val="0"/>
        </w:numPr>
      </w:pPr>
      <w:bookmarkStart w:id="88" w:name="_Toc353539068"/>
      <w:r w:rsidRPr="00136D9D">
        <w:t>8.1.1 Pre-Shared Keys</w:t>
      </w:r>
      <w:bookmarkEnd w:id="88"/>
    </w:p>
    <w:p w:rsidR="00F2110E" w:rsidRPr="00136D9D" w:rsidRDefault="00F2110E" w:rsidP="00F2110E">
      <w:r w:rsidRPr="00136D9D">
        <w:t>An LWM2M server MUST support the Pre-Shared Key mode of DTLS with the Cipher Suites below:</w:t>
      </w:r>
    </w:p>
    <w:p w:rsidR="00F2110E" w:rsidRPr="00136D9D" w:rsidRDefault="00F2110E" w:rsidP="00F2110E">
      <w:pPr>
        <w:numPr>
          <w:ilvl w:val="1"/>
          <w:numId w:val="14"/>
        </w:numPr>
        <w:spacing w:after="0"/>
      </w:pPr>
      <w:r w:rsidRPr="00136D9D">
        <w:t>TLS_PSK_WITH_AES_128_CCM_8 [RFC6655] as defined in Section 9.1.3.1 of [</w:t>
      </w:r>
      <w:proofErr w:type="spellStart"/>
      <w:r w:rsidRPr="00136D9D">
        <w:t>CoAP</w:t>
      </w:r>
      <w:proofErr w:type="spellEnd"/>
      <w:r w:rsidRPr="00136D9D">
        <w:t>]</w:t>
      </w:r>
    </w:p>
    <w:p w:rsidR="00F2110E" w:rsidRPr="00136D9D" w:rsidRDefault="00F2110E" w:rsidP="00F2110E">
      <w:pPr>
        <w:numPr>
          <w:ilvl w:val="1"/>
          <w:numId w:val="14"/>
        </w:numPr>
        <w:spacing w:after="0"/>
      </w:pPr>
      <w:r w:rsidRPr="00136D9D">
        <w:t>TLS_PSK_WITH_AES_128_CBC_SHA256 as defined in [RFC5487]</w:t>
      </w:r>
    </w:p>
    <w:p w:rsidR="00F2110E" w:rsidRPr="00136D9D" w:rsidRDefault="00F2110E" w:rsidP="00F2110E">
      <w:r w:rsidRPr="00136D9D">
        <w:t>An LWM2M client MUST support the Pre-Shared Key mode of DTLS with at least one of the Cipher Suites specified above.</w:t>
      </w:r>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be SHA-1. The use of SHA256 is recommended.</w:t>
      </w:r>
    </w:p>
    <w:p w:rsidR="00F2110E" w:rsidRPr="00136D9D" w:rsidRDefault="00F2110E" w:rsidP="00F2110E">
      <w:r w:rsidRPr="00136D9D">
        <w:t>An LWM2M client will negotiate with the LWM2M server the best method during the DTLS handshake for establishing the DTLS session.</w:t>
      </w:r>
    </w:p>
    <w:p w:rsidR="00F2110E" w:rsidRPr="00136D9D" w:rsidRDefault="00F2110E" w:rsidP="00F2110E">
      <w:pPr>
        <w:rPr>
          <w:rFonts w:ascii="Arial" w:hAnsi="Arial" w:cs="Arial"/>
        </w:rPr>
      </w:pPr>
    </w:p>
    <w:p w:rsidR="00F2110E" w:rsidRPr="00136D9D" w:rsidRDefault="00F2110E" w:rsidP="00F2110E">
      <w:pPr>
        <w:pStyle w:val="berschrift3"/>
        <w:numPr>
          <w:ilvl w:val="0"/>
          <w:numId w:val="0"/>
        </w:numPr>
      </w:pPr>
      <w:bookmarkStart w:id="89" w:name="_Toc353539069"/>
      <w:r w:rsidRPr="00136D9D">
        <w:t>8.1.2 Raw Public Key Certificates</w:t>
      </w:r>
      <w:bookmarkEnd w:id="89"/>
    </w:p>
    <w:p w:rsidR="00F2110E" w:rsidRPr="00136D9D" w:rsidRDefault="00F2110E" w:rsidP="00F2110E">
      <w:r w:rsidRPr="00136D9D">
        <w:t>If an LWM2M server supports Raw Public Key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9.1.3.2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Raw Public Key Certificates it MUST support at least one of the above Cipher Suites.</w:t>
      </w:r>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Pr="00136D9D" w:rsidRDefault="00F2110E" w:rsidP="00F2110E">
      <w:pPr>
        <w:rPr>
          <w:rFonts w:ascii="Arial" w:hAnsi="Arial" w:cs="Arial"/>
        </w:rPr>
      </w:pPr>
    </w:p>
    <w:p w:rsidR="00F2110E" w:rsidRPr="00136D9D" w:rsidRDefault="00F2110E" w:rsidP="00F2110E">
      <w:pPr>
        <w:pStyle w:val="berschrift3"/>
        <w:numPr>
          <w:ilvl w:val="0"/>
          <w:numId w:val="0"/>
        </w:numPr>
      </w:pPr>
      <w:bookmarkStart w:id="90" w:name="_Toc353539070"/>
      <w:r w:rsidRPr="00136D9D">
        <w:t>8.1.3 X</w:t>
      </w:r>
      <w:r w:rsidR="00C52A26">
        <w:t>.</w:t>
      </w:r>
      <w:r w:rsidRPr="00136D9D">
        <w:t>509 Certificates</w:t>
      </w:r>
      <w:bookmarkEnd w:id="90"/>
    </w:p>
    <w:p w:rsidR="00F2110E" w:rsidRPr="00136D9D" w:rsidRDefault="00F2110E" w:rsidP="00F2110E">
      <w:r w:rsidRPr="00136D9D">
        <w:t>If an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5"/>
        </w:numPr>
        <w:spacing w:after="0"/>
      </w:pPr>
      <w:r w:rsidRPr="00136D9D">
        <w:t>TLS_ECDHE_ECDSA_WITH_AES_128_CCM_8 as defined in Section 9.1.3.3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X</w:t>
      </w:r>
      <w:r w:rsidR="00C52A26">
        <w:t>.</w:t>
      </w:r>
      <w:r w:rsidRPr="00136D9D">
        <w:t>509 Certificate</w:t>
      </w:r>
      <w:r w:rsidR="00C52A26">
        <w:t xml:space="preserve"> mode</w:t>
      </w:r>
      <w:r w:rsidRPr="00136D9D">
        <w:t xml:space="preserve"> it MUST support at least one of the above Cipher Suites.</w:t>
      </w:r>
    </w:p>
    <w:p w:rsidR="00F2110E" w:rsidRPr="00136D9D" w:rsidRDefault="00F2110E" w:rsidP="00F2110E">
      <w:r w:rsidRPr="00136D9D">
        <w:lastRenderedPageBreak/>
        <w:t>For ECDHE and ECDSA, SHA-1 SHALL NOT be used and the minimum key length SHALL be 256 bits.</w:t>
      </w:r>
    </w:p>
    <w:p w:rsidR="00F2110E" w:rsidRDefault="00F2110E" w:rsidP="00F2110E">
      <w:r w:rsidRPr="00136D9D">
        <w:t>The use of other Cipher Suites is OPTIONAL for LWM2M.</w:t>
      </w:r>
    </w:p>
    <w:p w:rsidR="00C52A26" w:rsidRDefault="00C52A26" w:rsidP="00C52A26">
      <w:r>
        <w:t>This mode requires the use of X.509v3 Certificates [</w:t>
      </w:r>
      <w:r w:rsidRPr="00684635">
        <w:t>RFC5280</w:t>
      </w:r>
      <w:r>
        <w:t xml:space="preserve">]. Certificates used in LWM2M SHOULD </w:t>
      </w:r>
      <w:proofErr w:type="gramStart"/>
      <w:r>
        <w:t>be</w:t>
      </w:r>
      <w:proofErr w:type="gramEnd"/>
      <w:r>
        <w:t xml:space="preserve"> signed by a root certificate, either by a public root CA or a private root. </w:t>
      </w:r>
    </w:p>
    <w:p w:rsidR="00C52A26" w:rsidRDefault="00C52A26" w:rsidP="00C52A26">
      <w:r>
        <w:t xml:space="preserve">A Client Certificate MUST </w:t>
      </w:r>
      <w:proofErr w:type="gramStart"/>
      <w:r>
        <w:t>include</w:t>
      </w:r>
      <w:proofErr w:type="gramEnd"/>
      <w:r>
        <w:t xml:space="preserve"> the Endpoint Name used to register the device in the Subject Common Name (CN) field of the Certificate. Upon registration, the Server MUST </w:t>
      </w:r>
      <w:proofErr w:type="gramStart"/>
      <w:r>
        <w:t>check</w:t>
      </w:r>
      <w:proofErr w:type="gramEnd"/>
      <w:r>
        <w:t xml:space="preserve"> that this CN field matches the Endpoint Name parameter of the registration message during authentication and MUST reject the handshake if these fields do not match. The Server SHOULD also verify that the Certificate is signed by the indicated Issuer.</w:t>
      </w:r>
    </w:p>
    <w:p w:rsidR="00C52A26" w:rsidRPr="00136D9D" w:rsidRDefault="00C52A26" w:rsidP="00C52A26">
      <w:r>
        <w:t xml:space="preserve">A Server Certificate SHOULD include Subject and/or </w:t>
      </w:r>
      <w:proofErr w:type="spellStart"/>
      <w:r>
        <w:t>SubjectAltName</w:t>
      </w:r>
      <w:proofErr w:type="spellEnd"/>
      <w:r>
        <w:t xml:space="preserve"> fields listing its known DNS names and IP addresses which are included in the LWM2M Server URI resources of endpoints. A Client SHOULD check that these fields of the Certificate match the URI used to register with the Server. The Client SHOULD also verify that the Certificate is signed by the indicated Issuer.</w:t>
      </w:r>
    </w:p>
    <w:p w:rsidR="00F2110E" w:rsidRPr="00136D9D" w:rsidRDefault="00F2110E" w:rsidP="00F2110E">
      <w:pPr>
        <w:rPr>
          <w:rFonts w:eastAsia="Malgun Gothic"/>
          <w:lang w:eastAsia="ko-KR"/>
        </w:rPr>
      </w:pPr>
    </w:p>
    <w:p w:rsidR="00F2110E" w:rsidRPr="00136D9D" w:rsidRDefault="00F2110E" w:rsidP="00F2110E">
      <w:pPr>
        <w:pStyle w:val="berschrift2"/>
        <w:rPr>
          <w:rFonts w:eastAsia="Malgun Gothic"/>
          <w:lang w:eastAsia="ko-KR"/>
        </w:rPr>
      </w:pPr>
      <w:bookmarkStart w:id="91" w:name="_Toc353539071"/>
      <w:r w:rsidRPr="00136D9D">
        <w:rPr>
          <w:rFonts w:eastAsia="Malgun Gothic"/>
          <w:lang w:eastAsia="ko-KR"/>
        </w:rPr>
        <w:t>Access Control</w:t>
      </w:r>
      <w:bookmarkEnd w:id="91"/>
    </w:p>
    <w:p w:rsidR="00F2110E" w:rsidRPr="00136D9D" w:rsidRDefault="00F2110E" w:rsidP="00F2110E">
      <w:pPr>
        <w:pStyle w:val="berschrift3"/>
        <w:rPr>
          <w:rFonts w:eastAsia="Malgun Gothic"/>
          <w:lang w:eastAsia="ko-KR"/>
        </w:rPr>
      </w:pPr>
      <w:bookmarkStart w:id="92" w:name="_Toc353539072"/>
      <w:r w:rsidRPr="00136D9D">
        <w:rPr>
          <w:lang w:eastAsia="ko-KR"/>
        </w:rPr>
        <w:t xml:space="preserve">Access </w:t>
      </w:r>
      <w:r w:rsidRPr="00136D9D">
        <w:rPr>
          <w:rFonts w:eastAsia="Malgun Gothic"/>
          <w:lang w:eastAsia="ko-KR"/>
        </w:rPr>
        <w:t>Control List (ACL)</w:t>
      </w:r>
      <w:bookmarkEnd w:id="92"/>
    </w:p>
    <w:p w:rsidR="00F2110E" w:rsidRPr="008B7CA4" w:rsidRDefault="00F2110E" w:rsidP="00F2110E">
      <w:pPr>
        <w:rPr>
          <w:lang w:eastAsia="ko-KR"/>
        </w:rPr>
      </w:pPr>
      <w:r w:rsidRPr="00136D9D">
        <w:rPr>
          <w:rFonts w:eastAsia="Malgun Gothic"/>
          <w:lang w:eastAsia="ko-KR"/>
        </w:rPr>
        <w:t xml:space="preserve">To authorize the logical operation sent from the LWM2M Server, the LWM2M Client uses Access Control List (ACL) to determine which logical operations </w:t>
      </w:r>
      <w:r w:rsidR="006E3BE8" w:rsidRPr="00136D9D">
        <w:rPr>
          <w:rFonts w:eastAsia="Malgun Gothic"/>
          <w:lang w:eastAsia="ko-KR"/>
        </w:rPr>
        <w:t xml:space="preserve">a LWM2M server can perform </w:t>
      </w:r>
      <w:r w:rsidRPr="00136D9D">
        <w:rPr>
          <w:rFonts w:eastAsia="Malgun Gothic"/>
          <w:lang w:eastAsia="ko-KR"/>
        </w:rPr>
        <w:t>on the resources in the LWM2M Client. ACL is assigned per Object Instance</w:t>
      </w:r>
      <w:r w:rsidR="006E3BE8" w:rsidRPr="00136D9D">
        <w:rPr>
          <w:rFonts w:eastAsia="Malgun Gothic"/>
          <w:lang w:eastAsia="ko-KR"/>
        </w:rPr>
        <w:t>. T</w:t>
      </w:r>
      <w:r w:rsidRPr="00136D9D">
        <w:rPr>
          <w:rFonts w:eastAsia="Malgun Gothic"/>
          <w:lang w:eastAsia="ko-KR"/>
        </w:rPr>
        <w:t>he ACL value is applied to all the Resources which belong to the Object Instance.</w:t>
      </w:r>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 xml:space="preserve">ACL Resource has list of Resource Instances called ACL entry consisting of Short Server ID and access right of the corresponding LWM2M Server. Using the Short Server ID instead of the LWM2M Server URI can reduce the space overhead and increase the processing </w:t>
      </w:r>
      <w:proofErr w:type="spellStart"/>
      <w:r w:rsidRPr="00136D9D">
        <w:rPr>
          <w:rFonts w:eastAsia="Malgun Gothic"/>
          <w:lang w:eastAsia="ko-KR"/>
        </w:rPr>
        <w:t>efficienc</w:t>
      </w:r>
      <w:r w:rsidR="006E3BE8" w:rsidRPr="00136D9D">
        <w:rPr>
          <w:rFonts w:eastAsia="Malgun Gothic"/>
          <w:lang w:eastAsia="ko-KR"/>
        </w:rPr>
        <w:t>y</w:t>
      </w:r>
      <w:r w:rsidRPr="00136D9D">
        <w:rPr>
          <w:rFonts w:eastAsia="Malgun Gothic"/>
          <w:lang w:eastAsia="ko-KR"/>
        </w:rPr>
        <w:t>Detail</w:t>
      </w:r>
      <w:r w:rsidR="006E3BE8" w:rsidRPr="00136D9D">
        <w:rPr>
          <w:rFonts w:eastAsia="Malgun Gothic"/>
          <w:lang w:eastAsia="ko-KR"/>
        </w:rPr>
        <w:t>ed</w:t>
      </w:r>
      <w:proofErr w:type="spellEnd"/>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Servers which are not specified in </w:t>
      </w:r>
      <w:r w:rsidR="006E3BE8" w:rsidRPr="00136D9D">
        <w:rPr>
          <w:lang w:eastAsia="ko-KR"/>
        </w:rPr>
        <w:t xml:space="preserve">the </w:t>
      </w:r>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Malgun Gothic"/>
          <w:lang w:eastAsia="ko-KR"/>
        </w:rPr>
        <w:t xml:space="preserve">Resource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Malgun Gothic"/>
          <w:lang w:eastAsia="ko-KR"/>
        </w:rPr>
        <w:t xml:space="preserve">Resource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proofErr w:type="gramStart"/>
      <w:r w:rsidR="008B7CA4">
        <w:rPr>
          <w:lang w:eastAsia="ko-KR"/>
        </w:rPr>
        <w:t>I</w:t>
      </w:r>
      <w:r w:rsidRPr="00136D9D">
        <w:rPr>
          <w:lang w:eastAsia="ko-KR"/>
        </w:rPr>
        <w:t xml:space="preserve">f ACL </w:t>
      </w:r>
      <w:r w:rsidRPr="00136D9D">
        <w:rPr>
          <w:rFonts w:eastAsia="Malgun Gothic"/>
          <w:lang w:eastAsia="ko-KR"/>
        </w:rPr>
        <w:t xml:space="preserve">Resource </w:t>
      </w:r>
      <w:r w:rsidRPr="00136D9D">
        <w:rPr>
          <w:lang w:eastAsia="ko-KR"/>
        </w:rPr>
        <w:t>has default ACL entry only all the LWM2M Servers have the same access right of the default ACL entry.</w:t>
      </w:r>
      <w:proofErr w:type="gramEnd"/>
    </w:p>
    <w:p w:rsidR="005C51EA" w:rsidRPr="00136D9D" w:rsidRDefault="00F2110E" w:rsidP="00F2110E">
      <w:pPr>
        <w:rPr>
          <w:rFonts w:eastAsia="Malgun Gothic"/>
          <w:lang w:eastAsia="ko-KR"/>
        </w:rPr>
      </w:pPr>
      <w:r w:rsidRPr="00136D9D">
        <w:rPr>
          <w:rFonts w:eastAsia="Malgun Gothic"/>
          <w:lang w:eastAsia="ko-KR"/>
        </w:rPr>
        <w:t xml:space="preserve">Each Access Control Object Instance MUST </w:t>
      </w:r>
      <w:proofErr w:type="gramStart"/>
      <w:r w:rsidRPr="00136D9D">
        <w:rPr>
          <w:rFonts w:eastAsia="Malgun Gothic"/>
          <w:lang w:eastAsia="ko-KR"/>
        </w:rPr>
        <w:t>be</w:t>
      </w:r>
      <w:proofErr w:type="gramEnd"/>
      <w:r w:rsidRPr="00136D9D">
        <w:rPr>
          <w:rFonts w:eastAsia="Malgun Gothic"/>
          <w:lang w:eastAsia="ko-KR"/>
        </w:rPr>
        <w:t xml:space="preserve"> managed by a</w:t>
      </w:r>
      <w:r w:rsidR="00F25B25" w:rsidRPr="00136D9D">
        <w:rPr>
          <w:rFonts w:eastAsia="Malgun Gothic"/>
          <w:lang w:eastAsia="ko-KR"/>
        </w:rPr>
        <w:t>n</w:t>
      </w:r>
      <w:r w:rsidRPr="00136D9D">
        <w:rPr>
          <w:rFonts w:eastAsia="Malgun Gothic"/>
          <w:lang w:eastAsia="ko-KR"/>
        </w:rPr>
        <w:t xml:space="preserve"> LWM2M Server called Access Control Owner. The other Servers except Access Control Owner MUST not manage the Access Control Object Instance.</w:t>
      </w:r>
    </w:p>
    <w:p w:rsidR="00F2110E" w:rsidRPr="00136D9D" w:rsidRDefault="00F2110E" w:rsidP="00F2110E">
      <w:pPr>
        <w:rPr>
          <w:rFonts w:eastAsia="Malgun Gothic"/>
          <w:lang w:eastAsia="ko-KR"/>
        </w:rPr>
      </w:pPr>
    </w:p>
    <w:p w:rsidR="00F2110E" w:rsidRPr="00136D9D" w:rsidRDefault="00F2110E" w:rsidP="00F2110E">
      <w:pPr>
        <w:pStyle w:val="berschrift3"/>
        <w:rPr>
          <w:lang w:eastAsia="ko-KR"/>
        </w:rPr>
      </w:pPr>
      <w:bookmarkStart w:id="93" w:name="_Toc353539073"/>
      <w:r w:rsidRPr="00136D9D">
        <w:rPr>
          <w:lang w:eastAsia="ko-KR"/>
        </w:rPr>
        <w:t>Access Type</w:t>
      </w:r>
      <w:bookmarkEnd w:id="93"/>
    </w:p>
    <w:p w:rsidR="00F2110E" w:rsidRPr="00136D9D" w:rsidRDefault="00F2110E" w:rsidP="00F2110E">
      <w:pPr>
        <w:rPr>
          <w:rFonts w:eastAsia="Malgun Gothic"/>
          <w:lang w:eastAsia="ko-KR"/>
        </w:rPr>
      </w:pPr>
      <w:r w:rsidRPr="00136D9D">
        <w:rPr>
          <w:rFonts w:eastAsia="Malgun Gothic"/>
          <w:lang w:eastAsia="ko-KR"/>
        </w:rPr>
        <w:t>Access type defines which logical operation the Resource supports. Therefore access type is assigned per Resource and all the</w:t>
      </w:r>
      <w:r w:rsidR="008B7CA4">
        <w:rPr>
          <w:rFonts w:eastAsia="Malgun Gothic"/>
          <w:lang w:eastAsia="ko-KR"/>
        </w:rPr>
        <w:t xml:space="preserve"> Resource</w:t>
      </w:r>
      <w:r w:rsidRPr="00136D9D">
        <w:rPr>
          <w:rFonts w:eastAsia="Malgun Gothic"/>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E80A86" w:rsidP="00F2110E">
      <w:pPr>
        <w:rPr>
          <w:rFonts w:eastAsia="Malgun Gothic"/>
          <w:lang w:eastAsia="ko-KR"/>
        </w:rPr>
      </w:pPr>
    </w:p>
    <w:p w:rsidR="00774BE6" w:rsidRDefault="00E80A86" w:rsidP="00774BE6">
      <w:pPr>
        <w:jc w:val="center"/>
        <w:rPr>
          <w:rFonts w:eastAsia="Malgun Gothic"/>
          <w:lang w:eastAsia="ko-KR"/>
        </w:rPr>
      </w:pPr>
      <w:bookmarkStart w:id="94" w:name="_Toc351634302"/>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15</w:t>
      </w:r>
      <w:r w:rsidR="00BF1086" w:rsidRPr="00461A1E">
        <w:fldChar w:fldCharType="end"/>
      </w:r>
      <w:r w:rsidRPr="00136D9D">
        <w:t xml:space="preserve"> Access Type operations</w:t>
      </w:r>
      <w:bookmarkEnd w:id="94"/>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Write</w:t>
            </w:r>
          </w:p>
          <w:p w:rsidR="00F2110E"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Execute</w:t>
            </w:r>
          </w:p>
          <w:p w:rsidR="00C67CB7" w:rsidRDefault="00C67CB7" w:rsidP="00C67CB7">
            <w:pPr>
              <w:rPr>
                <w:lang w:eastAsia="ko-KR"/>
              </w:rPr>
            </w:pPr>
            <w:r>
              <w:rPr>
                <w:rFonts w:hint="eastAsia"/>
                <w:lang w:eastAsia="ko-KR"/>
              </w:rPr>
              <w:lastRenderedPageBreak/>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C67CB7" w:rsidRPr="00C67CB7" w:rsidRDefault="00C67CB7" w:rsidP="00F2110E">
            <w:pPr>
              <w:keepNext/>
              <w:pageBreakBefore/>
              <w:numPr>
                <w:ilvl w:val="0"/>
                <w:numId w:val="2"/>
              </w:numPr>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berschrift3"/>
        <w:rPr>
          <w:rFonts w:eastAsia="Malgun Gothic"/>
          <w:lang w:eastAsia="ko-KR"/>
        </w:rPr>
      </w:pPr>
      <w:bookmarkStart w:id="95" w:name="_Toc353539074"/>
      <w:r w:rsidRPr="00136D9D">
        <w:rPr>
          <w:rFonts w:eastAsia="Malgun Gothic"/>
          <w:lang w:eastAsia="ko-KR"/>
        </w:rPr>
        <w:lastRenderedPageBreak/>
        <w:t>Authorization</w:t>
      </w:r>
      <w:bookmarkEnd w:id="95"/>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774BE6" w:rsidRDefault="00F2110E" w:rsidP="00774BE6">
      <w:pPr>
        <w:pStyle w:val="berschrift4"/>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 xml:space="preserve">for a certain LWM2M Server, the LWM2M Client MUST </w:t>
      </w:r>
      <w:proofErr w:type="gramStart"/>
      <w:r w:rsidRPr="00136D9D">
        <w:rPr>
          <w:lang w:val="en-US" w:eastAsia="ko-KR"/>
        </w:rPr>
        <w:t>perform</w:t>
      </w:r>
      <w:proofErr w:type="gramEnd"/>
      <w:r w:rsidRPr="00136D9D">
        <w:rPr>
          <w:lang w:val="en-US" w:eastAsia="ko-KR"/>
        </w:rPr>
        <w:t xml:space="preserve"> the following procedure:</w:t>
      </w:r>
    </w:p>
    <w:p w:rsidR="00F2110E" w:rsidRPr="00136D9D" w:rsidRDefault="00F2110E" w:rsidP="00F2110E">
      <w:pPr>
        <w:numPr>
          <w:ilvl w:val="0"/>
          <w:numId w:val="13"/>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r w:rsidR="00C67CB7">
        <w:rPr>
          <w:rFonts w:eastAsia="Malgun Gothic"/>
          <w:lang w:val="en-US" w:eastAsia="ko-KR"/>
        </w:rPr>
        <w:t>j</w:t>
      </w:r>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entry which contains Short Server ID of the LWM2M Server, the LWM2M Server has an access right </w:t>
      </w:r>
      <w:r w:rsidR="00AB384F" w:rsidRPr="00136D9D">
        <w:rPr>
          <w:lang w:val="en-US" w:eastAsia="ko-KR"/>
        </w:rPr>
        <w:t>as per</w:t>
      </w:r>
      <w:r w:rsidR="007906AF">
        <w:rPr>
          <w:lang w:val="en-US" w:eastAsia="ko-KR"/>
        </w:rPr>
        <w:t xml:space="preserve"> </w:t>
      </w:r>
      <w:r w:rsidRPr="00136D9D">
        <w:rPr>
          <w:lang w:val="en-US" w:eastAsia="ko-KR"/>
        </w:rPr>
        <w:t>the ACL entry.</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w:t>
      </w:r>
      <w:proofErr w:type="gramStart"/>
      <w:r w:rsidR="00AB384F" w:rsidRPr="00136D9D">
        <w:rPr>
          <w:lang w:val="en-US" w:eastAsia="ko-KR"/>
        </w:rPr>
        <w:t xml:space="preserve">the </w:t>
      </w:r>
      <w:r w:rsidRPr="00136D9D">
        <w:rPr>
          <w:lang w:val="en-US" w:eastAsia="ko-KR"/>
        </w:rPr>
        <w:t xml:space="preserve"> default</w:t>
      </w:r>
      <w:proofErr w:type="gramEnd"/>
      <w:r w:rsidRPr="00136D9D">
        <w:rPr>
          <w:lang w:val="en-US" w:eastAsia="ko-KR"/>
        </w:rPr>
        <w:t xml:space="preserve"> ACL entry if the default ACL entry exists.</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F2110E">
      <w:pPr>
        <w:pStyle w:val="berschrift4"/>
        <w:rPr>
          <w:lang w:eastAsia="ko-KR"/>
        </w:rPr>
      </w:pPr>
      <w:bookmarkStart w:id="96" w:name="_Ref338172719"/>
      <w:r w:rsidRPr="00136D9D">
        <w:rPr>
          <w:rFonts w:eastAsia="Malgun Gothic"/>
          <w:lang w:eastAsia="ko-KR"/>
        </w:rPr>
        <w:t>Operation on Resource</w:t>
      </w:r>
      <w:bookmarkEnd w:id="96"/>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If it is not granted, the LWM2M Client MUST </w:t>
      </w:r>
      <w:proofErr w:type="gramStart"/>
      <w:r w:rsidRPr="00136D9D">
        <w:rPr>
          <w:lang w:eastAsia="ko-KR"/>
        </w:rPr>
        <w:t>send</w:t>
      </w:r>
      <w:proofErr w:type="gramEnd"/>
      <w:r w:rsidRPr="00136D9D">
        <w:rPr>
          <w:lang w:eastAsia="ko-KR"/>
        </w:rPr>
        <w:t xml:space="preserve"> “ACL Permission Denied” error code to the LWM2M Server. If the access right is granted, the LWM2M Client verifies whether the Resource supports the logical operation. If the logical operation is not supported by the Resource, the LWM2M Client MUST </w:t>
      </w:r>
      <w:proofErr w:type="gramStart"/>
      <w:r w:rsidRPr="00136D9D">
        <w:rPr>
          <w:lang w:eastAsia="ko-KR"/>
        </w:rPr>
        <w:t>send</w:t>
      </w:r>
      <w:proofErr w:type="gramEnd"/>
      <w:r w:rsidRPr="00136D9D">
        <w:rPr>
          <w:lang w:eastAsia="ko-KR"/>
        </w:rPr>
        <w:t xml:space="preserve">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F2110E">
      <w:pPr>
        <w:pStyle w:val="berschrift4"/>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w:t>
      </w:r>
      <w:proofErr w:type="gramStart"/>
      <w:r w:rsidRPr="00136D9D">
        <w:rPr>
          <w:lang w:eastAsia="ko-KR"/>
        </w:rPr>
        <w:t>send</w:t>
      </w:r>
      <w:proofErr w:type="gramEnd"/>
      <w:r w:rsidRPr="00136D9D">
        <w:rPr>
          <w:lang w:eastAsia="ko-KR"/>
        </w:rPr>
        <w:t xml:space="preserve">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w:t>
      </w:r>
      <w:proofErr w:type="gramStart"/>
      <w:r w:rsidRPr="00136D9D">
        <w:rPr>
          <w:lang w:eastAsia="ko-KR"/>
        </w:rPr>
        <w:t>inform</w:t>
      </w:r>
      <w:proofErr w:type="gramEnd"/>
      <w:r w:rsidRPr="00136D9D">
        <w:rPr>
          <w:lang w:eastAsia="ko-KR"/>
        </w:rPr>
        <w:t xml:space="preserve">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C67CB7">
      <w:pPr>
        <w:pStyle w:val="berschrift4"/>
        <w:numPr>
          <w:ilvl w:val="0"/>
          <w:numId w:val="0"/>
        </w:numPr>
        <w:ind w:left="1296" w:hanging="1296"/>
        <w:rPr>
          <w:lang w:eastAsia="ko-KR"/>
        </w:rPr>
      </w:pPr>
      <w:r>
        <w:rPr>
          <w:rFonts w:hint="eastAsia"/>
          <w:lang w:eastAsia="ko-KR"/>
        </w:rPr>
        <w:lastRenderedPageBreak/>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 xml:space="preserve">If the Client needs to send a Notify operation containing an Object Instance or a Resource to the Server, the Client MUST check whether the Server is authorized to read operation on the Object Instance or the Resource according to 8.2.3.1. If the LWM2M Server is not authorized, the Client MUST NOT </w:t>
      </w:r>
      <w:proofErr w:type="gramStart"/>
      <w:r>
        <w:rPr>
          <w:rFonts w:hint="eastAsia"/>
          <w:lang w:eastAsia="ko-KR"/>
        </w:rPr>
        <w:t>send</w:t>
      </w:r>
      <w:proofErr w:type="gramEnd"/>
      <w:r>
        <w:rPr>
          <w:rFonts w:hint="eastAsia"/>
          <w:lang w:eastAsia="ko-KR"/>
        </w:rPr>
        <w:t xml:space="preserve"> the Notify operation and MUST </w:t>
      </w:r>
      <w:proofErr w:type="spellStart"/>
      <w:r>
        <w:rPr>
          <w:rFonts w:hint="eastAsia"/>
          <w:lang w:eastAsia="ko-KR"/>
        </w:rPr>
        <w:t>perfom</w:t>
      </w:r>
      <w:proofErr w:type="spellEnd"/>
      <w:r>
        <w:rPr>
          <w:rFonts w:hint="eastAsia"/>
          <w:lang w:eastAsia="ko-KR"/>
        </w:rPr>
        <w:t xml:space="preserve"> Cancel Observation operation.</w:t>
      </w:r>
    </w:p>
    <w:p w:rsidR="00F2110E" w:rsidRPr="00136D9D" w:rsidRDefault="00F2110E" w:rsidP="00F2110E">
      <w:pPr>
        <w:rPr>
          <w:rFonts w:eastAsia="Malgun Gothic"/>
          <w:lang w:eastAsia="ko-KR"/>
        </w:rPr>
      </w:pPr>
    </w:p>
    <w:p w:rsidR="00F2110E" w:rsidRPr="00136D9D" w:rsidRDefault="00F2110E" w:rsidP="00F2110E">
      <w:pPr>
        <w:pStyle w:val="berschrift1"/>
        <w:rPr>
          <w:rFonts w:eastAsia="Malgun Gothic"/>
          <w:lang w:eastAsia="ko-KR"/>
        </w:rPr>
      </w:pPr>
      <w:bookmarkStart w:id="97" w:name="_Toc353539075"/>
      <w:r w:rsidRPr="00136D9D">
        <w:rPr>
          <w:rFonts w:eastAsia="Malgun Gothic" w:hint="eastAsia"/>
          <w:lang w:eastAsia="ko-KR"/>
        </w:rPr>
        <w:lastRenderedPageBreak/>
        <w:t>Transport Layer Binding and Encoding</w:t>
      </w:r>
      <w:bookmarkEnd w:id="97"/>
    </w:p>
    <w:p w:rsidR="00F2110E" w:rsidRPr="00136D9D" w:rsidRDefault="00F2110E" w:rsidP="00F2110E">
      <w:bookmarkStart w:id="98" w:name="_Toc51147387"/>
      <w:bookmarkStart w:id="99" w:name="_Toc51149241"/>
      <w:bookmarkEnd w:id="27"/>
      <w:r w:rsidRPr="00136D9D">
        <w:t>The LWM2M interfaces use the IETF Constrained Application Protocol [</w:t>
      </w:r>
      <w:proofErr w:type="spellStart"/>
      <w:r w:rsidRPr="00136D9D">
        <w:t>CoAP</w:t>
      </w:r>
      <w:proofErr w:type="spellEnd"/>
      <w:r w:rsidRPr="00136D9D">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136D9D">
        <w:t>CoAP</w:t>
      </w:r>
      <w:proofErr w:type="spellEnd"/>
      <w:r w:rsidRPr="00136D9D">
        <w:t xml:space="preserve"> specification to be used by LWM2M interfaces. </w:t>
      </w:r>
    </w:p>
    <w:p w:rsidR="00F2110E" w:rsidRPr="00136D9D" w:rsidRDefault="00F2110E" w:rsidP="00F2110E">
      <w:pPr>
        <w:pStyle w:val="berschrift2"/>
      </w:pPr>
      <w:bookmarkStart w:id="100" w:name="_Toc353539076"/>
      <w:r w:rsidRPr="00136D9D">
        <w:t>Required Features</w:t>
      </w:r>
      <w:bookmarkEnd w:id="100"/>
    </w:p>
    <w:p w:rsidR="00F2110E" w:rsidRPr="00136D9D" w:rsidRDefault="00F2110E" w:rsidP="00F2110E">
      <w:r w:rsidRPr="00136D9D">
        <w:t xml:space="preserve">For realization of the LWM2M interfaces, only the basic binary </w:t>
      </w:r>
      <w:proofErr w:type="spellStart"/>
      <w:r w:rsidRPr="00136D9D">
        <w:t>CoAP</w:t>
      </w:r>
      <w:proofErr w:type="spellEnd"/>
      <w:r w:rsidRPr="00136D9D">
        <w:t xml:space="preserve"> message </w:t>
      </w:r>
      <w:proofErr w:type="gramStart"/>
      <w:r w:rsidRPr="00136D9D">
        <w:t>header,</w:t>
      </w:r>
      <w:proofErr w:type="gramEnd"/>
      <w:r w:rsidRPr="00136D9D">
        <w:t xml:space="preserve"> and a small subset of options are required. This section explicitly defines the features of the </w:t>
      </w:r>
      <w:proofErr w:type="spellStart"/>
      <w:r w:rsidRPr="00136D9D">
        <w:t>CoAP</w:t>
      </w:r>
      <w:proofErr w:type="spellEnd"/>
      <w:r w:rsidRPr="00136D9D">
        <w:t xml:space="preserve"> standard that are required for LWM2M.</w:t>
      </w:r>
    </w:p>
    <w:p w:rsidR="00F2110E" w:rsidRPr="00136D9D" w:rsidRDefault="00F2110E" w:rsidP="00F2110E">
      <w:pPr>
        <w:pStyle w:val="ZDISCLAIMER"/>
        <w:numPr>
          <w:ilvl w:val="0"/>
          <w:numId w:val="10"/>
        </w:numPr>
        <w:spacing w:before="120" w:after="0"/>
      </w:pPr>
      <w:r w:rsidRPr="00136D9D">
        <w:t xml:space="preserve">The 4-byte binary </w:t>
      </w:r>
      <w:proofErr w:type="spellStart"/>
      <w:r w:rsidRPr="00136D9D">
        <w:t>CoAP</w:t>
      </w:r>
      <w:proofErr w:type="spellEnd"/>
      <w:r w:rsidRPr="00136D9D">
        <w:t xml:space="preserve"> message header is defined in Section 3 of [</w:t>
      </w:r>
      <w:proofErr w:type="spellStart"/>
      <w:r w:rsidRPr="00136D9D">
        <w:t>CoAP</w:t>
      </w:r>
      <w:proofErr w:type="spellEnd"/>
      <w:r w:rsidRPr="00136D9D">
        <w:t xml:space="preserve">]. This same base message is used for Request and Response interactions. </w:t>
      </w:r>
    </w:p>
    <w:p w:rsidR="00F2110E" w:rsidRPr="00136D9D" w:rsidRDefault="00F2110E" w:rsidP="00F2110E">
      <w:pPr>
        <w:numPr>
          <w:ilvl w:val="0"/>
          <w:numId w:val="10"/>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pPr>
      <w:r w:rsidRPr="00136D9D">
        <w:t>GET, PUT, POST and DELETE methods MUST be supported. LWM2M Operations map to these methods.</w:t>
      </w:r>
    </w:p>
    <w:p w:rsidR="00F2110E" w:rsidRPr="00136D9D" w:rsidRDefault="00F2110E" w:rsidP="00F2110E">
      <w:pPr>
        <w:numPr>
          <w:ilvl w:val="0"/>
          <w:numId w:val="10"/>
        </w:numPr>
      </w:pPr>
      <w:r w:rsidRPr="00136D9D">
        <w:t xml:space="preserve">A subset of Response Codes MUST </w:t>
      </w:r>
      <w:proofErr w:type="gramStart"/>
      <w:r w:rsidRPr="00136D9D">
        <w:t>be</w:t>
      </w:r>
      <w:proofErr w:type="gramEnd"/>
      <w:r w:rsidRPr="00136D9D">
        <w:t xml:space="preserve"> supported for LWM2M response message mapping. </w:t>
      </w:r>
    </w:p>
    <w:p w:rsidR="00F2110E" w:rsidRPr="00136D9D" w:rsidRDefault="00F2110E" w:rsidP="00F2110E">
      <w:pPr>
        <w:numPr>
          <w:ilvl w:val="0"/>
          <w:numId w:val="10"/>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10"/>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10"/>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pPr>
      <w:r w:rsidRPr="00136D9D">
        <w:t>The Token Option MAY be used to enable multiple requests in parallel with an endpoint, and MUST be supported for the Information Reporting interface.</w:t>
      </w:r>
    </w:p>
    <w:p w:rsidR="00F2110E" w:rsidRPr="00136D9D" w:rsidRDefault="00F2110E" w:rsidP="00F2110E">
      <w:pPr>
        <w:pStyle w:val="berschrift2"/>
      </w:pPr>
      <w:bookmarkStart w:id="101" w:name="_Toc353539077"/>
      <w:r w:rsidRPr="00136D9D">
        <w:t>URI Identifier &amp; Operation Mapping</w:t>
      </w:r>
      <w:bookmarkEnd w:id="101"/>
    </w:p>
    <w:p w:rsidR="00F2110E" w:rsidRDefault="00F2110E" w:rsidP="00F2110E">
      <w:r w:rsidRPr="00136D9D">
        <w:t xml:space="preserve">Although </w:t>
      </w:r>
      <w:proofErr w:type="spellStart"/>
      <w:r w:rsidRPr="00136D9D">
        <w:t>CoAP</w:t>
      </w:r>
      <w:proofErr w:type="spellEnd"/>
      <w:r w:rsidRPr="00136D9D">
        <w:t xml:space="preserve"> supports a URI in requests, it is not used in the same way as in HTTP. The URI in </w:t>
      </w:r>
      <w:proofErr w:type="spellStart"/>
      <w:r w:rsidRPr="00136D9D">
        <w:t>CoAP</w:t>
      </w:r>
      <w:proofErr w:type="spellEnd"/>
      <w:r w:rsidRPr="00136D9D">
        <w:t xml:space="preserve">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w:t>
      </w:r>
      <w:proofErr w:type="spellStart"/>
      <w:r w:rsidRPr="00136D9D">
        <w:t>CoAP</w:t>
      </w:r>
      <w:proofErr w:type="spellEnd"/>
      <w:r w:rsidRPr="00136D9D">
        <w:t xml:space="preserve"> Methods.</w:t>
      </w:r>
    </w:p>
    <w:p w:rsidR="0013583A" w:rsidRDefault="0013583A" w:rsidP="0013583A">
      <w:pPr>
        <w:pStyle w:val="berschrift2"/>
      </w:pPr>
      <w:bookmarkStart w:id="102" w:name="_Toc353539078"/>
      <w:r>
        <w:t>Firewall/NAT</w:t>
      </w:r>
      <w:bookmarkEnd w:id="102"/>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 xml:space="preserve">contain DTLS or </w:t>
      </w:r>
      <w:proofErr w:type="spellStart"/>
      <w:r>
        <w:t>CoAP</w:t>
      </w:r>
      <w:proofErr w:type="spellEnd"/>
      <w:r>
        <w:t xml:space="preserve">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 xml:space="preserve">contain DTLS or </w:t>
      </w:r>
      <w:proofErr w:type="spellStart"/>
      <w:r>
        <w:t>CoAP</w:t>
      </w:r>
      <w:proofErr w:type="spellEnd"/>
      <w:r>
        <w:t xml:space="preserve"> payloads. When a firewall is configured as such any Clients behind it are not required to use Queued Mode, but may use it for other reasons (e.g. a battery powered sleeping device).</w:t>
      </w:r>
    </w:p>
    <w:p w:rsidR="0013583A" w:rsidDel="00CD72E8" w:rsidRDefault="0013583A" w:rsidP="0013583A">
      <w:r>
        <w:t xml:space="preserve">Any Clients behind a NAT can use Queued Mode. There are other mechanisms to transverse a </w:t>
      </w:r>
      <w:proofErr w:type="gramStart"/>
      <w:r>
        <w:t>NAT,</w:t>
      </w:r>
      <w:proofErr w:type="gramEnd"/>
      <w:r>
        <w:t xml:space="preserve"> however they are out of scope for this specification.</w:t>
      </w:r>
    </w:p>
    <w:p w:rsidR="0013583A" w:rsidRPr="00136D9D" w:rsidRDefault="0013583A" w:rsidP="00F2110E"/>
    <w:p w:rsidR="00A839C5" w:rsidRPr="00136D9D" w:rsidRDefault="00A839C5" w:rsidP="00F2110E"/>
    <w:p w:rsidR="00F2110E" w:rsidRPr="00136D9D" w:rsidRDefault="00F2110E" w:rsidP="00F2110E">
      <w:pPr>
        <w:pStyle w:val="berschrift3"/>
        <w:spacing w:before="60" w:after="120"/>
      </w:pPr>
      <w:bookmarkStart w:id="103" w:name="_Toc353539079"/>
      <w:r w:rsidRPr="00136D9D">
        <w:lastRenderedPageBreak/>
        <w:t>Registration Interface</w:t>
      </w:r>
      <w:bookmarkEnd w:id="103"/>
    </w:p>
    <w:p w:rsidR="00F2110E" w:rsidRPr="00136D9D" w:rsidRDefault="00F2110E" w:rsidP="00F2110E">
      <w:r w:rsidRPr="00136D9D">
        <w:t xml:space="preserve">The registration interface is used by a LWM2M Client to register with a LWM2M Server, identified by the LWM2M Server URI. Registration is performed by sending a </w:t>
      </w:r>
      <w:proofErr w:type="spellStart"/>
      <w:r w:rsidRPr="00136D9D">
        <w:t>CoAP</w:t>
      </w:r>
      <w:proofErr w:type="spellEnd"/>
      <w:r w:rsidRPr="00136D9D">
        <w:t xml:space="preserve">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w:t>
      </w:r>
      <w:proofErr w:type="gramStart"/>
      <w:r w:rsidR="00707B13" w:rsidRPr="00136D9D">
        <w:rPr>
          <w:lang w:eastAsia="ko-KR"/>
        </w:rPr>
        <w:t>;</w:t>
      </w:r>
      <w:proofErr w:type="spellStart"/>
      <w:r w:rsidR="00707B13" w:rsidRPr="00136D9D">
        <w:rPr>
          <w:lang w:eastAsia="ko-KR"/>
        </w:rPr>
        <w:t>ct</w:t>
      </w:r>
      <w:proofErr w:type="spellEnd"/>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w:t>
      </w:r>
      <w:proofErr w:type="spellStart"/>
      <w:r w:rsidR="006B30E5" w:rsidRPr="00136D9D">
        <w:t>rd</w:t>
      </w:r>
      <w:proofErr w:type="spellEnd"/>
      <w:r w:rsidR="006B30E5" w:rsidRPr="00136D9D">
        <w:t xml:space="preserve"> path segment.</w:t>
      </w:r>
    </w:p>
    <w:p w:rsidR="00F2110E" w:rsidRPr="00136D9D" w:rsidRDefault="00F2110E" w:rsidP="00F2110E">
      <w:r w:rsidRPr="00136D9D">
        <w:t xml:space="preserve">Registration update is performed by sending a </w:t>
      </w:r>
      <w:proofErr w:type="spellStart"/>
      <w:r w:rsidRPr="00136D9D">
        <w:t>CoAP</w:t>
      </w:r>
      <w:proofErr w:type="spellEnd"/>
      <w:r w:rsidRPr="00136D9D">
        <w:t xml:space="preserve"> PUT to the Location path returned to the LWM2M Client as a result of a successful registration. </w:t>
      </w:r>
    </w:p>
    <w:p w:rsidR="00F2110E" w:rsidRPr="00136D9D" w:rsidRDefault="00F2110E" w:rsidP="00F2110E">
      <w:r w:rsidRPr="00136D9D">
        <w:t xml:space="preserve">De-registration is performed by sending a </w:t>
      </w:r>
      <w:proofErr w:type="spellStart"/>
      <w:r w:rsidRPr="00136D9D">
        <w:t>CoAP</w:t>
      </w:r>
      <w:proofErr w:type="spellEnd"/>
      <w:r w:rsidRPr="00136D9D">
        <w:t xml:space="preserve"> DELETE to the Location path returned to the LWM2M Client as a result of a successful registration. </w:t>
      </w:r>
    </w:p>
    <w:p w:rsidR="00774BE6" w:rsidRDefault="00E80A86" w:rsidP="00774BE6">
      <w:pPr>
        <w:jc w:val="center"/>
        <w:rPr>
          <w:lang w:eastAsia="ko-KR"/>
        </w:rPr>
      </w:pPr>
      <w:bookmarkStart w:id="104" w:name="_Toc351634303"/>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16</w:t>
      </w:r>
      <w:r w:rsidR="00BF1086" w:rsidRPr="00461A1E">
        <w:rPr>
          <w:noProof/>
        </w:rPr>
        <w:fldChar w:fldCharType="end"/>
      </w:r>
      <w:r w:rsidRPr="00136D9D">
        <w:t xml:space="preserve">: </w:t>
      </w:r>
      <w:r w:rsidRPr="00136D9D">
        <w:rPr>
          <w:bCs/>
        </w:rPr>
        <w:t>Operation to Method and URI Mapping</w:t>
      </w:r>
      <w:bookmarkEnd w:id="104"/>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eastAsia="en-GB"/>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8"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Beschriftung"/>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13</w:t>
      </w:r>
      <w:r w:rsidR="00BF1086" w:rsidRPr="00461A1E">
        <w:fldChar w:fldCharType="end"/>
      </w:r>
      <w:r w:rsidRPr="00136D9D">
        <w:t>: Example registration, update and de-registration exchanges (shorthand in [</w:t>
      </w:r>
      <w:proofErr w:type="spellStart"/>
      <w:r w:rsidRPr="00136D9D">
        <w:t>CoAP</w:t>
      </w:r>
      <w:proofErr w:type="spellEnd"/>
      <w:r w:rsidRPr="00136D9D">
        <w:t xml:space="preserve">] example style, actual messages using </w:t>
      </w:r>
      <w:proofErr w:type="spellStart"/>
      <w:r w:rsidRPr="00136D9D">
        <w:t>CoAP</w:t>
      </w:r>
      <w:proofErr w:type="spellEnd"/>
      <w:r w:rsidRPr="00136D9D">
        <w:t xml:space="preserve"> binary headers)</w:t>
      </w:r>
    </w:p>
    <w:p w:rsidR="00F2110E" w:rsidRPr="00136D9D" w:rsidRDefault="00F2110E" w:rsidP="00F2110E"/>
    <w:p w:rsidR="00F2110E" w:rsidRPr="00136D9D" w:rsidRDefault="00F2110E" w:rsidP="00F2110E">
      <w:pPr>
        <w:pStyle w:val="berschrift3"/>
        <w:spacing w:before="60" w:after="120"/>
      </w:pPr>
      <w:bookmarkStart w:id="105" w:name="_Toc353539080"/>
      <w:r w:rsidRPr="00136D9D">
        <w:lastRenderedPageBreak/>
        <w:t>Bootstrap Interface</w:t>
      </w:r>
      <w:bookmarkEnd w:id="105"/>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w:t>
      </w:r>
      <w:proofErr w:type="spellStart"/>
      <w:r w:rsidRPr="00136D9D">
        <w:t>CoAP</w:t>
      </w:r>
      <w:proofErr w:type="spellEnd"/>
      <w:r w:rsidRPr="00136D9D">
        <w:t xml:space="preserve"> </w:t>
      </w:r>
      <w:r w:rsidR="000A64DF" w:rsidRPr="00136D9D">
        <w:t>POST</w:t>
      </w:r>
      <w:r w:rsidRPr="00136D9D">
        <w:t xml:space="preserve"> request to the LWM2M </w:t>
      </w:r>
      <w:proofErr w:type="spellStart"/>
      <w:r w:rsidR="004B2D22">
        <w:t>Boostrap</w:t>
      </w:r>
      <w:proofErr w:type="spellEnd"/>
      <w:r w:rsidR="004B2D22">
        <w:t xml:space="preserve"> </w:t>
      </w:r>
      <w:r w:rsidRPr="00136D9D">
        <w:t>Server at the /</w:t>
      </w:r>
      <w:proofErr w:type="spellStart"/>
      <w:r w:rsidRPr="00136D9D">
        <w:t>bs</w:t>
      </w:r>
      <w:proofErr w:type="spell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Beschriftung"/>
        <w:keepNext/>
        <w:rPr>
          <w:bCs/>
        </w:rPr>
      </w:pPr>
      <w:r w:rsidRPr="00136D9D">
        <w:t xml:space="preserve"> </w:t>
      </w:r>
      <w:r w:rsidR="00E80A86" w:rsidRPr="00136D9D">
        <w:t xml:space="preserve">Table </w:t>
      </w:r>
      <w:r w:rsidR="00BF1086" w:rsidRPr="00774BE6">
        <w:fldChar w:fldCharType="begin"/>
      </w:r>
      <w:r w:rsidR="00E80A86" w:rsidRPr="00136D9D">
        <w:instrText xml:space="preserve"> SEQ Table \* ARABIC </w:instrText>
      </w:r>
      <w:r w:rsidR="00BF1086" w:rsidRPr="00774BE6">
        <w:fldChar w:fldCharType="separate"/>
      </w:r>
      <w:r w:rsidR="0068057C" w:rsidRPr="00136D9D">
        <w:rPr>
          <w:noProof/>
        </w:rPr>
        <w:t>17</w:t>
      </w:r>
      <w:r w:rsidR="00BF1086" w:rsidRPr="00774BE6">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Beschriftung"/>
        <w:keepNext/>
        <w:rPr>
          <w:bCs/>
        </w:rPr>
      </w:pPr>
    </w:p>
    <w:p w:rsidR="00F2110E" w:rsidRPr="00136D9D" w:rsidRDefault="00F2110E" w:rsidP="00F2110E"/>
    <w:p w:rsidR="00AC3DB6" w:rsidRPr="00136D9D" w:rsidRDefault="006A67F4" w:rsidP="00AC3DB6">
      <w:pPr>
        <w:pStyle w:val="AltNormal"/>
        <w:keepNext/>
        <w:jc w:val="center"/>
      </w:pPr>
      <w:r>
        <w:rPr>
          <w:noProof/>
          <w:lang w:eastAsia="en-GB"/>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9" cstate="print"/>
                    <a:stretch>
                      <a:fillRect/>
                    </a:stretch>
                  </pic:blipFill>
                  <pic:spPr>
                    <a:xfrm>
                      <a:off x="0" y="0"/>
                      <a:ext cx="4247536" cy="2955778"/>
                    </a:xfrm>
                    <a:prstGeom prst="rect">
                      <a:avLst/>
                    </a:prstGeom>
                  </pic:spPr>
                </pic:pic>
              </a:graphicData>
            </a:graphic>
          </wp:inline>
        </w:drawing>
      </w:r>
    </w:p>
    <w:p w:rsidR="00AC3DB6" w:rsidRPr="00136D9D" w:rsidRDefault="00AC3DB6" w:rsidP="00AC3DB6">
      <w:pPr>
        <w:pStyle w:val="Beschriftung"/>
        <w:rPr>
          <w:lang w:eastAsia="ko-KR"/>
        </w:rPr>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14</w:t>
      </w:r>
      <w:r w:rsidR="00BF1086" w:rsidRPr="00461A1E">
        <w:fldChar w:fldCharType="end"/>
      </w:r>
      <w:r w:rsidRPr="00136D9D">
        <w:rPr>
          <w:lang w:eastAsia="ko-KR"/>
        </w:rPr>
        <w:t>: Example of Client initiated Bootstrap exchange.</w:t>
      </w:r>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eastAsia="en-GB"/>
        </w:rPr>
        <w:lastRenderedPageBreak/>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0"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berschrift3"/>
        <w:spacing w:before="60" w:after="120"/>
      </w:pPr>
      <w:bookmarkStart w:id="106" w:name="_Toc353539081"/>
      <w:r w:rsidRPr="00136D9D">
        <w:rPr>
          <w:rFonts w:eastAsia="Malgun Gothic"/>
          <w:lang w:eastAsia="ko-KR"/>
        </w:rPr>
        <w:t>Device Management &amp; Service Enablement</w:t>
      </w:r>
      <w:r w:rsidRPr="00136D9D">
        <w:t xml:space="preserve"> Interface</w:t>
      </w:r>
      <w:bookmarkEnd w:id="106"/>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 xml:space="preserve">n Object Instance is identified by the path </w:t>
      </w:r>
      <w:proofErr w:type="gramStart"/>
      <w:r w:rsidRPr="00136D9D">
        <w:rPr>
          <w:rFonts w:eastAsia="Malgun Gothic"/>
          <w:lang w:eastAsia="ko-KR"/>
        </w:rPr>
        <w:t>/{</w:t>
      </w:r>
      <w:proofErr w:type="gramEnd"/>
      <w:r w:rsidRPr="00136D9D">
        <w:rPr>
          <w:rFonts w:eastAsia="Malgun Gothic"/>
          <w:lang w:eastAsia="ko-KR"/>
        </w:rPr>
        <w:t xml:space="preserve">Object ID}/{Object Instance ID}. If Object doesn’t support multiple Object Instances, the Object Instance is identified by the path </w:t>
      </w:r>
      <w:proofErr w:type="gramStart"/>
      <w:r w:rsidRPr="00136D9D">
        <w:rPr>
          <w:rFonts w:eastAsia="Malgun Gothic"/>
          <w:lang w:eastAsia="ko-KR"/>
        </w:rPr>
        <w:t>/{</w:t>
      </w:r>
      <w:proofErr w:type="gramEnd"/>
      <w:r w:rsidRPr="00136D9D">
        <w:rPr>
          <w:rFonts w:eastAsia="Malgun Gothic"/>
          <w:lang w:eastAsia="ko-KR"/>
        </w:rPr>
        <w:t>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 xml:space="preserve">by the path </w:t>
      </w:r>
      <w:proofErr w:type="gramStart"/>
      <w:r w:rsidRPr="00136D9D">
        <w:t>/{</w:t>
      </w:r>
      <w:proofErr w:type="gramEnd"/>
      <w:r w:rsidRPr="00136D9D">
        <w:t>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w:t>
      </w:r>
      <w:proofErr w:type="spellStart"/>
      <w:r w:rsidRPr="00136D9D">
        <w:t>CoAP</w:t>
      </w:r>
      <w:proofErr w:type="spellEnd"/>
      <w:r w:rsidRPr="00136D9D">
        <w:t xml:space="preserve">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w:t>
      </w:r>
      <w:proofErr w:type="spellStart"/>
      <w:r w:rsidRPr="00136D9D">
        <w:t>CoAP</w:t>
      </w:r>
      <w:proofErr w:type="spellEnd"/>
      <w:r w:rsidRPr="00136D9D">
        <w:t xml:space="preserve">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w:t>
      </w:r>
      <w:proofErr w:type="spellStart"/>
      <w:r w:rsidRPr="00136D9D">
        <w:t>CoAP</w:t>
      </w:r>
      <w:proofErr w:type="spellEnd"/>
      <w:r w:rsidRPr="00136D9D">
        <w:t xml:space="preserve"> POST to the corresponding path. </w:t>
      </w:r>
    </w:p>
    <w:p w:rsidR="00F2110E" w:rsidRPr="00136D9D" w:rsidRDefault="00D34AEB" w:rsidP="00F2110E">
      <w:pPr>
        <w:rPr>
          <w:lang w:eastAsia="ko-KR"/>
        </w:rPr>
      </w:pPr>
      <w:r w:rsidRPr="00136D9D">
        <w:rPr>
          <w:lang w:eastAsia="ko-KR"/>
        </w:rPr>
        <w:t xml:space="preserve">An Object Instance is created by sending a </w:t>
      </w:r>
      <w:proofErr w:type="spellStart"/>
      <w:r w:rsidRPr="00136D9D">
        <w:rPr>
          <w:lang w:eastAsia="ko-KR"/>
        </w:rPr>
        <w:t>CoAP</w:t>
      </w:r>
      <w:proofErr w:type="spellEnd"/>
      <w:r w:rsidRPr="00136D9D">
        <w:rPr>
          <w:lang w:eastAsia="ko-KR"/>
        </w:rPr>
        <w:t xml:space="preserve">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w:t>
      </w:r>
      <w:proofErr w:type="spellStart"/>
      <w:r w:rsidRPr="00136D9D">
        <w:rPr>
          <w:lang w:eastAsia="ko-KR"/>
        </w:rPr>
        <w:t>CoAP</w:t>
      </w:r>
      <w:proofErr w:type="spellEnd"/>
      <w:r w:rsidRPr="00136D9D">
        <w:rPr>
          <w:lang w:eastAsia="ko-KR"/>
        </w:rPr>
        <w:t xml:space="preserve"> DELETE to the corresponding path. </w:t>
      </w:r>
    </w:p>
    <w:p w:rsidR="00E80A86" w:rsidRPr="00136D9D" w:rsidRDefault="00E80A86" w:rsidP="00E80A86">
      <w:pPr>
        <w:pStyle w:val="Beschriftung"/>
        <w:keepNext/>
        <w:rPr>
          <w:bCs/>
        </w:rPr>
      </w:pPr>
      <w:bookmarkStart w:id="107" w:name="_Toc351634304"/>
      <w:r w:rsidRPr="00136D9D">
        <w:t xml:space="preserve">Table </w:t>
      </w:r>
      <w:r w:rsidR="00BF1086" w:rsidRPr="00136D9D">
        <w:fldChar w:fldCharType="begin"/>
      </w:r>
      <w:r w:rsidRPr="00136D9D">
        <w:instrText xml:space="preserve"> SEQ Table \* ARABIC </w:instrText>
      </w:r>
      <w:r w:rsidR="00BF1086" w:rsidRPr="00136D9D">
        <w:fldChar w:fldCharType="separate"/>
      </w:r>
      <w:r w:rsidR="0068057C" w:rsidRPr="00136D9D">
        <w:rPr>
          <w:noProof/>
        </w:rPr>
        <w:t>18</w:t>
      </w:r>
      <w:r w:rsidR="00BF1086" w:rsidRPr="00136D9D">
        <w:rPr>
          <w:noProof/>
        </w:rPr>
        <w:fldChar w:fldCharType="end"/>
      </w:r>
      <w:r w:rsidRPr="00136D9D">
        <w:t xml:space="preserve">: </w:t>
      </w:r>
      <w:r w:rsidRPr="00136D9D">
        <w:rPr>
          <w:bCs/>
        </w:rPr>
        <w:t xml:space="preserve"> Operation to Method Mapping</w:t>
      </w:r>
      <w:bookmarkEnd w:id="107"/>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 xml:space="preserve">{Resource ID} </w:t>
            </w:r>
            <w:r w:rsidR="00C4194D">
              <w:t>?</w:t>
            </w:r>
            <w:proofErr w:type="spellStart"/>
            <w:r w:rsidR="00C4194D">
              <w:t>pmin</w:t>
            </w:r>
            <w:proofErr w:type="spellEnd"/>
            <w:r w:rsidR="00C4194D">
              <w:t>={minimum period}&amp;</w:t>
            </w:r>
            <w:proofErr w:type="spellStart"/>
            <w:r w:rsidR="00C4194D">
              <w:t>pmax</w:t>
            </w:r>
            <w:proofErr w:type="spellEnd"/>
            <w:r w:rsidR="00C4194D">
              <w:t>={maximum period}&amp;</w:t>
            </w:r>
            <w:proofErr w:type="spellStart"/>
            <w:r w:rsidR="00C4194D">
              <w:t>gt</w:t>
            </w:r>
            <w:proofErr w:type="spellEnd"/>
            <w:r w:rsidR="00C4194D">
              <w:t>={greater than}&amp;</w:t>
            </w:r>
            <w:proofErr w:type="spellStart"/>
            <w:r w:rsidR="00C4194D">
              <w:t>lt</w:t>
            </w:r>
            <w:proofErr w:type="spellEnd"/>
            <w:r w:rsidR="00C4194D">
              <w:t>={less than}&amp;</w:t>
            </w:r>
            <w:proofErr w:type="spellStart"/>
            <w:r w:rsidR="00C4194D">
              <w:t>st</w:t>
            </w:r>
            <w:proofErr w:type="spellEnd"/>
            <w:r w:rsidR="00C4194D">
              <w: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 xml:space="preserve">4.00 Bad Request, 4.05 Method Not Allowed, XXX instance ID </w:t>
            </w:r>
            <w:r w:rsidRPr="00136D9D">
              <w:lastRenderedPageBreak/>
              <w:t>Not Existing</w:t>
            </w:r>
          </w:p>
        </w:tc>
      </w:tr>
    </w:tbl>
    <w:p w:rsidR="00F2110E" w:rsidRPr="00136D9D" w:rsidDel="00E80A86" w:rsidRDefault="00F2110E" w:rsidP="00F2110E">
      <w:pPr>
        <w:pStyle w:val="Beschriftung"/>
        <w:keepNext/>
        <w:rPr>
          <w:bCs/>
        </w:rPr>
      </w:pPr>
    </w:p>
    <w:p w:rsidR="009A1428" w:rsidRPr="00136D9D" w:rsidRDefault="00C4194D" w:rsidP="00F97708">
      <w:pPr>
        <w:rPr>
          <w:lang w:eastAsia="ko-KR"/>
        </w:rPr>
      </w:pPr>
      <w:proofErr w:type="spellStart"/>
      <w:r>
        <w:rPr>
          <w:rFonts w:hint="eastAsia"/>
          <w:lang w:eastAsia="ko-KR"/>
        </w:rPr>
        <w:t>p</w:t>
      </w:r>
      <w:r>
        <w:t>min</w:t>
      </w:r>
      <w:proofErr w:type="spellEnd"/>
      <w:r>
        <w:rPr>
          <w:rFonts w:hint="eastAsia"/>
          <w:lang w:eastAsia="ko-KR"/>
        </w:rPr>
        <w:t xml:space="preserve">, </w:t>
      </w:r>
      <w:proofErr w:type="spellStart"/>
      <w:r>
        <w:t>pmax</w:t>
      </w:r>
      <w:proofErr w:type="spellEnd"/>
      <w:r>
        <w:rPr>
          <w:rFonts w:hint="eastAsia"/>
          <w:lang w:eastAsia="ko-KR"/>
        </w:rPr>
        <w:t xml:space="preserve">, </w:t>
      </w:r>
      <w:proofErr w:type="spellStart"/>
      <w:r>
        <w:t>gt</w:t>
      </w:r>
      <w:proofErr w:type="spellEnd"/>
      <w:r>
        <w:rPr>
          <w:rFonts w:hint="eastAsia"/>
          <w:lang w:eastAsia="ko-KR"/>
        </w:rPr>
        <w:t xml:space="preserve">, </w:t>
      </w:r>
      <w:proofErr w:type="spellStart"/>
      <w:r>
        <w:t>lt</w:t>
      </w:r>
      <w:proofErr w:type="spellEnd"/>
      <w:r>
        <w:rPr>
          <w:rFonts w:hint="eastAsia"/>
          <w:lang w:eastAsia="ko-KR"/>
        </w:rPr>
        <w:t xml:space="preserve">, and/or </w:t>
      </w:r>
      <w:proofErr w:type="spellStart"/>
      <w:r>
        <w:t>st</w:t>
      </w:r>
      <w:proofErr w:type="spellEnd"/>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eastAsia="en-GB"/>
        </w:rPr>
        <w:lastRenderedPageBreak/>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1"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eastAsia="en-GB"/>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1" cstate="print"/>
                    <a:stretch>
                      <a:fillRect/>
                    </a:stretch>
                  </pic:blipFill>
                  <pic:spPr>
                    <a:xfrm>
                      <a:off x="0" y="0"/>
                      <a:ext cx="3790099" cy="3349210"/>
                    </a:xfrm>
                    <a:prstGeom prst="rect">
                      <a:avLst/>
                    </a:prstGeom>
                  </pic:spPr>
                </pic:pic>
              </a:graphicData>
            </a:graphic>
          </wp:inline>
        </w:drawing>
      </w:r>
    </w:p>
    <w:p w:rsidR="00F2110E" w:rsidRPr="00136D9D" w:rsidRDefault="00F2110E" w:rsidP="00F2110E">
      <w:pPr>
        <w:pStyle w:val="Beschriftung"/>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16</w:t>
      </w:r>
      <w:r w:rsidR="00BF1086"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berschrift3"/>
        <w:spacing w:before="60" w:after="120"/>
      </w:pPr>
      <w:bookmarkStart w:id="108" w:name="_Toc353539082"/>
      <w:r w:rsidRPr="00136D9D">
        <w:lastRenderedPageBreak/>
        <w:t>Information Reporting Interface</w:t>
      </w:r>
      <w:bookmarkEnd w:id="108"/>
    </w:p>
    <w:p w:rsidR="00F2110E" w:rsidRPr="00136D9D" w:rsidRDefault="00F2110E" w:rsidP="00F2110E">
      <w:r w:rsidRPr="00136D9D">
        <w:t xml:space="preserve">Periodic and event-triggered reporting about resource values from the LWM2M Client to the LWM2M Server is achieved through </w:t>
      </w:r>
      <w:proofErr w:type="spellStart"/>
      <w:r w:rsidRPr="00136D9D">
        <w:t>CoAP</w:t>
      </w:r>
      <w:proofErr w:type="spellEnd"/>
      <w:r w:rsidRPr="00136D9D">
        <w:t xml:space="preserve">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p>
    <w:p w:rsidR="00E80A86" w:rsidRPr="00136D9D" w:rsidRDefault="00E80A86" w:rsidP="00E80A86">
      <w:pPr>
        <w:pStyle w:val="Beschriftung"/>
        <w:keepNext/>
        <w:rPr>
          <w:lang w:eastAsia="ko-KR"/>
        </w:rPr>
      </w:pPr>
      <w:r w:rsidRPr="00136D9D">
        <w:t xml:space="preserve">Table </w:t>
      </w:r>
      <w:r w:rsidR="00BF1086" w:rsidRPr="00774BE6">
        <w:fldChar w:fldCharType="begin"/>
      </w:r>
      <w:r w:rsidRPr="00136D9D">
        <w:instrText xml:space="preserve"> SEQ Table \* ARABIC </w:instrText>
      </w:r>
      <w:r w:rsidR="00BF1086" w:rsidRPr="00774BE6">
        <w:fldChar w:fldCharType="separate"/>
      </w:r>
      <w:r w:rsidR="0068057C" w:rsidRPr="00136D9D">
        <w:rPr>
          <w:noProof/>
        </w:rPr>
        <w:t>19</w:t>
      </w:r>
      <w:r w:rsidR="00BF1086" w:rsidRPr="00774BE6">
        <w:rPr>
          <w:noProof/>
        </w:rPr>
        <w:fldChar w:fldCharType="end"/>
      </w:r>
      <w:r w:rsidRPr="00136D9D">
        <w:t xml:space="preserve">: </w:t>
      </w:r>
      <w:r w:rsidRPr="00136D9D">
        <w:rPr>
          <w:bCs/>
        </w:rPr>
        <w:t>Operation to Method Mapping</w:t>
      </w:r>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Beschriftung"/>
        <w:keepNext/>
        <w:rPr>
          <w:lang w:eastAsia="ko-KR"/>
        </w:rPr>
      </w:pPr>
    </w:p>
    <w:p w:rsidR="00F2110E" w:rsidRPr="00136D9D" w:rsidRDefault="00F2110E" w:rsidP="00F2110E"/>
    <w:p w:rsidR="00F2110E" w:rsidRPr="00136D9D" w:rsidRDefault="006A67F4" w:rsidP="00F2110E">
      <w:pPr>
        <w:keepNext/>
        <w:jc w:val="center"/>
      </w:pPr>
      <w:r>
        <w:rPr>
          <w:noProof/>
          <w:lang w:eastAsia="en-GB"/>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2" cstate="print"/>
                    <a:stretch>
                      <a:fillRect/>
                    </a:stretch>
                  </pic:blipFill>
                  <pic:spPr>
                    <a:xfrm>
                      <a:off x="0" y="0"/>
                      <a:ext cx="4044656" cy="4014388"/>
                    </a:xfrm>
                    <a:prstGeom prst="rect">
                      <a:avLst/>
                    </a:prstGeom>
                  </pic:spPr>
                </pic:pic>
              </a:graphicData>
            </a:graphic>
          </wp:inline>
        </w:drawing>
      </w:r>
    </w:p>
    <w:p w:rsidR="00F2110E" w:rsidRPr="00136D9D" w:rsidRDefault="00F2110E" w:rsidP="00F2110E">
      <w:pPr>
        <w:pStyle w:val="Beschriftung"/>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17</w:t>
      </w:r>
      <w:r w:rsidR="00BF1086" w:rsidRPr="00461A1E">
        <w:fldChar w:fldCharType="end"/>
      </w:r>
      <w:r w:rsidRPr="00136D9D">
        <w:t>: Example of an Information Reporting exchange.</w:t>
      </w:r>
    </w:p>
    <w:p w:rsidR="006B70D3" w:rsidRDefault="006B70D3" w:rsidP="006B70D3">
      <w:pPr>
        <w:pStyle w:val="berschrift2"/>
        <w:rPr>
          <w:lang w:eastAsia="ko-KR"/>
        </w:rPr>
      </w:pPr>
      <w:bookmarkStart w:id="109" w:name="_Toc353539083"/>
      <w:r>
        <w:rPr>
          <w:lang w:eastAsia="ko-KR"/>
        </w:rPr>
        <w:t>Queue Mode Operation</w:t>
      </w:r>
      <w:bookmarkEnd w:id="109"/>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lastRenderedPageBreak/>
        <w:t xml:space="preserve">A Client lets the Server know it is awake by sending a registration update message as a Confirmable message. The Server then makes any queued requests to the Client in a serial </w:t>
      </w:r>
      <w:proofErr w:type="spellStart"/>
      <w:r>
        <w:rPr>
          <w:rFonts w:eastAsia="Malgun Gothic"/>
          <w:lang w:eastAsia="ko-KR"/>
        </w:rPr>
        <w:t>fasion</w:t>
      </w:r>
      <w:proofErr w:type="spellEnd"/>
      <w:r>
        <w:rPr>
          <w:rFonts w:eastAsia="Malgun Gothic"/>
          <w:lang w:eastAsia="ko-KR"/>
        </w:rPr>
        <w:t xml:space="preserve">. The Client SHOULD wait at least ACK_TIMEOUT [COAP] seconds from the last </w:t>
      </w:r>
      <w:proofErr w:type="spellStart"/>
      <w:r>
        <w:rPr>
          <w:rFonts w:eastAsia="Malgun Gothic"/>
          <w:lang w:eastAsia="ko-KR"/>
        </w:rPr>
        <w:t>CoAP</w:t>
      </w:r>
      <w:proofErr w:type="spellEnd"/>
      <w:r>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39"/>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39"/>
        </w:numPr>
        <w:suppressAutoHyphens/>
        <w:spacing w:before="240" w:after="0"/>
      </w:pPr>
      <w:r>
        <w:t xml:space="preserve">The device uses the </w:t>
      </w:r>
      <w:proofErr w:type="spellStart"/>
      <w:r>
        <w:t>CoAP</w:t>
      </w:r>
      <w:proofErr w:type="spellEnd"/>
      <w:r>
        <w:t xml:space="preserve"> ACK_TIMEOUT parameter to set a timer for how long it shall stay awake since last sent message to the LWM2M Server. </w:t>
      </w:r>
    </w:p>
    <w:p w:rsidR="006B70D3" w:rsidDel="00A23F44" w:rsidRDefault="006B70D3" w:rsidP="006B70D3">
      <w:pPr>
        <w:numPr>
          <w:ilvl w:val="0"/>
          <w:numId w:val="39"/>
        </w:numPr>
        <w:suppressAutoHyphens/>
        <w:spacing w:before="240" w:after="0"/>
        <w:rPr>
          <w:rFonts w:eastAsia="Malgun Gothic"/>
          <w:lang w:eastAsia="ko-KR"/>
        </w:rPr>
      </w:pPr>
      <w:r>
        <w:t xml:space="preserve">When LWM2M Server receives a message from the Client (e.g. a notification or a registration update), it checks its request queue for the device and performs the needed </w:t>
      </w:r>
      <w:proofErr w:type="spellStart"/>
      <w:r>
        <w:t>CoAP</w:t>
      </w:r>
      <w:proofErr w:type="spellEnd"/>
      <w:r>
        <w:t xml:space="preserve">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6B70D3">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5pt;height:269.5pt" o:ole="">
            <v:imagedata r:id="rId43" o:title=""/>
          </v:shape>
          <o:OLEObject Type="Embed" ProgID="PowerPoint.Slide.8" ShapeID="_x0000_i1025" DrawAspect="Content" ObjectID="_1427281997" r:id="rId44"/>
        </w:object>
      </w:r>
    </w:p>
    <w:p w:rsidR="006B70D3" w:rsidRDefault="006B70D3" w:rsidP="006B70D3">
      <w:pPr>
        <w:pStyle w:val="Beschriftung"/>
      </w:pPr>
      <w:r>
        <w:t xml:space="preserve">Figure </w:t>
      </w:r>
      <w:fldSimple w:instr=" SEQ Figure \* ARABIC ">
        <w:r>
          <w:rPr>
            <w:noProof/>
          </w:rPr>
          <w:t>3</w:t>
        </w:r>
      </w:fldSimple>
      <w:r>
        <w:t xml:space="preserve">: Example of </w:t>
      </w:r>
      <w:r w:rsidRPr="001379B2">
        <w:rPr>
          <w:rFonts w:eastAsia="Malgun Gothic" w:hint="eastAsia"/>
          <w:lang w:eastAsia="ko-KR"/>
        </w:rPr>
        <w:t>Device Management &amp; Service Enablement</w:t>
      </w:r>
      <w:r>
        <w:t xml:space="preserve"> interface exchanges for Queue Mode.</w:t>
      </w:r>
    </w:p>
    <w:p w:rsidR="006B70D3" w:rsidRDefault="006B70D3" w:rsidP="006B70D3"/>
    <w:p w:rsidR="006B70D3" w:rsidRDefault="006B70D3" w:rsidP="006B70D3">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110" w:name="_MON_1422713198"/>
    <w:bookmarkEnd w:id="110"/>
    <w:p w:rsidR="006B70D3" w:rsidRDefault="006B70D3" w:rsidP="006B70D3">
      <w:pPr>
        <w:ind w:left="1134"/>
      </w:pPr>
      <w:r>
        <w:object w:dxaOrig="7185" w:dyaOrig="5402">
          <v:shape id="_x0000_i1026" type="#_x0000_t75" style="width:359.5pt;height:270pt" o:ole="">
            <v:imagedata r:id="rId45" o:title=""/>
          </v:shape>
          <o:OLEObject Type="Embed" ProgID="PowerPoint.Slide.8" ShapeID="_x0000_i1026" DrawAspect="Content" ObjectID="_1427281998" r:id="rId46"/>
        </w:object>
      </w:r>
    </w:p>
    <w:p w:rsidR="006B70D3" w:rsidRDefault="006B70D3" w:rsidP="006B70D3">
      <w:pPr>
        <w:pStyle w:val="Beschriftung"/>
      </w:pPr>
      <w:r>
        <w:t xml:space="preserve">Figure </w:t>
      </w:r>
      <w:fldSimple w:instr=" SEQ Figure \* ARABIC ">
        <w:r>
          <w:rPr>
            <w:noProof/>
          </w:rPr>
          <w:t>4</w:t>
        </w:r>
      </w:fldSimple>
      <w:r>
        <w:t>: Example of an Information Reporting exchange for Queue Mode.</w:t>
      </w:r>
    </w:p>
    <w:p w:rsidR="004771A5" w:rsidRDefault="004771A5" w:rsidP="00F2110E">
      <w:pPr>
        <w:rPr>
          <w:rFonts w:eastAsia="Malgun Gothic"/>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F33950">
      <w:pPr>
        <w:pStyle w:val="berschrift2"/>
      </w:pPr>
      <w:bookmarkStart w:id="111" w:name="_Toc353539084"/>
      <w:r>
        <w:rPr>
          <w:rFonts w:hint="eastAsia"/>
          <w:lang w:eastAsia="ko-KR"/>
        </w:rPr>
        <w:t>Response</w:t>
      </w:r>
      <w:r w:rsidRPr="00EA3B92">
        <w:rPr>
          <w:rFonts w:hint="eastAsia"/>
          <w:lang w:eastAsia="ko-KR"/>
        </w:rPr>
        <w:t xml:space="preserve"> </w:t>
      </w:r>
      <w:r w:rsidRPr="00EA3B92">
        <w:t>Codes</w:t>
      </w:r>
      <w:bookmarkEnd w:id="111"/>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F33950">
      <w:pPr>
        <w:pStyle w:val="Beschriftung"/>
        <w:keepNext/>
        <w:rPr>
          <w:bCs/>
        </w:rPr>
      </w:pPr>
      <w:r w:rsidRPr="00136D9D">
        <w:t xml:space="preserve">Table </w:t>
      </w:r>
      <w:r w:rsidR="00BF1086" w:rsidRPr="00EF08ED">
        <w:fldChar w:fldCharType="begin"/>
      </w:r>
      <w:r w:rsidRPr="00136D9D">
        <w:instrText xml:space="preserve"> SEQ Table \* ARABIC </w:instrText>
      </w:r>
      <w:r w:rsidR="00BF1086" w:rsidRPr="00EF08ED">
        <w:fldChar w:fldCharType="separate"/>
      </w:r>
      <w:r w:rsidRPr="00136D9D">
        <w:rPr>
          <w:noProof/>
        </w:rPr>
        <w:t>20</w:t>
      </w:r>
      <w:r w:rsidR="00BF1086"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48735F" w:rsidTr="00EC26D9">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 xml:space="preserve">Available </w:t>
            </w:r>
            <w:proofErr w:type="spellStart"/>
            <w:r w:rsidRPr="00F8015B">
              <w:rPr>
                <w:rFonts w:eastAsia="Malgun Gothic" w:hint="eastAsia"/>
                <w:b/>
                <w:bCs/>
                <w:lang w:eastAsia="ko-KR"/>
              </w:rPr>
              <w:t>CoAP</w:t>
            </w:r>
            <w:proofErr w:type="spellEnd"/>
            <w:r w:rsidRPr="00F8015B">
              <w:rPr>
                <w:rFonts w:eastAsia="Malgun Gothic" w:hint="eastAsia"/>
                <w:b/>
                <w:bCs/>
                <w:lang w:eastAsia="ko-KR"/>
              </w:rPr>
              <w:t xml:space="preserve">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rsidTr="00EC26D9">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Update</w:t>
            </w:r>
          </w:p>
        </w:tc>
        <w:tc>
          <w:tcPr>
            <w:tcW w:w="3260" w:type="dxa"/>
            <w:shd w:val="pct50" w:color="FFFF00" w:fill="FFFFFF"/>
          </w:tcPr>
          <w:p w:rsidR="002A3C48" w:rsidRPr="00454A45"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t xml:space="preserve"> Request Bootstrap</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4977B6" w:rsidDel="0017373D" w:rsidRDefault="002A3C48" w:rsidP="00EC26D9">
            <w:pPr>
              <w:pStyle w:val="TableRow"/>
              <w:rPr>
                <w:rStyle w:val="CODE0"/>
                <w:rFonts w:eastAsia="Malgun Gothic"/>
                <w:highlight w:val="yellow"/>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rFonts w:eastAsia="Malgun Gothic"/>
                <w:lang w:eastAsia="ko-KR"/>
              </w:rPr>
              <w:lastRenderedPageBreak/>
              <w:t>Write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rsidTr="00EC26D9">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rsidTr="00EC26D9">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Observe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20B42" w:rsidRPr="0048735F" w:rsidTr="00EC26D9">
        <w:tc>
          <w:tcPr>
            <w:tcW w:w="1985" w:type="dxa"/>
            <w:vMerge w:val="restart"/>
            <w:shd w:val="pct50" w:color="FFFF00" w:fill="FFFFFF"/>
          </w:tcPr>
          <w:p w:rsidR="00D20B42" w:rsidRPr="00D15BED" w:rsidRDefault="00D20B42" w:rsidP="00EC26D9">
            <w:pPr>
              <w:pStyle w:val="TableRow"/>
              <w:rPr>
                <w:rStyle w:val="CODE0"/>
                <w:rFonts w:eastAsia="Malgun Gothic"/>
                <w:lang w:eastAsia="ko-KR"/>
              </w:rPr>
            </w:pPr>
            <w:r>
              <w:rPr>
                <w:lang w:eastAsia="zh-CN"/>
              </w:rPr>
              <w:t>Cancel Observation</w:t>
            </w:r>
          </w:p>
        </w:tc>
        <w:tc>
          <w:tcPr>
            <w:tcW w:w="3260" w:type="dxa"/>
            <w:shd w:val="pct50" w:color="FFFF00" w:fill="FFFFFF"/>
          </w:tcPr>
          <w:p w:rsidR="00D20B42" w:rsidRPr="00D15BED" w:rsidRDefault="00D20B42" w:rsidP="00EC26D9">
            <w:pPr>
              <w:pStyle w:val="TableRow"/>
              <w:rPr>
                <w:rStyle w:val="CODE0"/>
                <w:rFonts w:eastAsia="Malgun Gothic"/>
                <w:lang w:eastAsia="ko-KR"/>
              </w:rPr>
            </w:pPr>
            <w:r>
              <w:t>2.05 Content</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Cancel Observation</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D20B42" w:rsidRPr="0048735F" w:rsidTr="00EC26D9">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rFonts w:eastAsia="Malgun Gothic"/>
                <w:highlight w:val="yellow"/>
                <w:lang w:eastAsia="ko-KR"/>
              </w:rPr>
            </w:pPr>
            <w:r>
              <w:t xml:space="preserve">4.00 Bad Request </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URI is not currently observed</w:t>
            </w:r>
          </w:p>
        </w:tc>
      </w:tr>
      <w:tr w:rsidR="00D20B42" w:rsidRPr="0048735F" w:rsidTr="00EC26D9">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rFonts w:eastAsia="Malgun Gothic"/>
                <w:highlight w:val="yellow"/>
                <w:lang w:eastAsia="ko-KR"/>
              </w:rPr>
            </w:pPr>
            <w:r>
              <w:t>4.04 Not Found</w:t>
            </w:r>
          </w:p>
        </w:tc>
        <w:tc>
          <w:tcPr>
            <w:tcW w:w="4394" w:type="dxa"/>
            <w:shd w:val="pct50" w:color="FFFF00" w:fill="FFFFFF"/>
          </w:tcPr>
          <w:p w:rsidR="00D20B42" w:rsidRDefault="00D20B42"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Cancel Observation</w:t>
            </w:r>
            <w:r w:rsidRPr="00AB33CE">
              <w:rPr>
                <w:rFonts w:eastAsia="Malgun Gothic" w:hint="eastAsia"/>
                <w:lang w:eastAsia="ko-KR"/>
              </w:rPr>
              <w:t xml:space="preserve"> operation is not found</w:t>
            </w:r>
          </w:p>
        </w:tc>
      </w:tr>
      <w:tr w:rsidR="002A3C48" w:rsidRPr="0048735F" w:rsidTr="00EC26D9">
        <w:tc>
          <w:tcPr>
            <w:tcW w:w="1985" w:type="dxa"/>
            <w:shd w:val="pct50" w:color="FFFF00" w:fill="FFFFFF"/>
          </w:tcPr>
          <w:p w:rsidR="002A3C48" w:rsidRPr="00D15BED" w:rsidRDefault="002A3C48" w:rsidP="00EC26D9">
            <w:pPr>
              <w:pStyle w:val="TableRow"/>
              <w:rPr>
                <w:rStyle w:val="CODE0"/>
                <w:rFonts w:eastAsia="Malgun Gothic"/>
                <w:lang w:eastAsia="ko-KR"/>
              </w:rPr>
            </w:pPr>
            <w:r>
              <w:rPr>
                <w:lang w:eastAsia="zh-CN"/>
              </w:rPr>
              <w:t>Notify</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F2110E">
      <w:pPr>
        <w:pStyle w:val="berschrift2"/>
      </w:pPr>
      <w:bookmarkStart w:id="112" w:name="_Toc353539085"/>
      <w:r w:rsidRPr="00136D9D">
        <w:t>Transport Bindings</w:t>
      </w:r>
      <w:bookmarkEnd w:id="112"/>
    </w:p>
    <w:p w:rsidR="00F2110E" w:rsidRPr="00136D9D" w:rsidRDefault="00F2110E" w:rsidP="00F2110E">
      <w:pPr>
        <w:pStyle w:val="berschrift3"/>
        <w:spacing w:before="60" w:after="120"/>
      </w:pPr>
      <w:bookmarkStart w:id="113" w:name="_Toc353539086"/>
      <w:r w:rsidRPr="00136D9D">
        <w:t>UDP Binding</w:t>
      </w:r>
      <w:bookmarkEnd w:id="113"/>
    </w:p>
    <w:p w:rsidR="00F2110E" w:rsidRPr="00136D9D" w:rsidRDefault="00F2110E" w:rsidP="00F2110E">
      <w:r w:rsidRPr="00136D9D">
        <w:t xml:space="preserve">The </w:t>
      </w:r>
      <w:proofErr w:type="spellStart"/>
      <w:r w:rsidRPr="00136D9D">
        <w:t>CoAP</w:t>
      </w:r>
      <w:proofErr w:type="spellEnd"/>
      <w:r w:rsidRPr="00136D9D">
        <w:t xml:space="preserve"> binding for UDP is defined in [</w:t>
      </w:r>
      <w:proofErr w:type="spellStart"/>
      <w:r w:rsidRPr="00136D9D">
        <w:t>CoAP</w:t>
      </w:r>
      <w:proofErr w:type="spellEnd"/>
      <w:r w:rsidRPr="00136D9D">
        <w:t>]. The protocol has a IANA registered scheme of coap</w:t>
      </w:r>
      <w:proofErr w:type="gramStart"/>
      <w:r w:rsidRPr="00136D9D">
        <w:t>:/</w:t>
      </w:r>
      <w:proofErr w:type="gramEnd"/>
      <w:r w:rsidRPr="00136D9D">
        <w:t xml:space="preserve">/ and a default port of 5683. The UDP binding is used in </w:t>
      </w:r>
      <w:proofErr w:type="spellStart"/>
      <w:r w:rsidRPr="00136D9D">
        <w:t>NoSec</w:t>
      </w:r>
      <w:proofErr w:type="spellEnd"/>
      <w:r w:rsidRPr="00136D9D">
        <w:t xml:space="preserve"> (no security) mode. Reliability over the UDP transport is provided by the built-in retransmission mechanism of </w:t>
      </w:r>
      <w:proofErr w:type="spellStart"/>
      <w:r w:rsidRPr="00136D9D">
        <w:t>CoAP</w:t>
      </w:r>
      <w:proofErr w:type="spellEnd"/>
      <w:r w:rsidRPr="00136D9D">
        <w:t>.</w:t>
      </w:r>
    </w:p>
    <w:p w:rsidR="00F2110E" w:rsidRPr="00136D9D" w:rsidRDefault="00F2110E" w:rsidP="00F2110E"/>
    <w:p w:rsidR="00F2110E" w:rsidRPr="00136D9D" w:rsidRDefault="00F2110E" w:rsidP="00F2110E">
      <w:pPr>
        <w:pStyle w:val="berschrift3"/>
        <w:spacing w:before="60" w:after="120"/>
      </w:pPr>
      <w:bookmarkStart w:id="114" w:name="_Toc353539087"/>
      <w:r w:rsidRPr="00136D9D">
        <w:t>SMS Binding</w:t>
      </w:r>
      <w:bookmarkEnd w:id="114"/>
    </w:p>
    <w:p w:rsidR="00F2110E" w:rsidRPr="00136D9D" w:rsidRDefault="00F2110E" w:rsidP="00F2110E">
      <w:proofErr w:type="spellStart"/>
      <w:r w:rsidRPr="00136D9D">
        <w:t>CoAP</w:t>
      </w:r>
      <w:proofErr w:type="spellEnd"/>
      <w:r w:rsidRPr="00136D9D">
        <w:t xml:space="preserve"> is used over SMS in this transport binding by placing a </w:t>
      </w:r>
      <w:proofErr w:type="spellStart"/>
      <w:r w:rsidRPr="00136D9D">
        <w:t>CoAP</w:t>
      </w:r>
      <w:proofErr w:type="spellEnd"/>
      <w:r w:rsidRPr="00136D9D">
        <w:t xml:space="preserve"> message in the SMS payload using 8-bit encoding. SMS concatenation MAY be used for messages larger than 140 characters. </w:t>
      </w:r>
      <w:proofErr w:type="spellStart"/>
      <w:r w:rsidRPr="00136D9D">
        <w:t>CoAP</w:t>
      </w:r>
      <w:proofErr w:type="spellEnd"/>
      <w:r w:rsidRPr="00136D9D">
        <w:t xml:space="preserve"> retransmission is disabled for this binding. An LWM2M Client indicates the use of this binding by including a parameter (</w:t>
      </w:r>
      <w:proofErr w:type="spellStart"/>
      <w:r w:rsidRPr="00136D9D">
        <w:t>sms</w:t>
      </w:r>
      <w:proofErr w:type="spellEnd"/>
      <w:r w:rsidRPr="00136D9D">
        <w:t>)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proofErr w:type="spellStart"/>
      <w:r w:rsidRPr="00136D9D">
        <w:rPr>
          <w:lang w:eastAsia="ko-KR"/>
        </w:rPr>
        <w:t>Editor</w:t>
      </w:r>
      <w:proofErr w:type="gramStart"/>
      <w:r w:rsidRPr="00136D9D">
        <w:rPr>
          <w:lang w:eastAsia="ko-KR"/>
        </w:rPr>
        <w:t>:s</w:t>
      </w:r>
      <w:proofErr w:type="spellEnd"/>
      <w:proofErr w:type="gramEnd"/>
      <w:r w:rsidRPr="00136D9D">
        <w:rPr>
          <w:lang w:eastAsia="ko-KR"/>
        </w:rPr>
        <w:t xml:space="preserve">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5707" w:rsidRDefault="006F5707" w:rsidP="006F5707">
      <w:pPr>
        <w:pStyle w:val="App1"/>
      </w:pPr>
      <w:bookmarkStart w:id="115" w:name="_Toc353539088"/>
      <w:r>
        <w:lastRenderedPageBreak/>
        <w:t>Data Types</w:t>
      </w:r>
      <w:bookmarkEnd w:id="115"/>
    </w:p>
    <w:p w:rsidR="006F5707" w:rsidRDefault="006F5707" w:rsidP="006F5707">
      <w:r>
        <w:t xml:space="preserve">This section defines the data types that a resource can be defined to be. </w:t>
      </w:r>
    </w:p>
    <w:p w:rsidR="006F5707" w:rsidRDefault="006F5707" w:rsidP="006F5707"/>
    <w:tbl>
      <w:tblPr>
        <w:tblpPr w:leftFromText="180" w:rightFromText="180" w:vertAnchor="text" w:horzAnchor="page" w:tblpX="1990" w:tblpY="32"/>
        <w:tblW w:w="3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7"/>
        <w:gridCol w:w="5954"/>
      </w:tblGrid>
      <w:tr w:rsidR="006F5707" w:rsidRPr="006122A9" w:rsidTr="006F5707">
        <w:trPr>
          <w:tblHeader/>
        </w:trPr>
        <w:tc>
          <w:tcPr>
            <w:tcW w:w="1094" w:type="pct"/>
            <w:shd w:val="pct25" w:color="auto" w:fill="FFFFFF"/>
          </w:tcPr>
          <w:p w:rsidR="006F5707" w:rsidRPr="006122A9" w:rsidRDefault="006F5707" w:rsidP="006F5707">
            <w:pPr>
              <w:pStyle w:val="TableRow"/>
              <w:jc w:val="center"/>
              <w:rPr>
                <w:b/>
                <w:sz w:val="18"/>
              </w:rPr>
            </w:pPr>
            <w:r>
              <w:rPr>
                <w:b/>
                <w:sz w:val="18"/>
              </w:rPr>
              <w:t>Data Type</w:t>
            </w:r>
          </w:p>
        </w:tc>
        <w:tc>
          <w:tcPr>
            <w:tcW w:w="3906" w:type="pct"/>
            <w:shd w:val="pct25" w:color="auto" w:fill="FFFFFF"/>
          </w:tcPr>
          <w:p w:rsidR="006F5707" w:rsidRPr="006122A9" w:rsidRDefault="006F5707" w:rsidP="006F5707">
            <w:pPr>
              <w:pStyle w:val="TableRow"/>
              <w:jc w:val="center"/>
              <w:rPr>
                <w:b/>
                <w:sz w:val="18"/>
              </w:rPr>
            </w:pPr>
            <w:r>
              <w:rPr>
                <w:b/>
                <w:sz w:val="18"/>
              </w:rPr>
              <w:t>Description</w:t>
            </w:r>
          </w:p>
        </w:tc>
      </w:tr>
      <w:tr w:rsidR="006F5707" w:rsidRPr="00876872" w:rsidTr="006F5707">
        <w:tc>
          <w:tcPr>
            <w:tcW w:w="1094" w:type="pct"/>
          </w:tcPr>
          <w:p w:rsidR="006F5707" w:rsidRPr="006A2349" w:rsidRDefault="006F5707" w:rsidP="006F5707">
            <w:pPr>
              <w:pStyle w:val="TableRow"/>
              <w:rPr>
                <w:b/>
              </w:rPr>
            </w:pPr>
            <w:r>
              <w:rPr>
                <w:b/>
              </w:rPr>
              <w:t>String</w:t>
            </w:r>
          </w:p>
        </w:tc>
        <w:tc>
          <w:tcPr>
            <w:tcW w:w="3906" w:type="pct"/>
          </w:tcPr>
          <w:p w:rsidR="006F5707" w:rsidRPr="006122A9" w:rsidRDefault="006F5707" w:rsidP="006F5707">
            <w:pPr>
              <w:pStyle w:val="TableRow"/>
            </w:pPr>
            <w:r>
              <w:t>A UTF-8 string, the minimum and/or maximum length of the String MAY be defined.</w:t>
            </w:r>
          </w:p>
        </w:tc>
      </w:tr>
      <w:tr w:rsidR="006F5707" w:rsidRPr="00876872" w:rsidTr="006F5707">
        <w:tc>
          <w:tcPr>
            <w:tcW w:w="1094" w:type="pct"/>
          </w:tcPr>
          <w:p w:rsidR="006F5707" w:rsidRPr="006A2349" w:rsidRDefault="006F5707" w:rsidP="006F5707">
            <w:pPr>
              <w:pStyle w:val="TableRow"/>
              <w:rPr>
                <w:b/>
              </w:rPr>
            </w:pPr>
            <w:r>
              <w:rPr>
                <w:b/>
              </w:rPr>
              <w:t>Integer</w:t>
            </w:r>
          </w:p>
        </w:tc>
        <w:tc>
          <w:tcPr>
            <w:tcW w:w="3906" w:type="pct"/>
          </w:tcPr>
          <w:p w:rsidR="006F5707" w:rsidRPr="006122A9" w:rsidRDefault="006F5707" w:rsidP="006F5707">
            <w:pPr>
              <w:pStyle w:val="TableRow"/>
            </w:pPr>
            <w:r>
              <w:t xml:space="preserve">An integer value. It SHOULD be defined if the Integer is signed and the maximum range of the value. This data type is also used for the purpose of enumeration. </w:t>
            </w:r>
          </w:p>
        </w:tc>
      </w:tr>
      <w:tr w:rsidR="006F5707" w:rsidRPr="00876872" w:rsidTr="006F5707">
        <w:tc>
          <w:tcPr>
            <w:tcW w:w="1094" w:type="pct"/>
          </w:tcPr>
          <w:p w:rsidR="006F5707" w:rsidRPr="006A2349" w:rsidRDefault="006F5707" w:rsidP="006F5707">
            <w:pPr>
              <w:pStyle w:val="TableRow"/>
              <w:rPr>
                <w:b/>
              </w:rPr>
            </w:pPr>
            <w:r>
              <w:rPr>
                <w:b/>
              </w:rPr>
              <w:t>Decimal</w:t>
            </w:r>
          </w:p>
        </w:tc>
        <w:tc>
          <w:tcPr>
            <w:tcW w:w="3906" w:type="pct"/>
          </w:tcPr>
          <w:p w:rsidR="006F5707" w:rsidRPr="006122A9" w:rsidRDefault="006F5707" w:rsidP="006F5707">
            <w:pPr>
              <w:pStyle w:val="TableRow"/>
            </w:pPr>
            <w:r>
              <w:t>A decimal value. It SHOULD be defined if the Decimal is signed and the maximum range of the value.</w:t>
            </w:r>
          </w:p>
        </w:tc>
      </w:tr>
      <w:tr w:rsidR="006F5707" w:rsidRPr="00876872" w:rsidTr="006F5707">
        <w:tc>
          <w:tcPr>
            <w:tcW w:w="1094" w:type="pct"/>
          </w:tcPr>
          <w:p w:rsidR="006F5707" w:rsidRPr="006A2349" w:rsidRDefault="006F5707" w:rsidP="006F5707">
            <w:pPr>
              <w:pStyle w:val="TableRow"/>
              <w:rPr>
                <w:b/>
              </w:rPr>
            </w:pPr>
            <w:r>
              <w:rPr>
                <w:b/>
              </w:rPr>
              <w:t>Boolean</w:t>
            </w:r>
          </w:p>
        </w:tc>
        <w:tc>
          <w:tcPr>
            <w:tcW w:w="3906" w:type="pct"/>
          </w:tcPr>
          <w:p w:rsidR="006F5707" w:rsidRPr="006122A9" w:rsidRDefault="006F5707" w:rsidP="006F5707">
            <w:pPr>
              <w:pStyle w:val="TableRow"/>
            </w:pPr>
            <w:r>
              <w:t xml:space="preserve">A </w:t>
            </w:r>
            <w:proofErr w:type="spellStart"/>
            <w:r>
              <w:t>boolean</w:t>
            </w:r>
            <w:proofErr w:type="spellEnd"/>
            <w:r>
              <w:t xml:space="preserve"> with the value 0 for False and the value 1 for True.</w:t>
            </w:r>
          </w:p>
        </w:tc>
      </w:tr>
      <w:tr w:rsidR="006F5707" w:rsidRPr="00876872" w:rsidTr="006F5707">
        <w:tc>
          <w:tcPr>
            <w:tcW w:w="1094" w:type="pct"/>
          </w:tcPr>
          <w:p w:rsidR="006F5707" w:rsidRPr="006A2349" w:rsidRDefault="006F5707" w:rsidP="006F5707">
            <w:pPr>
              <w:pStyle w:val="TableRow"/>
              <w:rPr>
                <w:b/>
              </w:rPr>
            </w:pPr>
            <w:r>
              <w:rPr>
                <w:b/>
              </w:rPr>
              <w:t>Binary</w:t>
            </w:r>
          </w:p>
        </w:tc>
        <w:tc>
          <w:tcPr>
            <w:tcW w:w="3906" w:type="pct"/>
          </w:tcPr>
          <w:p w:rsidR="006F5707" w:rsidRPr="006122A9" w:rsidRDefault="006F5707" w:rsidP="006F5707">
            <w:pPr>
              <w:pStyle w:val="TableRow"/>
            </w:pPr>
            <w:r>
              <w:t>A sequence of binary octets, the minimum and/or maximum length of the String MAY be defined.</w:t>
            </w:r>
          </w:p>
        </w:tc>
      </w:tr>
      <w:tr w:rsidR="006F5707" w:rsidRPr="00876872" w:rsidTr="006F5707">
        <w:tc>
          <w:tcPr>
            <w:tcW w:w="1094" w:type="pct"/>
          </w:tcPr>
          <w:p w:rsidR="006F5707" w:rsidRPr="006A2349" w:rsidRDefault="006F5707" w:rsidP="006F5707">
            <w:pPr>
              <w:pStyle w:val="TableRow"/>
              <w:rPr>
                <w:b/>
              </w:rPr>
            </w:pPr>
            <w:r>
              <w:rPr>
                <w:b/>
              </w:rPr>
              <w:t>Time</w:t>
            </w:r>
          </w:p>
        </w:tc>
        <w:tc>
          <w:tcPr>
            <w:tcW w:w="3906" w:type="pct"/>
          </w:tcPr>
          <w:p w:rsidR="006F5707" w:rsidRPr="006122A9" w:rsidRDefault="006F5707" w:rsidP="006F5707">
            <w:pPr>
              <w:pStyle w:val="TableRow"/>
            </w:pPr>
            <w:r>
              <w:t>Unix Time. A 64-bit signed Integer representing the number of seconds since Jan 1</w:t>
            </w:r>
            <w:r w:rsidRPr="00E07E6F">
              <w:rPr>
                <w:vertAlign w:val="superscript"/>
              </w:rPr>
              <w:t>st</w:t>
            </w:r>
            <w:r>
              <w:t>, 1970 in the UTC time zone.</w:t>
            </w:r>
          </w:p>
        </w:tc>
      </w:tr>
    </w:tbl>
    <w:p w:rsidR="006F5707" w:rsidRPr="003C0BF5" w:rsidRDefault="006F5707" w:rsidP="006F5707"/>
    <w:p w:rsidR="006F5707" w:rsidRDefault="006F5707" w:rsidP="00831F96">
      <w:pPr>
        <w:pStyle w:val="App1"/>
        <w:numPr>
          <w:ilvl w:val="0"/>
          <w:numId w:val="0"/>
        </w:numPr>
        <w:ind w:left="2160"/>
      </w:pPr>
    </w:p>
    <w:p w:rsidR="00F2110E" w:rsidRPr="00136D9D" w:rsidRDefault="00F2110E" w:rsidP="00F2110E">
      <w:pPr>
        <w:pStyle w:val="App1"/>
      </w:pPr>
      <w:bookmarkStart w:id="116" w:name="_Toc353539089"/>
      <w:r w:rsidRPr="00136D9D">
        <w:lastRenderedPageBreak/>
        <w:t>LWM2M Object Template and Guidelines   (Informative)</w:t>
      </w:r>
      <w:bookmarkEnd w:id="116"/>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117" w:name="_Toc353539090"/>
      <w:r w:rsidRPr="00136D9D">
        <w:t>Object Template</w:t>
      </w:r>
      <w:bookmarkEnd w:id="117"/>
    </w:p>
    <w:p w:rsidR="00F2110E" w:rsidRPr="00136D9D" w:rsidRDefault="00F2110E" w:rsidP="00F2110E">
      <w:pPr>
        <w:ind w:left="720"/>
        <w:rPr>
          <w:b/>
        </w:rPr>
      </w:pPr>
      <w:r w:rsidRPr="00136D9D">
        <w:rPr>
          <w:b/>
          <w:sz w:val="24"/>
          <w:szCs w:val="24"/>
        </w:rPr>
        <w:t xml:space="preserve">Appendix </w:t>
      </w:r>
      <w:proofErr w:type="spellStart"/>
      <w:r w:rsidRPr="00136D9D">
        <w:rPr>
          <w:b/>
          <w:sz w:val="24"/>
          <w:szCs w:val="24"/>
        </w:rPr>
        <w:t>C.x</w:t>
      </w:r>
      <w:proofErr w:type="spellEnd"/>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proofErr w:type="spellStart"/>
      <w:r w:rsidRPr="00136D9D">
        <w:t>Decription</w:t>
      </w:r>
      <w:proofErr w:type="spellEnd"/>
      <w:r w:rsidRPr="00136D9D">
        <w:t xml:space="preserve">: </w:t>
      </w:r>
    </w:p>
    <w:p w:rsidR="00F2110E" w:rsidRPr="00136D9D" w:rsidRDefault="00F2110E" w:rsidP="00F2110E">
      <w:pPr>
        <w:ind w:left="720"/>
      </w:pPr>
    </w:p>
    <w:p w:rsidR="00F2110E" w:rsidRPr="00136D9D" w:rsidRDefault="00F2110E" w:rsidP="00F2110E">
      <w:pPr>
        <w:ind w:left="720"/>
      </w:pPr>
      <w:proofErr w:type="gramStart"/>
      <w:r w:rsidRPr="00136D9D">
        <w:t>Object  info</w:t>
      </w:r>
      <w:proofErr w:type="gramEnd"/>
      <w:r w:rsidRPr="00136D9D">
        <w:t>:</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w:t>
            </w:r>
            <w:proofErr w:type="spellStart"/>
            <w:r>
              <w:t>oma,ext,x</w:t>
            </w:r>
            <w:proofErr w:type="spellEnd"/>
            <w:r>
              <w:t>}:{Object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136D9D" w:rsidTr="00831F96">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rsidTr="00831F96">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F2110E" w:rsidP="00F2110E">
      <w:pPr>
        <w:pStyle w:val="App2"/>
      </w:pPr>
      <w:bookmarkStart w:id="118" w:name="_Toc353539091"/>
      <w:r w:rsidRPr="00136D9D">
        <w:t>Guidelines</w:t>
      </w:r>
      <w:bookmarkEnd w:id="118"/>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proofErr w:type="spellStart"/>
      <w:r w:rsidR="00ED2530" w:rsidRPr="00E415BE">
        <w:rPr>
          <w:rFonts w:ascii="Times New Roman" w:hAnsi="Times New Roman"/>
        </w:rPr>
        <w:t>with</w:t>
      </w:r>
      <w:proofErr w:type="spellEnd"/>
      <w:r w:rsidR="00ED2530" w:rsidRPr="00E415BE">
        <w:rPr>
          <w:rFonts w:ascii="Times New Roman" w:hAnsi="Times New Roman"/>
        </w:rPr>
        <w:t xml:space="preserve"> the OMNA Lightweight Object registry. There are three classes of Objects in which an Object can be registered:</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OMA Objects (</w:t>
      </w:r>
      <w:proofErr w:type="spellStart"/>
      <w:r w:rsidRPr="00E415BE">
        <w:rPr>
          <w:rFonts w:ascii="Times New Roman" w:hAnsi="Times New Roman"/>
        </w:rPr>
        <w:t>oma</w:t>
      </w:r>
      <w:proofErr w:type="spellEnd"/>
      <w:r w:rsidRPr="00E415BE">
        <w:rPr>
          <w:rFonts w:ascii="Times New Roman" w:hAnsi="Times New Roman"/>
        </w:rPr>
        <w:t xml:space="preserve"> label) – Objects defined by the Open Mobile Alliance.</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w:t>
      </w:r>
      <w:proofErr w:type="spellStart"/>
      <w:r w:rsidRPr="00E415BE">
        <w:rPr>
          <w:rFonts w:ascii="Times New Roman" w:hAnsi="Times New Roman"/>
        </w:rPr>
        <w:t>ext</w:t>
      </w:r>
      <w:proofErr w:type="spellEnd"/>
      <w:r w:rsidRPr="00E415BE">
        <w:rPr>
          <w:rFonts w:ascii="Times New Roman" w:hAnsi="Times New Roman"/>
        </w:rPr>
        <w:t xml:space="preserve">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Pr="00E415BE" w:rsidRDefault="00ED2530" w:rsidP="00ED2530">
      <w:pPr>
        <w:pStyle w:val="AltNormal"/>
        <w:rPr>
          <w:rFonts w:ascii="Times New Roman" w:hAnsi="Times New Roman"/>
        </w:rPr>
      </w:pPr>
      <w:r w:rsidRPr="00E415BE">
        <w:rPr>
          <w:rFonts w:ascii="Times New Roman" w:hAnsi="Times New Roman"/>
        </w:rPr>
        <w:t>urn</w:t>
      </w:r>
      <w:proofErr w:type="gramStart"/>
      <w:r w:rsidRPr="00E415BE">
        <w:rPr>
          <w:rFonts w:ascii="Times New Roman" w:hAnsi="Times New Roman"/>
        </w:rPr>
        <w:t>:oma:lwm2m</w:t>
      </w:r>
      <w:proofErr w:type="gramEnd"/>
      <w:r w:rsidRPr="00E415BE">
        <w:rPr>
          <w:rFonts w:ascii="Times New Roman" w:hAnsi="Times New Roman"/>
        </w:rPr>
        <w:t>:{</w:t>
      </w:r>
      <w:proofErr w:type="spellStart"/>
      <w:r w:rsidRPr="00E415BE">
        <w:rPr>
          <w:rFonts w:ascii="Times New Roman" w:hAnsi="Times New Roman"/>
        </w:rPr>
        <w:t>oma,ext,x</w:t>
      </w:r>
      <w:proofErr w:type="spellEnd"/>
      <w:r w:rsidRPr="00E415BE">
        <w:rPr>
          <w:rFonts w:ascii="Times New Roman" w:hAnsi="Times New Roman"/>
        </w:rPr>
        <w:t>}:{Object ID}</w:t>
      </w:r>
    </w:p>
    <w:p w:rsidR="00F2110E" w:rsidRPr="00136D9D" w:rsidRDefault="00F2110E" w:rsidP="00F2110E"/>
    <w:p w:rsidR="00F2110E" w:rsidRPr="00136D9D" w:rsidRDefault="00F2110E" w:rsidP="00F2110E">
      <w:pPr>
        <w:pStyle w:val="App1"/>
      </w:pPr>
      <w:bookmarkStart w:id="119" w:name="_Toc353539092"/>
      <w:r w:rsidRPr="00136D9D">
        <w:lastRenderedPageBreak/>
        <w:t>LWM2M Objects defined by OMA   (Normative)</w:t>
      </w:r>
      <w:bookmarkEnd w:id="119"/>
    </w:p>
    <w:p w:rsidR="00F2110E" w:rsidRPr="00136D9D" w:rsidRDefault="00F2110E" w:rsidP="00F2110E">
      <w:pPr>
        <w:pStyle w:val="Kommentar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Kommentar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E415BE">
      <w:pPr>
        <w:pStyle w:val="Listenabsatz"/>
        <w:numPr>
          <w:ilvl w:val="0"/>
          <w:numId w:val="12"/>
        </w:numPr>
        <w:ind w:leftChars="0"/>
      </w:pPr>
      <w:r w:rsidRPr="00461A1E">
        <w:t>Location</w:t>
      </w:r>
    </w:p>
    <w:p w:rsidR="00F2110E" w:rsidRPr="00136D9D" w:rsidRDefault="00F2110E" w:rsidP="00F2110E"/>
    <w:p w:rsidR="00F2110E" w:rsidRPr="00136D9D" w:rsidRDefault="00F2110E" w:rsidP="00F2110E"/>
    <w:p w:rsidR="00F2110E" w:rsidRPr="00136D9D" w:rsidRDefault="00F2110E" w:rsidP="00F2110E">
      <w:pPr>
        <w:pStyle w:val="App2"/>
      </w:pPr>
      <w:bookmarkStart w:id="120" w:name="_Toc353539093"/>
      <w:r w:rsidRPr="00136D9D">
        <w:t>LWM2M Object: LWM2M Server</w:t>
      </w:r>
      <w:bookmarkEnd w:id="120"/>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5"/>
        <w:gridCol w:w="988"/>
        <w:gridCol w:w="854"/>
        <w:gridCol w:w="988"/>
        <w:gridCol w:w="1135"/>
        <w:gridCol w:w="850"/>
        <w:gridCol w:w="1290"/>
        <w:gridCol w:w="662"/>
        <w:gridCol w:w="2774"/>
      </w:tblGrid>
      <w:tr w:rsidR="00E074A9" w:rsidRPr="00136D9D" w:rsidTr="00831F96">
        <w:trPr>
          <w:tblHeader/>
        </w:trPr>
        <w:tc>
          <w:tcPr>
            <w:tcW w:w="519" w:type="pct"/>
            <w:shd w:val="pct25" w:color="auto" w:fill="FFFFFF"/>
          </w:tcPr>
          <w:p w:rsidR="00ED2530" w:rsidRPr="00136D9D" w:rsidRDefault="00ED2530" w:rsidP="00ED2530">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Malgun Gothic"/>
                <w:lang w:eastAsia="ko-KR"/>
              </w:rPr>
              <w:t>0 – 255 bytes</w:t>
            </w:r>
          </w:p>
        </w:tc>
        <w:tc>
          <w:tcPr>
            <w:tcW w:w="311" w:type="pct"/>
          </w:tcPr>
          <w:p w:rsidR="00ED2530" w:rsidRPr="00136D9D" w:rsidRDefault="00ED2530" w:rsidP="00ED2530">
            <w:pPr>
              <w:pStyle w:val="TableRow"/>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w:t>
            </w:r>
            <w:proofErr w:type="spellStart"/>
            <w:r w:rsidRPr="00136D9D">
              <w:rPr>
                <w:rFonts w:eastAsia="Malgun Gothic"/>
                <w:lang w:eastAsia="ko-KR"/>
              </w:rPr>
              <w:t>coaps</w:t>
            </w:r>
            <w:proofErr w:type="spellEnd"/>
            <w:proofErr w:type="gramStart"/>
            <w:r w:rsidRPr="00136D9D">
              <w:rPr>
                <w:rFonts w:eastAsia="Malgun Gothic"/>
                <w:lang w:eastAsia="ko-KR"/>
              </w:rPr>
              <w:t>:/</w:t>
            </w:r>
            <w:proofErr w:type="gramEnd"/>
            <w:r w:rsidRPr="00136D9D">
              <w:rPr>
                <w:rFonts w:eastAsia="Malgun Gothic"/>
                <w:lang w:eastAsia="ko-KR"/>
              </w:rPr>
              <w:t>/</w:t>
            </w:r>
            <w:proofErr w:type="spellStart"/>
            <w:r w:rsidRPr="00136D9D">
              <w:rPr>
                <w:rFonts w:eastAsia="Malgun Gothic"/>
                <w:lang w:eastAsia="ko-KR"/>
              </w:rPr>
              <w:t>host:port</w:t>
            </w:r>
            <w:proofErr w:type="spellEnd"/>
            <w:r w:rsidRPr="00136D9D">
              <w:rPr>
                <w:rFonts w:eastAsia="Malgun Gothic"/>
                <w:lang w:eastAsia="ko-KR"/>
              </w:rPr>
              <w:t xml:space="preserve">”, where host is an IP address or FQDN, and port is the UDP port of the Server. </w:t>
            </w:r>
          </w:p>
        </w:tc>
      </w:tr>
      <w:tr w:rsidR="00E074A9" w:rsidRPr="00136D9D" w:rsidTr="00831F96">
        <w:trPr>
          <w:trHeight w:val="344"/>
        </w:trPr>
        <w:tc>
          <w:tcPr>
            <w:tcW w:w="519" w:type="pct"/>
          </w:tcPr>
          <w:p w:rsidR="00ED2530" w:rsidRPr="00136D9D" w:rsidRDefault="00ED2530" w:rsidP="00ED2530">
            <w:pPr>
              <w:pStyle w:val="TableRow"/>
              <w:rPr>
                <w:b/>
              </w:rPr>
            </w:pPr>
            <w:r w:rsidRPr="001C340F">
              <w:rPr>
                <w:rFonts w:eastAsia="Malgun Gothic" w:hint="eastAsia"/>
                <w:b/>
                <w:lang w:eastAsia="ko-KR"/>
              </w:rPr>
              <w:t>Lifetime</w:t>
            </w:r>
          </w:p>
        </w:tc>
        <w:tc>
          <w:tcPr>
            <w:tcW w:w="464" w:type="pct"/>
          </w:tcPr>
          <w:p w:rsidR="00ED2530" w:rsidRPr="00136D9D" w:rsidRDefault="00ED2530" w:rsidP="00ED2530">
            <w:pPr>
              <w:pStyle w:val="TableRow"/>
            </w:pPr>
            <w:r w:rsidRPr="001C340F">
              <w:rPr>
                <w:rFonts w:eastAsia="Malgun Gothic" w:hint="eastAsia"/>
                <w:lang w:eastAsia="ko-KR"/>
              </w:rPr>
              <w:t>1</w:t>
            </w:r>
          </w:p>
        </w:tc>
        <w:tc>
          <w:tcPr>
            <w:tcW w:w="401" w:type="pct"/>
          </w:tcPr>
          <w:p w:rsidR="00ED2530" w:rsidRPr="00136D9D" w:rsidRDefault="00ED2530" w:rsidP="00ED2530">
            <w:pPr>
              <w:pStyle w:val="TableRow"/>
            </w:pPr>
            <w:r w:rsidRPr="001C340F">
              <w:rPr>
                <w:rFonts w:eastAsia="Malgun Gothic" w:hint="eastAsia"/>
                <w:lang w:eastAsia="ko-KR"/>
              </w:rPr>
              <w:t>R, W</w:t>
            </w:r>
          </w:p>
        </w:tc>
        <w:tc>
          <w:tcPr>
            <w:tcW w:w="464" w:type="pct"/>
          </w:tcPr>
          <w:p w:rsidR="00ED2530" w:rsidRPr="00136D9D" w:rsidRDefault="00ED2530" w:rsidP="00ED2530">
            <w:pPr>
              <w:pStyle w:val="TableRow"/>
            </w:pPr>
            <w:r w:rsidRPr="00303176">
              <w:rPr>
                <w:rFonts w:eastAsia="Malgun Gothic" w:hint="eastAsia"/>
                <w:lang w:eastAsia="ko-KR"/>
              </w:rPr>
              <w:t>No</w:t>
            </w:r>
          </w:p>
        </w:tc>
        <w:tc>
          <w:tcPr>
            <w:tcW w:w="533" w:type="pct"/>
          </w:tcPr>
          <w:p w:rsidR="00ED2530" w:rsidRPr="00303176"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303176">
              <w:rPr>
                <w:rFonts w:eastAsia="Malgun Gothic" w:hint="eastAsia"/>
                <w:lang w:eastAsia="ko-KR"/>
              </w:rPr>
              <w:t>Integer</w:t>
            </w:r>
          </w:p>
        </w:tc>
        <w:tc>
          <w:tcPr>
            <w:tcW w:w="606" w:type="pct"/>
          </w:tcPr>
          <w:p w:rsidR="00ED2530" w:rsidRPr="00136D9D" w:rsidRDefault="00ED2530" w:rsidP="00ED2530">
            <w:pPr>
              <w:pStyle w:val="TableRow"/>
            </w:pPr>
            <w:r>
              <w:rPr>
                <w:rFonts w:eastAsia="Malgun Gothic" w:hint="eastAsia"/>
                <w:lang w:eastAsia="ko-KR"/>
              </w:rPr>
              <w:t>32-bit</w:t>
            </w:r>
          </w:p>
        </w:tc>
        <w:tc>
          <w:tcPr>
            <w:tcW w:w="311" w:type="pct"/>
          </w:tcPr>
          <w:p w:rsidR="00ED2530" w:rsidRPr="00136D9D" w:rsidRDefault="00ED2530" w:rsidP="00ED2530">
            <w:pPr>
              <w:pStyle w:val="TableRow"/>
            </w:pPr>
            <w:r>
              <w:rPr>
                <w:rFonts w:eastAsia="Malgun Gothic" w:hint="eastAsia"/>
                <w:lang w:eastAsia="ko-KR"/>
              </w:rPr>
              <w:t>s</w:t>
            </w:r>
          </w:p>
        </w:tc>
        <w:tc>
          <w:tcPr>
            <w:tcW w:w="1303" w:type="pct"/>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64" w:type="pct"/>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Security Key</w:t>
            </w:r>
          </w:p>
        </w:tc>
        <w:tc>
          <w:tcPr>
            <w:tcW w:w="464" w:type="pct"/>
          </w:tcPr>
          <w:p w:rsidR="00ED2530" w:rsidRPr="00136D9D" w:rsidRDefault="00ED2530" w:rsidP="00ED2530">
            <w:pPr>
              <w:pStyle w:val="TableRow"/>
              <w:rPr>
                <w:rFonts w:eastAsia="Malgun Gothic"/>
                <w:lang w:eastAsia="ko-KR"/>
              </w:rPr>
            </w:pPr>
            <w:r>
              <w:rPr>
                <w:rFonts w:eastAsia="Malgun Gothic"/>
                <w:lang w:eastAsia="ko-KR"/>
              </w:rPr>
              <w:t>3</w:t>
            </w:r>
          </w:p>
        </w:tc>
        <w:tc>
          <w:tcPr>
            <w:tcW w:w="401" w:type="pct"/>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rPr>
                <w:rFonts w:eastAsia="Malgun Gothic"/>
                <w:lang w:eastAsia="ko-KR"/>
              </w:rPr>
            </w:pPr>
            <w:r w:rsidRPr="00136D9D">
              <w:rPr>
                <w:rFonts w:eastAsia="Malgun Gothic"/>
                <w:lang w:eastAsia="ko-KR"/>
              </w:rPr>
              <w:t>Binary</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Stores security key of security mode. The format of the keying material is defined by the security mode.</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b/>
              </w:rPr>
              <w:t>Short Server ID</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4</w:t>
            </w:r>
          </w:p>
        </w:tc>
        <w:tc>
          <w:tcPr>
            <w:tcW w:w="401" w:type="pct"/>
          </w:tcPr>
          <w:p w:rsidR="00ED2530" w:rsidRPr="00136D9D" w:rsidRDefault="00ED2530" w:rsidP="00ED2530">
            <w:pPr>
              <w:pStyle w:val="TableRow"/>
              <w:rPr>
                <w:rFonts w:eastAsia="Malgun Gothic"/>
                <w:lang w:eastAsia="ko-KR"/>
              </w:rPr>
            </w:pPr>
            <w:r w:rsidRPr="00136D9D">
              <w:t>R</w:t>
            </w:r>
          </w:p>
        </w:tc>
        <w:tc>
          <w:tcPr>
            <w:tcW w:w="464" w:type="pct"/>
          </w:tcPr>
          <w:p w:rsidR="00ED2530" w:rsidRPr="00136D9D" w:rsidRDefault="00ED2530" w:rsidP="00ED2530">
            <w:pPr>
              <w:pStyle w:val="TableRow"/>
              <w:rPr>
                <w:rFonts w:eastAsia="Malgun Gothic"/>
                <w:lang w:eastAsia="ko-KR"/>
              </w:rPr>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rPr>
                <w:rFonts w:eastAsia="Malgun Gothic"/>
                <w:lang w:eastAsia="ko-KR"/>
              </w:rPr>
            </w:pPr>
            <w:r w:rsidRPr="00136D9D">
              <w:t>Unsigned Integer</w:t>
            </w:r>
          </w:p>
        </w:tc>
        <w:tc>
          <w:tcPr>
            <w:tcW w:w="606" w:type="pct"/>
          </w:tcPr>
          <w:p w:rsidR="00ED2530" w:rsidRPr="00136D9D" w:rsidRDefault="00D20B42" w:rsidP="00ED2530">
            <w:pPr>
              <w:pStyle w:val="TableRow"/>
              <w:rPr>
                <w:rFonts w:eastAsia="Malgun Gothic"/>
                <w:lang w:eastAsia="ko-KR"/>
              </w:rPr>
            </w:pPr>
            <w:r>
              <w:t>8</w:t>
            </w:r>
            <w:r w:rsidR="00ED2530" w:rsidRPr="00136D9D">
              <w:rPr>
                <w:rFonts w:eastAsia="Malgun Gothic"/>
                <w:lang w:eastAsia="ko-KR"/>
              </w:rPr>
              <w:t>-</w:t>
            </w:r>
            <w:r w:rsidR="00ED2530" w:rsidRPr="00136D9D">
              <w:t>bit</w:t>
            </w:r>
          </w:p>
        </w:tc>
        <w:tc>
          <w:tcPr>
            <w:tcW w:w="311" w:type="pct"/>
          </w:tcPr>
          <w:p w:rsidR="00ED2530" w:rsidRPr="00136D9D" w:rsidRDefault="00ED2530" w:rsidP="00ED2530">
            <w:pPr>
              <w:pStyle w:val="TableRow"/>
              <w:rPr>
                <w:rFonts w:eastAsia="Malgun Gothic"/>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rsidTr="00831F96">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5</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Unsigned Integer</w:t>
            </w:r>
          </w:p>
        </w:tc>
        <w:tc>
          <w:tcPr>
            <w:tcW w:w="606" w:type="pct"/>
          </w:tcPr>
          <w:p w:rsidR="00ED2530" w:rsidRPr="00136D9D" w:rsidRDefault="00ED2530" w:rsidP="00ED2530">
            <w:pPr>
              <w:pStyle w:val="TableRow"/>
            </w:pPr>
            <w:r w:rsidRPr="00136D9D">
              <w:t>16-bit</w:t>
            </w:r>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rsidTr="00831F96">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6</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Unsigned Integer</w:t>
            </w:r>
          </w:p>
        </w:tc>
        <w:tc>
          <w:tcPr>
            <w:tcW w:w="606" w:type="pct"/>
          </w:tcPr>
          <w:p w:rsidR="00ED2530" w:rsidRPr="00136D9D" w:rsidRDefault="00ED2530" w:rsidP="00ED2530">
            <w:pPr>
              <w:pStyle w:val="TableRow"/>
            </w:pPr>
            <w:r w:rsidRPr="00136D9D">
              <w:t>16-bit</w:t>
            </w:r>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rsidTr="00831F96">
        <w:tc>
          <w:tcPr>
            <w:tcW w:w="519" w:type="pct"/>
          </w:tcPr>
          <w:p w:rsidR="00ED2530" w:rsidRPr="00136D9D" w:rsidRDefault="00ED2530" w:rsidP="00ED2530">
            <w:pPr>
              <w:pStyle w:val="TableRow"/>
              <w:rPr>
                <w:b/>
              </w:rPr>
            </w:pPr>
            <w:r w:rsidRPr="00136D9D">
              <w:rPr>
                <w:rFonts w:eastAsia="Malgun Gothic"/>
                <w:b/>
                <w:lang w:eastAsia="ko-KR"/>
              </w:rPr>
              <w:t>Disable</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7</w:t>
            </w:r>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Malgun Gothic"/>
                <w:lang w:eastAsia="ko-KR"/>
              </w:rPr>
              <w:t xml:space="preserve">If this Resource is executed, this LWM2M Server Object is disabled for a certain period defined in the Disabled Timeout Resource. In this period, the LWM2M Client MUST NOT </w:t>
            </w:r>
            <w:proofErr w:type="gramStart"/>
            <w:r w:rsidRPr="00136D9D">
              <w:rPr>
                <w:rFonts w:eastAsia="Malgun Gothic"/>
                <w:lang w:eastAsia="ko-KR"/>
              </w:rPr>
              <w:t>send</w:t>
            </w:r>
            <w:proofErr w:type="gramEnd"/>
            <w:r w:rsidRPr="00136D9D">
              <w:rPr>
                <w:rFonts w:eastAsia="Malgun Gothic"/>
                <w:lang w:eastAsia="ko-KR"/>
              </w:rPr>
              <w:t xml:space="preserve"> any message to the Server and ignore all the messages from the Server. When disabled, Client MUST perform de-registration process and underlying network </w:t>
            </w:r>
            <w:r w:rsidRPr="00136D9D">
              <w:rPr>
                <w:rFonts w:eastAsia="Malgun Gothic"/>
                <w:lang w:eastAsia="ko-KR"/>
              </w:rPr>
              <w:lastRenderedPageBreak/>
              <w:t>connection between the Client and Server MUST be disconnected.</w:t>
            </w:r>
          </w:p>
        </w:tc>
      </w:tr>
      <w:tr w:rsidR="00E074A9" w:rsidRPr="00136D9D" w:rsidTr="00831F96">
        <w:tc>
          <w:tcPr>
            <w:tcW w:w="519" w:type="pct"/>
          </w:tcPr>
          <w:p w:rsidR="00ED2530" w:rsidRPr="00136D9D" w:rsidRDefault="00ED2530" w:rsidP="00ED2530">
            <w:pPr>
              <w:pStyle w:val="TableRow"/>
              <w:rPr>
                <w:b/>
              </w:rPr>
            </w:pPr>
            <w:proofErr w:type="spellStart"/>
            <w:r w:rsidRPr="00136D9D">
              <w:rPr>
                <w:rFonts w:eastAsia="Malgun Gothic"/>
                <w:b/>
                <w:lang w:eastAsia="ko-KR"/>
              </w:rPr>
              <w:lastRenderedPageBreak/>
              <w:t>DisableTimeout</w:t>
            </w:r>
            <w:proofErr w:type="spellEnd"/>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8</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rPr>
                <w:rFonts w:eastAsia="Malgun Gothic"/>
                <w:lang w:eastAsia="ko-KR"/>
              </w:rPr>
              <w:t>Unsigned</w:t>
            </w:r>
            <w:r w:rsidRPr="00136D9D">
              <w:t xml:space="preserve"> Integer</w:t>
            </w:r>
          </w:p>
        </w:tc>
        <w:tc>
          <w:tcPr>
            <w:tcW w:w="606" w:type="pct"/>
          </w:tcPr>
          <w:p w:rsidR="00ED2530" w:rsidRPr="00136D9D" w:rsidRDefault="00ED2530" w:rsidP="00ED2530">
            <w:pPr>
              <w:pStyle w:val="TableRow"/>
            </w:pPr>
            <w:r w:rsidRPr="00136D9D">
              <w:rPr>
                <w:rFonts w:eastAsia="Malgun Gothic"/>
                <w:lang w:eastAsia="ko-KR"/>
              </w:rPr>
              <w:t>32</w:t>
            </w:r>
            <w:r w:rsidRPr="00136D9D">
              <w:t>-bit</w:t>
            </w:r>
          </w:p>
        </w:tc>
        <w:tc>
          <w:tcPr>
            <w:tcW w:w="311" w:type="pct"/>
          </w:tcPr>
          <w:p w:rsidR="00ED2530" w:rsidRPr="00136D9D" w:rsidRDefault="00ED2530" w:rsidP="00ED2530">
            <w:pPr>
              <w:pStyle w:val="TableRow"/>
            </w:pPr>
            <w:r w:rsidRPr="00136D9D">
              <w:rPr>
                <w:rFonts w:eastAsia="Malgun Gothic"/>
                <w:lang w:eastAsia="ko-KR"/>
              </w:rPr>
              <w:t>s</w:t>
            </w:r>
          </w:p>
        </w:tc>
        <w:tc>
          <w:tcPr>
            <w:tcW w:w="1303" w:type="pct"/>
          </w:tcPr>
          <w:p w:rsidR="00ED2530" w:rsidRPr="00136D9D" w:rsidRDefault="00ED2530" w:rsidP="00ED2530">
            <w:pPr>
              <w:pStyle w:val="TableRow"/>
            </w:pPr>
            <w:r w:rsidRPr="00136D9D">
              <w:rPr>
                <w:rFonts w:eastAsia="Malgun Gothic"/>
                <w:lang w:eastAsia="ko-KR"/>
              </w:rPr>
              <w:t xml:space="preserve">A period to disable the Server. After this period, the LWM2M Client MUST </w:t>
            </w:r>
            <w:proofErr w:type="gramStart"/>
            <w:r w:rsidRPr="00136D9D">
              <w:rPr>
                <w:rFonts w:eastAsia="Malgun Gothic"/>
                <w:lang w:eastAsia="ko-KR"/>
              </w:rPr>
              <w:t>perform</w:t>
            </w:r>
            <w:proofErr w:type="gramEnd"/>
            <w:r w:rsidRPr="00136D9D">
              <w:rPr>
                <w:rFonts w:eastAsia="Malgun Gothic"/>
                <w:lang w:eastAsia="ko-KR"/>
              </w:rPr>
              <w:t xml:space="preserve"> registration process to the Server. If this Resource is not set, a default timeout value is 86400 (1 day).</w:t>
            </w:r>
          </w:p>
        </w:tc>
      </w:tr>
      <w:tr w:rsidR="00E074A9" w:rsidRPr="00136D9D" w:rsidTr="00831F96">
        <w:tc>
          <w:tcPr>
            <w:tcW w:w="519" w:type="pct"/>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9</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rPr>
                <w:rFonts w:eastAsia="Malgun Gothic"/>
                <w:lang w:eastAsia="ko-KR"/>
              </w:rPr>
              <w:t>Boolean</w:t>
            </w:r>
          </w:p>
        </w:tc>
        <w:tc>
          <w:tcPr>
            <w:tcW w:w="606" w:type="pct"/>
          </w:tcPr>
          <w:p w:rsidR="00ED2530" w:rsidRPr="00136D9D" w:rsidRDefault="00ED2530" w:rsidP="00ED2530">
            <w:pPr>
              <w:pStyle w:val="TableRow"/>
            </w:pPr>
            <w:r w:rsidRPr="00136D9D">
              <w:rPr>
                <w:rFonts w:eastAsia="Malgun Gothic"/>
                <w:lang w:eastAsia="ko-KR"/>
              </w:rPr>
              <w:t>1-bit</w:t>
            </w: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rsidTr="00831F96">
        <w:tc>
          <w:tcPr>
            <w:tcW w:w="519" w:type="pct"/>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64" w:type="pct"/>
          </w:tcPr>
          <w:p w:rsidR="006B70D3" w:rsidRPr="00136D9D" w:rsidRDefault="006B70D3" w:rsidP="00ED2530">
            <w:pPr>
              <w:pStyle w:val="TableRow"/>
              <w:rPr>
                <w:rFonts w:eastAsia="Malgun Gothic"/>
                <w:lang w:eastAsia="ko-KR"/>
              </w:rPr>
            </w:pPr>
            <w:r>
              <w:rPr>
                <w:rFonts w:eastAsia="Malgun Gothic"/>
                <w:lang w:eastAsia="ko-KR"/>
              </w:rPr>
              <w:t>10</w:t>
            </w:r>
          </w:p>
        </w:tc>
        <w:tc>
          <w:tcPr>
            <w:tcW w:w="401" w:type="pct"/>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
          <w:p w:rsidR="006B70D3" w:rsidRPr="00136D9D" w:rsidRDefault="006B70D3" w:rsidP="00ED2530">
            <w:pPr>
              <w:pStyle w:val="TableRow"/>
              <w:rPr>
                <w:rFonts w:eastAsia="Malgun Gothic"/>
                <w:lang w:eastAsia="ko-KR"/>
              </w:rPr>
            </w:pPr>
          </w:p>
        </w:tc>
        <w:tc>
          <w:tcPr>
            <w:tcW w:w="399" w:type="pct"/>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
          <w:p w:rsidR="006B70D3" w:rsidRPr="00136D9D" w:rsidRDefault="006B70D3" w:rsidP="00ED2530">
            <w:pPr>
              <w:pStyle w:val="TableRow"/>
              <w:rPr>
                <w:rFonts w:eastAsia="Malgun Gothic"/>
                <w:lang w:eastAsia="ko-KR"/>
              </w:rPr>
            </w:pPr>
          </w:p>
        </w:tc>
        <w:tc>
          <w:tcPr>
            <w:tcW w:w="1303" w:type="pct"/>
          </w:tcPr>
          <w:p w:rsidR="006B70D3" w:rsidRDefault="006B70D3" w:rsidP="00505BEB">
            <w:pPr>
              <w:pStyle w:val="TableRow"/>
              <w:rPr>
                <w:rFonts w:eastAsia="Malgun Gothic"/>
                <w:lang w:eastAsia="ko-KR"/>
              </w:rPr>
            </w:pPr>
            <w:r>
              <w:rPr>
                <w:rFonts w:eastAsia="Malgun Gothic"/>
                <w:lang w:eastAsia="ko-KR"/>
              </w:rPr>
              <w:t xml:space="preserve">This resource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bl>
    <w:p w:rsidR="00F2110E" w:rsidRPr="00136D9D" w:rsidRDefault="00F2110E" w:rsidP="00F2110E"/>
    <w:p w:rsidR="00F2110E" w:rsidRPr="00136D9D" w:rsidRDefault="00F2110E" w:rsidP="00F2110E"/>
    <w:p w:rsidR="00E238EE" w:rsidRPr="00136D9D" w:rsidRDefault="00E238EE" w:rsidP="00E238EE">
      <w:pPr>
        <w:pStyle w:val="berschrift3"/>
        <w:numPr>
          <w:ilvl w:val="0"/>
          <w:numId w:val="0"/>
        </w:numPr>
        <w:ind w:left="1080" w:hanging="1080"/>
        <w:rPr>
          <w:lang w:eastAsia="ko-KR"/>
        </w:rPr>
      </w:pPr>
      <w:bookmarkStart w:id="121" w:name="_Toc353539094"/>
      <w:r w:rsidRPr="00136D9D">
        <w:rPr>
          <w:lang w:eastAsia="ko-KR"/>
        </w:rPr>
        <w:t xml:space="preserve">B.1.1 </w:t>
      </w:r>
      <w:proofErr w:type="spellStart"/>
      <w:r w:rsidR="00320003">
        <w:rPr>
          <w:lang w:eastAsia="ko-KR"/>
        </w:rPr>
        <w:t>Unbootstrapping</w:t>
      </w:r>
      <w:bookmarkEnd w:id="121"/>
      <w:proofErr w:type="spellEnd"/>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enabsatz"/>
        <w:numPr>
          <w:ilvl w:val="0"/>
          <w:numId w:val="23"/>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enabsatz"/>
        <w:numPr>
          <w:ilvl w:val="0"/>
          <w:numId w:val="23"/>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enabsatz"/>
        <w:numPr>
          <w:ilvl w:val="1"/>
          <w:numId w:val="23"/>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enabsatz"/>
        <w:numPr>
          <w:ilvl w:val="1"/>
          <w:numId w:val="23"/>
        </w:numPr>
        <w:ind w:leftChars="0"/>
      </w:pPr>
      <w:r>
        <w:rPr>
          <w:rFonts w:eastAsia="Malgun Gothic"/>
          <w:lang w:eastAsia="ko-KR"/>
        </w:rPr>
        <w:lastRenderedPageBreak/>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enabsatz"/>
        <w:numPr>
          <w:ilvl w:val="0"/>
          <w:numId w:val="23"/>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enabsatz"/>
        <w:numPr>
          <w:ilvl w:val="0"/>
          <w:numId w:val="23"/>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enabsatz"/>
        <w:numPr>
          <w:ilvl w:val="0"/>
          <w:numId w:val="23"/>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122" w:name="_Toc353539095"/>
      <w:r w:rsidRPr="00136D9D">
        <w:t>LWM2M Object: Access Control</w:t>
      </w:r>
      <w:bookmarkEnd w:id="122"/>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990"/>
        <w:gridCol w:w="850"/>
        <w:gridCol w:w="1032"/>
        <w:gridCol w:w="950"/>
        <w:gridCol w:w="992"/>
        <w:gridCol w:w="1135"/>
        <w:gridCol w:w="707"/>
        <w:gridCol w:w="2694"/>
      </w:tblGrid>
      <w:tr w:rsidR="00E074A9" w:rsidRPr="00136D9D" w:rsidTr="00831F96">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MUST </w:t>
            </w:r>
            <w:proofErr w:type="gramStart"/>
            <w:r w:rsidRPr="00136D9D">
              <w:rPr>
                <w:rFonts w:eastAsia="Malgun Gothic"/>
                <w:lang w:eastAsia="ko-KR"/>
              </w:rPr>
              <w:t>be</w:t>
            </w:r>
            <w:proofErr w:type="gramEnd"/>
            <w:r w:rsidRPr="00136D9D">
              <w:rPr>
                <w:rFonts w:eastAsia="Malgun Gothic"/>
                <w:lang w:eastAsia="ko-KR"/>
              </w:rPr>
              <w:t xml:space="preserve"> the same with Short Server ID of a certain LWM2M Server which has an access </w:t>
            </w:r>
            <w:r w:rsidRPr="00136D9D">
              <w:rPr>
                <w:rFonts w:eastAsia="Malgun Gothic"/>
                <w:lang w:eastAsia="ko-KR"/>
              </w:rPr>
              <w:lastRenderedPageBreak/>
              <w:t>right.</w:t>
            </w:r>
          </w:p>
          <w:p w:rsidR="00E074A9" w:rsidRPr="00136D9D" w:rsidRDefault="00E074A9" w:rsidP="00F2110E">
            <w:pPr>
              <w:pStyle w:val="TableRow"/>
              <w:rPr>
                <w:rFonts w:eastAsia="Malgun Gothic"/>
                <w:lang w:eastAsia="ko-KR"/>
              </w:rPr>
            </w:pPr>
            <w:r w:rsidRPr="00136D9D">
              <w:rPr>
                <w:rFonts w:eastAsia="Malgun Gothic"/>
                <w:lang w:eastAsia="ko-KR"/>
              </w:rPr>
              <w:t>Resource Instance ID 0 is for default ACL entry.</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w:t>
            </w:r>
            <w:proofErr w:type="spellStart"/>
            <w:r w:rsidRPr="00136D9D">
              <w:rPr>
                <w:lang w:eastAsia="ko-KR"/>
              </w:rPr>
              <w:t>lsb</w:t>
            </w:r>
            <w:proofErr w:type="spellEnd"/>
            <w:r w:rsidRPr="00136D9D">
              <w:rPr>
                <w:lang w:eastAsia="ko-KR"/>
              </w:rPr>
              <w:t>: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w:t>
            </w:r>
            <w:proofErr w:type="spellStart"/>
            <w:r w:rsidRPr="00136D9D">
              <w:rPr>
                <w:lang w:eastAsia="ko-KR"/>
              </w:rPr>
              <w:t>lsb</w:t>
            </w:r>
            <w:proofErr w:type="spellEnd"/>
            <w:r w:rsidRPr="00136D9D">
              <w:rPr>
                <w:lang w:eastAsia="ko-KR"/>
              </w:rPr>
              <w:t>: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w:t>
            </w:r>
            <w:proofErr w:type="spellStart"/>
            <w:r w:rsidRPr="00136D9D">
              <w:rPr>
                <w:lang w:eastAsia="ko-KR"/>
              </w:rPr>
              <w:t>lsb</w:t>
            </w:r>
            <w:proofErr w:type="spellEnd"/>
            <w:r w:rsidRPr="00136D9D">
              <w:rPr>
                <w:lang w:eastAsia="ko-KR"/>
              </w:rPr>
              <w:t>: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lastRenderedPageBreak/>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Short Server ID of a certain LWM2M Server. This LWM2M Server only can manage these Resources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bookmarkStart w:id="123" w:name="_Toc353539096"/>
      <w:r>
        <w:rPr>
          <w:rFonts w:hint="eastAsia"/>
          <w:lang w:eastAsia="ko-KR"/>
        </w:rPr>
        <w:t>Object Instance Consideration</w:t>
      </w:r>
      <w:bookmarkEnd w:id="123"/>
    </w:p>
    <w:p w:rsidR="00C67CB7" w:rsidRPr="00257AA0" w:rsidRDefault="00C67CB7" w:rsidP="00C67CB7">
      <w:pPr>
        <w:rPr>
          <w:lang w:eastAsia="ko-KR"/>
        </w:rPr>
      </w:pPr>
      <w:r>
        <w:rPr>
          <w:lang w:eastAsia="ko-KR"/>
        </w:rPr>
        <w:t>T</w:t>
      </w:r>
      <w:r>
        <w:rPr>
          <w:rFonts w:hint="eastAsia"/>
          <w:lang w:eastAsia="ko-KR"/>
        </w:rPr>
        <w:t xml:space="preserve">his Object MUST </w:t>
      </w:r>
      <w:proofErr w:type="gramStart"/>
      <w:r>
        <w:rPr>
          <w:rFonts w:hint="eastAsia"/>
          <w:lang w:eastAsia="ko-KR"/>
        </w:rPr>
        <w:t>be</w:t>
      </w:r>
      <w:proofErr w:type="gramEnd"/>
      <w:r>
        <w:rPr>
          <w:rFonts w:hint="eastAsia"/>
          <w:lang w:eastAsia="ko-KR"/>
        </w:rPr>
        <w:t xml:space="preserv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6122A9" w:rsidTr="00EC26D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rsidTr="00EC26D9">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Resource MUST </w:t>
            </w:r>
            <w:proofErr w:type="gramStart"/>
            <w:r>
              <w:rPr>
                <w:rFonts w:hint="eastAsia"/>
                <w:lang w:eastAsia="ko-KR"/>
              </w:rPr>
              <w:t>be</w:t>
            </w:r>
            <w:proofErr w:type="gramEnd"/>
            <w:r>
              <w:rPr>
                <w:rFonts w:hint="eastAsia"/>
                <w:lang w:eastAsia="ko-KR"/>
              </w:rPr>
              <w:t xml:space="preserve"> specified.</w:t>
            </w:r>
          </w:p>
          <w:p w:rsidR="00C67CB7" w:rsidRDefault="00C67CB7" w:rsidP="00EC26D9">
            <w:pPr>
              <w:rPr>
                <w:lang w:eastAsia="ko-KR"/>
              </w:rPr>
            </w:pPr>
            <w:r>
              <w:rPr>
                <w:lang w:eastAsia="ko-KR"/>
              </w:rPr>
              <w:t>A</w:t>
            </w:r>
            <w:r>
              <w:rPr>
                <w:rFonts w:hint="eastAsia"/>
                <w:lang w:eastAsia="ko-KR"/>
              </w:rPr>
              <w:t xml:space="preserve">ccess right for Create operation in the Object Instance MUST </w:t>
            </w:r>
            <w:proofErr w:type="gramStart"/>
            <w:r>
              <w:rPr>
                <w:rFonts w:hint="eastAsia"/>
                <w:lang w:eastAsia="ko-KR"/>
              </w:rPr>
              <w:t>be</w:t>
            </w:r>
            <w:proofErr w:type="gramEnd"/>
            <w:r>
              <w:rPr>
                <w:rFonts w:hint="eastAsia"/>
                <w:lang w:eastAsia="ko-KR"/>
              </w:rPr>
              <w:t xml:space="preserve"> ignored.</w:t>
            </w:r>
          </w:p>
          <w:p w:rsidR="00C67CB7" w:rsidRPr="00826E39"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Access Control Owner.</w:t>
            </w:r>
          </w:p>
        </w:tc>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w:t>
            </w:r>
            <w:proofErr w:type="gramStart"/>
            <w:r>
              <w:rPr>
                <w:rFonts w:hint="eastAsia"/>
                <w:lang w:eastAsia="ko-KR"/>
              </w:rPr>
              <w:t>be</w:t>
            </w:r>
            <w:proofErr w:type="gramEnd"/>
            <w:r>
              <w:rPr>
                <w:rFonts w:hint="eastAsia"/>
                <w:lang w:eastAsia="ko-KR"/>
              </w:rPr>
              <w:t xml:space="preserve"> specified and the other Resources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proofErr w:type="spellStart"/>
      <w:r w:rsidRPr="00136D9D">
        <w:rPr>
          <w:lang w:eastAsia="ko-KR"/>
        </w:rPr>
        <w:t>Editors’note</w:t>
      </w:r>
      <w:proofErr w:type="spellEnd"/>
      <w:r w:rsidRPr="00136D9D">
        <w:rPr>
          <w:lang w:eastAsia="ko-KR"/>
        </w:rPr>
        <w:t>: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pPr>
      <w:bookmarkStart w:id="124" w:name="_Toc353539097"/>
      <w:r w:rsidRPr="00136D9D">
        <w:lastRenderedPageBreak/>
        <w:t>LWM2M Object: Device</w:t>
      </w:r>
      <w:bookmarkEnd w:id="124"/>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E074A9" w:rsidRPr="00136D9D" w:rsidTr="00831F96">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rsidTr="00831F96">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rsidTr="00831F96">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rsidTr="00831F96">
        <w:tc>
          <w:tcPr>
            <w:tcW w:w="693" w:type="pct"/>
          </w:tcPr>
          <w:p w:rsidR="00E074A9" w:rsidRPr="00136D9D" w:rsidRDefault="00E074A9" w:rsidP="00AB6C4D">
            <w:pPr>
              <w:pStyle w:val="TableRow"/>
              <w:rPr>
                <w:sz w:val="16"/>
                <w:szCs w:val="16"/>
              </w:rPr>
            </w:pPr>
          </w:p>
        </w:tc>
        <w:tc>
          <w:tcPr>
            <w:tcW w:w="258" w:type="pct"/>
          </w:tcPr>
          <w:p w:rsidR="00E074A9" w:rsidRPr="00136D9D" w:rsidRDefault="00E074A9" w:rsidP="00AB6C4D">
            <w:pPr>
              <w:pStyle w:val="TableRow"/>
              <w:rPr>
                <w:rFonts w:eastAsia="Malgun Gothic"/>
                <w:lang w:eastAsia="ko-KR"/>
              </w:rPr>
            </w:pPr>
          </w:p>
        </w:tc>
        <w:tc>
          <w:tcPr>
            <w:tcW w:w="385" w:type="pct"/>
          </w:tcPr>
          <w:p w:rsidR="00E074A9" w:rsidRPr="00136D9D" w:rsidRDefault="00E074A9" w:rsidP="00AB6C4D">
            <w:pPr>
              <w:pStyle w:val="TableRow"/>
            </w:pPr>
          </w:p>
        </w:tc>
        <w:tc>
          <w:tcPr>
            <w:tcW w:w="515"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p>
        </w:tc>
      </w:tr>
      <w:tr w:rsidR="00E074A9" w:rsidRPr="00136D9D" w:rsidTr="00831F96">
        <w:tc>
          <w:tcPr>
            <w:tcW w:w="693" w:type="pct"/>
          </w:tcPr>
          <w:p w:rsidR="00E074A9" w:rsidRPr="00136D9D" w:rsidRDefault="00E074A9" w:rsidP="00AB6C4D">
            <w:pPr>
              <w:pStyle w:val="TableRow"/>
            </w:pPr>
            <w:r w:rsidRPr="00136D9D">
              <w:t>Firmware version</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rsidTr="00831F96">
        <w:tc>
          <w:tcPr>
            <w:tcW w:w="693" w:type="pct"/>
          </w:tcPr>
          <w:p w:rsidR="00E074A9" w:rsidRPr="00136D9D" w:rsidRDefault="00E074A9" w:rsidP="00AB6C4D">
            <w:pPr>
              <w:pStyle w:val="TableRow"/>
            </w:pPr>
            <w:r w:rsidRPr="00136D9D">
              <w:t>Reboot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8</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rsidTr="00831F96">
        <w:tc>
          <w:tcPr>
            <w:tcW w:w="693" w:type="pct"/>
          </w:tcPr>
          <w:p w:rsidR="00E074A9" w:rsidRPr="00136D9D" w:rsidRDefault="00E074A9" w:rsidP="00AB6C4D">
            <w:pPr>
              <w:pStyle w:val="TableRow"/>
            </w:pPr>
            <w:r w:rsidRPr="00136D9D">
              <w:t>Factory reset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9</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E074A9" w:rsidRPr="00136D9D" w:rsidTr="00831F96">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rsidTr="00831F96">
        <w:tc>
          <w:tcPr>
            <w:tcW w:w="693" w:type="pct"/>
          </w:tcPr>
          <w:p w:rsidR="00E074A9" w:rsidRPr="00136D9D" w:rsidRDefault="00E074A9" w:rsidP="00AB6C4D">
            <w:pPr>
              <w:pStyle w:val="TableRow"/>
            </w:pPr>
            <w:r w:rsidRPr="00136D9D">
              <w:t>Battery level</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11</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rsidTr="00831F96">
        <w:tc>
          <w:tcPr>
            <w:tcW w:w="693" w:type="pct"/>
          </w:tcPr>
          <w:p w:rsidR="00E074A9" w:rsidRPr="00136D9D" w:rsidRDefault="00E074A9" w:rsidP="00AB6C4D">
            <w:pPr>
              <w:pStyle w:val="TableRow"/>
            </w:pPr>
            <w:r w:rsidRPr="00136D9D">
              <w:t>Memory free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rsidTr="00831F96">
        <w:tc>
          <w:tcPr>
            <w:tcW w:w="693" w:type="pct"/>
          </w:tcPr>
          <w:p w:rsidR="00E074A9" w:rsidRPr="00136D9D" w:rsidRDefault="00E074A9" w:rsidP="00AB6C4D">
            <w:pPr>
              <w:pStyle w:val="TableRow"/>
            </w:pPr>
            <w:r w:rsidRPr="00136D9D">
              <w:t>Error code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lastRenderedPageBreak/>
              <w:t>3</w:t>
            </w:r>
            <w:r w:rsidRPr="00136D9D">
              <w:t>=</w:t>
            </w:r>
            <w:r w:rsidRPr="00136D9D">
              <w:rPr>
                <w:lang w:eastAsia="zh-CN"/>
              </w:rPr>
              <w:t>GPS module fail</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Pr="00136D9D" w:rsidRDefault="00E074A9" w:rsidP="008A3901">
            <w:pPr>
              <w:pStyle w:val="TableRow"/>
              <w:rPr>
                <w:lang w:eastAsia="zh-CN"/>
              </w:rPr>
            </w:pPr>
            <w:r w:rsidRPr="00136D9D">
              <w:rPr>
                <w:lang w:eastAsia="zh-CN"/>
              </w:rPr>
              <w:t>5=Out of memory</w:t>
            </w:r>
          </w:p>
          <w:p w:rsidR="00E074A9" w:rsidRPr="00136D9D" w:rsidRDefault="00E074A9" w:rsidP="00AB6C4D">
            <w:pPr>
              <w:pStyle w:val="TableRow"/>
            </w:pPr>
            <w:r w:rsidRPr="00136D9D">
              <w:rPr>
                <w:lang w:eastAsia="zh-CN"/>
              </w:rPr>
              <w:t>6=Peripheral malfunction</w:t>
            </w:r>
          </w:p>
          <w:p w:rsidR="00E074A9" w:rsidRPr="00136D9D" w:rsidRDefault="00E074A9" w:rsidP="00AB6C4D">
            <w:pPr>
              <w:pStyle w:val="TableRow"/>
            </w:pPr>
            <w:r w:rsidRPr="00136D9D">
              <w:t>&lt;more error codes to be specified&gt;</w:t>
            </w:r>
          </w:p>
          <w:p w:rsidR="00E074A9" w:rsidRPr="00136D9D" w:rsidRDefault="00E074A9"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E074A9" w:rsidRPr="00136D9D" w:rsidRDefault="00E074A9" w:rsidP="008A3901">
            <w:pPr>
              <w:pStyle w:val="TableRow"/>
            </w:pPr>
            <w:r w:rsidRPr="00136D9D">
              <w:rPr>
                <w:lang w:eastAsia="zh-CN"/>
              </w:rPr>
              <w:t>This error code resource MAY be observed by a LWM2M server. If any new error code instance is created, a Notify message should be send to LWM2M Server. How to deal with client’s error report depends on the policy of server.</w:t>
            </w:r>
          </w:p>
        </w:tc>
      </w:tr>
      <w:tr w:rsidR="00E074A9" w:rsidRPr="00136D9D" w:rsidTr="00831F96">
        <w:tc>
          <w:tcPr>
            <w:tcW w:w="693" w:type="pct"/>
          </w:tcPr>
          <w:p w:rsidR="00E074A9" w:rsidRPr="00136D9D" w:rsidRDefault="00E074A9" w:rsidP="00E46193">
            <w:pPr>
              <w:pStyle w:val="TableRow"/>
              <w:rPr>
                <w:lang w:eastAsia="zh-CN"/>
              </w:rPr>
            </w:pPr>
            <w:r w:rsidRPr="00136D9D">
              <w:rPr>
                <w:lang w:eastAsia="zh-CN"/>
              </w:rPr>
              <w:lastRenderedPageBreak/>
              <w:t>Reset Error Code</w:t>
            </w:r>
          </w:p>
        </w:tc>
        <w:tc>
          <w:tcPr>
            <w:tcW w:w="258" w:type="pct"/>
          </w:tcPr>
          <w:p w:rsidR="00E074A9" w:rsidRPr="00136D9D" w:rsidRDefault="00E074A9" w:rsidP="00E46193">
            <w:pPr>
              <w:pStyle w:val="TableRow"/>
              <w:rPr>
                <w:lang w:eastAsia="zh-CN"/>
              </w:rPr>
            </w:pPr>
            <w:r w:rsidRPr="00136D9D">
              <w:rPr>
                <w:lang w:eastAsia="zh-CN"/>
              </w:rPr>
              <w:t>19</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E46193">
            <w:pPr>
              <w:pStyle w:val="TableRow"/>
              <w:rPr>
                <w:lang w:eastAsia="zh-CN"/>
              </w:rPr>
            </w:pPr>
            <w:r w:rsidRPr="00136D9D">
              <w:rPr>
                <w:lang w:eastAsia="zh-CN"/>
              </w:rPr>
              <w:t xml:space="preserve">Delete all error code resource instances except the only one that implies no error. </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20</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E46193">
            <w:pPr>
              <w:pStyle w:val="TableRow"/>
            </w:pPr>
            <w:r w:rsidRPr="00136D9D">
              <w:t xml:space="preserve">LWM2M server is able to write this resource to make the client synchronized with a server. </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GMT+X, where X is the value this resource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125" w:name="_Toc353539098"/>
      <w:r w:rsidRPr="00136D9D">
        <w:t>LWM2M Object: Connectivity</w:t>
      </w:r>
      <w:r w:rsidR="00306BDE">
        <w:t xml:space="preserve"> Monitoring</w:t>
      </w:r>
      <w:bookmarkEnd w:id="125"/>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In this general Connectivity Object, the resources are limited to the most general cases common to most network bearers. It is recommended to read the description, which refers to relevant standard development organizations (e.g. 3GPP, IEEE).</w:t>
      </w:r>
    </w:p>
    <w:p w:rsidR="00B73BB2" w:rsidRPr="00136D9D" w:rsidRDefault="00B73BB2" w:rsidP="00B73BB2">
      <w:r>
        <w:lastRenderedPageBreak/>
        <w:t xml:space="preserve">The goal of the connectivity object is to carry information reflecting the more up to date values of the current connection for monitoring purposes. Resources such as signal </w:t>
      </w:r>
      <w:proofErr w:type="gramStart"/>
      <w:r>
        <w:t>quality,</w:t>
      </w:r>
      <w:proofErr w:type="gramEnd"/>
      <w:r>
        <w:t xml:space="preserve">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E074A9" w:rsidRPr="00136D9D" w:rsidTr="00831F96">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 xml:space="preserve">4: </w:t>
            </w:r>
            <w:proofErr w:type="spellStart"/>
            <w:r>
              <w:rPr>
                <w:rFonts w:eastAsia="Times New Roman" w:hint="eastAsia"/>
                <w:lang w:eastAsia="zh-CN"/>
              </w:rPr>
              <w:t>WiMAX</w:t>
            </w:r>
            <w:proofErr w:type="spellEnd"/>
            <w:r>
              <w:rPr>
                <w:rFonts w:eastAsia="Times New Roman" w:hint="eastAsia"/>
                <w:lang w:eastAsia="zh-CN"/>
              </w:rPr>
              <w:t xml:space="preserve">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 xml:space="preserve">41~50 are </w:t>
            </w:r>
            <w:proofErr w:type="spellStart"/>
            <w:r>
              <w:rPr>
                <w:rFonts w:eastAsia="Malgun Gothic"/>
                <w:lang w:eastAsia="ko-KR"/>
              </w:rPr>
              <w:t>Wireline</w:t>
            </w:r>
            <w:proofErr w:type="spellEnd"/>
            <w:r>
              <w:rPr>
                <w:rFonts w:eastAsia="Malgun Gothic"/>
                <w:lang w:eastAsia="ko-KR"/>
              </w:rPr>
              <w:t xml:space="preserv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t>
            </w:r>
            <w:proofErr w:type="spellStart"/>
            <w:r>
              <w:rPr>
                <w:rFonts w:eastAsia="Times New Roman" w:hint="eastAsia"/>
                <w:lang w:eastAsia="zh-CN"/>
              </w:rPr>
              <w:t>wireline</w:t>
            </w:r>
            <w:proofErr w:type="spellEnd"/>
            <w:r>
              <w:rPr>
                <w:rFonts w:eastAsia="Times New Roman" w:hint="eastAsia"/>
                <w:lang w:eastAsia="zh-CN"/>
              </w:rPr>
              <w:t xml:space="preserv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rsidTr="00831F96">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roofErr w:type="spellStart"/>
            <w:r w:rsidRPr="00136D9D">
              <w:t>dB</w:t>
            </w:r>
            <w:r w:rsidRPr="00136D9D">
              <w:rPr>
                <w:rFonts w:eastAsia="Malgun Gothic"/>
                <w:lang w:eastAsia="ko-KR"/>
              </w:rPr>
              <w:t>m</w:t>
            </w:r>
            <w:proofErr w:type="spellEnd"/>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lastRenderedPageBreak/>
              <w:t xml:space="preserve">Network Bearer Resource has </w:t>
            </w:r>
            <w:r>
              <w:rPr>
                <w:rFonts w:eastAsia="Malgun Gothic"/>
                <w:lang w:eastAsia="ko-KR"/>
              </w:rPr>
              <w:t xml:space="preserve">Cellular Networks </w:t>
            </w:r>
            <w:r w:rsidRPr="000B399C">
              <w:rPr>
                <w:rFonts w:eastAsia="Malgun Gothic"/>
                <w:lang w:eastAsia="ko-KR"/>
              </w:rPr>
              <w:t>(</w:t>
            </w:r>
            <w:r>
              <w:t xml:space="preserve">RXLEV range 0…64) 0 is &lt; 110dBm, 64 is &gt;-48 </w:t>
            </w:r>
            <w:proofErr w:type="spellStart"/>
            <w:r>
              <w:t>dBm</w:t>
            </w:r>
            <w:proofErr w:type="spellEnd"/>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rsidTr="00831F96">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rsidTr="00831F96">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proofErr w:type="spellStart"/>
            <w:r>
              <w:rPr>
                <w:rFonts w:eastAsia="Malgun Gothic"/>
                <w:lang w:eastAsia="ko-KR"/>
              </w:rPr>
              <w:t>RxQual</w:t>
            </w:r>
            <w:proofErr w:type="spellEnd"/>
            <w:r>
              <w:rPr>
                <w:rFonts w:eastAsia="Malgun Gothic"/>
                <w:lang w:eastAsia="ko-KR"/>
              </w:rPr>
              <w:t xml:space="preserve">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3860DF" w:rsidTr="00831F96">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w:t>
            </w:r>
            <w:proofErr w:type="spellStart"/>
            <w:proofErr w:type="gramStart"/>
            <w:r w:rsidRPr="00831F96">
              <w:rPr>
                <w:rFonts w:eastAsia="Malgun Gothic"/>
                <w:lang w:val="fr-FR" w:eastAsia="ko-KR"/>
              </w:rPr>
              <w:t>e.g</w:t>
            </w:r>
            <w:proofErr w:type="spellEnd"/>
            <w:r w:rsidRPr="00831F96">
              <w:rPr>
                <w:rFonts w:eastAsia="Malgun Gothic"/>
                <w:lang w:val="fr-FR" w:eastAsia="ko-KR"/>
              </w:rPr>
              <w:t>.,</w:t>
            </w:r>
            <w:proofErr w:type="gramEnd"/>
            <w:r w:rsidRPr="00831F96">
              <w:rPr>
                <w:rFonts w:eastAsia="Malgun Gothic"/>
                <w:lang w:val="fr-FR" w:eastAsia="ko-KR"/>
              </w:rPr>
              <w:t xml:space="preserve"> IPv4, IPv6, etc.)</w:t>
            </w:r>
          </w:p>
        </w:tc>
      </w:tr>
      <w:tr w:rsidR="00E074A9" w:rsidRPr="00136D9D" w:rsidTr="00831F96">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rsidTr="00831F96">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Resource has 1(Wireless)</w:t>
            </w:r>
            <w:r w:rsidRPr="00136D9D">
              <w:t>.</w:t>
            </w: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w:t>
            </w:r>
            <w:proofErr w:type="spellStart"/>
            <w:r w:rsidRPr="00136D9D">
              <w:rPr>
                <w:rFonts w:eastAsia="Malgun Gothic"/>
                <w:lang w:eastAsia="ko-KR"/>
              </w:rPr>
              <w:t>Resource</w:t>
            </w:r>
            <w:proofErr w:type="spellEnd"/>
            <w:r w:rsidRPr="00136D9D">
              <w:rPr>
                <w:rFonts w:eastAsia="Malgun Gothic"/>
                <w:lang w:eastAsia="ko-KR"/>
              </w:rPr>
              <w:t xml:space="preserve"> </w:t>
            </w:r>
            <w:r>
              <w:rPr>
                <w:rFonts w:eastAsia="Malgun Gothic"/>
                <w:lang w:eastAsia="ko-KR"/>
              </w:rPr>
              <w:t>is a Cellular Network.</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 xml:space="preserve">Cell </w:t>
            </w:r>
            <w:proofErr w:type="gramStart"/>
            <w:r w:rsidRPr="000E21EB">
              <w:rPr>
                <w:rFonts w:eastAsia="Malgun Gothic"/>
                <w:lang w:eastAsia="ko-KR"/>
              </w:rPr>
              <w:t>Identity  in</w:t>
            </w:r>
            <w:proofErr w:type="gramEnd"/>
            <w:r w:rsidRPr="000E21EB">
              <w:rPr>
                <w:rFonts w:eastAsia="Malgun Gothic"/>
                <w:lang w:eastAsia="ko-KR"/>
              </w:rPr>
              <w:t xml:space="preserve"> WCDMA/TD-SCDMA. Range: (0</w:t>
            </w:r>
            <w:proofErr w:type="gramStart"/>
            <w:r w:rsidRPr="000E21EB">
              <w:rPr>
                <w:rFonts w:eastAsia="Malgun Gothic"/>
                <w:lang w:eastAsia="ko-KR"/>
              </w:rPr>
              <w:t>..268435455</w:t>
            </w:r>
            <w:proofErr w:type="gramEnd"/>
            <w:r w:rsidRPr="000E21EB">
              <w:rPr>
                <w:rFonts w:eastAsia="Malgun Gothic"/>
                <w:lang w:eastAsia="ko-KR"/>
              </w:rPr>
              <w:t>).</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 xml:space="preserve">Parameter definitions in [3GPP </w:t>
            </w:r>
            <w:r w:rsidRPr="000E21EB">
              <w:rPr>
                <w:rFonts w:eastAsia="Malgun Gothic"/>
                <w:lang w:eastAsia="ko-KR"/>
              </w:rPr>
              <w:lastRenderedPageBreak/>
              <w:t>25.331].</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lastRenderedPageBreak/>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proofErr w:type="gramStart"/>
            <w:r w:rsidRPr="000E21EB">
              <w:rPr>
                <w:rFonts w:eastAsia="Malgun Gothic"/>
                <w:lang w:eastAsia="ko-KR"/>
              </w:rPr>
              <w:t>Serving  Mobile</w:t>
            </w:r>
            <w:proofErr w:type="gramEnd"/>
            <w:r w:rsidRPr="000E21EB">
              <w:rPr>
                <w:rFonts w:eastAsia="Malgun Gothic"/>
                <w:lang w:eastAsia="ko-KR"/>
              </w:rPr>
              <w:t xml:space="preserv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126" w:name="_Toc353539099"/>
      <w:r w:rsidRPr="00136D9D">
        <w:t xml:space="preserve">LWM2M Object: </w:t>
      </w:r>
      <w:r w:rsidR="00F2110E" w:rsidRPr="00136D9D">
        <w:t>Firmware</w:t>
      </w:r>
      <w:bookmarkEnd w:id="126"/>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4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8"/>
        <w:gridCol w:w="993"/>
        <w:gridCol w:w="845"/>
        <w:gridCol w:w="1134"/>
        <w:gridCol w:w="990"/>
        <w:gridCol w:w="990"/>
        <w:gridCol w:w="1274"/>
        <w:gridCol w:w="709"/>
        <w:gridCol w:w="3106"/>
      </w:tblGrid>
      <w:tr w:rsidR="00E074A9" w:rsidRPr="00136D9D" w:rsidTr="00831F96">
        <w:trPr>
          <w:tblHeader/>
        </w:trPr>
        <w:tc>
          <w:tcPr>
            <w:tcW w:w="509"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4"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78"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0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0"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1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8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509" w:type="pct"/>
          </w:tcPr>
          <w:p w:rsidR="00E074A9" w:rsidRPr="00136D9D" w:rsidRDefault="00E074A9" w:rsidP="00F2110E">
            <w:pPr>
              <w:pStyle w:val="TableRow"/>
              <w:rPr>
                <w:rFonts w:eastAsia="Malgun Gothic"/>
                <w:b/>
                <w:lang w:eastAsia="ko-KR"/>
              </w:rPr>
            </w:pPr>
            <w:bookmarkStart w:id="127" w:name="_GoBack"/>
            <w:bookmarkEnd w:id="127"/>
            <w:r w:rsidRPr="00136D9D">
              <w:rPr>
                <w:rFonts w:eastAsia="Malgun Gothic"/>
                <w:b/>
                <w:lang w:eastAsia="ko-KR"/>
              </w:rPr>
              <w:t>Package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rsidTr="00831F96">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E074A9" w:rsidRPr="00136D9D" w:rsidTr="00831F96">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Unsigned </w:t>
            </w:r>
            <w:r w:rsidRPr="00136D9D">
              <w:rPr>
                <w:rFonts w:eastAsia="Malgun Gothic"/>
                <w:lang w:eastAsia="ko-KR"/>
              </w:rPr>
              <w:lastRenderedPageBreak/>
              <w:t>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Indicates current state with respect </w:t>
            </w:r>
            <w:r w:rsidRPr="00136D9D">
              <w:rPr>
                <w:rFonts w:eastAsia="Malgun Gothic"/>
                <w:lang w:eastAsia="ko-KR"/>
              </w:rPr>
              <w:lastRenderedPageBreak/>
              <w:t>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If writing the firmware package to Package Resource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was successful, the state changes from Downloaded to Idle.</w:t>
            </w:r>
          </w:p>
        </w:tc>
      </w:tr>
      <w:tr w:rsidR="00E074A9" w:rsidRPr="00136D9D" w:rsidTr="00831F96">
        <w:tc>
          <w:tcPr>
            <w:tcW w:w="509" w:type="pct"/>
          </w:tcPr>
          <w:p w:rsidR="00E074A9" w:rsidRPr="00136D9D" w:rsidRDefault="00E074A9" w:rsidP="00F2110E">
            <w:pPr>
              <w:pStyle w:val="TableRow"/>
              <w:rPr>
                <w:rFonts w:eastAsia="Malgun Gothic"/>
                <w:b/>
                <w:lang w:eastAsia="ko-KR"/>
              </w:rPr>
            </w:pPr>
            <w:proofErr w:type="spellStart"/>
            <w:r w:rsidRPr="00136D9D">
              <w:rPr>
                <w:rFonts w:eastAsia="Malgun Gothic"/>
                <w:b/>
                <w:lang w:eastAsia="ko-KR"/>
              </w:rPr>
              <w:lastRenderedPageBreak/>
              <w:t>UpdateSupportedObjects</w:t>
            </w:r>
            <w:proofErr w:type="spellEnd"/>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rsidTr="00831F96">
        <w:tc>
          <w:tcPr>
            <w:tcW w:w="509"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4" w:type="pct"/>
          </w:tcPr>
          <w:p w:rsidR="00E074A9" w:rsidRPr="00136D9D" w:rsidRDefault="00E074A9" w:rsidP="00F2110E">
            <w:pPr>
              <w:pStyle w:val="TableRow"/>
              <w:rPr>
                <w:rFonts w:eastAsia="Malgun Gothic"/>
                <w:lang w:eastAsia="ko-KR"/>
              </w:rPr>
            </w:pPr>
            <w:r w:rsidRPr="00136D9D">
              <w:rPr>
                <w:lang w:eastAsia="zh-CN"/>
              </w:rPr>
              <w:t>5</w:t>
            </w:r>
          </w:p>
        </w:tc>
        <w:tc>
          <w:tcPr>
            <w:tcW w:w="378" w:type="pct"/>
          </w:tcPr>
          <w:p w:rsidR="00E074A9" w:rsidRPr="00136D9D" w:rsidRDefault="00E074A9" w:rsidP="00F2110E">
            <w:pPr>
              <w:pStyle w:val="TableRow"/>
              <w:rPr>
                <w:rFonts w:eastAsia="Malgun Gothic"/>
                <w:lang w:eastAsia="ko-KR"/>
              </w:rPr>
            </w:pPr>
            <w:r w:rsidRPr="00136D9D">
              <w:rPr>
                <w:lang w:eastAsia="zh-CN"/>
              </w:rPr>
              <w:t>R</w:t>
            </w:r>
          </w:p>
        </w:tc>
        <w:tc>
          <w:tcPr>
            <w:tcW w:w="507" w:type="pct"/>
          </w:tcPr>
          <w:p w:rsidR="00E074A9" w:rsidRPr="00136D9D" w:rsidRDefault="00E074A9" w:rsidP="00F2110E">
            <w:pPr>
              <w:pStyle w:val="TableRow"/>
              <w:rPr>
                <w:rFonts w:eastAsia="Malgun Gothic"/>
                <w:lang w:eastAsia="ko-KR"/>
              </w:rPr>
            </w:pPr>
            <w:r w:rsidRPr="00136D9D">
              <w:rPr>
                <w:lang w:eastAsia="zh-CN"/>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r w:rsidRPr="00136D9D">
              <w:rPr>
                <w:lang w:eastAsia="zh-CN"/>
              </w:rPr>
              <w:t>-</w:t>
            </w:r>
          </w:p>
        </w:tc>
        <w:tc>
          <w:tcPr>
            <w:tcW w:w="138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proofErr w:type="gramStart"/>
            <w:r>
              <w:rPr>
                <w:lang w:eastAsia="zh-CN"/>
              </w:rPr>
              <w:t>Resource</w:t>
            </w:r>
            <w:r w:rsidRPr="00136D9D">
              <w:rPr>
                <w:lang w:eastAsia="zh-CN"/>
              </w:rPr>
              <w:t xml:space="preserve">  SHOULD</w:t>
            </w:r>
            <w:proofErr w:type="gramEnd"/>
            <w:r w:rsidRPr="00136D9D">
              <w:rPr>
                <w:lang w:eastAsia="zh-CN"/>
              </w:rPr>
              <w:t xml:space="preserve">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B20DA8">
      <w:pPr>
        <w:pStyle w:val="App2"/>
        <w:numPr>
          <w:ilvl w:val="0"/>
          <w:numId w:val="0"/>
        </w:numPr>
        <w:ind w:left="864" w:hanging="864"/>
        <w:rPr>
          <w:lang w:eastAsia="ko-KR"/>
        </w:rPr>
      </w:pPr>
      <w:bookmarkStart w:id="128" w:name="_Toc353539100"/>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bookmarkEnd w:id="128"/>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129" w:name="_Toc347941175"/>
      <w:bookmarkStart w:id="130" w:name="_Toc353539101"/>
      <w:r w:rsidRPr="00136D9D">
        <w:t xml:space="preserve">LWM2M Object: </w:t>
      </w:r>
      <w:bookmarkEnd w:id="129"/>
      <w:r w:rsidRPr="00136D9D">
        <w:t>Location</w:t>
      </w:r>
      <w:bookmarkEnd w:id="130"/>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9"/>
        <w:gridCol w:w="524"/>
        <w:gridCol w:w="785"/>
        <w:gridCol w:w="1046"/>
        <w:gridCol w:w="1044"/>
        <w:gridCol w:w="1044"/>
        <w:gridCol w:w="1046"/>
        <w:gridCol w:w="655"/>
        <w:gridCol w:w="2743"/>
      </w:tblGrid>
      <w:tr w:rsidR="00E074A9" w:rsidRPr="00136D9D" w:rsidTr="00831F96">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proofErr w:type="spellStart"/>
            <w:r w:rsidRPr="00136D9D">
              <w:t>Deg</w:t>
            </w:r>
            <w:proofErr w:type="spellEnd"/>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rsidTr="00831F96">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proofErr w:type="spellStart"/>
            <w:r w:rsidRPr="00136D9D">
              <w:rPr>
                <w:rFonts w:eastAsia="Malgun Gothic"/>
                <w:lang w:eastAsia="ko-KR"/>
              </w:rPr>
              <w:t>Deg</w:t>
            </w:r>
            <w:proofErr w:type="spellEnd"/>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rsidTr="00831F96">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rsidTr="00831F96">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rsidTr="00831F96">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rsidTr="00831F96">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Pr>
        <w:pStyle w:val="App1"/>
        <w:numPr>
          <w:ilvl w:val="0"/>
          <w:numId w:val="0"/>
        </w:numPr>
      </w:pPr>
    </w:p>
    <w:p w:rsidR="00C44AF8" w:rsidRPr="00136D9D" w:rsidRDefault="00C44AF8" w:rsidP="00C44AF8">
      <w:pPr>
        <w:pStyle w:val="App1"/>
      </w:pPr>
      <w:bookmarkStart w:id="131" w:name="_Ref303177048"/>
      <w:bookmarkStart w:id="132" w:name="_Toc314837644"/>
      <w:bookmarkStart w:id="133" w:name="_Toc336982053"/>
      <w:bookmarkStart w:id="134" w:name="_Toc353539102"/>
      <w:r w:rsidRPr="00136D9D">
        <w:lastRenderedPageBreak/>
        <w:t xml:space="preserve">Storage of </w:t>
      </w:r>
      <w:r w:rsidR="006C5437" w:rsidRPr="00136D9D">
        <w:t>LWM2M</w:t>
      </w:r>
      <w:r w:rsidRPr="00136D9D">
        <w:t xml:space="preserve"> Bootstrap Message on the Smartcard</w:t>
      </w:r>
      <w:bookmarkEnd w:id="131"/>
      <w:bookmarkEnd w:id="132"/>
      <w:bookmarkEnd w:id="133"/>
      <w:r w:rsidR="006C5437" w:rsidRPr="00136D9D">
        <w:t xml:space="preserve"> (Normative)</w:t>
      </w:r>
      <w:bookmarkEnd w:id="134"/>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w:t>
      </w:r>
      <w:proofErr w:type="spellStart"/>
      <w:r w:rsidR="00C44AF8" w:rsidRPr="00136D9D">
        <w:t>SmartCard</w:t>
      </w:r>
      <w:proofErr w:type="spellEnd"/>
      <w:r w:rsidR="00C44AF8" w:rsidRPr="00136D9D">
        <w:t xml:space="preserve"> </w:t>
      </w:r>
      <w:r w:rsidR="006C5437" w:rsidRPr="00136D9D">
        <w:t xml:space="preserve">platform type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006C5437" w:rsidRPr="00136D9D">
        <w:t xml:space="preserve"> activated in 3G </w:t>
      </w:r>
      <w:proofErr w:type="gramStart"/>
      <w:r w:rsidR="006C5437" w:rsidRPr="00136D9D">
        <w:t>mode</w:t>
      </w:r>
      <w:proofErr w:type="gramEnd"/>
      <w:r w:rsidR="00C44AF8" w:rsidRPr="00136D9D">
        <w:t>.</w:t>
      </w:r>
    </w:p>
    <w:p w:rsidR="00840DB7" w:rsidRPr="00136D9D" w:rsidRDefault="00840DB7" w:rsidP="00840DB7">
      <w:pPr>
        <w:rPr>
          <w:lang w:val="en-US"/>
        </w:rPr>
      </w:pPr>
      <w:r w:rsidRPr="00136D9D">
        <w:rPr>
          <w:lang w:val="en-US"/>
        </w:rPr>
        <w:t xml:space="preserve">Editor </w:t>
      </w:r>
      <w:proofErr w:type="gramStart"/>
      <w:r w:rsidRPr="00136D9D">
        <w:rPr>
          <w:lang w:val="en-US"/>
        </w:rPr>
        <w:t>Note :</w:t>
      </w:r>
      <w:proofErr w:type="gramEnd"/>
      <w:r w:rsidRPr="00136D9D">
        <w:rPr>
          <w:lang w:val="en-US"/>
        </w:rPr>
        <w:t xml:space="preserve">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135" w:name="_Toc314837645"/>
      <w:bookmarkStart w:id="136" w:name="_Toc336982054"/>
      <w:bookmarkStart w:id="137" w:name="_Toc353539103"/>
      <w:r w:rsidRPr="00136D9D">
        <w:t>File structure</w:t>
      </w:r>
      <w:bookmarkEnd w:id="135"/>
      <w:bookmarkEnd w:id="136"/>
      <w:bookmarkEnd w:id="137"/>
    </w:p>
    <w:p w:rsidR="00840DB7" w:rsidRPr="00136D9D" w:rsidRDefault="00840DB7" w:rsidP="00840DB7">
      <w:pPr>
        <w:jc w:val="both"/>
      </w:pPr>
      <w:r w:rsidRPr="00136D9D">
        <w:t xml:space="preserve">The information format is based on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File access (select file, read, write</w:t>
      </w:r>
      <w:proofErr w:type="gramStart"/>
      <w:r w:rsidRPr="00136D9D">
        <w:t>)The</w:t>
      </w:r>
      <w:proofErr w:type="gramEnd"/>
      <w:r w:rsidRPr="00136D9D">
        <w:t xml:space="preserve">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specification defines a set of files. Within the PKCS#15 application, the starting point to access these files is the Object Directory File (ODF). The </w:t>
      </w:r>
      <w:proofErr w:type="gramStart"/>
      <w:r w:rsidRPr="00136D9D">
        <w:t>EF(</w:t>
      </w:r>
      <w:proofErr w:type="gramEnd"/>
      <w:r w:rsidRPr="00136D9D">
        <w:t xml:space="preserve">ODF) contains pointers to other directory files. These directory files contain information on different types of objects (authentication objects, data objects, </w:t>
      </w:r>
      <w:proofErr w:type="spellStart"/>
      <w:r w:rsidRPr="00136D9D">
        <w:t>etc</w:t>
      </w:r>
      <w:proofErr w:type="spellEnd"/>
      <w:r w:rsidRPr="00136D9D">
        <w:t xml:space="preserve">).  For the purpose of Bootstrap Message, EF (ODF) SHALL contain the EF Record describing the DODF-bootstrap. The </w:t>
      </w:r>
      <w:proofErr w:type="gramStart"/>
      <w:r w:rsidRPr="00136D9D">
        <w:t>EF(</w:t>
      </w:r>
      <w:proofErr w:type="gramEnd"/>
      <w:r w:rsidRPr="00136D9D">
        <w:t xml:space="preserve">ODF) is described in section C.3.1 and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w:t>
      </w:r>
    </w:p>
    <w:p w:rsidR="00840DB7" w:rsidRPr="00136D9D" w:rsidRDefault="00840DB7" w:rsidP="00840DB7">
      <w:pPr>
        <w:jc w:val="both"/>
      </w:pPr>
      <w:proofErr w:type="gramStart"/>
      <w:r w:rsidRPr="00136D9D">
        <w:t>EF(</w:t>
      </w:r>
      <w:proofErr w:type="gramEnd"/>
      <w:r w:rsidRPr="00136D9D">
        <w:t xml:space="preserve">ODF) contains pointers to one or more Data Object Directory Files (DODF) in priority order (i.e. the first DODF has the highest priority). Each DODF is regarded as the directory of data objects known to the PKCS#15 </w:t>
      </w:r>
      <w:proofErr w:type="gramStart"/>
      <w:r w:rsidRPr="00136D9D">
        <w:t>application</w:t>
      </w:r>
      <w:proofErr w:type="gramEnd"/>
      <w:r w:rsidRPr="00136D9D">
        <w:t xml:space="preserve">. For the purposes of LWM2M bootstrapping, </w:t>
      </w:r>
      <w:proofErr w:type="gramStart"/>
      <w:r w:rsidRPr="00136D9D">
        <w:t>EF(</w:t>
      </w:r>
      <w:proofErr w:type="gramEnd"/>
      <w:r w:rsidRPr="00136D9D">
        <w:t xml:space="preserve">DODF-bootstrap) contains pointer to the Bootstrap Message, namely LWM2M_Bootstrap File. The </w:t>
      </w:r>
      <w:proofErr w:type="gramStart"/>
      <w:r w:rsidRPr="00136D9D">
        <w:t>EF(</w:t>
      </w:r>
      <w:proofErr w:type="gramEnd"/>
      <w:r w:rsidRPr="00136D9D">
        <w:t xml:space="preserve">DODF-bootstrap) is described in section C.3.2 and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w:t>
      </w:r>
    </w:p>
    <w:p w:rsidR="00840DB7" w:rsidRPr="00136D9D" w:rsidRDefault="00840DB7" w:rsidP="00840DB7">
      <w:pPr>
        <w:jc w:val="both"/>
      </w:pPr>
      <w:r w:rsidRPr="00136D9D">
        <w:t xml:space="preserve">The provisioning files are stored as PKCS#15 opaque data objects. </w:t>
      </w:r>
      <w:bookmarkStart w:id="138" w:name="_Object_Directory_File,"/>
      <w:bookmarkEnd w:id="138"/>
    </w:p>
    <w:p w:rsidR="00840DB7" w:rsidRPr="00136D9D" w:rsidRDefault="00840DB7" w:rsidP="00840DB7">
      <w:pPr>
        <w:jc w:val="both"/>
      </w:pPr>
      <w:r w:rsidRPr="00136D9D">
        <w:t xml:space="preserve">The support of smartcard Bootstrap Message will be </w:t>
      </w:r>
      <w:proofErr w:type="gramStart"/>
      <w:r w:rsidRPr="00136D9D">
        <w:t>indicated  by</w:t>
      </w:r>
      <w:proofErr w:type="gramEnd"/>
      <w:r w:rsidRPr="00136D9D">
        <w:t xml:space="preserve"> the presence in the EF DIR (see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Application template SHALL consist of Application identifier (tag 0x4F) and Path (tag 0x51) information. </w:t>
      </w:r>
    </w:p>
    <w:p w:rsidR="00840DB7" w:rsidRPr="00136D9D" w:rsidRDefault="00840DB7" w:rsidP="00840DB7">
      <w:pPr>
        <w:jc w:val="both"/>
      </w:pPr>
      <w:r w:rsidRPr="00136D9D">
        <w:t xml:space="preserve">The </w:t>
      </w:r>
      <w:proofErr w:type="gramStart"/>
      <w:r w:rsidRPr="00136D9D">
        <w:t>EF(</w:t>
      </w:r>
      <w:proofErr w:type="gramEnd"/>
      <w:r w:rsidRPr="00136D9D">
        <w:t>ODF) and EF(DODF-bootstrap) SHALL be used by the Device to determine the path of the LWM2M_Bootstrap file.</w:t>
      </w:r>
    </w:p>
    <w:p w:rsidR="00840DB7" w:rsidRPr="00136D9D" w:rsidRDefault="00840DB7" w:rsidP="00840DB7">
      <w:pPr>
        <w:jc w:val="both"/>
      </w:pPr>
      <w:r w:rsidRPr="00136D9D">
        <w:t xml:space="preserve">UICC </w:t>
      </w:r>
      <w:proofErr w:type="spellStart"/>
      <w:r w:rsidRPr="00136D9D">
        <w:t>SmartCard</w:t>
      </w:r>
      <w:proofErr w:type="spellEnd"/>
      <w:r w:rsidRPr="00136D9D">
        <w:t xml:space="preserve"> platforms can support two modes of </w:t>
      </w:r>
      <w:proofErr w:type="gramStart"/>
      <w:r w:rsidRPr="00136D9D">
        <w:t>activation :</w:t>
      </w:r>
      <w:proofErr w:type="gramEnd"/>
      <w:r w:rsidRPr="00136D9D">
        <w:t xml:space="preserve">  2G and 3G. In the context of LWM2M, for Device simplification, UICC SHALL be </w:t>
      </w:r>
      <w:proofErr w:type="gramStart"/>
      <w:r w:rsidRPr="00136D9D">
        <w:t>activated  in</w:t>
      </w:r>
      <w:proofErr w:type="gramEnd"/>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139" w:name="_Access_Method_1"/>
      <w:bookmarkStart w:id="140" w:name="_Toc314837652"/>
      <w:bookmarkStart w:id="141" w:name="_Toc336982061"/>
      <w:bookmarkStart w:id="142" w:name="_Toc353539104"/>
      <w:bookmarkEnd w:id="139"/>
      <w:r w:rsidRPr="00136D9D">
        <w:t>Bootstrap Message on UICC (Activated in 3G Mode</w:t>
      </w:r>
      <w:bookmarkEnd w:id="140"/>
      <w:bookmarkEnd w:id="141"/>
      <w:r w:rsidRPr="00136D9D">
        <w:t>)</w:t>
      </w:r>
      <w:bookmarkEnd w:id="142"/>
    </w:p>
    <w:p w:rsidR="00840DB7" w:rsidRPr="00136D9D" w:rsidRDefault="00840DB7" w:rsidP="00840DB7"/>
    <w:p w:rsidR="00840DB7" w:rsidRPr="00136D9D" w:rsidRDefault="00840DB7" w:rsidP="00840DB7">
      <w:pPr>
        <w:pStyle w:val="App3"/>
        <w:tabs>
          <w:tab w:val="clear" w:pos="1080"/>
        </w:tabs>
      </w:pPr>
      <w:bookmarkStart w:id="143" w:name="_WAP_provisioning_data_2"/>
      <w:bookmarkStart w:id="144" w:name="_Toc314837653"/>
      <w:bookmarkStart w:id="145" w:name="_Ref315802566"/>
      <w:bookmarkStart w:id="146" w:name="_Toc336982062"/>
      <w:bookmarkStart w:id="147" w:name="_Toc353539105"/>
      <w:bookmarkEnd w:id="143"/>
      <w:r w:rsidRPr="00136D9D">
        <w:t>Access to the file structure</w:t>
      </w:r>
      <w:bookmarkEnd w:id="144"/>
      <w:bookmarkEnd w:id="145"/>
      <w:bookmarkEnd w:id="146"/>
      <w:bookmarkEnd w:id="147"/>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Pr>
        <w:spacing w:after="0"/>
        <w:jc w:val="both"/>
      </w:pPr>
      <w:r w:rsidRPr="00136D9D">
        <w:t xml:space="preserve">SHALL  open a logical channel using UICC Command MANAGE CHANNEL as specified in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w:t>
      </w:r>
    </w:p>
    <w:p w:rsidR="00840DB7" w:rsidRPr="00136D9D" w:rsidRDefault="00840DB7" w:rsidP="00840DB7">
      <w:pPr>
        <w:numPr>
          <w:ilvl w:val="0"/>
          <w:numId w:val="21"/>
        </w:numPr>
        <w:spacing w:after="0"/>
        <w:jc w:val="both"/>
      </w:pPr>
      <w:proofErr w:type="gramStart"/>
      <w:r w:rsidRPr="00136D9D">
        <w:lastRenderedPageBreak/>
        <w:t>SHALL  select</w:t>
      </w:r>
      <w:proofErr w:type="gramEnd"/>
      <w:r w:rsidRPr="00136D9D">
        <w:t xml:space="preserve"> the PKCS#15 ADF using the PKCS#15 AID as parameter of the UICC Command SELECT, using direct application selection as defined in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148" w:name="_Toc314837654"/>
      <w:bookmarkStart w:id="149" w:name="_Toc336982063"/>
      <w:bookmarkStart w:id="150" w:name="_Toc353539106"/>
      <w:r w:rsidRPr="00136D9D">
        <w:t>Files Overview</w:t>
      </w:r>
      <w:bookmarkEnd w:id="148"/>
      <w:bookmarkEnd w:id="149"/>
      <w:bookmarkEnd w:id="150"/>
    </w:p>
    <w:bookmarkStart w:id="151" w:name="_MON_1167825016"/>
    <w:bookmarkStart w:id="152" w:name="_MON_1167828479"/>
    <w:bookmarkStart w:id="153" w:name="_MON_1167830013"/>
    <w:bookmarkStart w:id="154" w:name="_MON_1168665178"/>
    <w:bookmarkStart w:id="155" w:name="_MON_1168665427"/>
    <w:bookmarkStart w:id="156" w:name="_MON_1168665445"/>
    <w:bookmarkStart w:id="157" w:name="_MON_1087732557"/>
    <w:bookmarkStart w:id="158" w:name="_MON_1087732739"/>
    <w:bookmarkStart w:id="159" w:name="_MON_1087735992"/>
    <w:bookmarkStart w:id="160" w:name="_MON_1087737213"/>
    <w:bookmarkEnd w:id="151"/>
    <w:bookmarkEnd w:id="152"/>
    <w:bookmarkEnd w:id="153"/>
    <w:bookmarkEnd w:id="154"/>
    <w:bookmarkEnd w:id="155"/>
    <w:bookmarkEnd w:id="156"/>
    <w:bookmarkEnd w:id="157"/>
    <w:bookmarkEnd w:id="158"/>
    <w:bookmarkEnd w:id="159"/>
    <w:bookmarkEnd w:id="160"/>
    <w:bookmarkStart w:id="161" w:name="_MON_1087799825"/>
    <w:bookmarkEnd w:id="161"/>
    <w:p w:rsidR="00840DB7" w:rsidRPr="00136D9D" w:rsidRDefault="00840DB7" w:rsidP="00840DB7">
      <w:pPr>
        <w:keepNext/>
        <w:jc w:val="center"/>
      </w:pPr>
      <w:r w:rsidRPr="00461A1E">
        <w:object w:dxaOrig="6642" w:dyaOrig="4215">
          <v:shape id="_x0000_i1027" type="#_x0000_t75" style="width:331pt;height:209.5pt" o:ole="" fillcolor="window">
            <v:imagedata r:id="rId47" o:title=""/>
          </v:shape>
          <o:OLEObject Type="Embed" ProgID="Word.Picture.8" ShapeID="_x0000_i1027" DrawAspect="Content" ObjectID="_1427281999" r:id="rId48"/>
        </w:object>
      </w:r>
    </w:p>
    <w:p w:rsidR="00840DB7" w:rsidRPr="00136D9D" w:rsidRDefault="00840DB7" w:rsidP="00840DB7">
      <w:pPr>
        <w:pStyle w:val="Beschriftung"/>
      </w:pPr>
      <w:bookmarkStart w:id="162" w:name="_Toc316564344"/>
      <w:bookmarkStart w:id="163" w:name="_Toc316564353"/>
      <w:bookmarkStart w:id="164" w:name="_Toc336982079"/>
      <w:bookmarkStart w:id="165" w:name="_Toc351634674"/>
      <w:r w:rsidRPr="00136D9D">
        <w:t xml:space="preserve">Figure </w:t>
      </w:r>
      <w:r w:rsidR="00BF1086" w:rsidRPr="00774BE6">
        <w:fldChar w:fldCharType="begin"/>
      </w:r>
      <w:r w:rsidR="00146457" w:rsidRPr="00136D9D">
        <w:instrText xml:space="preserve"> SEQ Figure \* ARABIC </w:instrText>
      </w:r>
      <w:r w:rsidR="00BF1086" w:rsidRPr="00774BE6">
        <w:fldChar w:fldCharType="separate"/>
      </w:r>
      <w:r w:rsidR="0068057C" w:rsidRPr="00136D9D">
        <w:rPr>
          <w:noProof/>
        </w:rPr>
        <w:t>4</w:t>
      </w:r>
      <w:r w:rsidR="00BF1086" w:rsidRPr="00774BE6">
        <w:rPr>
          <w:noProof/>
        </w:rPr>
        <w:fldChar w:fldCharType="end"/>
      </w:r>
      <w:r w:rsidRPr="00136D9D">
        <w:t>: File structure for Bootstrap Message on 3G UICC</w:t>
      </w:r>
      <w:bookmarkEnd w:id="162"/>
      <w:bookmarkEnd w:id="163"/>
      <w:bookmarkEnd w:id="164"/>
      <w:bookmarkEnd w:id="165"/>
    </w:p>
    <w:p w:rsidR="00840DB7" w:rsidRPr="00136D9D" w:rsidRDefault="00840DB7" w:rsidP="00840DB7">
      <w:pPr>
        <w:pStyle w:val="App3"/>
        <w:tabs>
          <w:tab w:val="clear" w:pos="1080"/>
        </w:tabs>
      </w:pPr>
      <w:bookmarkStart w:id="166" w:name="_Access_Method_2"/>
      <w:bookmarkStart w:id="167" w:name="_Toc314837655"/>
      <w:bookmarkStart w:id="168" w:name="_Toc336982064"/>
      <w:bookmarkStart w:id="169" w:name="_Toc353539107"/>
      <w:bookmarkEnd w:id="166"/>
      <w:r w:rsidRPr="00136D9D">
        <w:t>Access Method</w:t>
      </w:r>
      <w:bookmarkEnd w:id="167"/>
      <w:bookmarkEnd w:id="168"/>
      <w:bookmarkEnd w:id="169"/>
    </w:p>
    <w:p w:rsidR="00840DB7" w:rsidRPr="00136D9D" w:rsidRDefault="00840DB7" w:rsidP="00840DB7">
      <w:pPr>
        <w:jc w:val="both"/>
      </w:pPr>
      <w:r w:rsidRPr="00136D9D">
        <w:t xml:space="preserve">UICC Commands Read Binary and Update Binary, as defined in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170" w:name="_Toc314837656"/>
      <w:bookmarkStart w:id="171" w:name="_Toc336982065"/>
      <w:bookmarkStart w:id="172" w:name="_Toc353539108"/>
      <w:r w:rsidRPr="00136D9D">
        <w:t>Access Conditions</w:t>
      </w:r>
      <w:bookmarkStart w:id="173" w:name="_Ref14062026"/>
      <w:bookmarkStart w:id="174" w:name="_Toc14064519"/>
      <w:bookmarkStart w:id="175" w:name="_Ref18840974"/>
      <w:bookmarkStart w:id="176" w:name="_Toc20227479"/>
      <w:bookmarkStart w:id="177" w:name="_Toc314837657"/>
      <w:bookmarkStart w:id="178" w:name="_Toc336982066"/>
      <w:bookmarkEnd w:id="170"/>
      <w:bookmarkEnd w:id="171"/>
      <w:bookmarkEnd w:id="172"/>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r w:rsidR="00E746F2">
        <w:fldChar w:fldCharType="begin"/>
      </w:r>
      <w:r w:rsidR="00E746F2">
        <w:instrText xml:space="preserve"> REF reference_TS102_221 \h  \* MERGEFORMAT </w:instrText>
      </w:r>
      <w:r w:rsidR="00E746F2">
        <w:fldChar w:fldCharType="separate"/>
      </w:r>
      <w:r w:rsidR="00774BE6" w:rsidRPr="00774BE6">
        <w:rPr>
          <w:sz w:val="18"/>
          <w:szCs w:val="18"/>
        </w:rPr>
        <w:t>[ETSI TS 102.221]</w:t>
      </w:r>
      <w:r w:rsidR="00E746F2">
        <w:fldChar w:fldCharType="end"/>
      </w:r>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179" w:name="_Toc353539109"/>
      <w:r w:rsidRPr="00136D9D">
        <w:t>Requirements on the</w:t>
      </w:r>
      <w:bookmarkEnd w:id="173"/>
      <w:bookmarkEnd w:id="174"/>
      <w:r w:rsidRPr="00136D9D">
        <w:t xml:space="preserve"> 3G UICC</w:t>
      </w:r>
      <w:bookmarkEnd w:id="175"/>
      <w:bookmarkEnd w:id="176"/>
      <w:bookmarkEnd w:id="177"/>
      <w:bookmarkEnd w:id="178"/>
      <w:bookmarkEnd w:id="179"/>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w:t>
      </w:r>
      <w:proofErr w:type="gramStart"/>
      <w:r w:rsidRPr="00136D9D">
        <w:rPr>
          <w:rFonts w:ascii="Times New Roman" w:hAnsi="Times New Roman"/>
          <w:lang w:val="en-GB"/>
        </w:rPr>
        <w:t>perform</w:t>
      </w:r>
      <w:proofErr w:type="gramEnd"/>
      <w:r w:rsidRPr="00136D9D">
        <w:rPr>
          <w:rFonts w:ascii="Times New Roman" w:hAnsi="Times New Roman"/>
          <w:lang w:val="en-GB"/>
        </w:rPr>
        <w:t xml:space="preserve"> the following steps:</w:t>
      </w:r>
    </w:p>
    <w:p w:rsidR="00840DB7" w:rsidRPr="00136D9D" w:rsidRDefault="00840DB7" w:rsidP="00840DB7">
      <w:pPr>
        <w:numPr>
          <w:ilvl w:val="0"/>
          <w:numId w:val="20"/>
        </w:numPr>
        <w:spacing w:after="0"/>
        <w:jc w:val="both"/>
      </w:pPr>
      <w:r w:rsidRPr="00136D9D">
        <w:t xml:space="preserve">Select PKCS#15 file structure as specified in </w:t>
      </w:r>
      <w:r w:rsidR="00E746F2">
        <w:fldChar w:fldCharType="begin"/>
      </w:r>
      <w:r w:rsidR="00E746F2">
        <w:instrText xml:space="preserve"> REF _Ref315802566 \r \h  \* MERGEFORMAT </w:instrText>
      </w:r>
      <w:r w:rsidR="00E746F2">
        <w:fldChar w:fldCharType="separate"/>
      </w:r>
      <w:r w:rsidR="0068057C" w:rsidRPr="00136D9D">
        <w:t>C.2.1</w:t>
      </w:r>
      <w:r w:rsidR="00E746F2">
        <w:fldChar w:fldCharType="end"/>
      </w:r>
      <w:r w:rsidRPr="00136D9D">
        <w:t>.</w:t>
      </w:r>
    </w:p>
    <w:p w:rsidR="00840DB7" w:rsidRPr="00136D9D" w:rsidRDefault="00840DB7" w:rsidP="00840DB7">
      <w:pPr>
        <w:numPr>
          <w:ilvl w:val="0"/>
          <w:numId w:val="20"/>
        </w:numPr>
        <w:spacing w:after="0"/>
        <w:jc w:val="both"/>
      </w:pPr>
      <w:r w:rsidRPr="00136D9D">
        <w:t>Read ODF to locate the DODF-bootstrap,</w:t>
      </w:r>
    </w:p>
    <w:p w:rsidR="00840DB7" w:rsidRPr="00136D9D" w:rsidRDefault="00840DB7" w:rsidP="00840DB7">
      <w:pPr>
        <w:numPr>
          <w:ilvl w:val="0"/>
          <w:numId w:val="20"/>
        </w:numPr>
        <w:spacing w:after="0"/>
        <w:jc w:val="both"/>
      </w:pPr>
      <w:r w:rsidRPr="00136D9D">
        <w:t>Read DODF-bootstrap to locate the LWM2M_Bootstrap file,</w:t>
      </w:r>
    </w:p>
    <w:p w:rsidR="00840DB7" w:rsidRPr="00136D9D" w:rsidRDefault="00840DB7" w:rsidP="00840DB7">
      <w:pPr>
        <w:numPr>
          <w:ilvl w:val="0"/>
          <w:numId w:val="20"/>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180" w:name="_Toc470597947"/>
      <w:bookmarkStart w:id="181" w:name="_Toc14064508"/>
      <w:bookmarkStart w:id="182" w:name="_Ref18816318"/>
      <w:bookmarkStart w:id="183" w:name="_Ref18826404"/>
      <w:bookmarkStart w:id="184" w:name="_Ref18838600"/>
      <w:bookmarkStart w:id="185" w:name="_Toc20227468"/>
      <w:bookmarkStart w:id="186" w:name="_Toc314837658"/>
      <w:bookmarkStart w:id="187" w:name="_Toc336982067"/>
      <w:bookmarkStart w:id="188" w:name="_Toc353539110"/>
      <w:r w:rsidRPr="00136D9D">
        <w:lastRenderedPageBreak/>
        <w:t>Files Description</w:t>
      </w:r>
      <w:bookmarkEnd w:id="180"/>
      <w:bookmarkEnd w:id="181"/>
      <w:bookmarkEnd w:id="182"/>
      <w:bookmarkEnd w:id="183"/>
      <w:bookmarkEnd w:id="184"/>
      <w:bookmarkEnd w:id="185"/>
      <w:bookmarkEnd w:id="186"/>
      <w:bookmarkEnd w:id="187"/>
      <w:bookmarkEnd w:id="188"/>
    </w:p>
    <w:p w:rsidR="00840DB7" w:rsidRPr="00136D9D" w:rsidRDefault="00840DB7" w:rsidP="00840DB7">
      <w:pPr>
        <w:jc w:val="both"/>
      </w:pPr>
      <w:r w:rsidRPr="00136D9D">
        <w:t xml:space="preserve">All files defined are binary files as defined in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These files are read and updated using 3G UICC Commands related to the application they belong to.</w:t>
      </w:r>
    </w:p>
    <w:p w:rsidR="00840DB7" w:rsidRPr="00136D9D" w:rsidRDefault="00840DB7" w:rsidP="00840DB7">
      <w:pPr>
        <w:pStyle w:val="App3"/>
      </w:pPr>
      <w:bookmarkStart w:id="189" w:name="_EF_ODF"/>
      <w:bookmarkStart w:id="190" w:name="_Ref10622547"/>
      <w:bookmarkStart w:id="191" w:name="_Ref10622835"/>
      <w:bookmarkStart w:id="192" w:name="_Ref10623302"/>
      <w:bookmarkStart w:id="193" w:name="_Ref10624530"/>
      <w:bookmarkStart w:id="194" w:name="_Ref14003395"/>
      <w:bookmarkStart w:id="195" w:name="_Ref14057598"/>
      <w:bookmarkStart w:id="196" w:name="_Toc14064509"/>
      <w:bookmarkStart w:id="197" w:name="_Toc20227469"/>
      <w:bookmarkStart w:id="198" w:name="_Toc314837659"/>
      <w:bookmarkStart w:id="199" w:name="_Toc336982068"/>
      <w:bookmarkStart w:id="200" w:name="_Toc353539111"/>
      <w:bookmarkEnd w:id="189"/>
      <w:r w:rsidRPr="00136D9D">
        <w:t>Object Directory File, EF ODF</w:t>
      </w:r>
      <w:bookmarkEnd w:id="190"/>
      <w:bookmarkEnd w:id="191"/>
      <w:bookmarkEnd w:id="192"/>
      <w:bookmarkEnd w:id="193"/>
      <w:bookmarkEnd w:id="194"/>
      <w:bookmarkEnd w:id="195"/>
      <w:bookmarkEnd w:id="196"/>
      <w:bookmarkEnd w:id="197"/>
      <w:bookmarkEnd w:id="198"/>
      <w:bookmarkEnd w:id="199"/>
      <w:bookmarkEnd w:id="200"/>
    </w:p>
    <w:p w:rsidR="00840DB7" w:rsidRPr="00136D9D" w:rsidRDefault="00840DB7" w:rsidP="00840DB7">
      <w:pPr>
        <w:jc w:val="both"/>
      </w:pPr>
      <w:r w:rsidRPr="00136D9D">
        <w:t>The mandatory Object Directory File (ODF)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section 5.5.1) contains pointers to other EFs, each one containing a directory of PKCS#15 objects of a particular class (e.g. DODF-bootstrap). The File ID is specified in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The card issuer decides the file size. The EF (ODF) can be read but it </w:t>
      </w:r>
      <w:proofErr w:type="gramStart"/>
      <w:r w:rsidRPr="00136D9D">
        <w:t>SHALL  NOT</w:t>
      </w:r>
      <w:proofErr w:type="gramEnd"/>
      <w:r w:rsidRPr="00136D9D">
        <w:t xml:space="preserve">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p>
        </w:tc>
      </w:tr>
    </w:tbl>
    <w:p w:rsidR="00840DB7" w:rsidRPr="00136D9D" w:rsidRDefault="00840DB7" w:rsidP="00840DB7">
      <w:pPr>
        <w:pStyle w:val="App3"/>
        <w:numPr>
          <w:ilvl w:val="0"/>
          <w:numId w:val="0"/>
        </w:numPr>
      </w:pPr>
      <w:bookmarkStart w:id="201" w:name="_EF_CDF"/>
      <w:bookmarkStart w:id="202" w:name="_EF_DODF-prov"/>
      <w:bookmarkStart w:id="203" w:name="_Ref10622536"/>
      <w:bookmarkStart w:id="204" w:name="_Ref10622827"/>
      <w:bookmarkStart w:id="205" w:name="_Ref10623388"/>
      <w:bookmarkStart w:id="206" w:name="_Ref14003639"/>
      <w:bookmarkStart w:id="207" w:name="_Ref14057660"/>
      <w:bookmarkStart w:id="208" w:name="_Toc14064489"/>
      <w:bookmarkStart w:id="209" w:name="_Toc20227449"/>
      <w:bookmarkStart w:id="210" w:name="_Ref10622526"/>
      <w:bookmarkStart w:id="211" w:name="_Ref10622813"/>
      <w:bookmarkStart w:id="212" w:name="_Ref10623369"/>
      <w:bookmarkStart w:id="213" w:name="_Ref14003650"/>
      <w:bookmarkStart w:id="214" w:name="_Ref14057671"/>
      <w:bookmarkStart w:id="215" w:name="_Toc14064511"/>
      <w:bookmarkStart w:id="216" w:name="_Toc20227471"/>
      <w:bookmarkStart w:id="217" w:name="_Toc314837660"/>
      <w:bookmarkEnd w:id="201"/>
      <w:bookmarkEnd w:id="202"/>
    </w:p>
    <w:p w:rsidR="00840DB7" w:rsidRPr="00136D9D" w:rsidRDefault="00840DB7" w:rsidP="00840DB7">
      <w:pPr>
        <w:pStyle w:val="App3"/>
      </w:pPr>
      <w:bookmarkStart w:id="218" w:name="_Toc336982069"/>
      <w:bookmarkStart w:id="219" w:name="_Toc353539112"/>
      <w:r w:rsidRPr="00136D9D">
        <w:t xml:space="preserve">Bootstrap Data Object Directory File, </w:t>
      </w:r>
      <w:bookmarkEnd w:id="203"/>
      <w:bookmarkEnd w:id="204"/>
      <w:bookmarkEnd w:id="205"/>
      <w:bookmarkEnd w:id="206"/>
      <w:bookmarkEnd w:id="207"/>
      <w:bookmarkEnd w:id="208"/>
      <w:bookmarkEnd w:id="209"/>
      <w:r w:rsidRPr="00136D9D">
        <w:t>EF DODF-</w:t>
      </w:r>
      <w:bookmarkEnd w:id="210"/>
      <w:bookmarkEnd w:id="211"/>
      <w:bookmarkEnd w:id="212"/>
      <w:bookmarkEnd w:id="213"/>
      <w:bookmarkEnd w:id="214"/>
      <w:bookmarkEnd w:id="215"/>
      <w:bookmarkEnd w:id="216"/>
      <w:r w:rsidRPr="00136D9D">
        <w:t>bootstrap</w:t>
      </w:r>
      <w:bookmarkEnd w:id="217"/>
      <w:bookmarkEnd w:id="218"/>
      <w:bookmarkEnd w:id="219"/>
    </w:p>
    <w:p w:rsidR="00840DB7" w:rsidRPr="00136D9D" w:rsidRDefault="00840DB7" w:rsidP="00840DB7">
      <w:r w:rsidRPr="00136D9D">
        <w:t>This Data Object Directory File provisioning contains directories of provisioning data objects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lastRenderedPageBreak/>
        <w:t xml:space="preserve">The EF (DODF-bootstrap) </w:t>
      </w:r>
      <w:proofErr w:type="gramStart"/>
      <w:r w:rsidRPr="00136D9D">
        <w:rPr>
          <w:rFonts w:ascii="Times New Roman" w:hAnsi="Times New Roman"/>
          <w:lang w:val="en-GB"/>
        </w:rPr>
        <w:t>SHALL  contain</w:t>
      </w:r>
      <w:proofErr w:type="gramEnd"/>
      <w:r w:rsidRPr="00136D9D">
        <w:rPr>
          <w:rFonts w:ascii="Times New Roman" w:hAnsi="Times New Roman"/>
          <w:lang w:val="en-GB"/>
        </w:rPr>
        <w:t xml:space="preserve"> information on provisioning objects:</w:t>
      </w:r>
    </w:p>
    <w:p w:rsidR="00840DB7" w:rsidRPr="00136D9D" w:rsidRDefault="00840DB7" w:rsidP="00840DB7">
      <w:pPr>
        <w:numPr>
          <w:ilvl w:val="0"/>
          <w:numId w:val="19"/>
        </w:numPr>
        <w:spacing w:after="0"/>
        <w:jc w:val="both"/>
      </w:pPr>
      <w:r w:rsidRPr="00136D9D">
        <w:t xml:space="preserve">Readable label describing the provisioning document </w:t>
      </w:r>
      <w:r w:rsidRPr="00136D9D">
        <w:rPr>
          <w:rFonts w:ascii="Courier New" w:hAnsi="Courier New"/>
        </w:rPr>
        <w:t>(</w:t>
      </w:r>
      <w:proofErr w:type="spellStart"/>
      <w:r w:rsidRPr="00136D9D">
        <w:rPr>
          <w:rFonts w:ascii="Courier New" w:hAnsi="Courier New"/>
        </w:rPr>
        <w:t>CommonObjectAttributes.label</w:t>
      </w:r>
      <w:proofErr w:type="spellEnd"/>
      <w:r w:rsidRPr="00136D9D">
        <w:rPr>
          <w:rFonts w:ascii="Courier New" w:hAnsi="Courier New"/>
        </w:rPr>
        <w:t>)</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Pr>
        <w:spacing w:after="0"/>
        <w:rPr>
          <w:b/>
        </w:rPr>
      </w:pPr>
      <w:r w:rsidRPr="00136D9D">
        <w:t xml:space="preserve">Flags indicating whether the provisioning document is private (i.e., is protected with a PIN) and/or modifiable </w:t>
      </w:r>
      <w:r w:rsidRPr="00136D9D">
        <w:rPr>
          <w:rFonts w:ascii="Courier New" w:hAnsi="Courier New"/>
        </w:rPr>
        <w:t>(</w:t>
      </w:r>
      <w:proofErr w:type="spellStart"/>
      <w:r w:rsidRPr="00136D9D">
        <w:rPr>
          <w:rFonts w:ascii="Courier New" w:hAnsi="Courier New"/>
        </w:rPr>
        <w:t>CommonObjectAttributes.flags</w:t>
      </w:r>
      <w:proofErr w:type="spellEnd"/>
      <w:r w:rsidRPr="00136D9D">
        <w:rPr>
          <w:rFonts w:ascii="Courier New" w:hAnsi="Courier New"/>
        </w:rPr>
        <w:t>)</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
      </w:pPr>
      <w:r w:rsidRPr="00136D9D">
        <w:t xml:space="preserve">Object identifier indicating a LWM2M </w:t>
      </w:r>
      <w:proofErr w:type="spellStart"/>
      <w:r w:rsidRPr="00136D9D">
        <w:t>boostrap</w:t>
      </w:r>
      <w:proofErr w:type="spellEnd"/>
      <w:r w:rsidRPr="00136D9D">
        <w:t xml:space="preserve"> object and the type of the provisioning object </w:t>
      </w:r>
      <w:r w:rsidRPr="00136D9D">
        <w:rPr>
          <w:rFonts w:ascii="Courier New" w:hAnsi="Courier New"/>
        </w:rPr>
        <w:t>(</w:t>
      </w:r>
      <w:proofErr w:type="spellStart"/>
      <w:r w:rsidRPr="00136D9D">
        <w:rPr>
          <w:rFonts w:ascii="Courier New" w:hAnsi="Courier New"/>
        </w:rPr>
        <w:t>CommonDataObjectAttributes.applicationOID</w:t>
      </w:r>
      <w:proofErr w:type="spellEnd"/>
      <w:r w:rsidRPr="00136D9D">
        <w:rPr>
          <w:rFonts w:ascii="Courier New" w:hAnsi="Courier New"/>
        </w:rPr>
        <w:t>)</w:t>
      </w:r>
    </w:p>
    <w:p w:rsidR="00840DB7" w:rsidRPr="00136D9D" w:rsidRDefault="00840DB7" w:rsidP="00840DB7">
      <w:pPr>
        <w:numPr>
          <w:ilvl w:val="0"/>
          <w:numId w:val="19"/>
        </w:numPr>
        <w:spacing w:after="0"/>
      </w:pPr>
      <w:r w:rsidRPr="00136D9D">
        <w:t>Pointer to the contents of the provisioning document</w:t>
      </w:r>
      <w:r w:rsidRPr="00136D9D">
        <w:rPr>
          <w:b/>
        </w:rPr>
        <w:t xml:space="preserve"> </w:t>
      </w:r>
      <w:r w:rsidRPr="00136D9D">
        <w:t>(</w:t>
      </w:r>
      <w:proofErr w:type="spellStart"/>
      <w:r w:rsidRPr="00136D9D">
        <w:t>Path.path</w:t>
      </w:r>
      <w:proofErr w:type="spellEnd"/>
      <w:r w:rsidRPr="00136D9D">
        <w:t>)</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220" w:name="_EF_Bootstrap"/>
      <w:bookmarkStart w:id="221" w:name="_Toc470597948"/>
      <w:bookmarkStart w:id="222" w:name="_Ref10622506"/>
      <w:bookmarkStart w:id="223" w:name="_Ref10622772"/>
      <w:bookmarkStart w:id="224" w:name="_Ref10623422"/>
      <w:bookmarkStart w:id="225" w:name="_Ref14056801"/>
      <w:bookmarkStart w:id="226" w:name="_Ref14057709"/>
      <w:bookmarkStart w:id="227" w:name="_Toc14064512"/>
      <w:bookmarkStart w:id="228" w:name="_Toc20227472"/>
      <w:bookmarkStart w:id="229" w:name="_Toc314837661"/>
      <w:bookmarkStart w:id="230" w:name="_Toc336982070"/>
      <w:bookmarkStart w:id="231" w:name="_Toc353539113"/>
      <w:bookmarkEnd w:id="220"/>
      <w:r w:rsidRPr="00136D9D">
        <w:t>EF  LWM2M_Bootstrap</w:t>
      </w:r>
      <w:bookmarkEnd w:id="221"/>
      <w:bookmarkEnd w:id="222"/>
      <w:bookmarkEnd w:id="223"/>
      <w:bookmarkEnd w:id="224"/>
      <w:bookmarkEnd w:id="225"/>
      <w:bookmarkEnd w:id="226"/>
      <w:bookmarkEnd w:id="227"/>
      <w:bookmarkEnd w:id="228"/>
      <w:bookmarkEnd w:id="229"/>
      <w:bookmarkEnd w:id="230"/>
      <w:bookmarkEnd w:id="231"/>
    </w:p>
    <w:p w:rsidR="00840DB7" w:rsidRPr="00136D9D" w:rsidRDefault="00840DB7" w:rsidP="00840DB7">
      <w:pPr>
        <w:jc w:val="both"/>
      </w:pPr>
      <w:r w:rsidRPr="00136D9D">
        <w:t xml:space="preserve">Only the card issuer can modify </w:t>
      </w:r>
      <w:proofErr w:type="gramStart"/>
      <w:r w:rsidRPr="00136D9D">
        <w:t>EF  LWM2M</w:t>
      </w:r>
      <w:proofErr w:type="gramEnd"/>
      <w:r w:rsidRPr="00136D9D">
        <w:t xml:space="preserve">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232" w:name="_Toc353539114"/>
      <w:r w:rsidRPr="00136D9D">
        <w:lastRenderedPageBreak/>
        <w:t>Change History</w:t>
      </w:r>
      <w:r w:rsidRPr="00136D9D">
        <w:tab/>
        <w:t>(Informative)</w:t>
      </w:r>
      <w:bookmarkEnd w:id="98"/>
      <w:bookmarkEnd w:id="99"/>
      <w:bookmarkEnd w:id="232"/>
    </w:p>
    <w:p w:rsidR="00F2110E" w:rsidRPr="00136D9D" w:rsidRDefault="00F2110E">
      <w:pPr>
        <w:pStyle w:val="App2"/>
      </w:pPr>
      <w:bookmarkStart w:id="233" w:name="_Toc44724972"/>
      <w:bookmarkStart w:id="234" w:name="_Toc51147388"/>
      <w:bookmarkStart w:id="235" w:name="_Toc51149242"/>
      <w:bookmarkStart w:id="236" w:name="_Toc353539115"/>
      <w:r w:rsidRPr="00136D9D">
        <w:t>Approved Version History</w:t>
      </w:r>
      <w:bookmarkEnd w:id="233"/>
      <w:bookmarkEnd w:id="234"/>
      <w:bookmarkEnd w:id="235"/>
      <w:bookmarkEnd w:id="2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pPr>
      <w:bookmarkStart w:id="237" w:name="_Toc44724973"/>
      <w:bookmarkStart w:id="238" w:name="_Toc51147389"/>
      <w:bookmarkStart w:id="239" w:name="_Toc51149243"/>
      <w:bookmarkStart w:id="240" w:name="_Toc353539116"/>
      <w:r w:rsidRPr="00136D9D">
        <w:t>Draft/Candidate Version &lt;current version&gt; History</w:t>
      </w:r>
      <w:bookmarkEnd w:id="237"/>
      <w:bookmarkEnd w:id="238"/>
      <w:bookmarkEnd w:id="239"/>
      <w:bookmarkEnd w:id="2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lastRenderedPageBreak/>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505BEB" w:rsidRDefault="00A66781" w:rsidP="00AB6C4D">
            <w:pPr>
              <w:pStyle w:val="TableRow"/>
              <w:rPr>
                <w:rFonts w:ascii="Arial" w:hAnsi="Arial" w:cs="Arial"/>
                <w:sz w:val="14"/>
                <w:szCs w:val="14"/>
              </w:rPr>
            </w:pPr>
            <w:r w:rsidRPr="00505BEB">
              <w:rPr>
                <w:rFonts w:ascii="Arial" w:hAnsi="Arial" w:cs="Arial"/>
                <w:sz w:val="14"/>
                <w:szCs w:val="14"/>
              </w:rPr>
              <w:t>OMA-DM-LightweightM2M-2013-0047R02-CR_major_TS_cleanup</w:t>
            </w:r>
          </w:p>
          <w:p w:rsidR="00320003" w:rsidRPr="00505BEB" w:rsidRDefault="00320003" w:rsidP="00AB6C4D">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320003"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OMA-DM-LightweightM2M-2013-0030R01-CR_Registration_Update</w:t>
            </w:r>
          </w:p>
          <w:p w:rsidR="00692C86"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OMA-DM-LightweightM2M-2013-0032-CR_Read_Operation_Update</w:t>
            </w:r>
          </w:p>
          <w:p w:rsidR="004F3A19"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OMA-DM-LightweightM2M-2013-0044</w:t>
            </w:r>
            <w:r w:rsidR="002A3C48" w:rsidRPr="00505BEB">
              <w:rPr>
                <w:rFonts w:ascii="Arial" w:hAnsi="Arial" w:cs="Arial"/>
                <w:sz w:val="14"/>
                <w:szCs w:val="14"/>
              </w:rPr>
              <w:t>R01</w:t>
            </w:r>
            <w:r w:rsidR="00583771" w:rsidRPr="00505BEB">
              <w:rPr>
                <w:rFonts w:ascii="Arial" w:hAnsi="Arial" w:cs="Arial"/>
                <w:sz w:val="14"/>
                <w:szCs w:val="14"/>
              </w:rPr>
              <w:t>-CR_Response_Code_Update</w:t>
            </w:r>
          </w:p>
          <w:p w:rsidR="00583771"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OMA-DM-LightweightM2M-2013-0034</w:t>
            </w:r>
            <w:r w:rsidR="002A3C48" w:rsidRPr="00505BEB">
              <w:rPr>
                <w:rFonts w:ascii="Arial" w:hAnsi="Arial" w:cs="Arial"/>
                <w:sz w:val="14"/>
                <w:szCs w:val="14"/>
              </w:rPr>
              <w:t>R01</w:t>
            </w:r>
            <w:r w:rsidR="00F35183" w:rsidRPr="00505BEB">
              <w:rPr>
                <w:rFonts w:ascii="Arial" w:hAnsi="Arial" w:cs="Arial"/>
                <w:sz w:val="14"/>
                <w:szCs w:val="14"/>
              </w:rPr>
              <w:t>-CR_Device_Object_Update</w:t>
            </w:r>
          </w:p>
          <w:p w:rsidR="00F35183" w:rsidRPr="00505BEB" w:rsidRDefault="0077715F" w:rsidP="00AB6C4D">
            <w:pPr>
              <w:pStyle w:val="TableRow"/>
              <w:rPr>
                <w:rFonts w:ascii="Arial" w:hAnsi="Arial" w:cs="Arial"/>
                <w:sz w:val="14"/>
                <w:szCs w:val="14"/>
              </w:rPr>
            </w:pPr>
            <w:r w:rsidRPr="00505BEB">
              <w:rPr>
                <w:rFonts w:ascii="Arial" w:hAnsi="Arial" w:cs="Arial"/>
                <w:sz w:val="14"/>
                <w:szCs w:val="14"/>
              </w:rPr>
              <w:t>OMA-DM-LightweightM2M-2013-0035</w:t>
            </w:r>
            <w:r w:rsidR="003D7306" w:rsidRPr="00505BEB">
              <w:rPr>
                <w:rFonts w:ascii="Arial" w:hAnsi="Arial" w:cs="Arial"/>
                <w:sz w:val="14"/>
                <w:szCs w:val="14"/>
              </w:rPr>
              <w:t>R01</w:t>
            </w:r>
            <w:r w:rsidRPr="00505BEB">
              <w:rPr>
                <w:rFonts w:ascii="Arial" w:hAnsi="Arial" w:cs="Arial"/>
                <w:sz w:val="14"/>
                <w:szCs w:val="14"/>
              </w:rPr>
              <w:t>-CR_Bootstrap_Interface_Update</w:t>
            </w:r>
          </w:p>
          <w:p w:rsidR="0077715F" w:rsidRPr="00505BEB" w:rsidRDefault="00774BE6" w:rsidP="00AB6C4D">
            <w:pPr>
              <w:pStyle w:val="TableRow"/>
              <w:rPr>
                <w:rFonts w:ascii="Arial" w:hAnsi="Arial" w:cs="Arial"/>
                <w:sz w:val="14"/>
                <w:szCs w:val="14"/>
              </w:rPr>
            </w:pPr>
            <w:r w:rsidRPr="00505BEB">
              <w:rPr>
                <w:rFonts w:ascii="Arial" w:hAnsi="Arial" w:cs="Arial"/>
                <w:sz w:val="14"/>
                <w:szCs w:val="14"/>
              </w:rPr>
              <w:t>OMA-DM-LightweightM2M-2013-0037</w:t>
            </w:r>
            <w:r w:rsidR="009E31B0" w:rsidRPr="00505BEB">
              <w:rPr>
                <w:rFonts w:ascii="Arial" w:hAnsi="Arial" w:cs="Arial"/>
                <w:sz w:val="14"/>
                <w:szCs w:val="14"/>
              </w:rPr>
              <w:t>R01</w:t>
            </w:r>
            <w:r w:rsidRPr="00505BEB">
              <w:rPr>
                <w:rFonts w:ascii="Arial" w:hAnsi="Arial" w:cs="Arial"/>
                <w:sz w:val="14"/>
                <w:szCs w:val="14"/>
              </w:rPr>
              <w:t xml:space="preserve">-CR_Access_Control_Update  </w:t>
            </w:r>
          </w:p>
          <w:p w:rsidR="00431DE6" w:rsidRPr="00505BEB" w:rsidRDefault="00431DE6" w:rsidP="00AB6C4D">
            <w:pPr>
              <w:pStyle w:val="TableRow"/>
              <w:rPr>
                <w:rFonts w:ascii="Arial" w:hAnsi="Arial" w:cs="Arial"/>
                <w:sz w:val="14"/>
                <w:szCs w:val="14"/>
              </w:rPr>
            </w:pPr>
            <w:r w:rsidRPr="00505BEB">
              <w:rPr>
                <w:rFonts w:ascii="Arial" w:hAnsi="Arial" w:cs="Arial"/>
                <w:sz w:val="14"/>
                <w:szCs w:val="14"/>
              </w:rPr>
              <w:t>OM</w:t>
            </w:r>
            <w:r w:rsidR="009E31B0" w:rsidRPr="00505BEB">
              <w:rPr>
                <w:rFonts w:ascii="Arial" w:hAnsi="Arial" w:cs="Arial"/>
                <w:sz w:val="14"/>
                <w:szCs w:val="14"/>
              </w:rPr>
              <w:t>A-DM-LightweightM2M-2013-0038R02</w:t>
            </w:r>
            <w:r w:rsidRPr="00505BEB">
              <w:rPr>
                <w:rFonts w:ascii="Arial" w:hAnsi="Arial" w:cs="Arial"/>
                <w:sz w:val="14"/>
                <w:szCs w:val="14"/>
              </w:rPr>
              <w:t>-CR_Firmware_Object_Update</w:t>
            </w:r>
          </w:p>
          <w:p w:rsidR="009C2410" w:rsidRPr="00505BEB" w:rsidRDefault="002F0A28" w:rsidP="00AB6C4D">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r w:rsidR="00A91A47" w:rsidRPr="00FD683E">
        <w:trPr>
          <w:cantSplit/>
          <w:jc w:val="center"/>
        </w:trPr>
        <w:tc>
          <w:tcPr>
            <w:tcW w:w="2975" w:type="dxa"/>
          </w:tcPr>
          <w:p w:rsidR="00A91A47" w:rsidRPr="00136D9D" w:rsidRDefault="00A91A47" w:rsidP="00A91A47">
            <w:pPr>
              <w:pStyle w:val="TableRow"/>
              <w:rPr>
                <w:rFonts w:ascii="Arial" w:hAnsi="Arial" w:cs="Arial"/>
                <w:sz w:val="16"/>
                <w:szCs w:val="16"/>
              </w:rPr>
            </w:pPr>
            <w:r w:rsidRPr="00136D9D">
              <w:rPr>
                <w:rFonts w:ascii="Arial" w:hAnsi="Arial" w:cs="Arial"/>
                <w:sz w:val="16"/>
                <w:szCs w:val="16"/>
              </w:rPr>
              <w:t>Draft Version</w:t>
            </w:r>
          </w:p>
          <w:p w:rsidR="00A91A47" w:rsidRPr="00136D9D" w:rsidRDefault="00A91A47" w:rsidP="00A91A47">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A91A47" w:rsidRDefault="00A91A47" w:rsidP="00AB6C4D">
            <w:pPr>
              <w:pStyle w:val="TableRow"/>
              <w:rPr>
                <w:rFonts w:ascii="Arial" w:hAnsi="Arial" w:cs="Arial"/>
                <w:sz w:val="16"/>
                <w:szCs w:val="16"/>
              </w:rPr>
            </w:pPr>
            <w:r>
              <w:rPr>
                <w:rFonts w:ascii="Arial" w:hAnsi="Arial" w:cs="Arial"/>
                <w:sz w:val="16"/>
                <w:szCs w:val="16"/>
              </w:rPr>
              <w:t>12 Apr 2013</w:t>
            </w:r>
          </w:p>
        </w:tc>
        <w:tc>
          <w:tcPr>
            <w:tcW w:w="1080" w:type="dxa"/>
          </w:tcPr>
          <w:p w:rsidR="00A91A47" w:rsidRPr="00136D9D" w:rsidRDefault="00A91A47" w:rsidP="00AB6C4D">
            <w:pPr>
              <w:pStyle w:val="TableRow"/>
              <w:rPr>
                <w:rFonts w:ascii="Arial" w:hAnsi="Arial" w:cs="Arial"/>
                <w:sz w:val="16"/>
                <w:szCs w:val="16"/>
              </w:rPr>
            </w:pPr>
          </w:p>
        </w:tc>
        <w:tc>
          <w:tcPr>
            <w:tcW w:w="4864" w:type="dxa"/>
          </w:tcPr>
          <w:p w:rsidR="00A91A47" w:rsidRDefault="00A91A47" w:rsidP="00AB6C4D">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A91A47" w:rsidRDefault="00C52A26" w:rsidP="00AB6C4D">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C52A26" w:rsidRDefault="00791956" w:rsidP="00AB6C4D">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791956" w:rsidRDefault="00306BDE" w:rsidP="00AB6C4D">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306BDE" w:rsidRDefault="0003534A" w:rsidP="00AB6C4D">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03534A" w:rsidRDefault="00A8084C" w:rsidP="00AB6C4D">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A8084C" w:rsidRPr="00831F96" w:rsidRDefault="00FD683E" w:rsidP="00AB6C4D">
            <w:pPr>
              <w:pStyle w:val="TableRow"/>
              <w:rPr>
                <w:rFonts w:ascii="Arial" w:hAnsi="Arial" w:cs="Arial"/>
                <w:color w:val="000000"/>
                <w:sz w:val="14"/>
                <w:szCs w:val="14"/>
                <w:lang w:val="de-DE"/>
              </w:rPr>
            </w:pPr>
            <w:r w:rsidRPr="00831F96">
              <w:rPr>
                <w:rFonts w:ascii="Arial" w:hAnsi="Arial" w:cs="Arial"/>
                <w:color w:val="000000"/>
                <w:sz w:val="14"/>
                <w:szCs w:val="14"/>
                <w:lang w:val="de-DE"/>
              </w:rPr>
              <w:t>OMA-DM-LightweightM2M-2013-0049R01-CR_queue_mode</w:t>
            </w:r>
          </w:p>
        </w:tc>
      </w:tr>
    </w:tbl>
    <w:p w:rsidR="00F2110E" w:rsidRPr="00136D9D" w:rsidRDefault="00F2110E">
      <w:pPr>
        <w:pStyle w:val="App1"/>
      </w:pPr>
      <w:bookmarkStart w:id="241" w:name="_Toc84123007"/>
      <w:bookmarkStart w:id="242" w:name="_Toc353539117"/>
      <w:bookmarkStart w:id="243" w:name="_Toc51147390"/>
      <w:bookmarkStart w:id="244" w:name="_Toc51149244"/>
      <w:r w:rsidRPr="00136D9D">
        <w:lastRenderedPageBreak/>
        <w:t>Static Conformance Requirements</w:t>
      </w:r>
      <w:r w:rsidRPr="00136D9D">
        <w:tab/>
        <w:t>(Normative)</w:t>
      </w:r>
      <w:bookmarkEnd w:id="241"/>
      <w:bookmarkEnd w:id="242"/>
    </w:p>
    <w:p w:rsidR="00F2110E" w:rsidRPr="00136D9D" w:rsidRDefault="00F2110E">
      <w:r w:rsidRPr="00136D9D">
        <w:t>The notation used in this appendix is specified in [IOPPROC].</w:t>
      </w:r>
    </w:p>
    <w:p w:rsidR="00F2110E" w:rsidRPr="00136D9D" w:rsidRDefault="00F2110E">
      <w:pPr>
        <w:pStyle w:val="Kommentartext"/>
      </w:pPr>
      <w:r w:rsidRPr="00136D9D">
        <w:t>The following is a model of a set of SCR tables.  DELETE THIS COMMENT</w:t>
      </w:r>
    </w:p>
    <w:p w:rsidR="00F2110E" w:rsidRPr="00136D9D" w:rsidRDefault="00F2110E">
      <w:pPr>
        <w:pStyle w:val="App2"/>
      </w:pPr>
      <w:bookmarkStart w:id="245" w:name="_Toc84123008"/>
      <w:bookmarkStart w:id="246" w:name="_Toc353539118"/>
      <w:r w:rsidRPr="00136D9D">
        <w:t>SCR for XYZ Client</w:t>
      </w:r>
      <w:bookmarkEnd w:id="245"/>
      <w:bookmarkEnd w:id="2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247" w:name="_Toc84123009"/>
      <w:bookmarkStart w:id="248" w:name="_Toc353539119"/>
      <w:r w:rsidRPr="00136D9D">
        <w:t>SCR for XYZ Server</w:t>
      </w:r>
      <w:bookmarkEnd w:id="247"/>
      <w:bookmarkEnd w:id="2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249" w:name="_Toc353539120"/>
      <w:r w:rsidRPr="00136D9D">
        <w:lastRenderedPageBreak/>
        <w:t>&lt;Additional Information&gt;</w:t>
      </w:r>
      <w:bookmarkEnd w:id="243"/>
      <w:bookmarkEnd w:id="244"/>
      <w:bookmarkEnd w:id="249"/>
    </w:p>
    <w:p w:rsidR="00F2110E" w:rsidRPr="00136D9D" w:rsidRDefault="00F2110E">
      <w:pPr>
        <w:pStyle w:val="Kommentartext"/>
      </w:pPr>
      <w:bookmarkStart w:id="250"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Kommentartext"/>
      </w:pPr>
      <w:r w:rsidRPr="00136D9D">
        <w:t xml:space="preserve">Note that the styles for the headers in the appendix (App1, App2, </w:t>
      </w:r>
      <w:proofErr w:type="gramStart"/>
      <w:r w:rsidRPr="00136D9D">
        <w:t>App3</w:t>
      </w:r>
      <w:proofErr w:type="gramEnd"/>
      <w:r w:rsidRPr="00136D9D">
        <w:t>) are different than the main body.  The use below is intended to validate the styles to be used.  Remove if not needed.</w:t>
      </w:r>
    </w:p>
    <w:p w:rsidR="00F2110E" w:rsidRPr="00136D9D" w:rsidRDefault="00F2110E">
      <w:pPr>
        <w:pStyle w:val="Kommentartext"/>
      </w:pPr>
      <w:r w:rsidRPr="00136D9D">
        <w:t>DELETE THIS COMMENT</w:t>
      </w:r>
    </w:p>
    <w:p w:rsidR="00F2110E" w:rsidRPr="00136D9D" w:rsidRDefault="00F2110E">
      <w:pPr>
        <w:pStyle w:val="App2"/>
      </w:pPr>
      <w:bookmarkStart w:id="251" w:name="_Toc353539121"/>
      <w:r w:rsidRPr="00136D9D">
        <w:t>App Headers</w:t>
      </w:r>
      <w:bookmarkEnd w:id="250"/>
      <w:bookmarkEnd w:id="251"/>
    </w:p>
    <w:p w:rsidR="00F2110E" w:rsidRPr="00136D9D" w:rsidRDefault="00F2110E">
      <w:r w:rsidRPr="00136D9D">
        <w:t>&lt;More text&gt;</w:t>
      </w:r>
    </w:p>
    <w:p w:rsidR="00F2110E" w:rsidRPr="00136D9D" w:rsidRDefault="00F2110E">
      <w:pPr>
        <w:pStyle w:val="App3"/>
      </w:pPr>
      <w:bookmarkStart w:id="252" w:name="_Toc61141536"/>
      <w:bookmarkStart w:id="253" w:name="_Toc353539122"/>
      <w:r w:rsidRPr="00136D9D">
        <w:t>More Headers</w:t>
      </w:r>
      <w:bookmarkEnd w:id="252"/>
      <w:bookmarkEnd w:id="253"/>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49"/>
      <w:footerReference w:type="default" r:id="rId50"/>
      <w:footerReference w:type="first" r:id="rId51"/>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5DC1" w:rsidRDefault="00105DC1">
      <w:r>
        <w:separator/>
      </w:r>
    </w:p>
  </w:endnote>
  <w:endnote w:type="continuationSeparator" w:id="0">
    <w:p w:rsidR="00105DC1" w:rsidRDefault="00105D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5BEB" w:rsidRDefault="00505BEB">
    <w:pPr>
      <w:pStyle w:val="Fuzeile"/>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5BEB" w:rsidRDefault="00505BEB">
    <w:pPr>
      <w:pStyle w:val="Fuzeile"/>
      <w:pBdr>
        <w:top w:val="single" w:sz="4" w:space="1" w:color="auto"/>
      </w:pBdr>
      <w:tabs>
        <w:tab w:val="right" w:pos="10080"/>
      </w:tabs>
      <w:spacing w:before="120"/>
      <w:rPr>
        <w:bCs/>
        <w:color w:val="969696"/>
        <w:sz w:val="10"/>
      </w:rPr>
    </w:pPr>
    <w:bookmarkStart w:id="254" w:name="FootText1"/>
    <w:r>
      <w:rPr>
        <w:bCs/>
        <w:color w:val="000000"/>
      </w:rPr>
      <w:sym w:font="Symbol" w:char="F0D3"/>
    </w:r>
    <w:r>
      <w:rPr>
        <w:bCs/>
        <w:color w:val="000000"/>
      </w:rPr>
      <w:t xml:space="preserve"> 2012 Open Mobile Alliance Ltd.  All Rights Reserved.</w:t>
    </w:r>
    <w:bookmarkEnd w:id="254"/>
    <w:r>
      <w:rPr>
        <w:bCs/>
        <w:color w:val="000000"/>
        <w:sz w:val="16"/>
      </w:rPr>
      <w:br/>
    </w:r>
    <w:bookmarkStart w:id="255"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56" w:name="TemplateName"/>
    <w:r>
      <w:rPr>
        <w:rFonts w:cs="Arial"/>
        <w:color w:val="969696"/>
        <w:sz w:val="10"/>
      </w:rPr>
      <w:t>[OMA-Template-Spec-20060101-I]</w:t>
    </w:r>
    <w:bookmarkEnd w:id="255"/>
    <w:bookmarkEnd w:id="25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5DC1" w:rsidRDefault="00105DC1">
      <w:r>
        <w:separator/>
      </w:r>
    </w:p>
  </w:footnote>
  <w:footnote w:type="continuationSeparator" w:id="0">
    <w:p w:rsidR="00105DC1" w:rsidRDefault="00105DC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5BEB" w:rsidRPr="00831F96" w:rsidRDefault="00505BEB">
    <w:pPr>
      <w:pStyle w:val="Kopfzeile"/>
      <w:pBdr>
        <w:bottom w:val="single" w:sz="4" w:space="1" w:color="auto"/>
      </w:pBdr>
      <w:tabs>
        <w:tab w:val="clear" w:pos="4320"/>
        <w:tab w:val="clear" w:pos="8640"/>
        <w:tab w:val="right" w:pos="10080"/>
      </w:tabs>
      <w:spacing w:after="60"/>
      <w:rPr>
        <w:lang w:val="en-US"/>
      </w:rPr>
    </w:pPr>
    <w:fldSimple w:instr=" STYLEREF ZDID \* MERGEFORMAT ">
      <w:r w:rsidR="00E415BE" w:rsidRPr="00E415BE">
        <w:rPr>
          <w:noProof/>
          <w:lang w:val="en-US"/>
        </w:rPr>
        <w:t>OMA-TS-LightweightM2M-V1_0-20130412-D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E415BE">
      <w:rPr>
        <w:noProof/>
        <w:lang w:val="en-US"/>
      </w:rPr>
      <w:t>70</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E415BE">
      <w:rPr>
        <w:noProof/>
        <w:lang w:val="en-US"/>
      </w:rPr>
      <w:t>72</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8">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1">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2">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7">
    <w:nsid w:val="416E54EC"/>
    <w:multiLevelType w:val="multilevel"/>
    <w:tmpl w:val="4698B25E"/>
    <w:lvl w:ilvl="0">
      <w:start w:val="1"/>
      <w:numFmt w:val="decimal"/>
      <w:pStyle w:val="berschrift1"/>
      <w:lvlText w:val="%1."/>
      <w:lvlJc w:val="left"/>
      <w:pPr>
        <w:tabs>
          <w:tab w:val="num" w:pos="504"/>
        </w:tabs>
        <w:ind w:left="504" w:hanging="504"/>
      </w:pPr>
      <w:rPr>
        <w:rFonts w:hint="default"/>
      </w:rPr>
    </w:lvl>
    <w:lvl w:ilvl="1">
      <w:start w:val="1"/>
      <w:numFmt w:val="decimal"/>
      <w:pStyle w:val="berschrift2"/>
      <w:lvlText w:val="%1.%2"/>
      <w:lvlJc w:val="left"/>
      <w:pPr>
        <w:tabs>
          <w:tab w:val="num" w:pos="1006"/>
        </w:tabs>
        <w:ind w:left="1006" w:hanging="864"/>
      </w:pPr>
      <w:rPr>
        <w:rFonts w:hint="default"/>
      </w:rPr>
    </w:lvl>
    <w:lvl w:ilvl="2">
      <w:start w:val="1"/>
      <w:numFmt w:val="decimal"/>
      <w:pStyle w:val="berschrift3"/>
      <w:lvlText w:val="%1.%2.%3"/>
      <w:lvlJc w:val="left"/>
      <w:pPr>
        <w:tabs>
          <w:tab w:val="num" w:pos="1080"/>
        </w:tabs>
        <w:ind w:left="1080" w:hanging="1080"/>
      </w:pPr>
      <w:rPr>
        <w:rFonts w:hint="default"/>
      </w:rPr>
    </w:lvl>
    <w:lvl w:ilvl="3">
      <w:start w:val="1"/>
      <w:numFmt w:val="decimal"/>
      <w:pStyle w:val="berschrift4"/>
      <w:lvlText w:val="%1.%2.%3.%4"/>
      <w:lvlJc w:val="left"/>
      <w:pPr>
        <w:tabs>
          <w:tab w:val="num" w:pos="1296"/>
        </w:tabs>
        <w:ind w:left="1296" w:hanging="1296"/>
      </w:pPr>
      <w:rPr>
        <w:rFonts w:hint="default"/>
      </w:rPr>
    </w:lvl>
    <w:lvl w:ilvl="4">
      <w:start w:val="1"/>
      <w:numFmt w:val="decimal"/>
      <w:pStyle w:val="berschrift5"/>
      <w:lvlText w:val="%1.%2.%3.%4.%5"/>
      <w:lvlJc w:val="left"/>
      <w:pPr>
        <w:tabs>
          <w:tab w:val="num" w:pos="1512"/>
        </w:tabs>
        <w:ind w:left="1512" w:hanging="1512"/>
      </w:pPr>
      <w:rPr>
        <w:rFonts w:hint="default"/>
      </w:rPr>
    </w:lvl>
    <w:lvl w:ilvl="5">
      <w:start w:val="1"/>
      <w:numFmt w:val="decimal"/>
      <w:pStyle w:val="berschrift6"/>
      <w:suff w:val="space"/>
      <w:lvlText w:val="%1.%2.%3.%4.%5.%6."/>
      <w:lvlJc w:val="left"/>
      <w:pPr>
        <w:ind w:left="2736" w:hanging="936"/>
      </w:pPr>
      <w:rPr>
        <w:rFonts w:hint="default"/>
      </w:rPr>
    </w:lvl>
    <w:lvl w:ilvl="6">
      <w:start w:val="1"/>
      <w:numFmt w:val="decimal"/>
      <w:pStyle w:val="berschrift7"/>
      <w:lvlText w:val="%1.%2.%3.%4.%5.%6.%7."/>
      <w:lvlJc w:val="left"/>
      <w:pPr>
        <w:tabs>
          <w:tab w:val="num" w:pos="4320"/>
        </w:tabs>
        <w:ind w:left="3240" w:hanging="1080"/>
      </w:pPr>
      <w:rPr>
        <w:rFonts w:hint="default"/>
      </w:rPr>
    </w:lvl>
    <w:lvl w:ilvl="7">
      <w:start w:val="1"/>
      <w:numFmt w:val="decimal"/>
      <w:pStyle w:val="berschrift8"/>
      <w:lvlText w:val="%1.%2.%3.%4.%5.%6.%7.%8."/>
      <w:lvlJc w:val="left"/>
      <w:pPr>
        <w:tabs>
          <w:tab w:val="num" w:pos="5040"/>
        </w:tabs>
        <w:ind w:left="3744" w:hanging="1224"/>
      </w:pPr>
      <w:rPr>
        <w:rFonts w:hint="default"/>
      </w:rPr>
    </w:lvl>
    <w:lvl w:ilvl="8">
      <w:start w:val="1"/>
      <w:numFmt w:val="decimal"/>
      <w:pStyle w:val="berschrift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25">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5">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7"/>
  </w:num>
  <w:num w:numId="3">
    <w:abstractNumId w:val="36"/>
  </w:num>
  <w:num w:numId="4">
    <w:abstractNumId w:val="34"/>
  </w:num>
  <w:num w:numId="5">
    <w:abstractNumId w:val="35"/>
  </w:num>
  <w:num w:numId="6">
    <w:abstractNumId w:val="5"/>
  </w:num>
  <w:num w:numId="7">
    <w:abstractNumId w:val="2"/>
  </w:num>
  <w:num w:numId="8">
    <w:abstractNumId w:val="17"/>
  </w:num>
  <w:num w:numId="9">
    <w:abstractNumId w:val="24"/>
  </w:num>
  <w:num w:numId="10">
    <w:abstractNumId w:val="20"/>
  </w:num>
  <w:num w:numId="11">
    <w:abstractNumId w:val="18"/>
  </w:num>
  <w:num w:numId="12">
    <w:abstractNumId w:val="7"/>
  </w:num>
  <w:num w:numId="13">
    <w:abstractNumId w:val="28"/>
  </w:num>
  <w:num w:numId="14">
    <w:abstractNumId w:val="27"/>
  </w:num>
  <w:num w:numId="15">
    <w:abstractNumId w:val="11"/>
  </w:num>
  <w:num w:numId="16">
    <w:abstractNumId w:val="21"/>
  </w:num>
  <w:num w:numId="17">
    <w:abstractNumId w:val="31"/>
  </w:num>
  <w:num w:numId="18">
    <w:abstractNumId w:val="10"/>
  </w:num>
  <w:num w:numId="19">
    <w:abstractNumId w:val="16"/>
  </w:num>
  <w:num w:numId="20">
    <w:abstractNumId w:val="13"/>
  </w:num>
  <w:num w:numId="21">
    <w:abstractNumId w:val="3"/>
  </w:num>
  <w:num w:numId="22">
    <w:abstractNumId w:val="30"/>
  </w:num>
  <w:num w:numId="23">
    <w:abstractNumId w:val="23"/>
  </w:num>
  <w:num w:numId="24">
    <w:abstractNumId w:val="19"/>
  </w:num>
  <w:num w:numId="25">
    <w:abstractNumId w:val="6"/>
  </w:num>
  <w:num w:numId="26">
    <w:abstractNumId w:val="25"/>
  </w:num>
  <w:num w:numId="27">
    <w:abstractNumId w:val="8"/>
  </w:num>
  <w:num w:numId="28">
    <w:abstractNumId w:val="33"/>
  </w:num>
  <w:num w:numId="29">
    <w:abstractNumId w:val="0"/>
  </w:num>
  <w:num w:numId="30">
    <w:abstractNumId w:val="29"/>
  </w:num>
  <w:num w:numId="31">
    <w:abstractNumId w:val="12"/>
  </w:num>
  <w:num w:numId="32">
    <w:abstractNumId w:val="14"/>
  </w:num>
  <w:num w:numId="33">
    <w:abstractNumId w:val="1"/>
  </w:num>
  <w:num w:numId="34">
    <w:abstractNumId w:val="22"/>
  </w:num>
  <w:num w:numId="35">
    <w:abstractNumId w:val="32"/>
  </w:num>
  <w:num w:numId="36">
    <w:abstractNumId w:val="15"/>
  </w:num>
  <w:num w:numId="37">
    <w:abstractNumId w:val="9"/>
  </w:num>
  <w:num w:numId="38">
    <w:abstractNumId w:val="26"/>
  </w:num>
  <w:num w:numId="39">
    <w:abstractNumId w:val="3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proofState w:spelling="clean" w:grammar="clean"/>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3553"/>
    <w:rsid w:val="00003BF4"/>
    <w:rsid w:val="000075ED"/>
    <w:rsid w:val="00016464"/>
    <w:rsid w:val="000174D7"/>
    <w:rsid w:val="00020CB2"/>
    <w:rsid w:val="000332B0"/>
    <w:rsid w:val="0003534A"/>
    <w:rsid w:val="00035B79"/>
    <w:rsid w:val="00045FA1"/>
    <w:rsid w:val="00052B6F"/>
    <w:rsid w:val="0006120D"/>
    <w:rsid w:val="0006215F"/>
    <w:rsid w:val="00062DD2"/>
    <w:rsid w:val="00083E90"/>
    <w:rsid w:val="0008702F"/>
    <w:rsid w:val="000A00E2"/>
    <w:rsid w:val="000A37BD"/>
    <w:rsid w:val="000A64DF"/>
    <w:rsid w:val="000A6952"/>
    <w:rsid w:val="000B12D1"/>
    <w:rsid w:val="000B191B"/>
    <w:rsid w:val="000C68A4"/>
    <w:rsid w:val="000E21EB"/>
    <w:rsid w:val="000F00D9"/>
    <w:rsid w:val="000F5F2D"/>
    <w:rsid w:val="000F7672"/>
    <w:rsid w:val="00105DC1"/>
    <w:rsid w:val="00111BDC"/>
    <w:rsid w:val="00112B41"/>
    <w:rsid w:val="00114ADB"/>
    <w:rsid w:val="001237B3"/>
    <w:rsid w:val="00127209"/>
    <w:rsid w:val="00131B1D"/>
    <w:rsid w:val="00135038"/>
    <w:rsid w:val="0013583A"/>
    <w:rsid w:val="00135E06"/>
    <w:rsid w:val="00136D9D"/>
    <w:rsid w:val="00146457"/>
    <w:rsid w:val="00163431"/>
    <w:rsid w:val="00184BE0"/>
    <w:rsid w:val="00195E22"/>
    <w:rsid w:val="00196EE8"/>
    <w:rsid w:val="001A54CB"/>
    <w:rsid w:val="001A5A62"/>
    <w:rsid w:val="001B6235"/>
    <w:rsid w:val="001C122E"/>
    <w:rsid w:val="001C57B3"/>
    <w:rsid w:val="001D2281"/>
    <w:rsid w:val="001D3660"/>
    <w:rsid w:val="001D4A5E"/>
    <w:rsid w:val="001E1FF5"/>
    <w:rsid w:val="001E4BAD"/>
    <w:rsid w:val="001E54CB"/>
    <w:rsid w:val="001F03C0"/>
    <w:rsid w:val="001F159C"/>
    <w:rsid w:val="001F2E80"/>
    <w:rsid w:val="001F3D19"/>
    <w:rsid w:val="00203505"/>
    <w:rsid w:val="00206268"/>
    <w:rsid w:val="0021293C"/>
    <w:rsid w:val="00237663"/>
    <w:rsid w:val="00242E9E"/>
    <w:rsid w:val="0024362B"/>
    <w:rsid w:val="002970BC"/>
    <w:rsid w:val="002A1513"/>
    <w:rsid w:val="002A29C1"/>
    <w:rsid w:val="002A3C48"/>
    <w:rsid w:val="002A41D8"/>
    <w:rsid w:val="002A574E"/>
    <w:rsid w:val="002B509E"/>
    <w:rsid w:val="002C0CA1"/>
    <w:rsid w:val="002C5610"/>
    <w:rsid w:val="002C7F5B"/>
    <w:rsid w:val="002F0A28"/>
    <w:rsid w:val="002F5060"/>
    <w:rsid w:val="00306BDE"/>
    <w:rsid w:val="0031131B"/>
    <w:rsid w:val="00313480"/>
    <w:rsid w:val="00320003"/>
    <w:rsid w:val="003213D5"/>
    <w:rsid w:val="00323FE8"/>
    <w:rsid w:val="00326DC1"/>
    <w:rsid w:val="00335EE5"/>
    <w:rsid w:val="00337C81"/>
    <w:rsid w:val="0034569C"/>
    <w:rsid w:val="003504BE"/>
    <w:rsid w:val="00352F33"/>
    <w:rsid w:val="0035686A"/>
    <w:rsid w:val="003648A6"/>
    <w:rsid w:val="003860DF"/>
    <w:rsid w:val="00391E59"/>
    <w:rsid w:val="00394CE1"/>
    <w:rsid w:val="003A0CFB"/>
    <w:rsid w:val="003A17C9"/>
    <w:rsid w:val="003A2144"/>
    <w:rsid w:val="003A3212"/>
    <w:rsid w:val="003B1A8B"/>
    <w:rsid w:val="003B2AE2"/>
    <w:rsid w:val="003B51E6"/>
    <w:rsid w:val="003D2FF7"/>
    <w:rsid w:val="003D7306"/>
    <w:rsid w:val="003F113A"/>
    <w:rsid w:val="003F7286"/>
    <w:rsid w:val="004176B9"/>
    <w:rsid w:val="00431C38"/>
    <w:rsid w:val="00431DE6"/>
    <w:rsid w:val="004419C5"/>
    <w:rsid w:val="0044384F"/>
    <w:rsid w:val="004603D2"/>
    <w:rsid w:val="00461A1E"/>
    <w:rsid w:val="00463F58"/>
    <w:rsid w:val="00466E48"/>
    <w:rsid w:val="004771A5"/>
    <w:rsid w:val="004A1009"/>
    <w:rsid w:val="004A22D4"/>
    <w:rsid w:val="004A2F1D"/>
    <w:rsid w:val="004B2D22"/>
    <w:rsid w:val="004C138B"/>
    <w:rsid w:val="004D2A88"/>
    <w:rsid w:val="004E69AC"/>
    <w:rsid w:val="004F3A19"/>
    <w:rsid w:val="005029CA"/>
    <w:rsid w:val="00505BEB"/>
    <w:rsid w:val="00506F38"/>
    <w:rsid w:val="00522749"/>
    <w:rsid w:val="00524A73"/>
    <w:rsid w:val="005275B5"/>
    <w:rsid w:val="00542E11"/>
    <w:rsid w:val="005662C2"/>
    <w:rsid w:val="005733AA"/>
    <w:rsid w:val="005749C9"/>
    <w:rsid w:val="00577295"/>
    <w:rsid w:val="00583771"/>
    <w:rsid w:val="00597C77"/>
    <w:rsid w:val="005A1388"/>
    <w:rsid w:val="005A1E2C"/>
    <w:rsid w:val="005A6DED"/>
    <w:rsid w:val="005B1FDE"/>
    <w:rsid w:val="005B2DA8"/>
    <w:rsid w:val="005B4B47"/>
    <w:rsid w:val="005C51EA"/>
    <w:rsid w:val="005C692E"/>
    <w:rsid w:val="005E0614"/>
    <w:rsid w:val="005E7BAA"/>
    <w:rsid w:val="005F2291"/>
    <w:rsid w:val="005F768E"/>
    <w:rsid w:val="0061056B"/>
    <w:rsid w:val="00610B3F"/>
    <w:rsid w:val="00611861"/>
    <w:rsid w:val="00616F04"/>
    <w:rsid w:val="00624132"/>
    <w:rsid w:val="0063740B"/>
    <w:rsid w:val="00640C39"/>
    <w:rsid w:val="00651D13"/>
    <w:rsid w:val="0065309C"/>
    <w:rsid w:val="00663B46"/>
    <w:rsid w:val="006643D6"/>
    <w:rsid w:val="00667A01"/>
    <w:rsid w:val="00672241"/>
    <w:rsid w:val="00677DAD"/>
    <w:rsid w:val="0068057C"/>
    <w:rsid w:val="00691526"/>
    <w:rsid w:val="00691637"/>
    <w:rsid w:val="00692A54"/>
    <w:rsid w:val="00692C86"/>
    <w:rsid w:val="006963A5"/>
    <w:rsid w:val="006A109E"/>
    <w:rsid w:val="006A2956"/>
    <w:rsid w:val="006A2F9C"/>
    <w:rsid w:val="006A67F4"/>
    <w:rsid w:val="006B2BC0"/>
    <w:rsid w:val="006B30E5"/>
    <w:rsid w:val="006B4A9C"/>
    <w:rsid w:val="006B70D3"/>
    <w:rsid w:val="006C3931"/>
    <w:rsid w:val="006C5437"/>
    <w:rsid w:val="006E2383"/>
    <w:rsid w:val="006E3BE8"/>
    <w:rsid w:val="006F0B8B"/>
    <w:rsid w:val="006F5707"/>
    <w:rsid w:val="00705934"/>
    <w:rsid w:val="00707B13"/>
    <w:rsid w:val="00712B7A"/>
    <w:rsid w:val="00713425"/>
    <w:rsid w:val="00727B52"/>
    <w:rsid w:val="00732BA3"/>
    <w:rsid w:val="00737D0C"/>
    <w:rsid w:val="00762F48"/>
    <w:rsid w:val="007647E2"/>
    <w:rsid w:val="007664FE"/>
    <w:rsid w:val="00771FE8"/>
    <w:rsid w:val="0077490B"/>
    <w:rsid w:val="00774BE6"/>
    <w:rsid w:val="0077715F"/>
    <w:rsid w:val="007771C7"/>
    <w:rsid w:val="00777F8C"/>
    <w:rsid w:val="007906AF"/>
    <w:rsid w:val="00791956"/>
    <w:rsid w:val="007928E2"/>
    <w:rsid w:val="007951B8"/>
    <w:rsid w:val="0079591B"/>
    <w:rsid w:val="007976C0"/>
    <w:rsid w:val="007E3096"/>
    <w:rsid w:val="007E350A"/>
    <w:rsid w:val="007E5637"/>
    <w:rsid w:val="008032E7"/>
    <w:rsid w:val="00811F69"/>
    <w:rsid w:val="0081213C"/>
    <w:rsid w:val="00817ED8"/>
    <w:rsid w:val="0082612C"/>
    <w:rsid w:val="00831F96"/>
    <w:rsid w:val="00833F5C"/>
    <w:rsid w:val="008340DF"/>
    <w:rsid w:val="00834A5B"/>
    <w:rsid w:val="008401AF"/>
    <w:rsid w:val="00840DB7"/>
    <w:rsid w:val="0086327A"/>
    <w:rsid w:val="008765C6"/>
    <w:rsid w:val="008A3901"/>
    <w:rsid w:val="008B7598"/>
    <w:rsid w:val="008B7CA4"/>
    <w:rsid w:val="008C3881"/>
    <w:rsid w:val="008D3C35"/>
    <w:rsid w:val="008D41C3"/>
    <w:rsid w:val="008D512A"/>
    <w:rsid w:val="008E0ED1"/>
    <w:rsid w:val="008F3A8B"/>
    <w:rsid w:val="008F69FC"/>
    <w:rsid w:val="008F7901"/>
    <w:rsid w:val="00904705"/>
    <w:rsid w:val="00911D93"/>
    <w:rsid w:val="009218DF"/>
    <w:rsid w:val="00927C99"/>
    <w:rsid w:val="0093314F"/>
    <w:rsid w:val="00950A5B"/>
    <w:rsid w:val="0096457A"/>
    <w:rsid w:val="00974FED"/>
    <w:rsid w:val="0098004D"/>
    <w:rsid w:val="009A0769"/>
    <w:rsid w:val="009A0E66"/>
    <w:rsid w:val="009A1428"/>
    <w:rsid w:val="009B2998"/>
    <w:rsid w:val="009B69A0"/>
    <w:rsid w:val="009C2410"/>
    <w:rsid w:val="009C7F27"/>
    <w:rsid w:val="009D100E"/>
    <w:rsid w:val="009D1047"/>
    <w:rsid w:val="009E0519"/>
    <w:rsid w:val="009E0D5A"/>
    <w:rsid w:val="009E31B0"/>
    <w:rsid w:val="009F2AAD"/>
    <w:rsid w:val="009F4DB3"/>
    <w:rsid w:val="00A04234"/>
    <w:rsid w:val="00A07BA9"/>
    <w:rsid w:val="00A448B9"/>
    <w:rsid w:val="00A44D18"/>
    <w:rsid w:val="00A527FD"/>
    <w:rsid w:val="00A53B19"/>
    <w:rsid w:val="00A6171F"/>
    <w:rsid w:val="00A61858"/>
    <w:rsid w:val="00A62F81"/>
    <w:rsid w:val="00A66781"/>
    <w:rsid w:val="00A70350"/>
    <w:rsid w:val="00A72099"/>
    <w:rsid w:val="00A8084C"/>
    <w:rsid w:val="00A81FD9"/>
    <w:rsid w:val="00A82ADC"/>
    <w:rsid w:val="00A839C5"/>
    <w:rsid w:val="00A91A47"/>
    <w:rsid w:val="00A937FE"/>
    <w:rsid w:val="00A94912"/>
    <w:rsid w:val="00AB23FC"/>
    <w:rsid w:val="00AB36EB"/>
    <w:rsid w:val="00AB384F"/>
    <w:rsid w:val="00AB6C4D"/>
    <w:rsid w:val="00AC031E"/>
    <w:rsid w:val="00AC19C3"/>
    <w:rsid w:val="00AC1EA8"/>
    <w:rsid w:val="00AC3DB6"/>
    <w:rsid w:val="00AC6CBE"/>
    <w:rsid w:val="00AD3413"/>
    <w:rsid w:val="00AD40CD"/>
    <w:rsid w:val="00AD7E4E"/>
    <w:rsid w:val="00AE28E5"/>
    <w:rsid w:val="00B12FBC"/>
    <w:rsid w:val="00B148D6"/>
    <w:rsid w:val="00B1534E"/>
    <w:rsid w:val="00B20DA8"/>
    <w:rsid w:val="00B27634"/>
    <w:rsid w:val="00B45294"/>
    <w:rsid w:val="00B51DB4"/>
    <w:rsid w:val="00B5616C"/>
    <w:rsid w:val="00B60411"/>
    <w:rsid w:val="00B63F4F"/>
    <w:rsid w:val="00B73BB2"/>
    <w:rsid w:val="00B85EB3"/>
    <w:rsid w:val="00B977F2"/>
    <w:rsid w:val="00B97884"/>
    <w:rsid w:val="00BA533B"/>
    <w:rsid w:val="00BA5465"/>
    <w:rsid w:val="00BA6B36"/>
    <w:rsid w:val="00BB166E"/>
    <w:rsid w:val="00BB2F5F"/>
    <w:rsid w:val="00BB6B6B"/>
    <w:rsid w:val="00BC04FD"/>
    <w:rsid w:val="00BC3EB4"/>
    <w:rsid w:val="00BE3200"/>
    <w:rsid w:val="00BF1086"/>
    <w:rsid w:val="00C0460D"/>
    <w:rsid w:val="00C04938"/>
    <w:rsid w:val="00C246D9"/>
    <w:rsid w:val="00C2482D"/>
    <w:rsid w:val="00C4194D"/>
    <w:rsid w:val="00C44AF8"/>
    <w:rsid w:val="00C52386"/>
    <w:rsid w:val="00C52A26"/>
    <w:rsid w:val="00C563B2"/>
    <w:rsid w:val="00C6311A"/>
    <w:rsid w:val="00C65BBC"/>
    <w:rsid w:val="00C67CB7"/>
    <w:rsid w:val="00C70015"/>
    <w:rsid w:val="00C71711"/>
    <w:rsid w:val="00C73548"/>
    <w:rsid w:val="00C738C6"/>
    <w:rsid w:val="00C755D0"/>
    <w:rsid w:val="00C82568"/>
    <w:rsid w:val="00C871BF"/>
    <w:rsid w:val="00C94105"/>
    <w:rsid w:val="00CA0850"/>
    <w:rsid w:val="00CA27AE"/>
    <w:rsid w:val="00CA7DE0"/>
    <w:rsid w:val="00CA7F3F"/>
    <w:rsid w:val="00CB054F"/>
    <w:rsid w:val="00CB0DED"/>
    <w:rsid w:val="00CB7BAC"/>
    <w:rsid w:val="00CC0478"/>
    <w:rsid w:val="00CD207C"/>
    <w:rsid w:val="00CD3AFA"/>
    <w:rsid w:val="00CE18E6"/>
    <w:rsid w:val="00CE3250"/>
    <w:rsid w:val="00CE45F3"/>
    <w:rsid w:val="00CF132E"/>
    <w:rsid w:val="00CF5997"/>
    <w:rsid w:val="00CF761E"/>
    <w:rsid w:val="00D133D2"/>
    <w:rsid w:val="00D20B42"/>
    <w:rsid w:val="00D218B8"/>
    <w:rsid w:val="00D2521E"/>
    <w:rsid w:val="00D30223"/>
    <w:rsid w:val="00D34AEB"/>
    <w:rsid w:val="00D3729B"/>
    <w:rsid w:val="00D41F8F"/>
    <w:rsid w:val="00D50944"/>
    <w:rsid w:val="00D5195A"/>
    <w:rsid w:val="00D5323B"/>
    <w:rsid w:val="00D625CA"/>
    <w:rsid w:val="00D6469B"/>
    <w:rsid w:val="00D802E6"/>
    <w:rsid w:val="00D9601E"/>
    <w:rsid w:val="00DA047B"/>
    <w:rsid w:val="00DA282F"/>
    <w:rsid w:val="00DC51DF"/>
    <w:rsid w:val="00DC63A1"/>
    <w:rsid w:val="00DD23BD"/>
    <w:rsid w:val="00DD3D83"/>
    <w:rsid w:val="00DE2A65"/>
    <w:rsid w:val="00DE44F5"/>
    <w:rsid w:val="00E0033E"/>
    <w:rsid w:val="00E06B97"/>
    <w:rsid w:val="00E074A9"/>
    <w:rsid w:val="00E121F7"/>
    <w:rsid w:val="00E15D3B"/>
    <w:rsid w:val="00E16139"/>
    <w:rsid w:val="00E238EE"/>
    <w:rsid w:val="00E254EA"/>
    <w:rsid w:val="00E33959"/>
    <w:rsid w:val="00E415BE"/>
    <w:rsid w:val="00E46193"/>
    <w:rsid w:val="00E47255"/>
    <w:rsid w:val="00E57336"/>
    <w:rsid w:val="00E60AC1"/>
    <w:rsid w:val="00E66626"/>
    <w:rsid w:val="00E746F2"/>
    <w:rsid w:val="00E752CF"/>
    <w:rsid w:val="00E75522"/>
    <w:rsid w:val="00E7697C"/>
    <w:rsid w:val="00E80A86"/>
    <w:rsid w:val="00E8500D"/>
    <w:rsid w:val="00E850DD"/>
    <w:rsid w:val="00EA2BD4"/>
    <w:rsid w:val="00EA346D"/>
    <w:rsid w:val="00EA4621"/>
    <w:rsid w:val="00EB2914"/>
    <w:rsid w:val="00EC26D9"/>
    <w:rsid w:val="00ED2530"/>
    <w:rsid w:val="00ED2747"/>
    <w:rsid w:val="00EE283E"/>
    <w:rsid w:val="00EE2E33"/>
    <w:rsid w:val="00EF65F7"/>
    <w:rsid w:val="00F0642C"/>
    <w:rsid w:val="00F06453"/>
    <w:rsid w:val="00F10BB2"/>
    <w:rsid w:val="00F163B7"/>
    <w:rsid w:val="00F17722"/>
    <w:rsid w:val="00F2110E"/>
    <w:rsid w:val="00F25B25"/>
    <w:rsid w:val="00F305B0"/>
    <w:rsid w:val="00F33950"/>
    <w:rsid w:val="00F35183"/>
    <w:rsid w:val="00F53BC1"/>
    <w:rsid w:val="00F604F5"/>
    <w:rsid w:val="00F7509B"/>
    <w:rsid w:val="00F80D2B"/>
    <w:rsid w:val="00F844B6"/>
    <w:rsid w:val="00F87E16"/>
    <w:rsid w:val="00F927EC"/>
    <w:rsid w:val="00F95EDC"/>
    <w:rsid w:val="00F96FF8"/>
    <w:rsid w:val="00F97708"/>
    <w:rsid w:val="00FA31BF"/>
    <w:rsid w:val="00FA38F2"/>
    <w:rsid w:val="00FB6CD4"/>
    <w:rsid w:val="00FC649F"/>
    <w:rsid w:val="00FC6A06"/>
    <w:rsid w:val="00FD07B7"/>
    <w:rsid w:val="00FD683E"/>
    <w:rsid w:val="00FD6EB7"/>
    <w:rsid w:val="00FE0193"/>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CA7DE0"/>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CA7DE0"/>
    <w:pPr>
      <w:pageBreakBefore w:val="0"/>
      <w:numPr>
        <w:ilvl w:val="1"/>
      </w:numPr>
      <w:tabs>
        <w:tab w:val="clear" w:pos="1006"/>
        <w:tab w:val="num" w:pos="864"/>
      </w:tabs>
      <w:spacing w:before="120" w:after="120"/>
      <w:ind w:left="864"/>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CA7DE0"/>
    <w:pPr>
      <w:numPr>
        <w:ilvl w:val="4"/>
      </w:numPr>
      <w:outlineLvl w:val="4"/>
    </w:pPr>
    <w:rPr>
      <w:sz w:val="22"/>
    </w:rPr>
  </w:style>
  <w:style w:type="paragraph" w:styleId="berschrift6">
    <w:name w:val="heading 6"/>
    <w:basedOn w:val="Standard"/>
    <w:next w:val="Standard"/>
    <w:qFormat/>
    <w:rsid w:val="00CA7DE0"/>
    <w:pPr>
      <w:keepNext/>
      <w:numPr>
        <w:ilvl w:val="5"/>
        <w:numId w:val="2"/>
      </w:numPr>
      <w:outlineLvl w:val="5"/>
    </w:pPr>
    <w:rPr>
      <w:b/>
    </w:rPr>
  </w:style>
  <w:style w:type="paragraph" w:styleId="berschrift7">
    <w:name w:val="heading 7"/>
    <w:basedOn w:val="Standard"/>
    <w:next w:val="Standard"/>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A7DE0"/>
    <w:pPr>
      <w:spacing w:before="0" w:after="0"/>
    </w:pPr>
    <w:rPr>
      <w:rFonts w:ascii="Arial" w:hAnsi="Arial"/>
      <w:b/>
      <w:sz w:val="18"/>
    </w:rPr>
  </w:style>
  <w:style w:type="paragraph" w:styleId="Kopfzeile">
    <w:name w:val="header"/>
    <w:basedOn w:val="Standard"/>
    <w:rsid w:val="00CA7DE0"/>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CA7DE0"/>
    <w:pPr>
      <w:spacing w:after="180"/>
      <w:jc w:val="center"/>
    </w:pPr>
    <w:rPr>
      <w:b/>
    </w:rPr>
  </w:style>
  <w:style w:type="paragraph" w:styleId="Verzeichnis2">
    <w:name w:val="toc 2"/>
    <w:basedOn w:val="Standard"/>
    <w:next w:val="Standard"/>
    <w:uiPriority w:val="39"/>
    <w:rsid w:val="00CA7DE0"/>
    <w:pPr>
      <w:spacing w:before="0" w:after="0"/>
      <w:ind w:left="200"/>
    </w:pPr>
    <w:rPr>
      <w:b/>
      <w:smallCaps/>
    </w:rPr>
  </w:style>
  <w:style w:type="paragraph" w:styleId="Verzeichnis3">
    <w:name w:val="toc 3"/>
    <w:basedOn w:val="Standard"/>
    <w:next w:val="Standard"/>
    <w:uiPriority w:val="39"/>
    <w:rsid w:val="00CA7DE0"/>
    <w:pPr>
      <w:spacing w:before="0" w:after="0"/>
      <w:ind w:left="400"/>
    </w:pPr>
  </w:style>
  <w:style w:type="paragraph" w:styleId="Verzeichnis4">
    <w:name w:val="toc 4"/>
    <w:basedOn w:val="Standard"/>
    <w:next w:val="Standard"/>
    <w:semiHidden/>
    <w:rsid w:val="00CA7DE0"/>
    <w:pPr>
      <w:spacing w:before="0" w:after="0"/>
      <w:ind w:left="600"/>
    </w:pPr>
    <w:rPr>
      <w:i/>
      <w:sz w:val="18"/>
    </w:rPr>
  </w:style>
  <w:style w:type="paragraph" w:styleId="Verzeichnis5">
    <w:name w:val="toc 5"/>
    <w:basedOn w:val="Standard"/>
    <w:next w:val="Standard"/>
    <w:semiHidden/>
    <w:rsid w:val="00CA7DE0"/>
    <w:pPr>
      <w:spacing w:before="0" w:after="0"/>
      <w:ind w:left="800"/>
    </w:pPr>
    <w:rPr>
      <w:sz w:val="18"/>
    </w:rPr>
  </w:style>
  <w:style w:type="paragraph" w:styleId="Verzeichnis6">
    <w:name w:val="toc 6"/>
    <w:basedOn w:val="Standard"/>
    <w:next w:val="Standard"/>
    <w:semiHidden/>
    <w:rsid w:val="00CA7DE0"/>
    <w:pPr>
      <w:spacing w:before="0" w:after="0"/>
      <w:ind w:left="1000"/>
    </w:pPr>
    <w:rPr>
      <w:sz w:val="18"/>
    </w:rPr>
  </w:style>
  <w:style w:type="paragraph" w:styleId="Verzeichnis7">
    <w:name w:val="toc 7"/>
    <w:basedOn w:val="Standard"/>
    <w:next w:val="Standard"/>
    <w:semiHidden/>
    <w:rsid w:val="00CA7DE0"/>
    <w:pPr>
      <w:spacing w:before="0" w:after="0"/>
      <w:ind w:left="1200"/>
    </w:pPr>
    <w:rPr>
      <w:sz w:val="18"/>
    </w:rPr>
  </w:style>
  <w:style w:type="paragraph" w:styleId="Verzeichnis8">
    <w:name w:val="toc 8"/>
    <w:basedOn w:val="Standard"/>
    <w:next w:val="Standard"/>
    <w:semiHidden/>
    <w:rsid w:val="00CA7DE0"/>
    <w:pPr>
      <w:spacing w:before="0" w:after="0"/>
      <w:ind w:left="1400"/>
    </w:pPr>
    <w:rPr>
      <w:sz w:val="18"/>
    </w:rPr>
  </w:style>
  <w:style w:type="paragraph" w:styleId="Verzeichnis9">
    <w:name w:val="toc 9"/>
    <w:basedOn w:val="Standard"/>
    <w:next w:val="Standard"/>
    <w:semiHidden/>
    <w:rsid w:val="00CA7DE0"/>
    <w:pPr>
      <w:spacing w:before="0" w:after="0"/>
      <w:ind w:left="1600"/>
    </w:pPr>
    <w:rPr>
      <w:sz w:val="18"/>
    </w:rPr>
  </w:style>
  <w:style w:type="paragraph" w:customStyle="1" w:styleId="ZDISCLAIMER">
    <w:name w:val="ZDISCLAIMER"/>
    <w:basedOn w:val="Standard"/>
    <w:rsid w:val="00CA7DE0"/>
    <w:pPr>
      <w:spacing w:before="0"/>
    </w:pPr>
  </w:style>
  <w:style w:type="paragraph" w:customStyle="1" w:styleId="EditorsNote">
    <w:name w:val="Editor's Note"/>
    <w:basedOn w:val="Standard"/>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A7DE0"/>
    <w:rPr>
      <w:vertAlign w:val="superscript"/>
    </w:rPr>
  </w:style>
  <w:style w:type="paragraph" w:styleId="Funotentext">
    <w:name w:val="footnote text"/>
    <w:basedOn w:val="Standard"/>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Standard"/>
    <w:rsid w:val="00CA7DE0"/>
    <w:pPr>
      <w:numPr>
        <w:numId w:val="1"/>
      </w:numPr>
      <w:spacing w:before="0"/>
    </w:pPr>
  </w:style>
  <w:style w:type="paragraph" w:styleId="Standardeinzug">
    <w:name w:val="Normal Indent"/>
    <w:basedOn w:val="Standard"/>
    <w:next w:val="Standard"/>
    <w:rsid w:val="00CA7DE0"/>
    <w:pPr>
      <w:ind w:left="567"/>
    </w:pPr>
  </w:style>
  <w:style w:type="paragraph" w:styleId="Untertitel">
    <w:name w:val="Subtitle"/>
    <w:basedOn w:val="Standard"/>
    <w:qFormat/>
    <w:rsid w:val="00CA7DE0"/>
    <w:pPr>
      <w:jc w:val="right"/>
    </w:pPr>
    <w:rPr>
      <w:rFonts w:ascii="Arial" w:hAnsi="Arial"/>
      <w:b/>
      <w:sz w:val="32"/>
    </w:rPr>
  </w:style>
  <w:style w:type="paragraph" w:styleId="Abbildungsverzeichnis">
    <w:name w:val="table of figures"/>
    <w:basedOn w:val="Standard"/>
    <w:next w:val="Standard"/>
    <w:uiPriority w:val="99"/>
    <w:rsid w:val="00CA7DE0"/>
    <w:pPr>
      <w:tabs>
        <w:tab w:val="right" w:leader="dot" w:pos="10070"/>
      </w:tabs>
      <w:ind w:left="400" w:hanging="400"/>
    </w:pPr>
    <w:rPr>
      <w:b/>
      <w:bCs/>
      <w:noProof/>
    </w:rPr>
  </w:style>
  <w:style w:type="paragraph" w:styleId="Titel">
    <w:name w:val="Title"/>
    <w:basedOn w:val="Standard"/>
    <w:next w:val="Untertitel"/>
    <w:qFormat/>
    <w:rsid w:val="00CA7DE0"/>
    <w:pPr>
      <w:spacing w:before="360"/>
      <w:jc w:val="right"/>
    </w:pPr>
    <w:rPr>
      <w:rFonts w:ascii="Arial" w:hAnsi="Arial"/>
      <w:b/>
      <w:kern w:val="28"/>
      <w:sz w:val="36"/>
    </w:rPr>
  </w:style>
  <w:style w:type="paragraph" w:styleId="Dokumentstruktur">
    <w:name w:val="Document Map"/>
    <w:basedOn w:val="Standard"/>
    <w:semiHidden/>
    <w:rsid w:val="00CA7DE0"/>
    <w:pPr>
      <w:shd w:val="clear" w:color="auto" w:fill="000080"/>
    </w:pPr>
    <w:rPr>
      <w:rFonts w:ascii="Tahoma" w:hAnsi="Tahoma"/>
    </w:rPr>
  </w:style>
  <w:style w:type="paragraph" w:customStyle="1" w:styleId="ZVERSION">
    <w:name w:val="ZVERSION"/>
    <w:basedOn w:val="Standard"/>
    <w:next w:val="Standard"/>
    <w:rsid w:val="00CA7DE0"/>
    <w:pPr>
      <w:widowControl w:val="0"/>
      <w:spacing w:before="0" w:after="0"/>
      <w:jc w:val="right"/>
    </w:pPr>
    <w:rPr>
      <w:rFonts w:ascii="Arial" w:hAnsi="Arial"/>
      <w:sz w:val="32"/>
    </w:rPr>
  </w:style>
  <w:style w:type="paragraph" w:customStyle="1" w:styleId="AbbreviationEntry">
    <w:name w:val="Abbreviation Entry"/>
    <w:basedOn w:val="Standard"/>
    <w:rsid w:val="00CA7DE0"/>
    <w:pPr>
      <w:spacing w:before="0" w:after="20"/>
    </w:pPr>
  </w:style>
  <w:style w:type="paragraph" w:customStyle="1" w:styleId="ZCOVER">
    <w:name w:val="ZCOVER"/>
    <w:basedOn w:val="ZVERSION"/>
    <w:rsid w:val="00CA7DE0"/>
  </w:style>
  <w:style w:type="character" w:customStyle="1" w:styleId="ZDONTMODIFY">
    <w:name w:val="ZDONTMODIFY"/>
    <w:basedOn w:val="Absatz-Standardschriftar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bsatz-Standardschriftart"/>
    <w:rsid w:val="00CA7DE0"/>
  </w:style>
  <w:style w:type="paragraph" w:customStyle="1" w:styleId="TableRow">
    <w:name w:val="Table Row"/>
    <w:basedOn w:val="Standard"/>
    <w:link w:val="TableRowChar"/>
    <w:rsid w:val="00CA7DE0"/>
    <w:pPr>
      <w:spacing w:before="20" w:after="20"/>
    </w:pPr>
  </w:style>
  <w:style w:type="character" w:customStyle="1" w:styleId="ZSPECDATE">
    <w:name w:val="ZSPECDATE"/>
    <w:basedOn w:val="Absatz-Standardschriftart"/>
    <w:rsid w:val="00CA7DE0"/>
  </w:style>
  <w:style w:type="paragraph" w:styleId="Blocktext">
    <w:name w:val="Block Text"/>
    <w:basedOn w:val="Standard"/>
    <w:rsid w:val="00CA7DE0"/>
    <w:pPr>
      <w:ind w:left="1440" w:right="1440"/>
    </w:pPr>
  </w:style>
  <w:style w:type="paragraph" w:customStyle="1" w:styleId="ZDID">
    <w:name w:val="ZDID"/>
    <w:basedOn w:val="ZCOVER"/>
    <w:rsid w:val="00CA7DE0"/>
    <w:rPr>
      <w:noProof/>
    </w:rPr>
  </w:style>
  <w:style w:type="paragraph" w:customStyle="1" w:styleId="Figure">
    <w:name w:val="Figure"/>
    <w:basedOn w:val="Standard"/>
    <w:next w:val="Beschriftung"/>
    <w:rsid w:val="00CA7DE0"/>
    <w:pPr>
      <w:keepNext/>
      <w:spacing w:after="0"/>
      <w:jc w:val="center"/>
    </w:pPr>
  </w:style>
  <w:style w:type="paragraph" w:customStyle="1" w:styleId="ReferenceEntry">
    <w:name w:val="Reference Entry"/>
    <w:basedOn w:val="Standard"/>
    <w:rsid w:val="00CA7DE0"/>
    <w:pPr>
      <w:spacing w:before="40" w:after="40"/>
    </w:pPr>
  </w:style>
  <w:style w:type="paragraph" w:customStyle="1" w:styleId="Term">
    <w:name w:val="Term"/>
    <w:basedOn w:val="Standard"/>
    <w:next w:val="Standard"/>
    <w:rsid w:val="00CA7DE0"/>
    <w:pPr>
      <w:keepNext/>
      <w:spacing w:after="20"/>
    </w:pPr>
    <w:rPr>
      <w:b/>
    </w:rPr>
  </w:style>
  <w:style w:type="paragraph" w:customStyle="1" w:styleId="TermDefinition">
    <w:name w:val="Term Definition"/>
    <w:basedOn w:val="Standard"/>
    <w:next w:val="Term"/>
    <w:rsid w:val="00CA7DE0"/>
    <w:pPr>
      <w:keepLines/>
      <w:spacing w:before="0" w:after="40"/>
      <w:ind w:left="576"/>
    </w:pPr>
  </w:style>
  <w:style w:type="character" w:styleId="BesuchterHyperlink">
    <w:name w:val="FollowedHyperlink"/>
    <w:rsid w:val="00CA7DE0"/>
    <w:rPr>
      <w:color w:val="800080"/>
      <w:u w:val="single"/>
    </w:rPr>
  </w:style>
  <w:style w:type="paragraph" w:customStyle="1" w:styleId="TOChead">
    <w:name w:val="TOChead"/>
    <w:basedOn w:val="Standard"/>
    <w:rsid w:val="00CA7DE0"/>
    <w:rPr>
      <w:rFonts w:ascii="Arial" w:hAnsi="Arial"/>
      <w:b/>
      <w:bCs/>
      <w:sz w:val="36"/>
    </w:rPr>
  </w:style>
  <w:style w:type="paragraph" w:customStyle="1" w:styleId="App1">
    <w:name w:val="App1"/>
    <w:basedOn w:val="Standard"/>
    <w:next w:val="Standard"/>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A7DE0"/>
    <w:pPr>
      <w:numPr>
        <w:ilvl w:val="2"/>
      </w:numPr>
      <w:spacing w:before="120" w:after="40"/>
      <w:outlineLvl w:val="2"/>
    </w:pPr>
    <w:rPr>
      <w:sz w:val="28"/>
    </w:rPr>
  </w:style>
  <w:style w:type="paragraph" w:customStyle="1" w:styleId="TableHead">
    <w:name w:val="TableHead"/>
    <w:basedOn w:val="Standard"/>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Kommentartext">
    <w:name w:val="annotation text"/>
    <w:basedOn w:val="Standard"/>
    <w:next w:val="Standard"/>
    <w:link w:val="KommentartextZchn"/>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Standard"/>
    <w:rsid w:val="00CA7DE0"/>
    <w:pPr>
      <w:spacing w:before="60"/>
    </w:pPr>
    <w:rPr>
      <w:sz w:val="18"/>
    </w:rPr>
  </w:style>
  <w:style w:type="paragraph" w:customStyle="1" w:styleId="AbbrLabel">
    <w:name w:val="AbbrLabel"/>
    <w:basedOn w:val="Standard"/>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Standard"/>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Standard"/>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 w:type="paragraph" w:customStyle="1" w:styleId="FarbigeListe-Akzent11">
    <w:name w:val="Farbige Liste - Akzent 11"/>
    <w:basedOn w:val="Standard"/>
    <w:uiPriority w:val="34"/>
    <w:qFormat/>
    <w:rsid w:val="000332B0"/>
    <w:pPr>
      <w:spacing w:after="0"/>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CA7DE0"/>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CA7DE0"/>
    <w:pPr>
      <w:pageBreakBefore w:val="0"/>
      <w:numPr>
        <w:ilvl w:val="1"/>
      </w:numPr>
      <w:tabs>
        <w:tab w:val="clear" w:pos="1006"/>
        <w:tab w:val="num" w:pos="864"/>
      </w:tabs>
      <w:spacing w:before="120" w:after="120"/>
      <w:ind w:left="864"/>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CA7DE0"/>
    <w:pPr>
      <w:numPr>
        <w:ilvl w:val="4"/>
      </w:numPr>
      <w:outlineLvl w:val="4"/>
    </w:pPr>
    <w:rPr>
      <w:sz w:val="22"/>
    </w:rPr>
  </w:style>
  <w:style w:type="paragraph" w:styleId="berschrift6">
    <w:name w:val="heading 6"/>
    <w:basedOn w:val="Standard"/>
    <w:next w:val="Standard"/>
    <w:qFormat/>
    <w:rsid w:val="00CA7DE0"/>
    <w:pPr>
      <w:keepNext/>
      <w:numPr>
        <w:ilvl w:val="5"/>
        <w:numId w:val="2"/>
      </w:numPr>
      <w:outlineLvl w:val="5"/>
    </w:pPr>
    <w:rPr>
      <w:b/>
    </w:rPr>
  </w:style>
  <w:style w:type="paragraph" w:styleId="berschrift7">
    <w:name w:val="heading 7"/>
    <w:basedOn w:val="Standard"/>
    <w:next w:val="Standard"/>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A7DE0"/>
    <w:pPr>
      <w:spacing w:before="0" w:after="0"/>
    </w:pPr>
    <w:rPr>
      <w:rFonts w:ascii="Arial" w:hAnsi="Arial"/>
      <w:b/>
      <w:sz w:val="18"/>
    </w:rPr>
  </w:style>
  <w:style w:type="paragraph" w:styleId="Kopfzeile">
    <w:name w:val="header"/>
    <w:basedOn w:val="Standard"/>
    <w:rsid w:val="00CA7DE0"/>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CA7DE0"/>
    <w:pPr>
      <w:spacing w:after="180"/>
      <w:jc w:val="center"/>
    </w:pPr>
    <w:rPr>
      <w:b/>
    </w:rPr>
  </w:style>
  <w:style w:type="paragraph" w:styleId="Verzeichnis2">
    <w:name w:val="toc 2"/>
    <w:basedOn w:val="Standard"/>
    <w:next w:val="Standard"/>
    <w:uiPriority w:val="39"/>
    <w:rsid w:val="00CA7DE0"/>
    <w:pPr>
      <w:spacing w:before="0" w:after="0"/>
      <w:ind w:left="200"/>
    </w:pPr>
    <w:rPr>
      <w:b/>
      <w:smallCaps/>
    </w:rPr>
  </w:style>
  <w:style w:type="paragraph" w:styleId="Verzeichnis3">
    <w:name w:val="toc 3"/>
    <w:basedOn w:val="Standard"/>
    <w:next w:val="Standard"/>
    <w:uiPriority w:val="39"/>
    <w:rsid w:val="00CA7DE0"/>
    <w:pPr>
      <w:spacing w:before="0" w:after="0"/>
      <w:ind w:left="400"/>
    </w:pPr>
  </w:style>
  <w:style w:type="paragraph" w:styleId="Verzeichnis4">
    <w:name w:val="toc 4"/>
    <w:basedOn w:val="Standard"/>
    <w:next w:val="Standard"/>
    <w:semiHidden/>
    <w:rsid w:val="00CA7DE0"/>
    <w:pPr>
      <w:spacing w:before="0" w:after="0"/>
      <w:ind w:left="600"/>
    </w:pPr>
    <w:rPr>
      <w:i/>
      <w:sz w:val="18"/>
    </w:rPr>
  </w:style>
  <w:style w:type="paragraph" w:styleId="Verzeichnis5">
    <w:name w:val="toc 5"/>
    <w:basedOn w:val="Standard"/>
    <w:next w:val="Standard"/>
    <w:semiHidden/>
    <w:rsid w:val="00CA7DE0"/>
    <w:pPr>
      <w:spacing w:before="0" w:after="0"/>
      <w:ind w:left="800"/>
    </w:pPr>
    <w:rPr>
      <w:sz w:val="18"/>
    </w:rPr>
  </w:style>
  <w:style w:type="paragraph" w:styleId="Verzeichnis6">
    <w:name w:val="toc 6"/>
    <w:basedOn w:val="Standard"/>
    <w:next w:val="Standard"/>
    <w:semiHidden/>
    <w:rsid w:val="00CA7DE0"/>
    <w:pPr>
      <w:spacing w:before="0" w:after="0"/>
      <w:ind w:left="1000"/>
    </w:pPr>
    <w:rPr>
      <w:sz w:val="18"/>
    </w:rPr>
  </w:style>
  <w:style w:type="paragraph" w:styleId="Verzeichnis7">
    <w:name w:val="toc 7"/>
    <w:basedOn w:val="Standard"/>
    <w:next w:val="Standard"/>
    <w:semiHidden/>
    <w:rsid w:val="00CA7DE0"/>
    <w:pPr>
      <w:spacing w:before="0" w:after="0"/>
      <w:ind w:left="1200"/>
    </w:pPr>
    <w:rPr>
      <w:sz w:val="18"/>
    </w:rPr>
  </w:style>
  <w:style w:type="paragraph" w:styleId="Verzeichnis8">
    <w:name w:val="toc 8"/>
    <w:basedOn w:val="Standard"/>
    <w:next w:val="Standard"/>
    <w:semiHidden/>
    <w:rsid w:val="00CA7DE0"/>
    <w:pPr>
      <w:spacing w:before="0" w:after="0"/>
      <w:ind w:left="1400"/>
    </w:pPr>
    <w:rPr>
      <w:sz w:val="18"/>
    </w:rPr>
  </w:style>
  <w:style w:type="paragraph" w:styleId="Verzeichnis9">
    <w:name w:val="toc 9"/>
    <w:basedOn w:val="Standard"/>
    <w:next w:val="Standard"/>
    <w:semiHidden/>
    <w:rsid w:val="00CA7DE0"/>
    <w:pPr>
      <w:spacing w:before="0" w:after="0"/>
      <w:ind w:left="1600"/>
    </w:pPr>
    <w:rPr>
      <w:sz w:val="18"/>
    </w:rPr>
  </w:style>
  <w:style w:type="paragraph" w:customStyle="1" w:styleId="ZDISCLAIMER">
    <w:name w:val="ZDISCLAIMER"/>
    <w:basedOn w:val="Standard"/>
    <w:rsid w:val="00CA7DE0"/>
    <w:pPr>
      <w:spacing w:before="0"/>
    </w:pPr>
  </w:style>
  <w:style w:type="paragraph" w:customStyle="1" w:styleId="EditorsNote">
    <w:name w:val="Editor's Note"/>
    <w:basedOn w:val="Standard"/>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A7DE0"/>
    <w:rPr>
      <w:vertAlign w:val="superscript"/>
    </w:rPr>
  </w:style>
  <w:style w:type="paragraph" w:styleId="Funotentext">
    <w:name w:val="footnote text"/>
    <w:basedOn w:val="Standard"/>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Standard"/>
    <w:rsid w:val="00CA7DE0"/>
    <w:pPr>
      <w:numPr>
        <w:numId w:val="1"/>
      </w:numPr>
      <w:spacing w:before="0"/>
    </w:pPr>
  </w:style>
  <w:style w:type="paragraph" w:styleId="Standardeinzug">
    <w:name w:val="Normal Indent"/>
    <w:basedOn w:val="Standard"/>
    <w:next w:val="Standard"/>
    <w:rsid w:val="00CA7DE0"/>
    <w:pPr>
      <w:ind w:left="567"/>
    </w:pPr>
  </w:style>
  <w:style w:type="paragraph" w:styleId="Untertitel">
    <w:name w:val="Subtitle"/>
    <w:basedOn w:val="Standard"/>
    <w:qFormat/>
    <w:rsid w:val="00CA7DE0"/>
    <w:pPr>
      <w:jc w:val="right"/>
    </w:pPr>
    <w:rPr>
      <w:rFonts w:ascii="Arial" w:hAnsi="Arial"/>
      <w:b/>
      <w:sz w:val="32"/>
    </w:rPr>
  </w:style>
  <w:style w:type="paragraph" w:styleId="Abbildungsverzeichnis">
    <w:name w:val="table of figures"/>
    <w:basedOn w:val="Standard"/>
    <w:next w:val="Standard"/>
    <w:uiPriority w:val="99"/>
    <w:rsid w:val="00CA7DE0"/>
    <w:pPr>
      <w:tabs>
        <w:tab w:val="right" w:leader="dot" w:pos="10070"/>
      </w:tabs>
      <w:ind w:left="400" w:hanging="400"/>
    </w:pPr>
    <w:rPr>
      <w:b/>
      <w:bCs/>
      <w:noProof/>
    </w:rPr>
  </w:style>
  <w:style w:type="paragraph" w:styleId="Titel">
    <w:name w:val="Title"/>
    <w:basedOn w:val="Standard"/>
    <w:next w:val="Untertitel"/>
    <w:qFormat/>
    <w:rsid w:val="00CA7DE0"/>
    <w:pPr>
      <w:spacing w:before="360"/>
      <w:jc w:val="right"/>
    </w:pPr>
    <w:rPr>
      <w:rFonts w:ascii="Arial" w:hAnsi="Arial"/>
      <w:b/>
      <w:kern w:val="28"/>
      <w:sz w:val="36"/>
    </w:rPr>
  </w:style>
  <w:style w:type="paragraph" w:styleId="Dokumentstruktur">
    <w:name w:val="Document Map"/>
    <w:basedOn w:val="Standard"/>
    <w:semiHidden/>
    <w:rsid w:val="00CA7DE0"/>
    <w:pPr>
      <w:shd w:val="clear" w:color="auto" w:fill="000080"/>
    </w:pPr>
    <w:rPr>
      <w:rFonts w:ascii="Tahoma" w:hAnsi="Tahoma"/>
    </w:rPr>
  </w:style>
  <w:style w:type="paragraph" w:customStyle="1" w:styleId="ZVERSION">
    <w:name w:val="ZVERSION"/>
    <w:basedOn w:val="Standard"/>
    <w:next w:val="Standard"/>
    <w:rsid w:val="00CA7DE0"/>
    <w:pPr>
      <w:widowControl w:val="0"/>
      <w:spacing w:before="0" w:after="0"/>
      <w:jc w:val="right"/>
    </w:pPr>
    <w:rPr>
      <w:rFonts w:ascii="Arial" w:hAnsi="Arial"/>
      <w:sz w:val="32"/>
    </w:rPr>
  </w:style>
  <w:style w:type="paragraph" w:customStyle="1" w:styleId="AbbreviationEntry">
    <w:name w:val="Abbreviation Entry"/>
    <w:basedOn w:val="Standard"/>
    <w:rsid w:val="00CA7DE0"/>
    <w:pPr>
      <w:spacing w:before="0" w:after="20"/>
    </w:pPr>
  </w:style>
  <w:style w:type="paragraph" w:customStyle="1" w:styleId="ZCOVER">
    <w:name w:val="ZCOVER"/>
    <w:basedOn w:val="ZVERSION"/>
    <w:rsid w:val="00CA7DE0"/>
  </w:style>
  <w:style w:type="character" w:customStyle="1" w:styleId="ZDONTMODIFY">
    <w:name w:val="ZDONTMODIFY"/>
    <w:basedOn w:val="Absatz-Standardschriftar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bsatz-Standardschriftart"/>
    <w:rsid w:val="00CA7DE0"/>
  </w:style>
  <w:style w:type="paragraph" w:customStyle="1" w:styleId="TableRow">
    <w:name w:val="Table Row"/>
    <w:basedOn w:val="Standard"/>
    <w:link w:val="TableRowChar"/>
    <w:rsid w:val="00CA7DE0"/>
    <w:pPr>
      <w:spacing w:before="20" w:after="20"/>
    </w:pPr>
  </w:style>
  <w:style w:type="character" w:customStyle="1" w:styleId="ZSPECDATE">
    <w:name w:val="ZSPECDATE"/>
    <w:basedOn w:val="Absatz-Standardschriftart"/>
    <w:rsid w:val="00CA7DE0"/>
  </w:style>
  <w:style w:type="paragraph" w:styleId="Blocktext">
    <w:name w:val="Block Text"/>
    <w:basedOn w:val="Standard"/>
    <w:rsid w:val="00CA7DE0"/>
    <w:pPr>
      <w:ind w:left="1440" w:right="1440"/>
    </w:pPr>
  </w:style>
  <w:style w:type="paragraph" w:customStyle="1" w:styleId="ZDID">
    <w:name w:val="ZDID"/>
    <w:basedOn w:val="ZCOVER"/>
    <w:rsid w:val="00CA7DE0"/>
    <w:rPr>
      <w:noProof/>
    </w:rPr>
  </w:style>
  <w:style w:type="paragraph" w:customStyle="1" w:styleId="Figure">
    <w:name w:val="Figure"/>
    <w:basedOn w:val="Standard"/>
    <w:next w:val="Beschriftung"/>
    <w:rsid w:val="00CA7DE0"/>
    <w:pPr>
      <w:keepNext/>
      <w:spacing w:after="0"/>
      <w:jc w:val="center"/>
    </w:pPr>
  </w:style>
  <w:style w:type="paragraph" w:customStyle="1" w:styleId="ReferenceEntry">
    <w:name w:val="Reference Entry"/>
    <w:basedOn w:val="Standard"/>
    <w:rsid w:val="00CA7DE0"/>
    <w:pPr>
      <w:spacing w:before="40" w:after="40"/>
    </w:pPr>
  </w:style>
  <w:style w:type="paragraph" w:customStyle="1" w:styleId="Term">
    <w:name w:val="Term"/>
    <w:basedOn w:val="Standard"/>
    <w:next w:val="Standard"/>
    <w:rsid w:val="00CA7DE0"/>
    <w:pPr>
      <w:keepNext/>
      <w:spacing w:after="20"/>
    </w:pPr>
    <w:rPr>
      <w:b/>
    </w:rPr>
  </w:style>
  <w:style w:type="paragraph" w:customStyle="1" w:styleId="TermDefinition">
    <w:name w:val="Term Definition"/>
    <w:basedOn w:val="Standard"/>
    <w:next w:val="Term"/>
    <w:rsid w:val="00CA7DE0"/>
    <w:pPr>
      <w:keepLines/>
      <w:spacing w:before="0" w:after="40"/>
      <w:ind w:left="576"/>
    </w:pPr>
  </w:style>
  <w:style w:type="character" w:styleId="BesuchterHyperlink">
    <w:name w:val="FollowedHyperlink"/>
    <w:rsid w:val="00CA7DE0"/>
    <w:rPr>
      <w:color w:val="800080"/>
      <w:u w:val="single"/>
    </w:rPr>
  </w:style>
  <w:style w:type="paragraph" w:customStyle="1" w:styleId="TOChead">
    <w:name w:val="TOChead"/>
    <w:basedOn w:val="Standard"/>
    <w:rsid w:val="00CA7DE0"/>
    <w:rPr>
      <w:rFonts w:ascii="Arial" w:hAnsi="Arial"/>
      <w:b/>
      <w:bCs/>
      <w:sz w:val="36"/>
    </w:rPr>
  </w:style>
  <w:style w:type="paragraph" w:customStyle="1" w:styleId="App1">
    <w:name w:val="App1"/>
    <w:basedOn w:val="Standard"/>
    <w:next w:val="Standard"/>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A7DE0"/>
    <w:pPr>
      <w:numPr>
        <w:ilvl w:val="2"/>
      </w:numPr>
      <w:spacing w:before="120" w:after="40"/>
      <w:outlineLvl w:val="2"/>
    </w:pPr>
    <w:rPr>
      <w:sz w:val="28"/>
    </w:rPr>
  </w:style>
  <w:style w:type="paragraph" w:customStyle="1" w:styleId="TableHead">
    <w:name w:val="TableHead"/>
    <w:basedOn w:val="Standard"/>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Kommentartext">
    <w:name w:val="annotation text"/>
    <w:basedOn w:val="Standard"/>
    <w:next w:val="Standard"/>
    <w:link w:val="KommentartextZchn"/>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Standard"/>
    <w:rsid w:val="00CA7DE0"/>
    <w:pPr>
      <w:spacing w:before="60"/>
    </w:pPr>
    <w:rPr>
      <w:sz w:val="18"/>
    </w:rPr>
  </w:style>
  <w:style w:type="paragraph" w:customStyle="1" w:styleId="AbbrLabel">
    <w:name w:val="AbbrLabel"/>
    <w:basedOn w:val="Standard"/>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Standard"/>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Standard"/>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 w:type="paragraph" w:customStyle="1" w:styleId="FarbigeListe-Akzent11">
    <w:name w:val="Farbige Liste - Akzent 11"/>
    <w:basedOn w:val="Standard"/>
    <w:uiPriority w:val="34"/>
    <w:qFormat/>
    <w:rsid w:val="000332B0"/>
    <w:pPr>
      <w:spacing w:after="0"/>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tech/omna" TargetMode="External"/><Relationship Id="rId18" Type="http://schemas.openxmlformats.org/officeDocument/2006/relationships/hyperlink" Target="URL:http://www.ietf.org/rfc/rfc2234.txt" TargetMode="External"/><Relationship Id="rId26" Type="http://schemas.openxmlformats.org/officeDocument/2006/relationships/image" Target="media/image5.png"/><Relationship Id="rId39"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hyperlink" Target="ftp://ftp.rsasecurity.com/pub/pkcs/pkcs-15/pkcs-15v1_1.pdf" TargetMode="External"/><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image" Target="media/image23.wmf"/><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www.openmobilealliance.org" TargetMode="External"/><Relationship Id="rId17" Type="http://schemas.openxmlformats.org/officeDocument/2006/relationships/hyperlink" Target="URL:http://www.ietf.org/rfc/rfc2119.txt"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6.png"/><Relationship Id="rId46"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http://tools.ietf.org/html/rfc6347" TargetMode="External"/><Relationship Id="rId29" Type="http://schemas.openxmlformats.org/officeDocument/2006/relationships/image" Target="media/image8.png"/><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8.png"/><Relationship Id="rId45" Type="http://schemas.openxmlformats.org/officeDocument/2006/relationships/image" Target="media/image22.e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header" Target="header1.xml"/><Relationship Id="rId10" Type="http://schemas.openxmlformats.org/officeDocument/2006/relationships/hyperlink" Target="http://www.openmobilealliance.org/UseAgreement.html" TargetMode="External"/><Relationship Id="rId19" Type="http://schemas.openxmlformats.org/officeDocument/2006/relationships/hyperlink" Target="http://www.openmobilealliance.org/" TargetMode="External"/><Relationship Id="rId31" Type="http://schemas.openxmlformats.org/officeDocument/2006/relationships/image" Target="media/image10.png"/><Relationship Id="rId44" Type="http://schemas.openxmlformats.org/officeDocument/2006/relationships/oleObject" Target="embeddings/oleObject1.bin"/><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2" Type="http://schemas.openxmlformats.org/officeDocument/2006/relationships/hyperlink" Target="http://www.etsi.org/"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1.emf"/><Relationship Id="rId48" Type="http://schemas.openxmlformats.org/officeDocument/2006/relationships/oleObject" Target="embeddings/oleObject3.bin"/><Relationship Id="rId8" Type="http://schemas.openxmlformats.org/officeDocument/2006/relationships/endnotes" Target="endnotes.xml"/><Relationship Id="rId51" Type="http://schemas.openxmlformats.org/officeDocument/2006/relationships/footer" Target="footer2.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9C46E3-99CB-4083-839C-3A87BC0BF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72</Pages>
  <Words>16917</Words>
  <Characters>96429</Characters>
  <Application>Microsoft Office Word</Application>
  <DocSecurity>0</DocSecurity>
  <Lines>803</Lines>
  <Paragraphs>226</Paragraphs>
  <ScaleCrop>false</ScaleCrop>
  <HeadingPairs>
    <vt:vector size="8" baseType="variant">
      <vt:variant>
        <vt:lpstr>Titel</vt:lpstr>
      </vt:variant>
      <vt:variant>
        <vt:i4>1</vt:i4>
      </vt:variant>
      <vt:variant>
        <vt:lpstr>제목</vt:lpstr>
      </vt:variant>
      <vt:variant>
        <vt:i4>1</vt:i4>
      </vt:variant>
      <vt:variant>
        <vt:lpstr>Title</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113120</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5</cp:revision>
  <cp:lastPrinted>2006-01-10T08:17:00Z</cp:lastPrinted>
  <dcterms:created xsi:type="dcterms:W3CDTF">2013-04-12T12:16:00Z</dcterms:created>
  <dcterms:modified xsi:type="dcterms:W3CDTF">2013-04-12T12:27:00Z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