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10</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1010</w:t>
            </w:r>
            <w:bookmarkStart w:id="0" w:name="_GoBack"/>
            <w:bookmarkEnd w:id="0"/>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6B4A24">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6B4A24">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 xml:space="preserve">[REST_NetAPI_NotificationChannel]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165AEC">
        <w:trPr>
          <w:jc w:val="center"/>
        </w:trPr>
        <w:tc>
          <w:tcPr>
            <w:tcW w:w="1440" w:type="dxa"/>
          </w:tcPr>
          <w:p w:rsidR="004C19C8" w:rsidRPr="00204C83" w:rsidDel="006E753F" w:rsidRDefault="004C19C8" w:rsidP="00165AEC">
            <w:pPr>
              <w:pStyle w:val="AbbrLabel"/>
              <w:rPr>
                <w:szCs w:val="18"/>
                <w:lang w:val="en-US"/>
              </w:rPr>
            </w:pPr>
            <w:r>
              <w:rPr>
                <w:szCs w:val="18"/>
                <w:lang w:val="en-US"/>
              </w:rPr>
              <w:t>Chatbot</w:t>
            </w:r>
          </w:p>
        </w:tc>
        <w:tc>
          <w:tcPr>
            <w:tcW w:w="8640" w:type="dxa"/>
            <w:vAlign w:val="center"/>
          </w:tcPr>
          <w:p w:rsidR="004C19C8" w:rsidRPr="00165AEC" w:rsidRDefault="004C19C8" w:rsidP="00165AEC">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165AEC">
        <w:trPr>
          <w:jc w:val="center"/>
        </w:trPr>
        <w:tc>
          <w:tcPr>
            <w:tcW w:w="1440" w:type="dxa"/>
          </w:tcPr>
          <w:p w:rsidR="004C19C8" w:rsidRPr="00204C83" w:rsidDel="006E753F" w:rsidRDefault="004C19C8" w:rsidP="00165AEC">
            <w:pPr>
              <w:pStyle w:val="AbbrLabel"/>
              <w:rPr>
                <w:szCs w:val="18"/>
                <w:lang w:val="en-US"/>
              </w:rPr>
            </w:pPr>
            <w:r>
              <w:rPr>
                <w:szCs w:val="18"/>
                <w:lang w:val="en-US"/>
              </w:rPr>
              <w:t>Chatbot Platform</w:t>
            </w:r>
          </w:p>
        </w:tc>
        <w:tc>
          <w:tcPr>
            <w:tcW w:w="8640" w:type="dxa"/>
            <w:vAlign w:val="center"/>
          </w:tcPr>
          <w:p w:rsidR="004C19C8" w:rsidRPr="00A7315B" w:rsidRDefault="004C19C8" w:rsidP="00165AEC">
            <w:pPr>
              <w:pStyle w:val="abbrdesc0"/>
              <w:rPr>
                <w:lang w:val="en"/>
              </w:rPr>
            </w:pPr>
            <w:r w:rsidRPr="00A7315B">
              <w:rPr>
                <w:lang w:val="en"/>
              </w:rPr>
              <w:t>A system that provides a mechanism for Chatbot developers to create and register Chatbots,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lastRenderedPageBreak/>
        <w:t>Alias Management</w:t>
      </w:r>
      <w:r w:rsidRPr="00B95B10">
        <w:t xml:space="preserve"> </w:t>
      </w:r>
      <w:r w:rsidR="006C2AB7" w:rsidRPr="00B95B10">
        <w:t>API definition</w:t>
      </w:r>
      <w:bookmarkEnd w:id="61"/>
      <w:bookmarkEnd w:id="62"/>
      <w:bookmarkEnd w:id="63"/>
      <w:bookmarkEnd w:id="64"/>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over the aliasing functionality by turning it off and hence exposing user’s true identity or turning it on and hence hiding user’s true identity. This Network API also enables client(s) (which may be a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7C3AC5" w:rsidP="00DA78FC">
      <w:pPr>
        <w:jc w:val="center"/>
        <w:rPr>
          <w:lang w:val="en-US"/>
        </w:rPr>
      </w:pPr>
      <w:r>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bookmarkStart w:id="73" w:name="_Toc279688176"/>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//{serverRoot}/aliasmgmt/{apiVersion}/{botsId}/{userId}</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B730A5" w:rsidRPr="00B730A5">
              <w:rPr>
                <w:rFonts w:ascii="Arial" w:hAnsi="Arial" w:cs="Arial"/>
              </w:rPr>
              <w:t xml:space="preserve"> alias </w:t>
            </w:r>
          </w:p>
        </w:tc>
        <w:tc>
          <w:tcPr>
            <w:tcW w:w="880" w:type="pct"/>
          </w:tcPr>
          <w:p w:rsidR="00B730A5" w:rsidRPr="00204C83" w:rsidRDefault="00F3414F" w:rsidP="002B1968">
            <w:pPr>
              <w:rPr>
                <w:rFonts w:ascii="Arial" w:hAnsi="Arial" w:cs="Arial"/>
              </w:rPr>
            </w:pPr>
            <w:r w:rsidRPr="00F3414F">
              <w:rPr>
                <w:rFonts w:ascii="Arial" w:hAnsi="Arial" w:cs="Arial"/>
              </w:rPr>
              <w:t>/alias</w:t>
            </w:r>
          </w:p>
        </w:tc>
        <w:tc>
          <w:tcPr>
            <w:tcW w:w="859" w:type="pct"/>
          </w:tcPr>
          <w:p w:rsidR="00B730A5" w:rsidRPr="00204C83" w:rsidRDefault="00347A8F" w:rsidP="002B1968">
            <w:pPr>
              <w:rPr>
                <w:rFonts w:ascii="Arial" w:hAnsi="Arial" w:cs="Arial"/>
                <w:highlight w:val="yellow"/>
              </w:rPr>
            </w:pPr>
            <w:r>
              <w:rPr>
                <w:rFonts w:ascii="Arial" w:hAnsi="Arial" w:cs="Arial"/>
              </w:rPr>
              <w:t>UserIdentity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347A8F" w:rsidP="00F3414F">
            <w:pPr>
              <w:rPr>
                <w:rFonts w:ascii="Arial" w:hAnsi="Arial" w:cs="Arial"/>
              </w:rPr>
            </w:pPr>
          </w:p>
        </w:tc>
        <w:tc>
          <w:tcPr>
            <w:tcW w:w="880" w:type="pct"/>
          </w:tcPr>
          <w:p w:rsidR="00347A8F" w:rsidRPr="00F3414F" w:rsidRDefault="00347A8F" w:rsidP="002B1968">
            <w:pPr>
              <w:rPr>
                <w:rFonts w:ascii="Arial" w:hAnsi="Arial" w:cs="Arial"/>
              </w:rPr>
            </w:pPr>
            <w:r w:rsidRPr="00347A8F">
              <w:rPr>
                <w:rFonts w:ascii="Arial" w:hAnsi="Arial" w:cs="Arial"/>
              </w:rPr>
              <w:t>/alias</w:t>
            </w:r>
            <w:r>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AliasStatus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lastRenderedPageBreak/>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AliasLink)</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414F1">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//{serverRoot}/aliasmgmt/{apiVersion}/{botsId}/{userId}</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A067F0" w:rsidP="00A067F0">
            <w:pPr>
              <w:rPr>
                <w:rFonts w:ascii="Arial" w:hAnsi="Arial" w:cs="Arial"/>
              </w:rPr>
            </w:pPr>
            <w:r w:rsidRPr="00F3414F">
              <w:rPr>
                <w:rFonts w:ascii="Arial" w:hAnsi="Arial" w:cs="Arial"/>
              </w:rPr>
              <w:t>/</w:t>
            </w:r>
            <w:r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82484E" w:rsidP="009414F1">
            <w:pPr>
              <w:rPr>
                <w:rFonts w:ascii="Arial" w:hAnsi="Arial" w:cs="Arial"/>
              </w:rPr>
            </w:pPr>
            <w:r w:rsidRPr="0082484E">
              <w:rPr>
                <w:rFonts w:ascii="Arial" w:hAnsi="Arial" w:cs="Arial"/>
              </w:rPr>
              <w:t>/subscriptions/{subscriptionId}</w:t>
            </w:r>
            <w:r w:rsidRPr="0082484E">
              <w:rPr>
                <w:rFonts w:ascii="Arial" w:hAnsi="Arial" w:cs="Arial"/>
              </w:rPr>
              <w:br/>
            </w:r>
          </w:p>
        </w:tc>
        <w:tc>
          <w:tcPr>
            <w:tcW w:w="923" w:type="pct"/>
          </w:tcPr>
          <w:p w:rsidR="00A067F0" w:rsidRDefault="0082484E" w:rsidP="009414F1">
            <w:pPr>
              <w:rPr>
                <w:rFonts w:ascii="Arial" w:hAnsi="Arial" w:cs="Arial"/>
              </w:rPr>
            </w:pPr>
            <w:r w:rsidRPr="0082484E">
              <w:rPr>
                <w:rFonts w:ascii="Arial" w:hAnsi="Arial" w:cs="Arial"/>
              </w:rPr>
              <w:t xml:space="preserve">AliasSubscription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“concatenatedWord”. If a lowercase name starts with an abbreviation, all characters of the abbreviation are de-capitalized, e.g. “smsService”.</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r w:rsidRPr="00204C83">
              <w:rPr>
                <w:bCs/>
                <w:lang w:val="en-US"/>
              </w:rPr>
              <w:t xml:space="preserve">resourceURL </w:t>
            </w:r>
          </w:p>
        </w:tc>
        <w:tc>
          <w:tcPr>
            <w:tcW w:w="2610" w:type="dxa"/>
            <w:vAlign w:val="center"/>
          </w:tcPr>
          <w:p w:rsidR="00E863F1" w:rsidRPr="00204C83" w:rsidRDefault="00E863F1" w:rsidP="00E863F1">
            <w:pPr>
              <w:pStyle w:val="CommentText"/>
              <w:rPr>
                <w:bCs/>
                <w:lang w:val="en-US"/>
              </w:rPr>
            </w:pPr>
            <w:r w:rsidRPr="00204C83">
              <w:rPr>
                <w:bCs/>
                <w:lang w:val="en-US"/>
              </w:rPr>
              <w:t xml:space="preserve">xsd:anyURI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r w:rsidRPr="00204C83">
              <w:rPr>
                <w:bCs/>
                <w:lang w:val="en-US"/>
              </w:rPr>
              <w:t xml:space="preserve">Self referring URL. The resourceURL </w:t>
            </w:r>
            <w:r w:rsidRPr="00204C83">
              <w:rPr>
                <w:bCs/>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 xml:space="preserve">The column [ResourceRelPath]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 xml:space="preserve">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lastRenderedPageBreak/>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[ResourceRelPath]</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[ResourceRelPath].</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r w:rsidR="006B698C">
        <w:t>C</w:t>
      </w:r>
      <w:r>
        <w:t>oncatenatedWord”. If a</w:t>
      </w:r>
      <w:r w:rsidR="00FE2FDC">
        <w:t>n</w:t>
      </w:r>
      <w:r>
        <w:t xml:space="preserve"> </w:t>
      </w:r>
      <w:r w:rsidR="006B698C">
        <w:t>uppercase</w:t>
      </w:r>
      <w:r>
        <w:t xml:space="preserve"> name </w:t>
      </w:r>
      <w:r w:rsidR="006B698C">
        <w:t>includes</w:t>
      </w:r>
      <w:r>
        <w:t xml:space="preserve"> an abbreviation, all characters of the abbreviation are capitalized, e.g. “</w:t>
      </w:r>
      <w:r w:rsidR="006B698C">
        <w:t>SMS</w:t>
      </w:r>
      <w:r>
        <w:t>Service”</w:t>
      </w:r>
      <w:r w:rsidR="006B698C">
        <w:t>, “VoiceXML”</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“rel” attribute</w:t>
      </w:r>
      <w:bookmarkEnd w:id="135"/>
      <w:bookmarkEnd w:id="136"/>
      <w:bookmarkEnd w:id="137"/>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lastRenderedPageBreak/>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9" o:title=""/>
          </v:shape>
          <o:OLEObject Type="Embed" ProgID="Package" ShapeID="_x0000_i1025" DrawAspect="Content" ObjectID="_1569116149"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165AEC">
            <w:pPr>
              <w:pStyle w:val="TableRow"/>
              <w:rPr>
                <w:sz w:val="16"/>
              </w:rPr>
            </w:pPr>
            <w:r w:rsidRPr="00204C83">
              <w:rPr>
                <w:sz w:val="16"/>
              </w:rPr>
              <w:t>Draft Version:</w:t>
            </w:r>
          </w:p>
          <w:p w:rsidR="0001659D" w:rsidRPr="00204C83" w:rsidRDefault="0001659D" w:rsidP="00165AEC">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165AEC">
            <w:pPr>
              <w:pStyle w:val="TableRow"/>
              <w:rPr>
                <w:sz w:val="16"/>
              </w:rPr>
            </w:pPr>
            <w:r>
              <w:rPr>
                <w:sz w:val="16"/>
              </w:rPr>
              <w:t>1, 2.1, 2.2, 3.2,  4, 4.1, 5, 5.1</w:t>
            </w:r>
          </w:p>
        </w:tc>
        <w:tc>
          <w:tcPr>
            <w:tcW w:w="4697" w:type="dxa"/>
          </w:tcPr>
          <w:p w:rsidR="0001659D" w:rsidRDefault="00DF7441" w:rsidP="00165AEC">
            <w:pPr>
              <w:pStyle w:val="TableRow"/>
              <w:rPr>
                <w:sz w:val="16"/>
              </w:rPr>
            </w:pPr>
            <w:r w:rsidRPr="00DF7441">
              <w:rPr>
                <w:sz w:val="16"/>
              </w:rPr>
              <w:t>OMA-ARC-Alias-2017-0006-CR_TS_Intro_sections</w:t>
            </w:r>
          </w:p>
          <w:p w:rsidR="00DF7441" w:rsidRDefault="00DF7441" w:rsidP="00165AEC">
            <w:pPr>
              <w:pStyle w:val="TableRow"/>
              <w:rPr>
                <w:sz w:val="16"/>
              </w:rPr>
            </w:pPr>
            <w:r w:rsidRPr="00DF7441">
              <w:rPr>
                <w:sz w:val="16"/>
              </w:rPr>
              <w:t>OMA-ARC-Alias-2017-0007R01-CR_TS_sec5_resource_summary</w:t>
            </w:r>
          </w:p>
          <w:p w:rsidR="00DF7441" w:rsidRDefault="00DF7441" w:rsidP="00165AEC">
            <w:pPr>
              <w:pStyle w:val="TableRow"/>
              <w:rPr>
                <w:sz w:val="16"/>
              </w:rPr>
            </w:pPr>
            <w:r w:rsidRPr="00DF7441">
              <w:rPr>
                <w:sz w:val="16"/>
              </w:rPr>
              <w:t>OMA-ARC-Alias-2017-0008-CR_TS_sec5_API_def</w:t>
            </w:r>
          </w:p>
          <w:p w:rsidR="00DF7441" w:rsidRPr="00204C83" w:rsidDel="008B3E51" w:rsidRDefault="00DF7441" w:rsidP="00165AEC">
            <w:pPr>
              <w:pStyle w:val="TableRow"/>
              <w:rPr>
                <w:sz w:val="16"/>
              </w:rPr>
            </w:pPr>
            <w:r w:rsidRPr="00DF7441">
              <w:rPr>
                <w:sz w:val="16"/>
              </w:rPr>
              <w:t>OMA-ARC-Alias-2017-0010-CR_Refs_Defs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rFonts w:hint="eastAsia"/>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r w:rsidRPr="006A7CDF">
        <w:lastRenderedPageBreak/>
        <w:t>Downscoping</w:t>
      </w:r>
      <w:bookmarkEnd w:id="644"/>
      <w:bookmarkEnd w:id="645"/>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r w:rsidR="001831A7">
        <w:t>acr:auth</w:t>
      </w:r>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B6D" w:rsidRDefault="007F5B6D">
      <w:r>
        <w:separator/>
      </w:r>
    </w:p>
  </w:endnote>
  <w:endnote w:type="continuationSeparator" w:id="0">
    <w:p w:rsidR="007F5B6D" w:rsidRDefault="007F5B6D">
      <w:r>
        <w:continuationSeparator/>
      </w:r>
    </w:p>
  </w:endnote>
  <w:endnote w:type="continuationNotice" w:id="1">
    <w:p w:rsidR="007F5B6D" w:rsidRDefault="007F5B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Default="006B4A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Pr="006661B9" w:rsidRDefault="006B4A24">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B6D" w:rsidRDefault="007F5B6D">
      <w:r>
        <w:separator/>
      </w:r>
    </w:p>
  </w:footnote>
  <w:footnote w:type="continuationSeparator" w:id="0">
    <w:p w:rsidR="007F5B6D" w:rsidRDefault="007F5B6D">
      <w:r>
        <w:continuationSeparator/>
      </w:r>
    </w:p>
  </w:footnote>
  <w:footnote w:type="continuationNotice" w:id="1">
    <w:p w:rsidR="007F5B6D" w:rsidRDefault="007F5B6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Pr="00AC633B" w:rsidRDefault="006B4A24">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F2407" w:rsidRPr="00FF2407">
      <w:rPr>
        <w:bCs/>
        <w:noProof/>
        <w:lang w:val="en-US"/>
      </w:rPr>
      <w:t>OMA-TS-REST_NetAPI_AliasManagement-V1_0-20171010-D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F2407">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F2407">
      <w:rPr>
        <w:noProof/>
        <w:lang w:val="en-US"/>
      </w:rPr>
      <w:t>36</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63E1"/>
    <w:rsid w:val="00DF744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9568-2B4D-4407-AD9C-75A60F5E8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8848</Words>
  <Characters>50439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59169</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2017-10-10T11:45:00Z</dcterms:created>
  <dcterms:modified xsi:type="dcterms:W3CDTF">2017-10-10T11:49:00Z</dcterms:modified>
</cp:coreProperties>
</file>