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F37E5" w:rsidP="00D62401">
            <w:pPr>
              <w:pStyle w:val="FrontMatter"/>
              <w:tabs>
                <w:tab w:val="clear" w:pos="1710"/>
                <w:tab w:val="clear" w:pos="3780"/>
              </w:tabs>
              <w:ind w:left="0" w:firstLine="0"/>
            </w:pPr>
            <w:proofErr w:type="spellStart"/>
            <w:r w:rsidRPr="00C926CF">
              <w:t>search_for</w:t>
            </w:r>
            <w:r>
              <w:t>_</w:t>
            </w:r>
            <w:r w:rsidRPr="00C926CF">
              <w:t>root_folder</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2D3CA9">
              <w:rPr>
                <w:rFonts w:ascii="Arial Narrow" w:hAnsi="Arial Narrow"/>
              </w:rPr>
            </w:r>
            <w:r w:rsidR="002D3CA9">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2D3CA9">
              <w:rPr>
                <w:rFonts w:ascii="Arial Narrow" w:hAnsi="Arial Narrow"/>
              </w:rPr>
            </w:r>
            <w:r w:rsidR="002D3CA9">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F033BE">
              <w:t>201301111</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62401" w:rsidP="00D62401">
            <w:pPr>
              <w:pStyle w:val="FrontMatter"/>
              <w:tabs>
                <w:tab w:val="clear" w:pos="1710"/>
                <w:tab w:val="clear" w:pos="3780"/>
              </w:tabs>
              <w:ind w:left="0" w:firstLine="0"/>
            </w:pPr>
            <w:r>
              <w:t>1</w:t>
            </w:r>
            <w:r w:rsidR="00EF5B67">
              <w:t>2</w:t>
            </w:r>
            <w:r w:rsidR="009939F0">
              <w:t xml:space="preserve"> </w:t>
            </w:r>
            <w:r>
              <w:t>Nov</w:t>
            </w:r>
            <w:r w:rsidR="00EF5B67">
              <w: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F5355" w:rsidP="00EE53F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2D3CA9">
              <w:rPr>
                <w:rFonts w:cs="Arial"/>
              </w:rPr>
            </w:r>
            <w:r w:rsidR="002D3CA9">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EE53F2">
              <w:rPr>
                <w:rFonts w:cs="Arial"/>
              </w:rPr>
              <w:fldChar w:fldCharType="begin">
                <w:ffData>
                  <w:name w:val=""/>
                  <w:enabled w:val="0"/>
                  <w:calcOnExit w:val="0"/>
                  <w:checkBox>
                    <w:sizeAuto/>
                    <w:default w:val="1"/>
                  </w:checkBox>
                </w:ffData>
              </w:fldChar>
            </w:r>
            <w:r w:rsidR="00EE53F2">
              <w:rPr>
                <w:rFonts w:cs="Arial"/>
              </w:rPr>
              <w:instrText xml:space="preserve"> FORMCHECKBOX </w:instrText>
            </w:r>
            <w:r w:rsidR="002D3CA9">
              <w:rPr>
                <w:rFonts w:cs="Arial"/>
              </w:rPr>
            </w:r>
            <w:r w:rsidR="002D3CA9">
              <w:rPr>
                <w:rFonts w:cs="Arial"/>
              </w:rPr>
              <w:fldChar w:fldCharType="separate"/>
            </w:r>
            <w:r w:rsidR="00EE53F2">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2D3CA9">
              <w:rPr>
                <w:rFonts w:cs="Arial"/>
              </w:rPr>
            </w:r>
            <w:r w:rsidR="002D3CA9">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2D3CA9">
              <w:rPr>
                <w:rFonts w:cs="Arial"/>
              </w:rPr>
            </w:r>
            <w:r w:rsidR="002D3CA9">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450246" w:rsidRDefault="007C132B" w:rsidP="005F5355">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FF37E5">
        <w:rPr>
          <w:rFonts w:cs="Arial"/>
          <w:lang w:val="en-US"/>
        </w:rPr>
        <w:t xml:space="preserve"> to allocate a </w:t>
      </w:r>
      <w:r w:rsidR="00F033BE">
        <w:rPr>
          <w:rFonts w:cs="Arial"/>
          <w:lang w:val="en-US"/>
        </w:rPr>
        <w:t xml:space="preserve">new </w:t>
      </w:r>
      <w:r w:rsidR="00FF37E5">
        <w:rPr>
          <w:rFonts w:cs="Arial"/>
          <w:lang w:val="en-US"/>
        </w:rPr>
        <w:t xml:space="preserve">subsection </w:t>
      </w:r>
      <w:r w:rsidR="00F033BE">
        <w:rPr>
          <w:rFonts w:cs="Arial"/>
          <w:lang w:val="en-US"/>
        </w:rPr>
        <w:t>called “</w:t>
      </w:r>
      <w:r w:rsidR="00F033BE" w:rsidRPr="00F033BE">
        <w:rPr>
          <w:rFonts w:cs="Arial"/>
          <w:lang w:val="en-US"/>
        </w:rPr>
        <w:t>5.0.5 Root folder(s) discovery</w:t>
      </w:r>
      <w:r w:rsidR="00F033BE">
        <w:rPr>
          <w:rFonts w:cs="Arial"/>
          <w:lang w:val="en-US"/>
        </w:rPr>
        <w:t xml:space="preserve">” </w:t>
      </w:r>
      <w:r w:rsidR="00FF37E5">
        <w:rPr>
          <w:rFonts w:cs="Arial"/>
          <w:lang w:val="en-US"/>
        </w:rPr>
        <w:t xml:space="preserve">within </w:t>
      </w:r>
      <w:r w:rsidR="00F033BE">
        <w:rPr>
          <w:rFonts w:cs="Arial"/>
          <w:lang w:val="en-US"/>
        </w:rPr>
        <w:t xml:space="preserve">section </w:t>
      </w:r>
      <w:r w:rsidR="00EE1DEE">
        <w:rPr>
          <w:rFonts w:cs="Arial"/>
          <w:lang w:val="en-US"/>
        </w:rPr>
        <w:t>“</w:t>
      </w:r>
      <w:r w:rsidR="00FF37E5" w:rsidRPr="00FF37E5">
        <w:rPr>
          <w:rFonts w:cs="Arial"/>
          <w:lang w:val="en-US"/>
        </w:rPr>
        <w:t>5.0 Concepts</w:t>
      </w:r>
      <w:r w:rsidR="00EE1DEE">
        <w:rPr>
          <w:rFonts w:cs="Arial"/>
          <w:lang w:val="en-US"/>
        </w:rPr>
        <w:t>”</w:t>
      </w:r>
      <w:r w:rsidR="00FF37E5">
        <w:rPr>
          <w:rFonts w:cs="Arial"/>
          <w:lang w:val="en-US"/>
        </w:rPr>
        <w:t xml:space="preserve"> for </w:t>
      </w:r>
      <w:r w:rsidR="00EE1DEE">
        <w:rPr>
          <w:rFonts w:cs="Arial"/>
          <w:lang w:val="en-US"/>
        </w:rPr>
        <w:t>R</w:t>
      </w:r>
      <w:r w:rsidR="00FF37E5">
        <w:rPr>
          <w:rFonts w:cs="Arial"/>
          <w:lang w:val="en-US"/>
        </w:rPr>
        <w:t>oot folder</w:t>
      </w:r>
      <w:r w:rsidR="00EE1DEE">
        <w:rPr>
          <w:rFonts w:cs="Arial"/>
          <w:lang w:val="en-US"/>
        </w:rPr>
        <w:t>(s)</w:t>
      </w:r>
      <w:r w:rsidR="00FF37E5">
        <w:rPr>
          <w:rFonts w:cs="Arial"/>
          <w:lang w:val="en-US"/>
        </w:rPr>
        <w:t xml:space="preserve"> discovery</w:t>
      </w:r>
      <w:r w:rsidR="00D62401">
        <w:rPr>
          <w:rFonts w:cs="Arial"/>
          <w:lang w:val="en-US"/>
        </w:rPr>
        <w:t xml:space="preserve"> </w:t>
      </w:r>
      <w:r w:rsidR="00F033BE">
        <w:rPr>
          <w:rFonts w:cs="Arial"/>
          <w:lang w:val="en-US"/>
        </w:rPr>
        <w:t>explanation and move the relevant existing paragraph from the “Folder” subsection to this new (i.e. “</w:t>
      </w:r>
      <w:r w:rsidR="00F033BE" w:rsidRPr="00F033BE">
        <w:rPr>
          <w:rFonts w:cs="Arial"/>
          <w:lang w:val="en-US"/>
        </w:rPr>
        <w:t>5.0.5 Root folder(s) discovery</w:t>
      </w:r>
      <w:r w:rsidR="00F033BE">
        <w:rPr>
          <w:rFonts w:cs="Arial"/>
          <w:lang w:val="en-US"/>
        </w:rPr>
        <w:t>”)</w:t>
      </w:r>
      <w:bookmarkStart w:id="0" w:name="_GoBack"/>
      <w:bookmarkEnd w:id="0"/>
      <w:r w:rsidR="00F033BE">
        <w:rPr>
          <w:rFonts w:cs="Arial"/>
          <w:lang w:val="en-US"/>
        </w:rPr>
        <w:t xml:space="preserve"> subsection. A</w:t>
      </w:r>
      <w:r w:rsidR="00D62401">
        <w:rPr>
          <w:rFonts w:cs="Arial"/>
          <w:lang w:val="en-US"/>
        </w:rPr>
        <w:t xml:space="preserve">lso further clarify the description of </w:t>
      </w:r>
      <w:proofErr w:type="spellStart"/>
      <w:r w:rsidR="00D62401">
        <w:t>SearchFieldEnum’s</w:t>
      </w:r>
      <w:proofErr w:type="spellEnd"/>
      <w:r w:rsidR="00D62401">
        <w:rPr>
          <w:rFonts w:cs="Arial"/>
          <w:lang w:val="en-US"/>
        </w:rPr>
        <w:t xml:space="preserve"> “Attribute” when it is intended to be used for root folder discovery.</w:t>
      </w:r>
    </w:p>
    <w:p w:rsidR="00FF37E5" w:rsidRPr="00FF37E5" w:rsidRDefault="00FF37E5" w:rsidP="005F5355">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056EFA" w:rsidRDefault="00056EFA" w:rsidP="00056EFA">
      <w:pPr>
        <w:pStyle w:val="Heading4"/>
        <w:numPr>
          <w:ilvl w:val="0"/>
          <w:numId w:val="0"/>
        </w:numPr>
        <w:spacing w:before="120" w:after="40"/>
        <w:ind w:left="1296"/>
      </w:pPr>
    </w:p>
    <w:p w:rsidR="00D40738" w:rsidRPr="00D40738" w:rsidRDefault="00D40738" w:rsidP="00D40738">
      <w:pPr>
        <w:keepNext/>
        <w:tabs>
          <w:tab w:val="right" w:pos="9634"/>
        </w:tabs>
        <w:spacing w:after="120"/>
        <w:ind w:left="864" w:hanging="864"/>
        <w:outlineLvl w:val="1"/>
        <w:rPr>
          <w:rFonts w:ascii="Arial" w:hAnsi="Arial"/>
          <w:b/>
          <w:sz w:val="32"/>
          <w:lang w:val="en-US"/>
        </w:rPr>
      </w:pPr>
      <w:r w:rsidRPr="00D40738">
        <w:rPr>
          <w:rFonts w:ascii="Arial" w:hAnsi="Arial"/>
          <w:b/>
          <w:sz w:val="32"/>
          <w:lang w:val="en-US"/>
        </w:rPr>
        <w:t>5.0 Concepts</w:t>
      </w:r>
    </w:p>
    <w:p w:rsidR="00D40738" w:rsidRPr="00D40738" w:rsidRDefault="00D40738" w:rsidP="00D40738">
      <w:pPr>
        <w:keepNext/>
        <w:tabs>
          <w:tab w:val="right" w:pos="9634"/>
        </w:tabs>
        <w:spacing w:before="60" w:after="120"/>
        <w:ind w:left="1080" w:hanging="1080"/>
        <w:outlineLvl w:val="2"/>
        <w:rPr>
          <w:rFonts w:ascii="Arial" w:hAnsi="Arial"/>
          <w:sz w:val="28"/>
          <w:lang w:val="en-US"/>
        </w:rPr>
      </w:pPr>
      <w:r w:rsidRPr="00D40738">
        <w:rPr>
          <w:rFonts w:ascii="Arial" w:hAnsi="Arial"/>
          <w:sz w:val="28"/>
          <w:lang w:val="en-US"/>
        </w:rPr>
        <w:t>5.0.1 Object</w:t>
      </w:r>
    </w:p>
    <w:p w:rsidR="00D40738" w:rsidRPr="00D40738" w:rsidRDefault="00D40738" w:rsidP="00D40738">
      <w:r w:rsidRPr="00D40738">
        <w:t>The object resource in the context of this specification comprises of:</w:t>
      </w:r>
    </w:p>
    <w:p w:rsidR="00D40738" w:rsidRPr="00D40738" w:rsidRDefault="00D40738" w:rsidP="00D40738">
      <w:pPr>
        <w:numPr>
          <w:ilvl w:val="0"/>
          <w:numId w:val="22"/>
        </w:numPr>
        <w:spacing w:before="0"/>
      </w:pPr>
      <w:r w:rsidRPr="00D40738">
        <w:t>a payload (sequence of bytes)</w:t>
      </w:r>
    </w:p>
    <w:p w:rsidR="00D40738" w:rsidRPr="00D40738" w:rsidRDefault="00D40738" w:rsidP="00D40738">
      <w:pPr>
        <w:numPr>
          <w:ilvl w:val="0"/>
          <w:numId w:val="22"/>
        </w:numPr>
        <w:spacing w:before="0"/>
      </w:pPr>
      <w:r w:rsidRPr="00D40738">
        <w:t>flags, which are string labels that may have applicative meaning, such as:</w:t>
      </w:r>
    </w:p>
    <w:p w:rsidR="00D40738" w:rsidRPr="00D40738" w:rsidRDefault="00D40738" w:rsidP="00D40738">
      <w:pPr>
        <w:numPr>
          <w:ilvl w:val="1"/>
          <w:numId w:val="22"/>
        </w:numPr>
        <w:spacing w:before="0"/>
      </w:pPr>
      <w:r w:rsidRPr="00D40738">
        <w:t>Important</w:t>
      </w:r>
    </w:p>
    <w:p w:rsidR="00D40738" w:rsidRPr="00D40738" w:rsidRDefault="00D40738" w:rsidP="00D40738">
      <w:pPr>
        <w:numPr>
          <w:ilvl w:val="1"/>
          <w:numId w:val="22"/>
        </w:numPr>
        <w:spacing w:before="0"/>
      </w:pPr>
      <w:r w:rsidRPr="00D40738">
        <w:t>Urgent</w:t>
      </w:r>
    </w:p>
    <w:p w:rsidR="00D40738" w:rsidRPr="00D40738" w:rsidRDefault="00D40738" w:rsidP="00D40738">
      <w:pPr>
        <w:numPr>
          <w:ilvl w:val="1"/>
          <w:numId w:val="22"/>
        </w:numPr>
        <w:spacing w:before="0"/>
      </w:pPr>
      <w:r w:rsidRPr="00D40738">
        <w:t>Read</w:t>
      </w:r>
    </w:p>
    <w:p w:rsidR="00D40738" w:rsidRPr="00D40738" w:rsidRDefault="00D40738" w:rsidP="00D40738">
      <w:pPr>
        <w:numPr>
          <w:ilvl w:val="1"/>
          <w:numId w:val="22"/>
        </w:numPr>
        <w:spacing w:before="0"/>
      </w:pPr>
      <w:r w:rsidRPr="00D40738">
        <w:t>Unread</w:t>
      </w:r>
    </w:p>
    <w:p w:rsidR="00D40738" w:rsidRPr="00D40738" w:rsidRDefault="00D40738" w:rsidP="00D40738">
      <w:pPr>
        <w:numPr>
          <w:ilvl w:val="0"/>
          <w:numId w:val="22"/>
        </w:numPr>
        <w:spacing w:before="0"/>
      </w:pPr>
      <w:r w:rsidRPr="00D40738">
        <w:t>attributes  that contain meta data, such as:</w:t>
      </w:r>
    </w:p>
    <w:p w:rsidR="00D40738" w:rsidRPr="00D40738" w:rsidRDefault="00D40738" w:rsidP="00D40738">
      <w:pPr>
        <w:numPr>
          <w:ilvl w:val="1"/>
          <w:numId w:val="22"/>
        </w:numPr>
        <w:spacing w:before="0"/>
      </w:pPr>
      <w:r w:rsidRPr="00D40738">
        <w:t>size (in bytes)</w:t>
      </w:r>
    </w:p>
    <w:p w:rsidR="00D40738" w:rsidRPr="00D40738" w:rsidRDefault="00D40738" w:rsidP="00D40738">
      <w:pPr>
        <w:numPr>
          <w:ilvl w:val="1"/>
          <w:numId w:val="22"/>
        </w:numPr>
        <w:spacing w:before="0"/>
      </w:pPr>
      <w:r w:rsidRPr="00D40738">
        <w:t xml:space="preserve">type (e.g. </w:t>
      </w:r>
      <w:proofErr w:type="spellStart"/>
      <w:r w:rsidRPr="00D40738">
        <w:t>FileTransfer</w:t>
      </w:r>
      <w:proofErr w:type="spellEnd"/>
      <w:r w:rsidRPr="00D40738">
        <w:t>, Image, SMS, text)</w:t>
      </w:r>
    </w:p>
    <w:p w:rsidR="00D40738" w:rsidRPr="00D40738" w:rsidRDefault="00D40738" w:rsidP="00D40738">
      <w:pPr>
        <w:numPr>
          <w:ilvl w:val="0"/>
          <w:numId w:val="22"/>
        </w:numPr>
        <w:spacing w:before="0"/>
      </w:pPr>
      <w:r w:rsidRPr="00D40738">
        <w:t>location (i.e. the equivalent of a full pathname in a hierarchical file system)</w:t>
      </w:r>
    </w:p>
    <w:p w:rsidR="00D40738" w:rsidRPr="00D40738" w:rsidRDefault="00D40738" w:rsidP="00D40738">
      <w:r w:rsidRPr="00D40738">
        <w:t xml:space="preserve">Each object resource in a given storage is identified by </w:t>
      </w:r>
      <w:proofErr w:type="spellStart"/>
      <w:r w:rsidRPr="00D40738">
        <w:t>objectId</w:t>
      </w:r>
      <w:proofErr w:type="spellEnd"/>
      <w:r w:rsidRPr="00D40738">
        <w:t xml:space="preserve">, which is a string that MUST be unique in the context of that storage (under the same BASE_URL). The </w:t>
      </w:r>
      <w:proofErr w:type="spellStart"/>
      <w:r w:rsidRPr="00D40738">
        <w:t>objectId</w:t>
      </w:r>
      <w:proofErr w:type="spellEnd"/>
      <w:r w:rsidRPr="00D40738">
        <w:t xml:space="preserve"> is assigned by the storage server.</w:t>
      </w:r>
    </w:p>
    <w:p w:rsidR="00D40738" w:rsidRPr="00D40738" w:rsidRDefault="00D40738" w:rsidP="00D40738">
      <w:r w:rsidRPr="00D40738">
        <w:t>Each object also has a name, which is used to construct the location (path).</w:t>
      </w:r>
    </w:p>
    <w:p w:rsidR="00D40738" w:rsidRPr="00D40738" w:rsidRDefault="00D40738" w:rsidP="00D40738">
      <w:pPr>
        <w:keepNext/>
        <w:tabs>
          <w:tab w:val="right" w:pos="9634"/>
        </w:tabs>
        <w:spacing w:before="60" w:after="120"/>
        <w:ind w:left="1080" w:hanging="1080"/>
        <w:outlineLvl w:val="2"/>
        <w:rPr>
          <w:rFonts w:ascii="Arial" w:hAnsi="Arial"/>
          <w:sz w:val="28"/>
          <w:lang w:val="en-US"/>
        </w:rPr>
      </w:pPr>
      <w:r w:rsidRPr="00D40738">
        <w:rPr>
          <w:rFonts w:ascii="Arial" w:hAnsi="Arial"/>
          <w:sz w:val="28"/>
          <w:lang w:val="en-US"/>
        </w:rPr>
        <w:t>5.0.2 Folder</w:t>
      </w:r>
    </w:p>
    <w:p w:rsidR="00D40738" w:rsidRPr="00D40738" w:rsidRDefault="00D40738" w:rsidP="00D40738">
      <w:r w:rsidRPr="00D40738">
        <w:t>Similar to the abstract model of a file system, a folder in the context of this specification is a container with a designated location (pathname) that can contain objects and/or sub-folders, i.e. be considered as their parent in the location hierarchy. The folder resource in the context of this specification comprises of:</w:t>
      </w:r>
    </w:p>
    <w:p w:rsidR="00D40738" w:rsidRPr="00D40738" w:rsidRDefault="00D40738" w:rsidP="00D40738">
      <w:pPr>
        <w:numPr>
          <w:ilvl w:val="0"/>
          <w:numId w:val="22"/>
        </w:numPr>
        <w:spacing w:before="0"/>
      </w:pPr>
      <w:r w:rsidRPr="00D40738">
        <w:t>location (i.e. the equivalent of a full pathname in a hierarchical file system)</w:t>
      </w:r>
    </w:p>
    <w:p w:rsidR="00D40738" w:rsidRPr="00D40738" w:rsidRDefault="00D40738" w:rsidP="00D40738">
      <w:pPr>
        <w:numPr>
          <w:ilvl w:val="0"/>
          <w:numId w:val="22"/>
        </w:numPr>
        <w:spacing w:before="0"/>
      </w:pPr>
      <w:r w:rsidRPr="00D40738">
        <w:t>identification of the contained objects and/or sub-folders (i.e. children in the hierarchy of the storage)</w:t>
      </w:r>
    </w:p>
    <w:p w:rsidR="00D40738" w:rsidRPr="00D40738" w:rsidRDefault="00D40738" w:rsidP="00D40738">
      <w:r w:rsidRPr="00D40738">
        <w:t xml:space="preserve">Each folder resource in a given storage is identified by </w:t>
      </w:r>
      <w:proofErr w:type="spellStart"/>
      <w:r w:rsidRPr="00D40738">
        <w:t>folderId</w:t>
      </w:r>
      <w:proofErr w:type="spellEnd"/>
      <w:r w:rsidRPr="00D40738">
        <w:t xml:space="preserve">, which is a string that MUST be unique in the context of that storage (under the same BASE_URL). The </w:t>
      </w:r>
      <w:proofErr w:type="spellStart"/>
      <w:r w:rsidRPr="00D40738">
        <w:t>folderId</w:t>
      </w:r>
      <w:proofErr w:type="spellEnd"/>
      <w:r w:rsidRPr="00D40738">
        <w:t xml:space="preserve"> is assigned by the storage server.</w:t>
      </w:r>
    </w:p>
    <w:p w:rsidR="00D40738" w:rsidRPr="00D40738" w:rsidRDefault="00D40738" w:rsidP="00D40738">
      <w:r w:rsidRPr="00D40738">
        <w:t>Each folder also has a name, which is used to construct the location (path).</w:t>
      </w:r>
    </w:p>
    <w:p w:rsidR="00D40738" w:rsidRPr="00D40738" w:rsidRDefault="00D40738" w:rsidP="00D40738">
      <w:r w:rsidRPr="00D40738">
        <w:rPr>
          <w:highlight w:val="yellow"/>
        </w:rPr>
        <w:t>Editor’s note: FFS details of how path is constructed from object/folder names.</w:t>
      </w:r>
    </w:p>
    <w:p w:rsidR="00D40738" w:rsidRPr="00D40738" w:rsidRDefault="00D40738" w:rsidP="00D40738">
      <w:r w:rsidRPr="00D40738">
        <w:t xml:space="preserve">While a folder in a file system model conceptually contains objects and sub-folders, the resource tree shown in </w:t>
      </w:r>
      <w:r w:rsidRPr="00D40738">
        <w:fldChar w:fldCharType="begin"/>
      </w:r>
      <w:r w:rsidRPr="00D40738">
        <w:instrText xml:space="preserve"> REF _Ref357445189 \h </w:instrText>
      </w:r>
      <w:r w:rsidRPr="00D40738">
        <w:fldChar w:fldCharType="separate"/>
      </w:r>
      <w:r w:rsidRPr="00D40738">
        <w:t xml:space="preserve">Figure </w:t>
      </w:r>
      <w:r w:rsidRPr="00D40738">
        <w:rPr>
          <w:noProof/>
        </w:rPr>
        <w:t>1</w:t>
      </w:r>
      <w:r w:rsidRPr="00D40738">
        <w:fldChar w:fldCharType="end"/>
      </w:r>
      <w:r w:rsidRPr="00D40738">
        <w:t xml:space="preserve"> does not mimic that hierarchy. For the purpose of the API, objects and folders are identified by </w:t>
      </w:r>
      <w:proofErr w:type="spellStart"/>
      <w:r w:rsidRPr="00D40738">
        <w:t>objectId</w:t>
      </w:r>
      <w:proofErr w:type="spellEnd"/>
      <w:r w:rsidRPr="00D40738">
        <w:t xml:space="preserve"> and </w:t>
      </w:r>
      <w:proofErr w:type="spellStart"/>
      <w:r w:rsidRPr="00D40738">
        <w:t>folderId</w:t>
      </w:r>
      <w:proofErr w:type="spellEnd"/>
      <w:r w:rsidRPr="00D40738">
        <w:t xml:space="preserve">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identifier (</w:t>
      </w:r>
      <w:proofErr w:type="spellStart"/>
      <w:r w:rsidRPr="00D40738">
        <w:t>folderId</w:t>
      </w:r>
      <w:proofErr w:type="spellEnd"/>
      <w:r w:rsidRPr="00D40738">
        <w:t xml:space="preserve"> or </w:t>
      </w:r>
      <w:proofErr w:type="spellStart"/>
      <w:r w:rsidRPr="00D40738">
        <w:t>objectId</w:t>
      </w:r>
      <w:proofErr w:type="spellEnd"/>
      <w:r w:rsidRPr="00D40738">
        <w:t>).</w:t>
      </w:r>
    </w:p>
    <w:p w:rsidR="00D40738" w:rsidRPr="00D40738" w:rsidRDefault="00D40738" w:rsidP="00D40738">
      <w:pPr>
        <w:keepNext/>
        <w:tabs>
          <w:tab w:val="right" w:pos="9634"/>
        </w:tabs>
        <w:spacing w:before="60" w:after="120"/>
        <w:ind w:left="1080" w:hanging="1080"/>
        <w:outlineLvl w:val="2"/>
        <w:rPr>
          <w:rFonts w:ascii="Arial" w:hAnsi="Arial"/>
          <w:sz w:val="28"/>
          <w:lang w:val="en-US"/>
        </w:rPr>
      </w:pPr>
      <w:r w:rsidRPr="00D40738">
        <w:rPr>
          <w:rFonts w:ascii="Arial" w:hAnsi="Arial"/>
          <w:sz w:val="28"/>
          <w:lang w:val="en-US"/>
        </w:rPr>
        <w:t>5.0.3 Box</w:t>
      </w:r>
    </w:p>
    <w:p w:rsidR="00D40738" w:rsidRPr="00D40738" w:rsidRDefault="00D40738" w:rsidP="00D40738">
      <w:r w:rsidRPr="00D40738">
        <w:rPr>
          <w:highlight w:val="yellow"/>
        </w:rPr>
        <w:t>Editor’s note: FFS “A box within the context of this specification comprises of…”</w:t>
      </w:r>
    </w:p>
    <w:p w:rsidR="00D40738" w:rsidRPr="00D40738" w:rsidRDefault="00D40738" w:rsidP="00D40738">
      <w:pPr>
        <w:keepNext/>
        <w:tabs>
          <w:tab w:val="right" w:pos="9634"/>
        </w:tabs>
        <w:spacing w:before="60" w:after="120"/>
        <w:ind w:left="1080" w:hanging="1080"/>
        <w:outlineLvl w:val="2"/>
        <w:rPr>
          <w:rFonts w:ascii="Arial" w:hAnsi="Arial"/>
          <w:sz w:val="28"/>
          <w:lang w:val="en-US"/>
        </w:rPr>
      </w:pPr>
      <w:r w:rsidRPr="00D40738">
        <w:rPr>
          <w:rFonts w:ascii="Arial" w:hAnsi="Arial"/>
          <w:sz w:val="28"/>
          <w:lang w:val="en-US"/>
        </w:rPr>
        <w:t>5.0.4 Tracking storage changes</w:t>
      </w:r>
    </w:p>
    <w:p w:rsidR="00D40738" w:rsidRPr="00D40738" w:rsidRDefault="00D40738" w:rsidP="00D40738">
      <w:r w:rsidRPr="00D40738">
        <w:t xml:space="preserve">Each object also has a </w:t>
      </w:r>
      <w:proofErr w:type="spellStart"/>
      <w:r w:rsidRPr="00D40738">
        <w:t>lastmodseq</w:t>
      </w:r>
      <w:proofErr w:type="spellEnd"/>
      <w:r w:rsidRPr="00D40738">
        <w:t xml:space="preserve">, which is a mod-sequence (modification sequence number – see below) value used to determine whether the object metadata has changed since some known moment. Whenever the metadata changes the </w:t>
      </w:r>
      <w:proofErr w:type="spellStart"/>
      <w:r w:rsidRPr="00D40738">
        <w:t>lastmodseq</w:t>
      </w:r>
      <w:proofErr w:type="spellEnd"/>
      <w:r w:rsidRPr="00D40738">
        <w:t xml:space="preserve"> value MUST be updated. Setting a metadata item to a value equal to the value which it already has SHOULD NOT change the </w:t>
      </w:r>
      <w:proofErr w:type="spellStart"/>
      <w:r w:rsidRPr="00D40738">
        <w:t>lastmodseq</w:t>
      </w:r>
      <w:proofErr w:type="spellEnd"/>
      <w:r w:rsidRPr="00D40738">
        <w:t>.</w:t>
      </w:r>
    </w:p>
    <w:p w:rsidR="00D40738" w:rsidRPr="00D40738" w:rsidRDefault="00D40738" w:rsidP="00D40738">
      <w:r w:rsidRPr="00D40738">
        <w:t xml:space="preserve">Each folder also has a </w:t>
      </w:r>
      <w:proofErr w:type="spellStart"/>
      <w:r w:rsidRPr="00D40738">
        <w:t>lastmodseq</w:t>
      </w:r>
      <w:proofErr w:type="spellEnd"/>
      <w:r w:rsidRPr="00D40738">
        <w:t xml:space="preserve">, which is a mod-sequence value used to determine whether the folder metadata has changed since some known moment. Whenever the metadata changes the </w:t>
      </w:r>
      <w:proofErr w:type="spellStart"/>
      <w:r w:rsidRPr="00D40738">
        <w:t>lastmodseq</w:t>
      </w:r>
      <w:proofErr w:type="spellEnd"/>
      <w:r w:rsidRPr="00D40738">
        <w:t xml:space="preserve"> value MUST be updated. Setting a metadata item to a value equal to the value which it already has SHOULD NOT change the </w:t>
      </w:r>
      <w:proofErr w:type="spellStart"/>
      <w:r w:rsidRPr="00D40738">
        <w:t>lastmodseq</w:t>
      </w:r>
      <w:proofErr w:type="spellEnd"/>
      <w:r w:rsidRPr="00D40738">
        <w:t>.</w:t>
      </w:r>
    </w:p>
    <w:p w:rsidR="00D40738" w:rsidRPr="00D40738" w:rsidRDefault="00D40738" w:rsidP="00D40738">
      <w:r w:rsidRPr="00D40738">
        <w:t xml:space="preserve">Each box also has a </w:t>
      </w:r>
      <w:proofErr w:type="spellStart"/>
      <w:r w:rsidRPr="00D40738">
        <w:t>highestmodseq</w:t>
      </w:r>
      <w:proofErr w:type="spellEnd"/>
      <w:r w:rsidRPr="00D40738">
        <w:t>, which is a mod-sequence value used to determine whether metadata of objects and folders within the box have changed since some known moment.</w:t>
      </w:r>
    </w:p>
    <w:p w:rsidR="00D40738" w:rsidRPr="00D40738" w:rsidRDefault="00D40738" w:rsidP="00D40738">
      <w:r w:rsidRPr="00D40738">
        <w:lastRenderedPageBreak/>
        <w:t xml:space="preserve">A mod-sequence is a positive unsigned 64-bit value. When a relevant operation is performed the storage MUST obtain a mod-sequence value, and MUST set both the </w:t>
      </w:r>
      <w:proofErr w:type="spellStart"/>
      <w:r w:rsidRPr="00D40738">
        <w:t>lastmodseq</w:t>
      </w:r>
      <w:proofErr w:type="spellEnd"/>
      <w:r w:rsidRPr="00D40738">
        <w:t xml:space="preserve"> value of the object or folder being acted upon and the </w:t>
      </w:r>
      <w:proofErr w:type="spellStart"/>
      <w:r w:rsidRPr="00D40738">
        <w:t>highestmodseq</w:t>
      </w:r>
      <w:proofErr w:type="spellEnd"/>
      <w:r w:rsidRPr="00D40738">
        <w:t xml:space="preserve"> of the box which contains it to that value.  A relevant operation for the purposes of this paragraph is one which creates or deletes an object or folder, or modifies the metadata of an object or folder. The server MUST guarantee that each relevant operation performed on the same box (including simultaneous operations on different metadata items from different connections) will get a different mod-sequence value. Also, for any two successful relevant operations performed on the same mailbox,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w:t>
      </w:r>
    </w:p>
    <w:p w:rsidR="00D40738" w:rsidRPr="00D40738" w:rsidRDefault="00D40738" w:rsidP="00D40738">
      <w:r w:rsidRPr="00D40738">
        <w:t xml:space="preserve">In order for the storage to correctly notify changes that include deletion events, it is necessary for the storage to retain the </w:t>
      </w:r>
      <w:proofErr w:type="spellStart"/>
      <w:r w:rsidRPr="00D40738">
        <w:t>lastmodseq</w:t>
      </w:r>
      <w:proofErr w:type="spellEnd"/>
      <w:r w:rsidRPr="00D40738">
        <w:t xml:space="preserve"> value and </w:t>
      </w:r>
      <w:proofErr w:type="spellStart"/>
      <w:r w:rsidRPr="00D40738">
        <w:t>objectId</w:t>
      </w:r>
      <w:proofErr w:type="spellEnd"/>
      <w:r w:rsidRPr="00D40738">
        <w:t xml:space="preserve"> or </w:t>
      </w:r>
      <w:proofErr w:type="spellStart"/>
      <w:r w:rsidRPr="00D40738">
        <w:t>folderId</w:t>
      </w:r>
      <w:proofErr w:type="spellEnd"/>
      <w:r w:rsidRPr="00D40738">
        <w:t xml:space="preserve"> of each deletion operation of an object or folder.</w:t>
      </w:r>
    </w:p>
    <w:p w:rsidR="00D40738" w:rsidRDefault="00D40738" w:rsidP="00D40738">
      <w:r w:rsidRPr="00D40738">
        <w:rPr>
          <w:highlight w:val="yellow"/>
        </w:rPr>
        <w:t xml:space="preserve">Editor’s note: FFS how to implement this over IMAP (which has </w:t>
      </w:r>
      <w:proofErr w:type="spellStart"/>
      <w:r w:rsidRPr="00D40738">
        <w:rPr>
          <w:highlight w:val="yellow"/>
        </w:rPr>
        <w:t>highestmodseq</w:t>
      </w:r>
      <w:proofErr w:type="spellEnd"/>
      <w:r w:rsidRPr="00D40738">
        <w:rPr>
          <w:highlight w:val="yellow"/>
        </w:rPr>
        <w:t xml:space="preserve"> per folder).</w:t>
      </w:r>
    </w:p>
    <w:p w:rsidR="00D40738" w:rsidRPr="00D40738" w:rsidRDefault="00D40738" w:rsidP="00D40738">
      <w:pPr>
        <w:keepNext/>
        <w:tabs>
          <w:tab w:val="right" w:pos="9634"/>
        </w:tabs>
        <w:spacing w:before="60" w:after="120"/>
        <w:ind w:left="1080" w:hanging="1080"/>
        <w:outlineLvl w:val="2"/>
        <w:rPr>
          <w:ins w:id="1" w:author="CDT User1" w:date="2013-11-09T17:06:00Z"/>
          <w:rFonts w:ascii="Arial" w:hAnsi="Arial"/>
          <w:sz w:val="28"/>
          <w:lang w:val="en-US"/>
        </w:rPr>
      </w:pPr>
      <w:ins w:id="2" w:author="CDT User1" w:date="2013-11-09T17:06:00Z">
        <w:r>
          <w:rPr>
            <w:rFonts w:ascii="Arial" w:hAnsi="Arial"/>
            <w:sz w:val="28"/>
            <w:lang w:val="en-US"/>
          </w:rPr>
          <w:t>5.0.5</w:t>
        </w:r>
        <w:r w:rsidRPr="00D40738">
          <w:rPr>
            <w:rFonts w:ascii="Arial" w:hAnsi="Arial"/>
            <w:sz w:val="28"/>
            <w:lang w:val="en-US"/>
          </w:rPr>
          <w:t xml:space="preserve"> </w:t>
        </w:r>
      </w:ins>
      <w:ins w:id="3" w:author="CDT User1" w:date="2013-11-09T17:21:00Z">
        <w:r w:rsidR="0066323F">
          <w:rPr>
            <w:rFonts w:ascii="Arial" w:hAnsi="Arial"/>
            <w:sz w:val="28"/>
            <w:lang w:val="en-US"/>
          </w:rPr>
          <w:t>R</w:t>
        </w:r>
      </w:ins>
      <w:ins w:id="4" w:author="CDT User1" w:date="2013-11-09T17:06:00Z">
        <w:r>
          <w:rPr>
            <w:rFonts w:ascii="Arial" w:hAnsi="Arial"/>
            <w:sz w:val="28"/>
            <w:lang w:val="en-US"/>
          </w:rPr>
          <w:t>oot folder</w:t>
        </w:r>
      </w:ins>
      <w:ins w:id="5" w:author="CDT User1" w:date="2013-11-09T17:22:00Z">
        <w:r w:rsidR="0066323F">
          <w:rPr>
            <w:rFonts w:ascii="Arial" w:hAnsi="Arial"/>
            <w:sz w:val="28"/>
            <w:lang w:val="en-US"/>
          </w:rPr>
          <w:t>(</w:t>
        </w:r>
      </w:ins>
      <w:ins w:id="6" w:author="CDT User1" w:date="2013-11-09T17:06:00Z">
        <w:r>
          <w:rPr>
            <w:rFonts w:ascii="Arial" w:hAnsi="Arial"/>
            <w:sz w:val="28"/>
            <w:lang w:val="en-US"/>
          </w:rPr>
          <w:t>s</w:t>
        </w:r>
      </w:ins>
      <w:ins w:id="7" w:author="CDT User1" w:date="2013-11-09T17:22:00Z">
        <w:r w:rsidR="0066323F">
          <w:rPr>
            <w:rFonts w:ascii="Arial" w:hAnsi="Arial"/>
            <w:sz w:val="28"/>
            <w:lang w:val="en-US"/>
          </w:rPr>
          <w:t>)</w:t>
        </w:r>
      </w:ins>
      <w:ins w:id="8" w:author="CDT User1" w:date="2013-11-09T17:21:00Z">
        <w:r w:rsidR="0066323F">
          <w:rPr>
            <w:rFonts w:ascii="Arial" w:hAnsi="Arial"/>
            <w:sz w:val="28"/>
            <w:lang w:val="en-US"/>
          </w:rPr>
          <w:t xml:space="preserve"> discovery</w:t>
        </w:r>
      </w:ins>
    </w:p>
    <w:p w:rsidR="00D40738" w:rsidRDefault="00D40738" w:rsidP="00D40738">
      <w:r>
        <w:t xml:space="preserve">Similar to object, a folder can also be assigned attributes that contain </w:t>
      </w:r>
      <w:proofErr w:type="gramStart"/>
      <w:r>
        <w:t>meta</w:t>
      </w:r>
      <w:proofErr w:type="gramEnd"/>
      <w:r>
        <w:t xml:space="preserve"> data.  A client can perform batch search for objects/folders by their attributes.</w:t>
      </w:r>
    </w:p>
    <w:p w:rsidR="00D40738" w:rsidRDefault="00D40738" w:rsidP="00D40738">
      <w:pPr>
        <w:rPr>
          <w:ins w:id="9" w:author="CDT User1" w:date="2013-11-09T17:55:00Z"/>
        </w:rPr>
      </w:pPr>
      <w:r>
        <w:t>A client can perform traversal of the storage hierarchical structure, provided that it can discover the root folder(s) of the hierarchy</w:t>
      </w:r>
      <w:ins w:id="10" w:author="CDT User1" w:date="2013-11-09T18:23:00Z">
        <w:r w:rsidR="00D62401">
          <w:t xml:space="preserve"> </w:t>
        </w:r>
      </w:ins>
      <w:del w:id="11" w:author="CDT User1" w:date="2013-11-09T18:23:00Z">
        <w:r w:rsidDel="00D62401">
          <w:delText>,</w:delText>
        </w:r>
      </w:del>
      <w:ins w:id="12" w:author="CDT User1" w:date="2013-11-09T18:23:00Z">
        <w:r w:rsidR="00D62401">
          <w:t>(</w:t>
        </w:r>
      </w:ins>
      <w:del w:id="13" w:author="CDT User1" w:date="2013-11-09T18:23:00Z">
        <w:r w:rsidDel="00D62401">
          <w:delText xml:space="preserve"> </w:delText>
        </w:r>
      </w:del>
      <w:r>
        <w:t>i.e. the starting point(s) for traversal</w:t>
      </w:r>
      <w:ins w:id="14" w:author="CDT User1" w:date="2013-11-09T18:23:00Z">
        <w:r w:rsidR="00D62401">
          <w:t>)</w:t>
        </w:r>
      </w:ins>
      <w:r>
        <w:t>. Folder attributes are used to identify root folder(s) in the message storage. A folder attribute named “root” with the value “Yes” designates such a starting point. In some deployment scenarios other well-known attribute values may be used and other restrictions may apply (e.g. mandating only single root folder).</w:t>
      </w:r>
      <w:ins w:id="15" w:author="CDT User1" w:date="2013-11-09T17:56:00Z">
        <w:r w:rsidR="00952B65">
          <w:t xml:space="preserve"> For further information see section 5.2.3.1.</w:t>
        </w:r>
      </w:ins>
    </w:p>
    <w:p w:rsidR="00D40738" w:rsidRPr="00D40738" w:rsidRDefault="00D40738" w:rsidP="00D40738">
      <w:pPr>
        <w:rPr>
          <w:lang w:val="en-US"/>
        </w:rPr>
      </w:pPr>
    </w:p>
    <w:p w:rsidR="00450246" w:rsidRPr="00B95B10" w:rsidRDefault="006B401A" w:rsidP="00056EFA">
      <w:pPr>
        <w:pStyle w:val="Heading4"/>
        <w:numPr>
          <w:ilvl w:val="0"/>
          <w:numId w:val="0"/>
        </w:numPr>
        <w:spacing w:before="120" w:after="40"/>
      </w:pPr>
      <w:r>
        <w:t xml:space="preserve">5.2.3.1 </w:t>
      </w:r>
      <w:r w:rsidR="00450246" w:rsidRPr="00B95B10">
        <w:t xml:space="preserve">Enumeration: </w:t>
      </w:r>
      <w:proofErr w:type="spellStart"/>
      <w:r w:rsidR="00450246">
        <w:t>SearchFieldEnum</w:t>
      </w:r>
      <w:proofErr w:type="spellEnd"/>
    </w:p>
    <w:tbl>
      <w:tblPr>
        <w:tblW w:w="10548" w:type="dxa"/>
        <w:tblCellMar>
          <w:left w:w="0" w:type="dxa"/>
          <w:right w:w="0" w:type="dxa"/>
        </w:tblCellMar>
        <w:tblLook w:val="0000" w:firstRow="0" w:lastRow="0" w:firstColumn="0" w:lastColumn="0" w:noHBand="0" w:noVBand="0"/>
      </w:tblPr>
      <w:tblGrid>
        <w:gridCol w:w="2014"/>
        <w:gridCol w:w="8534"/>
      </w:tblGrid>
      <w:tr w:rsidR="00450246" w:rsidRPr="007876FA" w:rsidTr="00A849D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50246" w:rsidRPr="003A395B" w:rsidRDefault="00450246" w:rsidP="00A849DB">
            <w:pPr>
              <w:rPr>
                <w:rFonts w:ascii="Arial" w:hAnsi="Arial" w:cs="Arial"/>
                <w:b/>
              </w:rPr>
            </w:pPr>
            <w:r w:rsidRPr="003A395B">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50246" w:rsidRPr="00406E07" w:rsidRDefault="00450246" w:rsidP="00A849DB">
            <w:pPr>
              <w:rPr>
                <w:rFonts w:ascii="Arial" w:hAnsi="Arial" w:cs="Arial"/>
                <w:b/>
              </w:rPr>
            </w:pPr>
            <w:r w:rsidRPr="00406E07">
              <w:rPr>
                <w:rFonts w:ascii="Arial" w:hAnsi="Arial" w:cs="Arial"/>
                <w:b/>
              </w:rPr>
              <w:t>Description</w:t>
            </w:r>
          </w:p>
        </w:tc>
      </w:tr>
      <w:tr w:rsidR="00450246" w:rsidRPr="007876FA" w:rsidTr="00A849DB">
        <w:tc>
          <w:tcPr>
            <w:tcW w:w="3618" w:type="dxa"/>
            <w:tcBorders>
              <w:top w:val="nil"/>
              <w:left w:val="single" w:sz="8" w:space="0" w:color="auto"/>
              <w:bottom w:val="nil"/>
              <w:right w:val="single" w:sz="8" w:space="0" w:color="auto"/>
            </w:tcBorders>
            <w:tcMar>
              <w:top w:w="0" w:type="dxa"/>
              <w:left w:w="108" w:type="dxa"/>
              <w:bottom w:w="0" w:type="dxa"/>
              <w:right w:w="108" w:type="dxa"/>
            </w:tcMar>
          </w:tcPr>
          <w:p w:rsidR="00450246" w:rsidRDefault="00450246" w:rsidP="00A849DB">
            <w:pPr>
              <w:rPr>
                <w:rFonts w:ascii="Arial" w:hAnsi="Arial" w:cs="Arial"/>
              </w:rPr>
            </w:pPr>
            <w:r w:rsidRPr="007876FA">
              <w:rPr>
                <w:rFonts w:ascii="Arial" w:hAnsi="Arial" w:cs="Arial"/>
              </w:rPr>
              <w:t xml:space="preserve"> Conversation</w:t>
            </w:r>
          </w:p>
          <w:p w:rsidR="00450246" w:rsidRPr="003A395B" w:rsidRDefault="00450246" w:rsidP="00A849DB">
            <w:pPr>
              <w:rPr>
                <w:rFonts w:ascii="Arial" w:hAnsi="Arial" w:cs="Arial"/>
              </w:rPr>
            </w:pPr>
          </w:p>
        </w:tc>
        <w:tc>
          <w:tcPr>
            <w:tcW w:w="6930" w:type="dxa"/>
            <w:tcBorders>
              <w:top w:val="nil"/>
              <w:left w:val="nil"/>
              <w:bottom w:val="nil"/>
              <w:right w:val="single" w:sz="8" w:space="0" w:color="auto"/>
            </w:tcBorders>
            <w:tcMar>
              <w:top w:w="0" w:type="dxa"/>
              <w:left w:w="108" w:type="dxa"/>
              <w:bottom w:w="0" w:type="dxa"/>
              <w:right w:w="108" w:type="dxa"/>
            </w:tcMar>
          </w:tcPr>
          <w:p w:rsidR="00450246" w:rsidRDefault="00450246" w:rsidP="00A849DB">
            <w:pPr>
              <w:rPr>
                <w:rFonts w:ascii="Arial" w:hAnsi="Arial" w:cs="Arial"/>
              </w:rPr>
            </w:pPr>
            <w:r w:rsidRPr="007876FA">
              <w:rPr>
                <w:rFonts w:ascii="Arial" w:hAnsi="Arial" w:cs="Arial"/>
              </w:rPr>
              <w:t xml:space="preserve"> Searching for conversation with </w:t>
            </w:r>
            <w:r>
              <w:rPr>
                <w:rFonts w:ascii="Arial" w:hAnsi="Arial" w:cs="Arial"/>
              </w:rPr>
              <w:t xml:space="preserve">particular user, identified by user ID(s). </w:t>
            </w:r>
          </w:p>
          <w:p w:rsidR="00450246" w:rsidRPr="003A395B" w:rsidRDefault="00450246" w:rsidP="00A849DB">
            <w:pPr>
              <w:rPr>
                <w:rFonts w:ascii="Arial" w:hAnsi="Arial" w:cs="Arial"/>
              </w:rPr>
            </w:pPr>
            <w:r w:rsidRPr="007876FA">
              <w:rPr>
                <w:rFonts w:ascii="Arial" w:hAnsi="Arial" w:cs="Arial"/>
              </w:rPr>
              <w:t xml:space="preserve">. </w:t>
            </w:r>
          </w:p>
          <w:p w:rsidR="00450246" w:rsidRPr="007876FA" w:rsidRDefault="00450246" w:rsidP="00450246">
            <w:pPr>
              <w:numPr>
                <w:ilvl w:val="0"/>
                <w:numId w:val="20"/>
              </w:numPr>
              <w:rPr>
                <w:rFonts w:ascii="Arial" w:hAnsi="Arial" w:cs="Arial"/>
              </w:rPr>
            </w:pPr>
            <w:r>
              <w:rPr>
                <w:rFonts w:ascii="Arial" w:hAnsi="Arial" w:cs="Arial"/>
              </w:rPr>
              <w:t>SearchField.n</w:t>
            </w:r>
            <w:r w:rsidRPr="007876FA">
              <w:rPr>
                <w:rFonts w:ascii="Arial" w:hAnsi="Arial" w:cs="Arial"/>
              </w:rPr>
              <w:t xml:space="preserve">ame element is not applicable. </w:t>
            </w:r>
          </w:p>
          <w:p w:rsidR="00450246" w:rsidRPr="007876FA" w:rsidRDefault="004D7808" w:rsidP="004D7808">
            <w:pPr>
              <w:numPr>
                <w:ilvl w:val="0"/>
                <w:numId w:val="20"/>
              </w:numPr>
              <w:rPr>
                <w:rFonts w:ascii="Arial" w:hAnsi="Arial" w:cs="Arial"/>
              </w:rPr>
            </w:pPr>
            <w:proofErr w:type="spellStart"/>
            <w:r w:rsidRPr="004D7808">
              <w:rPr>
                <w:rFonts w:ascii="Arial" w:hAnsi="Arial" w:cs="Arial"/>
              </w:rPr>
              <w:t>SearchCriterion</w:t>
            </w:r>
            <w:r w:rsidR="00450246">
              <w:rPr>
                <w:rFonts w:ascii="Arial" w:hAnsi="Arial" w:cs="Arial"/>
              </w:rPr>
              <w:t>.v</w:t>
            </w:r>
            <w:r w:rsidR="00450246" w:rsidRPr="007876FA">
              <w:rPr>
                <w:rFonts w:ascii="Arial" w:hAnsi="Arial" w:cs="Arial"/>
              </w:rPr>
              <w:t>alue</w:t>
            </w:r>
            <w:proofErr w:type="spellEnd"/>
            <w:r w:rsidR="00450246" w:rsidRPr="007876FA">
              <w:rPr>
                <w:rFonts w:ascii="Arial" w:hAnsi="Arial" w:cs="Arial"/>
              </w:rPr>
              <w:t xml:space="preserve"> element MUST contain one or </w:t>
            </w:r>
            <w:proofErr w:type="gramStart"/>
            <w:r w:rsidR="00450246" w:rsidRPr="007876FA">
              <w:rPr>
                <w:rFonts w:ascii="Arial" w:hAnsi="Arial" w:cs="Arial"/>
              </w:rPr>
              <w:t xml:space="preserve">more </w:t>
            </w:r>
            <w:r w:rsidR="00450246">
              <w:rPr>
                <w:rFonts w:ascii="Arial" w:hAnsi="Arial" w:cs="Arial"/>
              </w:rPr>
              <w:t xml:space="preserve"> user</w:t>
            </w:r>
            <w:proofErr w:type="gramEnd"/>
            <w:r w:rsidR="00450246">
              <w:rPr>
                <w:rFonts w:ascii="Arial" w:hAnsi="Arial" w:cs="Arial"/>
              </w:rPr>
              <w:t xml:space="preserve">  </w:t>
            </w:r>
            <w:r w:rsidR="00450246" w:rsidRPr="007876FA">
              <w:rPr>
                <w:rFonts w:ascii="Arial" w:hAnsi="Arial" w:cs="Arial"/>
              </w:rPr>
              <w:t xml:space="preserve">IDs separated by comma. </w:t>
            </w:r>
            <w:r w:rsidR="00450246">
              <w:rPr>
                <w:rFonts w:ascii="Arial" w:hAnsi="Arial" w:cs="Arial"/>
              </w:rPr>
              <w:t xml:space="preserve">If multiple IDs are provided, they are all assumed to belong to the same (single) </w:t>
            </w:r>
            <w:proofErr w:type="gramStart"/>
            <w:r w:rsidR="00450246">
              <w:rPr>
                <w:rFonts w:ascii="Arial" w:hAnsi="Arial" w:cs="Arial"/>
              </w:rPr>
              <w:t>user,</w:t>
            </w:r>
            <w:proofErr w:type="gramEnd"/>
            <w:r w:rsidR="00450246">
              <w:rPr>
                <w:rFonts w:ascii="Arial" w:hAnsi="Arial" w:cs="Arial"/>
              </w:rPr>
              <w:t xml:space="preserve"> hence a logical OR is implied between them. </w:t>
            </w:r>
            <w:r w:rsidR="00450246">
              <w:rPr>
                <w:rFonts w:ascii="Arial" w:hAnsi="Arial" w:cs="Arial"/>
              </w:rPr>
              <w:br/>
            </w:r>
            <w:r w:rsidR="00450246" w:rsidRPr="007876FA">
              <w:rPr>
                <w:rFonts w:ascii="Arial" w:hAnsi="Arial" w:cs="Arial"/>
              </w:rPr>
              <w:t>Empty value denotes “all conversations”</w:t>
            </w:r>
          </w:p>
        </w:tc>
      </w:tr>
      <w:tr w:rsidR="00450246" w:rsidRPr="007876FA" w:rsidTr="00A849DB">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0246" w:rsidRPr="003A395B" w:rsidRDefault="00450246" w:rsidP="00132975">
            <w:pPr>
              <w:tabs>
                <w:tab w:val="center" w:pos="1701"/>
              </w:tabs>
              <w:rPr>
                <w:rFonts w:ascii="Arial" w:hAnsi="Arial" w:cs="Arial"/>
                <w:highlight w:val="yellow"/>
              </w:rPr>
            </w:pPr>
            <w:r w:rsidRPr="007876FA">
              <w:rPr>
                <w:rFonts w:ascii="Arial" w:hAnsi="Arial" w:cs="Arial"/>
              </w:rPr>
              <w:t>Date</w:t>
            </w:r>
            <w:r w:rsidR="00B975F0">
              <w:rPr>
                <w:rFonts w:ascii="Arial" w:hAnsi="Arial" w:cs="Arial"/>
              </w:rPr>
              <w:tab/>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50246" w:rsidRPr="007876FA" w:rsidRDefault="00450246" w:rsidP="00A849DB">
            <w:pPr>
              <w:rPr>
                <w:rFonts w:ascii="Arial" w:hAnsi="Arial" w:cs="Arial"/>
              </w:rPr>
            </w:pPr>
            <w:r w:rsidRPr="007876FA">
              <w:rPr>
                <w:rFonts w:ascii="Arial" w:hAnsi="Arial" w:cs="Arial"/>
              </w:rPr>
              <w:t>Searching for object stored by date.</w:t>
            </w:r>
          </w:p>
          <w:p w:rsidR="00450246" w:rsidRPr="007876FA" w:rsidRDefault="00450246" w:rsidP="00450246">
            <w:pPr>
              <w:numPr>
                <w:ilvl w:val="0"/>
                <w:numId w:val="21"/>
              </w:numPr>
              <w:rPr>
                <w:rFonts w:ascii="Arial" w:hAnsi="Arial" w:cs="Arial"/>
              </w:rPr>
            </w:pPr>
            <w:r>
              <w:rPr>
                <w:rFonts w:ascii="Arial" w:hAnsi="Arial" w:cs="Arial"/>
              </w:rPr>
              <w:t>SearchField.n</w:t>
            </w:r>
            <w:r w:rsidRPr="007876FA">
              <w:rPr>
                <w:rFonts w:ascii="Arial" w:hAnsi="Arial" w:cs="Arial"/>
              </w:rPr>
              <w:t xml:space="preserve">ame element is not applicable. </w:t>
            </w:r>
          </w:p>
          <w:p w:rsidR="00450246" w:rsidRPr="007876FA" w:rsidRDefault="004D7808" w:rsidP="00450246">
            <w:pPr>
              <w:numPr>
                <w:ilvl w:val="0"/>
                <w:numId w:val="21"/>
              </w:numPr>
              <w:rPr>
                <w:rFonts w:ascii="Arial" w:hAnsi="Arial" w:cs="Arial"/>
              </w:rPr>
            </w:pPr>
            <w:proofErr w:type="spellStart"/>
            <w:r w:rsidRPr="004D7808">
              <w:rPr>
                <w:rFonts w:ascii="Arial" w:hAnsi="Arial" w:cs="Arial"/>
              </w:rPr>
              <w:t>SearchCriterion</w:t>
            </w:r>
            <w:r w:rsidR="00450246">
              <w:rPr>
                <w:rFonts w:ascii="Arial" w:hAnsi="Arial" w:cs="Arial"/>
              </w:rPr>
              <w:t>.v</w:t>
            </w:r>
            <w:r w:rsidR="00450246" w:rsidRPr="007876FA">
              <w:rPr>
                <w:rFonts w:ascii="Arial" w:hAnsi="Arial" w:cs="Arial"/>
              </w:rPr>
              <w:t>alue</w:t>
            </w:r>
            <w:proofErr w:type="spellEnd"/>
            <w:r w:rsidR="00450246" w:rsidRPr="007876FA">
              <w:rPr>
                <w:rFonts w:ascii="Arial" w:hAnsi="Arial" w:cs="Arial"/>
              </w:rPr>
              <w:t xml:space="preserve"> element contains a query string of the following format:</w:t>
            </w:r>
          </w:p>
          <w:p w:rsidR="00450246" w:rsidRPr="007876FA" w:rsidRDefault="00F25B45" w:rsidP="00A849DB">
            <w:pPr>
              <w:ind w:left="720"/>
              <w:rPr>
                <w:rFonts w:ascii="Arial" w:hAnsi="Arial" w:cs="Arial"/>
              </w:rPr>
            </w:pPr>
            <w:proofErr w:type="spellStart"/>
            <w:r>
              <w:rPr>
                <w:rFonts w:ascii="Arial" w:hAnsi="Arial" w:cs="Arial"/>
              </w:rPr>
              <w:t>minDate</w:t>
            </w:r>
            <w:proofErr w:type="spellEnd"/>
            <w:r>
              <w:rPr>
                <w:rFonts w:ascii="Arial" w:hAnsi="Arial" w:cs="Arial"/>
              </w:rPr>
              <w:t>=</w:t>
            </w:r>
            <w:r w:rsidR="00450246">
              <w:rPr>
                <w:rFonts w:ascii="Arial" w:hAnsi="Arial" w:cs="Arial"/>
              </w:rPr>
              <w:t>{</w:t>
            </w:r>
            <w:proofErr w:type="spellStart"/>
            <w:r w:rsidR="00450246" w:rsidRPr="007876FA">
              <w:rPr>
                <w:rFonts w:ascii="Arial" w:hAnsi="Arial" w:cs="Arial"/>
              </w:rPr>
              <w:t>minDate</w:t>
            </w:r>
            <w:proofErr w:type="spellEnd"/>
            <w:r w:rsidR="00450246">
              <w:rPr>
                <w:rFonts w:ascii="Arial" w:hAnsi="Arial" w:cs="Arial"/>
              </w:rPr>
              <w:t>}</w:t>
            </w:r>
            <w:r w:rsidR="00450246" w:rsidRPr="007876FA">
              <w:rPr>
                <w:rFonts w:ascii="Arial" w:hAnsi="Arial" w:cs="Arial"/>
              </w:rPr>
              <w:t xml:space="preserve"> - all object stored from a starting (internal date)</w:t>
            </w:r>
            <w:r>
              <w:rPr>
                <w:rFonts w:ascii="Arial" w:hAnsi="Arial" w:cs="Arial"/>
              </w:rPr>
              <w:t xml:space="preserve"> </w:t>
            </w:r>
            <w:r>
              <w:rPr>
                <w:rFonts w:ascii="Calibri" w:hAnsi="Calibri"/>
                <w:color w:val="000000"/>
                <w:sz w:val="22"/>
                <w:szCs w:val="22"/>
              </w:rPr>
              <w:t>{</w:t>
            </w:r>
            <w:proofErr w:type="spellStart"/>
            <w:r>
              <w:rPr>
                <w:rFonts w:ascii="Calibri" w:hAnsi="Calibri"/>
                <w:color w:val="000000"/>
                <w:sz w:val="22"/>
                <w:szCs w:val="22"/>
              </w:rPr>
              <w:t>minDate</w:t>
            </w:r>
            <w:proofErr w:type="spellEnd"/>
            <w:r>
              <w:rPr>
                <w:rFonts w:ascii="Calibri" w:hAnsi="Calibri"/>
                <w:color w:val="000000"/>
                <w:sz w:val="22"/>
                <w:szCs w:val="22"/>
              </w:rPr>
              <w:t>} inclusive</w:t>
            </w:r>
          </w:p>
          <w:p w:rsidR="00450246" w:rsidRPr="007876FA" w:rsidRDefault="00F25B45" w:rsidP="00A849DB">
            <w:pPr>
              <w:ind w:left="720"/>
              <w:rPr>
                <w:rFonts w:ascii="Arial" w:hAnsi="Arial" w:cs="Arial"/>
              </w:rPr>
            </w:pPr>
            <w:proofErr w:type="spellStart"/>
            <w:proofErr w:type="gramStart"/>
            <w:r>
              <w:rPr>
                <w:rFonts w:ascii="Calibri" w:hAnsi="Calibri"/>
                <w:color w:val="000000"/>
                <w:sz w:val="22"/>
                <w:szCs w:val="22"/>
              </w:rPr>
              <w:t>minDate</w:t>
            </w:r>
            <w:proofErr w:type="spellEnd"/>
            <w:proofErr w:type="gramEnd"/>
            <w:r>
              <w:rPr>
                <w:rFonts w:ascii="Calibri" w:hAnsi="Calibri"/>
                <w:color w:val="000000"/>
                <w:sz w:val="22"/>
                <w:szCs w:val="22"/>
              </w:rPr>
              <w:t>={</w:t>
            </w:r>
            <w:proofErr w:type="spellStart"/>
            <w:r>
              <w:rPr>
                <w:rFonts w:ascii="Calibri" w:hAnsi="Calibri"/>
                <w:color w:val="000000"/>
                <w:sz w:val="22"/>
                <w:szCs w:val="22"/>
              </w:rPr>
              <w:t>minDate</w:t>
            </w:r>
            <w:proofErr w:type="spellEnd"/>
            <w:r>
              <w:rPr>
                <w:rFonts w:ascii="Calibri" w:hAnsi="Calibri"/>
                <w:color w:val="000000"/>
                <w:sz w:val="22"/>
                <w:szCs w:val="22"/>
              </w:rPr>
              <w:t>}&amp;</w:t>
            </w:r>
            <w:proofErr w:type="spellStart"/>
            <w:r>
              <w:rPr>
                <w:rFonts w:ascii="Calibri" w:hAnsi="Calibri"/>
                <w:color w:val="000000"/>
                <w:sz w:val="22"/>
                <w:szCs w:val="22"/>
              </w:rPr>
              <w:t>maxDate</w:t>
            </w:r>
            <w:proofErr w:type="spellEnd"/>
            <w:r>
              <w:rPr>
                <w:rFonts w:ascii="Calibri" w:hAnsi="Calibri"/>
                <w:color w:val="000000"/>
                <w:sz w:val="22"/>
                <w:szCs w:val="22"/>
              </w:rPr>
              <w:t>={</w:t>
            </w:r>
            <w:proofErr w:type="spellStart"/>
            <w:r>
              <w:rPr>
                <w:rFonts w:ascii="Calibri" w:hAnsi="Calibri"/>
                <w:color w:val="000000"/>
                <w:sz w:val="22"/>
                <w:szCs w:val="22"/>
              </w:rPr>
              <w:t>maxDate</w:t>
            </w:r>
            <w:proofErr w:type="spellEnd"/>
            <w:r>
              <w:rPr>
                <w:rFonts w:ascii="Calibri" w:hAnsi="Calibri"/>
                <w:color w:val="000000"/>
                <w:sz w:val="22"/>
                <w:szCs w:val="22"/>
              </w:rPr>
              <w:t xml:space="preserve">} </w:t>
            </w:r>
            <w:r w:rsidR="00450246" w:rsidRPr="007876FA">
              <w:rPr>
                <w:rFonts w:ascii="Arial" w:hAnsi="Arial" w:cs="Arial"/>
              </w:rPr>
              <w:t xml:space="preserve">- all objects stored between </w:t>
            </w:r>
            <w:proofErr w:type="spellStart"/>
            <w:r w:rsidR="00450246" w:rsidRPr="007876FA">
              <w:rPr>
                <w:rFonts w:ascii="Arial" w:hAnsi="Arial" w:cs="Arial"/>
              </w:rPr>
              <w:t>minDate</w:t>
            </w:r>
            <w:proofErr w:type="spellEnd"/>
            <w:r w:rsidR="00450246" w:rsidRPr="007876FA">
              <w:rPr>
                <w:rFonts w:ascii="Arial" w:hAnsi="Arial" w:cs="Arial"/>
              </w:rPr>
              <w:t xml:space="preserve"> </w:t>
            </w:r>
            <w:r>
              <w:rPr>
                <w:rFonts w:ascii="Calibri" w:hAnsi="Calibri"/>
                <w:color w:val="000000"/>
                <w:sz w:val="22"/>
                <w:szCs w:val="22"/>
              </w:rPr>
              <w:t xml:space="preserve">inclusive </w:t>
            </w:r>
            <w:r w:rsidR="00450246" w:rsidRPr="007876FA">
              <w:rPr>
                <w:rFonts w:ascii="Arial" w:hAnsi="Arial" w:cs="Arial"/>
              </w:rPr>
              <w:t xml:space="preserve">and </w:t>
            </w:r>
            <w:proofErr w:type="spellStart"/>
            <w:r w:rsidR="00450246" w:rsidRPr="007876FA">
              <w:rPr>
                <w:rFonts w:ascii="Arial" w:hAnsi="Arial" w:cs="Arial"/>
              </w:rPr>
              <w:t>maxDate</w:t>
            </w:r>
            <w:proofErr w:type="spellEnd"/>
            <w:r>
              <w:rPr>
                <w:rFonts w:ascii="Arial" w:hAnsi="Arial" w:cs="Arial"/>
              </w:rPr>
              <w:t xml:space="preserve"> </w:t>
            </w:r>
            <w:r>
              <w:rPr>
                <w:rFonts w:ascii="Calibri" w:hAnsi="Calibri"/>
                <w:color w:val="000000"/>
                <w:sz w:val="22"/>
                <w:szCs w:val="22"/>
              </w:rPr>
              <w:t>exclusive</w:t>
            </w:r>
            <w:r w:rsidR="00450246" w:rsidRPr="007876FA">
              <w:rPr>
                <w:rFonts w:ascii="Arial" w:hAnsi="Arial" w:cs="Arial"/>
              </w:rPr>
              <w:t>.</w:t>
            </w:r>
            <w:r>
              <w:rPr>
                <w:rFonts w:ascii="Arial" w:hAnsi="Arial" w:cs="Arial"/>
              </w:rPr>
              <w:t xml:space="preserve"> </w:t>
            </w:r>
          </w:p>
          <w:p w:rsidR="00450246" w:rsidRDefault="00F25B45" w:rsidP="00A849DB">
            <w:pPr>
              <w:ind w:left="720"/>
              <w:rPr>
                <w:rFonts w:ascii="Arial" w:hAnsi="Arial" w:cs="Arial"/>
              </w:rPr>
            </w:pPr>
            <w:proofErr w:type="spellStart"/>
            <w:proofErr w:type="gramStart"/>
            <w:r>
              <w:rPr>
                <w:rFonts w:ascii="Calibri" w:hAnsi="Calibri"/>
                <w:color w:val="000000"/>
                <w:sz w:val="22"/>
                <w:szCs w:val="22"/>
              </w:rPr>
              <w:t>maxDate</w:t>
            </w:r>
            <w:proofErr w:type="spellEnd"/>
            <w:proofErr w:type="gramEnd"/>
            <w:r>
              <w:rPr>
                <w:rFonts w:ascii="Calibri" w:hAnsi="Calibri"/>
                <w:color w:val="000000"/>
                <w:sz w:val="22"/>
                <w:szCs w:val="22"/>
              </w:rPr>
              <w:t>=</w:t>
            </w:r>
            <w:r w:rsidR="00450246">
              <w:rPr>
                <w:rFonts w:ascii="Arial" w:hAnsi="Arial" w:cs="Arial"/>
              </w:rPr>
              <w:t>{</w:t>
            </w:r>
            <w:proofErr w:type="spellStart"/>
            <w:r w:rsidR="00450246" w:rsidRPr="007876FA">
              <w:rPr>
                <w:rFonts w:ascii="Arial" w:hAnsi="Arial" w:cs="Arial"/>
              </w:rPr>
              <w:t>maxDate</w:t>
            </w:r>
            <w:proofErr w:type="spellEnd"/>
            <w:r w:rsidR="00450246">
              <w:rPr>
                <w:rFonts w:ascii="Arial" w:hAnsi="Arial" w:cs="Arial"/>
              </w:rPr>
              <w:t>}</w:t>
            </w:r>
            <w:r w:rsidR="00450246" w:rsidRPr="007876FA">
              <w:rPr>
                <w:rFonts w:ascii="Arial" w:hAnsi="Arial" w:cs="Arial"/>
              </w:rPr>
              <w:t xml:space="preserve"> - all objects stored up to </w:t>
            </w:r>
            <w:proofErr w:type="spellStart"/>
            <w:r w:rsidR="00450246" w:rsidRPr="007876FA">
              <w:rPr>
                <w:rFonts w:ascii="Arial" w:hAnsi="Arial" w:cs="Arial"/>
              </w:rPr>
              <w:t>maxDate</w:t>
            </w:r>
            <w:proofErr w:type="spellEnd"/>
            <w:r w:rsidR="00450246" w:rsidRPr="007876FA">
              <w:rPr>
                <w:rFonts w:ascii="Arial" w:hAnsi="Arial" w:cs="Arial"/>
              </w:rPr>
              <w:t xml:space="preserve"> </w:t>
            </w:r>
            <w:r>
              <w:rPr>
                <w:rFonts w:ascii="Calibri" w:hAnsi="Calibri"/>
                <w:color w:val="000000"/>
                <w:sz w:val="22"/>
                <w:szCs w:val="22"/>
              </w:rPr>
              <w:t>exclusive</w:t>
            </w:r>
            <w:r w:rsidR="00450246" w:rsidRPr="007876FA">
              <w:rPr>
                <w:rFonts w:ascii="Arial" w:hAnsi="Arial" w:cs="Arial"/>
              </w:rPr>
              <w:t>.</w:t>
            </w:r>
          </w:p>
          <w:p w:rsidR="00E84E13" w:rsidRPr="007876FA" w:rsidRDefault="00F25B45" w:rsidP="00E65907">
            <w:pPr>
              <w:ind w:left="720"/>
              <w:rPr>
                <w:rFonts w:ascii="Arial" w:hAnsi="Arial" w:cs="Arial"/>
              </w:rPr>
            </w:pPr>
            <w:r>
              <w:rPr>
                <w:rFonts w:ascii="Calibri" w:hAnsi="Calibri"/>
                <w:color w:val="000000"/>
                <w:sz w:val="22"/>
                <w:szCs w:val="22"/>
              </w:rPr>
              <w:t>Where the string format of {</w:t>
            </w:r>
            <w:proofErr w:type="spellStart"/>
            <w:r>
              <w:rPr>
                <w:rFonts w:ascii="Calibri" w:hAnsi="Calibri"/>
                <w:color w:val="000000"/>
                <w:sz w:val="22"/>
                <w:szCs w:val="22"/>
              </w:rPr>
              <w:t>minDate</w:t>
            </w:r>
            <w:proofErr w:type="spellEnd"/>
            <w:r>
              <w:rPr>
                <w:rFonts w:ascii="Calibri" w:hAnsi="Calibri"/>
                <w:color w:val="000000"/>
                <w:sz w:val="22"/>
                <w:szCs w:val="22"/>
              </w:rPr>
              <w:t>} and {</w:t>
            </w:r>
            <w:proofErr w:type="spellStart"/>
            <w:r>
              <w:rPr>
                <w:rFonts w:ascii="Calibri" w:hAnsi="Calibri"/>
                <w:color w:val="000000"/>
                <w:sz w:val="22"/>
                <w:szCs w:val="22"/>
              </w:rPr>
              <w:t>maxDate</w:t>
            </w:r>
            <w:proofErr w:type="spellEnd"/>
            <w:r>
              <w:rPr>
                <w:rFonts w:ascii="Calibri" w:hAnsi="Calibri"/>
                <w:color w:val="000000"/>
                <w:sz w:val="22"/>
                <w:szCs w:val="22"/>
              </w:rPr>
              <w:t xml:space="preserve">} is as defined in </w:t>
            </w:r>
            <w:proofErr w:type="spellStart"/>
            <w:r>
              <w:rPr>
                <w:rFonts w:ascii="Calibri" w:hAnsi="Calibri"/>
                <w:color w:val="000000"/>
                <w:sz w:val="22"/>
                <w:szCs w:val="22"/>
              </w:rPr>
              <w:t>xsd</w:t>
            </w:r>
            <w:proofErr w:type="gramStart"/>
            <w:r>
              <w:rPr>
                <w:rFonts w:ascii="Calibri" w:hAnsi="Calibri"/>
                <w:color w:val="000000"/>
                <w:sz w:val="22"/>
                <w:szCs w:val="22"/>
              </w:rPr>
              <w:t>:dateTime</w:t>
            </w:r>
            <w:proofErr w:type="spellEnd"/>
            <w:proofErr w:type="gramEnd"/>
            <w:r>
              <w:rPr>
                <w:rFonts w:ascii="Calibri" w:hAnsi="Calibri"/>
                <w:color w:val="000000"/>
                <w:sz w:val="22"/>
                <w:szCs w:val="22"/>
              </w:rPr>
              <w:t xml:space="preserve">, except that the </w:t>
            </w:r>
            <w:proofErr w:type="spellStart"/>
            <w:r>
              <w:rPr>
                <w:rFonts w:ascii="Calibri" w:hAnsi="Calibri"/>
                <w:color w:val="000000"/>
                <w:sz w:val="22"/>
                <w:szCs w:val="22"/>
              </w:rPr>
              <w:t>timezone</w:t>
            </w:r>
            <w:proofErr w:type="spellEnd"/>
            <w:r>
              <w:rPr>
                <w:rFonts w:ascii="Calibri" w:hAnsi="Calibri"/>
                <w:color w:val="000000"/>
                <w:sz w:val="22"/>
                <w:szCs w:val="22"/>
              </w:rPr>
              <w:t xml:space="preserve"> </w:t>
            </w:r>
            <w:r w:rsidR="00E65907">
              <w:rPr>
                <w:rFonts w:ascii="Calibri" w:hAnsi="Calibri"/>
                <w:color w:val="000000"/>
                <w:sz w:val="22"/>
                <w:szCs w:val="22"/>
              </w:rPr>
              <w:t>MUST</w:t>
            </w:r>
            <w:r>
              <w:rPr>
                <w:rFonts w:ascii="Calibri" w:hAnsi="Calibri"/>
                <w:color w:val="000000"/>
                <w:sz w:val="22"/>
                <w:szCs w:val="22"/>
              </w:rPr>
              <w:t xml:space="preserve"> be included.</w:t>
            </w:r>
          </w:p>
        </w:tc>
      </w:tr>
      <w:tr w:rsidR="00450246" w:rsidRPr="007876FA" w:rsidTr="00A849DB">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0246" w:rsidRPr="003A395B" w:rsidRDefault="00450246" w:rsidP="00A849DB">
            <w:pPr>
              <w:rPr>
                <w:rFonts w:ascii="Arial" w:hAnsi="Arial" w:cs="Arial"/>
                <w:highlight w:val="yellow"/>
              </w:rPr>
            </w:pPr>
            <w:r w:rsidRPr="007876FA">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50246" w:rsidRPr="007876FA" w:rsidRDefault="00450246" w:rsidP="00A849DB">
            <w:pPr>
              <w:rPr>
                <w:rFonts w:ascii="Arial" w:hAnsi="Arial" w:cs="Arial"/>
              </w:rPr>
            </w:pPr>
            <w:r w:rsidRPr="007876FA">
              <w:rPr>
                <w:rFonts w:ascii="Arial" w:hAnsi="Arial" w:cs="Arial"/>
              </w:rPr>
              <w:t>Searching for objects that contain a specified attribute that matches the given attribute value.</w:t>
            </w:r>
          </w:p>
          <w:p w:rsidR="00952B65" w:rsidRPr="00952B65" w:rsidRDefault="00450246" w:rsidP="00FD76E4">
            <w:pPr>
              <w:numPr>
                <w:ilvl w:val="0"/>
                <w:numId w:val="20"/>
              </w:numPr>
              <w:rPr>
                <w:rFonts w:ascii="Arial" w:hAnsi="Arial" w:cs="Arial"/>
              </w:rPr>
            </w:pPr>
            <w:r>
              <w:rPr>
                <w:rFonts w:ascii="Arial" w:hAnsi="Arial" w:cs="Arial"/>
              </w:rPr>
              <w:t xml:space="preserve">SearchField.name element contains the attribute’s name. A special reserved value of </w:t>
            </w:r>
            <w:r>
              <w:rPr>
                <w:rFonts w:ascii="Arial" w:hAnsi="Arial" w:cs="Arial"/>
              </w:rPr>
              <w:lastRenderedPageBreak/>
              <w:t>“</w:t>
            </w:r>
            <w:proofErr w:type="spellStart"/>
            <w:r>
              <w:rPr>
                <w:rFonts w:ascii="Arial" w:hAnsi="Arial" w:cs="Arial"/>
              </w:rPr>
              <w:t>AllSearchableText</w:t>
            </w:r>
            <w:proofErr w:type="spellEnd"/>
            <w:r>
              <w:rPr>
                <w:rFonts w:ascii="Arial" w:hAnsi="Arial" w:cs="Arial"/>
              </w:rPr>
              <w:t>” denotes search across all searchable text attributes (e.g., subject, transcript, etc.).</w:t>
            </w:r>
            <w:ins w:id="16" w:author="CDT User1" w:date="2013-11-09T16:36:00Z">
              <w:r w:rsidR="00881455">
                <w:rPr>
                  <w:rFonts w:ascii="Arial" w:hAnsi="Arial" w:cs="Arial"/>
                </w:rPr>
                <w:t xml:space="preserve">Note that </w:t>
              </w:r>
            </w:ins>
            <w:ins w:id="17" w:author="CDT User1" w:date="2013-11-09T16:34:00Z">
              <w:r w:rsidR="00881455">
                <w:rPr>
                  <w:rFonts w:ascii="Arial" w:hAnsi="Arial" w:cs="Arial"/>
                </w:rPr>
                <w:t>SearchField.name</w:t>
              </w:r>
            </w:ins>
            <w:ins w:id="18" w:author="CDT User1" w:date="2013-11-09T16:37:00Z">
              <w:r w:rsidR="00881455">
                <w:rPr>
                  <w:rFonts w:ascii="Arial" w:hAnsi="Arial" w:cs="Arial"/>
                </w:rPr>
                <w:t xml:space="preserve">=“root”, </w:t>
              </w:r>
            </w:ins>
            <w:ins w:id="19" w:author="CDT User1" w:date="2013-11-09T17:48:00Z">
              <w:r w:rsidR="009567B5">
                <w:rPr>
                  <w:rFonts w:ascii="Arial" w:hAnsi="Arial" w:cs="Arial"/>
                </w:rPr>
                <w:t>ca</w:t>
              </w:r>
            </w:ins>
            <w:ins w:id="20" w:author="CDT User1" w:date="2013-11-09T17:49:00Z">
              <w:r w:rsidR="009567B5">
                <w:rPr>
                  <w:rFonts w:ascii="Arial" w:hAnsi="Arial" w:cs="Arial"/>
                </w:rPr>
                <w:t>n</w:t>
              </w:r>
            </w:ins>
            <w:ins w:id="21" w:author="CDT User1" w:date="2013-11-09T17:48:00Z">
              <w:r w:rsidR="009567B5">
                <w:rPr>
                  <w:rFonts w:ascii="Arial" w:hAnsi="Arial" w:cs="Arial"/>
                </w:rPr>
                <w:t xml:space="preserve"> be used</w:t>
              </w:r>
            </w:ins>
            <w:ins w:id="22" w:author="CDT User1" w:date="2013-11-09T17:46:00Z">
              <w:r w:rsidR="009567B5">
                <w:rPr>
                  <w:rFonts w:ascii="Arial" w:hAnsi="Arial" w:cs="Arial"/>
                </w:rPr>
                <w:t xml:space="preserve"> </w:t>
              </w:r>
            </w:ins>
            <w:ins w:id="23" w:author="CDT User1" w:date="2013-11-09T17:49:00Z">
              <w:r w:rsidR="009567B5">
                <w:rPr>
                  <w:rFonts w:ascii="Arial" w:hAnsi="Arial" w:cs="Arial"/>
                </w:rPr>
                <w:t xml:space="preserve">for root discovery </w:t>
              </w:r>
            </w:ins>
            <w:ins w:id="24" w:author="CDT User1" w:date="2013-11-09T18:05:00Z">
              <w:r w:rsidR="006B401A">
                <w:rPr>
                  <w:rFonts w:ascii="Arial" w:hAnsi="Arial" w:cs="Arial"/>
                </w:rPr>
                <w:t xml:space="preserve">purposes </w:t>
              </w:r>
            </w:ins>
            <w:ins w:id="25" w:author="CDT User1" w:date="2013-11-09T17:53:00Z">
              <w:r w:rsidR="00952B65">
                <w:rPr>
                  <w:rFonts w:ascii="Arial" w:hAnsi="Arial" w:cs="Arial"/>
                </w:rPr>
                <w:t>and</w:t>
              </w:r>
            </w:ins>
            <w:ins w:id="26" w:author="CDT User1" w:date="2013-11-09T17:49:00Z">
              <w:r w:rsidR="009567B5">
                <w:rPr>
                  <w:rFonts w:ascii="Arial" w:hAnsi="Arial" w:cs="Arial"/>
                </w:rPr>
                <w:t xml:space="preserve"> the resource URL in </w:t>
              </w:r>
            </w:ins>
            <w:ins w:id="27" w:author="CDT User1" w:date="2013-11-09T18:06:00Z">
              <w:r w:rsidR="006B401A">
                <w:rPr>
                  <w:rFonts w:ascii="Arial" w:hAnsi="Arial" w:cs="Arial"/>
                </w:rPr>
                <w:t>such a</w:t>
              </w:r>
            </w:ins>
            <w:ins w:id="28" w:author="CDT User1" w:date="2013-11-09T17:49:00Z">
              <w:r w:rsidR="009567B5">
                <w:rPr>
                  <w:rFonts w:ascii="Arial" w:hAnsi="Arial" w:cs="Arial"/>
                </w:rPr>
                <w:t xml:space="preserve"> request </w:t>
              </w:r>
            </w:ins>
            <w:ins w:id="29" w:author="CDT User1" w:date="2013-11-09T17:53:00Z">
              <w:r w:rsidR="00952B65">
                <w:rPr>
                  <w:rFonts w:ascii="Arial" w:hAnsi="Arial" w:cs="Arial"/>
                </w:rPr>
                <w:t>MUST</w:t>
              </w:r>
            </w:ins>
            <w:ins w:id="30" w:author="CDT User1" w:date="2013-11-09T18:11:00Z">
              <w:r w:rsidR="00A65197">
                <w:rPr>
                  <w:rFonts w:ascii="Arial" w:hAnsi="Arial" w:cs="Arial"/>
                </w:rPr>
                <w:t xml:space="preserve"> be</w:t>
              </w:r>
            </w:ins>
            <w:ins w:id="31" w:author="CDT User1" w:date="2013-11-09T17:49:00Z">
              <w:r w:rsidR="009567B5">
                <w:rPr>
                  <w:rFonts w:ascii="Arial" w:hAnsi="Arial" w:cs="Arial"/>
                </w:rPr>
                <w:t xml:space="preserve">: </w:t>
              </w:r>
            </w:ins>
            <w:r w:rsidR="009567B5" w:rsidRPr="00952B65">
              <w:rPr>
                <w:rFonts w:ascii="Arial" w:hAnsi="Arial" w:cs="Arial"/>
                <w:b/>
              </w:rPr>
              <w:fldChar w:fldCharType="begin"/>
            </w:r>
            <w:r w:rsidR="009567B5" w:rsidRPr="00952B65">
              <w:rPr>
                <w:rFonts w:ascii="Arial" w:hAnsi="Arial" w:cs="Arial"/>
                <w:b/>
              </w:rPr>
              <w:instrText xml:space="preserve"> HYPERLINK "http://{serverRoot}/nms/{apiVersion}/{storeName}/{boxId}/folders/operations/search" </w:instrText>
            </w:r>
            <w:r w:rsidR="009567B5" w:rsidRPr="00952B65">
              <w:rPr>
                <w:rFonts w:ascii="Arial" w:hAnsi="Arial" w:cs="Arial"/>
                <w:b/>
              </w:rPr>
              <w:fldChar w:fldCharType="separate"/>
            </w:r>
            <w:ins w:id="32" w:author="CDT User1" w:date="2013-11-09T17:47:00Z">
              <w:r w:rsidR="009567B5" w:rsidRPr="00952B65">
                <w:rPr>
                  <w:rStyle w:val="Hyperlink"/>
                  <w:rFonts w:ascii="Arial" w:hAnsi="Arial" w:cs="Arial"/>
                  <w:b/>
                </w:rPr>
                <w:t>http://{serverRoot}/nms/{apiVersion}/{storeName}/{boxId}/folders/operations/search</w:t>
              </w:r>
            </w:ins>
            <w:ins w:id="33" w:author="CDT User1" w:date="2013-11-09T17:50:00Z">
              <w:r w:rsidR="009567B5" w:rsidRPr="00952B65">
                <w:rPr>
                  <w:rFonts w:ascii="Arial" w:hAnsi="Arial" w:cs="Arial"/>
                  <w:b/>
                </w:rPr>
                <w:fldChar w:fldCharType="end"/>
              </w:r>
            </w:ins>
            <w:ins w:id="34" w:author="CDT User1" w:date="2013-11-09T18:06:00Z">
              <w:r w:rsidR="006B401A">
                <w:rPr>
                  <w:rFonts w:ascii="Arial" w:hAnsi="Arial" w:cs="Arial"/>
                </w:rPr>
                <w:t xml:space="preserve"> or o</w:t>
              </w:r>
            </w:ins>
            <w:ins w:id="35" w:author="CDT User1" w:date="2013-11-09T17:50:00Z">
              <w:r w:rsidR="00A65197">
                <w:rPr>
                  <w:rFonts w:ascii="Arial" w:hAnsi="Arial" w:cs="Arial"/>
                </w:rPr>
                <w:t>therwise</w:t>
              </w:r>
            </w:ins>
            <w:ins w:id="36" w:author="CDT User1" w:date="2013-11-09T18:11:00Z">
              <w:r w:rsidR="00A65197">
                <w:rPr>
                  <w:rFonts w:ascii="Arial" w:hAnsi="Arial" w:cs="Arial"/>
                </w:rPr>
                <w:t xml:space="preserve"> </w:t>
              </w:r>
            </w:ins>
            <w:ins w:id="37" w:author="CDT User1" w:date="2013-11-09T17:50:00Z">
              <w:r w:rsidR="00A65197">
                <w:rPr>
                  <w:rFonts w:ascii="Arial" w:hAnsi="Arial" w:cs="Arial"/>
                </w:rPr>
                <w:t>a</w:t>
              </w:r>
              <w:r w:rsidR="00FD76E4">
                <w:rPr>
                  <w:rFonts w:ascii="Arial" w:hAnsi="Arial" w:cs="Arial"/>
                </w:rPr>
                <w:t xml:space="preserve"> </w:t>
              </w:r>
            </w:ins>
            <w:ins w:id="38" w:author="CDT User1" w:date="2013-11-12T09:38:00Z">
              <w:r w:rsidR="00FD76E4">
                <w:rPr>
                  <w:rFonts w:ascii="Arial" w:hAnsi="Arial" w:cs="Arial"/>
                </w:rPr>
                <w:t>P</w:t>
              </w:r>
            </w:ins>
            <w:ins w:id="39" w:author="CDT User1" w:date="2013-11-09T17:50:00Z">
              <w:r w:rsidR="009567B5">
                <w:rPr>
                  <w:rFonts w:ascii="Arial" w:hAnsi="Arial" w:cs="Arial"/>
                </w:rPr>
                <w:t xml:space="preserve">olicy </w:t>
              </w:r>
            </w:ins>
            <w:ins w:id="40" w:author="CDT User1" w:date="2013-11-12T09:38:00Z">
              <w:r w:rsidR="00FD76E4">
                <w:rPr>
                  <w:rFonts w:ascii="Arial" w:hAnsi="Arial" w:cs="Arial"/>
                </w:rPr>
                <w:t>E</w:t>
              </w:r>
            </w:ins>
            <w:ins w:id="41" w:author="CDT User1" w:date="2013-11-09T17:54:00Z">
              <w:r w:rsidR="00952B65" w:rsidRPr="00FD76E4">
                <w:rPr>
                  <w:rFonts w:ascii="Arial" w:hAnsi="Arial" w:cs="Arial"/>
                </w:rPr>
                <w:t xml:space="preserve">xception </w:t>
              </w:r>
            </w:ins>
            <w:ins w:id="42" w:author="CDT User1" w:date="2013-11-12T09:37:00Z">
              <w:r w:rsidR="00FD76E4" w:rsidRPr="00FD76E4">
                <w:rPr>
                  <w:rFonts w:ascii="Arial" w:hAnsi="Arial" w:cs="Arial"/>
                  <w:rPrChange w:id="43" w:author="CDT User1" w:date="2013-11-12T09:38:00Z">
                    <w:rPr/>
                  </w:rPrChange>
                </w:rPr>
                <w:t xml:space="preserve">(see section 7) </w:t>
              </w:r>
            </w:ins>
            <w:ins w:id="44" w:author="CDT User1" w:date="2013-11-09T17:54:00Z">
              <w:r w:rsidR="00952B65" w:rsidRPr="00FD76E4">
                <w:rPr>
                  <w:rFonts w:ascii="Arial" w:hAnsi="Arial" w:cs="Arial"/>
                </w:rPr>
                <w:t>SHALL</w:t>
              </w:r>
              <w:r w:rsidR="00952B65">
                <w:rPr>
                  <w:rFonts w:ascii="Arial" w:hAnsi="Arial" w:cs="Arial"/>
                </w:rPr>
                <w:t xml:space="preserve"> be</w:t>
              </w:r>
            </w:ins>
            <w:ins w:id="45" w:author="CDT User1" w:date="2013-11-09T17:50:00Z">
              <w:r w:rsidR="009567B5">
                <w:rPr>
                  <w:rFonts w:ascii="Arial" w:hAnsi="Arial" w:cs="Arial"/>
                </w:rPr>
                <w:t xml:space="preserve"> result</w:t>
              </w:r>
            </w:ins>
            <w:ins w:id="46" w:author="CDT User1" w:date="2013-11-09T17:51:00Z">
              <w:r w:rsidR="00952B65">
                <w:rPr>
                  <w:rFonts w:ascii="Arial" w:hAnsi="Arial" w:cs="Arial"/>
                </w:rPr>
                <w:t xml:space="preserve">ed. </w:t>
              </w:r>
              <w:r w:rsidR="00952B65" w:rsidRPr="00952B65">
                <w:rPr>
                  <w:highlight w:val="yellow"/>
                </w:rPr>
                <w:t>Editor’s note: F</w:t>
              </w:r>
              <w:r w:rsidR="00FD76E4">
                <w:rPr>
                  <w:highlight w:val="yellow"/>
                </w:rPr>
                <w:t xml:space="preserve">FS “Provide appropriate policy </w:t>
              </w:r>
            </w:ins>
            <w:ins w:id="47" w:author="CDT User1" w:date="2013-11-12T09:38:00Z">
              <w:r w:rsidR="00FD76E4">
                <w:rPr>
                  <w:highlight w:val="yellow"/>
                </w:rPr>
                <w:t>E</w:t>
              </w:r>
            </w:ins>
            <w:ins w:id="48" w:author="CDT User1" w:date="2013-11-09T17:51:00Z">
              <w:r w:rsidR="00952B65" w:rsidRPr="00952B65">
                <w:rPr>
                  <w:highlight w:val="yellow"/>
                </w:rPr>
                <w:t>xception in section 7</w:t>
              </w:r>
            </w:ins>
            <w:ins w:id="49" w:author="CDT User1" w:date="2013-11-09T17:52:00Z">
              <w:r w:rsidR="00952B65" w:rsidRPr="00952B65">
                <w:rPr>
                  <w:highlight w:val="yellow"/>
                </w:rPr>
                <w:t>”</w:t>
              </w:r>
            </w:ins>
          </w:p>
          <w:p w:rsidR="00450246" w:rsidRPr="007876FA" w:rsidRDefault="004D7808" w:rsidP="00450246">
            <w:pPr>
              <w:numPr>
                <w:ilvl w:val="0"/>
                <w:numId w:val="20"/>
              </w:numPr>
              <w:rPr>
                <w:rFonts w:ascii="Arial" w:hAnsi="Arial" w:cs="Arial"/>
              </w:rPr>
            </w:pPr>
            <w:proofErr w:type="spellStart"/>
            <w:r w:rsidRPr="004D7808">
              <w:rPr>
                <w:rFonts w:ascii="Arial" w:hAnsi="Arial" w:cs="Arial"/>
              </w:rPr>
              <w:t>SearchCriterion</w:t>
            </w:r>
            <w:r w:rsidR="00450246">
              <w:rPr>
                <w:rFonts w:ascii="Arial" w:hAnsi="Arial" w:cs="Arial"/>
              </w:rPr>
              <w:t>.v</w:t>
            </w:r>
            <w:r w:rsidR="00450246" w:rsidRPr="007876FA">
              <w:rPr>
                <w:rFonts w:ascii="Arial" w:hAnsi="Arial" w:cs="Arial"/>
              </w:rPr>
              <w:t>alue</w:t>
            </w:r>
            <w:proofErr w:type="spellEnd"/>
            <w:r w:rsidR="00450246" w:rsidRPr="007876FA">
              <w:rPr>
                <w:rFonts w:ascii="Arial" w:hAnsi="Arial" w:cs="Arial"/>
              </w:rPr>
              <w:t xml:space="preserve"> element contains the attribute’s </w:t>
            </w:r>
            <w:r w:rsidR="00450246">
              <w:rPr>
                <w:rFonts w:ascii="Arial" w:hAnsi="Arial" w:cs="Arial"/>
              </w:rPr>
              <w:t>value for search</w:t>
            </w:r>
          </w:p>
        </w:tc>
      </w:tr>
      <w:tr w:rsidR="00450246" w:rsidRPr="007876FA" w:rsidTr="00A849DB">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50246" w:rsidRPr="003A395B" w:rsidRDefault="00450246" w:rsidP="00132975">
            <w:pPr>
              <w:tabs>
                <w:tab w:val="center" w:pos="1701"/>
              </w:tabs>
              <w:rPr>
                <w:rFonts w:ascii="Arial" w:hAnsi="Arial" w:cs="Arial"/>
                <w:highlight w:val="yellow"/>
              </w:rPr>
            </w:pPr>
            <w:r w:rsidRPr="007876FA">
              <w:rPr>
                <w:rFonts w:ascii="Arial" w:hAnsi="Arial" w:cs="Arial"/>
              </w:rPr>
              <w:lastRenderedPageBreak/>
              <w:t>Flag</w:t>
            </w:r>
            <w:r w:rsidR="00B975F0">
              <w:rPr>
                <w:rFonts w:ascii="Arial" w:hAnsi="Arial" w:cs="Arial"/>
              </w:rPr>
              <w:tab/>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50246" w:rsidRPr="007876FA" w:rsidRDefault="00450246" w:rsidP="00A849DB">
            <w:pPr>
              <w:rPr>
                <w:rFonts w:ascii="Arial" w:hAnsi="Arial" w:cs="Arial"/>
              </w:rPr>
            </w:pPr>
            <w:r w:rsidRPr="007876FA">
              <w:rPr>
                <w:rFonts w:ascii="Arial" w:hAnsi="Arial" w:cs="Arial"/>
              </w:rPr>
              <w:t>Searching for objects that are marked with the specified flag.</w:t>
            </w:r>
          </w:p>
          <w:p w:rsidR="00450246" w:rsidRPr="007876FA" w:rsidRDefault="00450246" w:rsidP="00450246">
            <w:pPr>
              <w:numPr>
                <w:ilvl w:val="0"/>
                <w:numId w:val="20"/>
              </w:numPr>
              <w:rPr>
                <w:rFonts w:ascii="Arial" w:hAnsi="Arial" w:cs="Arial"/>
              </w:rPr>
            </w:pPr>
            <w:r>
              <w:rPr>
                <w:rFonts w:ascii="Arial" w:hAnsi="Arial" w:cs="Arial"/>
              </w:rPr>
              <w:t>SearchField.name</w:t>
            </w:r>
            <w:r w:rsidRPr="007876FA">
              <w:rPr>
                <w:rFonts w:ascii="Arial" w:hAnsi="Arial" w:cs="Arial"/>
              </w:rPr>
              <w:t xml:space="preserve"> element contains the flag name.</w:t>
            </w:r>
          </w:p>
          <w:p w:rsidR="00450246" w:rsidRPr="007876FA" w:rsidRDefault="004D7808" w:rsidP="00450246">
            <w:pPr>
              <w:numPr>
                <w:ilvl w:val="0"/>
                <w:numId w:val="20"/>
              </w:numPr>
              <w:rPr>
                <w:rFonts w:ascii="Arial" w:hAnsi="Arial" w:cs="Arial"/>
              </w:rPr>
            </w:pPr>
            <w:proofErr w:type="spellStart"/>
            <w:r w:rsidRPr="004D7808">
              <w:rPr>
                <w:rFonts w:ascii="Arial" w:hAnsi="Arial" w:cs="Arial"/>
              </w:rPr>
              <w:t>SearchCriterion</w:t>
            </w:r>
            <w:r w:rsidR="00450246">
              <w:rPr>
                <w:rFonts w:ascii="Arial" w:hAnsi="Arial" w:cs="Arial"/>
              </w:rPr>
              <w:t>.v</w:t>
            </w:r>
            <w:r w:rsidR="00450246" w:rsidRPr="007876FA">
              <w:rPr>
                <w:rFonts w:ascii="Arial" w:hAnsi="Arial" w:cs="Arial"/>
              </w:rPr>
              <w:t>alue</w:t>
            </w:r>
            <w:proofErr w:type="spellEnd"/>
            <w:r w:rsidR="00450246" w:rsidRPr="007876FA">
              <w:rPr>
                <w:rFonts w:ascii="Arial" w:hAnsi="Arial" w:cs="Arial"/>
              </w:rPr>
              <w:t xml:space="preserve"> element is not applicable. </w:t>
            </w:r>
          </w:p>
        </w:tc>
      </w:tr>
    </w:tbl>
    <w:p w:rsidR="00E5089D" w:rsidRDefault="00E5089D" w:rsidP="00F91037">
      <w:pPr>
        <w:pStyle w:val="AltNormal"/>
      </w:pPr>
    </w:p>
    <w:sectPr w:rsidR="00E5089D"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CA9" w:rsidRDefault="002D3CA9">
      <w:r>
        <w:separator/>
      </w:r>
    </w:p>
  </w:endnote>
  <w:endnote w:type="continuationSeparator" w:id="0">
    <w:p w:rsidR="002D3CA9" w:rsidRDefault="002D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033BE">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033BE">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033BE">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033BE">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CA9" w:rsidRDefault="002D3CA9">
      <w:r>
        <w:separator/>
      </w:r>
    </w:p>
  </w:footnote>
  <w:footnote w:type="continuationSeparator" w:id="0">
    <w:p w:rsidR="002D3CA9" w:rsidRDefault="002D3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033BE" w:rsidRPr="00F033BE">
      <w:t>OMA-ARC-REST-NMS-2013-0070-CR_search_for_root_folder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51A09007" wp14:editId="17C22F3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F033BE" w:rsidRPr="00F033BE">
      <w:t>OMA-ARC-REST-NMS-2013-0070-CR_search_for_root_folder</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186C2B34" wp14:editId="08C2338D">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6EFA"/>
    <w:rsid w:val="00062442"/>
    <w:rsid w:val="000700B5"/>
    <w:rsid w:val="000738C8"/>
    <w:rsid w:val="000836F4"/>
    <w:rsid w:val="000839F8"/>
    <w:rsid w:val="000911FE"/>
    <w:rsid w:val="00091C52"/>
    <w:rsid w:val="00093B2A"/>
    <w:rsid w:val="00097D4C"/>
    <w:rsid w:val="000A4A4A"/>
    <w:rsid w:val="000B62BD"/>
    <w:rsid w:val="000D32CC"/>
    <w:rsid w:val="000D5395"/>
    <w:rsid w:val="000D5897"/>
    <w:rsid w:val="000E0ED5"/>
    <w:rsid w:val="000E3642"/>
    <w:rsid w:val="0010012F"/>
    <w:rsid w:val="0010261C"/>
    <w:rsid w:val="00105E34"/>
    <w:rsid w:val="001061EC"/>
    <w:rsid w:val="00123BE3"/>
    <w:rsid w:val="00132975"/>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2783"/>
    <w:rsid w:val="00403DD4"/>
    <w:rsid w:val="00411A36"/>
    <w:rsid w:val="004217C3"/>
    <w:rsid w:val="004268FD"/>
    <w:rsid w:val="00435E9B"/>
    <w:rsid w:val="00446088"/>
    <w:rsid w:val="00450246"/>
    <w:rsid w:val="0046189C"/>
    <w:rsid w:val="00463366"/>
    <w:rsid w:val="004717C9"/>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7808"/>
    <w:rsid w:val="004E056B"/>
    <w:rsid w:val="004E2282"/>
    <w:rsid w:val="004E67BA"/>
    <w:rsid w:val="00545F97"/>
    <w:rsid w:val="00556EFD"/>
    <w:rsid w:val="005613A0"/>
    <w:rsid w:val="00566F9B"/>
    <w:rsid w:val="00574589"/>
    <w:rsid w:val="00575939"/>
    <w:rsid w:val="005768C0"/>
    <w:rsid w:val="00590629"/>
    <w:rsid w:val="0059229A"/>
    <w:rsid w:val="005A13F5"/>
    <w:rsid w:val="005C222E"/>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B3312"/>
    <w:rsid w:val="006B401A"/>
    <w:rsid w:val="006C4892"/>
    <w:rsid w:val="007078FA"/>
    <w:rsid w:val="00715BCA"/>
    <w:rsid w:val="007310F6"/>
    <w:rsid w:val="00752CDB"/>
    <w:rsid w:val="00764297"/>
    <w:rsid w:val="0077125E"/>
    <w:rsid w:val="007738B6"/>
    <w:rsid w:val="00780164"/>
    <w:rsid w:val="0078314C"/>
    <w:rsid w:val="00787808"/>
    <w:rsid w:val="007B4CE6"/>
    <w:rsid w:val="007B66E3"/>
    <w:rsid w:val="007C132B"/>
    <w:rsid w:val="007C3D62"/>
    <w:rsid w:val="007E2A5A"/>
    <w:rsid w:val="007E6F5D"/>
    <w:rsid w:val="0080063E"/>
    <w:rsid w:val="00802D03"/>
    <w:rsid w:val="00812CB3"/>
    <w:rsid w:val="00832E5B"/>
    <w:rsid w:val="00835621"/>
    <w:rsid w:val="008439CE"/>
    <w:rsid w:val="0084425A"/>
    <w:rsid w:val="0086699F"/>
    <w:rsid w:val="00872891"/>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99F"/>
    <w:rsid w:val="00943663"/>
    <w:rsid w:val="00952B65"/>
    <w:rsid w:val="009567B5"/>
    <w:rsid w:val="009643EF"/>
    <w:rsid w:val="009800DC"/>
    <w:rsid w:val="0098666A"/>
    <w:rsid w:val="009939F0"/>
    <w:rsid w:val="009A07A9"/>
    <w:rsid w:val="009B054F"/>
    <w:rsid w:val="009E119E"/>
    <w:rsid w:val="009E7279"/>
    <w:rsid w:val="009F4008"/>
    <w:rsid w:val="009F5485"/>
    <w:rsid w:val="00A11174"/>
    <w:rsid w:val="00A32B8E"/>
    <w:rsid w:val="00A34A42"/>
    <w:rsid w:val="00A4009B"/>
    <w:rsid w:val="00A41934"/>
    <w:rsid w:val="00A42981"/>
    <w:rsid w:val="00A4381E"/>
    <w:rsid w:val="00A52CE8"/>
    <w:rsid w:val="00A54FED"/>
    <w:rsid w:val="00A65197"/>
    <w:rsid w:val="00A66126"/>
    <w:rsid w:val="00A90E59"/>
    <w:rsid w:val="00AB2BBC"/>
    <w:rsid w:val="00AB4944"/>
    <w:rsid w:val="00AE7849"/>
    <w:rsid w:val="00B01513"/>
    <w:rsid w:val="00B0357E"/>
    <w:rsid w:val="00B17151"/>
    <w:rsid w:val="00B21F75"/>
    <w:rsid w:val="00B23352"/>
    <w:rsid w:val="00B23E71"/>
    <w:rsid w:val="00B2745F"/>
    <w:rsid w:val="00B41159"/>
    <w:rsid w:val="00B53DF7"/>
    <w:rsid w:val="00B62F8D"/>
    <w:rsid w:val="00B654E7"/>
    <w:rsid w:val="00B86CDE"/>
    <w:rsid w:val="00B975F0"/>
    <w:rsid w:val="00BA4016"/>
    <w:rsid w:val="00BA52CA"/>
    <w:rsid w:val="00BB4979"/>
    <w:rsid w:val="00BD387E"/>
    <w:rsid w:val="00BD7277"/>
    <w:rsid w:val="00BE26D2"/>
    <w:rsid w:val="00BE55AE"/>
    <w:rsid w:val="00C06E80"/>
    <w:rsid w:val="00C07236"/>
    <w:rsid w:val="00C21D78"/>
    <w:rsid w:val="00C2726D"/>
    <w:rsid w:val="00C36E87"/>
    <w:rsid w:val="00C4014E"/>
    <w:rsid w:val="00C426E0"/>
    <w:rsid w:val="00C54C5A"/>
    <w:rsid w:val="00C55018"/>
    <w:rsid w:val="00C56115"/>
    <w:rsid w:val="00C64005"/>
    <w:rsid w:val="00C767CB"/>
    <w:rsid w:val="00C86F62"/>
    <w:rsid w:val="00C926CF"/>
    <w:rsid w:val="00C96884"/>
    <w:rsid w:val="00C97004"/>
    <w:rsid w:val="00CA5639"/>
    <w:rsid w:val="00CB0573"/>
    <w:rsid w:val="00CB122A"/>
    <w:rsid w:val="00CB37D8"/>
    <w:rsid w:val="00CB7E9F"/>
    <w:rsid w:val="00CD0655"/>
    <w:rsid w:val="00CD0BA2"/>
    <w:rsid w:val="00CE441B"/>
    <w:rsid w:val="00CF2097"/>
    <w:rsid w:val="00D00CCA"/>
    <w:rsid w:val="00D23DBB"/>
    <w:rsid w:val="00D34307"/>
    <w:rsid w:val="00D37BCF"/>
    <w:rsid w:val="00D40738"/>
    <w:rsid w:val="00D45494"/>
    <w:rsid w:val="00D50CB3"/>
    <w:rsid w:val="00D551FF"/>
    <w:rsid w:val="00D62401"/>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5089D"/>
    <w:rsid w:val="00E64E1E"/>
    <w:rsid w:val="00E65907"/>
    <w:rsid w:val="00E73F3B"/>
    <w:rsid w:val="00E84E13"/>
    <w:rsid w:val="00E87A74"/>
    <w:rsid w:val="00E92138"/>
    <w:rsid w:val="00E949DC"/>
    <w:rsid w:val="00E97572"/>
    <w:rsid w:val="00EA1730"/>
    <w:rsid w:val="00EA6951"/>
    <w:rsid w:val="00EC55A9"/>
    <w:rsid w:val="00ED5DF4"/>
    <w:rsid w:val="00EE1DEE"/>
    <w:rsid w:val="00EE53F2"/>
    <w:rsid w:val="00EF3551"/>
    <w:rsid w:val="00EF5B67"/>
    <w:rsid w:val="00F00034"/>
    <w:rsid w:val="00F033BE"/>
    <w:rsid w:val="00F040F3"/>
    <w:rsid w:val="00F254A1"/>
    <w:rsid w:val="00F25B45"/>
    <w:rsid w:val="00F50F8F"/>
    <w:rsid w:val="00F74740"/>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1377</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9214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2013-11-12T17:49:00Z</dcterms:created>
  <dcterms:modified xsi:type="dcterms:W3CDTF">2013-11-12T17:49:00Z</dcterms:modified>
</cp:coreProperties>
</file>