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rsidTr="00F92C52">
        <w:trPr>
          <w:trHeight w:val="331"/>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B2A71" w:rsidP="00583E48">
            <w:pPr>
              <w:pStyle w:val="FrontMatter"/>
              <w:tabs>
                <w:tab w:val="clear" w:pos="1710"/>
                <w:tab w:val="clear" w:pos="3780"/>
              </w:tabs>
              <w:ind w:left="0" w:firstLine="0"/>
            </w:pPr>
            <w:r w:rsidRPr="006B2A71">
              <w:t>fix_XSD_mismatch_with_TS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96658C">
              <w:rPr>
                <w:rFonts w:ascii="Arial Narrow" w:hAnsi="Arial Narrow"/>
              </w:rPr>
            </w:r>
            <w:r w:rsidR="0096658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96658C">
              <w:rPr>
                <w:rFonts w:ascii="Arial Narrow" w:hAnsi="Arial Narrow"/>
              </w:rPr>
            </w:r>
            <w:r w:rsidR="0096658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F23AD3" w:rsidP="00730E0B">
            <w:pPr>
              <w:pStyle w:val="FrontMatter"/>
              <w:tabs>
                <w:tab w:val="clear" w:pos="1710"/>
                <w:tab w:val="clear" w:pos="3780"/>
              </w:tabs>
              <w:ind w:left="0" w:firstLine="0"/>
            </w:pPr>
            <w:r w:rsidRPr="00F23AD3">
              <w:rPr>
                <w:rFonts w:cs="Arial"/>
                <w:color w:val="000000"/>
                <w:sz w:val="18"/>
                <w:szCs w:val="18"/>
                <w:shd w:val="clear" w:color="auto" w:fill="E1F0F0"/>
              </w:rPr>
              <w:t>OMA-SUP-XSD_rest_netapi_twinning-V1_0-20160527-C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23AD3" w:rsidP="00F92C52">
            <w:pPr>
              <w:pStyle w:val="FrontMatter"/>
              <w:tabs>
                <w:tab w:val="clear" w:pos="1710"/>
                <w:tab w:val="clear" w:pos="3780"/>
              </w:tabs>
              <w:ind w:left="0" w:firstLine="0"/>
            </w:pPr>
            <w:r>
              <w:t>18</w:t>
            </w:r>
            <w:r w:rsidR="00407624">
              <w:t xml:space="preserve"> </w:t>
            </w:r>
            <w:r w:rsidR="00F92C52">
              <w:t>Oct</w:t>
            </w:r>
            <w:r w:rsidR="00407624" w:rsidRPr="00C97004">
              <w:t xml:space="preserve"> </w:t>
            </w:r>
            <w:r w:rsidR="00C97004" w:rsidRPr="00C97004">
              <w:t>201</w:t>
            </w:r>
            <w:r>
              <w:t>7</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92C52" w:rsidP="00F92C5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96658C">
              <w:rPr>
                <w:rFonts w:cs="Arial"/>
              </w:rPr>
            </w:r>
            <w:r w:rsidR="0096658C">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96658C">
              <w:rPr>
                <w:rFonts w:cs="Arial"/>
              </w:rPr>
            </w:r>
            <w:r w:rsidR="0096658C">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96658C">
              <w:rPr>
                <w:rFonts w:cs="Arial"/>
              </w:rPr>
            </w:r>
            <w:r w:rsidR="0096658C">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96658C">
              <w:rPr>
                <w:rFonts w:cs="Arial"/>
              </w:rPr>
            </w:r>
            <w:r w:rsidR="0096658C">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F92C52" w:rsidRDefault="007C132B" w:rsidP="0010433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104336">
        <w:rPr>
          <w:rFonts w:cs="Arial"/>
          <w:lang w:val="en-US"/>
        </w:rPr>
        <w:t>fix an error found in Twinning XSD</w:t>
      </w:r>
      <w:r w:rsidR="00171676">
        <w:rPr>
          <w:rFonts w:cs="Arial"/>
          <w:lang w:val="en-US"/>
        </w:rPr>
        <w:t>.</w:t>
      </w:r>
      <w:r w:rsidR="00104336">
        <w:rPr>
          <w:rFonts w:cs="Arial"/>
          <w:lang w:val="en-US"/>
        </w:rPr>
        <w:t xml:space="preserve"> Currently XSD is not matching the data type defined in TS. The objective of this CR is to bring XSD in line with the TS by fixing the error/typo found.</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A0121F" w:rsidRDefault="00500EAA" w:rsidP="00104336">
      <w:pPr>
        <w:pStyle w:val="ListParagraph"/>
        <w:ind w:left="0"/>
        <w:rPr>
          <w:rFonts w:ascii="Arial" w:hAnsi="Arial" w:cs="Arial"/>
        </w:rPr>
      </w:pPr>
      <w:r w:rsidRPr="00500EAA">
        <w:rPr>
          <w:rFonts w:ascii="Arial" w:hAnsi="Arial" w:cs="Arial"/>
        </w:rPr>
        <w:t>See Attached</w:t>
      </w:r>
      <w:r w:rsidR="0054538E">
        <w:rPr>
          <w:rFonts w:ascii="Arial" w:hAnsi="Arial" w:cs="Arial"/>
        </w:rPr>
        <w:t xml:space="preserve"> </w:t>
      </w:r>
      <w:r w:rsidR="00104336" w:rsidRPr="00104336">
        <w:rPr>
          <w:rFonts w:ascii="Arial" w:hAnsi="Arial" w:cs="Arial"/>
        </w:rPr>
        <w:t>OMA-SUP-XSD_rest_netapi_twinning-V1_0-20160527-C-CR01</w:t>
      </w:r>
    </w:p>
    <w:p w:rsidR="00BC53E0" w:rsidRDefault="00BC53E0" w:rsidP="00104336">
      <w:pPr>
        <w:pStyle w:val="ListParagraph"/>
        <w:ind w:left="0"/>
        <w:rPr>
          <w:rFonts w:ascii="Arial" w:hAnsi="Arial" w:cs="Arial"/>
        </w:rPr>
      </w:pPr>
    </w:p>
    <w:p w:rsidR="00BC53E0" w:rsidRDefault="00BC53E0" w:rsidP="00104336">
      <w:pPr>
        <w:pStyle w:val="ListParagraph"/>
        <w:ind w:left="0"/>
        <w:rPr>
          <w:rFonts w:ascii="Arial" w:hAnsi="Arial" w:cs="Arial"/>
        </w:rPr>
      </w:pPr>
    </w:p>
    <w:p w:rsidR="00BC53E0" w:rsidRDefault="00BC53E0" w:rsidP="00104336">
      <w:pPr>
        <w:pStyle w:val="ListParagraph"/>
        <w:ind w:left="0"/>
        <w:rPr>
          <w:rFonts w:ascii="Arial" w:hAnsi="Arial" w:cs="Arial"/>
        </w:rPr>
      </w:pPr>
    </w:p>
    <w:p w:rsidR="00BC53E0" w:rsidRDefault="00BC53E0" w:rsidP="00104336">
      <w:pPr>
        <w:pStyle w:val="ListParagraph"/>
        <w:ind w:left="0"/>
        <w:rPr>
          <w:rFonts w:ascii="Arial" w:hAnsi="Arial" w:cs="Arial"/>
        </w:rPr>
      </w:pPr>
    </w:p>
    <w:p w:rsidR="00BC53E0" w:rsidRDefault="00BC53E0" w:rsidP="00104336">
      <w:pPr>
        <w:pStyle w:val="ListParagraph"/>
        <w:ind w:left="0"/>
        <w:rPr>
          <w:rFonts w:ascii="Arial" w:hAnsi="Arial" w:cs="Arial"/>
        </w:rPr>
      </w:pPr>
    </w:p>
    <w:p w:rsidR="00BC53E0" w:rsidRPr="00FB1B3E" w:rsidRDefault="00BC53E0" w:rsidP="00104336">
      <w:pPr>
        <w:pStyle w:val="ListParagraph"/>
        <w:ind w:left="0"/>
        <w:rPr>
          <w:rFonts w:ascii="Arial" w:hAnsi="Arial" w:cs="Arial"/>
        </w:rPr>
      </w:pPr>
    </w:p>
    <w:p w:rsidR="00A0121F" w:rsidRPr="00C97004" w:rsidRDefault="00A0121F" w:rsidP="00104336">
      <w:pPr>
        <w:pStyle w:val="AltChangeList"/>
      </w:pPr>
      <w:r>
        <w:lastRenderedPageBreak/>
        <w:t xml:space="preserve">Aligning </w:t>
      </w:r>
      <w:proofErr w:type="spellStart"/>
      <w:r w:rsidR="00104336">
        <w:t>TwinningEventNotification:link</w:t>
      </w:r>
      <w:proofErr w:type="spellEnd"/>
      <w:r w:rsidR="00104336">
        <w:t xml:space="preserve"> data type in XSD with in TS which is an array (current XSD shows link as a single element)</w:t>
      </w:r>
    </w:p>
    <w:p w:rsidR="00A0121F" w:rsidRDefault="00104336" w:rsidP="00500EAA">
      <w:pPr>
        <w:pStyle w:val="ListParagraph"/>
        <w:ind w:left="0"/>
        <w:rPr>
          <w:rFonts w:ascii="Arial" w:hAnsi="Arial" w:cs="Arial"/>
        </w:rPr>
      </w:pPr>
      <w:r>
        <w:rPr>
          <w:rFonts w:ascii="Arial" w:hAnsi="Arial" w:cs="Arial"/>
        </w:rPr>
        <w:t xml:space="preserve">Below the </w:t>
      </w:r>
      <w:proofErr w:type="spellStart"/>
      <w:r w:rsidRPr="00104336">
        <w:rPr>
          <w:rFonts w:ascii="Arial" w:hAnsi="Arial" w:cs="Arial"/>
        </w:rPr>
        <w:t>TwinningEventNotification</w:t>
      </w:r>
      <w:proofErr w:type="spellEnd"/>
      <w:r w:rsidRPr="00104336">
        <w:rPr>
          <w:rFonts w:ascii="Arial" w:hAnsi="Arial" w:cs="Arial"/>
        </w:rPr>
        <w:t xml:space="preserve"> </w:t>
      </w:r>
      <w:r>
        <w:rPr>
          <w:rFonts w:ascii="Arial" w:hAnsi="Arial" w:cs="Arial"/>
        </w:rPr>
        <w:t>data structure in TS is shown</w:t>
      </w:r>
      <w:r w:rsidR="00BC53E0">
        <w:rPr>
          <w:rFonts w:ascii="Arial" w:hAnsi="Arial" w:cs="Arial"/>
        </w:rPr>
        <w:t>:</w:t>
      </w:r>
    </w:p>
    <w:p w:rsidR="00BC53E0" w:rsidRDefault="00BC53E0" w:rsidP="00BC53E0">
      <w:pPr>
        <w:pStyle w:val="Heading4"/>
        <w:numPr>
          <w:ilvl w:val="0"/>
          <w:numId w:val="0"/>
        </w:numPr>
        <w:tabs>
          <w:tab w:val="clear" w:pos="9634"/>
          <w:tab w:val="left" w:pos="1296"/>
        </w:tabs>
        <w:spacing w:before="120" w:after="40"/>
      </w:pPr>
      <w:bookmarkStart w:id="0" w:name="_Toc400974819"/>
      <w:bookmarkStart w:id="1" w:name="_Toc402928653"/>
      <w:bookmarkStart w:id="2" w:name="_Toc437441937"/>
      <w:r w:rsidRPr="00B95B10">
        <w:t xml:space="preserve">Type: </w:t>
      </w:r>
      <w:proofErr w:type="spellStart"/>
      <w:r>
        <w:t>TwinningEventNotification</w:t>
      </w:r>
      <w:bookmarkEnd w:id="0"/>
      <w:bookmarkEnd w:id="1"/>
      <w:bookmarkEnd w:id="2"/>
      <w:proofErr w:type="spellEnd"/>
    </w:p>
    <w:p w:rsidR="00BC53E0" w:rsidRPr="002B1792" w:rsidRDefault="00BC53E0" w:rsidP="00BC53E0">
      <w:r>
        <w: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C53E0" w:rsidRPr="002C552B" w:rsidTr="00033707">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C53E0" w:rsidRPr="002C552B" w:rsidRDefault="00BC53E0" w:rsidP="00033707">
            <w:pPr>
              <w:rPr>
                <w:rFonts w:ascii="Arial" w:hAnsi="Arial" w:cs="Arial"/>
                <w:b/>
              </w:rPr>
            </w:pPr>
            <w:r w:rsidRPr="002C552B">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C53E0" w:rsidRPr="002C552B" w:rsidRDefault="00BC53E0" w:rsidP="00033707">
            <w:pPr>
              <w:rPr>
                <w:rFonts w:ascii="Arial" w:hAnsi="Arial" w:cs="Arial"/>
                <w:b/>
              </w:rPr>
            </w:pPr>
            <w:r w:rsidRPr="002C552B">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C53E0" w:rsidRPr="002C552B" w:rsidRDefault="00BC53E0" w:rsidP="00033707">
            <w:pPr>
              <w:rPr>
                <w:rFonts w:ascii="Arial" w:hAnsi="Arial" w:cs="Arial"/>
                <w:b/>
              </w:rPr>
            </w:pPr>
            <w:r w:rsidRPr="002C552B">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C53E0" w:rsidRPr="002C552B" w:rsidRDefault="00BC53E0" w:rsidP="00033707">
            <w:pPr>
              <w:tabs>
                <w:tab w:val="center" w:pos="2090"/>
              </w:tabs>
              <w:rPr>
                <w:rFonts w:ascii="Arial" w:hAnsi="Arial" w:cs="Arial"/>
                <w:b/>
              </w:rPr>
            </w:pPr>
            <w:r w:rsidRPr="002C552B">
              <w:rPr>
                <w:rFonts w:ascii="Arial" w:hAnsi="Arial" w:cs="Arial"/>
                <w:b/>
              </w:rPr>
              <w:t>Description</w:t>
            </w:r>
            <w:r>
              <w:rPr>
                <w:rFonts w:ascii="Arial" w:hAnsi="Arial" w:cs="Arial"/>
                <w:b/>
              </w:rPr>
              <w:tab/>
            </w:r>
          </w:p>
        </w:tc>
      </w:tr>
      <w:tr w:rsidR="00BC53E0" w:rsidRPr="002C552B" w:rsidTr="00033707">
        <w:tc>
          <w:tcPr>
            <w:tcW w:w="92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C53E0" w:rsidRPr="002C552B" w:rsidRDefault="00BC53E0" w:rsidP="00033707">
            <w:pPr>
              <w:rPr>
                <w:rFonts w:ascii="Arial" w:hAnsi="Arial" w:cs="Arial"/>
              </w:rPr>
            </w:pPr>
            <w:proofErr w:type="spellStart"/>
            <w:r w:rsidRPr="002C552B">
              <w:rPr>
                <w:rFonts w:ascii="Arial" w:hAnsi="Arial"/>
              </w:rPr>
              <w:t>callbackData</w:t>
            </w:r>
            <w:proofErr w:type="spellEnd"/>
          </w:p>
        </w:tc>
        <w:tc>
          <w:tcPr>
            <w:tcW w:w="1137" w:type="pct"/>
            <w:tcBorders>
              <w:top w:val="nil"/>
              <w:left w:val="nil"/>
              <w:bottom w:val="single" w:sz="8" w:space="0" w:color="auto"/>
              <w:right w:val="single" w:sz="8" w:space="0" w:color="auto"/>
            </w:tcBorders>
            <w:tcMar>
              <w:top w:w="0" w:type="dxa"/>
              <w:left w:w="108" w:type="dxa"/>
              <w:bottom w:w="0" w:type="dxa"/>
              <w:right w:w="108" w:type="dxa"/>
            </w:tcMar>
          </w:tcPr>
          <w:p w:rsidR="00BC53E0" w:rsidRPr="002C552B" w:rsidRDefault="00BC53E0" w:rsidP="00033707">
            <w:pPr>
              <w:rPr>
                <w:rFonts w:ascii="Arial" w:hAnsi="Arial" w:cs="Arial"/>
              </w:rPr>
            </w:pPr>
            <w:proofErr w:type="spellStart"/>
            <w:r w:rsidRPr="002C552B">
              <w:rPr>
                <w:rFonts w:ascii="Arial" w:hAnsi="Arial"/>
              </w:rPr>
              <w:t>xsd:string</w:t>
            </w:r>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BC53E0" w:rsidRPr="002C552B" w:rsidRDefault="00BC53E0" w:rsidP="00033707">
            <w:pPr>
              <w:rPr>
                <w:rFonts w:ascii="Arial" w:hAnsi="Arial" w:cs="Arial"/>
              </w:rPr>
            </w:pPr>
            <w:r w:rsidRPr="002C552B">
              <w:rPr>
                <w:rFonts w:ascii="Arial" w:hAnsi="Arial"/>
              </w:rPr>
              <w:t>Yes</w:t>
            </w:r>
          </w:p>
        </w:tc>
        <w:tc>
          <w:tcPr>
            <w:tcW w:w="2407" w:type="pct"/>
            <w:tcBorders>
              <w:top w:val="nil"/>
              <w:left w:val="nil"/>
              <w:bottom w:val="single" w:sz="8" w:space="0" w:color="auto"/>
              <w:right w:val="single" w:sz="8" w:space="0" w:color="auto"/>
            </w:tcBorders>
            <w:tcMar>
              <w:top w:w="0" w:type="dxa"/>
              <w:left w:w="108" w:type="dxa"/>
              <w:bottom w:w="0" w:type="dxa"/>
              <w:right w:w="108" w:type="dxa"/>
            </w:tcMar>
          </w:tcPr>
          <w:p w:rsidR="00BC53E0" w:rsidRDefault="00BC53E0" w:rsidP="00033707">
            <w:pPr>
              <w:rPr>
                <w:rFonts w:ascii="Arial" w:eastAsia="MS Mincho" w:hAnsi="Arial"/>
                <w:sz w:val="24"/>
                <w:szCs w:val="24"/>
                <w:lang w:val="en-US" w:eastAsia="ja-JP"/>
              </w:rPr>
            </w:pPr>
            <w:r w:rsidRPr="002C552B">
              <w:rPr>
                <w:rFonts w:ascii="Arial" w:hAnsi="Arial"/>
              </w:rPr>
              <w:t>The ‘</w:t>
            </w:r>
            <w:proofErr w:type="spellStart"/>
            <w:r w:rsidRPr="002C552B">
              <w:rPr>
                <w:rFonts w:ascii="Arial" w:hAnsi="Arial"/>
              </w:rPr>
              <w:t>callbackData</w:t>
            </w:r>
            <w:proofErr w:type="spellEnd"/>
            <w:r w:rsidRPr="002C552B">
              <w:rPr>
                <w:rFonts w:ascii="Arial" w:hAnsi="Arial"/>
              </w:rPr>
              <w:t>’ element if it was passed by the application</w:t>
            </w:r>
            <w:r>
              <w:rPr>
                <w:rFonts w:eastAsia="MS Mincho"/>
                <w:lang w:val="en-US" w:eastAsia="ja-JP"/>
              </w:rPr>
              <w:t> </w:t>
            </w:r>
            <w:r>
              <w:rPr>
                <w:rFonts w:ascii="Arial" w:eastAsia="MS Mincho" w:hAnsi="Arial"/>
                <w:lang w:val="en-US" w:eastAsia="ja-JP"/>
              </w:rPr>
              <w:t>in the ‘</w:t>
            </w:r>
            <w:proofErr w:type="spellStart"/>
            <w:r>
              <w:rPr>
                <w:rFonts w:ascii="Arial" w:eastAsia="MS Mincho" w:hAnsi="Arial"/>
                <w:lang w:val="en-US" w:eastAsia="ja-JP"/>
              </w:rPr>
              <w:t>callbackReference</w:t>
            </w:r>
            <w:proofErr w:type="spellEnd"/>
            <w:r>
              <w:rPr>
                <w:rFonts w:ascii="Arial" w:eastAsia="MS Mincho" w:hAnsi="Arial"/>
                <w:lang w:val="en-US" w:eastAsia="ja-JP"/>
              </w:rPr>
              <w:t>’ element when creating a subscription</w:t>
            </w:r>
            <w:r w:rsidRPr="002C552B">
              <w:rPr>
                <w:rFonts w:ascii="Arial" w:hAnsi="Arial"/>
              </w:rPr>
              <w:t xml:space="preserve"> to </w:t>
            </w:r>
            <w:r>
              <w:rPr>
                <w:rFonts w:ascii="Arial" w:eastAsia="MS Mincho" w:hAnsi="Arial" w:cs="FuturaA Bk BT"/>
                <w:szCs w:val="22"/>
                <w:lang w:val="en-US" w:eastAsia="ja-JP"/>
              </w:rPr>
              <w:t>notifications about Twinning events.</w:t>
            </w:r>
          </w:p>
          <w:p w:rsidR="00BC53E0" w:rsidRPr="00BC017A" w:rsidRDefault="00BC53E0" w:rsidP="00033707">
            <w:pPr>
              <w:rPr>
                <w:rFonts w:ascii="Arial" w:hAnsi="Arial" w:cs="Arial"/>
                <w:lang w:val="en-US" w:eastAsia="zh-CN"/>
              </w:rPr>
            </w:pPr>
            <w:r w:rsidRPr="002C552B">
              <w:rPr>
                <w:rFonts w:ascii="Arial" w:hAnsi="Arial"/>
              </w:rPr>
              <w:t>See [</w:t>
            </w:r>
            <w:proofErr w:type="spellStart"/>
            <w:r w:rsidRPr="002C552B">
              <w:rPr>
                <w:rFonts w:ascii="Arial" w:hAnsi="Arial"/>
              </w:rPr>
              <w:t>REST_NetAPI_Common</w:t>
            </w:r>
            <w:proofErr w:type="spellEnd"/>
            <w:r w:rsidRPr="002C552B">
              <w:rPr>
                <w:rFonts w:ascii="Arial" w:hAnsi="Arial"/>
              </w:rPr>
              <w:t>]</w:t>
            </w:r>
          </w:p>
        </w:tc>
      </w:tr>
      <w:tr w:rsidR="00BC53E0" w:rsidRPr="002C552B" w:rsidTr="00033707">
        <w:tc>
          <w:tcPr>
            <w:tcW w:w="92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C53E0" w:rsidRPr="002C552B" w:rsidRDefault="00BC53E0" w:rsidP="00033707">
            <w:pPr>
              <w:rPr>
                <w:rFonts w:ascii="Arial" w:hAnsi="Arial"/>
              </w:rPr>
            </w:pPr>
            <w:proofErr w:type="spellStart"/>
            <w:r w:rsidRPr="002C552B">
              <w:rPr>
                <w:rFonts w:ascii="Arial" w:hAnsi="Arial"/>
              </w:rPr>
              <w:t>eventType</w:t>
            </w:r>
            <w:proofErr w:type="spellEnd"/>
          </w:p>
        </w:tc>
        <w:tc>
          <w:tcPr>
            <w:tcW w:w="1137" w:type="pct"/>
            <w:tcBorders>
              <w:top w:val="nil"/>
              <w:left w:val="nil"/>
              <w:bottom w:val="single" w:sz="8" w:space="0" w:color="auto"/>
              <w:right w:val="single" w:sz="8" w:space="0" w:color="auto"/>
            </w:tcBorders>
            <w:tcMar>
              <w:top w:w="0" w:type="dxa"/>
              <w:left w:w="108" w:type="dxa"/>
              <w:bottom w:w="0" w:type="dxa"/>
              <w:right w:w="108" w:type="dxa"/>
            </w:tcMar>
          </w:tcPr>
          <w:p w:rsidR="00BC53E0" w:rsidRPr="002C552B" w:rsidRDefault="00BC53E0" w:rsidP="00033707">
            <w:pPr>
              <w:rPr>
                <w:rFonts w:ascii="Arial" w:hAnsi="Arial"/>
              </w:rPr>
            </w:pPr>
            <w:proofErr w:type="spellStart"/>
            <w:r>
              <w:rPr>
                <w:rFonts w:ascii="Arial" w:hAnsi="Arial"/>
              </w:rPr>
              <w:t>Twinning</w:t>
            </w:r>
            <w:r w:rsidRPr="002C552B">
              <w:rPr>
                <w:rFonts w:ascii="Arial" w:hAnsi="Arial"/>
              </w:rPr>
              <w:t>Event</w:t>
            </w:r>
            <w:r>
              <w:rPr>
                <w:rFonts w:ascii="Arial" w:hAnsi="Arial"/>
              </w:rPr>
              <w:t>Type</w:t>
            </w:r>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BC53E0" w:rsidRPr="002C552B" w:rsidRDefault="00BC53E0" w:rsidP="00033707">
            <w:pPr>
              <w:rPr>
                <w:rFonts w:ascii="Arial" w:hAnsi="Arial"/>
              </w:rPr>
            </w:pPr>
            <w:r w:rsidRPr="002C552B">
              <w:rPr>
                <w:rFonts w:ascii="Arial" w:hAnsi="Arial"/>
              </w:rPr>
              <w:t>No</w:t>
            </w:r>
          </w:p>
        </w:tc>
        <w:tc>
          <w:tcPr>
            <w:tcW w:w="2407" w:type="pct"/>
            <w:tcBorders>
              <w:top w:val="nil"/>
              <w:left w:val="nil"/>
              <w:bottom w:val="single" w:sz="8" w:space="0" w:color="auto"/>
              <w:right w:val="single" w:sz="8" w:space="0" w:color="auto"/>
            </w:tcBorders>
            <w:tcMar>
              <w:top w:w="0" w:type="dxa"/>
              <w:left w:w="108" w:type="dxa"/>
              <w:bottom w:w="0" w:type="dxa"/>
              <w:right w:w="108" w:type="dxa"/>
            </w:tcMar>
          </w:tcPr>
          <w:p w:rsidR="00BC53E0" w:rsidRPr="002C552B" w:rsidRDefault="00BC53E0" w:rsidP="00033707">
            <w:pPr>
              <w:rPr>
                <w:rFonts w:ascii="Arial" w:hAnsi="Arial"/>
              </w:rPr>
            </w:pPr>
            <w:r w:rsidRPr="002C552B">
              <w:rPr>
                <w:rFonts w:ascii="Arial" w:hAnsi="Arial"/>
              </w:rPr>
              <w:t>Type of event</w:t>
            </w:r>
          </w:p>
        </w:tc>
      </w:tr>
      <w:tr w:rsidR="00BC53E0" w:rsidRPr="00C16C43" w:rsidTr="00033707">
        <w:tc>
          <w:tcPr>
            <w:tcW w:w="92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C53E0" w:rsidRPr="00C003C4" w:rsidRDefault="00BC53E0" w:rsidP="00033707">
            <w:pPr>
              <w:rPr>
                <w:rFonts w:ascii="Arial" w:hAnsi="Arial"/>
              </w:rPr>
            </w:pPr>
            <w:proofErr w:type="spellStart"/>
            <w:r>
              <w:rPr>
                <w:rFonts w:ascii="Arial" w:hAnsi="Arial"/>
                <w:lang w:val="en-US"/>
              </w:rPr>
              <w:t>twinningR</w:t>
            </w:r>
            <w:r w:rsidRPr="00C003C4">
              <w:rPr>
                <w:rFonts w:ascii="Arial" w:hAnsi="Arial"/>
              </w:rPr>
              <w:t>esourceURL</w:t>
            </w:r>
            <w:proofErr w:type="spellEnd"/>
          </w:p>
        </w:tc>
        <w:tc>
          <w:tcPr>
            <w:tcW w:w="1137" w:type="pct"/>
            <w:tcBorders>
              <w:top w:val="nil"/>
              <w:left w:val="nil"/>
              <w:bottom w:val="single" w:sz="8" w:space="0" w:color="auto"/>
              <w:right w:val="single" w:sz="8" w:space="0" w:color="auto"/>
            </w:tcBorders>
            <w:tcMar>
              <w:top w:w="0" w:type="dxa"/>
              <w:left w:w="108" w:type="dxa"/>
              <w:bottom w:w="0" w:type="dxa"/>
              <w:right w:w="108" w:type="dxa"/>
            </w:tcMar>
          </w:tcPr>
          <w:p w:rsidR="00BC53E0" w:rsidRPr="00C003C4" w:rsidRDefault="00BC53E0" w:rsidP="00033707">
            <w:pPr>
              <w:rPr>
                <w:rFonts w:ascii="Arial" w:hAnsi="Arial"/>
              </w:rPr>
            </w:pPr>
            <w:proofErr w:type="spellStart"/>
            <w:r w:rsidRPr="00C003C4">
              <w:rPr>
                <w:rFonts w:ascii="Arial" w:hAnsi="Arial"/>
              </w:rPr>
              <w:t>xsd:anyURI</w:t>
            </w:r>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BC53E0" w:rsidRPr="00C003C4" w:rsidRDefault="00BC53E0" w:rsidP="00033707">
            <w:pPr>
              <w:rPr>
                <w:rFonts w:ascii="Arial" w:hAnsi="Arial"/>
              </w:rPr>
            </w:pPr>
            <w:r w:rsidRPr="00C003C4">
              <w:rPr>
                <w:rFonts w:ascii="Arial" w:hAnsi="Arial"/>
              </w:rPr>
              <w:t>No</w:t>
            </w:r>
          </w:p>
        </w:tc>
        <w:tc>
          <w:tcPr>
            <w:tcW w:w="2407" w:type="pct"/>
            <w:tcBorders>
              <w:top w:val="nil"/>
              <w:left w:val="nil"/>
              <w:bottom w:val="single" w:sz="8" w:space="0" w:color="auto"/>
              <w:right w:val="single" w:sz="8" w:space="0" w:color="auto"/>
            </w:tcBorders>
            <w:tcMar>
              <w:top w:w="0" w:type="dxa"/>
              <w:left w:w="108" w:type="dxa"/>
              <w:bottom w:w="0" w:type="dxa"/>
              <w:right w:w="108" w:type="dxa"/>
            </w:tcMar>
          </w:tcPr>
          <w:p w:rsidR="00BC53E0" w:rsidRPr="00C003C4" w:rsidRDefault="00BC53E0" w:rsidP="00033707">
            <w:pPr>
              <w:rPr>
                <w:rFonts w:ascii="Arial" w:hAnsi="Arial"/>
              </w:rPr>
            </w:pPr>
            <w:r w:rsidRPr="00C003C4">
              <w:rPr>
                <w:rFonts w:ascii="Arial" w:hAnsi="Arial"/>
              </w:rPr>
              <w:t xml:space="preserve">The resource URL of the </w:t>
            </w:r>
            <w:r>
              <w:rPr>
                <w:rFonts w:ascii="Arial" w:hAnsi="Arial"/>
              </w:rPr>
              <w:t>Twinning</w:t>
            </w:r>
            <w:r w:rsidRPr="00C003C4">
              <w:rPr>
                <w:rFonts w:ascii="Arial" w:hAnsi="Arial"/>
              </w:rPr>
              <w:t xml:space="preserve"> object. </w:t>
            </w:r>
            <w:r>
              <w:rPr>
                <w:rFonts w:ascii="Arial" w:hAnsi="Arial"/>
              </w:rPr>
              <w:t>This can be used by the client application to retrieve further information about the Twinning relationship (e.g. “</w:t>
            </w:r>
            <w:proofErr w:type="spellStart"/>
            <w:r>
              <w:rPr>
                <w:rFonts w:ascii="Arial" w:hAnsi="Arial"/>
              </w:rPr>
              <w:t>otherDevice</w:t>
            </w:r>
            <w:proofErr w:type="spellEnd"/>
            <w:r>
              <w:rPr>
                <w:rFonts w:ascii="Arial" w:hAnsi="Arial"/>
              </w:rPr>
              <w:t>”, “</w:t>
            </w:r>
            <w:proofErr w:type="spellStart"/>
            <w:r>
              <w:rPr>
                <w:rFonts w:ascii="Arial" w:hAnsi="Arial"/>
              </w:rPr>
              <w:t>authCode</w:t>
            </w:r>
            <w:proofErr w:type="spellEnd"/>
            <w:r>
              <w:rPr>
                <w:rFonts w:ascii="Arial" w:hAnsi="Arial"/>
              </w:rPr>
              <w:t xml:space="preserve">”, </w:t>
            </w:r>
            <w:proofErr w:type="spellStart"/>
            <w:r>
              <w:rPr>
                <w:rFonts w:ascii="Arial" w:hAnsi="Arial"/>
              </w:rPr>
              <w:t>etc</w:t>
            </w:r>
            <w:proofErr w:type="spellEnd"/>
            <w:r>
              <w:rPr>
                <w:rFonts w:ascii="Arial" w:hAnsi="Arial"/>
              </w:rPr>
              <w:t>).</w:t>
            </w:r>
          </w:p>
        </w:tc>
      </w:tr>
      <w:tr w:rsidR="00BC53E0" w:rsidRPr="002C552B" w:rsidTr="00033707">
        <w:tc>
          <w:tcPr>
            <w:tcW w:w="92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C53E0" w:rsidRPr="002C552B" w:rsidRDefault="00BC53E0" w:rsidP="00033707">
            <w:pPr>
              <w:rPr>
                <w:rFonts w:ascii="Arial" w:hAnsi="Arial" w:cs="Arial"/>
              </w:rPr>
            </w:pPr>
            <w:r w:rsidRPr="002C552B">
              <w:rPr>
                <w:rFonts w:ascii="Arial" w:hAnsi="Arial" w:cs="Arial"/>
                <w:kern w:val="26"/>
                <w:lang w:eastAsia="es-ES"/>
              </w:rPr>
              <w:t>link</w:t>
            </w:r>
          </w:p>
        </w:tc>
        <w:tc>
          <w:tcPr>
            <w:tcW w:w="1137" w:type="pct"/>
            <w:tcBorders>
              <w:top w:val="nil"/>
              <w:left w:val="nil"/>
              <w:bottom w:val="single" w:sz="8" w:space="0" w:color="auto"/>
              <w:right w:val="single" w:sz="8" w:space="0" w:color="auto"/>
            </w:tcBorders>
            <w:tcMar>
              <w:top w:w="0" w:type="dxa"/>
              <w:left w:w="108" w:type="dxa"/>
              <w:bottom w:w="0" w:type="dxa"/>
              <w:right w:w="108" w:type="dxa"/>
            </w:tcMar>
          </w:tcPr>
          <w:p w:rsidR="00BC53E0" w:rsidRPr="002C552B" w:rsidRDefault="00BC53E0" w:rsidP="00033707">
            <w:pPr>
              <w:rPr>
                <w:rFonts w:ascii="Arial" w:hAnsi="Arial"/>
              </w:rPr>
            </w:pPr>
            <w:proofErr w:type="spellStart"/>
            <w:r w:rsidRPr="002C552B">
              <w:rPr>
                <w:rFonts w:ascii="Arial" w:hAnsi="Arial"/>
              </w:rPr>
              <w:t>Common:Link</w:t>
            </w:r>
            <w:proofErr w:type="spellEnd"/>
            <w:r w:rsidRPr="002C552B">
              <w:rPr>
                <w:rFonts w:ascii="Arial" w:hAnsi="Arial"/>
              </w:rPr>
              <w:t xml:space="preserve"> [0..unbounded]</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BC53E0" w:rsidRPr="002C552B" w:rsidRDefault="00BC53E0" w:rsidP="00033707">
            <w:pPr>
              <w:rPr>
                <w:rFonts w:ascii="Arial" w:hAnsi="Arial"/>
              </w:rPr>
            </w:pPr>
            <w:r w:rsidRPr="002C552B">
              <w:rPr>
                <w:rFonts w:ascii="Arial" w:hAnsi="Arial"/>
              </w:rPr>
              <w:t>Yes</w:t>
            </w:r>
          </w:p>
        </w:tc>
        <w:tc>
          <w:tcPr>
            <w:tcW w:w="2407" w:type="pct"/>
            <w:tcBorders>
              <w:top w:val="nil"/>
              <w:left w:val="nil"/>
              <w:bottom w:val="single" w:sz="8" w:space="0" w:color="auto"/>
              <w:right w:val="single" w:sz="8" w:space="0" w:color="auto"/>
            </w:tcBorders>
            <w:tcMar>
              <w:top w:w="0" w:type="dxa"/>
              <w:left w:w="108" w:type="dxa"/>
              <w:bottom w:w="0" w:type="dxa"/>
              <w:right w:w="108" w:type="dxa"/>
            </w:tcMar>
          </w:tcPr>
          <w:p w:rsidR="00BC53E0" w:rsidRDefault="00BC53E0" w:rsidP="00033707">
            <w:pPr>
              <w:rPr>
                <w:rFonts w:ascii="Arial" w:hAnsi="Arial"/>
              </w:rPr>
            </w:pPr>
            <w:r w:rsidRPr="00D56B92">
              <w:rPr>
                <w:rFonts w:ascii="Arial" w:hAnsi="Arial"/>
              </w:rPr>
              <w:t>Link to other resources that are in relationship with th</w:t>
            </w:r>
            <w:r>
              <w:rPr>
                <w:rFonts w:ascii="Arial" w:hAnsi="Arial"/>
              </w:rPr>
              <w:t>is</w:t>
            </w:r>
            <w:r w:rsidRPr="00D56B92">
              <w:rPr>
                <w:rFonts w:ascii="Arial" w:hAnsi="Arial"/>
              </w:rPr>
              <w:t xml:space="preserve"> </w:t>
            </w:r>
            <w:r>
              <w:rPr>
                <w:rFonts w:ascii="Arial" w:hAnsi="Arial"/>
              </w:rPr>
              <w:t>notification</w:t>
            </w:r>
            <w:r w:rsidRPr="00D56B92">
              <w:rPr>
                <w:rFonts w:ascii="Arial" w:hAnsi="Arial" w:hint="eastAsia"/>
              </w:rPr>
              <w:t>.</w:t>
            </w:r>
          </w:p>
          <w:p w:rsidR="00BC53E0" w:rsidRDefault="00BC53E0" w:rsidP="00033707">
            <w:pPr>
              <w:rPr>
                <w:rFonts w:ascii="Arial" w:hAnsi="Arial" w:cs="Arial"/>
                <w:lang w:val="en-US" w:eastAsia="zh-CN"/>
              </w:rPr>
            </w:pPr>
            <w:r>
              <w:rPr>
                <w:rFonts w:ascii="Arial" w:hAnsi="Arial"/>
              </w:rPr>
              <w:t>T</w:t>
            </w:r>
            <w:r w:rsidRPr="00780D82">
              <w:rPr>
                <w:rFonts w:ascii="Arial" w:hAnsi="Arial"/>
              </w:rPr>
              <w:t>he server SHOULD include a link to the related subscription.</w:t>
            </w:r>
            <w:r>
              <w:rPr>
                <w:rFonts w:ascii="Arial" w:hAnsi="Arial"/>
              </w:rPr>
              <w:t xml:space="preserve"> No other links are required or suggested by this specification</w:t>
            </w:r>
            <w:r w:rsidRPr="002C552B">
              <w:rPr>
                <w:rFonts w:ascii="Arial" w:hAnsi="Arial"/>
              </w:rPr>
              <w:t>.</w:t>
            </w:r>
          </w:p>
        </w:tc>
      </w:tr>
    </w:tbl>
    <w:p w:rsidR="00BC53E0" w:rsidRDefault="00BC53E0" w:rsidP="00500EAA">
      <w:pPr>
        <w:pStyle w:val="ListParagraph"/>
        <w:ind w:left="0"/>
        <w:rPr>
          <w:rFonts w:ascii="Arial" w:hAnsi="Arial" w:cs="Arial"/>
        </w:rPr>
      </w:pPr>
    </w:p>
    <w:p w:rsidR="00BC53E0" w:rsidRDefault="00BC53E0" w:rsidP="00500EAA">
      <w:pPr>
        <w:pStyle w:val="ListParagraph"/>
        <w:ind w:left="0"/>
        <w:rPr>
          <w:rFonts w:ascii="Arial" w:hAnsi="Arial" w:cs="Arial"/>
        </w:rPr>
      </w:pPr>
    </w:p>
    <w:p w:rsidR="00BC53E0" w:rsidRDefault="00BC53E0" w:rsidP="00BC53E0">
      <w:pPr>
        <w:pStyle w:val="ListParagraph"/>
        <w:ind w:left="0"/>
        <w:rPr>
          <w:rFonts w:ascii="Arial" w:hAnsi="Arial"/>
        </w:rPr>
      </w:pPr>
      <w:proofErr w:type="gramStart"/>
      <w:r>
        <w:rPr>
          <w:rFonts w:ascii="Arial" w:hAnsi="Arial" w:cs="Arial"/>
        </w:rPr>
        <w:t>l</w:t>
      </w:r>
      <w:r w:rsidR="00104336">
        <w:rPr>
          <w:rFonts w:ascii="Arial" w:hAnsi="Arial" w:cs="Arial"/>
        </w:rPr>
        <w:t>ink</w:t>
      </w:r>
      <w:proofErr w:type="gramEnd"/>
      <w:r w:rsidR="00104336">
        <w:rPr>
          <w:rFonts w:ascii="Arial" w:hAnsi="Arial" w:cs="Arial"/>
        </w:rPr>
        <w:t xml:space="preserve"> element </w:t>
      </w:r>
      <w:r w:rsidR="00F23AD3">
        <w:rPr>
          <w:rFonts w:ascii="Arial" w:hAnsi="Arial" w:cs="Arial"/>
        </w:rPr>
        <w:t xml:space="preserve">(as </w:t>
      </w:r>
      <w:proofErr w:type="spellStart"/>
      <w:r w:rsidR="00F23AD3">
        <w:rPr>
          <w:rFonts w:ascii="Arial" w:hAnsi="Arial" w:cs="Arial"/>
        </w:rPr>
        <w:t>shwn</w:t>
      </w:r>
      <w:proofErr w:type="spellEnd"/>
      <w:r w:rsidR="00F23AD3">
        <w:rPr>
          <w:rFonts w:ascii="Arial" w:hAnsi="Arial" w:cs="Arial"/>
        </w:rPr>
        <w:t xml:space="preserve"> above) </w:t>
      </w:r>
      <w:r w:rsidR="00104336">
        <w:rPr>
          <w:rFonts w:ascii="Arial" w:hAnsi="Arial" w:cs="Arial"/>
        </w:rPr>
        <w:t xml:space="preserve">is defined as </w:t>
      </w:r>
      <w:proofErr w:type="spellStart"/>
      <w:r w:rsidR="00104336" w:rsidRPr="002C552B">
        <w:rPr>
          <w:rFonts w:ascii="Arial" w:hAnsi="Arial"/>
        </w:rPr>
        <w:t>Common:Link</w:t>
      </w:r>
      <w:proofErr w:type="spellEnd"/>
      <w:r w:rsidR="00104336" w:rsidRPr="002C552B">
        <w:rPr>
          <w:rFonts w:ascii="Arial" w:hAnsi="Arial"/>
        </w:rPr>
        <w:t xml:space="preserve"> [0..</w:t>
      </w:r>
      <w:r w:rsidR="00104336" w:rsidRPr="00F23AD3">
        <w:rPr>
          <w:rFonts w:ascii="Arial" w:hAnsi="Arial"/>
          <w:highlight w:val="yellow"/>
        </w:rPr>
        <w:t>unbounded</w:t>
      </w:r>
      <w:r w:rsidR="00104336" w:rsidRPr="002C552B">
        <w:rPr>
          <w:rFonts w:ascii="Arial" w:hAnsi="Arial"/>
        </w:rPr>
        <w:t>]</w:t>
      </w:r>
      <w:r w:rsidR="00104336">
        <w:rPr>
          <w:rFonts w:ascii="Arial" w:hAnsi="Arial"/>
        </w:rPr>
        <w:t xml:space="preserve">. </w:t>
      </w:r>
      <w:bookmarkStart w:id="3" w:name="_GoBack"/>
      <w:bookmarkEnd w:id="3"/>
    </w:p>
    <w:p w:rsidR="00104336" w:rsidRDefault="00104336" w:rsidP="00BC53E0">
      <w:pPr>
        <w:pStyle w:val="ListParagraph"/>
        <w:ind w:left="0"/>
        <w:rPr>
          <w:rFonts w:ascii="Arial" w:hAnsi="Arial"/>
        </w:rPr>
      </w:pPr>
      <w:r>
        <w:rPr>
          <w:rFonts w:ascii="Arial" w:hAnsi="Arial"/>
        </w:rPr>
        <w:t xml:space="preserve">Whereas in current XSD we have link element defined as: </w:t>
      </w:r>
    </w:p>
    <w:p w:rsidR="00BC53E0" w:rsidRPr="00104336" w:rsidRDefault="00BC53E0" w:rsidP="00BC53E0">
      <w:pPr>
        <w:pStyle w:val="ListParagraph"/>
        <w:tabs>
          <w:tab w:val="left" w:pos="4335"/>
        </w:tabs>
        <w:rPr>
          <w:rFonts w:ascii="Arial" w:hAnsi="Arial" w:cs="Arial"/>
        </w:rPr>
      </w:pPr>
      <w:r w:rsidRPr="00104336">
        <w:rPr>
          <w:rFonts w:ascii="Arial" w:hAnsi="Arial" w:cs="Arial"/>
        </w:rPr>
        <w:t xml:space="preserve">         &lt;</w:t>
      </w:r>
      <w:proofErr w:type="spellStart"/>
      <w:r w:rsidRPr="00104336">
        <w:rPr>
          <w:rFonts w:ascii="Arial" w:hAnsi="Arial" w:cs="Arial"/>
        </w:rPr>
        <w:t>xsd</w:t>
      </w:r>
      <w:proofErr w:type="gramStart"/>
      <w:r w:rsidRPr="00104336">
        <w:rPr>
          <w:rFonts w:ascii="Arial" w:hAnsi="Arial" w:cs="Arial"/>
        </w:rPr>
        <w:t>:element</w:t>
      </w:r>
      <w:proofErr w:type="spellEnd"/>
      <w:proofErr w:type="gramEnd"/>
      <w:r w:rsidRPr="00104336">
        <w:rPr>
          <w:rFonts w:ascii="Arial" w:hAnsi="Arial" w:cs="Arial"/>
        </w:rPr>
        <w:t xml:space="preserve"> name=</w:t>
      </w:r>
      <w:r>
        <w:rPr>
          <w:rFonts w:ascii="Arial" w:hAnsi="Arial" w:cs="Arial"/>
        </w:rPr>
        <w:t>”</w:t>
      </w:r>
      <w:r w:rsidRPr="00104336">
        <w:rPr>
          <w:rFonts w:ascii="Arial" w:hAnsi="Arial" w:cs="Arial"/>
        </w:rPr>
        <w:t>link</w:t>
      </w:r>
      <w:r>
        <w:rPr>
          <w:rFonts w:ascii="Arial" w:hAnsi="Arial" w:cs="Arial"/>
        </w:rPr>
        <w:t>”</w:t>
      </w:r>
      <w:r w:rsidRPr="00104336">
        <w:rPr>
          <w:rFonts w:ascii="Arial" w:hAnsi="Arial" w:cs="Arial"/>
        </w:rPr>
        <w:t xml:space="preserve"> type=</w:t>
      </w:r>
      <w:r>
        <w:rPr>
          <w:rFonts w:ascii="Arial" w:hAnsi="Arial" w:cs="Arial"/>
        </w:rPr>
        <w:t>”</w:t>
      </w:r>
      <w:proofErr w:type="spellStart"/>
      <w:r w:rsidRPr="00104336">
        <w:rPr>
          <w:rFonts w:ascii="Arial" w:hAnsi="Arial" w:cs="Arial"/>
        </w:rPr>
        <w:t>common:Link</w:t>
      </w:r>
      <w:proofErr w:type="spellEnd"/>
      <w:r>
        <w:rPr>
          <w:rFonts w:ascii="Arial" w:hAnsi="Arial" w:cs="Arial"/>
        </w:rPr>
        <w:t>”</w:t>
      </w:r>
      <w:r w:rsidRPr="00104336">
        <w:rPr>
          <w:rFonts w:ascii="Arial" w:hAnsi="Arial" w:cs="Arial"/>
        </w:rPr>
        <w:t xml:space="preserve"> </w:t>
      </w:r>
      <w:proofErr w:type="spellStart"/>
      <w:r w:rsidRPr="00104336">
        <w:rPr>
          <w:rFonts w:ascii="Arial" w:hAnsi="Arial" w:cs="Arial"/>
        </w:rPr>
        <w:t>maxOccurs</w:t>
      </w:r>
      <w:proofErr w:type="spellEnd"/>
      <w:r w:rsidRPr="00104336">
        <w:rPr>
          <w:rFonts w:ascii="Arial" w:hAnsi="Arial" w:cs="Arial"/>
        </w:rPr>
        <w:t>=</w:t>
      </w:r>
      <w:r>
        <w:rPr>
          <w:rFonts w:ascii="Arial" w:hAnsi="Arial" w:cs="Arial"/>
        </w:rPr>
        <w:t>”</w:t>
      </w:r>
      <w:r w:rsidRPr="00BC53E0">
        <w:rPr>
          <w:rFonts w:ascii="Arial" w:hAnsi="Arial" w:cs="Arial"/>
          <w:highlight w:val="yellow"/>
        </w:rPr>
        <w:t>1</w:t>
      </w:r>
      <w:r>
        <w:rPr>
          <w:rFonts w:ascii="Arial" w:hAnsi="Arial" w:cs="Arial"/>
        </w:rPr>
        <w:t>”</w:t>
      </w:r>
      <w:r w:rsidRPr="00104336">
        <w:rPr>
          <w:rFonts w:ascii="Arial" w:hAnsi="Arial" w:cs="Arial"/>
        </w:rPr>
        <w:t xml:space="preserve"> minOccurs=</w:t>
      </w:r>
      <w:r>
        <w:rPr>
          <w:rFonts w:ascii="Arial" w:hAnsi="Arial" w:cs="Arial"/>
        </w:rPr>
        <w:t>”</w:t>
      </w:r>
      <w:r w:rsidRPr="00104336">
        <w:rPr>
          <w:rFonts w:ascii="Arial" w:hAnsi="Arial" w:cs="Arial"/>
        </w:rPr>
        <w:t>0</w:t>
      </w:r>
      <w:r>
        <w:rPr>
          <w:rFonts w:ascii="Arial" w:hAnsi="Arial" w:cs="Arial"/>
        </w:rPr>
        <w:t>”</w:t>
      </w:r>
      <w:r w:rsidRPr="00104336">
        <w:rPr>
          <w:rFonts w:ascii="Arial" w:hAnsi="Arial" w:cs="Arial"/>
        </w:rPr>
        <w:t xml:space="preserve"> /&gt;</w:t>
      </w:r>
    </w:p>
    <w:p w:rsidR="00BC53E0" w:rsidRDefault="00BC53E0" w:rsidP="00BC53E0">
      <w:pPr>
        <w:pStyle w:val="ListParagraph"/>
        <w:ind w:left="0"/>
        <w:rPr>
          <w:rFonts w:ascii="Arial" w:hAnsi="Arial" w:cs="Arial"/>
        </w:rPr>
      </w:pPr>
    </w:p>
    <w:p w:rsidR="00BC53E0" w:rsidRDefault="00BC53E0" w:rsidP="00BC53E0">
      <w:pPr>
        <w:pStyle w:val="ListParagraph"/>
        <w:ind w:left="0"/>
        <w:rPr>
          <w:rFonts w:ascii="Arial" w:hAnsi="Arial" w:cs="Arial"/>
        </w:rPr>
      </w:pPr>
    </w:p>
    <w:p w:rsidR="00A0121F" w:rsidRPr="00BC53E0" w:rsidRDefault="00BC53E0" w:rsidP="00BC53E0">
      <w:pPr>
        <w:pStyle w:val="ListParagraph"/>
        <w:ind w:left="0"/>
        <w:rPr>
          <w:rFonts w:ascii="Arial" w:hAnsi="Arial" w:cs="Arial"/>
        </w:rPr>
      </w:pPr>
      <w:r>
        <w:rPr>
          <w:rFonts w:ascii="Arial" w:hAnsi="Arial" w:cs="Arial"/>
        </w:rPr>
        <w:t>This is a mismatch and this CR recommends the fix as follows:</w:t>
      </w:r>
    </w:p>
    <w:p w:rsidR="00104336" w:rsidRPr="00104336" w:rsidRDefault="00104336" w:rsidP="00104336">
      <w:pPr>
        <w:tabs>
          <w:tab w:val="left" w:pos="4335"/>
        </w:tabs>
        <w:rPr>
          <w:rFonts w:ascii="Arial" w:hAnsi="Arial" w:cs="Arial"/>
        </w:rPr>
      </w:pPr>
      <w:r>
        <w:rPr>
          <w:rFonts w:ascii="Arial" w:hAnsi="Arial" w:cs="Arial"/>
        </w:rPr>
        <w:t xml:space="preserve">    </w:t>
      </w:r>
      <w:r w:rsidRPr="00104336">
        <w:rPr>
          <w:rFonts w:ascii="Arial" w:hAnsi="Arial" w:cs="Arial"/>
        </w:rPr>
        <w:t>&lt;</w:t>
      </w:r>
      <w:proofErr w:type="spellStart"/>
      <w:r w:rsidRPr="00104336">
        <w:rPr>
          <w:rFonts w:ascii="Arial" w:hAnsi="Arial" w:cs="Arial"/>
        </w:rPr>
        <w:t>xsd</w:t>
      </w:r>
      <w:proofErr w:type="gramStart"/>
      <w:r w:rsidRPr="00104336">
        <w:rPr>
          <w:rFonts w:ascii="Arial" w:hAnsi="Arial" w:cs="Arial"/>
        </w:rPr>
        <w:t>:complexType</w:t>
      </w:r>
      <w:proofErr w:type="spellEnd"/>
      <w:proofErr w:type="gramEnd"/>
      <w:r w:rsidRPr="00104336">
        <w:rPr>
          <w:rFonts w:ascii="Arial" w:hAnsi="Arial" w:cs="Arial"/>
        </w:rPr>
        <w:t xml:space="preserve"> name="</w:t>
      </w:r>
      <w:proofErr w:type="spellStart"/>
      <w:r w:rsidRPr="00104336">
        <w:rPr>
          <w:rFonts w:ascii="Arial" w:hAnsi="Arial" w:cs="Arial"/>
        </w:rPr>
        <w:t>TwinningEventNotification</w:t>
      </w:r>
      <w:proofErr w:type="spellEnd"/>
      <w:r w:rsidRPr="00104336">
        <w:rPr>
          <w:rFonts w:ascii="Arial" w:hAnsi="Arial" w:cs="Arial"/>
        </w:rPr>
        <w:t>"&gt;</w:t>
      </w:r>
    </w:p>
    <w:p w:rsidR="00104336" w:rsidRPr="00104336" w:rsidRDefault="00104336" w:rsidP="00104336">
      <w:pPr>
        <w:pStyle w:val="ListParagraph"/>
        <w:tabs>
          <w:tab w:val="left" w:pos="4335"/>
        </w:tabs>
        <w:rPr>
          <w:rFonts w:ascii="Arial" w:hAnsi="Arial" w:cs="Arial"/>
        </w:rPr>
      </w:pPr>
      <w:r w:rsidRPr="00104336">
        <w:rPr>
          <w:rFonts w:ascii="Arial" w:hAnsi="Arial" w:cs="Arial"/>
        </w:rPr>
        <w:t xml:space="preserve">      &lt;</w:t>
      </w:r>
      <w:proofErr w:type="spellStart"/>
      <w:proofErr w:type="gramStart"/>
      <w:r w:rsidRPr="00104336">
        <w:rPr>
          <w:rFonts w:ascii="Arial" w:hAnsi="Arial" w:cs="Arial"/>
        </w:rPr>
        <w:t>xsd:</w:t>
      </w:r>
      <w:proofErr w:type="gramEnd"/>
      <w:r w:rsidRPr="00104336">
        <w:rPr>
          <w:rFonts w:ascii="Arial" w:hAnsi="Arial" w:cs="Arial"/>
        </w:rPr>
        <w:t>sequence</w:t>
      </w:r>
      <w:proofErr w:type="spellEnd"/>
      <w:r w:rsidRPr="00104336">
        <w:rPr>
          <w:rFonts w:ascii="Arial" w:hAnsi="Arial" w:cs="Arial"/>
        </w:rPr>
        <w:t>&gt;</w:t>
      </w:r>
    </w:p>
    <w:p w:rsidR="00104336" w:rsidRPr="00104336" w:rsidRDefault="00104336" w:rsidP="00104336">
      <w:pPr>
        <w:pStyle w:val="ListParagraph"/>
        <w:tabs>
          <w:tab w:val="left" w:pos="4335"/>
        </w:tabs>
        <w:rPr>
          <w:rFonts w:ascii="Arial" w:hAnsi="Arial" w:cs="Arial"/>
        </w:rPr>
      </w:pPr>
      <w:r w:rsidRPr="00104336">
        <w:rPr>
          <w:rFonts w:ascii="Arial" w:hAnsi="Arial" w:cs="Arial"/>
        </w:rPr>
        <w:t xml:space="preserve">         &lt;</w:t>
      </w:r>
      <w:proofErr w:type="spellStart"/>
      <w:r w:rsidRPr="00104336">
        <w:rPr>
          <w:rFonts w:ascii="Arial" w:hAnsi="Arial" w:cs="Arial"/>
        </w:rPr>
        <w:t>xsd</w:t>
      </w:r>
      <w:proofErr w:type="gramStart"/>
      <w:r w:rsidRPr="00104336">
        <w:rPr>
          <w:rFonts w:ascii="Arial" w:hAnsi="Arial" w:cs="Arial"/>
        </w:rPr>
        <w:t>:element</w:t>
      </w:r>
      <w:proofErr w:type="spellEnd"/>
      <w:proofErr w:type="gramEnd"/>
      <w:r w:rsidRPr="00104336">
        <w:rPr>
          <w:rFonts w:ascii="Arial" w:hAnsi="Arial" w:cs="Arial"/>
        </w:rPr>
        <w:t xml:space="preserve"> name="</w:t>
      </w:r>
      <w:proofErr w:type="spellStart"/>
      <w:r w:rsidRPr="00104336">
        <w:rPr>
          <w:rFonts w:ascii="Arial" w:hAnsi="Arial" w:cs="Arial"/>
        </w:rPr>
        <w:t>callbackData</w:t>
      </w:r>
      <w:proofErr w:type="spellEnd"/>
      <w:r w:rsidRPr="00104336">
        <w:rPr>
          <w:rFonts w:ascii="Arial" w:hAnsi="Arial" w:cs="Arial"/>
        </w:rPr>
        <w:t>" type="</w:t>
      </w:r>
      <w:proofErr w:type="spellStart"/>
      <w:r w:rsidRPr="00104336">
        <w:rPr>
          <w:rFonts w:ascii="Arial" w:hAnsi="Arial" w:cs="Arial"/>
        </w:rPr>
        <w:t>xsd:string</w:t>
      </w:r>
      <w:proofErr w:type="spellEnd"/>
      <w:r w:rsidRPr="00104336">
        <w:rPr>
          <w:rFonts w:ascii="Arial" w:hAnsi="Arial" w:cs="Arial"/>
        </w:rPr>
        <w:t xml:space="preserve">" </w:t>
      </w:r>
      <w:proofErr w:type="spellStart"/>
      <w:r w:rsidRPr="00104336">
        <w:rPr>
          <w:rFonts w:ascii="Arial" w:hAnsi="Arial" w:cs="Arial"/>
        </w:rPr>
        <w:t>maxOccurs</w:t>
      </w:r>
      <w:proofErr w:type="spellEnd"/>
      <w:r w:rsidRPr="00104336">
        <w:rPr>
          <w:rFonts w:ascii="Arial" w:hAnsi="Arial" w:cs="Arial"/>
        </w:rPr>
        <w:t>="1" minOccurs="0" /&gt;</w:t>
      </w:r>
    </w:p>
    <w:p w:rsidR="00104336" w:rsidRPr="00104336" w:rsidRDefault="00104336" w:rsidP="00104336">
      <w:pPr>
        <w:pStyle w:val="ListParagraph"/>
        <w:tabs>
          <w:tab w:val="left" w:pos="4335"/>
        </w:tabs>
        <w:rPr>
          <w:rFonts w:ascii="Arial" w:hAnsi="Arial" w:cs="Arial"/>
        </w:rPr>
      </w:pPr>
      <w:r w:rsidRPr="00104336">
        <w:rPr>
          <w:rFonts w:ascii="Arial" w:hAnsi="Arial" w:cs="Arial"/>
        </w:rPr>
        <w:t xml:space="preserve">         &lt;</w:t>
      </w:r>
      <w:proofErr w:type="spellStart"/>
      <w:r w:rsidRPr="00104336">
        <w:rPr>
          <w:rFonts w:ascii="Arial" w:hAnsi="Arial" w:cs="Arial"/>
        </w:rPr>
        <w:t>xsd</w:t>
      </w:r>
      <w:proofErr w:type="gramStart"/>
      <w:r w:rsidRPr="00104336">
        <w:rPr>
          <w:rFonts w:ascii="Arial" w:hAnsi="Arial" w:cs="Arial"/>
        </w:rPr>
        <w:t>:element</w:t>
      </w:r>
      <w:proofErr w:type="spellEnd"/>
      <w:proofErr w:type="gramEnd"/>
      <w:r w:rsidRPr="00104336">
        <w:rPr>
          <w:rFonts w:ascii="Arial" w:hAnsi="Arial" w:cs="Arial"/>
        </w:rPr>
        <w:t xml:space="preserve"> name="</w:t>
      </w:r>
      <w:proofErr w:type="spellStart"/>
      <w:r w:rsidRPr="00104336">
        <w:rPr>
          <w:rFonts w:ascii="Arial" w:hAnsi="Arial" w:cs="Arial"/>
        </w:rPr>
        <w:t>eventType</w:t>
      </w:r>
      <w:proofErr w:type="spellEnd"/>
      <w:r w:rsidRPr="00104336">
        <w:rPr>
          <w:rFonts w:ascii="Arial" w:hAnsi="Arial" w:cs="Arial"/>
        </w:rPr>
        <w:t>" type="</w:t>
      </w:r>
      <w:proofErr w:type="spellStart"/>
      <w:r w:rsidRPr="00104336">
        <w:rPr>
          <w:rFonts w:ascii="Arial" w:hAnsi="Arial" w:cs="Arial"/>
        </w:rPr>
        <w:t>TwinningEventType</w:t>
      </w:r>
      <w:proofErr w:type="spellEnd"/>
      <w:r w:rsidRPr="00104336">
        <w:rPr>
          <w:rFonts w:ascii="Arial" w:hAnsi="Arial" w:cs="Arial"/>
        </w:rPr>
        <w:t xml:space="preserve">" </w:t>
      </w:r>
      <w:proofErr w:type="spellStart"/>
      <w:r w:rsidRPr="00104336">
        <w:rPr>
          <w:rFonts w:ascii="Arial" w:hAnsi="Arial" w:cs="Arial"/>
        </w:rPr>
        <w:t>maxOccurs</w:t>
      </w:r>
      <w:proofErr w:type="spellEnd"/>
      <w:r w:rsidRPr="00104336">
        <w:rPr>
          <w:rFonts w:ascii="Arial" w:hAnsi="Arial" w:cs="Arial"/>
        </w:rPr>
        <w:t>="1" minOccurs="1" /&gt;</w:t>
      </w:r>
    </w:p>
    <w:p w:rsidR="00104336" w:rsidRPr="00104336" w:rsidRDefault="00104336" w:rsidP="00104336">
      <w:pPr>
        <w:pStyle w:val="ListParagraph"/>
        <w:tabs>
          <w:tab w:val="left" w:pos="4335"/>
        </w:tabs>
        <w:rPr>
          <w:rFonts w:ascii="Arial" w:hAnsi="Arial" w:cs="Arial"/>
        </w:rPr>
      </w:pPr>
      <w:r w:rsidRPr="00104336">
        <w:rPr>
          <w:rFonts w:ascii="Arial" w:hAnsi="Arial" w:cs="Arial"/>
        </w:rPr>
        <w:t xml:space="preserve">         &lt;</w:t>
      </w:r>
      <w:proofErr w:type="spellStart"/>
      <w:r w:rsidRPr="00104336">
        <w:rPr>
          <w:rFonts w:ascii="Arial" w:hAnsi="Arial" w:cs="Arial"/>
        </w:rPr>
        <w:t>xsd</w:t>
      </w:r>
      <w:proofErr w:type="gramStart"/>
      <w:r w:rsidRPr="00104336">
        <w:rPr>
          <w:rFonts w:ascii="Arial" w:hAnsi="Arial" w:cs="Arial"/>
        </w:rPr>
        <w:t>:element</w:t>
      </w:r>
      <w:proofErr w:type="spellEnd"/>
      <w:proofErr w:type="gramEnd"/>
      <w:r w:rsidRPr="00104336">
        <w:rPr>
          <w:rFonts w:ascii="Arial" w:hAnsi="Arial" w:cs="Arial"/>
        </w:rPr>
        <w:t xml:space="preserve"> name="</w:t>
      </w:r>
      <w:proofErr w:type="spellStart"/>
      <w:r w:rsidRPr="00104336">
        <w:rPr>
          <w:rFonts w:ascii="Arial" w:hAnsi="Arial" w:cs="Arial"/>
        </w:rPr>
        <w:t>twinningResourceURL</w:t>
      </w:r>
      <w:proofErr w:type="spellEnd"/>
      <w:r w:rsidRPr="00104336">
        <w:rPr>
          <w:rFonts w:ascii="Arial" w:hAnsi="Arial" w:cs="Arial"/>
        </w:rPr>
        <w:t>" type="</w:t>
      </w:r>
      <w:proofErr w:type="spellStart"/>
      <w:r w:rsidRPr="00104336">
        <w:rPr>
          <w:rFonts w:ascii="Arial" w:hAnsi="Arial" w:cs="Arial"/>
        </w:rPr>
        <w:t>xsd:anyURI</w:t>
      </w:r>
      <w:proofErr w:type="spellEnd"/>
      <w:r w:rsidRPr="00104336">
        <w:rPr>
          <w:rFonts w:ascii="Arial" w:hAnsi="Arial" w:cs="Arial"/>
        </w:rPr>
        <w:t xml:space="preserve">" </w:t>
      </w:r>
      <w:proofErr w:type="spellStart"/>
      <w:r w:rsidRPr="00104336">
        <w:rPr>
          <w:rFonts w:ascii="Arial" w:hAnsi="Arial" w:cs="Arial"/>
        </w:rPr>
        <w:t>maxOccurs</w:t>
      </w:r>
      <w:proofErr w:type="spellEnd"/>
      <w:r w:rsidRPr="00104336">
        <w:rPr>
          <w:rFonts w:ascii="Arial" w:hAnsi="Arial" w:cs="Arial"/>
        </w:rPr>
        <w:t>="1" minOccurs="1" /&gt;</w:t>
      </w:r>
    </w:p>
    <w:p w:rsidR="00104336" w:rsidRPr="00104336" w:rsidRDefault="00104336" w:rsidP="00104336">
      <w:pPr>
        <w:pStyle w:val="ListParagraph"/>
        <w:tabs>
          <w:tab w:val="left" w:pos="4335"/>
        </w:tabs>
        <w:rPr>
          <w:rFonts w:ascii="Arial" w:hAnsi="Arial" w:cs="Arial"/>
        </w:rPr>
      </w:pPr>
      <w:r w:rsidRPr="00104336">
        <w:rPr>
          <w:rFonts w:ascii="Arial" w:hAnsi="Arial" w:cs="Arial"/>
        </w:rPr>
        <w:t xml:space="preserve">         &lt;</w:t>
      </w:r>
      <w:proofErr w:type="spellStart"/>
      <w:r w:rsidRPr="00104336">
        <w:rPr>
          <w:rFonts w:ascii="Arial" w:hAnsi="Arial" w:cs="Arial"/>
        </w:rPr>
        <w:t>xsd</w:t>
      </w:r>
      <w:proofErr w:type="gramStart"/>
      <w:r w:rsidRPr="00104336">
        <w:rPr>
          <w:rFonts w:ascii="Arial" w:hAnsi="Arial" w:cs="Arial"/>
        </w:rPr>
        <w:t>:element</w:t>
      </w:r>
      <w:proofErr w:type="spellEnd"/>
      <w:proofErr w:type="gramEnd"/>
      <w:r w:rsidRPr="00104336">
        <w:rPr>
          <w:rFonts w:ascii="Arial" w:hAnsi="Arial" w:cs="Arial"/>
        </w:rPr>
        <w:t xml:space="preserve"> name="link" type="</w:t>
      </w:r>
      <w:proofErr w:type="spellStart"/>
      <w:r w:rsidRPr="00104336">
        <w:rPr>
          <w:rFonts w:ascii="Arial" w:hAnsi="Arial" w:cs="Arial"/>
        </w:rPr>
        <w:t>common:Link</w:t>
      </w:r>
      <w:proofErr w:type="spellEnd"/>
      <w:r w:rsidRPr="00104336">
        <w:rPr>
          <w:rFonts w:ascii="Arial" w:hAnsi="Arial" w:cs="Arial"/>
        </w:rPr>
        <w:t xml:space="preserve">" </w:t>
      </w:r>
      <w:proofErr w:type="spellStart"/>
      <w:r w:rsidRPr="00104336">
        <w:rPr>
          <w:rFonts w:ascii="Arial" w:hAnsi="Arial" w:cs="Arial"/>
        </w:rPr>
        <w:t>maxOccurs</w:t>
      </w:r>
      <w:proofErr w:type="spellEnd"/>
      <w:r w:rsidRPr="00104336">
        <w:rPr>
          <w:rFonts w:ascii="Arial" w:hAnsi="Arial" w:cs="Arial"/>
        </w:rPr>
        <w:t>="</w:t>
      </w:r>
      <w:r w:rsidRPr="00104336">
        <w:rPr>
          <w:rFonts w:ascii="Arial" w:hAnsi="Arial" w:cs="Arial"/>
          <w:highlight w:val="yellow"/>
        </w:rPr>
        <w:t>unbounded</w:t>
      </w:r>
      <w:r w:rsidRPr="00104336">
        <w:rPr>
          <w:rFonts w:ascii="Arial" w:hAnsi="Arial" w:cs="Arial"/>
        </w:rPr>
        <w:t>" minOccurs="0" /&gt;</w:t>
      </w:r>
    </w:p>
    <w:p w:rsidR="00104336" w:rsidRPr="00104336" w:rsidRDefault="00104336" w:rsidP="00104336">
      <w:pPr>
        <w:pStyle w:val="ListParagraph"/>
        <w:tabs>
          <w:tab w:val="left" w:pos="4335"/>
        </w:tabs>
        <w:rPr>
          <w:rFonts w:ascii="Arial" w:hAnsi="Arial" w:cs="Arial"/>
        </w:rPr>
      </w:pPr>
      <w:r w:rsidRPr="00104336">
        <w:rPr>
          <w:rFonts w:ascii="Arial" w:hAnsi="Arial" w:cs="Arial"/>
        </w:rPr>
        <w:t xml:space="preserve">      &lt;/</w:t>
      </w:r>
      <w:proofErr w:type="spellStart"/>
      <w:r w:rsidRPr="00104336">
        <w:rPr>
          <w:rFonts w:ascii="Arial" w:hAnsi="Arial" w:cs="Arial"/>
        </w:rPr>
        <w:t>xsd</w:t>
      </w:r>
      <w:proofErr w:type="gramStart"/>
      <w:r w:rsidRPr="00104336">
        <w:rPr>
          <w:rFonts w:ascii="Arial" w:hAnsi="Arial" w:cs="Arial"/>
        </w:rPr>
        <w:t>:sequence</w:t>
      </w:r>
      <w:proofErr w:type="spellEnd"/>
      <w:proofErr w:type="gramEnd"/>
      <w:r w:rsidRPr="00104336">
        <w:rPr>
          <w:rFonts w:ascii="Arial" w:hAnsi="Arial" w:cs="Arial"/>
        </w:rPr>
        <w:t>&gt;</w:t>
      </w:r>
    </w:p>
    <w:p w:rsidR="00583E48" w:rsidRDefault="00104336" w:rsidP="00104336">
      <w:pPr>
        <w:pStyle w:val="ListParagraph"/>
        <w:tabs>
          <w:tab w:val="left" w:pos="4335"/>
        </w:tabs>
        <w:ind w:left="0"/>
        <w:rPr>
          <w:rFonts w:ascii="Arial" w:hAnsi="Arial" w:cs="Arial"/>
        </w:rPr>
      </w:pPr>
      <w:r w:rsidRPr="00104336">
        <w:rPr>
          <w:rFonts w:ascii="Arial" w:hAnsi="Arial" w:cs="Arial"/>
        </w:rPr>
        <w:t xml:space="preserve">   &lt;/</w:t>
      </w:r>
      <w:proofErr w:type="spellStart"/>
      <w:r w:rsidRPr="00104336">
        <w:rPr>
          <w:rFonts w:ascii="Arial" w:hAnsi="Arial" w:cs="Arial"/>
        </w:rPr>
        <w:t>xsd</w:t>
      </w:r>
      <w:proofErr w:type="gramStart"/>
      <w:r w:rsidRPr="00104336">
        <w:rPr>
          <w:rFonts w:ascii="Arial" w:hAnsi="Arial" w:cs="Arial"/>
        </w:rPr>
        <w:t>:complexType</w:t>
      </w:r>
      <w:proofErr w:type="spellEnd"/>
      <w:proofErr w:type="gramEnd"/>
      <w:r w:rsidRPr="00104336">
        <w:rPr>
          <w:rFonts w:ascii="Arial" w:hAnsi="Arial" w:cs="Arial"/>
        </w:rPr>
        <w:t>&gt;</w:t>
      </w:r>
      <w:r w:rsidR="00F92C52">
        <w:rPr>
          <w:rFonts w:ascii="Arial" w:hAnsi="Arial" w:cs="Arial"/>
        </w:rPr>
        <w:tab/>
      </w:r>
    </w:p>
    <w:p w:rsidR="00297075" w:rsidRDefault="00297075" w:rsidP="00297075">
      <w:pPr>
        <w:pStyle w:val="ListParagraph"/>
        <w:rPr>
          <w:rFonts w:ascii="Arial" w:hAnsi="Arial" w:cs="Arial"/>
        </w:rPr>
      </w:pPr>
    </w:p>
    <w:sectPr w:rsidR="00297075" w:rsidSect="00093B2A">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58C" w:rsidRDefault="0096658C">
      <w:r>
        <w:separator/>
      </w:r>
    </w:p>
  </w:endnote>
  <w:endnote w:type="continuationSeparator" w:id="0">
    <w:p w:rsidR="0096658C" w:rsidRDefault="0096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23AD3">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23AD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23AD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23AD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58C" w:rsidRDefault="0096658C">
      <w:r>
        <w:separator/>
      </w:r>
    </w:p>
  </w:footnote>
  <w:footnote w:type="continuationSeparator" w:id="0">
    <w:p w:rsidR="0096658C" w:rsidRDefault="00966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FB1B3E" w:rsidRPr="00FB1B3E">
      <w:rPr>
        <w:color w:val="000000"/>
        <w:sz w:val="18"/>
        <w:szCs w:val="18"/>
        <w:shd w:val="clear" w:color="auto" w:fill="E1F0F0"/>
      </w:rPr>
      <w:t>OMA-ARC-TWIN-2015-0080-CR_CONR_fixing_XSD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8D2620C" wp14:editId="7A0827D8">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BC53E0">
    <w:pPr>
      <w:pStyle w:val="Header"/>
      <w:rPr>
        <w:sz w:val="18"/>
        <w:lang w:val="en-US"/>
      </w:rPr>
    </w:pPr>
    <w:r w:rsidRPr="00676DE8">
      <w:rPr>
        <w:sz w:val="18"/>
        <w:lang w:val="en-US"/>
      </w:rPr>
      <w:t xml:space="preserve">Doc# </w:t>
    </w:r>
    <w:r w:rsidR="004E056B" w:rsidRPr="006B2A71">
      <w:rPr>
        <w:sz w:val="18"/>
        <w:lang w:val="nl-BE"/>
      </w:rPr>
      <w:fldChar w:fldCharType="begin"/>
    </w:r>
    <w:r w:rsidRPr="006B2A71">
      <w:rPr>
        <w:sz w:val="18"/>
        <w:lang w:val="nl-BE"/>
      </w:rPr>
      <w:instrText xml:space="preserve"> FILENAME </w:instrText>
    </w:r>
    <w:r w:rsidR="004E056B" w:rsidRPr="006B2A71">
      <w:rPr>
        <w:sz w:val="18"/>
        <w:lang w:val="nl-BE"/>
      </w:rPr>
      <w:fldChar w:fldCharType="separate"/>
    </w:r>
    <w:r w:rsidR="00730E0B" w:rsidRPr="006B2A71">
      <w:t xml:space="preserve"> </w:t>
    </w:r>
    <w:r w:rsidR="00BC53E0" w:rsidRPr="006B2A71">
      <w:rPr>
        <w:color w:val="000000"/>
        <w:sz w:val="18"/>
        <w:szCs w:val="18"/>
        <w:shd w:val="clear" w:color="auto" w:fill="E1F0F0"/>
      </w:rPr>
      <w:t>OMA-ARC-TWIN-2017-0001-CR_fix_XSD_mismatch_with_TS</w:t>
    </w:r>
    <w:r w:rsidR="00554EF7" w:rsidRPr="006B2A71">
      <w:t>.</w:t>
    </w:r>
    <w:r w:rsidR="00A66126" w:rsidRPr="006B2A71">
      <w:rPr>
        <w:noProof/>
        <w:sz w:val="18"/>
        <w:lang w:val="nl-BE"/>
      </w:rPr>
      <w:t>docx</w:t>
    </w:r>
    <w:r w:rsidR="004E056B" w:rsidRPr="006B2A71">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267611C"/>
    <w:multiLevelType w:val="hybridMultilevel"/>
    <w:tmpl w:val="BD609398"/>
    <w:lvl w:ilvl="0" w:tplc="A6A6DF36">
      <w:start w:val="1"/>
      <w:numFmt w:val="decimal"/>
      <w:pStyle w:val="AltChangeList"/>
      <w:lvlText w:val="Change %1: "/>
      <w:lvlJc w:val="left"/>
      <w:pPr>
        <w:tabs>
          <w:tab w:val="num" w:pos="1602"/>
        </w:tabs>
        <w:ind w:left="160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5"/>
    </w:lvlOverride>
    <w:lvlOverride w:ilvl="1">
      <w:startOverride w:val="3"/>
    </w:lvlOverride>
    <w:lvlOverride w:ilvl="2">
      <w:startOverride w:val="2"/>
    </w:lvlOverride>
    <w:lvlOverride w:ilvl="3">
      <w:startOverride w:val="8"/>
    </w:lvlOverride>
  </w:num>
  <w:num w:numId="28">
    <w:abstractNumId w:val="16"/>
    <w:lvlOverride w:ilvl="0">
      <w:startOverride w:val="5"/>
    </w:lvlOverride>
    <w:lvlOverride w:ilvl="1">
      <w:startOverride w:val="3"/>
    </w:lvlOverride>
    <w:lvlOverride w:ilvl="2">
      <w:startOverride w:val="2"/>
    </w:lvlOverride>
    <w:lvlOverride w:ilvl="3">
      <w:startOverride w:val="8"/>
    </w:lvlOverride>
  </w:num>
  <w:num w:numId="29">
    <w:abstractNumId w:val="16"/>
    <w:lvlOverride w:ilvl="0">
      <w:startOverride w:val="5"/>
    </w:lvlOverride>
    <w:lvlOverride w:ilvl="1">
      <w:startOverride w:val="3"/>
    </w:lvlOverride>
    <w:lvlOverride w:ilvl="2">
      <w:startOverride w:val="2"/>
    </w:lvlOverride>
    <w:lvlOverride w:ilvl="3">
      <w:startOverride w:val="4"/>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7FF3"/>
    <w:rsid w:val="000D32CC"/>
    <w:rsid w:val="000D5897"/>
    <w:rsid w:val="000E0ED5"/>
    <w:rsid w:val="000E3642"/>
    <w:rsid w:val="000F15FB"/>
    <w:rsid w:val="00104336"/>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1676"/>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23EE"/>
    <w:rsid w:val="00214DD3"/>
    <w:rsid w:val="00223879"/>
    <w:rsid w:val="00242AB7"/>
    <w:rsid w:val="002520D6"/>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5711"/>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C392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77703"/>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4370"/>
    <w:rsid w:val="00697176"/>
    <w:rsid w:val="006A022E"/>
    <w:rsid w:val="006A6D8A"/>
    <w:rsid w:val="006B2A71"/>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7493B"/>
    <w:rsid w:val="00890046"/>
    <w:rsid w:val="0089533B"/>
    <w:rsid w:val="008A58E1"/>
    <w:rsid w:val="008B0804"/>
    <w:rsid w:val="008B0BB4"/>
    <w:rsid w:val="008B6434"/>
    <w:rsid w:val="008C47C9"/>
    <w:rsid w:val="008E174C"/>
    <w:rsid w:val="008F111B"/>
    <w:rsid w:val="008F17CE"/>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6658C"/>
    <w:rsid w:val="009800DC"/>
    <w:rsid w:val="0098666A"/>
    <w:rsid w:val="009939F0"/>
    <w:rsid w:val="00996FFD"/>
    <w:rsid w:val="009A07A9"/>
    <w:rsid w:val="009A518A"/>
    <w:rsid w:val="009B054F"/>
    <w:rsid w:val="009D2B3C"/>
    <w:rsid w:val="009E119E"/>
    <w:rsid w:val="009E7279"/>
    <w:rsid w:val="009F4008"/>
    <w:rsid w:val="009F5485"/>
    <w:rsid w:val="009F596F"/>
    <w:rsid w:val="00A0121F"/>
    <w:rsid w:val="00A32B8E"/>
    <w:rsid w:val="00A34A42"/>
    <w:rsid w:val="00A4009B"/>
    <w:rsid w:val="00A42981"/>
    <w:rsid w:val="00A4381E"/>
    <w:rsid w:val="00A50A63"/>
    <w:rsid w:val="00A515FC"/>
    <w:rsid w:val="00A534B8"/>
    <w:rsid w:val="00A535B4"/>
    <w:rsid w:val="00A54FED"/>
    <w:rsid w:val="00A65C13"/>
    <w:rsid w:val="00A66126"/>
    <w:rsid w:val="00A75021"/>
    <w:rsid w:val="00A77ED9"/>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C53E0"/>
    <w:rsid w:val="00BD387E"/>
    <w:rsid w:val="00BE26D2"/>
    <w:rsid w:val="00BE55AE"/>
    <w:rsid w:val="00BF1FAB"/>
    <w:rsid w:val="00BF3A61"/>
    <w:rsid w:val="00C02F88"/>
    <w:rsid w:val="00C06E80"/>
    <w:rsid w:val="00C07236"/>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455C"/>
    <w:rsid w:val="00EC55A9"/>
    <w:rsid w:val="00EC6E27"/>
    <w:rsid w:val="00ED4567"/>
    <w:rsid w:val="00ED5DF4"/>
    <w:rsid w:val="00EE3D1D"/>
    <w:rsid w:val="00EF5A10"/>
    <w:rsid w:val="00F040F3"/>
    <w:rsid w:val="00F1461E"/>
    <w:rsid w:val="00F1594B"/>
    <w:rsid w:val="00F23AD3"/>
    <w:rsid w:val="00F254A1"/>
    <w:rsid w:val="00F312A1"/>
    <w:rsid w:val="00F34AF0"/>
    <w:rsid w:val="00F41016"/>
    <w:rsid w:val="00F50F8F"/>
    <w:rsid w:val="00F64DE3"/>
    <w:rsid w:val="00F72C1E"/>
    <w:rsid w:val="00F74144"/>
    <w:rsid w:val="00F74740"/>
    <w:rsid w:val="00F82B06"/>
    <w:rsid w:val="00F86FC8"/>
    <w:rsid w:val="00F91037"/>
    <w:rsid w:val="00F92C52"/>
    <w:rsid w:val="00F92F3D"/>
    <w:rsid w:val="00FA2ACC"/>
    <w:rsid w:val="00FA4F8C"/>
    <w:rsid w:val="00FA5B4E"/>
    <w:rsid w:val="00FB1B3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59257117-2B54-48C4-9AFF-370A748CF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3391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MOHAJERI, SHAHRAM</cp:lastModifiedBy>
  <cp:revision>3</cp:revision>
  <cp:lastPrinted>2005-07-28T08:49:00Z</cp:lastPrinted>
  <dcterms:created xsi:type="dcterms:W3CDTF">2017-10-18T23:25:00Z</dcterms:created>
  <dcterms:modified xsi:type="dcterms:W3CDTF">2017-10-18T23:30:00Z</dcterms:modified>
</cp:coreProperties>
</file>