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96512" w:rsidTr="00FA5851">
        <w:trPr>
          <w:gridAfter w:val="1"/>
          <w:wAfter w:w="1805" w:type="dxa"/>
          <w:cantSplit/>
          <w:trHeight w:val="960"/>
        </w:trPr>
        <w:tc>
          <w:tcPr>
            <w:tcW w:w="3240" w:type="dxa"/>
            <w:gridSpan w:val="2"/>
            <w:vAlign w:val="bottom"/>
          </w:tcPr>
          <w:p w:rsidR="00651D13" w:rsidRPr="00896512" w:rsidRDefault="00AA0477">
            <w:pPr>
              <w:pStyle w:val="ZDISCLAIMER"/>
              <w:spacing w:after="0"/>
            </w:pPr>
            <w:bookmarkStart w:id="0" w:name="_GoBack"/>
            <w:bookmarkEnd w:id="0"/>
            <w:r>
              <w:rPr>
                <w:noProof/>
                <w:lang w:val="en-US" w:eastAsia="zh-CN"/>
              </w:rPr>
              <w:drawing>
                <wp:inline distT="0" distB="0" distL="0" distR="0" wp14:anchorId="6585F513" wp14:editId="5F17D83B">
                  <wp:extent cx="1828800" cy="5186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896512" w:rsidRDefault="00651D13">
            <w:pPr>
              <w:pStyle w:val="Approval"/>
              <w:tabs>
                <w:tab w:val="left" w:pos="2704"/>
              </w:tabs>
              <w:jc w:val="center"/>
            </w:pPr>
          </w:p>
        </w:tc>
      </w:tr>
      <w:tr w:rsidR="00651D13" w:rsidRPr="00896512" w:rsidTr="00FA5851">
        <w:trPr>
          <w:gridAfter w:val="1"/>
          <w:wAfter w:w="1805" w:type="dxa"/>
          <w:cantSplit/>
          <w:trHeight w:hRule="exact" w:val="2370"/>
        </w:trPr>
        <w:tc>
          <w:tcPr>
            <w:tcW w:w="10079" w:type="dxa"/>
            <w:gridSpan w:val="4"/>
            <w:vAlign w:val="bottom"/>
          </w:tcPr>
          <w:p w:rsidR="00651D13" w:rsidRPr="00896512" w:rsidRDefault="003921BF" w:rsidP="006364E4">
            <w:pPr>
              <w:pStyle w:val="Title"/>
              <w:rPr>
                <w:rStyle w:val="ZDONTMODIFY"/>
                <w:rFonts w:ascii="Arial Narrow" w:hAnsi="Arial Narrow"/>
                <w:sz w:val="40"/>
              </w:rPr>
            </w:pPr>
            <w:r w:rsidRPr="00896512">
              <w:rPr>
                <w:rFonts w:ascii="Arial Narrow" w:hAnsi="Arial Narrow"/>
                <w:sz w:val="40"/>
              </w:rPr>
              <w:t>RESTful Network API for Capability Discovery</w:t>
            </w:r>
          </w:p>
        </w:tc>
      </w:tr>
      <w:tr w:rsidR="00651D13" w:rsidRPr="00896512" w:rsidTr="00FA5851">
        <w:trPr>
          <w:gridAfter w:val="1"/>
          <w:wAfter w:w="1805" w:type="dxa"/>
          <w:cantSplit/>
          <w:trHeight w:val="1833"/>
        </w:trPr>
        <w:tc>
          <w:tcPr>
            <w:tcW w:w="10079" w:type="dxa"/>
            <w:gridSpan w:val="4"/>
          </w:tcPr>
          <w:p w:rsidR="00651D13" w:rsidRPr="00896512" w:rsidRDefault="008319F3" w:rsidP="008523B8">
            <w:pPr>
              <w:pStyle w:val="ZCOVER"/>
              <w:pBdr>
                <w:bottom w:val="single" w:sz="12" w:space="0" w:color="800000"/>
              </w:pBdr>
              <w:rPr>
                <w:rStyle w:val="ZDONTMODIFY"/>
              </w:rPr>
            </w:pPr>
            <w:r>
              <w:rPr>
                <w:rStyle w:val="ZDONTMODIFY"/>
                <w:lang w:eastAsia="zh-CN"/>
              </w:rPr>
              <w:t>Draft</w:t>
            </w:r>
            <w:r w:rsidR="006364E4" w:rsidRPr="00896512">
              <w:rPr>
                <w:rStyle w:val="ZDONTMODIFY"/>
              </w:rPr>
              <w:t xml:space="preserve"> Version 1.0 – </w:t>
            </w:r>
            <w:r w:rsidR="008523B8">
              <w:rPr>
                <w:rStyle w:val="ZDONTMODIFY"/>
              </w:rPr>
              <w:t>05</w:t>
            </w:r>
            <w:r w:rsidR="006364E4" w:rsidRPr="00896512">
              <w:rPr>
                <w:rStyle w:val="ZDONTMODIFY"/>
              </w:rPr>
              <w:t xml:space="preserve"> </w:t>
            </w:r>
            <w:r w:rsidR="008523B8">
              <w:rPr>
                <w:rStyle w:val="ZDONTMODIFY"/>
              </w:rPr>
              <w:t>Jun</w:t>
            </w:r>
            <w:r w:rsidR="006364E4" w:rsidRPr="00896512">
              <w:rPr>
                <w:rStyle w:val="ZDONTMODIFY"/>
              </w:rPr>
              <w:t xml:space="preserve"> 201</w:t>
            </w:r>
            <w:r w:rsidR="00AA0477">
              <w:rPr>
                <w:rStyle w:val="ZDONTMODIFY"/>
                <w:lang w:eastAsia="zh-CN"/>
              </w:rPr>
              <w:t>8</w:t>
            </w:r>
          </w:p>
        </w:tc>
      </w:tr>
      <w:tr w:rsidR="00651D13" w:rsidRPr="00896512" w:rsidTr="00FA5851">
        <w:trPr>
          <w:gridAfter w:val="1"/>
          <w:wAfter w:w="1805" w:type="dxa"/>
          <w:cantSplit/>
          <w:trHeight w:hRule="exact" w:val="1065"/>
        </w:trPr>
        <w:tc>
          <w:tcPr>
            <w:tcW w:w="10079" w:type="dxa"/>
            <w:gridSpan w:val="4"/>
            <w:vAlign w:val="bottom"/>
          </w:tcPr>
          <w:p w:rsidR="00651D13" w:rsidRPr="00896512" w:rsidRDefault="00651D13">
            <w:pPr>
              <w:pStyle w:val="ZCOVER"/>
              <w:rPr>
                <w:rStyle w:val="ZDONTMODIFY"/>
                <w:b/>
                <w:bCs/>
              </w:rPr>
            </w:pPr>
            <w:r w:rsidRPr="00896512">
              <w:rPr>
                <w:rStyle w:val="ZDONTMODIFY"/>
                <w:b/>
                <w:bCs/>
              </w:rPr>
              <w:t xml:space="preserve">Open Mobile </w:t>
            </w:r>
            <w:smartTag w:uri="urn:schemas-microsoft-com:office:smarttags" w:element="address">
              <w:smartTag w:uri="urn:schemas-microsoft-com:office:smarttags" w:element="place">
                <w:r w:rsidRPr="00896512">
                  <w:rPr>
                    <w:rStyle w:val="ZDONTMODIFY"/>
                    <w:b/>
                    <w:bCs/>
                  </w:rPr>
                  <w:t>Alliance</w:t>
                </w:r>
              </w:smartTag>
            </w:smartTag>
          </w:p>
        </w:tc>
      </w:tr>
      <w:tr w:rsidR="00651D13" w:rsidRPr="00896512" w:rsidTr="00FA5851">
        <w:trPr>
          <w:gridAfter w:val="1"/>
          <w:wAfter w:w="1805" w:type="dxa"/>
          <w:cantSplit/>
          <w:trHeight w:val="2463"/>
        </w:trPr>
        <w:tc>
          <w:tcPr>
            <w:tcW w:w="10079" w:type="dxa"/>
            <w:gridSpan w:val="4"/>
          </w:tcPr>
          <w:p w:rsidR="00651D13" w:rsidRPr="00896512" w:rsidRDefault="003F5A71" w:rsidP="008523B8">
            <w:pPr>
              <w:pStyle w:val="ZDID"/>
              <w:rPr>
                <w:sz w:val="28"/>
                <w:lang w:eastAsia="zh-CN"/>
              </w:rPr>
            </w:pPr>
            <w:r w:rsidRPr="00896512">
              <w:rPr>
                <w:rStyle w:val="ZDONTMODIFY"/>
              </w:rPr>
              <w:t>OMA-TS-REST_NetAPI_CapabilityDiscovery-V1_0-</w:t>
            </w:r>
            <w:r w:rsidR="00C4573B">
              <w:rPr>
                <w:rStyle w:val="ZDONTMODIFY"/>
              </w:rPr>
              <w:t>201</w:t>
            </w:r>
            <w:r w:rsidR="00A373A7">
              <w:rPr>
                <w:rStyle w:val="ZDONTMODIFY"/>
              </w:rPr>
              <w:t>80</w:t>
            </w:r>
            <w:r w:rsidR="008523B8">
              <w:rPr>
                <w:rStyle w:val="ZDONTMODIFY"/>
              </w:rPr>
              <w:t>60</w:t>
            </w:r>
            <w:r w:rsidR="00A373A7">
              <w:rPr>
                <w:rStyle w:val="ZDONTMODIFY"/>
              </w:rPr>
              <w:t>5</w:t>
            </w:r>
            <w:r w:rsidR="006364E4" w:rsidRPr="00896512">
              <w:rPr>
                <w:rStyle w:val="ZDONTMODIFY"/>
              </w:rPr>
              <w:t>-</w:t>
            </w:r>
            <w:r w:rsidR="008319F3">
              <w:rPr>
                <w:rStyle w:val="ZDONTMODIFY"/>
                <w:lang w:eastAsia="zh-CN"/>
              </w:rPr>
              <w:t>D</w:t>
            </w:r>
          </w:p>
        </w:tc>
      </w:tr>
      <w:tr w:rsidR="00651D13" w:rsidRPr="00896512" w:rsidTr="00FA5851">
        <w:trPr>
          <w:gridBefore w:val="1"/>
          <w:wBefore w:w="1793" w:type="dxa"/>
          <w:cantSplit/>
          <w:trHeight w:val="1410"/>
        </w:trPr>
        <w:tc>
          <w:tcPr>
            <w:tcW w:w="8286" w:type="dxa"/>
            <w:gridSpan w:val="3"/>
            <w:vAlign w:val="center"/>
          </w:tcPr>
          <w:p w:rsidR="00651D13" w:rsidRPr="00896512" w:rsidRDefault="00651D13">
            <w:pPr>
              <w:pStyle w:val="ZCOVER"/>
              <w:rPr>
                <w:rStyle w:val="ZDONTMODIFY"/>
              </w:rPr>
            </w:pPr>
          </w:p>
        </w:tc>
        <w:tc>
          <w:tcPr>
            <w:tcW w:w="1805" w:type="dxa"/>
            <w:vAlign w:val="center"/>
          </w:tcPr>
          <w:p w:rsidR="00651D13" w:rsidRPr="00896512" w:rsidRDefault="00651D13">
            <w:pPr>
              <w:pStyle w:val="ZCOVER"/>
              <w:rPr>
                <w:rStyle w:val="ZDONTMODIFY"/>
              </w:rPr>
            </w:pPr>
          </w:p>
        </w:tc>
      </w:tr>
      <w:tr w:rsidR="00651D13" w:rsidRPr="00896512" w:rsidTr="00FA5851">
        <w:trPr>
          <w:gridBefore w:val="1"/>
          <w:wBefore w:w="1793" w:type="dxa"/>
          <w:cantSplit/>
          <w:trHeight w:val="1997"/>
        </w:trPr>
        <w:tc>
          <w:tcPr>
            <w:tcW w:w="10091" w:type="dxa"/>
            <w:gridSpan w:val="4"/>
            <w:vAlign w:val="bottom"/>
          </w:tcPr>
          <w:p w:rsidR="00651D13" w:rsidRPr="00896512" w:rsidRDefault="00651D13">
            <w:pPr>
              <w:pStyle w:val="ZCOVER"/>
            </w:pPr>
          </w:p>
        </w:tc>
      </w:tr>
      <w:tr w:rsidR="00651D13" w:rsidRPr="00896512" w:rsidTr="00FA5851">
        <w:trPr>
          <w:gridBefore w:val="1"/>
          <w:wBefore w:w="1793" w:type="dxa"/>
          <w:cantSplit/>
          <w:trHeight w:val="890"/>
        </w:trPr>
        <w:tc>
          <w:tcPr>
            <w:tcW w:w="3336" w:type="dxa"/>
            <w:gridSpan w:val="2"/>
            <w:vAlign w:val="center"/>
          </w:tcPr>
          <w:p w:rsidR="00651D13" w:rsidRPr="00896512" w:rsidRDefault="00651D13">
            <w:pPr>
              <w:pStyle w:val="Approval"/>
              <w:tabs>
                <w:tab w:val="left" w:pos="2704"/>
              </w:tabs>
              <w:jc w:val="left"/>
            </w:pPr>
          </w:p>
        </w:tc>
        <w:tc>
          <w:tcPr>
            <w:tcW w:w="6755" w:type="dxa"/>
            <w:gridSpan w:val="2"/>
            <w:vAlign w:val="center"/>
          </w:tcPr>
          <w:p w:rsidR="00651D13" w:rsidRPr="00896512" w:rsidRDefault="00651D13">
            <w:pPr>
              <w:pStyle w:val="ZCOVER"/>
            </w:pPr>
          </w:p>
        </w:tc>
      </w:tr>
    </w:tbl>
    <w:p w:rsidR="00651D13" w:rsidRDefault="00651D13">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address">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651D13">
      <w:r>
        <w:t>© 20</w:t>
      </w:r>
      <w:r w:rsidR="00941C66">
        <w:t>1</w:t>
      </w:r>
      <w:r w:rsidR="00F9255D">
        <w:t>8</w:t>
      </w:r>
      <w:r>
        <w:t xml:space="preserve"> Open Mobile Alliance All Rights Reserved.</w:t>
      </w:r>
      <w:r>
        <w:br/>
        <w:t>Used with the permission of the Open Mobile Alliance under the terms set forth above.</w:t>
      </w:r>
    </w:p>
    <w:p w:rsidR="00EC23EB" w:rsidRDefault="00EC23EB">
      <w:pPr>
        <w:pStyle w:val="TOChead"/>
        <w:keepNext/>
        <w:sectPr w:rsidR="00EC23EB" w:rsidSect="00007C0C">
          <w:headerReference w:type="default" r:id="rId12"/>
          <w:footerReference w:type="default" r:id="rId13"/>
          <w:footerReference w:type="first" r:id="rId14"/>
          <w:pgSz w:w="12240" w:h="15840" w:code="1"/>
          <w:pgMar w:top="1440" w:right="1080" w:bottom="1152" w:left="1080" w:header="576" w:footer="576" w:gutter="0"/>
          <w:paperSrc w:first="5" w:other="5"/>
          <w:cols w:space="720"/>
          <w:titlePg/>
          <w:docGrid w:linePitch="272"/>
        </w:sectPr>
      </w:pPr>
    </w:p>
    <w:p w:rsidR="00651D13" w:rsidRDefault="00651D13">
      <w:pPr>
        <w:pStyle w:val="TOChead"/>
        <w:keepNext/>
      </w:pPr>
      <w:r>
        <w:lastRenderedPageBreak/>
        <w:t>Contents</w:t>
      </w:r>
    </w:p>
    <w:p w:rsidR="00AB458C" w:rsidRDefault="0079786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DA0EE7">
        <w:fldChar w:fldCharType="begin"/>
      </w:r>
      <w:r w:rsidRPr="00DA0EE7">
        <w:instrText xml:space="preserve"> TOC \o "1-5" </w:instrText>
      </w:r>
      <w:r w:rsidRPr="00DA0EE7">
        <w:fldChar w:fldCharType="separate"/>
      </w:r>
      <w:r w:rsidR="00AB458C">
        <w:rPr>
          <w:noProof/>
        </w:rPr>
        <w:t>1.</w:t>
      </w:r>
      <w:r w:rsidR="00AB458C">
        <w:rPr>
          <w:rFonts w:asciiTheme="minorHAnsi" w:eastAsiaTheme="minorEastAsia" w:hAnsiTheme="minorHAnsi" w:cstheme="minorBidi"/>
          <w:b w:val="0"/>
          <w:caps w:val="0"/>
          <w:noProof/>
          <w:kern w:val="2"/>
          <w:sz w:val="21"/>
          <w:szCs w:val="22"/>
          <w:lang w:val="en-US" w:eastAsia="zh-CN"/>
        </w:rPr>
        <w:tab/>
      </w:r>
      <w:r w:rsidR="00AB458C">
        <w:rPr>
          <w:noProof/>
        </w:rPr>
        <w:t>Scope</w:t>
      </w:r>
      <w:r w:rsidR="00AB458C">
        <w:rPr>
          <w:noProof/>
        </w:rPr>
        <w:tab/>
      </w:r>
      <w:r w:rsidR="00AB458C">
        <w:rPr>
          <w:noProof/>
        </w:rPr>
        <w:fldChar w:fldCharType="begin"/>
      </w:r>
      <w:r w:rsidR="00AB458C">
        <w:rPr>
          <w:noProof/>
        </w:rPr>
        <w:instrText xml:space="preserve"> PAGEREF _Toc515957527 \h </w:instrText>
      </w:r>
      <w:r w:rsidR="00AB458C">
        <w:rPr>
          <w:noProof/>
        </w:rPr>
      </w:r>
      <w:r w:rsidR="00AB458C">
        <w:rPr>
          <w:noProof/>
        </w:rPr>
        <w:fldChar w:fldCharType="separate"/>
      </w:r>
      <w:r w:rsidR="00AB458C">
        <w:rPr>
          <w:noProof/>
        </w:rPr>
        <w:t>10</w:t>
      </w:r>
      <w:r w:rsidR="00AB458C">
        <w:rPr>
          <w:noProof/>
        </w:rPr>
        <w:fldChar w:fldCharType="end"/>
      </w:r>
    </w:p>
    <w:p w:rsidR="00AB458C" w:rsidRDefault="00AB458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_Toc515957528 \h </w:instrText>
      </w:r>
      <w:r>
        <w:rPr>
          <w:noProof/>
        </w:rPr>
      </w:r>
      <w:r>
        <w:rPr>
          <w:noProof/>
        </w:rPr>
        <w:fldChar w:fldCharType="separate"/>
      </w:r>
      <w:r>
        <w:rPr>
          <w:noProof/>
        </w:rPr>
        <w:t>11</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_Toc515957529 \h </w:instrText>
      </w:r>
      <w:r>
        <w:rPr>
          <w:noProof/>
        </w:rPr>
      </w:r>
      <w:r>
        <w:rPr>
          <w:noProof/>
        </w:rPr>
        <w:fldChar w:fldCharType="separate"/>
      </w:r>
      <w:r>
        <w:rPr>
          <w:noProof/>
        </w:rPr>
        <w:t>11</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_Toc515957530 \h </w:instrText>
      </w:r>
      <w:r>
        <w:rPr>
          <w:noProof/>
        </w:rPr>
      </w:r>
      <w:r>
        <w:rPr>
          <w:noProof/>
        </w:rPr>
        <w:fldChar w:fldCharType="separate"/>
      </w:r>
      <w:r>
        <w:rPr>
          <w:noProof/>
        </w:rPr>
        <w:t>11</w:t>
      </w:r>
      <w:r>
        <w:rPr>
          <w:noProof/>
        </w:rPr>
        <w:fldChar w:fldCharType="end"/>
      </w:r>
    </w:p>
    <w:p w:rsidR="00AB458C" w:rsidRDefault="00AB458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_Toc515957531 \h </w:instrText>
      </w:r>
      <w:r>
        <w:rPr>
          <w:noProof/>
        </w:rPr>
      </w:r>
      <w:r>
        <w:rPr>
          <w:noProof/>
        </w:rPr>
        <w:fldChar w:fldCharType="separate"/>
      </w:r>
      <w:r>
        <w:rPr>
          <w:noProof/>
        </w:rPr>
        <w:t>12</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_Toc515957532 \h </w:instrText>
      </w:r>
      <w:r>
        <w:rPr>
          <w:noProof/>
        </w:rPr>
      </w:r>
      <w:r>
        <w:rPr>
          <w:noProof/>
        </w:rPr>
        <w:fldChar w:fldCharType="separate"/>
      </w:r>
      <w:r>
        <w:rPr>
          <w:noProof/>
        </w:rPr>
        <w:t>12</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_Toc515957533 \h </w:instrText>
      </w:r>
      <w:r>
        <w:rPr>
          <w:noProof/>
        </w:rPr>
      </w:r>
      <w:r>
        <w:rPr>
          <w:noProof/>
        </w:rPr>
        <w:fldChar w:fldCharType="separate"/>
      </w:r>
      <w:r>
        <w:rPr>
          <w:noProof/>
        </w:rPr>
        <w:t>12</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_Toc515957534 \h </w:instrText>
      </w:r>
      <w:r>
        <w:rPr>
          <w:noProof/>
        </w:rPr>
      </w:r>
      <w:r>
        <w:rPr>
          <w:noProof/>
        </w:rPr>
        <w:fldChar w:fldCharType="separate"/>
      </w:r>
      <w:r>
        <w:rPr>
          <w:noProof/>
        </w:rPr>
        <w:t>12</w:t>
      </w:r>
      <w:r>
        <w:rPr>
          <w:noProof/>
        </w:rPr>
        <w:fldChar w:fldCharType="end"/>
      </w:r>
    </w:p>
    <w:p w:rsidR="00AB458C" w:rsidRDefault="00AB458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_Toc515957535 \h </w:instrText>
      </w:r>
      <w:r>
        <w:rPr>
          <w:noProof/>
        </w:rPr>
      </w:r>
      <w:r>
        <w:rPr>
          <w:noProof/>
        </w:rPr>
        <w:fldChar w:fldCharType="separate"/>
      </w:r>
      <w:r>
        <w:rPr>
          <w:noProof/>
        </w:rPr>
        <w:t>14</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_Toc515957536 \h </w:instrText>
      </w:r>
      <w:r>
        <w:rPr>
          <w:noProof/>
        </w:rPr>
      </w:r>
      <w:r>
        <w:rPr>
          <w:noProof/>
        </w:rPr>
        <w:fldChar w:fldCharType="separate"/>
      </w:r>
      <w:r>
        <w:rPr>
          <w:noProof/>
        </w:rPr>
        <w:t>14</w:t>
      </w:r>
      <w:r>
        <w:rPr>
          <w:noProof/>
        </w:rPr>
        <w:fldChar w:fldCharType="end"/>
      </w:r>
    </w:p>
    <w:p w:rsidR="00AB458C" w:rsidRDefault="00AB458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Capability Discovery API definition</w:t>
      </w:r>
      <w:r>
        <w:rPr>
          <w:noProof/>
        </w:rPr>
        <w:tab/>
      </w:r>
      <w:r>
        <w:rPr>
          <w:noProof/>
        </w:rPr>
        <w:fldChar w:fldCharType="begin"/>
      </w:r>
      <w:r>
        <w:rPr>
          <w:noProof/>
        </w:rPr>
        <w:instrText xml:space="preserve"> PAGEREF _Toc515957537 \h </w:instrText>
      </w:r>
      <w:r>
        <w:rPr>
          <w:noProof/>
        </w:rPr>
      </w:r>
      <w:r>
        <w:rPr>
          <w:noProof/>
        </w:rPr>
        <w:fldChar w:fldCharType="separate"/>
      </w:r>
      <w:r>
        <w:rPr>
          <w:noProof/>
        </w:rPr>
        <w:t>15</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_Toc515957538 \h </w:instrText>
      </w:r>
      <w:r>
        <w:rPr>
          <w:noProof/>
        </w:rPr>
      </w:r>
      <w:r>
        <w:rPr>
          <w:noProof/>
        </w:rPr>
        <w:fldChar w:fldCharType="separate"/>
      </w:r>
      <w:r>
        <w:rPr>
          <w:noProof/>
        </w:rPr>
        <w:t>15</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_Toc515957539 \h </w:instrText>
      </w:r>
      <w:r>
        <w:rPr>
          <w:noProof/>
        </w:rPr>
      </w:r>
      <w:r>
        <w:rPr>
          <w:noProof/>
        </w:rPr>
        <w:fldChar w:fldCharType="separate"/>
      </w:r>
      <w:r>
        <w:rPr>
          <w:noProof/>
        </w:rPr>
        <w:t>24</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_Toc515957540 \h </w:instrText>
      </w:r>
      <w:r>
        <w:rPr>
          <w:noProof/>
        </w:rPr>
      </w:r>
      <w:r>
        <w:rPr>
          <w:noProof/>
        </w:rPr>
        <w:fldChar w:fldCharType="separate"/>
      </w:r>
      <w:r>
        <w:rPr>
          <w:noProof/>
        </w:rPr>
        <w:t>24</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_Toc515957541 \h </w:instrText>
      </w:r>
      <w:r>
        <w:rPr>
          <w:noProof/>
        </w:rPr>
      </w:r>
      <w:r>
        <w:rPr>
          <w:noProof/>
        </w:rPr>
        <w:fldChar w:fldCharType="separate"/>
      </w:r>
      <w:r>
        <w:rPr>
          <w:noProof/>
        </w:rPr>
        <w:t>24</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w:t>
      </w:r>
      <w:r>
        <w:rPr>
          <w:rFonts w:asciiTheme="minorHAnsi" w:eastAsiaTheme="minorEastAsia" w:hAnsiTheme="minorHAnsi" w:cstheme="minorBidi"/>
          <w:i w:val="0"/>
          <w:noProof/>
          <w:kern w:val="2"/>
          <w:sz w:val="21"/>
          <w:szCs w:val="22"/>
          <w:lang w:val="en-US" w:eastAsia="zh-CN"/>
        </w:rPr>
        <w:tab/>
      </w:r>
      <w:r>
        <w:rPr>
          <w:noProof/>
        </w:rPr>
        <w:t>Type: CapabilitySourceList</w:t>
      </w:r>
      <w:r>
        <w:rPr>
          <w:noProof/>
        </w:rPr>
        <w:tab/>
      </w:r>
      <w:r>
        <w:rPr>
          <w:noProof/>
        </w:rPr>
        <w:fldChar w:fldCharType="begin"/>
      </w:r>
      <w:r>
        <w:rPr>
          <w:noProof/>
        </w:rPr>
        <w:instrText xml:space="preserve"> PAGEREF _Toc515957542 \h </w:instrText>
      </w:r>
      <w:r>
        <w:rPr>
          <w:noProof/>
        </w:rPr>
      </w:r>
      <w:r>
        <w:rPr>
          <w:noProof/>
        </w:rPr>
        <w:fldChar w:fldCharType="separate"/>
      </w:r>
      <w:r>
        <w:rPr>
          <w:noProof/>
        </w:rPr>
        <w:t>24</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5.2.2.2</w:t>
      </w:r>
      <w:r>
        <w:rPr>
          <w:rFonts w:asciiTheme="minorHAnsi" w:eastAsiaTheme="minorEastAsia" w:hAnsiTheme="minorHAnsi" w:cstheme="minorBidi"/>
          <w:i w:val="0"/>
          <w:noProof/>
          <w:kern w:val="2"/>
          <w:sz w:val="21"/>
          <w:szCs w:val="22"/>
          <w:lang w:val="en-US" w:eastAsia="zh-CN"/>
        </w:rPr>
        <w:tab/>
      </w:r>
      <w:r>
        <w:rPr>
          <w:noProof/>
        </w:rPr>
        <w:t>Type: CapabilitySource</w:t>
      </w:r>
      <w:r>
        <w:rPr>
          <w:noProof/>
        </w:rPr>
        <w:tab/>
      </w:r>
      <w:r>
        <w:rPr>
          <w:noProof/>
        </w:rPr>
        <w:fldChar w:fldCharType="begin"/>
      </w:r>
      <w:r>
        <w:rPr>
          <w:noProof/>
        </w:rPr>
        <w:instrText xml:space="preserve"> PAGEREF _Toc515957543 \h </w:instrText>
      </w:r>
      <w:r>
        <w:rPr>
          <w:noProof/>
        </w:rPr>
      </w:r>
      <w:r>
        <w:rPr>
          <w:noProof/>
        </w:rPr>
        <w:fldChar w:fldCharType="separate"/>
      </w:r>
      <w:r>
        <w:rPr>
          <w:noProof/>
        </w:rPr>
        <w:t>24</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5.2.2.3</w:t>
      </w:r>
      <w:r>
        <w:rPr>
          <w:rFonts w:asciiTheme="minorHAnsi" w:eastAsiaTheme="minorEastAsia" w:hAnsiTheme="minorHAnsi" w:cstheme="minorBidi"/>
          <w:i w:val="0"/>
          <w:noProof/>
          <w:kern w:val="2"/>
          <w:sz w:val="21"/>
          <w:szCs w:val="22"/>
          <w:lang w:val="en-US" w:eastAsia="zh-CN"/>
        </w:rPr>
        <w:tab/>
      </w:r>
      <w:r>
        <w:rPr>
          <w:noProof/>
        </w:rPr>
        <w:t>Type: ServiceCapability</w:t>
      </w:r>
      <w:r>
        <w:rPr>
          <w:noProof/>
        </w:rPr>
        <w:tab/>
      </w:r>
      <w:r>
        <w:rPr>
          <w:noProof/>
        </w:rPr>
        <w:fldChar w:fldCharType="begin"/>
      </w:r>
      <w:r>
        <w:rPr>
          <w:noProof/>
        </w:rPr>
        <w:instrText xml:space="preserve"> PAGEREF _Toc515957544 \h </w:instrText>
      </w:r>
      <w:r>
        <w:rPr>
          <w:noProof/>
        </w:rPr>
      </w:r>
      <w:r>
        <w:rPr>
          <w:noProof/>
        </w:rPr>
        <w:fldChar w:fldCharType="separate"/>
      </w:r>
      <w:r>
        <w:rPr>
          <w:noProof/>
        </w:rPr>
        <w:t>26</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5.2.2.4</w:t>
      </w:r>
      <w:r>
        <w:rPr>
          <w:rFonts w:asciiTheme="minorHAnsi" w:eastAsiaTheme="minorEastAsia" w:hAnsiTheme="minorHAnsi" w:cstheme="minorBidi"/>
          <w:i w:val="0"/>
          <w:noProof/>
          <w:kern w:val="2"/>
          <w:sz w:val="21"/>
          <w:szCs w:val="22"/>
          <w:lang w:val="en-US" w:eastAsia="zh-CN"/>
        </w:rPr>
        <w:tab/>
      </w:r>
      <w:r>
        <w:rPr>
          <w:noProof/>
        </w:rPr>
        <w:t>Type: ContactServiceCapabilities</w:t>
      </w:r>
      <w:r>
        <w:rPr>
          <w:noProof/>
        </w:rPr>
        <w:tab/>
      </w:r>
      <w:r>
        <w:rPr>
          <w:noProof/>
        </w:rPr>
        <w:fldChar w:fldCharType="begin"/>
      </w:r>
      <w:r>
        <w:rPr>
          <w:noProof/>
        </w:rPr>
        <w:instrText xml:space="preserve"> PAGEREF _Toc515957545 \h </w:instrText>
      </w:r>
      <w:r>
        <w:rPr>
          <w:noProof/>
        </w:rPr>
      </w:r>
      <w:r>
        <w:rPr>
          <w:noProof/>
        </w:rPr>
        <w:fldChar w:fldCharType="separate"/>
      </w:r>
      <w:r>
        <w:rPr>
          <w:noProof/>
        </w:rPr>
        <w:t>27</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5.2.2.5</w:t>
      </w:r>
      <w:r>
        <w:rPr>
          <w:rFonts w:asciiTheme="minorHAnsi" w:eastAsiaTheme="minorEastAsia" w:hAnsiTheme="minorHAnsi" w:cstheme="minorBidi"/>
          <w:i w:val="0"/>
          <w:noProof/>
          <w:kern w:val="2"/>
          <w:sz w:val="21"/>
          <w:szCs w:val="22"/>
          <w:lang w:val="en-US" w:eastAsia="zh-CN"/>
        </w:rPr>
        <w:tab/>
      </w:r>
      <w:r>
        <w:rPr>
          <w:noProof/>
        </w:rPr>
        <w:t>Type: AdhocContactList</w:t>
      </w:r>
      <w:r>
        <w:rPr>
          <w:noProof/>
        </w:rPr>
        <w:tab/>
      </w:r>
      <w:r>
        <w:rPr>
          <w:noProof/>
        </w:rPr>
        <w:fldChar w:fldCharType="begin"/>
      </w:r>
      <w:r>
        <w:rPr>
          <w:noProof/>
        </w:rPr>
        <w:instrText xml:space="preserve"> PAGEREF _Toc515957546 \h </w:instrText>
      </w:r>
      <w:r>
        <w:rPr>
          <w:noProof/>
        </w:rPr>
      </w:r>
      <w:r>
        <w:rPr>
          <w:noProof/>
        </w:rPr>
        <w:fldChar w:fldCharType="separate"/>
      </w:r>
      <w:r>
        <w:rPr>
          <w:noProof/>
        </w:rPr>
        <w:t>27</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5.2.2.6</w:t>
      </w:r>
      <w:r>
        <w:rPr>
          <w:rFonts w:asciiTheme="minorHAnsi" w:eastAsiaTheme="minorEastAsia" w:hAnsiTheme="minorHAnsi" w:cstheme="minorBidi"/>
          <w:i w:val="0"/>
          <w:noProof/>
          <w:kern w:val="2"/>
          <w:sz w:val="21"/>
          <w:szCs w:val="22"/>
          <w:lang w:val="en-US" w:eastAsia="zh-CN"/>
        </w:rPr>
        <w:tab/>
      </w:r>
      <w:r>
        <w:rPr>
          <w:noProof/>
        </w:rPr>
        <w:t>Type: ContactListServiceCapabilities</w:t>
      </w:r>
      <w:r>
        <w:rPr>
          <w:noProof/>
        </w:rPr>
        <w:tab/>
      </w:r>
      <w:r>
        <w:rPr>
          <w:noProof/>
        </w:rPr>
        <w:fldChar w:fldCharType="begin"/>
      </w:r>
      <w:r>
        <w:rPr>
          <w:noProof/>
        </w:rPr>
        <w:instrText xml:space="preserve"> PAGEREF _Toc515957547 \h </w:instrText>
      </w:r>
      <w:r>
        <w:rPr>
          <w:noProof/>
        </w:rPr>
      </w:r>
      <w:r>
        <w:rPr>
          <w:noProof/>
        </w:rPr>
        <w:fldChar w:fldCharType="separate"/>
      </w:r>
      <w:r>
        <w:rPr>
          <w:noProof/>
        </w:rPr>
        <w:t>28</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5.2.2.7</w:t>
      </w:r>
      <w:r>
        <w:rPr>
          <w:rFonts w:asciiTheme="minorHAnsi" w:eastAsiaTheme="minorEastAsia" w:hAnsiTheme="minorHAnsi" w:cstheme="minorBidi"/>
          <w:i w:val="0"/>
          <w:noProof/>
          <w:kern w:val="2"/>
          <w:sz w:val="21"/>
          <w:szCs w:val="22"/>
          <w:lang w:val="en-US" w:eastAsia="zh-CN"/>
        </w:rPr>
        <w:tab/>
      </w:r>
      <w:r>
        <w:rPr>
          <w:noProof/>
        </w:rPr>
        <w:t>Type: ServiceCapabilitiesSubscriptionList</w:t>
      </w:r>
      <w:r>
        <w:rPr>
          <w:noProof/>
        </w:rPr>
        <w:tab/>
      </w:r>
      <w:r>
        <w:rPr>
          <w:noProof/>
        </w:rPr>
        <w:fldChar w:fldCharType="begin"/>
      </w:r>
      <w:r>
        <w:rPr>
          <w:noProof/>
        </w:rPr>
        <w:instrText xml:space="preserve"> PAGEREF _Toc515957548 \h </w:instrText>
      </w:r>
      <w:r>
        <w:rPr>
          <w:noProof/>
        </w:rPr>
      </w:r>
      <w:r>
        <w:rPr>
          <w:noProof/>
        </w:rPr>
        <w:fldChar w:fldCharType="separate"/>
      </w:r>
      <w:r>
        <w:rPr>
          <w:noProof/>
        </w:rPr>
        <w:t>28</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5.2.2.8</w:t>
      </w:r>
      <w:r>
        <w:rPr>
          <w:rFonts w:asciiTheme="minorHAnsi" w:eastAsiaTheme="minorEastAsia" w:hAnsiTheme="minorHAnsi" w:cstheme="minorBidi"/>
          <w:i w:val="0"/>
          <w:noProof/>
          <w:kern w:val="2"/>
          <w:sz w:val="21"/>
          <w:szCs w:val="22"/>
          <w:lang w:val="en-US" w:eastAsia="zh-CN"/>
        </w:rPr>
        <w:tab/>
      </w:r>
      <w:r>
        <w:rPr>
          <w:noProof/>
        </w:rPr>
        <w:t>Type: ServiceCapabilitiesSubscription</w:t>
      </w:r>
      <w:r>
        <w:rPr>
          <w:noProof/>
        </w:rPr>
        <w:tab/>
      </w:r>
      <w:r>
        <w:rPr>
          <w:noProof/>
        </w:rPr>
        <w:fldChar w:fldCharType="begin"/>
      </w:r>
      <w:r>
        <w:rPr>
          <w:noProof/>
        </w:rPr>
        <w:instrText xml:space="preserve"> PAGEREF _Toc515957549 \h </w:instrText>
      </w:r>
      <w:r>
        <w:rPr>
          <w:noProof/>
        </w:rPr>
      </w:r>
      <w:r>
        <w:rPr>
          <w:noProof/>
        </w:rPr>
        <w:fldChar w:fldCharType="separate"/>
      </w:r>
      <w:r>
        <w:rPr>
          <w:noProof/>
        </w:rPr>
        <w:t>29</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5.2.2.9</w:t>
      </w:r>
      <w:r>
        <w:rPr>
          <w:rFonts w:asciiTheme="minorHAnsi" w:eastAsiaTheme="minorEastAsia" w:hAnsiTheme="minorHAnsi" w:cstheme="minorBidi"/>
          <w:i w:val="0"/>
          <w:noProof/>
          <w:kern w:val="2"/>
          <w:sz w:val="21"/>
          <w:szCs w:val="22"/>
          <w:lang w:val="en-US" w:eastAsia="zh-CN"/>
        </w:rPr>
        <w:tab/>
      </w:r>
      <w:r>
        <w:rPr>
          <w:noProof/>
        </w:rPr>
        <w:t>Type: ServiceCapabilitiesNotification</w:t>
      </w:r>
      <w:r>
        <w:rPr>
          <w:noProof/>
        </w:rPr>
        <w:tab/>
      </w:r>
      <w:r>
        <w:rPr>
          <w:noProof/>
        </w:rPr>
        <w:fldChar w:fldCharType="begin"/>
      </w:r>
      <w:r>
        <w:rPr>
          <w:noProof/>
        </w:rPr>
        <w:instrText xml:space="preserve"> PAGEREF _Toc515957550 \h </w:instrText>
      </w:r>
      <w:r>
        <w:rPr>
          <w:noProof/>
        </w:rPr>
      </w:r>
      <w:r>
        <w:rPr>
          <w:noProof/>
        </w:rPr>
        <w:fldChar w:fldCharType="separate"/>
      </w:r>
      <w:r>
        <w:rPr>
          <w:noProof/>
        </w:rPr>
        <w:t>30</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5.2.2.10</w:t>
      </w:r>
      <w:r>
        <w:rPr>
          <w:rFonts w:asciiTheme="minorHAnsi" w:eastAsiaTheme="minorEastAsia" w:hAnsiTheme="minorHAnsi" w:cstheme="minorBidi"/>
          <w:i w:val="0"/>
          <w:noProof/>
          <w:kern w:val="2"/>
          <w:sz w:val="21"/>
          <w:szCs w:val="22"/>
          <w:lang w:val="en-US" w:eastAsia="zh-CN"/>
        </w:rPr>
        <w:tab/>
      </w:r>
      <w:r>
        <w:rPr>
          <w:noProof/>
        </w:rPr>
        <w:t>Type: CurrentCapabilitiesRequestNotification</w:t>
      </w:r>
      <w:r>
        <w:rPr>
          <w:noProof/>
        </w:rPr>
        <w:tab/>
      </w:r>
      <w:r>
        <w:rPr>
          <w:noProof/>
        </w:rPr>
        <w:fldChar w:fldCharType="begin"/>
      </w:r>
      <w:r>
        <w:rPr>
          <w:noProof/>
        </w:rPr>
        <w:instrText xml:space="preserve"> PAGEREF _Toc515957552 \h </w:instrText>
      </w:r>
      <w:r>
        <w:rPr>
          <w:noProof/>
        </w:rPr>
      </w:r>
      <w:r>
        <w:rPr>
          <w:noProof/>
        </w:rPr>
        <w:fldChar w:fldCharType="separate"/>
      </w:r>
      <w:r>
        <w:rPr>
          <w:noProof/>
        </w:rPr>
        <w:t>31</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5.2.2.11</w:t>
      </w:r>
      <w:r>
        <w:rPr>
          <w:rFonts w:asciiTheme="minorHAnsi" w:eastAsiaTheme="minorEastAsia" w:hAnsiTheme="minorHAnsi" w:cstheme="minorBidi"/>
          <w:i w:val="0"/>
          <w:noProof/>
          <w:kern w:val="2"/>
          <w:sz w:val="21"/>
          <w:szCs w:val="22"/>
          <w:lang w:val="en-US" w:eastAsia="zh-CN"/>
        </w:rPr>
        <w:tab/>
      </w:r>
      <w:r>
        <w:rPr>
          <w:noProof/>
        </w:rPr>
        <w:t>Type: ServiceCapabilitiesSubscriptionCancellationNotification</w:t>
      </w:r>
      <w:r>
        <w:rPr>
          <w:noProof/>
        </w:rPr>
        <w:tab/>
      </w:r>
      <w:r>
        <w:rPr>
          <w:noProof/>
        </w:rPr>
        <w:fldChar w:fldCharType="begin"/>
      </w:r>
      <w:r>
        <w:rPr>
          <w:noProof/>
        </w:rPr>
        <w:instrText xml:space="preserve"> PAGEREF _Toc515957553 \h </w:instrText>
      </w:r>
      <w:r>
        <w:rPr>
          <w:noProof/>
        </w:rPr>
      </w:r>
      <w:r>
        <w:rPr>
          <w:noProof/>
        </w:rPr>
        <w:fldChar w:fldCharType="separate"/>
      </w:r>
      <w:r>
        <w:rPr>
          <w:noProof/>
        </w:rPr>
        <w:t>31</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_Toc515957554 \h </w:instrText>
      </w:r>
      <w:r>
        <w:rPr>
          <w:noProof/>
        </w:rPr>
      </w:r>
      <w:r>
        <w:rPr>
          <w:noProof/>
        </w:rPr>
        <w:fldChar w:fldCharType="separate"/>
      </w:r>
      <w:r>
        <w:rPr>
          <w:noProof/>
        </w:rPr>
        <w:t>32</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5.2.3.1</w:t>
      </w:r>
      <w:r>
        <w:rPr>
          <w:rFonts w:asciiTheme="minorHAnsi" w:eastAsiaTheme="minorEastAsia" w:hAnsiTheme="minorHAnsi" w:cstheme="minorBidi"/>
          <w:i w:val="0"/>
          <w:noProof/>
          <w:kern w:val="2"/>
          <w:sz w:val="21"/>
          <w:szCs w:val="22"/>
          <w:lang w:val="en-US" w:eastAsia="zh-CN"/>
        </w:rPr>
        <w:tab/>
      </w:r>
      <w:r>
        <w:rPr>
          <w:noProof/>
        </w:rPr>
        <w:t>Enumeration: CapabilityStatus</w:t>
      </w:r>
      <w:r>
        <w:rPr>
          <w:noProof/>
        </w:rPr>
        <w:tab/>
      </w:r>
      <w:r>
        <w:rPr>
          <w:noProof/>
        </w:rPr>
        <w:fldChar w:fldCharType="begin"/>
      </w:r>
      <w:r>
        <w:rPr>
          <w:noProof/>
        </w:rPr>
        <w:instrText xml:space="preserve"> PAGEREF _Toc515957555 \h </w:instrText>
      </w:r>
      <w:r>
        <w:rPr>
          <w:noProof/>
        </w:rPr>
      </w:r>
      <w:r>
        <w:rPr>
          <w:noProof/>
        </w:rPr>
        <w:fldChar w:fldCharType="separate"/>
      </w:r>
      <w:r>
        <w:rPr>
          <w:noProof/>
        </w:rPr>
        <w:t>32</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5.2.3.2</w:t>
      </w:r>
      <w:r>
        <w:rPr>
          <w:rFonts w:asciiTheme="minorHAnsi" w:eastAsiaTheme="minorEastAsia" w:hAnsiTheme="minorHAnsi" w:cstheme="minorBidi"/>
          <w:i w:val="0"/>
          <w:noProof/>
          <w:kern w:val="2"/>
          <w:sz w:val="21"/>
          <w:szCs w:val="22"/>
          <w:lang w:val="en-US" w:eastAsia="zh-CN"/>
        </w:rPr>
        <w:tab/>
      </w:r>
      <w:r>
        <w:rPr>
          <w:noProof/>
        </w:rPr>
        <w:t>Enumeration: UserType</w:t>
      </w:r>
      <w:r>
        <w:rPr>
          <w:noProof/>
        </w:rPr>
        <w:tab/>
      </w:r>
      <w:r>
        <w:rPr>
          <w:noProof/>
        </w:rPr>
        <w:fldChar w:fldCharType="begin"/>
      </w:r>
      <w:r>
        <w:rPr>
          <w:noProof/>
        </w:rPr>
        <w:instrText xml:space="preserve"> PAGEREF _Toc515957556 \h </w:instrText>
      </w:r>
      <w:r>
        <w:rPr>
          <w:noProof/>
        </w:rPr>
      </w:r>
      <w:r>
        <w:rPr>
          <w:noProof/>
        </w:rPr>
        <w:fldChar w:fldCharType="separate"/>
      </w:r>
      <w:r>
        <w:rPr>
          <w:noProof/>
        </w:rPr>
        <w:t>32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sidRPr="002B2543">
        <w:rPr>
          <w:noProof/>
          <w:lang w:val="en-US"/>
        </w:rPr>
        <w:t>Values of the Link “rel” attribute</w:t>
      </w:r>
      <w:r>
        <w:rPr>
          <w:noProof/>
        </w:rPr>
        <w:tab/>
      </w:r>
      <w:r>
        <w:rPr>
          <w:noProof/>
        </w:rPr>
        <w:fldChar w:fldCharType="begin"/>
      </w:r>
      <w:r>
        <w:rPr>
          <w:noProof/>
        </w:rPr>
        <w:instrText xml:space="preserve"> PAGEREF _Toc515957557 \h </w:instrText>
      </w:r>
      <w:r>
        <w:rPr>
          <w:noProof/>
        </w:rPr>
      </w:r>
      <w:r>
        <w:rPr>
          <w:noProof/>
        </w:rPr>
        <w:fldChar w:fldCharType="separate"/>
      </w:r>
      <w:r>
        <w:rPr>
          <w:noProof/>
        </w:rPr>
        <w:t>32</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B2543">
        <w:rPr>
          <w:bCs/>
          <w:noProof/>
        </w:rPr>
        <w:t>5.3</w:t>
      </w:r>
      <w:r>
        <w:rPr>
          <w:rFonts w:asciiTheme="minorHAnsi" w:eastAsiaTheme="minorEastAsia" w:hAnsiTheme="minorHAnsi" w:cstheme="minorBidi"/>
          <w:b w:val="0"/>
          <w:smallCaps w:val="0"/>
          <w:noProof/>
          <w:kern w:val="2"/>
          <w:sz w:val="21"/>
          <w:szCs w:val="22"/>
          <w:lang w:val="en-US" w:eastAsia="zh-CN"/>
        </w:rPr>
        <w:tab/>
      </w:r>
      <w:r w:rsidRPr="002B2543">
        <w:rPr>
          <w:bCs/>
          <w:noProof/>
        </w:rPr>
        <w:t>Sequence Diagrams</w:t>
      </w:r>
      <w:r>
        <w:rPr>
          <w:noProof/>
        </w:rPr>
        <w:tab/>
      </w:r>
      <w:r>
        <w:rPr>
          <w:noProof/>
        </w:rPr>
        <w:fldChar w:fldCharType="begin"/>
      </w:r>
      <w:r>
        <w:rPr>
          <w:noProof/>
        </w:rPr>
        <w:instrText xml:space="preserve"> PAGEREF _Toc515957558 \h </w:instrText>
      </w:r>
      <w:r>
        <w:rPr>
          <w:noProof/>
        </w:rPr>
      </w:r>
      <w:r>
        <w:rPr>
          <w:noProof/>
        </w:rPr>
        <w:fldChar w:fldCharType="separate"/>
      </w:r>
      <w:r>
        <w:rPr>
          <w:noProof/>
        </w:rPr>
        <w:t>32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5.3.1</w:t>
      </w:r>
      <w:r>
        <w:rPr>
          <w:rFonts w:asciiTheme="minorHAnsi" w:eastAsiaTheme="minorEastAsia" w:hAnsiTheme="minorHAnsi" w:cstheme="minorBidi"/>
          <w:noProof/>
          <w:kern w:val="2"/>
          <w:sz w:val="21"/>
          <w:szCs w:val="22"/>
          <w:lang w:val="en-US" w:eastAsia="zh-CN"/>
        </w:rPr>
        <w:tab/>
      </w:r>
      <w:r>
        <w:rPr>
          <w:noProof/>
          <w:lang w:eastAsia="ko-KR"/>
        </w:rPr>
        <w:t>Retrieving and managing own service capabilities</w:t>
      </w:r>
      <w:r>
        <w:rPr>
          <w:noProof/>
        </w:rPr>
        <w:tab/>
      </w:r>
      <w:r>
        <w:rPr>
          <w:noProof/>
        </w:rPr>
        <w:fldChar w:fldCharType="begin"/>
      </w:r>
      <w:r>
        <w:rPr>
          <w:noProof/>
        </w:rPr>
        <w:instrText xml:space="preserve"> PAGEREF _Toc515957559 \h </w:instrText>
      </w:r>
      <w:r>
        <w:rPr>
          <w:noProof/>
        </w:rPr>
      </w:r>
      <w:r>
        <w:rPr>
          <w:noProof/>
        </w:rPr>
        <w:fldChar w:fldCharType="separate"/>
      </w:r>
      <w:r>
        <w:rPr>
          <w:noProof/>
        </w:rPr>
        <w:t>32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Handling of individual service capability information with Light-weight Resources</w:t>
      </w:r>
      <w:r>
        <w:rPr>
          <w:noProof/>
        </w:rPr>
        <w:tab/>
      </w:r>
      <w:r>
        <w:rPr>
          <w:noProof/>
        </w:rPr>
        <w:fldChar w:fldCharType="begin"/>
      </w:r>
      <w:r>
        <w:rPr>
          <w:noProof/>
        </w:rPr>
        <w:instrText xml:space="preserve"> PAGEREF _Toc515957560 \h </w:instrText>
      </w:r>
      <w:r>
        <w:rPr>
          <w:noProof/>
        </w:rPr>
      </w:r>
      <w:r>
        <w:rPr>
          <w:noProof/>
        </w:rPr>
        <w:fldChar w:fldCharType="separate"/>
      </w:r>
      <w:r>
        <w:rPr>
          <w:noProof/>
        </w:rPr>
        <w:t>34</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5.3.3</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w:t>
      </w:r>
      <w:r>
        <w:rPr>
          <w:noProof/>
        </w:rPr>
        <w:tab/>
      </w:r>
      <w:r>
        <w:rPr>
          <w:noProof/>
        </w:rPr>
        <w:fldChar w:fldCharType="begin"/>
      </w:r>
      <w:r>
        <w:rPr>
          <w:noProof/>
        </w:rPr>
        <w:instrText xml:space="preserve"> PAGEREF _Toc515957561 \h </w:instrText>
      </w:r>
      <w:r>
        <w:rPr>
          <w:noProof/>
        </w:rPr>
      </w:r>
      <w:r>
        <w:rPr>
          <w:noProof/>
        </w:rPr>
        <w:fldChar w:fldCharType="separate"/>
      </w:r>
      <w:r>
        <w:rPr>
          <w:noProof/>
        </w:rPr>
        <w:t>35</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5.3.4</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 list</w:t>
      </w:r>
      <w:r>
        <w:rPr>
          <w:noProof/>
        </w:rPr>
        <w:tab/>
      </w:r>
      <w:r>
        <w:rPr>
          <w:noProof/>
        </w:rPr>
        <w:fldChar w:fldCharType="begin"/>
      </w:r>
      <w:r>
        <w:rPr>
          <w:noProof/>
        </w:rPr>
        <w:instrText xml:space="preserve"> PAGEREF _Toc515957562 \h </w:instrText>
      </w:r>
      <w:r>
        <w:rPr>
          <w:noProof/>
        </w:rPr>
      </w:r>
      <w:r>
        <w:rPr>
          <w:noProof/>
        </w:rPr>
        <w:fldChar w:fldCharType="separate"/>
      </w:r>
      <w:r>
        <w:rPr>
          <w:noProof/>
        </w:rPr>
        <w:t>35</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5.3.5</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an ad-hoc created contact list</w:t>
      </w:r>
      <w:r>
        <w:rPr>
          <w:noProof/>
        </w:rPr>
        <w:tab/>
      </w:r>
      <w:r>
        <w:rPr>
          <w:noProof/>
        </w:rPr>
        <w:fldChar w:fldCharType="begin"/>
      </w:r>
      <w:r>
        <w:rPr>
          <w:noProof/>
        </w:rPr>
        <w:instrText xml:space="preserve"> PAGEREF _Toc515957563 \h </w:instrText>
      </w:r>
      <w:r>
        <w:rPr>
          <w:noProof/>
        </w:rPr>
      </w:r>
      <w:r>
        <w:rPr>
          <w:noProof/>
        </w:rPr>
        <w:fldChar w:fldCharType="separate"/>
      </w:r>
      <w:r>
        <w:rPr>
          <w:noProof/>
        </w:rPr>
        <w:t>36</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5.3.6</w:t>
      </w:r>
      <w:r>
        <w:rPr>
          <w:rFonts w:asciiTheme="minorHAnsi" w:eastAsiaTheme="minorEastAsia" w:hAnsiTheme="minorHAnsi" w:cstheme="minorBidi"/>
          <w:noProof/>
          <w:kern w:val="2"/>
          <w:sz w:val="21"/>
          <w:szCs w:val="22"/>
          <w:lang w:val="en-US" w:eastAsia="zh-CN"/>
        </w:rPr>
        <w:tab/>
      </w:r>
      <w:r>
        <w:rPr>
          <w:noProof/>
          <w:lang w:eastAsia="ko-KR"/>
        </w:rPr>
        <w:t>Subscription to service capabilities notifications</w:t>
      </w:r>
      <w:r>
        <w:rPr>
          <w:noProof/>
        </w:rPr>
        <w:tab/>
      </w:r>
      <w:r>
        <w:rPr>
          <w:noProof/>
        </w:rPr>
        <w:fldChar w:fldCharType="begin"/>
      </w:r>
      <w:r>
        <w:rPr>
          <w:noProof/>
        </w:rPr>
        <w:instrText xml:space="preserve"> PAGEREF _Toc515957564 \h </w:instrText>
      </w:r>
      <w:r>
        <w:rPr>
          <w:noProof/>
        </w:rPr>
      </w:r>
      <w:r>
        <w:rPr>
          <w:noProof/>
        </w:rPr>
        <w:fldChar w:fldCharType="separate"/>
      </w:r>
      <w:r>
        <w:rPr>
          <w:noProof/>
        </w:rPr>
        <w:t>37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5.3.7</w:t>
      </w:r>
      <w:r>
        <w:rPr>
          <w:rFonts w:asciiTheme="minorHAnsi" w:eastAsiaTheme="minorEastAsia" w:hAnsiTheme="minorHAnsi" w:cstheme="minorBidi"/>
          <w:noProof/>
          <w:kern w:val="2"/>
          <w:sz w:val="21"/>
          <w:szCs w:val="22"/>
          <w:lang w:val="en-US" w:eastAsia="zh-CN"/>
        </w:rPr>
        <w:tab/>
      </w:r>
      <w:r>
        <w:rPr>
          <w:noProof/>
          <w:lang w:eastAsia="ko-KR"/>
        </w:rPr>
        <w:t>Handling of the information for an individual subscription to notifications Light-weight Resources</w:t>
      </w:r>
      <w:r>
        <w:rPr>
          <w:noProof/>
        </w:rPr>
        <w:tab/>
      </w:r>
      <w:r>
        <w:rPr>
          <w:noProof/>
        </w:rPr>
        <w:fldChar w:fldCharType="begin"/>
      </w:r>
      <w:r>
        <w:rPr>
          <w:noProof/>
        </w:rPr>
        <w:instrText xml:space="preserve"> PAGEREF _Toc515957565 \h </w:instrText>
      </w:r>
      <w:r>
        <w:rPr>
          <w:noProof/>
        </w:rPr>
      </w:r>
      <w:r>
        <w:rPr>
          <w:noProof/>
        </w:rPr>
        <w:fldChar w:fldCharType="separate"/>
      </w:r>
      <w:r>
        <w:rPr>
          <w:noProof/>
        </w:rPr>
        <w:t>38</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5.3.8</w:t>
      </w:r>
      <w:r>
        <w:rPr>
          <w:rFonts w:asciiTheme="minorHAnsi" w:eastAsiaTheme="minorEastAsia" w:hAnsiTheme="minorHAnsi" w:cstheme="minorBidi"/>
          <w:noProof/>
          <w:kern w:val="2"/>
          <w:sz w:val="21"/>
          <w:szCs w:val="22"/>
          <w:lang w:val="en-US" w:eastAsia="zh-CN"/>
        </w:rPr>
        <w:tab/>
      </w:r>
      <w:r>
        <w:rPr>
          <w:noProof/>
          <w:lang w:eastAsia="ko-KR"/>
        </w:rPr>
        <w:t>Responding to request for current service capabilities</w:t>
      </w:r>
      <w:r>
        <w:rPr>
          <w:noProof/>
        </w:rPr>
        <w:tab/>
      </w:r>
      <w:r>
        <w:rPr>
          <w:noProof/>
        </w:rPr>
        <w:fldChar w:fldCharType="begin"/>
      </w:r>
      <w:r>
        <w:rPr>
          <w:noProof/>
        </w:rPr>
        <w:instrText xml:space="preserve"> PAGEREF _Toc515957566 \h </w:instrText>
      </w:r>
      <w:r>
        <w:rPr>
          <w:noProof/>
        </w:rPr>
      </w:r>
      <w:r>
        <w:rPr>
          <w:noProof/>
        </w:rPr>
        <w:fldChar w:fldCharType="separate"/>
      </w:r>
      <w:r>
        <w:rPr>
          <w:noProof/>
        </w:rPr>
        <w:t>38</w:t>
      </w:r>
      <w:r>
        <w:rPr>
          <w:noProof/>
        </w:rPr>
        <w:fldChar w:fldCharType="end"/>
      </w:r>
    </w:p>
    <w:p w:rsidR="00AB458C" w:rsidRDefault="00AB458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_Toc515957567 \h </w:instrText>
      </w:r>
      <w:r>
        <w:rPr>
          <w:noProof/>
        </w:rPr>
      </w:r>
      <w:r>
        <w:rPr>
          <w:noProof/>
        </w:rPr>
        <w:fldChar w:fldCharType="separate"/>
      </w:r>
      <w:r>
        <w:rPr>
          <w:noProof/>
        </w:rPr>
        <w:t>40</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Resource: Service Capability Sources</w:t>
      </w:r>
      <w:r>
        <w:rPr>
          <w:noProof/>
        </w:rPr>
        <w:tab/>
      </w:r>
      <w:r>
        <w:rPr>
          <w:noProof/>
        </w:rPr>
        <w:fldChar w:fldCharType="begin"/>
      </w:r>
      <w:r>
        <w:rPr>
          <w:noProof/>
        </w:rPr>
        <w:instrText xml:space="preserve"> PAGEREF _Toc515957568 \h </w:instrText>
      </w:r>
      <w:r>
        <w:rPr>
          <w:noProof/>
        </w:rPr>
      </w:r>
      <w:r>
        <w:rPr>
          <w:noProof/>
        </w:rPr>
        <w:fldChar w:fldCharType="separate"/>
      </w:r>
      <w:r>
        <w:rPr>
          <w:noProof/>
        </w:rPr>
        <w:t>40</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_Toc515957569 \h </w:instrText>
      </w:r>
      <w:r>
        <w:rPr>
          <w:noProof/>
        </w:rPr>
      </w:r>
      <w:r>
        <w:rPr>
          <w:noProof/>
        </w:rPr>
        <w:fldChar w:fldCharType="separate"/>
      </w:r>
      <w:r>
        <w:rPr>
          <w:noProof/>
        </w:rPr>
        <w:t>40</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_Toc515957570 \h </w:instrText>
      </w:r>
      <w:r>
        <w:rPr>
          <w:noProof/>
        </w:rPr>
      </w:r>
      <w:r>
        <w:rPr>
          <w:noProof/>
        </w:rPr>
        <w:fldChar w:fldCharType="separate"/>
      </w:r>
      <w:r>
        <w:rPr>
          <w:noProof/>
        </w:rPr>
        <w:t>40</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_Toc515957571 \h </w:instrText>
      </w:r>
      <w:r>
        <w:rPr>
          <w:noProof/>
        </w:rPr>
      </w:r>
      <w:r>
        <w:rPr>
          <w:noProof/>
        </w:rPr>
        <w:fldChar w:fldCharType="separate"/>
      </w:r>
      <w:r>
        <w:rPr>
          <w:noProof/>
        </w:rPr>
        <w:t>41</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Retrieve a list with status of all own service capabilities (Informative)</w:t>
      </w:r>
      <w:r>
        <w:rPr>
          <w:noProof/>
        </w:rPr>
        <w:tab/>
      </w:r>
      <w:r>
        <w:rPr>
          <w:noProof/>
        </w:rPr>
        <w:fldChar w:fldCharType="begin"/>
      </w:r>
      <w:r>
        <w:rPr>
          <w:noProof/>
        </w:rPr>
        <w:instrText xml:space="preserve"> PAGEREF _Toc515957572 \h </w:instrText>
      </w:r>
      <w:r>
        <w:rPr>
          <w:noProof/>
        </w:rPr>
      </w:r>
      <w:r>
        <w:rPr>
          <w:noProof/>
        </w:rPr>
        <w:fldChar w:fldCharType="separate"/>
      </w:r>
      <w:r>
        <w:rPr>
          <w:noProof/>
        </w:rPr>
        <w:t>41</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_Toc515957573 \h </w:instrText>
      </w:r>
      <w:r>
        <w:rPr>
          <w:noProof/>
        </w:rPr>
      </w:r>
      <w:r>
        <w:rPr>
          <w:noProof/>
        </w:rPr>
        <w:fldChar w:fldCharType="separate"/>
      </w:r>
      <w:r>
        <w:rPr>
          <w:noProof/>
        </w:rPr>
        <w:t>41</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_Toc515957574 \h </w:instrText>
      </w:r>
      <w:r>
        <w:rPr>
          <w:noProof/>
        </w:rPr>
      </w:r>
      <w:r>
        <w:rPr>
          <w:noProof/>
        </w:rPr>
        <w:fldChar w:fldCharType="separate"/>
      </w:r>
      <w:r>
        <w:rPr>
          <w:noProof/>
        </w:rPr>
        <w:t>41</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6.1.3.2</w:t>
      </w:r>
      <w:r>
        <w:rPr>
          <w:rFonts w:asciiTheme="minorHAnsi" w:eastAsiaTheme="minorEastAsia" w:hAnsiTheme="minorHAnsi" w:cstheme="minorBidi"/>
          <w:i w:val="0"/>
          <w:noProof/>
          <w:kern w:val="2"/>
          <w:sz w:val="21"/>
          <w:szCs w:val="22"/>
          <w:lang w:val="en-US" w:eastAsia="zh-CN"/>
        </w:rPr>
        <w:tab/>
      </w:r>
      <w:r>
        <w:rPr>
          <w:noProof/>
        </w:rPr>
        <w:t>Example 2: Retrieve a list with status of all own service capabilities using a filter (Informative)</w:t>
      </w:r>
      <w:r>
        <w:rPr>
          <w:noProof/>
        </w:rPr>
        <w:tab/>
      </w:r>
      <w:r>
        <w:rPr>
          <w:noProof/>
        </w:rPr>
        <w:fldChar w:fldCharType="begin"/>
      </w:r>
      <w:r>
        <w:rPr>
          <w:noProof/>
        </w:rPr>
        <w:instrText xml:space="preserve"> PAGEREF _Toc515957575 \h </w:instrText>
      </w:r>
      <w:r>
        <w:rPr>
          <w:noProof/>
        </w:rPr>
      </w:r>
      <w:r>
        <w:rPr>
          <w:noProof/>
        </w:rPr>
        <w:fldChar w:fldCharType="separate"/>
      </w:r>
      <w:r>
        <w:rPr>
          <w:noProof/>
        </w:rPr>
        <w:t>42</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_Toc515957576 \h </w:instrText>
      </w:r>
      <w:r>
        <w:rPr>
          <w:noProof/>
        </w:rPr>
      </w:r>
      <w:r>
        <w:rPr>
          <w:noProof/>
        </w:rPr>
        <w:fldChar w:fldCharType="separate"/>
      </w:r>
      <w:r>
        <w:rPr>
          <w:noProof/>
        </w:rPr>
        <w:t>42</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_Toc515957577 \h </w:instrText>
      </w:r>
      <w:r>
        <w:rPr>
          <w:noProof/>
        </w:rPr>
      </w:r>
      <w:r>
        <w:rPr>
          <w:noProof/>
        </w:rPr>
        <w:fldChar w:fldCharType="separate"/>
      </w:r>
      <w:r>
        <w:rPr>
          <w:noProof/>
        </w:rPr>
        <w:t>42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_Toc515957578 \h </w:instrText>
      </w:r>
      <w:r>
        <w:rPr>
          <w:noProof/>
        </w:rPr>
      </w:r>
      <w:r>
        <w:rPr>
          <w:noProof/>
        </w:rPr>
        <w:fldChar w:fldCharType="separate"/>
      </w:r>
      <w:r>
        <w:rPr>
          <w:noProof/>
        </w:rPr>
        <w:t>42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_Toc515957579 \h </w:instrText>
      </w:r>
      <w:r>
        <w:rPr>
          <w:noProof/>
        </w:rPr>
      </w:r>
      <w:r>
        <w:rPr>
          <w:noProof/>
        </w:rPr>
        <w:fldChar w:fldCharType="separate"/>
      </w:r>
      <w:r>
        <w:rPr>
          <w:noProof/>
        </w:rPr>
        <w:t>42</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 xml:space="preserve">Example 1: Create a new service Capability Source using ‘tel’ URI, response with a copy of created resource </w:t>
      </w:r>
      <w:r>
        <w:rPr>
          <w:noProof/>
        </w:rPr>
        <w:tab/>
        <w:t>(Informative)</w:t>
      </w:r>
      <w:r>
        <w:rPr>
          <w:noProof/>
        </w:rPr>
        <w:tab/>
      </w:r>
      <w:r>
        <w:rPr>
          <w:noProof/>
        </w:rPr>
        <w:fldChar w:fldCharType="begin"/>
      </w:r>
      <w:r>
        <w:rPr>
          <w:noProof/>
        </w:rPr>
        <w:instrText xml:space="preserve"> PAGEREF _Toc515957580 \h </w:instrText>
      </w:r>
      <w:r>
        <w:rPr>
          <w:noProof/>
        </w:rPr>
      </w:r>
      <w:r>
        <w:rPr>
          <w:noProof/>
        </w:rPr>
        <w:fldChar w:fldCharType="separate"/>
      </w:r>
      <w:r>
        <w:rPr>
          <w:noProof/>
        </w:rPr>
        <w:t>42</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lastRenderedPageBreak/>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_Toc515957581 \h </w:instrText>
      </w:r>
      <w:r>
        <w:rPr>
          <w:noProof/>
        </w:rPr>
      </w:r>
      <w:r>
        <w:rPr>
          <w:noProof/>
        </w:rPr>
        <w:fldChar w:fldCharType="separate"/>
      </w:r>
      <w:r>
        <w:rPr>
          <w:noProof/>
        </w:rPr>
        <w:t>42</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_Toc515957582 \h </w:instrText>
      </w:r>
      <w:r>
        <w:rPr>
          <w:noProof/>
        </w:rPr>
      </w:r>
      <w:r>
        <w:rPr>
          <w:noProof/>
        </w:rPr>
        <w:fldChar w:fldCharType="separate"/>
      </w:r>
      <w:r>
        <w:rPr>
          <w:noProof/>
        </w:rPr>
        <w:t>43</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Create a new service Capability Source using ‘acr’ URI, response with a copy of created resource </w:t>
      </w:r>
      <w:r>
        <w:rPr>
          <w:noProof/>
        </w:rPr>
        <w:tab/>
        <w:t>(Informative)</w:t>
      </w:r>
      <w:r>
        <w:rPr>
          <w:noProof/>
        </w:rPr>
        <w:tab/>
      </w:r>
      <w:r>
        <w:rPr>
          <w:noProof/>
        </w:rPr>
        <w:fldChar w:fldCharType="begin"/>
      </w:r>
      <w:r>
        <w:rPr>
          <w:noProof/>
        </w:rPr>
        <w:instrText xml:space="preserve"> PAGEREF _Toc515957583 \h </w:instrText>
      </w:r>
      <w:r>
        <w:rPr>
          <w:noProof/>
        </w:rPr>
      </w:r>
      <w:r>
        <w:rPr>
          <w:noProof/>
        </w:rPr>
        <w:fldChar w:fldCharType="separate"/>
      </w:r>
      <w:r>
        <w:rPr>
          <w:noProof/>
        </w:rPr>
        <w:t>43</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_Toc515957584 \h </w:instrText>
      </w:r>
      <w:r>
        <w:rPr>
          <w:noProof/>
        </w:rPr>
      </w:r>
      <w:r>
        <w:rPr>
          <w:noProof/>
        </w:rPr>
        <w:fldChar w:fldCharType="separate"/>
      </w:r>
      <w:r>
        <w:rPr>
          <w:noProof/>
        </w:rPr>
        <w:t>43</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_Toc515957585 \h </w:instrText>
      </w:r>
      <w:r>
        <w:rPr>
          <w:noProof/>
        </w:rPr>
      </w:r>
      <w:r>
        <w:rPr>
          <w:noProof/>
        </w:rPr>
        <w:fldChar w:fldCharType="separate"/>
      </w:r>
      <w:r>
        <w:rPr>
          <w:noProof/>
        </w:rPr>
        <w:t>43</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Example 3: Create a new service Capability Source, response with a location of created resource (Informative)</w:t>
      </w:r>
      <w:r>
        <w:rPr>
          <w:noProof/>
        </w:rPr>
        <w:tab/>
      </w:r>
      <w:r>
        <w:rPr>
          <w:noProof/>
        </w:rPr>
        <w:fldChar w:fldCharType="begin"/>
      </w:r>
      <w:r>
        <w:rPr>
          <w:noProof/>
        </w:rPr>
        <w:instrText xml:space="preserve"> PAGEREF _Toc515957586 \h </w:instrText>
      </w:r>
      <w:r>
        <w:rPr>
          <w:noProof/>
        </w:rPr>
      </w:r>
      <w:r>
        <w:rPr>
          <w:noProof/>
        </w:rPr>
        <w:fldChar w:fldCharType="separate"/>
      </w:r>
      <w:r>
        <w:rPr>
          <w:noProof/>
        </w:rPr>
        <w:t>44</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_Toc515957587 \h </w:instrText>
      </w:r>
      <w:r>
        <w:rPr>
          <w:noProof/>
        </w:rPr>
      </w:r>
      <w:r>
        <w:rPr>
          <w:noProof/>
        </w:rPr>
        <w:fldChar w:fldCharType="separate"/>
      </w:r>
      <w:r>
        <w:rPr>
          <w:noProof/>
        </w:rPr>
        <w:t>44</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_Toc515957588 \h </w:instrText>
      </w:r>
      <w:r>
        <w:rPr>
          <w:noProof/>
        </w:rPr>
      </w:r>
      <w:r>
        <w:rPr>
          <w:noProof/>
        </w:rPr>
        <w:fldChar w:fldCharType="separate"/>
      </w:r>
      <w:r>
        <w:rPr>
          <w:noProof/>
        </w:rPr>
        <w:t>44</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Example 4: Creating a new Capability Source fails (Informative)</w:t>
      </w:r>
      <w:r>
        <w:rPr>
          <w:noProof/>
        </w:rPr>
        <w:tab/>
      </w:r>
      <w:r>
        <w:rPr>
          <w:noProof/>
        </w:rPr>
        <w:fldChar w:fldCharType="begin"/>
      </w:r>
      <w:r>
        <w:rPr>
          <w:noProof/>
        </w:rPr>
        <w:instrText xml:space="preserve"> PAGEREF _Toc515957589 \h </w:instrText>
      </w:r>
      <w:r>
        <w:rPr>
          <w:noProof/>
        </w:rPr>
      </w:r>
      <w:r>
        <w:rPr>
          <w:noProof/>
        </w:rPr>
        <w:fldChar w:fldCharType="separate"/>
      </w:r>
      <w:r>
        <w:rPr>
          <w:noProof/>
        </w:rPr>
        <w:t>44</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_Toc515957590 \h </w:instrText>
      </w:r>
      <w:r>
        <w:rPr>
          <w:noProof/>
        </w:rPr>
      </w:r>
      <w:r>
        <w:rPr>
          <w:noProof/>
        </w:rPr>
        <w:fldChar w:fldCharType="separate"/>
      </w:r>
      <w:r>
        <w:rPr>
          <w:noProof/>
        </w:rPr>
        <w:t>44</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_Toc515957591 \h </w:instrText>
      </w:r>
      <w:r>
        <w:rPr>
          <w:noProof/>
        </w:rPr>
      </w:r>
      <w:r>
        <w:rPr>
          <w:noProof/>
        </w:rPr>
        <w:fldChar w:fldCharType="separate"/>
      </w:r>
      <w:r>
        <w:rPr>
          <w:noProof/>
        </w:rPr>
        <w:t>45</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_Toc515957592 \h </w:instrText>
      </w:r>
      <w:r>
        <w:rPr>
          <w:noProof/>
        </w:rPr>
      </w:r>
      <w:r>
        <w:rPr>
          <w:noProof/>
        </w:rPr>
        <w:fldChar w:fldCharType="separate"/>
      </w:r>
      <w:r>
        <w:rPr>
          <w:noProof/>
        </w:rPr>
        <w:t>45</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Source</w:t>
      </w:r>
      <w:r>
        <w:rPr>
          <w:noProof/>
        </w:rPr>
        <w:tab/>
      </w:r>
      <w:r>
        <w:rPr>
          <w:noProof/>
        </w:rPr>
        <w:fldChar w:fldCharType="begin"/>
      </w:r>
      <w:r>
        <w:rPr>
          <w:noProof/>
        </w:rPr>
        <w:instrText xml:space="preserve"> PAGEREF _Toc515957593 \h </w:instrText>
      </w:r>
      <w:r>
        <w:rPr>
          <w:noProof/>
        </w:rPr>
      </w:r>
      <w:r>
        <w:rPr>
          <w:noProof/>
        </w:rPr>
        <w:fldChar w:fldCharType="separate"/>
      </w:r>
      <w:r>
        <w:rPr>
          <w:noProof/>
        </w:rPr>
        <w:t>45</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_Toc515957594 \h </w:instrText>
      </w:r>
      <w:r>
        <w:rPr>
          <w:noProof/>
        </w:rPr>
      </w:r>
      <w:r>
        <w:rPr>
          <w:noProof/>
        </w:rPr>
        <w:fldChar w:fldCharType="separate"/>
      </w:r>
      <w:r>
        <w:rPr>
          <w:noProof/>
        </w:rPr>
        <w:t>45</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_Toc515957595 \h </w:instrText>
      </w:r>
      <w:r>
        <w:rPr>
          <w:noProof/>
        </w:rPr>
      </w:r>
      <w:r>
        <w:rPr>
          <w:noProof/>
        </w:rPr>
        <w:fldChar w:fldCharType="separate"/>
      </w:r>
      <w:r>
        <w:rPr>
          <w:noProof/>
        </w:rPr>
        <w:t>45</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_Toc515957596 \h </w:instrText>
      </w:r>
      <w:r>
        <w:rPr>
          <w:noProof/>
        </w:rPr>
      </w:r>
      <w:r>
        <w:rPr>
          <w:noProof/>
        </w:rPr>
        <w:fldChar w:fldCharType="separate"/>
      </w:r>
      <w:r>
        <w:rPr>
          <w:noProof/>
        </w:rPr>
        <w:t>46</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service capabilities registered for a particular Capability Source (Informative)</w:t>
      </w:r>
      <w:r>
        <w:rPr>
          <w:noProof/>
        </w:rPr>
        <w:tab/>
      </w:r>
      <w:r>
        <w:rPr>
          <w:noProof/>
        </w:rPr>
        <w:fldChar w:fldCharType="begin"/>
      </w:r>
      <w:r>
        <w:rPr>
          <w:noProof/>
        </w:rPr>
        <w:instrText xml:space="preserve"> PAGEREF _Toc515957597 \h </w:instrText>
      </w:r>
      <w:r>
        <w:rPr>
          <w:noProof/>
        </w:rPr>
      </w:r>
      <w:r>
        <w:rPr>
          <w:noProof/>
        </w:rPr>
        <w:fldChar w:fldCharType="separate"/>
      </w:r>
      <w:r>
        <w:rPr>
          <w:noProof/>
        </w:rPr>
        <w:t>46</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_Toc515957598 \h </w:instrText>
      </w:r>
      <w:r>
        <w:rPr>
          <w:noProof/>
        </w:rPr>
      </w:r>
      <w:r>
        <w:rPr>
          <w:noProof/>
        </w:rPr>
        <w:fldChar w:fldCharType="separate"/>
      </w:r>
      <w:r>
        <w:rPr>
          <w:noProof/>
        </w:rPr>
        <w:t>46</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_Toc515957599 \h </w:instrText>
      </w:r>
      <w:r>
        <w:rPr>
          <w:noProof/>
        </w:rPr>
      </w:r>
      <w:r>
        <w:rPr>
          <w:noProof/>
        </w:rPr>
        <w:fldChar w:fldCharType="separate"/>
      </w:r>
      <w:r>
        <w:rPr>
          <w:noProof/>
        </w:rPr>
        <w:t>46</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Retrieving service capabilities for non-existent Capability Source (Informative)</w:t>
      </w:r>
      <w:r>
        <w:rPr>
          <w:noProof/>
        </w:rPr>
        <w:tab/>
      </w:r>
      <w:r>
        <w:rPr>
          <w:noProof/>
        </w:rPr>
        <w:fldChar w:fldCharType="begin"/>
      </w:r>
      <w:r>
        <w:rPr>
          <w:noProof/>
        </w:rPr>
        <w:instrText xml:space="preserve"> PAGEREF _Toc515957600 \h </w:instrText>
      </w:r>
      <w:r>
        <w:rPr>
          <w:noProof/>
        </w:rPr>
      </w:r>
      <w:r>
        <w:rPr>
          <w:noProof/>
        </w:rPr>
        <w:fldChar w:fldCharType="separate"/>
      </w:r>
      <w:r>
        <w:rPr>
          <w:noProof/>
        </w:rPr>
        <w:t>46</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_Toc515957601 \h </w:instrText>
      </w:r>
      <w:r>
        <w:rPr>
          <w:noProof/>
        </w:rPr>
      </w:r>
      <w:r>
        <w:rPr>
          <w:noProof/>
        </w:rPr>
        <w:fldChar w:fldCharType="separate"/>
      </w:r>
      <w:r>
        <w:rPr>
          <w:noProof/>
        </w:rPr>
        <w:t>46</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_Toc515957602 \h </w:instrText>
      </w:r>
      <w:r>
        <w:rPr>
          <w:noProof/>
        </w:rPr>
      </w:r>
      <w:r>
        <w:rPr>
          <w:noProof/>
        </w:rPr>
        <w:fldChar w:fldCharType="separate"/>
      </w:r>
      <w:r>
        <w:rPr>
          <w:noProof/>
        </w:rPr>
        <w:t>47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_Toc515957603 \h </w:instrText>
      </w:r>
      <w:r>
        <w:rPr>
          <w:noProof/>
        </w:rPr>
      </w:r>
      <w:r>
        <w:rPr>
          <w:noProof/>
        </w:rPr>
        <w:fldChar w:fldCharType="separate"/>
      </w:r>
      <w:r>
        <w:rPr>
          <w:noProof/>
        </w:rPr>
        <w:t>47</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6.2.4.1</w:t>
      </w:r>
      <w:r>
        <w:rPr>
          <w:rFonts w:asciiTheme="minorHAnsi" w:eastAsiaTheme="minorEastAsia" w:hAnsiTheme="minorHAnsi" w:cstheme="minorBidi"/>
          <w:i w:val="0"/>
          <w:noProof/>
          <w:kern w:val="2"/>
          <w:sz w:val="21"/>
          <w:szCs w:val="22"/>
          <w:lang w:val="en-US" w:eastAsia="zh-CN"/>
        </w:rPr>
        <w:tab/>
      </w:r>
      <w:r>
        <w:rPr>
          <w:noProof/>
        </w:rPr>
        <w:t>Example 1: Enable service capabilities for a particular Capability Source (Informative)</w:t>
      </w:r>
      <w:r>
        <w:rPr>
          <w:noProof/>
        </w:rPr>
        <w:tab/>
      </w:r>
      <w:r>
        <w:rPr>
          <w:noProof/>
        </w:rPr>
        <w:fldChar w:fldCharType="begin"/>
      </w:r>
      <w:r>
        <w:rPr>
          <w:noProof/>
        </w:rPr>
        <w:instrText xml:space="preserve"> PAGEREF _Toc515957604 \h </w:instrText>
      </w:r>
      <w:r>
        <w:rPr>
          <w:noProof/>
        </w:rPr>
      </w:r>
      <w:r>
        <w:rPr>
          <w:noProof/>
        </w:rPr>
        <w:fldChar w:fldCharType="separate"/>
      </w:r>
      <w:r>
        <w:rPr>
          <w:noProof/>
        </w:rPr>
        <w:t>47</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_Toc515957605 \h </w:instrText>
      </w:r>
      <w:r>
        <w:rPr>
          <w:noProof/>
        </w:rPr>
      </w:r>
      <w:r>
        <w:rPr>
          <w:noProof/>
        </w:rPr>
        <w:fldChar w:fldCharType="separate"/>
      </w:r>
      <w:r>
        <w:rPr>
          <w:noProof/>
        </w:rPr>
        <w:t>47</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_Toc515957606 \h </w:instrText>
      </w:r>
      <w:r>
        <w:rPr>
          <w:noProof/>
        </w:rPr>
      </w:r>
      <w:r>
        <w:rPr>
          <w:noProof/>
        </w:rPr>
        <w:fldChar w:fldCharType="separate"/>
      </w:r>
      <w:r>
        <w:rPr>
          <w:noProof/>
        </w:rPr>
        <w:t>47</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6.2.4.2</w:t>
      </w:r>
      <w:r>
        <w:rPr>
          <w:rFonts w:asciiTheme="minorHAnsi" w:eastAsiaTheme="minorEastAsia" w:hAnsiTheme="minorHAnsi" w:cstheme="minorBidi"/>
          <w:i w:val="0"/>
          <w:noProof/>
          <w:kern w:val="2"/>
          <w:sz w:val="21"/>
          <w:szCs w:val="22"/>
          <w:lang w:val="en-US" w:eastAsia="zh-CN"/>
        </w:rPr>
        <w:tab/>
      </w:r>
      <w:r>
        <w:rPr>
          <w:noProof/>
        </w:rPr>
        <w:t>Example 2: Create (register) a new service capability for a particular Capability Source (Informative)</w:t>
      </w:r>
      <w:r>
        <w:rPr>
          <w:noProof/>
        </w:rPr>
        <w:tab/>
      </w:r>
      <w:r>
        <w:rPr>
          <w:noProof/>
        </w:rPr>
        <w:fldChar w:fldCharType="begin"/>
      </w:r>
      <w:r>
        <w:rPr>
          <w:noProof/>
        </w:rPr>
        <w:instrText xml:space="preserve"> PAGEREF _Toc515957607 \h </w:instrText>
      </w:r>
      <w:r>
        <w:rPr>
          <w:noProof/>
        </w:rPr>
      </w:r>
      <w:r>
        <w:rPr>
          <w:noProof/>
        </w:rPr>
        <w:fldChar w:fldCharType="separate"/>
      </w:r>
      <w:r>
        <w:rPr>
          <w:noProof/>
        </w:rPr>
        <w:t>48</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_Toc515957608 \h </w:instrText>
      </w:r>
      <w:r>
        <w:rPr>
          <w:noProof/>
        </w:rPr>
      </w:r>
      <w:r>
        <w:rPr>
          <w:noProof/>
        </w:rPr>
        <w:fldChar w:fldCharType="separate"/>
      </w:r>
      <w:r>
        <w:rPr>
          <w:noProof/>
        </w:rPr>
        <w:t>48</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_Toc515957609 \h </w:instrText>
      </w:r>
      <w:r>
        <w:rPr>
          <w:noProof/>
        </w:rPr>
      </w:r>
      <w:r>
        <w:rPr>
          <w:noProof/>
        </w:rPr>
        <w:fldChar w:fldCharType="separate"/>
      </w:r>
      <w:r>
        <w:rPr>
          <w:noProof/>
        </w:rPr>
        <w:t>48</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_Toc515957610 \h </w:instrText>
      </w:r>
      <w:r>
        <w:rPr>
          <w:noProof/>
        </w:rPr>
      </w:r>
      <w:r>
        <w:rPr>
          <w:noProof/>
        </w:rPr>
        <w:fldChar w:fldCharType="separate"/>
      </w:r>
      <w:r>
        <w:rPr>
          <w:noProof/>
        </w:rPr>
        <w:t>48</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_Toc515957611 \h </w:instrText>
      </w:r>
      <w:r>
        <w:rPr>
          <w:noProof/>
        </w:rPr>
      </w:r>
      <w:r>
        <w:rPr>
          <w:noProof/>
        </w:rPr>
        <w:fldChar w:fldCharType="separate"/>
      </w:r>
      <w:r>
        <w:rPr>
          <w:noProof/>
        </w:rPr>
        <w:t>49</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Deregister service Capability Source (Informative)</w:t>
      </w:r>
      <w:r>
        <w:rPr>
          <w:noProof/>
        </w:rPr>
        <w:tab/>
      </w:r>
      <w:r>
        <w:rPr>
          <w:noProof/>
        </w:rPr>
        <w:fldChar w:fldCharType="begin"/>
      </w:r>
      <w:r>
        <w:rPr>
          <w:noProof/>
        </w:rPr>
        <w:instrText xml:space="preserve"> PAGEREF _Toc515957612 \h </w:instrText>
      </w:r>
      <w:r>
        <w:rPr>
          <w:noProof/>
        </w:rPr>
      </w:r>
      <w:r>
        <w:rPr>
          <w:noProof/>
        </w:rPr>
        <w:fldChar w:fldCharType="separate"/>
      </w:r>
      <w:r>
        <w:rPr>
          <w:noProof/>
        </w:rPr>
        <w:t>49</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_Toc515957613 \h </w:instrText>
      </w:r>
      <w:r>
        <w:rPr>
          <w:noProof/>
        </w:rPr>
      </w:r>
      <w:r>
        <w:rPr>
          <w:noProof/>
        </w:rPr>
        <w:fldChar w:fldCharType="separate"/>
      </w:r>
      <w:r>
        <w:rPr>
          <w:noProof/>
        </w:rPr>
        <w:t>49</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_Toc515957614 \h </w:instrText>
      </w:r>
      <w:r>
        <w:rPr>
          <w:noProof/>
        </w:rPr>
      </w:r>
      <w:r>
        <w:rPr>
          <w:noProof/>
        </w:rPr>
        <w:fldChar w:fldCharType="separate"/>
      </w:r>
      <w:r>
        <w:rPr>
          <w:noProof/>
        </w:rPr>
        <w:t>49</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data</w:t>
      </w:r>
      <w:r>
        <w:rPr>
          <w:noProof/>
        </w:rPr>
        <w:tab/>
      </w:r>
      <w:r>
        <w:rPr>
          <w:noProof/>
        </w:rPr>
        <w:fldChar w:fldCharType="begin"/>
      </w:r>
      <w:r>
        <w:rPr>
          <w:noProof/>
        </w:rPr>
        <w:instrText xml:space="preserve"> PAGEREF _Toc515957615 \h </w:instrText>
      </w:r>
      <w:r>
        <w:rPr>
          <w:noProof/>
        </w:rPr>
      </w:r>
      <w:r>
        <w:rPr>
          <w:noProof/>
        </w:rPr>
        <w:fldChar w:fldCharType="separate"/>
      </w:r>
      <w:r>
        <w:rPr>
          <w:noProof/>
        </w:rPr>
        <w:t>49</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_Toc515957616 \h </w:instrText>
      </w:r>
      <w:r>
        <w:rPr>
          <w:noProof/>
        </w:rPr>
      </w:r>
      <w:r>
        <w:rPr>
          <w:noProof/>
        </w:rPr>
        <w:fldChar w:fldCharType="separate"/>
      </w:r>
      <w:r>
        <w:rPr>
          <w:noProof/>
        </w:rPr>
        <w:t>49</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_Toc515957617 \h </w:instrText>
      </w:r>
      <w:r>
        <w:rPr>
          <w:noProof/>
        </w:rPr>
      </w:r>
      <w:r>
        <w:rPr>
          <w:noProof/>
        </w:rPr>
        <w:fldChar w:fldCharType="separate"/>
      </w:r>
      <w:r>
        <w:rPr>
          <w:noProof/>
        </w:rPr>
        <w:t>49</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_Toc515957618 \h </w:instrText>
      </w:r>
      <w:r>
        <w:rPr>
          <w:noProof/>
        </w:rPr>
      </w:r>
      <w:r>
        <w:rPr>
          <w:noProof/>
        </w:rPr>
        <w:fldChar w:fldCharType="separate"/>
      </w:r>
      <w:r>
        <w:rPr>
          <w:noProof/>
        </w:rPr>
        <w:t>50</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_Toc515957619 \h </w:instrText>
      </w:r>
      <w:r>
        <w:rPr>
          <w:noProof/>
        </w:rPr>
      </w:r>
      <w:r>
        <w:rPr>
          <w:noProof/>
        </w:rPr>
        <w:fldChar w:fldCharType="separate"/>
      </w:r>
      <w:r>
        <w:rPr>
          <w:noProof/>
        </w:rPr>
        <w:t>50</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Retrieve an individual own service capability data (Informative)</w:t>
      </w:r>
      <w:r>
        <w:rPr>
          <w:noProof/>
        </w:rPr>
        <w:tab/>
      </w:r>
      <w:r>
        <w:rPr>
          <w:noProof/>
        </w:rPr>
        <w:fldChar w:fldCharType="begin"/>
      </w:r>
      <w:r>
        <w:rPr>
          <w:noProof/>
        </w:rPr>
        <w:instrText xml:space="preserve"> PAGEREF _Toc515957620 \h </w:instrText>
      </w:r>
      <w:r>
        <w:rPr>
          <w:noProof/>
        </w:rPr>
      </w:r>
      <w:r>
        <w:rPr>
          <w:noProof/>
        </w:rPr>
        <w:fldChar w:fldCharType="separate"/>
      </w:r>
      <w:r>
        <w:rPr>
          <w:noProof/>
        </w:rPr>
        <w:t>50</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_Toc515957621 \h </w:instrText>
      </w:r>
      <w:r>
        <w:rPr>
          <w:noProof/>
        </w:rPr>
      </w:r>
      <w:r>
        <w:rPr>
          <w:noProof/>
        </w:rPr>
        <w:fldChar w:fldCharType="separate"/>
      </w:r>
      <w:r>
        <w:rPr>
          <w:noProof/>
        </w:rPr>
        <w:t>50</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_Toc515957622 \h </w:instrText>
      </w:r>
      <w:r>
        <w:rPr>
          <w:noProof/>
        </w:rPr>
      </w:r>
      <w:r>
        <w:rPr>
          <w:noProof/>
        </w:rPr>
        <w:fldChar w:fldCharType="separate"/>
      </w:r>
      <w:r>
        <w:rPr>
          <w:noProof/>
        </w:rPr>
        <w:t>50</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_Toc515957623 \h </w:instrText>
      </w:r>
      <w:r>
        <w:rPr>
          <w:noProof/>
        </w:rPr>
      </w:r>
      <w:r>
        <w:rPr>
          <w:noProof/>
        </w:rPr>
        <w:fldChar w:fldCharType="separate"/>
      </w:r>
      <w:r>
        <w:rPr>
          <w:noProof/>
        </w:rPr>
        <w:t>50</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Example 1: Enable an individual own service capability (Informative)</w:t>
      </w:r>
      <w:r>
        <w:rPr>
          <w:noProof/>
        </w:rPr>
        <w:tab/>
      </w:r>
      <w:r>
        <w:rPr>
          <w:noProof/>
        </w:rPr>
        <w:fldChar w:fldCharType="begin"/>
      </w:r>
      <w:r>
        <w:rPr>
          <w:noProof/>
        </w:rPr>
        <w:instrText xml:space="preserve"> PAGEREF _Toc515957624 \h </w:instrText>
      </w:r>
      <w:r>
        <w:rPr>
          <w:noProof/>
        </w:rPr>
      </w:r>
      <w:r>
        <w:rPr>
          <w:noProof/>
        </w:rPr>
        <w:fldChar w:fldCharType="separate"/>
      </w:r>
      <w:r>
        <w:rPr>
          <w:noProof/>
        </w:rPr>
        <w:t>50</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_Toc515957625 \h </w:instrText>
      </w:r>
      <w:r>
        <w:rPr>
          <w:noProof/>
        </w:rPr>
      </w:r>
      <w:r>
        <w:rPr>
          <w:noProof/>
        </w:rPr>
        <w:fldChar w:fldCharType="separate"/>
      </w:r>
      <w:r>
        <w:rPr>
          <w:noProof/>
        </w:rPr>
        <w:t>50</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_Toc515957626 \h </w:instrText>
      </w:r>
      <w:r>
        <w:rPr>
          <w:noProof/>
        </w:rPr>
      </w:r>
      <w:r>
        <w:rPr>
          <w:noProof/>
        </w:rPr>
        <w:fldChar w:fldCharType="separate"/>
      </w:r>
      <w:r>
        <w:rPr>
          <w:noProof/>
        </w:rPr>
        <w:t>51</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6.3.4.2</w:t>
      </w:r>
      <w:r>
        <w:rPr>
          <w:rFonts w:asciiTheme="minorHAnsi" w:eastAsiaTheme="minorEastAsia" w:hAnsiTheme="minorHAnsi" w:cstheme="minorBidi"/>
          <w:i w:val="0"/>
          <w:noProof/>
          <w:kern w:val="2"/>
          <w:sz w:val="21"/>
          <w:szCs w:val="22"/>
          <w:lang w:val="en-US" w:eastAsia="zh-CN"/>
        </w:rPr>
        <w:tab/>
      </w:r>
      <w:r>
        <w:rPr>
          <w:noProof/>
        </w:rPr>
        <w:t>Example 2: Create (register) an individual own service capability  (Informative)</w:t>
      </w:r>
      <w:r>
        <w:rPr>
          <w:noProof/>
        </w:rPr>
        <w:tab/>
      </w:r>
      <w:r>
        <w:rPr>
          <w:noProof/>
        </w:rPr>
        <w:fldChar w:fldCharType="begin"/>
      </w:r>
      <w:r>
        <w:rPr>
          <w:noProof/>
        </w:rPr>
        <w:instrText xml:space="preserve"> PAGEREF _Toc515957627 \h </w:instrText>
      </w:r>
      <w:r>
        <w:rPr>
          <w:noProof/>
        </w:rPr>
      </w:r>
      <w:r>
        <w:rPr>
          <w:noProof/>
        </w:rPr>
        <w:fldChar w:fldCharType="separate"/>
      </w:r>
      <w:r>
        <w:rPr>
          <w:noProof/>
        </w:rPr>
        <w:t>51</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_Toc515957628 \h </w:instrText>
      </w:r>
      <w:r>
        <w:rPr>
          <w:noProof/>
        </w:rPr>
      </w:r>
      <w:r>
        <w:rPr>
          <w:noProof/>
        </w:rPr>
        <w:fldChar w:fldCharType="separate"/>
      </w:r>
      <w:r>
        <w:rPr>
          <w:noProof/>
        </w:rPr>
        <w:t>51</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_Toc515957629 \h </w:instrText>
      </w:r>
      <w:r>
        <w:rPr>
          <w:noProof/>
        </w:rPr>
      </w:r>
      <w:r>
        <w:rPr>
          <w:noProof/>
        </w:rPr>
        <w:fldChar w:fldCharType="separate"/>
      </w:r>
      <w:r>
        <w:rPr>
          <w:noProof/>
        </w:rPr>
        <w:t>51</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6.3.4.3</w:t>
      </w:r>
      <w:r>
        <w:rPr>
          <w:rFonts w:asciiTheme="minorHAnsi" w:eastAsiaTheme="minorEastAsia" w:hAnsiTheme="minorHAnsi" w:cstheme="minorBidi"/>
          <w:i w:val="0"/>
          <w:noProof/>
          <w:kern w:val="2"/>
          <w:sz w:val="21"/>
          <w:szCs w:val="22"/>
          <w:lang w:val="en-US" w:eastAsia="zh-CN"/>
        </w:rPr>
        <w:tab/>
      </w:r>
      <w:r>
        <w:rPr>
          <w:noProof/>
        </w:rPr>
        <w:t>Example 3: Registration of an individual own service capability fails  (Informative)</w:t>
      </w:r>
      <w:r>
        <w:rPr>
          <w:noProof/>
        </w:rPr>
        <w:tab/>
      </w:r>
      <w:r>
        <w:rPr>
          <w:noProof/>
        </w:rPr>
        <w:fldChar w:fldCharType="begin"/>
      </w:r>
      <w:r>
        <w:rPr>
          <w:noProof/>
        </w:rPr>
        <w:instrText xml:space="preserve"> PAGEREF _Toc515957630 \h </w:instrText>
      </w:r>
      <w:r>
        <w:rPr>
          <w:noProof/>
        </w:rPr>
      </w:r>
      <w:r>
        <w:rPr>
          <w:noProof/>
        </w:rPr>
        <w:fldChar w:fldCharType="separate"/>
      </w:r>
      <w:r>
        <w:rPr>
          <w:noProof/>
        </w:rPr>
        <w:t>51</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_Toc515957631 \h </w:instrText>
      </w:r>
      <w:r>
        <w:rPr>
          <w:noProof/>
        </w:rPr>
      </w:r>
      <w:r>
        <w:rPr>
          <w:noProof/>
        </w:rPr>
        <w:fldChar w:fldCharType="separate"/>
      </w:r>
      <w:r>
        <w:rPr>
          <w:noProof/>
        </w:rPr>
        <w:t>51</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_Toc515957632 \h </w:instrText>
      </w:r>
      <w:r>
        <w:rPr>
          <w:noProof/>
        </w:rPr>
      </w:r>
      <w:r>
        <w:rPr>
          <w:noProof/>
        </w:rPr>
        <w:fldChar w:fldCharType="separate"/>
      </w:r>
      <w:r>
        <w:rPr>
          <w:noProof/>
        </w:rPr>
        <w:t>52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_Toc515957633 \h </w:instrText>
      </w:r>
      <w:r>
        <w:rPr>
          <w:noProof/>
        </w:rPr>
      </w:r>
      <w:r>
        <w:rPr>
          <w:noProof/>
        </w:rPr>
        <w:fldChar w:fldCharType="separate"/>
      </w:r>
      <w:r>
        <w:rPr>
          <w:noProof/>
        </w:rPr>
        <w:t>52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_Toc515957634 \h </w:instrText>
      </w:r>
      <w:r>
        <w:rPr>
          <w:noProof/>
        </w:rPr>
      </w:r>
      <w:r>
        <w:rPr>
          <w:noProof/>
        </w:rPr>
        <w:fldChar w:fldCharType="separate"/>
      </w:r>
      <w:r>
        <w:rPr>
          <w:noProof/>
        </w:rPr>
        <w:t>52</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6.3.6.1</w:t>
      </w:r>
      <w:r>
        <w:rPr>
          <w:rFonts w:asciiTheme="minorHAnsi" w:eastAsiaTheme="minorEastAsia" w:hAnsiTheme="minorHAnsi" w:cstheme="minorBidi"/>
          <w:i w:val="0"/>
          <w:noProof/>
          <w:kern w:val="2"/>
          <w:sz w:val="21"/>
          <w:szCs w:val="22"/>
          <w:lang w:val="en-US" w:eastAsia="zh-CN"/>
        </w:rPr>
        <w:tab/>
      </w:r>
      <w:r>
        <w:rPr>
          <w:noProof/>
        </w:rPr>
        <w:t>Example: Deregister an own service capability (Informative)</w:t>
      </w:r>
      <w:r>
        <w:rPr>
          <w:noProof/>
        </w:rPr>
        <w:tab/>
      </w:r>
      <w:r>
        <w:rPr>
          <w:noProof/>
        </w:rPr>
        <w:fldChar w:fldCharType="begin"/>
      </w:r>
      <w:r>
        <w:rPr>
          <w:noProof/>
        </w:rPr>
        <w:instrText xml:space="preserve"> PAGEREF _Toc515957635 \h </w:instrText>
      </w:r>
      <w:r>
        <w:rPr>
          <w:noProof/>
        </w:rPr>
      </w:r>
      <w:r>
        <w:rPr>
          <w:noProof/>
        </w:rPr>
        <w:fldChar w:fldCharType="separate"/>
      </w:r>
      <w:r>
        <w:rPr>
          <w:noProof/>
        </w:rPr>
        <w:t>52</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_Toc515957636 \h </w:instrText>
      </w:r>
      <w:r>
        <w:rPr>
          <w:noProof/>
        </w:rPr>
      </w:r>
      <w:r>
        <w:rPr>
          <w:noProof/>
        </w:rPr>
        <w:fldChar w:fldCharType="separate"/>
      </w:r>
      <w:r>
        <w:rPr>
          <w:noProof/>
        </w:rPr>
        <w:t>52</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_Toc515957637 \h </w:instrText>
      </w:r>
      <w:r>
        <w:rPr>
          <w:noProof/>
        </w:rPr>
      </w:r>
      <w:r>
        <w:rPr>
          <w:noProof/>
        </w:rPr>
        <w:fldChar w:fldCharType="separate"/>
      </w:r>
      <w:r>
        <w:rPr>
          <w:noProof/>
        </w:rPr>
        <w:t>52</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contact</w:t>
      </w:r>
      <w:r>
        <w:rPr>
          <w:noProof/>
        </w:rPr>
        <w:tab/>
      </w:r>
      <w:r>
        <w:rPr>
          <w:noProof/>
        </w:rPr>
        <w:fldChar w:fldCharType="begin"/>
      </w:r>
      <w:r>
        <w:rPr>
          <w:noProof/>
        </w:rPr>
        <w:instrText xml:space="preserve"> PAGEREF _Toc515957638 \h </w:instrText>
      </w:r>
      <w:r>
        <w:rPr>
          <w:noProof/>
        </w:rPr>
      </w:r>
      <w:r>
        <w:rPr>
          <w:noProof/>
        </w:rPr>
        <w:fldChar w:fldCharType="separate"/>
      </w:r>
      <w:r>
        <w:rPr>
          <w:noProof/>
        </w:rPr>
        <w:t>52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_Toc515957639 \h </w:instrText>
      </w:r>
      <w:r>
        <w:rPr>
          <w:noProof/>
        </w:rPr>
      </w:r>
      <w:r>
        <w:rPr>
          <w:noProof/>
        </w:rPr>
        <w:fldChar w:fldCharType="separate"/>
      </w:r>
      <w:r>
        <w:rPr>
          <w:noProof/>
        </w:rPr>
        <w:t>53</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_Toc515957640 \h </w:instrText>
      </w:r>
      <w:r>
        <w:rPr>
          <w:noProof/>
        </w:rPr>
      </w:r>
      <w:r>
        <w:rPr>
          <w:noProof/>
        </w:rPr>
        <w:fldChar w:fldCharType="separate"/>
      </w:r>
      <w:r>
        <w:rPr>
          <w:noProof/>
        </w:rPr>
        <w:t>53</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_Toc515957641 \h </w:instrText>
      </w:r>
      <w:r>
        <w:rPr>
          <w:noProof/>
        </w:rPr>
      </w:r>
      <w:r>
        <w:rPr>
          <w:noProof/>
        </w:rPr>
        <w:fldChar w:fldCharType="separate"/>
      </w:r>
      <w:r>
        <w:rPr>
          <w:noProof/>
        </w:rPr>
        <w:t>53</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(Informative)</w:t>
      </w:r>
      <w:r>
        <w:rPr>
          <w:noProof/>
        </w:rPr>
        <w:tab/>
      </w:r>
      <w:r>
        <w:rPr>
          <w:noProof/>
        </w:rPr>
        <w:fldChar w:fldCharType="begin"/>
      </w:r>
      <w:r>
        <w:rPr>
          <w:noProof/>
        </w:rPr>
        <w:instrText xml:space="preserve"> PAGEREF _Toc515957642 \h </w:instrText>
      </w:r>
      <w:r>
        <w:rPr>
          <w:noProof/>
        </w:rPr>
      </w:r>
      <w:r>
        <w:rPr>
          <w:noProof/>
        </w:rPr>
        <w:fldChar w:fldCharType="separate"/>
      </w:r>
      <w:r>
        <w:rPr>
          <w:noProof/>
        </w:rPr>
        <w:t>54</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_Toc515957643 \h </w:instrText>
      </w:r>
      <w:r>
        <w:rPr>
          <w:noProof/>
        </w:rPr>
      </w:r>
      <w:r>
        <w:rPr>
          <w:noProof/>
        </w:rPr>
        <w:fldChar w:fldCharType="separate"/>
      </w:r>
      <w:r>
        <w:rPr>
          <w:noProof/>
        </w:rPr>
        <w:t>54</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_Toc515957644 \h </w:instrText>
      </w:r>
      <w:r>
        <w:rPr>
          <w:noProof/>
        </w:rPr>
      </w:r>
      <w:r>
        <w:rPr>
          <w:noProof/>
        </w:rPr>
        <w:fldChar w:fldCharType="separate"/>
      </w:r>
      <w:r>
        <w:rPr>
          <w:noProof/>
        </w:rPr>
        <w:t>54</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Check whether a contact has a specific service capability  (Informative)</w:t>
      </w:r>
      <w:r>
        <w:rPr>
          <w:noProof/>
        </w:rPr>
        <w:tab/>
      </w:r>
      <w:r>
        <w:rPr>
          <w:noProof/>
        </w:rPr>
        <w:fldChar w:fldCharType="begin"/>
      </w:r>
      <w:r>
        <w:rPr>
          <w:noProof/>
        </w:rPr>
        <w:instrText xml:space="preserve"> PAGEREF _Toc515957645 \h </w:instrText>
      </w:r>
      <w:r>
        <w:rPr>
          <w:noProof/>
        </w:rPr>
      </w:r>
      <w:r>
        <w:rPr>
          <w:noProof/>
        </w:rPr>
        <w:fldChar w:fldCharType="separate"/>
      </w:r>
      <w:r>
        <w:rPr>
          <w:noProof/>
        </w:rPr>
        <w:t>54</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_Toc515957646 \h </w:instrText>
      </w:r>
      <w:r>
        <w:rPr>
          <w:noProof/>
        </w:rPr>
      </w:r>
      <w:r>
        <w:rPr>
          <w:noProof/>
        </w:rPr>
        <w:fldChar w:fldCharType="separate"/>
      </w:r>
      <w:r>
        <w:rPr>
          <w:noProof/>
        </w:rPr>
        <w:t>54</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_Toc515957647 \h </w:instrText>
      </w:r>
      <w:r>
        <w:rPr>
          <w:noProof/>
        </w:rPr>
      </w:r>
      <w:r>
        <w:rPr>
          <w:noProof/>
        </w:rPr>
        <w:fldChar w:fldCharType="separate"/>
      </w:r>
      <w:r>
        <w:rPr>
          <w:noProof/>
        </w:rPr>
        <w:t>54</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6.4.3.3</w:t>
      </w:r>
      <w:r>
        <w:rPr>
          <w:rFonts w:asciiTheme="minorHAnsi" w:eastAsiaTheme="minorEastAsia" w:hAnsiTheme="minorHAnsi" w:cstheme="minorBidi"/>
          <w:i w:val="0"/>
          <w:noProof/>
          <w:kern w:val="2"/>
          <w:sz w:val="21"/>
          <w:szCs w:val="22"/>
          <w:lang w:val="en-US" w:eastAsia="zh-CN"/>
        </w:rPr>
        <w:tab/>
      </w:r>
      <w:r>
        <w:rPr>
          <w:noProof/>
        </w:rPr>
        <w:t>Example 3: Check whether a contact is an RCS user or not, response positive (Informative)</w:t>
      </w:r>
      <w:r>
        <w:rPr>
          <w:noProof/>
        </w:rPr>
        <w:tab/>
      </w:r>
      <w:r>
        <w:rPr>
          <w:noProof/>
        </w:rPr>
        <w:fldChar w:fldCharType="begin"/>
      </w:r>
      <w:r>
        <w:rPr>
          <w:noProof/>
        </w:rPr>
        <w:instrText xml:space="preserve"> PAGEREF _Toc515957648 \h </w:instrText>
      </w:r>
      <w:r>
        <w:rPr>
          <w:noProof/>
        </w:rPr>
      </w:r>
      <w:r>
        <w:rPr>
          <w:noProof/>
        </w:rPr>
        <w:fldChar w:fldCharType="separate"/>
      </w:r>
      <w:r>
        <w:rPr>
          <w:noProof/>
        </w:rPr>
        <w:t>55</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_Toc515957649 \h </w:instrText>
      </w:r>
      <w:r>
        <w:rPr>
          <w:noProof/>
        </w:rPr>
      </w:r>
      <w:r>
        <w:rPr>
          <w:noProof/>
        </w:rPr>
        <w:fldChar w:fldCharType="separate"/>
      </w:r>
      <w:r>
        <w:rPr>
          <w:noProof/>
        </w:rPr>
        <w:t>55</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_Toc515957650 \h </w:instrText>
      </w:r>
      <w:r>
        <w:rPr>
          <w:noProof/>
        </w:rPr>
      </w:r>
      <w:r>
        <w:rPr>
          <w:noProof/>
        </w:rPr>
        <w:fldChar w:fldCharType="separate"/>
      </w:r>
      <w:r>
        <w:rPr>
          <w:noProof/>
        </w:rPr>
        <w:t>55</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6.4.3.4</w:t>
      </w:r>
      <w:r>
        <w:rPr>
          <w:rFonts w:asciiTheme="minorHAnsi" w:eastAsiaTheme="minorEastAsia" w:hAnsiTheme="minorHAnsi" w:cstheme="minorBidi"/>
          <w:i w:val="0"/>
          <w:noProof/>
          <w:kern w:val="2"/>
          <w:sz w:val="21"/>
          <w:szCs w:val="22"/>
          <w:lang w:val="en-US" w:eastAsia="zh-CN"/>
        </w:rPr>
        <w:tab/>
      </w:r>
      <w:r>
        <w:rPr>
          <w:noProof/>
        </w:rPr>
        <w:t>Example 4: Check whether a contact is an RCS user or not, response negative (Informative)</w:t>
      </w:r>
      <w:r>
        <w:rPr>
          <w:noProof/>
        </w:rPr>
        <w:tab/>
      </w:r>
      <w:r>
        <w:rPr>
          <w:noProof/>
        </w:rPr>
        <w:fldChar w:fldCharType="begin"/>
      </w:r>
      <w:r>
        <w:rPr>
          <w:noProof/>
        </w:rPr>
        <w:instrText xml:space="preserve"> PAGEREF _Toc515957651 \h </w:instrText>
      </w:r>
      <w:r>
        <w:rPr>
          <w:noProof/>
        </w:rPr>
      </w:r>
      <w:r>
        <w:rPr>
          <w:noProof/>
        </w:rPr>
        <w:fldChar w:fldCharType="separate"/>
      </w:r>
      <w:r>
        <w:rPr>
          <w:noProof/>
        </w:rPr>
        <w:t>55</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_Toc515957652 \h </w:instrText>
      </w:r>
      <w:r>
        <w:rPr>
          <w:noProof/>
        </w:rPr>
      </w:r>
      <w:r>
        <w:rPr>
          <w:noProof/>
        </w:rPr>
        <w:fldChar w:fldCharType="separate"/>
      </w:r>
      <w:r>
        <w:rPr>
          <w:noProof/>
        </w:rPr>
        <w:t>55</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_Toc515957653 \h </w:instrText>
      </w:r>
      <w:r>
        <w:rPr>
          <w:noProof/>
        </w:rPr>
      </w:r>
      <w:r>
        <w:rPr>
          <w:noProof/>
        </w:rPr>
        <w:fldChar w:fldCharType="separate"/>
      </w:r>
      <w:r>
        <w:rPr>
          <w:noProof/>
        </w:rPr>
        <w:t>55</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6.4.3.5</w:t>
      </w:r>
      <w:r>
        <w:rPr>
          <w:rFonts w:asciiTheme="minorHAnsi" w:eastAsiaTheme="minorEastAsia" w:hAnsiTheme="minorHAnsi" w:cstheme="minorBidi"/>
          <w:i w:val="0"/>
          <w:noProof/>
          <w:kern w:val="2"/>
          <w:sz w:val="21"/>
          <w:szCs w:val="22"/>
          <w:lang w:val="en-US" w:eastAsia="zh-CN"/>
        </w:rPr>
        <w:tab/>
      </w:r>
      <w:r>
        <w:rPr>
          <w:noProof/>
        </w:rPr>
        <w:t>Example 5: Retrieving service capabilities for a contact fails (Informative)</w:t>
      </w:r>
      <w:r>
        <w:rPr>
          <w:noProof/>
        </w:rPr>
        <w:tab/>
      </w:r>
      <w:r>
        <w:rPr>
          <w:noProof/>
        </w:rPr>
        <w:fldChar w:fldCharType="begin"/>
      </w:r>
      <w:r>
        <w:rPr>
          <w:noProof/>
        </w:rPr>
        <w:instrText xml:space="preserve"> PAGEREF _Toc515957654 \h </w:instrText>
      </w:r>
      <w:r>
        <w:rPr>
          <w:noProof/>
        </w:rPr>
      </w:r>
      <w:r>
        <w:rPr>
          <w:noProof/>
        </w:rPr>
        <w:fldChar w:fldCharType="separate"/>
      </w:r>
      <w:r>
        <w:rPr>
          <w:noProof/>
        </w:rPr>
        <w:t>56</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_Toc515957655 \h </w:instrText>
      </w:r>
      <w:r>
        <w:rPr>
          <w:noProof/>
        </w:rPr>
      </w:r>
      <w:r>
        <w:rPr>
          <w:noProof/>
        </w:rPr>
        <w:fldChar w:fldCharType="separate"/>
      </w:r>
      <w:r>
        <w:rPr>
          <w:noProof/>
        </w:rPr>
        <w:t>56</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_Toc515957656 \h </w:instrText>
      </w:r>
      <w:r>
        <w:rPr>
          <w:noProof/>
        </w:rPr>
      </w:r>
      <w:r>
        <w:rPr>
          <w:noProof/>
        </w:rPr>
        <w:fldChar w:fldCharType="separate"/>
      </w:r>
      <w:r>
        <w:rPr>
          <w:noProof/>
        </w:rPr>
        <w:t>56</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6.4.3.6</w:t>
      </w:r>
      <w:r>
        <w:rPr>
          <w:rFonts w:asciiTheme="minorHAnsi" w:eastAsiaTheme="minorEastAsia" w:hAnsiTheme="minorHAnsi" w:cstheme="minorBidi"/>
          <w:i w:val="0"/>
          <w:noProof/>
          <w:kern w:val="2"/>
          <w:sz w:val="21"/>
          <w:szCs w:val="22"/>
          <w:lang w:val="en-US" w:eastAsia="zh-CN"/>
        </w:rPr>
        <w:tab/>
      </w:r>
      <w:r>
        <w:rPr>
          <w:noProof/>
        </w:rPr>
        <w:t xml:space="preserve">Example 6: </w:t>
      </w:r>
      <w:r w:rsidRPr="002B2543">
        <w:rPr>
          <w:rFonts w:eastAsia="Times New Roman"/>
          <w:noProof/>
          <w:lang w:val="en-US"/>
        </w:rPr>
        <w:t>Retrieve service capabilities for a contact, response as “request Accepted”</w:t>
      </w:r>
      <w:r>
        <w:rPr>
          <w:noProof/>
        </w:rPr>
        <w:t xml:space="preserve"> (Informative)</w:t>
      </w:r>
      <w:r>
        <w:rPr>
          <w:noProof/>
        </w:rPr>
        <w:tab/>
      </w:r>
      <w:r>
        <w:rPr>
          <w:noProof/>
        </w:rPr>
        <w:fldChar w:fldCharType="begin"/>
      </w:r>
      <w:r>
        <w:rPr>
          <w:noProof/>
        </w:rPr>
        <w:instrText xml:space="preserve"> PAGEREF _Toc515957657 \h </w:instrText>
      </w:r>
      <w:r>
        <w:rPr>
          <w:noProof/>
        </w:rPr>
      </w:r>
      <w:r>
        <w:rPr>
          <w:noProof/>
        </w:rPr>
        <w:fldChar w:fldCharType="separate"/>
      </w:r>
      <w:r>
        <w:rPr>
          <w:noProof/>
        </w:rPr>
        <w:t>56</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_Toc515957658 \h </w:instrText>
      </w:r>
      <w:r>
        <w:rPr>
          <w:noProof/>
        </w:rPr>
      </w:r>
      <w:r>
        <w:rPr>
          <w:noProof/>
        </w:rPr>
        <w:fldChar w:fldCharType="separate"/>
      </w:r>
      <w:r>
        <w:rPr>
          <w:noProof/>
        </w:rPr>
        <w:t>56</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_Toc515957659 \h </w:instrText>
      </w:r>
      <w:r>
        <w:rPr>
          <w:noProof/>
        </w:rPr>
      </w:r>
      <w:r>
        <w:rPr>
          <w:noProof/>
        </w:rPr>
        <w:fldChar w:fldCharType="separate"/>
      </w:r>
      <w:r>
        <w:rPr>
          <w:noProof/>
        </w:rPr>
        <w:t>57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_Toc515957660 \h </w:instrText>
      </w:r>
      <w:r>
        <w:rPr>
          <w:noProof/>
        </w:rPr>
      </w:r>
      <w:r>
        <w:rPr>
          <w:noProof/>
        </w:rPr>
        <w:fldChar w:fldCharType="separate"/>
      </w:r>
      <w:r>
        <w:rPr>
          <w:noProof/>
        </w:rPr>
        <w:t>57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_Toc515957661 \h </w:instrText>
      </w:r>
      <w:r>
        <w:rPr>
          <w:noProof/>
        </w:rPr>
      </w:r>
      <w:r>
        <w:rPr>
          <w:noProof/>
        </w:rPr>
        <w:fldChar w:fldCharType="separate"/>
      </w:r>
      <w:r>
        <w:rPr>
          <w:noProof/>
        </w:rPr>
        <w:t>57</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predefined list of contacts</w:t>
      </w:r>
      <w:r>
        <w:rPr>
          <w:noProof/>
        </w:rPr>
        <w:tab/>
      </w:r>
      <w:r>
        <w:rPr>
          <w:noProof/>
        </w:rPr>
        <w:fldChar w:fldCharType="begin"/>
      </w:r>
      <w:r>
        <w:rPr>
          <w:noProof/>
        </w:rPr>
        <w:instrText xml:space="preserve"> PAGEREF _Toc515957662 \h </w:instrText>
      </w:r>
      <w:r>
        <w:rPr>
          <w:noProof/>
        </w:rPr>
      </w:r>
      <w:r>
        <w:rPr>
          <w:noProof/>
        </w:rPr>
        <w:fldChar w:fldCharType="separate"/>
      </w:r>
      <w:r>
        <w:rPr>
          <w:noProof/>
        </w:rPr>
        <w:t>57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_Toc515957663 \h </w:instrText>
      </w:r>
      <w:r>
        <w:rPr>
          <w:noProof/>
        </w:rPr>
      </w:r>
      <w:r>
        <w:rPr>
          <w:noProof/>
        </w:rPr>
        <w:fldChar w:fldCharType="separate"/>
      </w:r>
      <w:r>
        <w:rPr>
          <w:noProof/>
        </w:rPr>
        <w:t>57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_Toc515957664 \h </w:instrText>
      </w:r>
      <w:r>
        <w:rPr>
          <w:noProof/>
        </w:rPr>
      </w:r>
      <w:r>
        <w:rPr>
          <w:noProof/>
        </w:rPr>
        <w:fldChar w:fldCharType="separate"/>
      </w:r>
      <w:r>
        <w:rPr>
          <w:noProof/>
        </w:rPr>
        <w:t>57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_Toc515957665 \h </w:instrText>
      </w:r>
      <w:r>
        <w:rPr>
          <w:noProof/>
        </w:rPr>
      </w:r>
      <w:r>
        <w:rPr>
          <w:noProof/>
        </w:rPr>
        <w:fldChar w:fldCharType="separate"/>
      </w:r>
      <w:r>
        <w:rPr>
          <w:noProof/>
        </w:rPr>
        <w:t>57</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list (Informative)</w:t>
      </w:r>
      <w:r>
        <w:rPr>
          <w:noProof/>
        </w:rPr>
        <w:tab/>
      </w:r>
      <w:r>
        <w:rPr>
          <w:noProof/>
        </w:rPr>
        <w:fldChar w:fldCharType="begin"/>
      </w:r>
      <w:r>
        <w:rPr>
          <w:noProof/>
        </w:rPr>
        <w:instrText xml:space="preserve"> PAGEREF _Toc515957666 \h </w:instrText>
      </w:r>
      <w:r>
        <w:rPr>
          <w:noProof/>
        </w:rPr>
      </w:r>
      <w:r>
        <w:rPr>
          <w:noProof/>
        </w:rPr>
        <w:fldChar w:fldCharType="separate"/>
      </w:r>
      <w:r>
        <w:rPr>
          <w:noProof/>
        </w:rPr>
        <w:t>58</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_Toc515957667 \h </w:instrText>
      </w:r>
      <w:r>
        <w:rPr>
          <w:noProof/>
        </w:rPr>
      </w:r>
      <w:r>
        <w:rPr>
          <w:noProof/>
        </w:rPr>
        <w:fldChar w:fldCharType="separate"/>
      </w:r>
      <w:r>
        <w:rPr>
          <w:noProof/>
        </w:rPr>
        <w:t>58</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_Toc515957668 \h </w:instrText>
      </w:r>
      <w:r>
        <w:rPr>
          <w:noProof/>
        </w:rPr>
      </w:r>
      <w:r>
        <w:rPr>
          <w:noProof/>
        </w:rPr>
        <w:fldChar w:fldCharType="separate"/>
      </w:r>
      <w:r>
        <w:rPr>
          <w:noProof/>
        </w:rPr>
        <w:t>58</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_Toc515957669 \h </w:instrText>
      </w:r>
      <w:r>
        <w:rPr>
          <w:noProof/>
        </w:rPr>
      </w:r>
      <w:r>
        <w:rPr>
          <w:noProof/>
        </w:rPr>
        <w:fldChar w:fldCharType="separate"/>
      </w:r>
      <w:r>
        <w:rPr>
          <w:noProof/>
        </w:rPr>
        <w:t>59</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_Toc515957670 \h </w:instrText>
      </w:r>
      <w:r>
        <w:rPr>
          <w:noProof/>
        </w:rPr>
      </w:r>
      <w:r>
        <w:rPr>
          <w:noProof/>
        </w:rPr>
        <w:fldChar w:fldCharType="separate"/>
      </w:r>
      <w:r>
        <w:rPr>
          <w:noProof/>
        </w:rPr>
        <w:t>59</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_Toc515957671 \h </w:instrText>
      </w:r>
      <w:r>
        <w:rPr>
          <w:noProof/>
        </w:rPr>
      </w:r>
      <w:r>
        <w:rPr>
          <w:noProof/>
        </w:rPr>
        <w:fldChar w:fldCharType="separate"/>
      </w:r>
      <w:r>
        <w:rPr>
          <w:noProof/>
        </w:rPr>
        <w:t>59</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capability (Informative)</w:t>
      </w:r>
      <w:r>
        <w:rPr>
          <w:noProof/>
        </w:rPr>
        <w:tab/>
      </w:r>
      <w:r>
        <w:rPr>
          <w:noProof/>
        </w:rPr>
        <w:fldChar w:fldCharType="begin"/>
      </w:r>
      <w:r>
        <w:rPr>
          <w:noProof/>
        </w:rPr>
        <w:instrText xml:space="preserve"> PAGEREF _Toc515957672 \h </w:instrText>
      </w:r>
      <w:r>
        <w:rPr>
          <w:noProof/>
        </w:rPr>
      </w:r>
      <w:r>
        <w:rPr>
          <w:noProof/>
        </w:rPr>
        <w:fldChar w:fldCharType="separate"/>
      </w:r>
      <w:r>
        <w:rPr>
          <w:noProof/>
        </w:rPr>
        <w:t>60</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_Toc515957673 \h </w:instrText>
      </w:r>
      <w:r>
        <w:rPr>
          <w:noProof/>
        </w:rPr>
      </w:r>
      <w:r>
        <w:rPr>
          <w:noProof/>
        </w:rPr>
        <w:fldChar w:fldCharType="separate"/>
      </w:r>
      <w:r>
        <w:rPr>
          <w:noProof/>
        </w:rPr>
        <w:t>60</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_Toc515957674 \h </w:instrText>
      </w:r>
      <w:r>
        <w:rPr>
          <w:noProof/>
        </w:rPr>
      </w:r>
      <w:r>
        <w:rPr>
          <w:noProof/>
        </w:rPr>
        <w:fldChar w:fldCharType="separate"/>
      </w:r>
      <w:r>
        <w:rPr>
          <w:noProof/>
        </w:rPr>
        <w:t>60</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6.5.3.4</w:t>
      </w:r>
      <w:r>
        <w:rPr>
          <w:rFonts w:asciiTheme="minorHAnsi" w:eastAsiaTheme="minorEastAsia" w:hAnsiTheme="minorHAnsi" w:cstheme="minorBidi"/>
          <w:i w:val="0"/>
          <w:noProof/>
          <w:kern w:val="2"/>
          <w:sz w:val="21"/>
          <w:szCs w:val="22"/>
          <w:lang w:val="en-US" w:eastAsia="zh-CN"/>
        </w:rPr>
        <w:tab/>
      </w:r>
      <w:r>
        <w:rPr>
          <w:noProof/>
        </w:rPr>
        <w:t>Example 4: Query for whether contacts have a specific service capability failed, feature not supported (Informative)</w:t>
      </w:r>
      <w:r>
        <w:rPr>
          <w:noProof/>
        </w:rPr>
        <w:tab/>
      </w:r>
      <w:r>
        <w:rPr>
          <w:noProof/>
        </w:rPr>
        <w:fldChar w:fldCharType="begin"/>
      </w:r>
      <w:r>
        <w:rPr>
          <w:noProof/>
        </w:rPr>
        <w:instrText xml:space="preserve"> PAGEREF _Toc515957675 \h </w:instrText>
      </w:r>
      <w:r>
        <w:rPr>
          <w:noProof/>
        </w:rPr>
      </w:r>
      <w:r>
        <w:rPr>
          <w:noProof/>
        </w:rPr>
        <w:fldChar w:fldCharType="separate"/>
      </w:r>
      <w:r>
        <w:rPr>
          <w:noProof/>
        </w:rPr>
        <w:t>60</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_Toc515957676 \h </w:instrText>
      </w:r>
      <w:r>
        <w:rPr>
          <w:noProof/>
        </w:rPr>
      </w:r>
      <w:r>
        <w:rPr>
          <w:noProof/>
        </w:rPr>
        <w:fldChar w:fldCharType="separate"/>
      </w:r>
      <w:r>
        <w:rPr>
          <w:noProof/>
        </w:rPr>
        <w:t>61</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_Toc515957677 \h </w:instrText>
      </w:r>
      <w:r>
        <w:rPr>
          <w:noProof/>
        </w:rPr>
      </w:r>
      <w:r>
        <w:rPr>
          <w:noProof/>
        </w:rPr>
        <w:fldChar w:fldCharType="separate"/>
      </w:r>
      <w:r>
        <w:rPr>
          <w:noProof/>
        </w:rPr>
        <w:t>61</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6.5.3.5</w:t>
      </w:r>
      <w:r>
        <w:rPr>
          <w:rFonts w:asciiTheme="minorHAnsi" w:eastAsiaTheme="minorEastAsia" w:hAnsiTheme="minorHAnsi" w:cstheme="minorBidi"/>
          <w:i w:val="0"/>
          <w:noProof/>
          <w:kern w:val="2"/>
          <w:sz w:val="21"/>
          <w:szCs w:val="22"/>
          <w:lang w:val="en-US" w:eastAsia="zh-CN"/>
        </w:rPr>
        <w:tab/>
      </w:r>
      <w:r>
        <w:rPr>
          <w:noProof/>
        </w:rPr>
        <w:t>Example 5: Retrieve service capabilities for a contact list, response incomplete (Informative)</w:t>
      </w:r>
      <w:r>
        <w:rPr>
          <w:noProof/>
        </w:rPr>
        <w:tab/>
      </w:r>
      <w:r>
        <w:rPr>
          <w:noProof/>
        </w:rPr>
        <w:fldChar w:fldCharType="begin"/>
      </w:r>
      <w:r>
        <w:rPr>
          <w:noProof/>
        </w:rPr>
        <w:instrText xml:space="preserve"> PAGEREF _Toc515957678 \h </w:instrText>
      </w:r>
      <w:r>
        <w:rPr>
          <w:noProof/>
        </w:rPr>
      </w:r>
      <w:r>
        <w:rPr>
          <w:noProof/>
        </w:rPr>
        <w:fldChar w:fldCharType="separate"/>
      </w:r>
      <w:r>
        <w:rPr>
          <w:noProof/>
        </w:rPr>
        <w:t>61</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_Toc515957679 \h </w:instrText>
      </w:r>
      <w:r>
        <w:rPr>
          <w:noProof/>
        </w:rPr>
      </w:r>
      <w:r>
        <w:rPr>
          <w:noProof/>
        </w:rPr>
        <w:fldChar w:fldCharType="separate"/>
      </w:r>
      <w:r>
        <w:rPr>
          <w:noProof/>
        </w:rPr>
        <w:t>61</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_Toc515957680 \h </w:instrText>
      </w:r>
      <w:r>
        <w:rPr>
          <w:noProof/>
        </w:rPr>
      </w:r>
      <w:r>
        <w:rPr>
          <w:noProof/>
        </w:rPr>
        <w:fldChar w:fldCharType="separate"/>
      </w:r>
      <w:r>
        <w:rPr>
          <w:noProof/>
        </w:rPr>
        <w:t>61</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6.5.3.6</w:t>
      </w:r>
      <w:r>
        <w:rPr>
          <w:rFonts w:asciiTheme="minorHAnsi" w:eastAsiaTheme="minorEastAsia" w:hAnsiTheme="minorHAnsi" w:cstheme="minorBidi"/>
          <w:i w:val="0"/>
          <w:noProof/>
          <w:kern w:val="2"/>
          <w:sz w:val="21"/>
          <w:szCs w:val="22"/>
          <w:lang w:val="en-US" w:eastAsia="zh-CN"/>
        </w:rPr>
        <w:tab/>
      </w:r>
      <w:r>
        <w:rPr>
          <w:noProof/>
        </w:rPr>
        <w:t>Example 6: Retrieve service capabilities for a contact list, response as “request Accepted” (Informative)</w:t>
      </w:r>
      <w:r>
        <w:rPr>
          <w:noProof/>
        </w:rPr>
        <w:tab/>
      </w:r>
      <w:r>
        <w:rPr>
          <w:noProof/>
        </w:rPr>
        <w:fldChar w:fldCharType="begin"/>
      </w:r>
      <w:r>
        <w:rPr>
          <w:noProof/>
        </w:rPr>
        <w:instrText xml:space="preserve"> PAGEREF _Toc515957681 \h </w:instrText>
      </w:r>
      <w:r>
        <w:rPr>
          <w:noProof/>
        </w:rPr>
      </w:r>
      <w:r>
        <w:rPr>
          <w:noProof/>
        </w:rPr>
        <w:fldChar w:fldCharType="separate"/>
      </w:r>
      <w:r>
        <w:rPr>
          <w:noProof/>
        </w:rPr>
        <w:t>62</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_Toc515957682 \h </w:instrText>
      </w:r>
      <w:r>
        <w:rPr>
          <w:noProof/>
        </w:rPr>
      </w:r>
      <w:r>
        <w:rPr>
          <w:noProof/>
        </w:rPr>
        <w:fldChar w:fldCharType="separate"/>
      </w:r>
      <w:r>
        <w:rPr>
          <w:noProof/>
        </w:rPr>
        <w:t>62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_Toc515957683 \h </w:instrText>
      </w:r>
      <w:r>
        <w:rPr>
          <w:noProof/>
        </w:rPr>
      </w:r>
      <w:r>
        <w:rPr>
          <w:noProof/>
        </w:rPr>
        <w:fldChar w:fldCharType="separate"/>
      </w:r>
      <w:r>
        <w:rPr>
          <w:noProof/>
        </w:rPr>
        <w:t>62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_Toc515957684 \h </w:instrText>
      </w:r>
      <w:r>
        <w:rPr>
          <w:noProof/>
        </w:rPr>
      </w:r>
      <w:r>
        <w:rPr>
          <w:noProof/>
        </w:rPr>
        <w:fldChar w:fldCharType="separate"/>
      </w:r>
      <w:r>
        <w:rPr>
          <w:noProof/>
        </w:rPr>
        <w:t>62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_Toc515957685 \h </w:instrText>
      </w:r>
      <w:r>
        <w:rPr>
          <w:noProof/>
        </w:rPr>
      </w:r>
      <w:r>
        <w:rPr>
          <w:noProof/>
        </w:rPr>
        <w:fldChar w:fldCharType="separate"/>
      </w:r>
      <w:r>
        <w:rPr>
          <w:noProof/>
        </w:rPr>
        <w:t>62</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an ad-hoc created list of contacts</w:t>
      </w:r>
      <w:r>
        <w:rPr>
          <w:noProof/>
        </w:rPr>
        <w:tab/>
      </w:r>
      <w:r>
        <w:rPr>
          <w:noProof/>
        </w:rPr>
        <w:fldChar w:fldCharType="begin"/>
      </w:r>
      <w:r>
        <w:rPr>
          <w:noProof/>
        </w:rPr>
        <w:instrText xml:space="preserve"> PAGEREF _Toc515957686 \h </w:instrText>
      </w:r>
      <w:r>
        <w:rPr>
          <w:noProof/>
        </w:rPr>
      </w:r>
      <w:r>
        <w:rPr>
          <w:noProof/>
        </w:rPr>
        <w:fldChar w:fldCharType="separate"/>
      </w:r>
      <w:r>
        <w:rPr>
          <w:noProof/>
        </w:rPr>
        <w:t>62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_Toc515957687 \h </w:instrText>
      </w:r>
      <w:r>
        <w:rPr>
          <w:noProof/>
        </w:rPr>
      </w:r>
      <w:r>
        <w:rPr>
          <w:noProof/>
        </w:rPr>
        <w:fldChar w:fldCharType="separate"/>
      </w:r>
      <w:r>
        <w:rPr>
          <w:noProof/>
        </w:rPr>
        <w:t>63</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_Toc515957688 \h </w:instrText>
      </w:r>
      <w:r>
        <w:rPr>
          <w:noProof/>
        </w:rPr>
      </w:r>
      <w:r>
        <w:rPr>
          <w:noProof/>
        </w:rPr>
        <w:fldChar w:fldCharType="separate"/>
      </w:r>
      <w:r>
        <w:rPr>
          <w:noProof/>
        </w:rPr>
        <w:t>63</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_Toc515957689 \h </w:instrText>
      </w:r>
      <w:r>
        <w:rPr>
          <w:noProof/>
        </w:rPr>
      </w:r>
      <w:r>
        <w:rPr>
          <w:noProof/>
        </w:rPr>
        <w:fldChar w:fldCharType="separate"/>
      </w:r>
      <w:r>
        <w:rPr>
          <w:noProof/>
        </w:rPr>
        <w:t>63</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_Toc515957690 \h </w:instrText>
      </w:r>
      <w:r>
        <w:rPr>
          <w:noProof/>
        </w:rPr>
      </w:r>
      <w:r>
        <w:rPr>
          <w:noProof/>
        </w:rPr>
        <w:fldChar w:fldCharType="separate"/>
      </w:r>
      <w:r>
        <w:rPr>
          <w:noProof/>
        </w:rPr>
        <w:t>63</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_Toc515957691 \h </w:instrText>
      </w:r>
      <w:r>
        <w:rPr>
          <w:noProof/>
        </w:rPr>
      </w:r>
      <w:r>
        <w:rPr>
          <w:noProof/>
        </w:rPr>
        <w:fldChar w:fldCharType="separate"/>
      </w:r>
      <w:r>
        <w:rPr>
          <w:noProof/>
        </w:rPr>
        <w:t>63</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6.6.5.1</w:t>
      </w:r>
      <w:r>
        <w:rPr>
          <w:rFonts w:asciiTheme="minorHAnsi" w:eastAsiaTheme="minorEastAsia" w:hAnsiTheme="minorHAnsi" w:cstheme="minorBidi"/>
          <w:i w:val="0"/>
          <w:noProof/>
          <w:kern w:val="2"/>
          <w:sz w:val="21"/>
          <w:szCs w:val="22"/>
          <w:lang w:val="en-US" w:eastAsia="zh-CN"/>
        </w:rPr>
        <w:tab/>
      </w:r>
      <w:r>
        <w:rPr>
          <w:noProof/>
        </w:rPr>
        <w:t>Example 1: Retrieve service capabilities for an ad-hoc created list of contacts (Informative)</w:t>
      </w:r>
      <w:r>
        <w:rPr>
          <w:noProof/>
        </w:rPr>
        <w:tab/>
      </w:r>
      <w:r>
        <w:rPr>
          <w:noProof/>
        </w:rPr>
        <w:fldChar w:fldCharType="begin"/>
      </w:r>
      <w:r>
        <w:rPr>
          <w:noProof/>
        </w:rPr>
        <w:instrText xml:space="preserve"> PAGEREF _Toc515957692 \h </w:instrText>
      </w:r>
      <w:r>
        <w:rPr>
          <w:noProof/>
        </w:rPr>
      </w:r>
      <w:r>
        <w:rPr>
          <w:noProof/>
        </w:rPr>
        <w:fldChar w:fldCharType="separate"/>
      </w:r>
      <w:r>
        <w:rPr>
          <w:noProof/>
        </w:rPr>
        <w:t>63</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_Toc515957693 \h </w:instrText>
      </w:r>
      <w:r>
        <w:rPr>
          <w:noProof/>
        </w:rPr>
      </w:r>
      <w:r>
        <w:rPr>
          <w:noProof/>
        </w:rPr>
        <w:fldChar w:fldCharType="separate"/>
      </w:r>
      <w:r>
        <w:rPr>
          <w:noProof/>
        </w:rPr>
        <w:t>63</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_Toc515957694 \h </w:instrText>
      </w:r>
      <w:r>
        <w:rPr>
          <w:noProof/>
        </w:rPr>
      </w:r>
      <w:r>
        <w:rPr>
          <w:noProof/>
        </w:rPr>
        <w:fldChar w:fldCharType="separate"/>
      </w:r>
      <w:r>
        <w:rPr>
          <w:noProof/>
        </w:rPr>
        <w:t>64</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_Toc515957695 \h </w:instrText>
      </w:r>
      <w:r>
        <w:rPr>
          <w:noProof/>
        </w:rPr>
      </w:r>
      <w:r>
        <w:rPr>
          <w:noProof/>
        </w:rPr>
        <w:fldChar w:fldCharType="separate"/>
      </w:r>
      <w:r>
        <w:rPr>
          <w:noProof/>
        </w:rPr>
        <w:t>65</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_Toc515957696 \h </w:instrText>
      </w:r>
      <w:r>
        <w:rPr>
          <w:noProof/>
        </w:rPr>
      </w:r>
      <w:r>
        <w:rPr>
          <w:noProof/>
        </w:rPr>
        <w:fldChar w:fldCharType="separate"/>
      </w:r>
      <w:r>
        <w:rPr>
          <w:noProof/>
        </w:rPr>
        <w:t>65</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_Toc515957697 \h </w:instrText>
      </w:r>
      <w:r>
        <w:rPr>
          <w:noProof/>
        </w:rPr>
      </w:r>
      <w:r>
        <w:rPr>
          <w:noProof/>
        </w:rPr>
        <w:fldChar w:fldCharType="separate"/>
      </w:r>
      <w:r>
        <w:rPr>
          <w:noProof/>
        </w:rPr>
        <w:t>65</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capability (Informative)</w:t>
      </w:r>
      <w:r>
        <w:rPr>
          <w:noProof/>
        </w:rPr>
        <w:tab/>
      </w:r>
      <w:r>
        <w:rPr>
          <w:noProof/>
        </w:rPr>
        <w:fldChar w:fldCharType="begin"/>
      </w:r>
      <w:r>
        <w:rPr>
          <w:noProof/>
        </w:rPr>
        <w:instrText xml:space="preserve"> PAGEREF _Toc515957698 \h </w:instrText>
      </w:r>
      <w:r>
        <w:rPr>
          <w:noProof/>
        </w:rPr>
      </w:r>
      <w:r>
        <w:rPr>
          <w:noProof/>
        </w:rPr>
        <w:fldChar w:fldCharType="separate"/>
      </w:r>
      <w:r>
        <w:rPr>
          <w:noProof/>
        </w:rPr>
        <w:t>65</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_Toc515957699 \h </w:instrText>
      </w:r>
      <w:r>
        <w:rPr>
          <w:noProof/>
        </w:rPr>
      </w:r>
      <w:r>
        <w:rPr>
          <w:noProof/>
        </w:rPr>
        <w:fldChar w:fldCharType="separate"/>
      </w:r>
      <w:r>
        <w:rPr>
          <w:noProof/>
        </w:rPr>
        <w:t>66</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_Toc515957700 \h </w:instrText>
      </w:r>
      <w:r>
        <w:rPr>
          <w:noProof/>
        </w:rPr>
      </w:r>
      <w:r>
        <w:rPr>
          <w:noProof/>
        </w:rPr>
        <w:fldChar w:fldCharType="separate"/>
      </w:r>
      <w:r>
        <w:rPr>
          <w:noProof/>
        </w:rPr>
        <w:t>66</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6.6.5.4</w:t>
      </w:r>
      <w:r>
        <w:rPr>
          <w:rFonts w:asciiTheme="minorHAnsi" w:eastAsiaTheme="minorEastAsia" w:hAnsiTheme="minorHAnsi" w:cstheme="minorBidi"/>
          <w:i w:val="0"/>
          <w:noProof/>
          <w:kern w:val="2"/>
          <w:sz w:val="21"/>
          <w:szCs w:val="22"/>
          <w:lang w:val="en-US" w:eastAsia="zh-CN"/>
        </w:rPr>
        <w:tab/>
      </w:r>
      <w:r>
        <w:rPr>
          <w:noProof/>
        </w:rPr>
        <w:t>Example 4: Retrieve service capabilities for an ad-hoc created list of contacts, response incomplete (Informative)</w:t>
      </w:r>
      <w:r>
        <w:rPr>
          <w:noProof/>
        </w:rPr>
        <w:tab/>
      </w:r>
      <w:r>
        <w:rPr>
          <w:noProof/>
        </w:rPr>
        <w:fldChar w:fldCharType="begin"/>
      </w:r>
      <w:r>
        <w:rPr>
          <w:noProof/>
        </w:rPr>
        <w:instrText xml:space="preserve"> PAGEREF _Toc515957701 \h </w:instrText>
      </w:r>
      <w:r>
        <w:rPr>
          <w:noProof/>
        </w:rPr>
      </w:r>
      <w:r>
        <w:rPr>
          <w:noProof/>
        </w:rPr>
        <w:fldChar w:fldCharType="separate"/>
      </w:r>
      <w:r>
        <w:rPr>
          <w:noProof/>
        </w:rPr>
        <w:t>66</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_Toc515957702 \h </w:instrText>
      </w:r>
      <w:r>
        <w:rPr>
          <w:noProof/>
        </w:rPr>
      </w:r>
      <w:r>
        <w:rPr>
          <w:noProof/>
        </w:rPr>
        <w:fldChar w:fldCharType="separate"/>
      </w:r>
      <w:r>
        <w:rPr>
          <w:noProof/>
        </w:rPr>
        <w:t>66</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lastRenderedPageBreak/>
        <w:t>6.6.5.4.2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_Toc515957703 \h </w:instrText>
      </w:r>
      <w:r>
        <w:rPr>
          <w:noProof/>
        </w:rPr>
      </w:r>
      <w:r>
        <w:rPr>
          <w:noProof/>
        </w:rPr>
        <w:fldChar w:fldCharType="separate"/>
      </w:r>
      <w:r>
        <w:rPr>
          <w:noProof/>
        </w:rPr>
        <w:t>67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_Toc515957704 \h </w:instrText>
      </w:r>
      <w:r>
        <w:rPr>
          <w:noProof/>
        </w:rPr>
      </w:r>
      <w:r>
        <w:rPr>
          <w:noProof/>
        </w:rPr>
        <w:fldChar w:fldCharType="separate"/>
      </w:r>
      <w:r>
        <w:rPr>
          <w:noProof/>
        </w:rPr>
        <w:t>68</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All subscriptions to service capabilities notifications</w:t>
      </w:r>
      <w:r>
        <w:rPr>
          <w:noProof/>
        </w:rPr>
        <w:tab/>
      </w:r>
      <w:r>
        <w:rPr>
          <w:noProof/>
        </w:rPr>
        <w:fldChar w:fldCharType="begin"/>
      </w:r>
      <w:r>
        <w:rPr>
          <w:noProof/>
        </w:rPr>
        <w:instrText xml:space="preserve"> PAGEREF _Toc515957705 \h </w:instrText>
      </w:r>
      <w:r>
        <w:rPr>
          <w:noProof/>
        </w:rPr>
      </w:r>
      <w:r>
        <w:rPr>
          <w:noProof/>
        </w:rPr>
        <w:fldChar w:fldCharType="separate"/>
      </w:r>
      <w:r>
        <w:rPr>
          <w:noProof/>
        </w:rPr>
        <w:t>68</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_Toc515957706 \h </w:instrText>
      </w:r>
      <w:r>
        <w:rPr>
          <w:noProof/>
        </w:rPr>
      </w:r>
      <w:r>
        <w:rPr>
          <w:noProof/>
        </w:rPr>
        <w:fldChar w:fldCharType="separate"/>
      </w:r>
      <w:r>
        <w:rPr>
          <w:noProof/>
        </w:rPr>
        <w:t>68</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_Toc515957707 \h </w:instrText>
      </w:r>
      <w:r>
        <w:rPr>
          <w:noProof/>
        </w:rPr>
      </w:r>
      <w:r>
        <w:rPr>
          <w:noProof/>
        </w:rPr>
        <w:fldChar w:fldCharType="separate"/>
      </w:r>
      <w:r>
        <w:rPr>
          <w:noProof/>
        </w:rPr>
        <w:t>68</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_Toc515957708 \h </w:instrText>
      </w:r>
      <w:r>
        <w:rPr>
          <w:noProof/>
        </w:rPr>
      </w:r>
      <w:r>
        <w:rPr>
          <w:noProof/>
        </w:rPr>
        <w:fldChar w:fldCharType="separate"/>
      </w:r>
      <w:r>
        <w:rPr>
          <w:noProof/>
        </w:rPr>
        <w:t>68</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6.7.3.1</w:t>
      </w:r>
      <w:r>
        <w:rPr>
          <w:rFonts w:asciiTheme="minorHAnsi" w:eastAsiaTheme="minorEastAsia" w:hAnsiTheme="minorHAnsi" w:cstheme="minorBidi"/>
          <w:i w:val="0"/>
          <w:noProof/>
          <w:kern w:val="2"/>
          <w:sz w:val="21"/>
          <w:szCs w:val="22"/>
          <w:lang w:val="en-US" w:eastAsia="zh-CN"/>
        </w:rPr>
        <w:tab/>
      </w:r>
      <w:r>
        <w:rPr>
          <w:noProof/>
        </w:rPr>
        <w:t>Example: Retrieve all active subscriptions to service capabilities notifications (Informative)</w:t>
      </w:r>
      <w:r>
        <w:rPr>
          <w:noProof/>
        </w:rPr>
        <w:tab/>
      </w:r>
      <w:r>
        <w:rPr>
          <w:noProof/>
        </w:rPr>
        <w:fldChar w:fldCharType="begin"/>
      </w:r>
      <w:r>
        <w:rPr>
          <w:noProof/>
        </w:rPr>
        <w:instrText xml:space="preserve"> PAGEREF _Toc515957709 \h </w:instrText>
      </w:r>
      <w:r>
        <w:rPr>
          <w:noProof/>
        </w:rPr>
      </w:r>
      <w:r>
        <w:rPr>
          <w:noProof/>
        </w:rPr>
        <w:fldChar w:fldCharType="separate"/>
      </w:r>
      <w:r>
        <w:rPr>
          <w:noProof/>
        </w:rPr>
        <w:t>68</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_Toc515957710 \h </w:instrText>
      </w:r>
      <w:r>
        <w:rPr>
          <w:noProof/>
        </w:rPr>
      </w:r>
      <w:r>
        <w:rPr>
          <w:noProof/>
        </w:rPr>
        <w:fldChar w:fldCharType="separate"/>
      </w:r>
      <w:r>
        <w:rPr>
          <w:noProof/>
        </w:rPr>
        <w:t>68</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_Toc515957711 \h </w:instrText>
      </w:r>
      <w:r>
        <w:rPr>
          <w:noProof/>
        </w:rPr>
      </w:r>
      <w:r>
        <w:rPr>
          <w:noProof/>
        </w:rPr>
        <w:fldChar w:fldCharType="separate"/>
      </w:r>
      <w:r>
        <w:rPr>
          <w:noProof/>
        </w:rPr>
        <w:t>68</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_Toc515957712 \h </w:instrText>
      </w:r>
      <w:r>
        <w:rPr>
          <w:noProof/>
        </w:rPr>
      </w:r>
      <w:r>
        <w:rPr>
          <w:noProof/>
        </w:rPr>
        <w:fldChar w:fldCharType="separate"/>
      </w:r>
      <w:r>
        <w:rPr>
          <w:noProof/>
        </w:rPr>
        <w:t>69</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_Toc515957713 \h </w:instrText>
      </w:r>
      <w:r>
        <w:rPr>
          <w:noProof/>
        </w:rPr>
      </w:r>
      <w:r>
        <w:rPr>
          <w:noProof/>
        </w:rPr>
        <w:fldChar w:fldCharType="separate"/>
      </w:r>
      <w:r>
        <w:rPr>
          <w:noProof/>
        </w:rPr>
        <w:t>69</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Create a new subscription to service capabilities notifications (Informative)</w:t>
      </w:r>
      <w:r>
        <w:rPr>
          <w:noProof/>
        </w:rPr>
        <w:tab/>
      </w:r>
      <w:r>
        <w:rPr>
          <w:noProof/>
        </w:rPr>
        <w:fldChar w:fldCharType="begin"/>
      </w:r>
      <w:r>
        <w:rPr>
          <w:noProof/>
        </w:rPr>
        <w:instrText xml:space="preserve"> PAGEREF _Toc515957714 \h </w:instrText>
      </w:r>
      <w:r>
        <w:rPr>
          <w:noProof/>
        </w:rPr>
      </w:r>
      <w:r>
        <w:rPr>
          <w:noProof/>
        </w:rPr>
        <w:fldChar w:fldCharType="separate"/>
      </w:r>
      <w:r>
        <w:rPr>
          <w:noProof/>
        </w:rPr>
        <w:t>69</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_Toc515957715 \h </w:instrText>
      </w:r>
      <w:r>
        <w:rPr>
          <w:noProof/>
        </w:rPr>
      </w:r>
      <w:r>
        <w:rPr>
          <w:noProof/>
        </w:rPr>
        <w:fldChar w:fldCharType="separate"/>
      </w:r>
      <w:r>
        <w:rPr>
          <w:noProof/>
        </w:rPr>
        <w:t>69</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_Toc515957716 \h </w:instrText>
      </w:r>
      <w:r>
        <w:rPr>
          <w:noProof/>
        </w:rPr>
      </w:r>
      <w:r>
        <w:rPr>
          <w:noProof/>
        </w:rPr>
        <w:fldChar w:fldCharType="separate"/>
      </w:r>
      <w:r>
        <w:rPr>
          <w:noProof/>
        </w:rPr>
        <w:t>69</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Create a new subscription to service capabilities notifications using a list of identifiers for bots (Informative)</w:t>
      </w:r>
      <w:r>
        <w:rPr>
          <w:noProof/>
        </w:rPr>
        <w:tab/>
      </w:r>
      <w:r>
        <w:rPr>
          <w:noProof/>
        </w:rPr>
        <w:tab/>
      </w:r>
      <w:r>
        <w:rPr>
          <w:noProof/>
        </w:rPr>
        <w:fldChar w:fldCharType="begin"/>
      </w:r>
      <w:r>
        <w:rPr>
          <w:noProof/>
        </w:rPr>
        <w:instrText xml:space="preserve"> PAGEREF _Toc515957717 \h </w:instrText>
      </w:r>
      <w:r>
        <w:rPr>
          <w:noProof/>
        </w:rPr>
      </w:r>
      <w:r>
        <w:rPr>
          <w:noProof/>
        </w:rPr>
        <w:fldChar w:fldCharType="separate"/>
      </w:r>
      <w:r>
        <w:rPr>
          <w:noProof/>
        </w:rPr>
        <w:t>70</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_Toc515957718 \h </w:instrText>
      </w:r>
      <w:r>
        <w:rPr>
          <w:noProof/>
        </w:rPr>
      </w:r>
      <w:r>
        <w:rPr>
          <w:noProof/>
        </w:rPr>
        <w:fldChar w:fldCharType="separate"/>
      </w:r>
      <w:r>
        <w:rPr>
          <w:noProof/>
        </w:rPr>
        <w:t>71</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 to service capabilities notifications</w:t>
      </w:r>
      <w:r>
        <w:rPr>
          <w:noProof/>
        </w:rPr>
        <w:tab/>
      </w:r>
      <w:r>
        <w:rPr>
          <w:noProof/>
        </w:rPr>
        <w:fldChar w:fldCharType="begin"/>
      </w:r>
      <w:r>
        <w:rPr>
          <w:noProof/>
        </w:rPr>
        <w:instrText xml:space="preserve"> PAGEREF _Toc515957719 \h </w:instrText>
      </w:r>
      <w:r>
        <w:rPr>
          <w:noProof/>
        </w:rPr>
      </w:r>
      <w:r>
        <w:rPr>
          <w:noProof/>
        </w:rPr>
        <w:fldChar w:fldCharType="separate"/>
      </w:r>
      <w:r>
        <w:rPr>
          <w:noProof/>
        </w:rPr>
        <w:t>71</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_Toc515957720 \h </w:instrText>
      </w:r>
      <w:r>
        <w:rPr>
          <w:noProof/>
        </w:rPr>
      </w:r>
      <w:r>
        <w:rPr>
          <w:noProof/>
        </w:rPr>
        <w:fldChar w:fldCharType="separate"/>
      </w:r>
      <w:r>
        <w:rPr>
          <w:noProof/>
        </w:rPr>
        <w:t>71</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_Toc515957721 \h </w:instrText>
      </w:r>
      <w:r>
        <w:rPr>
          <w:noProof/>
        </w:rPr>
      </w:r>
      <w:r>
        <w:rPr>
          <w:noProof/>
        </w:rPr>
        <w:fldChar w:fldCharType="separate"/>
      </w:r>
      <w:r>
        <w:rPr>
          <w:noProof/>
        </w:rPr>
        <w:t>71</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_Toc515957722 \h </w:instrText>
      </w:r>
      <w:r>
        <w:rPr>
          <w:noProof/>
        </w:rPr>
      </w:r>
      <w:r>
        <w:rPr>
          <w:noProof/>
        </w:rPr>
        <w:fldChar w:fldCharType="separate"/>
      </w:r>
      <w:r>
        <w:rPr>
          <w:noProof/>
        </w:rPr>
        <w:t>71</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Retrieve an individual subscription to service capabilities notifications (Informative)</w:t>
      </w:r>
      <w:r>
        <w:rPr>
          <w:noProof/>
        </w:rPr>
        <w:tab/>
      </w:r>
      <w:r>
        <w:rPr>
          <w:noProof/>
        </w:rPr>
        <w:fldChar w:fldCharType="begin"/>
      </w:r>
      <w:r>
        <w:rPr>
          <w:noProof/>
        </w:rPr>
        <w:instrText xml:space="preserve"> PAGEREF _Toc515957723 \h </w:instrText>
      </w:r>
      <w:r>
        <w:rPr>
          <w:noProof/>
        </w:rPr>
      </w:r>
      <w:r>
        <w:rPr>
          <w:noProof/>
        </w:rPr>
        <w:fldChar w:fldCharType="separate"/>
      </w:r>
      <w:r>
        <w:rPr>
          <w:noProof/>
        </w:rPr>
        <w:t>71</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_Toc515957724 \h </w:instrText>
      </w:r>
      <w:r>
        <w:rPr>
          <w:noProof/>
        </w:rPr>
      </w:r>
      <w:r>
        <w:rPr>
          <w:noProof/>
        </w:rPr>
        <w:fldChar w:fldCharType="separate"/>
      </w:r>
      <w:r>
        <w:rPr>
          <w:noProof/>
        </w:rPr>
        <w:t>71</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_Toc515957725 \h </w:instrText>
      </w:r>
      <w:r>
        <w:rPr>
          <w:noProof/>
        </w:rPr>
      </w:r>
      <w:r>
        <w:rPr>
          <w:noProof/>
        </w:rPr>
        <w:fldChar w:fldCharType="separate"/>
      </w:r>
      <w:r>
        <w:rPr>
          <w:noProof/>
        </w:rPr>
        <w:t>71</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_Toc515957726 \h </w:instrText>
      </w:r>
      <w:r>
        <w:rPr>
          <w:noProof/>
        </w:rPr>
      </w:r>
      <w:r>
        <w:rPr>
          <w:noProof/>
        </w:rPr>
        <w:fldChar w:fldCharType="separate"/>
      </w:r>
      <w:r>
        <w:rPr>
          <w:noProof/>
        </w:rPr>
        <w:t>72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_Toc515957727 \h </w:instrText>
      </w:r>
      <w:r>
        <w:rPr>
          <w:noProof/>
        </w:rPr>
      </w:r>
      <w:r>
        <w:rPr>
          <w:noProof/>
        </w:rPr>
        <w:fldChar w:fldCharType="separate"/>
      </w:r>
      <w:r>
        <w:rPr>
          <w:noProof/>
        </w:rPr>
        <w:t>72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_Toc515957728 \h </w:instrText>
      </w:r>
      <w:r>
        <w:rPr>
          <w:noProof/>
        </w:rPr>
      </w:r>
      <w:r>
        <w:rPr>
          <w:noProof/>
        </w:rPr>
        <w:fldChar w:fldCharType="separate"/>
      </w:r>
      <w:r>
        <w:rPr>
          <w:noProof/>
        </w:rPr>
        <w:t>72</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6.8.6.1</w:t>
      </w:r>
      <w:r>
        <w:rPr>
          <w:rFonts w:asciiTheme="minorHAnsi" w:eastAsiaTheme="minorEastAsia" w:hAnsiTheme="minorHAnsi" w:cstheme="minorBidi"/>
          <w:i w:val="0"/>
          <w:noProof/>
          <w:kern w:val="2"/>
          <w:sz w:val="21"/>
          <w:szCs w:val="22"/>
          <w:lang w:val="en-US" w:eastAsia="zh-CN"/>
        </w:rPr>
        <w:tab/>
      </w:r>
      <w:r>
        <w:rPr>
          <w:noProof/>
        </w:rPr>
        <w:t>Example: Cancel a subscription (Informative)</w:t>
      </w:r>
      <w:r>
        <w:rPr>
          <w:noProof/>
        </w:rPr>
        <w:tab/>
      </w:r>
      <w:r>
        <w:rPr>
          <w:noProof/>
        </w:rPr>
        <w:fldChar w:fldCharType="begin"/>
      </w:r>
      <w:r>
        <w:rPr>
          <w:noProof/>
        </w:rPr>
        <w:instrText xml:space="preserve"> PAGEREF _Toc515957729 \h </w:instrText>
      </w:r>
      <w:r>
        <w:rPr>
          <w:noProof/>
        </w:rPr>
      </w:r>
      <w:r>
        <w:rPr>
          <w:noProof/>
        </w:rPr>
        <w:fldChar w:fldCharType="separate"/>
      </w:r>
      <w:r>
        <w:rPr>
          <w:noProof/>
        </w:rPr>
        <w:t>72</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_Toc515957730 \h </w:instrText>
      </w:r>
      <w:r>
        <w:rPr>
          <w:noProof/>
        </w:rPr>
      </w:r>
      <w:r>
        <w:rPr>
          <w:noProof/>
        </w:rPr>
        <w:fldChar w:fldCharType="separate"/>
      </w:r>
      <w:r>
        <w:rPr>
          <w:noProof/>
        </w:rPr>
        <w:t>72</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_Toc515957731 \h </w:instrText>
      </w:r>
      <w:r>
        <w:rPr>
          <w:noProof/>
        </w:rPr>
      </w:r>
      <w:r>
        <w:rPr>
          <w:noProof/>
        </w:rPr>
        <w:fldChar w:fldCharType="separate"/>
      </w:r>
      <w:r>
        <w:rPr>
          <w:noProof/>
        </w:rPr>
        <w:t>72</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 to service capabilities notifications data</w:t>
      </w:r>
      <w:r>
        <w:rPr>
          <w:noProof/>
        </w:rPr>
        <w:tab/>
      </w:r>
      <w:r>
        <w:rPr>
          <w:noProof/>
        </w:rPr>
        <w:fldChar w:fldCharType="begin"/>
      </w:r>
      <w:r>
        <w:rPr>
          <w:noProof/>
        </w:rPr>
        <w:instrText xml:space="preserve"> PAGEREF _Toc515957732 \h </w:instrText>
      </w:r>
      <w:r>
        <w:rPr>
          <w:noProof/>
        </w:rPr>
      </w:r>
      <w:r>
        <w:rPr>
          <w:noProof/>
        </w:rPr>
        <w:fldChar w:fldCharType="separate"/>
      </w:r>
      <w:r>
        <w:rPr>
          <w:noProof/>
        </w:rPr>
        <w:t>72</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_Toc515957733 \h </w:instrText>
      </w:r>
      <w:r>
        <w:rPr>
          <w:noProof/>
        </w:rPr>
      </w:r>
      <w:r>
        <w:rPr>
          <w:noProof/>
        </w:rPr>
        <w:fldChar w:fldCharType="separate"/>
      </w:r>
      <w:r>
        <w:rPr>
          <w:noProof/>
        </w:rPr>
        <w:t>72</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_Toc515957734 \h </w:instrText>
      </w:r>
      <w:r>
        <w:rPr>
          <w:noProof/>
        </w:rPr>
      </w:r>
      <w:r>
        <w:rPr>
          <w:noProof/>
        </w:rPr>
        <w:fldChar w:fldCharType="separate"/>
      </w:r>
      <w:r>
        <w:rPr>
          <w:noProof/>
        </w:rPr>
        <w:t>73</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_Toc515957735 \h </w:instrText>
      </w:r>
      <w:r>
        <w:rPr>
          <w:noProof/>
        </w:rPr>
      </w:r>
      <w:r>
        <w:rPr>
          <w:noProof/>
        </w:rPr>
        <w:fldChar w:fldCharType="separate"/>
      </w:r>
      <w:r>
        <w:rPr>
          <w:noProof/>
        </w:rPr>
        <w:t>73</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_Toc515957736 \h </w:instrText>
      </w:r>
      <w:r>
        <w:rPr>
          <w:noProof/>
        </w:rPr>
      </w:r>
      <w:r>
        <w:rPr>
          <w:noProof/>
        </w:rPr>
        <w:fldChar w:fldCharType="separate"/>
      </w:r>
      <w:r>
        <w:rPr>
          <w:noProof/>
        </w:rPr>
        <w:t>73</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6.9.3.1</w:t>
      </w:r>
      <w:r>
        <w:rPr>
          <w:rFonts w:asciiTheme="minorHAnsi" w:eastAsiaTheme="minorEastAsia" w:hAnsiTheme="minorHAnsi" w:cstheme="minorBidi"/>
          <w:i w:val="0"/>
          <w:noProof/>
          <w:kern w:val="2"/>
          <w:sz w:val="21"/>
          <w:szCs w:val="22"/>
          <w:lang w:val="en-US" w:eastAsia="zh-CN"/>
        </w:rPr>
        <w:tab/>
      </w:r>
      <w:r>
        <w:rPr>
          <w:noProof/>
        </w:rPr>
        <w:t>Example: Retrieve duration data for an individual subscription to service capabilities notifications (Informative)</w:t>
      </w:r>
      <w:r>
        <w:rPr>
          <w:noProof/>
        </w:rPr>
        <w:tab/>
      </w:r>
      <w:r>
        <w:rPr>
          <w:noProof/>
        </w:rPr>
        <w:fldChar w:fldCharType="begin"/>
      </w:r>
      <w:r>
        <w:rPr>
          <w:noProof/>
        </w:rPr>
        <w:instrText xml:space="preserve"> PAGEREF _Toc515957737 \h </w:instrText>
      </w:r>
      <w:r>
        <w:rPr>
          <w:noProof/>
        </w:rPr>
      </w:r>
      <w:r>
        <w:rPr>
          <w:noProof/>
        </w:rPr>
        <w:fldChar w:fldCharType="separate"/>
      </w:r>
      <w:r>
        <w:rPr>
          <w:noProof/>
        </w:rPr>
        <w:t>73</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_Toc515957738 \h </w:instrText>
      </w:r>
      <w:r>
        <w:rPr>
          <w:noProof/>
        </w:rPr>
      </w:r>
      <w:r>
        <w:rPr>
          <w:noProof/>
        </w:rPr>
        <w:fldChar w:fldCharType="separate"/>
      </w:r>
      <w:r>
        <w:rPr>
          <w:noProof/>
        </w:rPr>
        <w:t>73</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_Toc515957739 \h </w:instrText>
      </w:r>
      <w:r>
        <w:rPr>
          <w:noProof/>
        </w:rPr>
      </w:r>
      <w:r>
        <w:rPr>
          <w:noProof/>
        </w:rPr>
        <w:fldChar w:fldCharType="separate"/>
      </w:r>
      <w:r>
        <w:rPr>
          <w:noProof/>
        </w:rPr>
        <w:t>73</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_Toc515957740 \h </w:instrText>
      </w:r>
      <w:r>
        <w:rPr>
          <w:noProof/>
        </w:rPr>
      </w:r>
      <w:r>
        <w:rPr>
          <w:noProof/>
        </w:rPr>
        <w:fldChar w:fldCharType="separate"/>
      </w:r>
      <w:r>
        <w:rPr>
          <w:noProof/>
        </w:rPr>
        <w:t>73</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6.9.4.1</w:t>
      </w:r>
      <w:r>
        <w:rPr>
          <w:rFonts w:asciiTheme="minorHAnsi" w:eastAsiaTheme="minorEastAsia" w:hAnsiTheme="minorHAnsi" w:cstheme="minorBidi"/>
          <w:i w:val="0"/>
          <w:noProof/>
          <w:kern w:val="2"/>
          <w:sz w:val="21"/>
          <w:szCs w:val="22"/>
          <w:lang w:val="en-US" w:eastAsia="zh-CN"/>
        </w:rPr>
        <w:tab/>
      </w:r>
      <w:r>
        <w:rPr>
          <w:noProof/>
        </w:rPr>
        <w:t xml:space="preserve">Example 1: Update/refresh duration time for an individual subscription to service capabilities notifications </w:t>
      </w:r>
      <w:r>
        <w:rPr>
          <w:noProof/>
        </w:rPr>
        <w:tab/>
        <w:t>(Informative)</w:t>
      </w:r>
      <w:r>
        <w:rPr>
          <w:noProof/>
        </w:rPr>
        <w:tab/>
      </w:r>
      <w:r>
        <w:rPr>
          <w:noProof/>
        </w:rPr>
        <w:fldChar w:fldCharType="begin"/>
      </w:r>
      <w:r>
        <w:rPr>
          <w:noProof/>
        </w:rPr>
        <w:instrText xml:space="preserve"> PAGEREF _Toc515957741 \h </w:instrText>
      </w:r>
      <w:r>
        <w:rPr>
          <w:noProof/>
        </w:rPr>
      </w:r>
      <w:r>
        <w:rPr>
          <w:noProof/>
        </w:rPr>
        <w:fldChar w:fldCharType="separate"/>
      </w:r>
      <w:r>
        <w:rPr>
          <w:noProof/>
        </w:rPr>
        <w:t>74</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_Toc515957742 \h </w:instrText>
      </w:r>
      <w:r>
        <w:rPr>
          <w:noProof/>
        </w:rPr>
      </w:r>
      <w:r>
        <w:rPr>
          <w:noProof/>
        </w:rPr>
        <w:fldChar w:fldCharType="separate"/>
      </w:r>
      <w:r>
        <w:rPr>
          <w:noProof/>
        </w:rPr>
        <w:t>74</w:t>
      </w:r>
      <w:r>
        <w:rPr>
          <w:noProof/>
        </w:rPr>
        <w:fldChar w:fldCharType="end"/>
      </w:r>
    </w:p>
    <w:p w:rsidR="00AB458C" w:rsidRDefault="00AB458C">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_Toc515957743 \h </w:instrText>
      </w:r>
      <w:r>
        <w:rPr>
          <w:noProof/>
        </w:rPr>
      </w:r>
      <w:r>
        <w:rPr>
          <w:noProof/>
        </w:rPr>
        <w:fldChar w:fldCharType="separate"/>
      </w:r>
      <w:r>
        <w:rPr>
          <w:noProof/>
        </w:rPr>
        <w:t>74</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_Toc515957744 \h </w:instrText>
      </w:r>
      <w:r>
        <w:rPr>
          <w:noProof/>
        </w:rPr>
      </w:r>
      <w:r>
        <w:rPr>
          <w:noProof/>
        </w:rPr>
        <w:fldChar w:fldCharType="separate"/>
      </w:r>
      <w:r>
        <w:rPr>
          <w:noProof/>
        </w:rPr>
        <w:t>74</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_Toc515957745 \h </w:instrText>
      </w:r>
      <w:r>
        <w:rPr>
          <w:noProof/>
        </w:rPr>
      </w:r>
      <w:r>
        <w:rPr>
          <w:noProof/>
        </w:rPr>
        <w:fldChar w:fldCharType="separate"/>
      </w:r>
      <w:r>
        <w:rPr>
          <w:noProof/>
        </w:rPr>
        <w:t>74</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service capabilities for contacts</w:t>
      </w:r>
      <w:r>
        <w:rPr>
          <w:noProof/>
        </w:rPr>
        <w:tab/>
      </w:r>
      <w:r>
        <w:rPr>
          <w:noProof/>
        </w:rPr>
        <w:fldChar w:fldCharType="begin"/>
      </w:r>
      <w:r>
        <w:rPr>
          <w:noProof/>
        </w:rPr>
        <w:instrText xml:space="preserve"> PAGEREF _Toc515957746 \h </w:instrText>
      </w:r>
      <w:r>
        <w:rPr>
          <w:noProof/>
        </w:rPr>
      </w:r>
      <w:r>
        <w:rPr>
          <w:noProof/>
        </w:rPr>
        <w:fldChar w:fldCharType="separate"/>
      </w:r>
      <w:r>
        <w:rPr>
          <w:noProof/>
        </w:rPr>
        <w:t>74</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_Toc515957747 \h </w:instrText>
      </w:r>
      <w:r>
        <w:rPr>
          <w:noProof/>
        </w:rPr>
      </w:r>
      <w:r>
        <w:rPr>
          <w:noProof/>
        </w:rPr>
        <w:fldChar w:fldCharType="separate"/>
      </w:r>
      <w:r>
        <w:rPr>
          <w:noProof/>
        </w:rPr>
        <w:t>74</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_Toc515957748 \h </w:instrText>
      </w:r>
      <w:r>
        <w:rPr>
          <w:noProof/>
        </w:rPr>
      </w:r>
      <w:r>
        <w:rPr>
          <w:noProof/>
        </w:rPr>
        <w:fldChar w:fldCharType="separate"/>
      </w:r>
      <w:r>
        <w:rPr>
          <w:noProof/>
        </w:rPr>
        <w:t>74</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_Toc515957749 \h </w:instrText>
      </w:r>
      <w:r>
        <w:rPr>
          <w:noProof/>
        </w:rPr>
      </w:r>
      <w:r>
        <w:rPr>
          <w:noProof/>
        </w:rPr>
        <w:fldChar w:fldCharType="separate"/>
      </w:r>
      <w:r>
        <w:rPr>
          <w:noProof/>
        </w:rPr>
        <w:t>74</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_Toc515957750 \h </w:instrText>
      </w:r>
      <w:r>
        <w:rPr>
          <w:noProof/>
        </w:rPr>
      </w:r>
      <w:r>
        <w:rPr>
          <w:noProof/>
        </w:rPr>
        <w:fldChar w:fldCharType="separate"/>
      </w:r>
      <w:r>
        <w:rPr>
          <w:noProof/>
        </w:rPr>
        <w:t>75</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_Toc515957751 \h </w:instrText>
      </w:r>
      <w:r>
        <w:rPr>
          <w:noProof/>
        </w:rPr>
      </w:r>
      <w:r>
        <w:rPr>
          <w:noProof/>
        </w:rPr>
        <w:fldChar w:fldCharType="separate"/>
      </w:r>
      <w:r>
        <w:rPr>
          <w:noProof/>
        </w:rPr>
        <w:t>75</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Notify a client about service capabilities for contacts (Informative)</w:t>
      </w:r>
      <w:r>
        <w:rPr>
          <w:noProof/>
        </w:rPr>
        <w:tab/>
      </w:r>
      <w:r>
        <w:rPr>
          <w:noProof/>
        </w:rPr>
        <w:fldChar w:fldCharType="begin"/>
      </w:r>
      <w:r>
        <w:rPr>
          <w:noProof/>
        </w:rPr>
        <w:instrText xml:space="preserve"> PAGEREF _Toc515957752 \h </w:instrText>
      </w:r>
      <w:r>
        <w:rPr>
          <w:noProof/>
        </w:rPr>
      </w:r>
      <w:r>
        <w:rPr>
          <w:noProof/>
        </w:rPr>
        <w:fldChar w:fldCharType="separate"/>
      </w:r>
      <w:r>
        <w:rPr>
          <w:noProof/>
        </w:rPr>
        <w:t>75</w:t>
      </w:r>
      <w:r>
        <w:rPr>
          <w:noProof/>
        </w:rPr>
        <w:fldChar w:fldCharType="end"/>
      </w:r>
    </w:p>
    <w:p w:rsidR="00AB458C" w:rsidRDefault="00AB458C">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_Toc515957753 \h </w:instrText>
      </w:r>
      <w:r>
        <w:rPr>
          <w:noProof/>
        </w:rPr>
      </w:r>
      <w:r>
        <w:rPr>
          <w:noProof/>
        </w:rPr>
        <w:fldChar w:fldCharType="separate"/>
      </w:r>
      <w:r>
        <w:rPr>
          <w:noProof/>
        </w:rPr>
        <w:t>75</w:t>
      </w:r>
      <w:r>
        <w:rPr>
          <w:noProof/>
        </w:rPr>
        <w:fldChar w:fldCharType="end"/>
      </w:r>
    </w:p>
    <w:p w:rsidR="00AB458C" w:rsidRDefault="00AB458C">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_Toc515957754 \h </w:instrText>
      </w:r>
      <w:r>
        <w:rPr>
          <w:noProof/>
        </w:rPr>
      </w:r>
      <w:r>
        <w:rPr>
          <w:noProof/>
        </w:rPr>
        <w:fldChar w:fldCharType="separate"/>
      </w:r>
      <w:r>
        <w:rPr>
          <w:noProof/>
        </w:rPr>
        <w:t>75</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_Toc515957755 \h </w:instrText>
      </w:r>
      <w:r>
        <w:rPr>
          <w:noProof/>
        </w:rPr>
      </w:r>
      <w:r>
        <w:rPr>
          <w:noProof/>
        </w:rPr>
        <w:fldChar w:fldCharType="separate"/>
      </w:r>
      <w:r>
        <w:rPr>
          <w:noProof/>
        </w:rPr>
        <w:t>76</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Client notification to provide its current service capabilities</w:t>
      </w:r>
      <w:r>
        <w:rPr>
          <w:noProof/>
        </w:rPr>
        <w:tab/>
      </w:r>
      <w:r>
        <w:rPr>
          <w:noProof/>
        </w:rPr>
        <w:fldChar w:fldCharType="begin"/>
      </w:r>
      <w:r>
        <w:rPr>
          <w:noProof/>
        </w:rPr>
        <w:instrText xml:space="preserve"> PAGEREF _Toc515957756 \h </w:instrText>
      </w:r>
      <w:r>
        <w:rPr>
          <w:noProof/>
        </w:rPr>
      </w:r>
      <w:r>
        <w:rPr>
          <w:noProof/>
        </w:rPr>
        <w:fldChar w:fldCharType="separate"/>
      </w:r>
      <w:r>
        <w:rPr>
          <w:noProof/>
        </w:rPr>
        <w:t>76</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_Toc515957757 \h </w:instrText>
      </w:r>
      <w:r>
        <w:rPr>
          <w:noProof/>
        </w:rPr>
      </w:r>
      <w:r>
        <w:rPr>
          <w:noProof/>
        </w:rPr>
        <w:fldChar w:fldCharType="separate"/>
      </w:r>
      <w:r>
        <w:rPr>
          <w:noProof/>
        </w:rPr>
        <w:t>76</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_Toc515957758 \h </w:instrText>
      </w:r>
      <w:r>
        <w:rPr>
          <w:noProof/>
        </w:rPr>
      </w:r>
      <w:r>
        <w:rPr>
          <w:noProof/>
        </w:rPr>
        <w:fldChar w:fldCharType="separate"/>
      </w:r>
      <w:r>
        <w:rPr>
          <w:noProof/>
        </w:rPr>
        <w:t>76</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_Toc515957759 \h </w:instrText>
      </w:r>
      <w:r>
        <w:rPr>
          <w:noProof/>
        </w:rPr>
      </w:r>
      <w:r>
        <w:rPr>
          <w:noProof/>
        </w:rPr>
        <w:fldChar w:fldCharType="separate"/>
      </w:r>
      <w:r>
        <w:rPr>
          <w:noProof/>
        </w:rPr>
        <w:t>76</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_Toc515957760 \h </w:instrText>
      </w:r>
      <w:r>
        <w:rPr>
          <w:noProof/>
        </w:rPr>
      </w:r>
      <w:r>
        <w:rPr>
          <w:noProof/>
        </w:rPr>
        <w:fldChar w:fldCharType="separate"/>
      </w:r>
      <w:r>
        <w:rPr>
          <w:noProof/>
        </w:rPr>
        <w:t>76</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_Toc515957761 \h </w:instrText>
      </w:r>
      <w:r>
        <w:rPr>
          <w:noProof/>
        </w:rPr>
      </w:r>
      <w:r>
        <w:rPr>
          <w:noProof/>
        </w:rPr>
        <w:fldChar w:fldCharType="separate"/>
      </w:r>
      <w:r>
        <w:rPr>
          <w:noProof/>
        </w:rPr>
        <w:t>76</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Notify a client to provide its current service capabilities  (Informative)</w:t>
      </w:r>
      <w:r>
        <w:rPr>
          <w:noProof/>
        </w:rPr>
        <w:tab/>
      </w:r>
      <w:r>
        <w:rPr>
          <w:noProof/>
        </w:rPr>
        <w:fldChar w:fldCharType="begin"/>
      </w:r>
      <w:r>
        <w:rPr>
          <w:noProof/>
        </w:rPr>
        <w:instrText xml:space="preserve"> PAGEREF _Toc515957762 \h </w:instrText>
      </w:r>
      <w:r>
        <w:rPr>
          <w:noProof/>
        </w:rPr>
      </w:r>
      <w:r>
        <w:rPr>
          <w:noProof/>
        </w:rPr>
        <w:fldChar w:fldCharType="separate"/>
      </w:r>
      <w:r>
        <w:rPr>
          <w:noProof/>
        </w:rPr>
        <w:t>76</w:t>
      </w:r>
      <w:r>
        <w:rPr>
          <w:noProof/>
        </w:rPr>
        <w:fldChar w:fldCharType="end"/>
      </w:r>
    </w:p>
    <w:p w:rsidR="00AB458C" w:rsidRDefault="00AB458C">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_Toc515957763 \h </w:instrText>
      </w:r>
      <w:r>
        <w:rPr>
          <w:noProof/>
        </w:rPr>
      </w:r>
      <w:r>
        <w:rPr>
          <w:noProof/>
        </w:rPr>
        <w:fldChar w:fldCharType="separate"/>
      </w:r>
      <w:r>
        <w:rPr>
          <w:noProof/>
        </w:rPr>
        <w:t>76</w:t>
      </w:r>
      <w:r>
        <w:rPr>
          <w:noProof/>
        </w:rPr>
        <w:fldChar w:fldCharType="end"/>
      </w:r>
    </w:p>
    <w:p w:rsidR="00AB458C" w:rsidRDefault="00AB458C">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_Toc515957764 \h </w:instrText>
      </w:r>
      <w:r>
        <w:rPr>
          <w:noProof/>
        </w:rPr>
      </w:r>
      <w:r>
        <w:rPr>
          <w:noProof/>
        </w:rPr>
        <w:fldChar w:fldCharType="separate"/>
      </w:r>
      <w:r>
        <w:rPr>
          <w:noProof/>
        </w:rPr>
        <w:t>77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_Toc515957765 \h </w:instrText>
      </w:r>
      <w:r>
        <w:rPr>
          <w:noProof/>
        </w:rPr>
      </w:r>
      <w:r>
        <w:rPr>
          <w:noProof/>
        </w:rPr>
        <w:fldChar w:fldCharType="separate"/>
      </w:r>
      <w:r>
        <w:rPr>
          <w:noProof/>
        </w:rPr>
        <w:t>77</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6.12</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subscription cancellation</w:t>
      </w:r>
      <w:r>
        <w:rPr>
          <w:noProof/>
        </w:rPr>
        <w:tab/>
      </w:r>
      <w:r>
        <w:rPr>
          <w:noProof/>
        </w:rPr>
        <w:fldChar w:fldCharType="begin"/>
      </w:r>
      <w:r>
        <w:rPr>
          <w:noProof/>
        </w:rPr>
        <w:instrText xml:space="preserve"> PAGEREF _Toc515957766 \h </w:instrText>
      </w:r>
      <w:r>
        <w:rPr>
          <w:noProof/>
        </w:rPr>
      </w:r>
      <w:r>
        <w:rPr>
          <w:noProof/>
        </w:rPr>
        <w:fldChar w:fldCharType="separate"/>
      </w:r>
      <w:r>
        <w:rPr>
          <w:noProof/>
        </w:rPr>
        <w:t>77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_Toc515957767 \h </w:instrText>
      </w:r>
      <w:r>
        <w:rPr>
          <w:noProof/>
        </w:rPr>
      </w:r>
      <w:r>
        <w:rPr>
          <w:noProof/>
        </w:rPr>
        <w:fldChar w:fldCharType="separate"/>
      </w:r>
      <w:r>
        <w:rPr>
          <w:noProof/>
        </w:rPr>
        <w:t>77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_Toc515957768 \h </w:instrText>
      </w:r>
      <w:r>
        <w:rPr>
          <w:noProof/>
        </w:rPr>
      </w:r>
      <w:r>
        <w:rPr>
          <w:noProof/>
        </w:rPr>
        <w:fldChar w:fldCharType="separate"/>
      </w:r>
      <w:r>
        <w:rPr>
          <w:noProof/>
        </w:rPr>
        <w:t>77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_Toc515957769 \h </w:instrText>
      </w:r>
      <w:r>
        <w:rPr>
          <w:noProof/>
        </w:rPr>
      </w:r>
      <w:r>
        <w:rPr>
          <w:noProof/>
        </w:rPr>
        <w:fldChar w:fldCharType="separate"/>
      </w:r>
      <w:r>
        <w:rPr>
          <w:noProof/>
        </w:rPr>
        <w:t>77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_Toc515957770 \h </w:instrText>
      </w:r>
      <w:r>
        <w:rPr>
          <w:noProof/>
        </w:rPr>
      </w:r>
      <w:r>
        <w:rPr>
          <w:noProof/>
        </w:rPr>
        <w:fldChar w:fldCharType="separate"/>
      </w:r>
      <w:r>
        <w:rPr>
          <w:noProof/>
        </w:rPr>
        <w:t>78</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_Toc515957771 \h </w:instrText>
      </w:r>
      <w:r>
        <w:rPr>
          <w:noProof/>
        </w:rPr>
      </w:r>
      <w:r>
        <w:rPr>
          <w:noProof/>
        </w:rPr>
        <w:fldChar w:fldCharType="separate"/>
      </w:r>
      <w:r>
        <w:rPr>
          <w:noProof/>
        </w:rPr>
        <w:t>78</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Notify a client about subscription cancellation (Informative)</w:t>
      </w:r>
      <w:r>
        <w:rPr>
          <w:noProof/>
        </w:rPr>
        <w:tab/>
      </w:r>
      <w:r>
        <w:rPr>
          <w:noProof/>
        </w:rPr>
        <w:fldChar w:fldCharType="begin"/>
      </w:r>
      <w:r>
        <w:rPr>
          <w:noProof/>
        </w:rPr>
        <w:instrText xml:space="preserve"> PAGEREF _Toc515957772 \h </w:instrText>
      </w:r>
      <w:r>
        <w:rPr>
          <w:noProof/>
        </w:rPr>
      </w:r>
      <w:r>
        <w:rPr>
          <w:noProof/>
        </w:rPr>
        <w:fldChar w:fldCharType="separate"/>
      </w:r>
      <w:r>
        <w:rPr>
          <w:noProof/>
        </w:rPr>
        <w:t>78</w:t>
      </w:r>
      <w:r>
        <w:rPr>
          <w:noProof/>
        </w:rPr>
        <w:fldChar w:fldCharType="end"/>
      </w:r>
    </w:p>
    <w:p w:rsidR="00AB458C" w:rsidRDefault="00AB458C">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_Toc515957773 \h </w:instrText>
      </w:r>
      <w:r>
        <w:rPr>
          <w:noProof/>
        </w:rPr>
      </w:r>
      <w:r>
        <w:rPr>
          <w:noProof/>
        </w:rPr>
        <w:fldChar w:fldCharType="separate"/>
      </w:r>
      <w:r>
        <w:rPr>
          <w:noProof/>
        </w:rPr>
        <w:t>78</w:t>
      </w:r>
      <w:r>
        <w:rPr>
          <w:noProof/>
        </w:rPr>
        <w:fldChar w:fldCharType="end"/>
      </w:r>
    </w:p>
    <w:p w:rsidR="00AB458C" w:rsidRDefault="00AB458C">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_Toc515957774 \h </w:instrText>
      </w:r>
      <w:r>
        <w:rPr>
          <w:noProof/>
        </w:rPr>
      </w:r>
      <w:r>
        <w:rPr>
          <w:noProof/>
        </w:rPr>
        <w:fldChar w:fldCharType="separate"/>
      </w:r>
      <w:r>
        <w:rPr>
          <w:noProof/>
        </w:rPr>
        <w:t>78</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_Toc515957775 \h </w:instrText>
      </w:r>
      <w:r>
        <w:rPr>
          <w:noProof/>
        </w:rPr>
      </w:r>
      <w:r>
        <w:rPr>
          <w:noProof/>
        </w:rPr>
        <w:fldChar w:fldCharType="separate"/>
      </w:r>
      <w:r>
        <w:rPr>
          <w:noProof/>
        </w:rPr>
        <w:t>78</w:t>
      </w:r>
      <w:r>
        <w:rPr>
          <w:noProof/>
        </w:rPr>
        <w:fldChar w:fldCharType="end"/>
      </w:r>
    </w:p>
    <w:p w:rsidR="00AB458C" w:rsidRDefault="00AB458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_Toc515957776 \h </w:instrText>
      </w:r>
      <w:r>
        <w:rPr>
          <w:noProof/>
        </w:rPr>
      </w:r>
      <w:r>
        <w:rPr>
          <w:noProof/>
        </w:rPr>
        <w:fldChar w:fldCharType="separate"/>
      </w:r>
      <w:r>
        <w:rPr>
          <w:noProof/>
        </w:rPr>
        <w:t>79</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_Toc515957777 \h </w:instrText>
      </w:r>
      <w:r>
        <w:rPr>
          <w:noProof/>
        </w:rPr>
      </w:r>
      <w:r>
        <w:rPr>
          <w:noProof/>
        </w:rPr>
        <w:fldChar w:fldCharType="separate"/>
      </w:r>
      <w:r>
        <w:rPr>
          <w:noProof/>
        </w:rPr>
        <w:t>79</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Pr>
          <w:noProof/>
        </w:rPr>
        <w:t>SVC1004: Capability Source does not exist</w:t>
      </w:r>
      <w:r>
        <w:rPr>
          <w:noProof/>
        </w:rPr>
        <w:tab/>
      </w:r>
      <w:r>
        <w:rPr>
          <w:noProof/>
        </w:rPr>
        <w:fldChar w:fldCharType="begin"/>
      </w:r>
      <w:r>
        <w:rPr>
          <w:noProof/>
        </w:rPr>
        <w:instrText xml:space="preserve"> PAGEREF _Toc515957778 \h </w:instrText>
      </w:r>
      <w:r>
        <w:rPr>
          <w:noProof/>
        </w:rPr>
      </w:r>
      <w:r>
        <w:rPr>
          <w:noProof/>
        </w:rPr>
        <w:fldChar w:fldCharType="separate"/>
      </w:r>
      <w:r>
        <w:rPr>
          <w:noProof/>
        </w:rPr>
        <w:t>79</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7.1.2</w:t>
      </w:r>
      <w:r>
        <w:rPr>
          <w:rFonts w:asciiTheme="minorHAnsi" w:eastAsiaTheme="minorEastAsia" w:hAnsiTheme="minorHAnsi" w:cstheme="minorBidi"/>
          <w:noProof/>
          <w:kern w:val="2"/>
          <w:sz w:val="21"/>
          <w:szCs w:val="22"/>
          <w:lang w:val="en-US" w:eastAsia="zh-CN"/>
        </w:rPr>
        <w:tab/>
      </w:r>
      <w:r>
        <w:rPr>
          <w:noProof/>
        </w:rPr>
        <w:t>SVC1013: Empty ad-hoc contact list</w:t>
      </w:r>
      <w:r>
        <w:rPr>
          <w:noProof/>
        </w:rPr>
        <w:tab/>
      </w:r>
      <w:r>
        <w:rPr>
          <w:noProof/>
        </w:rPr>
        <w:fldChar w:fldCharType="begin"/>
      </w:r>
      <w:r>
        <w:rPr>
          <w:noProof/>
        </w:rPr>
        <w:instrText xml:space="preserve"> PAGEREF _Toc515957779 \h </w:instrText>
      </w:r>
      <w:r>
        <w:rPr>
          <w:noProof/>
        </w:rPr>
      </w:r>
      <w:r>
        <w:rPr>
          <w:noProof/>
        </w:rPr>
        <w:fldChar w:fldCharType="separate"/>
      </w:r>
      <w:r>
        <w:rPr>
          <w:noProof/>
        </w:rPr>
        <w:t>79</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_Toc515957780 \h </w:instrText>
      </w:r>
      <w:r>
        <w:rPr>
          <w:noProof/>
        </w:rPr>
      </w:r>
      <w:r>
        <w:rPr>
          <w:noProof/>
        </w:rPr>
        <w:fldChar w:fldCharType="separate"/>
      </w:r>
      <w:r>
        <w:rPr>
          <w:noProof/>
        </w:rPr>
        <w:t>79</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POL1021: Maximum number of Capability Sources exceeded</w:t>
      </w:r>
      <w:r>
        <w:rPr>
          <w:noProof/>
        </w:rPr>
        <w:tab/>
      </w:r>
      <w:r>
        <w:rPr>
          <w:noProof/>
        </w:rPr>
        <w:fldChar w:fldCharType="begin"/>
      </w:r>
      <w:r>
        <w:rPr>
          <w:noProof/>
        </w:rPr>
        <w:instrText xml:space="preserve"> PAGEREF _Toc515957781 \h </w:instrText>
      </w:r>
      <w:r>
        <w:rPr>
          <w:noProof/>
        </w:rPr>
      </w:r>
      <w:r>
        <w:rPr>
          <w:noProof/>
        </w:rPr>
        <w:fldChar w:fldCharType="separate"/>
      </w:r>
      <w:r>
        <w:rPr>
          <w:noProof/>
        </w:rPr>
        <w:t>79</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POL1022: Service capability not supported</w:t>
      </w:r>
      <w:r>
        <w:rPr>
          <w:noProof/>
        </w:rPr>
        <w:tab/>
      </w:r>
      <w:r>
        <w:rPr>
          <w:noProof/>
        </w:rPr>
        <w:fldChar w:fldCharType="begin"/>
      </w:r>
      <w:r>
        <w:rPr>
          <w:noProof/>
        </w:rPr>
        <w:instrText xml:space="preserve"> PAGEREF _Toc515957782 \h </w:instrText>
      </w:r>
      <w:r>
        <w:rPr>
          <w:noProof/>
        </w:rPr>
      </w:r>
      <w:r>
        <w:rPr>
          <w:noProof/>
        </w:rPr>
        <w:fldChar w:fldCharType="separate"/>
      </w:r>
      <w:r>
        <w:rPr>
          <w:noProof/>
        </w:rPr>
        <w:t>79</w:t>
      </w:r>
      <w:r>
        <w:rPr>
          <w:noProof/>
        </w:rPr>
        <w:fldChar w:fldCharType="end"/>
      </w:r>
    </w:p>
    <w:p w:rsidR="00AB458C" w:rsidRDefault="00AB458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_Toc515957783 \h </w:instrText>
      </w:r>
      <w:r>
        <w:rPr>
          <w:noProof/>
        </w:rPr>
      </w:r>
      <w:r>
        <w:rPr>
          <w:noProof/>
        </w:rPr>
        <w:fldChar w:fldCharType="separate"/>
      </w:r>
      <w:r>
        <w:rPr>
          <w:noProof/>
        </w:rPr>
        <w:t>81</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_Toc515957784 \h </w:instrText>
      </w:r>
      <w:r>
        <w:rPr>
          <w:noProof/>
        </w:rPr>
      </w:r>
      <w:r>
        <w:rPr>
          <w:noProof/>
        </w:rPr>
        <w:fldChar w:fldCharType="separate"/>
      </w:r>
      <w:r>
        <w:rPr>
          <w:noProof/>
        </w:rPr>
        <w:t>81</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_Toc515957785 \h </w:instrText>
      </w:r>
      <w:r>
        <w:rPr>
          <w:noProof/>
        </w:rPr>
      </w:r>
      <w:r>
        <w:rPr>
          <w:noProof/>
        </w:rPr>
        <w:fldChar w:fldCharType="separate"/>
      </w:r>
      <w:r>
        <w:rPr>
          <w:noProof/>
        </w:rPr>
        <w:t>81</w:t>
      </w:r>
      <w:r>
        <w:rPr>
          <w:noProof/>
        </w:rPr>
        <w:fldChar w:fldCharType="end"/>
      </w:r>
    </w:p>
    <w:p w:rsidR="00AB458C" w:rsidRDefault="00AB458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_Toc515957786 \h </w:instrText>
      </w:r>
      <w:r>
        <w:rPr>
          <w:noProof/>
        </w:rPr>
      </w:r>
      <w:r>
        <w:rPr>
          <w:noProof/>
        </w:rPr>
        <w:fldChar w:fldCharType="separate"/>
      </w:r>
      <w:r>
        <w:rPr>
          <w:noProof/>
        </w:rPr>
        <w:t>85</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B2543">
        <w:rPr>
          <w:noProof/>
          <w:lang w:val="nb-NO"/>
        </w:rPr>
        <w:t>B.1</w:t>
      </w:r>
      <w:r>
        <w:rPr>
          <w:rFonts w:asciiTheme="minorHAnsi" w:eastAsiaTheme="minorEastAsia" w:hAnsiTheme="minorHAnsi" w:cstheme="minorBidi"/>
          <w:b w:val="0"/>
          <w:smallCaps w:val="0"/>
          <w:noProof/>
          <w:kern w:val="2"/>
          <w:sz w:val="21"/>
          <w:szCs w:val="22"/>
          <w:lang w:val="en-US" w:eastAsia="zh-CN"/>
        </w:rPr>
        <w:tab/>
      </w:r>
      <w:r w:rsidRPr="002B2543">
        <w:rPr>
          <w:noProof/>
          <w:lang w:val="nb-NO"/>
        </w:rPr>
        <w:t>SCR for REST.CapDis Server</w:t>
      </w:r>
      <w:r>
        <w:rPr>
          <w:noProof/>
        </w:rPr>
        <w:tab/>
      </w:r>
      <w:r>
        <w:rPr>
          <w:noProof/>
        </w:rPr>
        <w:fldChar w:fldCharType="begin"/>
      </w:r>
      <w:r>
        <w:rPr>
          <w:noProof/>
        </w:rPr>
        <w:instrText xml:space="preserve"> PAGEREF _Toc515957787 \h </w:instrText>
      </w:r>
      <w:r>
        <w:rPr>
          <w:noProof/>
        </w:rPr>
      </w:r>
      <w:r>
        <w:rPr>
          <w:noProof/>
        </w:rPr>
        <w:fldChar w:fldCharType="separate"/>
      </w:r>
      <w:r>
        <w:rPr>
          <w:noProof/>
        </w:rPr>
        <w:t>85</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B2543">
        <w:rPr>
          <w:b/>
          <w:noProof/>
          <w14:scene3d>
            <w14:camera w14:prst="orthographicFront"/>
            <w14:lightRig w14:rig="threePt" w14:dir="t">
              <w14:rot w14:lat="0" w14:lon="0" w14:rev="0"/>
            </w14:lightRig>
          </w14:scene3d>
        </w:rPr>
        <w:t>B.1.1</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REST.CapDis.Own.CapabilitySources Server</w:t>
      </w:r>
      <w:r>
        <w:rPr>
          <w:noProof/>
        </w:rPr>
        <w:tab/>
      </w:r>
      <w:r>
        <w:rPr>
          <w:noProof/>
        </w:rPr>
        <w:fldChar w:fldCharType="begin"/>
      </w:r>
      <w:r>
        <w:rPr>
          <w:noProof/>
        </w:rPr>
        <w:instrText xml:space="preserve"> PAGEREF _Toc515957788 \h </w:instrText>
      </w:r>
      <w:r>
        <w:rPr>
          <w:noProof/>
        </w:rPr>
      </w:r>
      <w:r>
        <w:rPr>
          <w:noProof/>
        </w:rPr>
        <w:fldChar w:fldCharType="separate"/>
      </w:r>
      <w:r>
        <w:rPr>
          <w:noProof/>
        </w:rPr>
        <w:t>85</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B2543">
        <w:rPr>
          <w:b/>
          <w:noProof/>
          <w14:scene3d>
            <w14:camera w14:prst="orthographicFront"/>
            <w14:lightRig w14:rig="threePt" w14:dir="t">
              <w14:rot w14:lat="0" w14:lon="0" w14:rev="0"/>
            </w14:lightRig>
          </w14:scene3d>
        </w:rPr>
        <w:t>B.1.2</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REST.CapDis.Own.Single.CapabilitySource Server</w:t>
      </w:r>
      <w:r>
        <w:rPr>
          <w:noProof/>
        </w:rPr>
        <w:tab/>
      </w:r>
      <w:r>
        <w:rPr>
          <w:noProof/>
        </w:rPr>
        <w:fldChar w:fldCharType="begin"/>
      </w:r>
      <w:r>
        <w:rPr>
          <w:noProof/>
        </w:rPr>
        <w:instrText xml:space="preserve"> PAGEREF _Toc515957789 \h </w:instrText>
      </w:r>
      <w:r>
        <w:rPr>
          <w:noProof/>
        </w:rPr>
      </w:r>
      <w:r>
        <w:rPr>
          <w:noProof/>
        </w:rPr>
        <w:fldChar w:fldCharType="separate"/>
      </w:r>
      <w:r>
        <w:rPr>
          <w:noProof/>
        </w:rPr>
        <w:t>85</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B2543">
        <w:rPr>
          <w:b/>
          <w:noProof/>
          <w14:scene3d>
            <w14:camera w14:prst="orthographicFront"/>
            <w14:lightRig w14:rig="threePt" w14:dir="t">
              <w14:rot w14:lat="0" w14:lon="0" w14:rev="0"/>
            </w14:lightRig>
          </w14:scene3d>
        </w:rPr>
        <w:t>B.1.3</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REST.CapDis.Own.Individual.Capability Server</w:t>
      </w:r>
      <w:r>
        <w:rPr>
          <w:noProof/>
        </w:rPr>
        <w:tab/>
      </w:r>
      <w:r>
        <w:rPr>
          <w:noProof/>
        </w:rPr>
        <w:fldChar w:fldCharType="begin"/>
      </w:r>
      <w:r>
        <w:rPr>
          <w:noProof/>
        </w:rPr>
        <w:instrText xml:space="preserve"> PAGEREF _Toc515957790 \h </w:instrText>
      </w:r>
      <w:r>
        <w:rPr>
          <w:noProof/>
        </w:rPr>
      </w:r>
      <w:r>
        <w:rPr>
          <w:noProof/>
        </w:rPr>
        <w:fldChar w:fldCharType="separate"/>
      </w:r>
      <w:r>
        <w:rPr>
          <w:noProof/>
        </w:rPr>
        <w:t>85</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B2543">
        <w:rPr>
          <w:b/>
          <w:noProof/>
          <w14:scene3d>
            <w14:camera w14:prst="orthographicFront"/>
            <w14:lightRig w14:rig="threePt" w14:dir="t">
              <w14:rot w14:lat="0" w14:lon="0" w14:rev="0"/>
            </w14:lightRig>
          </w14:scene3d>
        </w:rPr>
        <w:t>B.1.4</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REST.CapDis.Contact.Capabilities Server</w:t>
      </w:r>
      <w:r>
        <w:rPr>
          <w:noProof/>
        </w:rPr>
        <w:tab/>
      </w:r>
      <w:r>
        <w:rPr>
          <w:noProof/>
        </w:rPr>
        <w:fldChar w:fldCharType="begin"/>
      </w:r>
      <w:r>
        <w:rPr>
          <w:noProof/>
        </w:rPr>
        <w:instrText xml:space="preserve"> PAGEREF _Toc515957791 \h </w:instrText>
      </w:r>
      <w:r>
        <w:rPr>
          <w:noProof/>
        </w:rPr>
      </w:r>
      <w:r>
        <w:rPr>
          <w:noProof/>
        </w:rPr>
        <w:fldChar w:fldCharType="separate"/>
      </w:r>
      <w:r>
        <w:rPr>
          <w:noProof/>
        </w:rPr>
        <w:t>86</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B2543">
        <w:rPr>
          <w:b/>
          <w:noProof/>
          <w14:scene3d>
            <w14:camera w14:prst="orthographicFront"/>
            <w14:lightRig w14:rig="threePt" w14:dir="t">
              <w14:rot w14:lat="0" w14:lon="0" w14:rev="0"/>
            </w14:lightRig>
          </w14:scene3d>
        </w:rPr>
        <w:t>B.1.5</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REST.CapDis.ContactList.Capabilities Server</w:t>
      </w:r>
      <w:r>
        <w:rPr>
          <w:noProof/>
        </w:rPr>
        <w:tab/>
      </w:r>
      <w:r>
        <w:rPr>
          <w:noProof/>
        </w:rPr>
        <w:fldChar w:fldCharType="begin"/>
      </w:r>
      <w:r>
        <w:rPr>
          <w:noProof/>
        </w:rPr>
        <w:instrText xml:space="preserve"> PAGEREF _Toc515957792 \h </w:instrText>
      </w:r>
      <w:r>
        <w:rPr>
          <w:noProof/>
        </w:rPr>
      </w:r>
      <w:r>
        <w:rPr>
          <w:noProof/>
        </w:rPr>
        <w:fldChar w:fldCharType="separate"/>
      </w:r>
      <w:r>
        <w:rPr>
          <w:noProof/>
        </w:rPr>
        <w:t>86</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B2543">
        <w:rPr>
          <w:b/>
          <w:noProof/>
          <w14:scene3d>
            <w14:camera w14:prst="orthographicFront"/>
            <w14:lightRig w14:rig="threePt" w14:dir="t">
              <w14:rot w14:lat="0" w14:lon="0" w14:rev="0"/>
            </w14:lightRig>
          </w14:scene3d>
        </w:rPr>
        <w:t>B.1.6</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REST.CapDis.Adhoc.ContactList.Capabilities Server</w:t>
      </w:r>
      <w:r>
        <w:rPr>
          <w:noProof/>
        </w:rPr>
        <w:tab/>
      </w:r>
      <w:r>
        <w:rPr>
          <w:noProof/>
        </w:rPr>
        <w:fldChar w:fldCharType="begin"/>
      </w:r>
      <w:r>
        <w:rPr>
          <w:noProof/>
        </w:rPr>
        <w:instrText xml:space="preserve"> PAGEREF _Toc515957793 \h </w:instrText>
      </w:r>
      <w:r>
        <w:rPr>
          <w:noProof/>
        </w:rPr>
      </w:r>
      <w:r>
        <w:rPr>
          <w:noProof/>
        </w:rPr>
        <w:fldChar w:fldCharType="separate"/>
      </w:r>
      <w:r>
        <w:rPr>
          <w:noProof/>
        </w:rPr>
        <w:t>86</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B2543">
        <w:rPr>
          <w:b/>
          <w:noProof/>
          <w14:scene3d>
            <w14:camera w14:prst="orthographicFront"/>
            <w14:lightRig w14:rig="threePt" w14:dir="t">
              <w14:rot w14:lat="0" w14:lon="0" w14:rev="0"/>
            </w14:lightRig>
          </w14:scene3d>
        </w:rPr>
        <w:t>B.1.7</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REST.CapDis.Subscriptions Server</w:t>
      </w:r>
      <w:r>
        <w:rPr>
          <w:noProof/>
        </w:rPr>
        <w:tab/>
      </w:r>
      <w:r>
        <w:rPr>
          <w:noProof/>
        </w:rPr>
        <w:fldChar w:fldCharType="begin"/>
      </w:r>
      <w:r>
        <w:rPr>
          <w:noProof/>
        </w:rPr>
        <w:instrText xml:space="preserve"> PAGEREF _Toc515957794 \h </w:instrText>
      </w:r>
      <w:r>
        <w:rPr>
          <w:noProof/>
        </w:rPr>
      </w:r>
      <w:r>
        <w:rPr>
          <w:noProof/>
        </w:rPr>
        <w:fldChar w:fldCharType="separate"/>
      </w:r>
      <w:r>
        <w:rPr>
          <w:noProof/>
        </w:rPr>
        <w:t>87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B2543">
        <w:rPr>
          <w:b/>
          <w:noProof/>
          <w14:scene3d>
            <w14:camera w14:prst="orthographicFront"/>
            <w14:lightRig w14:rig="threePt" w14:dir="t">
              <w14:rot w14:lat="0" w14:lon="0" w14:rev="0"/>
            </w14:lightRig>
          </w14:scene3d>
        </w:rPr>
        <w:t>B.1.8</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REST.CapDis.Individual.Subscription Server</w:t>
      </w:r>
      <w:r>
        <w:rPr>
          <w:noProof/>
        </w:rPr>
        <w:tab/>
      </w:r>
      <w:r>
        <w:rPr>
          <w:noProof/>
        </w:rPr>
        <w:fldChar w:fldCharType="begin"/>
      </w:r>
      <w:r>
        <w:rPr>
          <w:noProof/>
        </w:rPr>
        <w:instrText xml:space="preserve"> PAGEREF _Toc515957795 \h </w:instrText>
      </w:r>
      <w:r>
        <w:rPr>
          <w:noProof/>
        </w:rPr>
      </w:r>
      <w:r>
        <w:rPr>
          <w:noProof/>
        </w:rPr>
        <w:fldChar w:fldCharType="separate"/>
      </w:r>
      <w:r>
        <w:rPr>
          <w:noProof/>
        </w:rPr>
        <w:t>87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B2543">
        <w:rPr>
          <w:b/>
          <w:noProof/>
          <w14:scene3d>
            <w14:camera w14:prst="orthographicFront"/>
            <w14:lightRig w14:rig="threePt" w14:dir="t">
              <w14:rot w14:lat="0" w14:lon="0" w14:rev="0"/>
            </w14:lightRig>
          </w14:scene3d>
        </w:rPr>
        <w:t>B.1.9</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REST.CapDis.CointactsCapabilities.Notification Server</w:t>
      </w:r>
      <w:r>
        <w:rPr>
          <w:noProof/>
        </w:rPr>
        <w:tab/>
      </w:r>
      <w:r>
        <w:rPr>
          <w:noProof/>
        </w:rPr>
        <w:fldChar w:fldCharType="begin"/>
      </w:r>
      <w:r>
        <w:rPr>
          <w:noProof/>
        </w:rPr>
        <w:instrText xml:space="preserve"> PAGEREF _Toc515957796 \h </w:instrText>
      </w:r>
      <w:r>
        <w:rPr>
          <w:noProof/>
        </w:rPr>
      </w:r>
      <w:r>
        <w:rPr>
          <w:noProof/>
        </w:rPr>
        <w:fldChar w:fldCharType="separate"/>
      </w:r>
      <w:r>
        <w:rPr>
          <w:noProof/>
        </w:rPr>
        <w:t>87</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B2543">
        <w:rPr>
          <w:b/>
          <w:noProof/>
          <w14:scene3d>
            <w14:camera w14:prst="orthographicFront"/>
            <w14:lightRig w14:rig="threePt" w14:dir="t">
              <w14:rot w14:lat="0" w14:lon="0" w14:rev="0"/>
            </w14:lightRig>
          </w14:scene3d>
        </w:rPr>
        <w:t>B.1.10</w:t>
      </w:r>
      <w:r>
        <w:rPr>
          <w:rFonts w:asciiTheme="minorHAnsi" w:eastAsiaTheme="minorEastAsia" w:hAnsiTheme="minorHAnsi" w:cstheme="minorBidi"/>
          <w:noProof/>
          <w:kern w:val="2"/>
          <w:sz w:val="21"/>
          <w:szCs w:val="22"/>
          <w:lang w:val="en-US" w:eastAsia="zh-CN"/>
        </w:rPr>
        <w:tab/>
      </w:r>
      <w:r>
        <w:rPr>
          <w:noProof/>
        </w:rPr>
        <w:t>SCR for</w:t>
      </w:r>
      <w:r w:rsidRPr="002B2543">
        <w:rPr>
          <w:b/>
          <w:noProof/>
        </w:rPr>
        <w:t xml:space="preserve"> </w:t>
      </w:r>
      <w:r>
        <w:rPr>
          <w:noProof/>
        </w:rPr>
        <w:t>REST.CapDis.CurrentCapabilitiesReq.Notifications Server</w:t>
      </w:r>
      <w:r>
        <w:rPr>
          <w:noProof/>
        </w:rPr>
        <w:tab/>
      </w:r>
      <w:r>
        <w:rPr>
          <w:noProof/>
        </w:rPr>
        <w:fldChar w:fldCharType="begin"/>
      </w:r>
      <w:r>
        <w:rPr>
          <w:noProof/>
        </w:rPr>
        <w:instrText xml:space="preserve"> PAGEREF _Toc515957797 \h </w:instrText>
      </w:r>
      <w:r>
        <w:rPr>
          <w:noProof/>
        </w:rPr>
      </w:r>
      <w:r>
        <w:rPr>
          <w:noProof/>
        </w:rPr>
        <w:fldChar w:fldCharType="separate"/>
      </w:r>
      <w:r>
        <w:rPr>
          <w:noProof/>
        </w:rPr>
        <w:t>87</w:t>
      </w:r>
      <w:r>
        <w:rPr>
          <w:noProof/>
        </w:rPr>
        <w:fldChar w:fldCharType="end"/>
      </w:r>
    </w:p>
    <w:p w:rsidR="00AB458C" w:rsidRDefault="00AB458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_Toc515957798 \h </w:instrText>
      </w:r>
      <w:r>
        <w:rPr>
          <w:noProof/>
        </w:rPr>
      </w:r>
      <w:r>
        <w:rPr>
          <w:noProof/>
        </w:rPr>
        <w:fldChar w:fldCharType="separate"/>
      </w:r>
      <w:r>
        <w:rPr>
          <w:noProof/>
        </w:rPr>
        <w:t>89</w:t>
      </w:r>
      <w:r>
        <w:rPr>
          <w:noProof/>
        </w:rPr>
        <w:fldChar w:fldCharType="end"/>
      </w:r>
    </w:p>
    <w:p w:rsidR="00AB458C" w:rsidRDefault="00AB458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_Toc515957799 \h </w:instrText>
      </w:r>
      <w:r>
        <w:rPr>
          <w:noProof/>
        </w:rPr>
      </w:r>
      <w:r>
        <w:rPr>
          <w:noProof/>
        </w:rPr>
        <w:fldChar w:fldCharType="separate"/>
      </w:r>
      <w:r>
        <w:rPr>
          <w:noProof/>
        </w:rPr>
        <w:t>90</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(section 6.1.3.1)</w:t>
      </w:r>
      <w:r>
        <w:rPr>
          <w:noProof/>
        </w:rPr>
        <w:tab/>
      </w:r>
      <w:r>
        <w:rPr>
          <w:noProof/>
        </w:rPr>
        <w:fldChar w:fldCharType="begin"/>
      </w:r>
      <w:r>
        <w:rPr>
          <w:noProof/>
        </w:rPr>
        <w:instrText xml:space="preserve"> PAGEREF _Toc515957800 \h </w:instrText>
      </w:r>
      <w:r>
        <w:rPr>
          <w:noProof/>
        </w:rPr>
      </w:r>
      <w:r>
        <w:rPr>
          <w:noProof/>
        </w:rPr>
        <w:fldChar w:fldCharType="separate"/>
      </w:r>
      <w:r>
        <w:rPr>
          <w:noProof/>
        </w:rPr>
        <w:t>90</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using a filter (section 6.1.3.2)</w:t>
      </w:r>
      <w:r>
        <w:rPr>
          <w:noProof/>
        </w:rPr>
        <w:tab/>
      </w:r>
      <w:r>
        <w:rPr>
          <w:noProof/>
        </w:rPr>
        <w:fldChar w:fldCharType="begin"/>
      </w:r>
      <w:r>
        <w:rPr>
          <w:noProof/>
        </w:rPr>
        <w:instrText xml:space="preserve"> PAGEREF _Toc515957801 \h </w:instrText>
      </w:r>
      <w:r>
        <w:rPr>
          <w:noProof/>
        </w:rPr>
      </w:r>
      <w:r>
        <w:rPr>
          <w:noProof/>
        </w:rPr>
        <w:fldChar w:fldCharType="separate"/>
      </w:r>
      <w:r>
        <w:rPr>
          <w:noProof/>
        </w:rPr>
        <w:t>91</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‘tel’ URI, response with a copy of created </w:t>
      </w:r>
      <w:r>
        <w:rPr>
          <w:noProof/>
        </w:rPr>
        <w:tab/>
        <w:t>resource (section 6.1.5.1)</w:t>
      </w:r>
      <w:r>
        <w:rPr>
          <w:noProof/>
        </w:rPr>
        <w:tab/>
      </w:r>
      <w:r>
        <w:rPr>
          <w:noProof/>
        </w:rPr>
        <w:fldChar w:fldCharType="begin"/>
      </w:r>
      <w:r>
        <w:rPr>
          <w:noProof/>
        </w:rPr>
        <w:instrText xml:space="preserve"> PAGEREF _Toc515957802 \h </w:instrText>
      </w:r>
      <w:r>
        <w:rPr>
          <w:noProof/>
        </w:rPr>
      </w:r>
      <w:r>
        <w:rPr>
          <w:noProof/>
        </w:rPr>
        <w:fldChar w:fldCharType="separate"/>
      </w:r>
      <w:r>
        <w:rPr>
          <w:noProof/>
        </w:rPr>
        <w:t>91</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‘acr’ URI, response with a copy of created </w:t>
      </w:r>
      <w:r>
        <w:rPr>
          <w:noProof/>
        </w:rPr>
        <w:tab/>
        <w:t>resource (section 6.1.5.2)</w:t>
      </w:r>
      <w:r>
        <w:rPr>
          <w:noProof/>
        </w:rPr>
        <w:tab/>
      </w:r>
      <w:r>
        <w:rPr>
          <w:noProof/>
        </w:rPr>
        <w:fldChar w:fldCharType="begin"/>
      </w:r>
      <w:r>
        <w:rPr>
          <w:noProof/>
        </w:rPr>
        <w:instrText xml:space="preserve"> PAGEREF _Toc515957803 \h </w:instrText>
      </w:r>
      <w:r>
        <w:rPr>
          <w:noProof/>
        </w:rPr>
      </w:r>
      <w:r>
        <w:rPr>
          <w:noProof/>
        </w:rPr>
        <w:fldChar w:fldCharType="separate"/>
      </w:r>
      <w:r>
        <w:rPr>
          <w:noProof/>
        </w:rPr>
        <w:t>92</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response with a location of created resource (section </w:t>
      </w:r>
      <w:r>
        <w:rPr>
          <w:noProof/>
        </w:rPr>
        <w:tab/>
        <w:t>6.1.5.3)</w:t>
      </w:r>
      <w:r>
        <w:rPr>
          <w:noProof/>
        </w:rPr>
        <w:tab/>
      </w:r>
      <w:r>
        <w:rPr>
          <w:noProof/>
        </w:rPr>
        <w:fldChar w:fldCharType="begin"/>
      </w:r>
      <w:r>
        <w:rPr>
          <w:noProof/>
        </w:rPr>
        <w:instrText xml:space="preserve"> PAGEREF _Toc515957804 \h </w:instrText>
      </w:r>
      <w:r>
        <w:rPr>
          <w:noProof/>
        </w:rPr>
      </w:r>
      <w:r>
        <w:rPr>
          <w:noProof/>
        </w:rPr>
        <w:fldChar w:fldCharType="separate"/>
      </w:r>
      <w:r>
        <w:rPr>
          <w:noProof/>
        </w:rPr>
        <w:t>92</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Creating a new Capability Source fails (section 6.1.5.4)</w:t>
      </w:r>
      <w:r>
        <w:rPr>
          <w:noProof/>
        </w:rPr>
        <w:tab/>
      </w:r>
      <w:r>
        <w:rPr>
          <w:noProof/>
        </w:rPr>
        <w:fldChar w:fldCharType="begin"/>
      </w:r>
      <w:r>
        <w:rPr>
          <w:noProof/>
        </w:rPr>
        <w:instrText xml:space="preserve"> PAGEREF _Toc515957805 \h </w:instrText>
      </w:r>
      <w:r>
        <w:rPr>
          <w:noProof/>
        </w:rPr>
      </w:r>
      <w:r>
        <w:rPr>
          <w:noProof/>
        </w:rPr>
        <w:fldChar w:fldCharType="separate"/>
      </w:r>
      <w:r>
        <w:rPr>
          <w:noProof/>
        </w:rPr>
        <w:t>93</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Retrieve service capabilities registered for a particular Capability Source (section 6.2.3.1)</w:t>
      </w:r>
      <w:r>
        <w:rPr>
          <w:noProof/>
        </w:rPr>
        <w:tab/>
      </w:r>
      <w:r>
        <w:rPr>
          <w:noProof/>
        </w:rPr>
        <w:fldChar w:fldCharType="begin"/>
      </w:r>
      <w:r>
        <w:rPr>
          <w:noProof/>
        </w:rPr>
        <w:instrText xml:space="preserve"> PAGEREF _Toc515957806 \h </w:instrText>
      </w:r>
      <w:r>
        <w:rPr>
          <w:noProof/>
        </w:rPr>
      </w:r>
      <w:r>
        <w:rPr>
          <w:noProof/>
        </w:rPr>
        <w:fldChar w:fldCharType="separate"/>
      </w:r>
      <w:r>
        <w:rPr>
          <w:noProof/>
        </w:rPr>
        <w:t>94</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Retrieving service capabilities for non-existent Capability Source (section 6.2.3.2)</w:t>
      </w:r>
      <w:r>
        <w:rPr>
          <w:noProof/>
        </w:rPr>
        <w:tab/>
      </w:r>
      <w:r>
        <w:rPr>
          <w:noProof/>
        </w:rPr>
        <w:fldChar w:fldCharType="begin"/>
      </w:r>
      <w:r>
        <w:rPr>
          <w:noProof/>
        </w:rPr>
        <w:instrText xml:space="preserve"> PAGEREF _Toc515957807 \h </w:instrText>
      </w:r>
      <w:r>
        <w:rPr>
          <w:noProof/>
        </w:rPr>
      </w:r>
      <w:r>
        <w:rPr>
          <w:noProof/>
        </w:rPr>
        <w:fldChar w:fldCharType="separate"/>
      </w:r>
      <w:r>
        <w:rPr>
          <w:noProof/>
        </w:rPr>
        <w:t>94</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Enable service capabilities for a particular Capability Source (section 6.2.4.1)</w:t>
      </w:r>
      <w:r>
        <w:rPr>
          <w:noProof/>
        </w:rPr>
        <w:tab/>
      </w:r>
      <w:r>
        <w:rPr>
          <w:noProof/>
        </w:rPr>
        <w:fldChar w:fldCharType="begin"/>
      </w:r>
      <w:r>
        <w:rPr>
          <w:noProof/>
        </w:rPr>
        <w:instrText xml:space="preserve"> PAGEREF _Toc515957808 \h </w:instrText>
      </w:r>
      <w:r>
        <w:rPr>
          <w:noProof/>
        </w:rPr>
      </w:r>
      <w:r>
        <w:rPr>
          <w:noProof/>
        </w:rPr>
        <w:fldChar w:fldCharType="separate"/>
      </w:r>
      <w:r>
        <w:rPr>
          <w:noProof/>
        </w:rPr>
        <w:t>95</w:t>
      </w:r>
      <w:r>
        <w:rPr>
          <w:noProof/>
        </w:rPr>
        <w:fldChar w:fldCharType="end"/>
      </w:r>
    </w:p>
    <w:p w:rsidR="00AB458C" w:rsidRPr="00A9576A" w:rsidRDefault="00AB458C" w:rsidP="00A9576A">
      <w:pPr>
        <w:pStyle w:val="TOC2"/>
        <w:tabs>
          <w:tab w:val="left" w:pos="800"/>
          <w:tab w:val="right" w:leader="dot" w:pos="10070"/>
        </w:tabs>
        <w:rPr>
          <w:noProof/>
        </w:rPr>
      </w:pPr>
      <w:r>
        <w:rPr>
          <w:noProof/>
        </w:rPr>
        <w:t>D.10</w:t>
      </w:r>
      <w:r w:rsidRPr="00A9576A">
        <w:rPr>
          <w:noProof/>
        </w:rPr>
        <w:tab/>
      </w:r>
      <w:r>
        <w:rPr>
          <w:noProof/>
        </w:rPr>
        <w:t>Create (register) a new service capability for a particular Capability Source (section 6.2.4.2)</w:t>
      </w:r>
      <w:r>
        <w:rPr>
          <w:noProof/>
        </w:rPr>
        <w:tab/>
      </w:r>
      <w:r>
        <w:rPr>
          <w:noProof/>
        </w:rPr>
        <w:fldChar w:fldCharType="begin"/>
      </w:r>
      <w:r>
        <w:rPr>
          <w:noProof/>
        </w:rPr>
        <w:instrText xml:space="preserve"> PAGEREF _Toc515957809 \h </w:instrText>
      </w:r>
      <w:r>
        <w:rPr>
          <w:noProof/>
        </w:rPr>
      </w:r>
      <w:r>
        <w:rPr>
          <w:noProof/>
        </w:rPr>
        <w:fldChar w:fldCharType="separate"/>
      </w:r>
      <w:r>
        <w:rPr>
          <w:noProof/>
        </w:rPr>
        <w:t>95</w:t>
      </w:r>
      <w:r>
        <w:rPr>
          <w:noProof/>
        </w:rPr>
        <w:fldChar w:fldCharType="end"/>
      </w:r>
    </w:p>
    <w:p w:rsidR="00AB458C" w:rsidRPr="00A9576A" w:rsidRDefault="00AB458C" w:rsidP="00A9576A">
      <w:pPr>
        <w:pStyle w:val="TOC2"/>
        <w:tabs>
          <w:tab w:val="left" w:pos="800"/>
          <w:tab w:val="right" w:leader="dot" w:pos="10070"/>
        </w:tabs>
        <w:rPr>
          <w:noProof/>
        </w:rPr>
      </w:pPr>
      <w:r>
        <w:rPr>
          <w:noProof/>
        </w:rPr>
        <w:t>D.11</w:t>
      </w:r>
      <w:r w:rsidRPr="00A9576A">
        <w:rPr>
          <w:noProof/>
        </w:rPr>
        <w:tab/>
      </w:r>
      <w:r>
        <w:rPr>
          <w:noProof/>
        </w:rPr>
        <w:t>Deregister service Capability Source (section 6.2.6.1)</w:t>
      </w:r>
      <w:r>
        <w:rPr>
          <w:noProof/>
        </w:rPr>
        <w:tab/>
      </w:r>
      <w:r>
        <w:rPr>
          <w:noProof/>
        </w:rPr>
        <w:fldChar w:fldCharType="begin"/>
      </w:r>
      <w:r>
        <w:rPr>
          <w:noProof/>
        </w:rPr>
        <w:instrText xml:space="preserve"> PAGEREF _Toc515957810 \h </w:instrText>
      </w:r>
      <w:r>
        <w:rPr>
          <w:noProof/>
        </w:rPr>
      </w:r>
      <w:r>
        <w:rPr>
          <w:noProof/>
        </w:rPr>
        <w:fldChar w:fldCharType="separate"/>
      </w:r>
      <w:r>
        <w:rPr>
          <w:noProof/>
        </w:rPr>
        <w:t>96</w:t>
      </w:r>
      <w:r>
        <w:rPr>
          <w:noProof/>
        </w:rPr>
        <w:fldChar w:fldCharType="end"/>
      </w:r>
    </w:p>
    <w:p w:rsidR="00AB458C" w:rsidRPr="00A9576A" w:rsidRDefault="00AB458C" w:rsidP="00A9576A">
      <w:pPr>
        <w:pStyle w:val="TOC2"/>
        <w:tabs>
          <w:tab w:val="left" w:pos="800"/>
          <w:tab w:val="right" w:leader="dot" w:pos="10070"/>
        </w:tabs>
        <w:rPr>
          <w:noProof/>
        </w:rPr>
      </w:pPr>
      <w:r>
        <w:rPr>
          <w:noProof/>
        </w:rPr>
        <w:t>D.12</w:t>
      </w:r>
      <w:r w:rsidRPr="00A9576A">
        <w:rPr>
          <w:noProof/>
        </w:rPr>
        <w:tab/>
      </w:r>
      <w:r>
        <w:rPr>
          <w:noProof/>
        </w:rPr>
        <w:t>Retrieve an individual own service capability data (section 6.3.3.1)</w:t>
      </w:r>
      <w:r>
        <w:rPr>
          <w:noProof/>
        </w:rPr>
        <w:tab/>
      </w:r>
      <w:r>
        <w:rPr>
          <w:noProof/>
        </w:rPr>
        <w:fldChar w:fldCharType="begin"/>
      </w:r>
      <w:r>
        <w:rPr>
          <w:noProof/>
        </w:rPr>
        <w:instrText xml:space="preserve"> PAGEREF _Toc515957811 \h </w:instrText>
      </w:r>
      <w:r>
        <w:rPr>
          <w:noProof/>
        </w:rPr>
      </w:r>
      <w:r>
        <w:rPr>
          <w:noProof/>
        </w:rPr>
        <w:fldChar w:fldCharType="separate"/>
      </w:r>
      <w:r>
        <w:rPr>
          <w:noProof/>
        </w:rPr>
        <w:t>96</w:t>
      </w:r>
      <w:r>
        <w:rPr>
          <w:noProof/>
        </w:rPr>
        <w:fldChar w:fldCharType="end"/>
      </w:r>
    </w:p>
    <w:p w:rsidR="00AB458C" w:rsidRPr="00A9576A" w:rsidRDefault="00AB458C" w:rsidP="00A9576A">
      <w:pPr>
        <w:pStyle w:val="TOC2"/>
        <w:tabs>
          <w:tab w:val="left" w:pos="800"/>
          <w:tab w:val="right" w:leader="dot" w:pos="10070"/>
        </w:tabs>
        <w:rPr>
          <w:noProof/>
        </w:rPr>
      </w:pPr>
      <w:r>
        <w:rPr>
          <w:noProof/>
        </w:rPr>
        <w:lastRenderedPageBreak/>
        <w:t>D.13</w:t>
      </w:r>
      <w:r w:rsidRPr="00A9576A">
        <w:rPr>
          <w:noProof/>
        </w:rPr>
        <w:tab/>
      </w:r>
      <w:r>
        <w:rPr>
          <w:noProof/>
        </w:rPr>
        <w:t>Enable an individual own service capability (section 6.3.4.1)</w:t>
      </w:r>
      <w:r>
        <w:rPr>
          <w:noProof/>
        </w:rPr>
        <w:tab/>
      </w:r>
      <w:r>
        <w:rPr>
          <w:noProof/>
        </w:rPr>
        <w:fldChar w:fldCharType="begin"/>
      </w:r>
      <w:r>
        <w:rPr>
          <w:noProof/>
        </w:rPr>
        <w:instrText xml:space="preserve"> PAGEREF _Toc515957812 \h </w:instrText>
      </w:r>
      <w:r>
        <w:rPr>
          <w:noProof/>
        </w:rPr>
      </w:r>
      <w:r>
        <w:rPr>
          <w:noProof/>
        </w:rPr>
        <w:fldChar w:fldCharType="separate"/>
      </w:r>
      <w:r>
        <w:rPr>
          <w:noProof/>
        </w:rPr>
        <w:t>97</w:t>
      </w:r>
      <w:r>
        <w:rPr>
          <w:noProof/>
        </w:rPr>
        <w:fldChar w:fldCharType="end"/>
      </w:r>
    </w:p>
    <w:p w:rsidR="00AB458C" w:rsidRPr="00A9576A" w:rsidRDefault="00AB458C" w:rsidP="00A9576A">
      <w:pPr>
        <w:pStyle w:val="TOC2"/>
        <w:tabs>
          <w:tab w:val="left" w:pos="800"/>
          <w:tab w:val="right" w:leader="dot" w:pos="10070"/>
        </w:tabs>
        <w:rPr>
          <w:noProof/>
        </w:rPr>
      </w:pPr>
      <w:r>
        <w:rPr>
          <w:noProof/>
        </w:rPr>
        <w:t>D.14</w:t>
      </w:r>
      <w:r w:rsidRPr="00A9576A">
        <w:rPr>
          <w:noProof/>
        </w:rPr>
        <w:tab/>
      </w:r>
      <w:r>
        <w:rPr>
          <w:noProof/>
        </w:rPr>
        <w:t>Create (register) an individual own service capability (section 6.3.4.2)</w:t>
      </w:r>
      <w:r>
        <w:rPr>
          <w:noProof/>
        </w:rPr>
        <w:tab/>
      </w:r>
      <w:r>
        <w:rPr>
          <w:noProof/>
        </w:rPr>
        <w:fldChar w:fldCharType="begin"/>
      </w:r>
      <w:r>
        <w:rPr>
          <w:noProof/>
        </w:rPr>
        <w:instrText xml:space="preserve"> PAGEREF _Toc515957813 \h </w:instrText>
      </w:r>
      <w:r>
        <w:rPr>
          <w:noProof/>
        </w:rPr>
      </w:r>
      <w:r>
        <w:rPr>
          <w:noProof/>
        </w:rPr>
        <w:fldChar w:fldCharType="separate"/>
      </w:r>
      <w:r>
        <w:rPr>
          <w:noProof/>
        </w:rPr>
        <w:t>97</w:t>
      </w:r>
      <w:r>
        <w:rPr>
          <w:noProof/>
        </w:rPr>
        <w:fldChar w:fldCharType="end"/>
      </w:r>
    </w:p>
    <w:p w:rsidR="00AB458C" w:rsidRPr="00A9576A" w:rsidRDefault="00AB458C" w:rsidP="00A9576A">
      <w:pPr>
        <w:pStyle w:val="TOC2"/>
        <w:tabs>
          <w:tab w:val="left" w:pos="800"/>
          <w:tab w:val="right" w:leader="dot" w:pos="10070"/>
        </w:tabs>
        <w:rPr>
          <w:noProof/>
        </w:rPr>
      </w:pPr>
      <w:r>
        <w:rPr>
          <w:noProof/>
        </w:rPr>
        <w:t>D.15</w:t>
      </w:r>
      <w:r w:rsidRPr="00A9576A">
        <w:rPr>
          <w:noProof/>
        </w:rPr>
        <w:tab/>
      </w:r>
      <w:r>
        <w:rPr>
          <w:noProof/>
        </w:rPr>
        <w:t>Registration of an individual own service capability fails (section 6.3.4.3)</w:t>
      </w:r>
      <w:r>
        <w:rPr>
          <w:noProof/>
        </w:rPr>
        <w:tab/>
      </w:r>
      <w:r>
        <w:rPr>
          <w:noProof/>
        </w:rPr>
        <w:fldChar w:fldCharType="begin"/>
      </w:r>
      <w:r>
        <w:rPr>
          <w:noProof/>
        </w:rPr>
        <w:instrText xml:space="preserve"> PAGEREF _Toc515957814 \h </w:instrText>
      </w:r>
      <w:r>
        <w:rPr>
          <w:noProof/>
        </w:rPr>
      </w:r>
      <w:r>
        <w:rPr>
          <w:noProof/>
        </w:rPr>
        <w:fldChar w:fldCharType="separate"/>
      </w:r>
      <w:r>
        <w:rPr>
          <w:noProof/>
        </w:rPr>
        <w:t>98</w:t>
      </w:r>
      <w:r>
        <w:rPr>
          <w:noProof/>
        </w:rPr>
        <w:fldChar w:fldCharType="end"/>
      </w:r>
    </w:p>
    <w:p w:rsidR="00AB458C" w:rsidRPr="00A9576A" w:rsidRDefault="00AB458C" w:rsidP="00A9576A">
      <w:pPr>
        <w:pStyle w:val="TOC2"/>
        <w:tabs>
          <w:tab w:val="left" w:pos="800"/>
          <w:tab w:val="right" w:leader="dot" w:pos="10070"/>
        </w:tabs>
        <w:rPr>
          <w:noProof/>
        </w:rPr>
      </w:pPr>
      <w:r>
        <w:rPr>
          <w:noProof/>
        </w:rPr>
        <w:t>D.16</w:t>
      </w:r>
      <w:r w:rsidRPr="00A9576A">
        <w:rPr>
          <w:noProof/>
        </w:rPr>
        <w:tab/>
      </w:r>
      <w:r>
        <w:rPr>
          <w:noProof/>
        </w:rPr>
        <w:t>Deregister an own service capability (section 6.3.6.1)</w:t>
      </w:r>
      <w:r>
        <w:rPr>
          <w:noProof/>
        </w:rPr>
        <w:tab/>
      </w:r>
      <w:r>
        <w:rPr>
          <w:noProof/>
        </w:rPr>
        <w:fldChar w:fldCharType="begin"/>
      </w:r>
      <w:r>
        <w:rPr>
          <w:noProof/>
        </w:rPr>
        <w:instrText xml:space="preserve"> PAGEREF _Toc515957815 \h </w:instrText>
      </w:r>
      <w:r>
        <w:rPr>
          <w:noProof/>
        </w:rPr>
      </w:r>
      <w:r>
        <w:rPr>
          <w:noProof/>
        </w:rPr>
        <w:fldChar w:fldCharType="separate"/>
      </w:r>
      <w:r>
        <w:rPr>
          <w:noProof/>
        </w:rPr>
        <w:t>98</w:t>
      </w:r>
      <w:r>
        <w:rPr>
          <w:noProof/>
        </w:rPr>
        <w:fldChar w:fldCharType="end"/>
      </w:r>
    </w:p>
    <w:p w:rsidR="00AB458C" w:rsidRPr="00A9576A" w:rsidRDefault="00AB458C" w:rsidP="00A9576A">
      <w:pPr>
        <w:pStyle w:val="TOC2"/>
        <w:tabs>
          <w:tab w:val="left" w:pos="800"/>
          <w:tab w:val="right" w:leader="dot" w:pos="10070"/>
        </w:tabs>
        <w:rPr>
          <w:noProof/>
        </w:rPr>
      </w:pPr>
      <w:r>
        <w:rPr>
          <w:noProof/>
        </w:rPr>
        <w:t>D.17</w:t>
      </w:r>
      <w:r w:rsidRPr="00A9576A">
        <w:rPr>
          <w:noProof/>
        </w:rPr>
        <w:tab/>
      </w:r>
      <w:r>
        <w:rPr>
          <w:noProof/>
        </w:rPr>
        <w:t>Retrieve service capabilities for a contact (section 6.4.3.1)</w:t>
      </w:r>
      <w:r>
        <w:rPr>
          <w:noProof/>
        </w:rPr>
        <w:tab/>
      </w:r>
      <w:r>
        <w:rPr>
          <w:noProof/>
        </w:rPr>
        <w:fldChar w:fldCharType="begin"/>
      </w:r>
      <w:r>
        <w:rPr>
          <w:noProof/>
        </w:rPr>
        <w:instrText xml:space="preserve"> PAGEREF _Toc515957816 \h </w:instrText>
      </w:r>
      <w:r>
        <w:rPr>
          <w:noProof/>
        </w:rPr>
      </w:r>
      <w:r>
        <w:rPr>
          <w:noProof/>
        </w:rPr>
        <w:fldChar w:fldCharType="separate"/>
      </w:r>
      <w:r>
        <w:rPr>
          <w:noProof/>
        </w:rPr>
        <w:t>98</w:t>
      </w:r>
      <w:r>
        <w:rPr>
          <w:noProof/>
        </w:rPr>
        <w:fldChar w:fldCharType="end"/>
      </w:r>
    </w:p>
    <w:p w:rsidR="00AB458C" w:rsidRPr="00A9576A" w:rsidRDefault="00AB458C" w:rsidP="00A9576A">
      <w:pPr>
        <w:pStyle w:val="TOC2"/>
        <w:tabs>
          <w:tab w:val="left" w:pos="800"/>
          <w:tab w:val="right" w:leader="dot" w:pos="10070"/>
        </w:tabs>
        <w:rPr>
          <w:noProof/>
        </w:rPr>
      </w:pPr>
      <w:r>
        <w:rPr>
          <w:noProof/>
        </w:rPr>
        <w:t>D.18</w:t>
      </w:r>
      <w:r w:rsidRPr="00A9576A">
        <w:rPr>
          <w:noProof/>
        </w:rPr>
        <w:tab/>
      </w:r>
      <w:r>
        <w:rPr>
          <w:noProof/>
        </w:rPr>
        <w:t>Check whether a contact has a specific service capability (section 6.4.3.2)</w:t>
      </w:r>
      <w:r>
        <w:rPr>
          <w:noProof/>
        </w:rPr>
        <w:tab/>
      </w:r>
      <w:r>
        <w:rPr>
          <w:noProof/>
        </w:rPr>
        <w:fldChar w:fldCharType="begin"/>
      </w:r>
      <w:r>
        <w:rPr>
          <w:noProof/>
        </w:rPr>
        <w:instrText xml:space="preserve"> PAGEREF _Toc515957817 \h </w:instrText>
      </w:r>
      <w:r>
        <w:rPr>
          <w:noProof/>
        </w:rPr>
      </w:r>
      <w:r>
        <w:rPr>
          <w:noProof/>
        </w:rPr>
        <w:fldChar w:fldCharType="separate"/>
      </w:r>
      <w:r>
        <w:rPr>
          <w:noProof/>
        </w:rPr>
        <w:t>99</w:t>
      </w:r>
      <w:r>
        <w:rPr>
          <w:noProof/>
        </w:rPr>
        <w:fldChar w:fldCharType="end"/>
      </w:r>
    </w:p>
    <w:p w:rsidR="00AB458C" w:rsidRPr="00A9576A" w:rsidRDefault="00AB458C" w:rsidP="00A9576A">
      <w:pPr>
        <w:pStyle w:val="TOC2"/>
        <w:tabs>
          <w:tab w:val="left" w:pos="800"/>
          <w:tab w:val="right" w:leader="dot" w:pos="10070"/>
        </w:tabs>
        <w:rPr>
          <w:noProof/>
        </w:rPr>
      </w:pPr>
      <w:r>
        <w:rPr>
          <w:noProof/>
        </w:rPr>
        <w:t>D.19</w:t>
      </w:r>
      <w:r w:rsidRPr="00A9576A">
        <w:rPr>
          <w:noProof/>
        </w:rPr>
        <w:tab/>
      </w:r>
      <w:r>
        <w:rPr>
          <w:noProof/>
        </w:rPr>
        <w:t>Check whether a contact is an RCS user or not, response positive (section 6.4.3.3)</w:t>
      </w:r>
      <w:r>
        <w:rPr>
          <w:noProof/>
        </w:rPr>
        <w:tab/>
      </w:r>
      <w:r>
        <w:rPr>
          <w:noProof/>
        </w:rPr>
        <w:fldChar w:fldCharType="begin"/>
      </w:r>
      <w:r>
        <w:rPr>
          <w:noProof/>
        </w:rPr>
        <w:instrText xml:space="preserve"> PAGEREF _Toc515957818 \h </w:instrText>
      </w:r>
      <w:r>
        <w:rPr>
          <w:noProof/>
        </w:rPr>
      </w:r>
      <w:r>
        <w:rPr>
          <w:noProof/>
        </w:rPr>
        <w:fldChar w:fldCharType="separate"/>
      </w:r>
      <w:r>
        <w:rPr>
          <w:noProof/>
        </w:rPr>
        <w:t>99</w:t>
      </w:r>
      <w:r>
        <w:rPr>
          <w:noProof/>
        </w:rPr>
        <w:fldChar w:fldCharType="end"/>
      </w:r>
    </w:p>
    <w:p w:rsidR="00AB458C" w:rsidRPr="00A9576A" w:rsidRDefault="00AB458C" w:rsidP="00A9576A">
      <w:pPr>
        <w:pStyle w:val="TOC2"/>
        <w:tabs>
          <w:tab w:val="left" w:pos="800"/>
          <w:tab w:val="right" w:leader="dot" w:pos="10070"/>
        </w:tabs>
        <w:rPr>
          <w:noProof/>
        </w:rPr>
      </w:pPr>
      <w:r>
        <w:rPr>
          <w:noProof/>
        </w:rPr>
        <w:t>D.20</w:t>
      </w:r>
      <w:r w:rsidRPr="00A9576A">
        <w:rPr>
          <w:noProof/>
        </w:rPr>
        <w:tab/>
      </w:r>
      <w:r>
        <w:rPr>
          <w:noProof/>
        </w:rPr>
        <w:t>Check whether a contact is an RCS user or not, response negative (section 6.4.3.4)</w:t>
      </w:r>
      <w:r>
        <w:rPr>
          <w:noProof/>
        </w:rPr>
        <w:tab/>
      </w:r>
      <w:r>
        <w:rPr>
          <w:noProof/>
        </w:rPr>
        <w:fldChar w:fldCharType="begin"/>
      </w:r>
      <w:r>
        <w:rPr>
          <w:noProof/>
        </w:rPr>
        <w:instrText xml:space="preserve"> PAGEREF _Toc515957819 \h </w:instrText>
      </w:r>
      <w:r>
        <w:rPr>
          <w:noProof/>
        </w:rPr>
      </w:r>
      <w:r>
        <w:rPr>
          <w:noProof/>
        </w:rPr>
        <w:fldChar w:fldCharType="separate"/>
      </w:r>
      <w:r>
        <w:rPr>
          <w:noProof/>
        </w:rPr>
        <w:t>100</w:t>
      </w:r>
      <w:r>
        <w:rPr>
          <w:noProof/>
        </w:rPr>
        <w:fldChar w:fldCharType="end"/>
      </w:r>
    </w:p>
    <w:p w:rsidR="00AB458C" w:rsidRPr="00A9576A" w:rsidRDefault="00AB458C" w:rsidP="00A9576A">
      <w:pPr>
        <w:pStyle w:val="TOC2"/>
        <w:tabs>
          <w:tab w:val="left" w:pos="800"/>
          <w:tab w:val="right" w:leader="dot" w:pos="10070"/>
        </w:tabs>
        <w:rPr>
          <w:noProof/>
        </w:rPr>
      </w:pPr>
      <w:r>
        <w:rPr>
          <w:noProof/>
        </w:rPr>
        <w:t>D.21</w:t>
      </w:r>
      <w:r w:rsidRPr="00A9576A">
        <w:rPr>
          <w:noProof/>
        </w:rPr>
        <w:tab/>
      </w:r>
      <w:r>
        <w:rPr>
          <w:noProof/>
        </w:rPr>
        <w:t>Retrieving service capabilities for a contact fails (section 6.4.3.5)</w:t>
      </w:r>
      <w:r>
        <w:rPr>
          <w:noProof/>
        </w:rPr>
        <w:tab/>
      </w:r>
      <w:r>
        <w:rPr>
          <w:noProof/>
        </w:rPr>
        <w:fldChar w:fldCharType="begin"/>
      </w:r>
      <w:r>
        <w:rPr>
          <w:noProof/>
        </w:rPr>
        <w:instrText xml:space="preserve"> PAGEREF _Toc515957820 \h </w:instrText>
      </w:r>
      <w:r>
        <w:rPr>
          <w:noProof/>
        </w:rPr>
      </w:r>
      <w:r>
        <w:rPr>
          <w:noProof/>
        </w:rPr>
        <w:fldChar w:fldCharType="separate"/>
      </w:r>
      <w:r>
        <w:rPr>
          <w:noProof/>
        </w:rPr>
        <w:t>100</w:t>
      </w:r>
      <w:r>
        <w:rPr>
          <w:noProof/>
        </w:rPr>
        <w:fldChar w:fldCharType="end"/>
      </w:r>
    </w:p>
    <w:p w:rsidR="00AB458C" w:rsidRPr="00A9576A" w:rsidRDefault="00AB458C" w:rsidP="00A9576A">
      <w:pPr>
        <w:pStyle w:val="TOC2"/>
        <w:tabs>
          <w:tab w:val="left" w:pos="800"/>
          <w:tab w:val="right" w:leader="dot" w:pos="10070"/>
        </w:tabs>
        <w:rPr>
          <w:noProof/>
        </w:rPr>
      </w:pPr>
      <w:r>
        <w:rPr>
          <w:noProof/>
        </w:rPr>
        <w:t>D.22</w:t>
      </w:r>
      <w:r w:rsidRPr="00A9576A">
        <w:rPr>
          <w:noProof/>
        </w:rPr>
        <w:tab/>
      </w:r>
      <w:r>
        <w:rPr>
          <w:noProof/>
        </w:rPr>
        <w:t xml:space="preserve">Example 6: Retrieve service capabilities for a contact, response as “request Accepted” (section </w:t>
      </w:r>
      <w:r>
        <w:rPr>
          <w:noProof/>
        </w:rPr>
        <w:tab/>
        <w:t>6.4.3.6)</w:t>
      </w:r>
      <w:r>
        <w:rPr>
          <w:noProof/>
        </w:rPr>
        <w:tab/>
      </w:r>
      <w:r>
        <w:rPr>
          <w:noProof/>
        </w:rPr>
        <w:fldChar w:fldCharType="begin"/>
      </w:r>
      <w:r>
        <w:rPr>
          <w:noProof/>
        </w:rPr>
        <w:instrText xml:space="preserve"> PAGEREF _Toc515957821 \h </w:instrText>
      </w:r>
      <w:r>
        <w:rPr>
          <w:noProof/>
        </w:rPr>
      </w:r>
      <w:r>
        <w:rPr>
          <w:noProof/>
        </w:rPr>
        <w:fldChar w:fldCharType="separate"/>
      </w:r>
      <w:r>
        <w:rPr>
          <w:noProof/>
        </w:rPr>
        <w:t>101</w:t>
      </w:r>
      <w:r>
        <w:rPr>
          <w:noProof/>
        </w:rPr>
        <w:fldChar w:fldCharType="end"/>
      </w:r>
    </w:p>
    <w:p w:rsidR="00AB458C" w:rsidRPr="00A9576A" w:rsidRDefault="00AB458C" w:rsidP="00A9576A">
      <w:pPr>
        <w:pStyle w:val="TOC2"/>
        <w:tabs>
          <w:tab w:val="left" w:pos="800"/>
          <w:tab w:val="right" w:leader="dot" w:pos="10070"/>
        </w:tabs>
        <w:rPr>
          <w:noProof/>
        </w:rPr>
      </w:pPr>
      <w:r>
        <w:rPr>
          <w:noProof/>
        </w:rPr>
        <w:t>D.23</w:t>
      </w:r>
      <w:r w:rsidRPr="00A9576A">
        <w:rPr>
          <w:noProof/>
        </w:rPr>
        <w:tab/>
      </w:r>
      <w:r>
        <w:rPr>
          <w:noProof/>
        </w:rPr>
        <w:t>Retrieve service capabilities for a contact list (section 6.5.3.1)</w:t>
      </w:r>
      <w:r>
        <w:rPr>
          <w:noProof/>
        </w:rPr>
        <w:tab/>
      </w:r>
      <w:r>
        <w:rPr>
          <w:noProof/>
        </w:rPr>
        <w:fldChar w:fldCharType="begin"/>
      </w:r>
      <w:r>
        <w:rPr>
          <w:noProof/>
        </w:rPr>
        <w:instrText xml:space="preserve"> PAGEREF _Toc515957822 \h </w:instrText>
      </w:r>
      <w:r>
        <w:rPr>
          <w:noProof/>
        </w:rPr>
      </w:r>
      <w:r>
        <w:rPr>
          <w:noProof/>
        </w:rPr>
        <w:fldChar w:fldCharType="separate"/>
      </w:r>
      <w:r>
        <w:rPr>
          <w:noProof/>
        </w:rPr>
        <w:t>101</w:t>
      </w:r>
      <w:r>
        <w:rPr>
          <w:noProof/>
        </w:rPr>
        <w:fldChar w:fldCharType="end"/>
      </w:r>
    </w:p>
    <w:p w:rsidR="00AB458C" w:rsidRPr="00A9576A" w:rsidRDefault="00AB458C" w:rsidP="00A9576A">
      <w:pPr>
        <w:pStyle w:val="TOC2"/>
        <w:tabs>
          <w:tab w:val="left" w:pos="800"/>
          <w:tab w:val="right" w:leader="dot" w:pos="10070"/>
        </w:tabs>
        <w:rPr>
          <w:noProof/>
        </w:rPr>
      </w:pPr>
      <w:r>
        <w:rPr>
          <w:noProof/>
        </w:rPr>
        <w:t>D.24</w:t>
      </w:r>
      <w:r w:rsidRPr="00A9576A">
        <w:rPr>
          <w:noProof/>
        </w:rPr>
        <w:tab/>
      </w:r>
      <w:r>
        <w:rPr>
          <w:noProof/>
        </w:rPr>
        <w:t>Check whether contacts have a specific user type (section 6.5.3.2)</w:t>
      </w:r>
      <w:r>
        <w:rPr>
          <w:noProof/>
        </w:rPr>
        <w:tab/>
      </w:r>
      <w:r>
        <w:rPr>
          <w:noProof/>
        </w:rPr>
        <w:fldChar w:fldCharType="begin"/>
      </w:r>
      <w:r>
        <w:rPr>
          <w:noProof/>
        </w:rPr>
        <w:instrText xml:space="preserve"> PAGEREF _Toc515957823 \h </w:instrText>
      </w:r>
      <w:r>
        <w:rPr>
          <w:noProof/>
        </w:rPr>
      </w:r>
      <w:r>
        <w:rPr>
          <w:noProof/>
        </w:rPr>
        <w:fldChar w:fldCharType="separate"/>
      </w:r>
      <w:r>
        <w:rPr>
          <w:noProof/>
        </w:rPr>
        <w:t>102</w:t>
      </w:r>
      <w:r>
        <w:rPr>
          <w:noProof/>
        </w:rPr>
        <w:fldChar w:fldCharType="end"/>
      </w:r>
    </w:p>
    <w:p w:rsidR="00AB458C" w:rsidRPr="00A9576A" w:rsidRDefault="00AB458C" w:rsidP="00A9576A">
      <w:pPr>
        <w:pStyle w:val="TOC2"/>
        <w:tabs>
          <w:tab w:val="left" w:pos="800"/>
          <w:tab w:val="right" w:leader="dot" w:pos="10070"/>
        </w:tabs>
        <w:rPr>
          <w:noProof/>
        </w:rPr>
      </w:pPr>
      <w:r>
        <w:rPr>
          <w:noProof/>
        </w:rPr>
        <w:t>D.25</w:t>
      </w:r>
      <w:r w:rsidRPr="00A9576A">
        <w:rPr>
          <w:noProof/>
        </w:rPr>
        <w:tab/>
      </w:r>
      <w:r>
        <w:rPr>
          <w:noProof/>
        </w:rPr>
        <w:t>Check whether contacts have a specific service capability (section 6.5.3.3)</w:t>
      </w:r>
      <w:r>
        <w:rPr>
          <w:noProof/>
        </w:rPr>
        <w:tab/>
      </w:r>
      <w:r>
        <w:rPr>
          <w:noProof/>
        </w:rPr>
        <w:fldChar w:fldCharType="begin"/>
      </w:r>
      <w:r>
        <w:rPr>
          <w:noProof/>
        </w:rPr>
        <w:instrText xml:space="preserve"> PAGEREF _Toc515957824 \h </w:instrText>
      </w:r>
      <w:r>
        <w:rPr>
          <w:noProof/>
        </w:rPr>
      </w:r>
      <w:r>
        <w:rPr>
          <w:noProof/>
        </w:rPr>
        <w:fldChar w:fldCharType="separate"/>
      </w:r>
      <w:r>
        <w:rPr>
          <w:noProof/>
        </w:rPr>
        <w:t>103</w:t>
      </w:r>
      <w:r>
        <w:rPr>
          <w:noProof/>
        </w:rPr>
        <w:fldChar w:fldCharType="end"/>
      </w:r>
    </w:p>
    <w:p w:rsidR="00AB458C" w:rsidRPr="00A9576A" w:rsidRDefault="00AB458C" w:rsidP="00A9576A">
      <w:pPr>
        <w:pStyle w:val="TOC2"/>
        <w:tabs>
          <w:tab w:val="left" w:pos="800"/>
          <w:tab w:val="right" w:leader="dot" w:pos="10070"/>
        </w:tabs>
        <w:rPr>
          <w:noProof/>
        </w:rPr>
      </w:pPr>
      <w:r>
        <w:rPr>
          <w:noProof/>
        </w:rPr>
        <w:t>D.26</w:t>
      </w:r>
      <w:r w:rsidRPr="00A9576A">
        <w:rPr>
          <w:noProof/>
        </w:rPr>
        <w:tab/>
      </w:r>
      <w:r>
        <w:rPr>
          <w:noProof/>
        </w:rPr>
        <w:t xml:space="preserve">Query for whether contacts have a specific service capability failed, feature not supported </w:t>
      </w:r>
      <w:r>
        <w:rPr>
          <w:noProof/>
        </w:rPr>
        <w:tab/>
        <w:t>(section 6.5.3.4)</w:t>
      </w:r>
      <w:r>
        <w:rPr>
          <w:noProof/>
        </w:rPr>
        <w:tab/>
      </w:r>
      <w:r>
        <w:rPr>
          <w:noProof/>
        </w:rPr>
        <w:fldChar w:fldCharType="begin"/>
      </w:r>
      <w:r>
        <w:rPr>
          <w:noProof/>
        </w:rPr>
        <w:instrText xml:space="preserve"> PAGEREF _Toc515957825 \h </w:instrText>
      </w:r>
      <w:r>
        <w:rPr>
          <w:noProof/>
        </w:rPr>
      </w:r>
      <w:r>
        <w:rPr>
          <w:noProof/>
        </w:rPr>
        <w:fldChar w:fldCharType="separate"/>
      </w:r>
      <w:r>
        <w:rPr>
          <w:noProof/>
        </w:rPr>
        <w:t>103</w:t>
      </w:r>
      <w:r>
        <w:rPr>
          <w:noProof/>
        </w:rPr>
        <w:fldChar w:fldCharType="end"/>
      </w:r>
    </w:p>
    <w:p w:rsidR="00AB458C" w:rsidRPr="00A9576A" w:rsidRDefault="00AB458C" w:rsidP="00A9576A">
      <w:pPr>
        <w:pStyle w:val="TOC2"/>
        <w:tabs>
          <w:tab w:val="left" w:pos="800"/>
          <w:tab w:val="right" w:leader="dot" w:pos="10070"/>
        </w:tabs>
        <w:rPr>
          <w:noProof/>
        </w:rPr>
      </w:pPr>
      <w:r>
        <w:rPr>
          <w:noProof/>
        </w:rPr>
        <w:t>D.27</w:t>
      </w:r>
      <w:r w:rsidRPr="00A9576A">
        <w:rPr>
          <w:noProof/>
        </w:rPr>
        <w:tab/>
      </w:r>
      <w:r>
        <w:rPr>
          <w:noProof/>
        </w:rPr>
        <w:t>Retrieve service capabilities for a contact list, response incomplete (section 6.5.3.5)</w:t>
      </w:r>
      <w:r>
        <w:rPr>
          <w:noProof/>
        </w:rPr>
        <w:tab/>
      </w:r>
      <w:r>
        <w:rPr>
          <w:noProof/>
        </w:rPr>
        <w:fldChar w:fldCharType="begin"/>
      </w:r>
      <w:r>
        <w:rPr>
          <w:noProof/>
        </w:rPr>
        <w:instrText xml:space="preserve"> PAGEREF _Toc515957826 \h </w:instrText>
      </w:r>
      <w:r>
        <w:rPr>
          <w:noProof/>
        </w:rPr>
      </w:r>
      <w:r>
        <w:rPr>
          <w:noProof/>
        </w:rPr>
        <w:fldChar w:fldCharType="separate"/>
      </w:r>
      <w:r>
        <w:rPr>
          <w:noProof/>
        </w:rPr>
        <w:t>104</w:t>
      </w:r>
      <w:r>
        <w:rPr>
          <w:noProof/>
        </w:rPr>
        <w:fldChar w:fldCharType="end"/>
      </w:r>
    </w:p>
    <w:p w:rsidR="00AB458C" w:rsidRPr="00A9576A" w:rsidRDefault="00AB458C" w:rsidP="00A9576A">
      <w:pPr>
        <w:pStyle w:val="TOC2"/>
        <w:tabs>
          <w:tab w:val="left" w:pos="800"/>
          <w:tab w:val="right" w:leader="dot" w:pos="10070"/>
        </w:tabs>
        <w:rPr>
          <w:noProof/>
        </w:rPr>
      </w:pPr>
      <w:r>
        <w:rPr>
          <w:noProof/>
        </w:rPr>
        <w:t>D.28</w:t>
      </w:r>
      <w:r w:rsidRPr="00A9576A">
        <w:rPr>
          <w:noProof/>
        </w:rPr>
        <w:tab/>
      </w:r>
      <w:r>
        <w:rPr>
          <w:noProof/>
        </w:rPr>
        <w:t>Retrieve service capabilities for an ad-hoc created list of contacts (section 6.6.5.1)</w:t>
      </w:r>
      <w:r>
        <w:rPr>
          <w:noProof/>
        </w:rPr>
        <w:tab/>
      </w:r>
      <w:r>
        <w:rPr>
          <w:noProof/>
        </w:rPr>
        <w:fldChar w:fldCharType="begin"/>
      </w:r>
      <w:r>
        <w:rPr>
          <w:noProof/>
        </w:rPr>
        <w:instrText xml:space="preserve"> PAGEREF _Toc515957827 \h </w:instrText>
      </w:r>
      <w:r>
        <w:rPr>
          <w:noProof/>
        </w:rPr>
      </w:r>
      <w:r>
        <w:rPr>
          <w:noProof/>
        </w:rPr>
        <w:fldChar w:fldCharType="separate"/>
      </w:r>
      <w:r>
        <w:rPr>
          <w:noProof/>
        </w:rPr>
        <w:t>104</w:t>
      </w:r>
      <w:r>
        <w:rPr>
          <w:noProof/>
        </w:rPr>
        <w:fldChar w:fldCharType="end"/>
      </w:r>
    </w:p>
    <w:p w:rsidR="00AB458C" w:rsidRPr="00A9576A" w:rsidRDefault="00AB458C" w:rsidP="00A9576A">
      <w:pPr>
        <w:pStyle w:val="TOC2"/>
        <w:tabs>
          <w:tab w:val="left" w:pos="800"/>
          <w:tab w:val="right" w:leader="dot" w:pos="10070"/>
        </w:tabs>
        <w:rPr>
          <w:noProof/>
        </w:rPr>
      </w:pPr>
      <w:r>
        <w:rPr>
          <w:noProof/>
        </w:rPr>
        <w:t>D.29</w:t>
      </w:r>
      <w:r w:rsidRPr="00A9576A">
        <w:rPr>
          <w:noProof/>
        </w:rPr>
        <w:tab/>
      </w:r>
      <w:r>
        <w:rPr>
          <w:noProof/>
        </w:rPr>
        <w:t>Check whether contacts have a specific user type (section 6.6.5.2)</w:t>
      </w:r>
      <w:r>
        <w:rPr>
          <w:noProof/>
        </w:rPr>
        <w:tab/>
      </w:r>
      <w:r>
        <w:rPr>
          <w:noProof/>
        </w:rPr>
        <w:fldChar w:fldCharType="begin"/>
      </w:r>
      <w:r>
        <w:rPr>
          <w:noProof/>
        </w:rPr>
        <w:instrText xml:space="preserve"> PAGEREF _Toc515957828 \h </w:instrText>
      </w:r>
      <w:r>
        <w:rPr>
          <w:noProof/>
        </w:rPr>
      </w:r>
      <w:r>
        <w:rPr>
          <w:noProof/>
        </w:rPr>
        <w:fldChar w:fldCharType="separate"/>
      </w:r>
      <w:r>
        <w:rPr>
          <w:noProof/>
        </w:rPr>
        <w:t>105</w:t>
      </w:r>
      <w:r>
        <w:rPr>
          <w:noProof/>
        </w:rPr>
        <w:fldChar w:fldCharType="end"/>
      </w:r>
    </w:p>
    <w:p w:rsidR="00AB458C" w:rsidRPr="00A9576A" w:rsidRDefault="00AB458C" w:rsidP="00A9576A">
      <w:pPr>
        <w:pStyle w:val="TOC2"/>
        <w:tabs>
          <w:tab w:val="left" w:pos="800"/>
          <w:tab w:val="right" w:leader="dot" w:pos="10070"/>
        </w:tabs>
        <w:rPr>
          <w:noProof/>
        </w:rPr>
      </w:pPr>
      <w:r>
        <w:rPr>
          <w:noProof/>
        </w:rPr>
        <w:t>D.30</w:t>
      </w:r>
      <w:r w:rsidRPr="00A9576A">
        <w:rPr>
          <w:noProof/>
        </w:rPr>
        <w:tab/>
      </w:r>
      <w:r>
        <w:rPr>
          <w:noProof/>
        </w:rPr>
        <w:t>Check whether contacts have a specific service capability (section 6.6.5.3)</w:t>
      </w:r>
      <w:r>
        <w:rPr>
          <w:noProof/>
        </w:rPr>
        <w:tab/>
      </w:r>
      <w:r>
        <w:rPr>
          <w:noProof/>
        </w:rPr>
        <w:fldChar w:fldCharType="begin"/>
      </w:r>
      <w:r>
        <w:rPr>
          <w:noProof/>
        </w:rPr>
        <w:instrText xml:space="preserve"> PAGEREF _Toc515957829 \h </w:instrText>
      </w:r>
      <w:r>
        <w:rPr>
          <w:noProof/>
        </w:rPr>
      </w:r>
      <w:r>
        <w:rPr>
          <w:noProof/>
        </w:rPr>
        <w:fldChar w:fldCharType="separate"/>
      </w:r>
      <w:r>
        <w:rPr>
          <w:noProof/>
        </w:rPr>
        <w:t>106</w:t>
      </w:r>
      <w:r>
        <w:rPr>
          <w:noProof/>
        </w:rPr>
        <w:fldChar w:fldCharType="end"/>
      </w:r>
    </w:p>
    <w:p w:rsidR="00AB458C" w:rsidRPr="00A9576A" w:rsidRDefault="00AB458C" w:rsidP="00A9576A">
      <w:pPr>
        <w:pStyle w:val="TOC2"/>
        <w:tabs>
          <w:tab w:val="left" w:pos="800"/>
          <w:tab w:val="right" w:leader="dot" w:pos="10070"/>
        </w:tabs>
        <w:rPr>
          <w:noProof/>
        </w:rPr>
      </w:pPr>
      <w:r>
        <w:rPr>
          <w:noProof/>
        </w:rPr>
        <w:t>D.31</w:t>
      </w:r>
      <w:r w:rsidRPr="00A9576A">
        <w:rPr>
          <w:noProof/>
        </w:rPr>
        <w:tab/>
      </w:r>
      <w:r>
        <w:rPr>
          <w:noProof/>
        </w:rPr>
        <w:t xml:space="preserve">Retrieve service capabilities for an ad-hoc created list of contacts, response incomplete </w:t>
      </w:r>
      <w:r>
        <w:rPr>
          <w:noProof/>
        </w:rPr>
        <w:tab/>
        <w:t>(section 6.6.5.4)</w:t>
      </w:r>
      <w:r>
        <w:rPr>
          <w:noProof/>
        </w:rPr>
        <w:tab/>
      </w:r>
      <w:r>
        <w:rPr>
          <w:noProof/>
        </w:rPr>
        <w:fldChar w:fldCharType="begin"/>
      </w:r>
      <w:r>
        <w:rPr>
          <w:noProof/>
        </w:rPr>
        <w:instrText xml:space="preserve"> PAGEREF _Toc515957830 \h </w:instrText>
      </w:r>
      <w:r>
        <w:rPr>
          <w:noProof/>
        </w:rPr>
      </w:r>
      <w:r>
        <w:rPr>
          <w:noProof/>
        </w:rPr>
        <w:fldChar w:fldCharType="separate"/>
      </w:r>
      <w:r>
        <w:rPr>
          <w:noProof/>
        </w:rPr>
        <w:t>107</w:t>
      </w:r>
      <w:r>
        <w:rPr>
          <w:noProof/>
        </w:rPr>
        <w:fldChar w:fldCharType="end"/>
      </w:r>
    </w:p>
    <w:p w:rsidR="00AB458C" w:rsidRPr="00A9576A" w:rsidRDefault="00AB458C" w:rsidP="00A9576A">
      <w:pPr>
        <w:pStyle w:val="TOC2"/>
        <w:tabs>
          <w:tab w:val="left" w:pos="800"/>
          <w:tab w:val="right" w:leader="dot" w:pos="10070"/>
        </w:tabs>
        <w:rPr>
          <w:noProof/>
        </w:rPr>
      </w:pPr>
      <w:r>
        <w:rPr>
          <w:noProof/>
        </w:rPr>
        <w:t>D.32</w:t>
      </w:r>
      <w:r w:rsidRPr="00A9576A">
        <w:rPr>
          <w:noProof/>
        </w:rPr>
        <w:tab/>
      </w:r>
      <w:r>
        <w:rPr>
          <w:noProof/>
        </w:rPr>
        <w:t>Retrieve all active subscriptions to service capabilities notifications (section 6.7.3.1)</w:t>
      </w:r>
      <w:r>
        <w:rPr>
          <w:noProof/>
        </w:rPr>
        <w:tab/>
      </w:r>
      <w:r>
        <w:rPr>
          <w:noProof/>
        </w:rPr>
        <w:fldChar w:fldCharType="begin"/>
      </w:r>
      <w:r>
        <w:rPr>
          <w:noProof/>
        </w:rPr>
        <w:instrText xml:space="preserve"> PAGEREF _Toc515957831 \h </w:instrText>
      </w:r>
      <w:r>
        <w:rPr>
          <w:noProof/>
        </w:rPr>
      </w:r>
      <w:r>
        <w:rPr>
          <w:noProof/>
        </w:rPr>
        <w:fldChar w:fldCharType="separate"/>
      </w:r>
      <w:r>
        <w:rPr>
          <w:noProof/>
        </w:rPr>
        <w:t>108</w:t>
      </w:r>
      <w:r>
        <w:rPr>
          <w:noProof/>
        </w:rPr>
        <w:fldChar w:fldCharType="end"/>
      </w:r>
    </w:p>
    <w:p w:rsidR="00AB458C" w:rsidRPr="00A9576A" w:rsidRDefault="00AB458C" w:rsidP="00A9576A">
      <w:pPr>
        <w:pStyle w:val="TOC2"/>
        <w:tabs>
          <w:tab w:val="left" w:pos="800"/>
          <w:tab w:val="right" w:leader="dot" w:pos="10070"/>
        </w:tabs>
        <w:rPr>
          <w:noProof/>
        </w:rPr>
      </w:pPr>
      <w:r>
        <w:rPr>
          <w:noProof/>
        </w:rPr>
        <w:t>D.33</w:t>
      </w:r>
      <w:r w:rsidRPr="00A9576A">
        <w:rPr>
          <w:noProof/>
        </w:rPr>
        <w:tab/>
      </w:r>
      <w:r>
        <w:rPr>
          <w:noProof/>
        </w:rPr>
        <w:t>Create a new subscription to service capabilities notifications (section 6.7.5.1)</w:t>
      </w:r>
      <w:r>
        <w:rPr>
          <w:noProof/>
        </w:rPr>
        <w:tab/>
      </w:r>
      <w:r>
        <w:rPr>
          <w:noProof/>
        </w:rPr>
        <w:fldChar w:fldCharType="begin"/>
      </w:r>
      <w:r>
        <w:rPr>
          <w:noProof/>
        </w:rPr>
        <w:instrText xml:space="preserve"> PAGEREF _Toc515957832 \h </w:instrText>
      </w:r>
      <w:r>
        <w:rPr>
          <w:noProof/>
        </w:rPr>
      </w:r>
      <w:r>
        <w:rPr>
          <w:noProof/>
        </w:rPr>
        <w:fldChar w:fldCharType="separate"/>
      </w:r>
      <w:r>
        <w:rPr>
          <w:noProof/>
        </w:rPr>
        <w:t>109</w:t>
      </w:r>
      <w:r>
        <w:rPr>
          <w:noProof/>
        </w:rPr>
        <w:fldChar w:fldCharType="end"/>
      </w:r>
    </w:p>
    <w:p w:rsidR="00AB458C" w:rsidRPr="00A9576A" w:rsidRDefault="00AB458C" w:rsidP="00A9576A">
      <w:pPr>
        <w:pStyle w:val="TOC2"/>
        <w:tabs>
          <w:tab w:val="left" w:pos="800"/>
          <w:tab w:val="right" w:leader="dot" w:pos="10070"/>
        </w:tabs>
        <w:rPr>
          <w:noProof/>
        </w:rPr>
      </w:pPr>
      <w:r>
        <w:rPr>
          <w:noProof/>
        </w:rPr>
        <w:t>D.34</w:t>
      </w:r>
      <w:r w:rsidRPr="00A9576A">
        <w:rPr>
          <w:noProof/>
        </w:rPr>
        <w:tab/>
      </w:r>
      <w:r>
        <w:rPr>
          <w:noProof/>
        </w:rPr>
        <w:t>Retrieve an individual subscription to service capabilities notifications (section 6.8.3.1)</w:t>
      </w:r>
      <w:r>
        <w:rPr>
          <w:noProof/>
        </w:rPr>
        <w:tab/>
      </w:r>
      <w:r>
        <w:rPr>
          <w:noProof/>
        </w:rPr>
        <w:fldChar w:fldCharType="begin"/>
      </w:r>
      <w:r>
        <w:rPr>
          <w:noProof/>
        </w:rPr>
        <w:instrText xml:space="preserve"> PAGEREF _Toc515957833 \h </w:instrText>
      </w:r>
      <w:r>
        <w:rPr>
          <w:noProof/>
        </w:rPr>
      </w:r>
      <w:r>
        <w:rPr>
          <w:noProof/>
        </w:rPr>
        <w:fldChar w:fldCharType="separate"/>
      </w:r>
      <w:r>
        <w:rPr>
          <w:noProof/>
        </w:rPr>
        <w:t>109</w:t>
      </w:r>
      <w:r>
        <w:rPr>
          <w:noProof/>
        </w:rPr>
        <w:fldChar w:fldCharType="end"/>
      </w:r>
    </w:p>
    <w:p w:rsidR="00AB458C" w:rsidRPr="00A9576A" w:rsidRDefault="00AB458C" w:rsidP="00A9576A">
      <w:pPr>
        <w:pStyle w:val="TOC2"/>
        <w:tabs>
          <w:tab w:val="left" w:pos="800"/>
          <w:tab w:val="right" w:leader="dot" w:pos="10070"/>
        </w:tabs>
        <w:rPr>
          <w:noProof/>
        </w:rPr>
      </w:pPr>
      <w:r>
        <w:rPr>
          <w:noProof/>
        </w:rPr>
        <w:t>D.35</w:t>
      </w:r>
      <w:r w:rsidRPr="00A9576A">
        <w:rPr>
          <w:noProof/>
        </w:rPr>
        <w:tab/>
      </w:r>
      <w:r>
        <w:rPr>
          <w:noProof/>
        </w:rPr>
        <w:t>Cancel a subscription (section 6.8.6.1)</w:t>
      </w:r>
      <w:r>
        <w:rPr>
          <w:noProof/>
        </w:rPr>
        <w:tab/>
      </w:r>
      <w:r>
        <w:rPr>
          <w:noProof/>
        </w:rPr>
        <w:fldChar w:fldCharType="begin"/>
      </w:r>
      <w:r>
        <w:rPr>
          <w:noProof/>
        </w:rPr>
        <w:instrText xml:space="preserve"> PAGEREF _Toc515957834 \h </w:instrText>
      </w:r>
      <w:r>
        <w:rPr>
          <w:noProof/>
        </w:rPr>
      </w:r>
      <w:r>
        <w:rPr>
          <w:noProof/>
        </w:rPr>
        <w:fldChar w:fldCharType="separate"/>
      </w:r>
      <w:r>
        <w:rPr>
          <w:noProof/>
        </w:rPr>
        <w:t>110</w:t>
      </w:r>
      <w:r>
        <w:rPr>
          <w:noProof/>
        </w:rPr>
        <w:fldChar w:fldCharType="end"/>
      </w:r>
    </w:p>
    <w:p w:rsidR="00AB458C" w:rsidRPr="00A9576A" w:rsidRDefault="00AB458C" w:rsidP="00A9576A">
      <w:pPr>
        <w:pStyle w:val="TOC2"/>
        <w:tabs>
          <w:tab w:val="left" w:pos="800"/>
          <w:tab w:val="right" w:leader="dot" w:pos="10070"/>
        </w:tabs>
        <w:rPr>
          <w:noProof/>
        </w:rPr>
      </w:pPr>
      <w:r>
        <w:rPr>
          <w:noProof/>
        </w:rPr>
        <w:t>D.36</w:t>
      </w:r>
      <w:r w:rsidRPr="00A9576A">
        <w:rPr>
          <w:noProof/>
        </w:rPr>
        <w:tab/>
      </w:r>
      <w:r>
        <w:rPr>
          <w:noProof/>
        </w:rPr>
        <w:t xml:space="preserve">Retrieve duration data for an individual subscription to service capabilities notifications </w:t>
      </w:r>
      <w:r>
        <w:rPr>
          <w:noProof/>
        </w:rPr>
        <w:tab/>
        <w:t>(section 6.9.3.1)</w:t>
      </w:r>
      <w:r>
        <w:rPr>
          <w:noProof/>
        </w:rPr>
        <w:tab/>
      </w:r>
      <w:r>
        <w:rPr>
          <w:noProof/>
        </w:rPr>
        <w:fldChar w:fldCharType="begin"/>
      </w:r>
      <w:r>
        <w:rPr>
          <w:noProof/>
        </w:rPr>
        <w:instrText xml:space="preserve"> PAGEREF _Toc515957835 \h </w:instrText>
      </w:r>
      <w:r>
        <w:rPr>
          <w:noProof/>
        </w:rPr>
      </w:r>
      <w:r>
        <w:rPr>
          <w:noProof/>
        </w:rPr>
        <w:fldChar w:fldCharType="separate"/>
      </w:r>
      <w:r>
        <w:rPr>
          <w:noProof/>
        </w:rPr>
        <w:t>110</w:t>
      </w:r>
      <w:r>
        <w:rPr>
          <w:noProof/>
        </w:rPr>
        <w:fldChar w:fldCharType="end"/>
      </w:r>
    </w:p>
    <w:p w:rsidR="00AB458C" w:rsidRPr="00A9576A" w:rsidRDefault="00AB458C" w:rsidP="00A9576A">
      <w:pPr>
        <w:pStyle w:val="TOC2"/>
        <w:tabs>
          <w:tab w:val="left" w:pos="800"/>
          <w:tab w:val="right" w:leader="dot" w:pos="10070"/>
        </w:tabs>
        <w:rPr>
          <w:noProof/>
        </w:rPr>
      </w:pPr>
      <w:r>
        <w:rPr>
          <w:noProof/>
        </w:rPr>
        <w:t>D.37</w:t>
      </w:r>
      <w:r w:rsidRPr="00A9576A">
        <w:rPr>
          <w:noProof/>
        </w:rPr>
        <w:tab/>
      </w:r>
      <w:r>
        <w:rPr>
          <w:noProof/>
        </w:rPr>
        <w:t xml:space="preserve">Update/refresh duration time for an individual subscription to service capabilities </w:t>
      </w:r>
      <w:r>
        <w:rPr>
          <w:noProof/>
        </w:rPr>
        <w:tab/>
        <w:t>notifications (section 6.9.4.1)</w:t>
      </w:r>
      <w:r>
        <w:rPr>
          <w:noProof/>
        </w:rPr>
        <w:tab/>
      </w:r>
      <w:r>
        <w:rPr>
          <w:noProof/>
        </w:rPr>
        <w:fldChar w:fldCharType="begin"/>
      </w:r>
      <w:r>
        <w:rPr>
          <w:noProof/>
        </w:rPr>
        <w:instrText xml:space="preserve"> PAGEREF _Toc515957836 \h </w:instrText>
      </w:r>
      <w:r>
        <w:rPr>
          <w:noProof/>
        </w:rPr>
      </w:r>
      <w:r>
        <w:rPr>
          <w:noProof/>
        </w:rPr>
        <w:fldChar w:fldCharType="separate"/>
      </w:r>
      <w:r>
        <w:rPr>
          <w:noProof/>
        </w:rPr>
        <w:t>110</w:t>
      </w:r>
      <w:r>
        <w:rPr>
          <w:noProof/>
        </w:rPr>
        <w:fldChar w:fldCharType="end"/>
      </w:r>
    </w:p>
    <w:p w:rsidR="00AB458C" w:rsidRPr="00A9576A" w:rsidRDefault="00AB458C" w:rsidP="00A9576A">
      <w:pPr>
        <w:pStyle w:val="TOC2"/>
        <w:tabs>
          <w:tab w:val="left" w:pos="800"/>
          <w:tab w:val="right" w:leader="dot" w:pos="10070"/>
        </w:tabs>
        <w:rPr>
          <w:noProof/>
        </w:rPr>
      </w:pPr>
      <w:r>
        <w:rPr>
          <w:noProof/>
        </w:rPr>
        <w:t>D.38</w:t>
      </w:r>
      <w:r w:rsidRPr="00A9576A">
        <w:rPr>
          <w:noProof/>
        </w:rPr>
        <w:tab/>
      </w:r>
      <w:r>
        <w:rPr>
          <w:noProof/>
        </w:rPr>
        <w:t>Client notification about service capabilities for contacts (section 6.10.5.1)</w:t>
      </w:r>
      <w:r>
        <w:rPr>
          <w:noProof/>
        </w:rPr>
        <w:tab/>
      </w:r>
      <w:r>
        <w:rPr>
          <w:noProof/>
        </w:rPr>
        <w:fldChar w:fldCharType="begin"/>
      </w:r>
      <w:r>
        <w:rPr>
          <w:noProof/>
        </w:rPr>
        <w:instrText xml:space="preserve"> PAGEREF _Toc515957837 \h </w:instrText>
      </w:r>
      <w:r>
        <w:rPr>
          <w:noProof/>
        </w:rPr>
      </w:r>
      <w:r>
        <w:rPr>
          <w:noProof/>
        </w:rPr>
        <w:fldChar w:fldCharType="separate"/>
      </w:r>
      <w:r>
        <w:rPr>
          <w:noProof/>
        </w:rPr>
        <w:t>111</w:t>
      </w:r>
      <w:r>
        <w:rPr>
          <w:noProof/>
        </w:rPr>
        <w:fldChar w:fldCharType="end"/>
      </w:r>
    </w:p>
    <w:p w:rsidR="00AB458C" w:rsidRPr="00A9576A" w:rsidRDefault="00AB458C" w:rsidP="00A9576A">
      <w:pPr>
        <w:pStyle w:val="TOC2"/>
        <w:tabs>
          <w:tab w:val="left" w:pos="800"/>
          <w:tab w:val="right" w:leader="dot" w:pos="10070"/>
        </w:tabs>
        <w:rPr>
          <w:noProof/>
        </w:rPr>
      </w:pPr>
      <w:r>
        <w:rPr>
          <w:noProof/>
        </w:rPr>
        <w:t>D.39</w:t>
      </w:r>
      <w:r w:rsidRPr="00A9576A">
        <w:rPr>
          <w:noProof/>
        </w:rPr>
        <w:tab/>
      </w:r>
      <w:r>
        <w:rPr>
          <w:noProof/>
        </w:rPr>
        <w:t>Client notification to provide its current service capabilities  (section 6.11.5.1)</w:t>
      </w:r>
      <w:r>
        <w:rPr>
          <w:noProof/>
        </w:rPr>
        <w:tab/>
      </w:r>
      <w:r>
        <w:rPr>
          <w:noProof/>
        </w:rPr>
        <w:fldChar w:fldCharType="begin"/>
      </w:r>
      <w:r>
        <w:rPr>
          <w:noProof/>
        </w:rPr>
        <w:instrText xml:space="preserve"> PAGEREF _Toc515957838 \h </w:instrText>
      </w:r>
      <w:r>
        <w:rPr>
          <w:noProof/>
        </w:rPr>
      </w:r>
      <w:r>
        <w:rPr>
          <w:noProof/>
        </w:rPr>
        <w:fldChar w:fldCharType="separate"/>
      </w:r>
      <w:r>
        <w:rPr>
          <w:noProof/>
        </w:rPr>
        <w:t>112</w:t>
      </w:r>
      <w:r>
        <w:rPr>
          <w:noProof/>
        </w:rPr>
        <w:fldChar w:fldCharType="end"/>
      </w:r>
    </w:p>
    <w:p w:rsidR="00AB458C" w:rsidRDefault="00AB458C" w:rsidP="00A9576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D.40</w:t>
      </w:r>
      <w:r w:rsidRPr="00A9576A">
        <w:rPr>
          <w:noProof/>
        </w:rPr>
        <w:tab/>
      </w:r>
      <w:r>
        <w:rPr>
          <w:noProof/>
        </w:rPr>
        <w:t>Notify a client about subscription cancellation (section 6.11.5.1)</w:t>
      </w:r>
      <w:r>
        <w:rPr>
          <w:noProof/>
        </w:rPr>
        <w:tab/>
      </w:r>
      <w:r>
        <w:rPr>
          <w:noProof/>
        </w:rPr>
        <w:fldChar w:fldCharType="begin"/>
      </w:r>
      <w:r>
        <w:rPr>
          <w:noProof/>
        </w:rPr>
        <w:instrText xml:space="preserve"> PAGEREF _Toc515957839 \h </w:instrText>
      </w:r>
      <w:r>
        <w:rPr>
          <w:noProof/>
        </w:rPr>
      </w:r>
      <w:r>
        <w:rPr>
          <w:noProof/>
        </w:rPr>
        <w:fldChar w:fldCharType="separate"/>
      </w:r>
      <w:r>
        <w:rPr>
          <w:noProof/>
        </w:rPr>
        <w:t>112</w:t>
      </w:r>
      <w:r>
        <w:rPr>
          <w:noProof/>
        </w:rPr>
        <w:fldChar w:fldCharType="end"/>
      </w:r>
    </w:p>
    <w:p w:rsidR="00AB458C" w:rsidRDefault="00AB458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sidRPr="002B2543">
        <w:rPr>
          <w:noProof/>
          <w:lang w:val="en-US"/>
        </w:rPr>
        <w:t>Operations mapping to a pre-existing baseline specification</w:t>
      </w:r>
      <w:r>
        <w:rPr>
          <w:noProof/>
        </w:rPr>
        <w:t xml:space="preserve"> </w:t>
      </w:r>
      <w:r>
        <w:rPr>
          <w:noProof/>
        </w:rPr>
        <w:tab/>
        <w:t>(Informative)</w:t>
      </w:r>
      <w:r>
        <w:rPr>
          <w:noProof/>
        </w:rPr>
        <w:tab/>
      </w:r>
      <w:r>
        <w:rPr>
          <w:noProof/>
        </w:rPr>
        <w:fldChar w:fldCharType="begin"/>
      </w:r>
      <w:r>
        <w:rPr>
          <w:noProof/>
        </w:rPr>
        <w:instrText xml:space="preserve"> PAGEREF _Toc515957840 \h </w:instrText>
      </w:r>
      <w:r>
        <w:rPr>
          <w:noProof/>
        </w:rPr>
      </w:r>
      <w:r>
        <w:rPr>
          <w:noProof/>
        </w:rPr>
        <w:fldChar w:fldCharType="separate"/>
      </w:r>
      <w:r>
        <w:rPr>
          <w:noProof/>
        </w:rPr>
        <w:t>114</w:t>
      </w:r>
      <w:r>
        <w:rPr>
          <w:noProof/>
        </w:rPr>
        <w:fldChar w:fldCharType="end"/>
      </w:r>
    </w:p>
    <w:p w:rsidR="00AB458C" w:rsidRDefault="00AB458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_Toc515957841 \h </w:instrText>
      </w:r>
      <w:r>
        <w:rPr>
          <w:noProof/>
        </w:rPr>
      </w:r>
      <w:r>
        <w:rPr>
          <w:noProof/>
        </w:rPr>
        <w:fldChar w:fldCharType="separate"/>
      </w:r>
      <w:r>
        <w:rPr>
          <w:noProof/>
        </w:rPr>
        <w:t>115</w:t>
      </w:r>
      <w:r>
        <w:rPr>
          <w:noProof/>
        </w:rPr>
        <w:fldChar w:fldCharType="end"/>
      </w:r>
    </w:p>
    <w:p w:rsidR="00AB458C" w:rsidRDefault="00AB458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_Toc515957842 \h </w:instrText>
      </w:r>
      <w:r>
        <w:rPr>
          <w:noProof/>
        </w:rPr>
      </w:r>
      <w:r>
        <w:rPr>
          <w:noProof/>
        </w:rPr>
        <w:fldChar w:fldCharType="separate"/>
      </w:r>
      <w:r>
        <w:rPr>
          <w:noProof/>
        </w:rPr>
        <w:t>116</w:t>
      </w:r>
      <w:r>
        <w:rPr>
          <w:noProof/>
        </w:rPr>
        <w:fldChar w:fldCharType="end"/>
      </w:r>
    </w:p>
    <w:p w:rsidR="00AB458C" w:rsidRDefault="00AB458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_Toc515957843 \h </w:instrText>
      </w:r>
      <w:r>
        <w:rPr>
          <w:noProof/>
        </w:rPr>
      </w:r>
      <w:r>
        <w:rPr>
          <w:noProof/>
        </w:rPr>
        <w:fldChar w:fldCharType="separate"/>
      </w:r>
      <w:r>
        <w:rPr>
          <w:noProof/>
        </w:rPr>
        <w:t>116</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B2543">
        <w:rPr>
          <w:noProof/>
          <w14:scene3d>
            <w14:camera w14:prst="orthographicFront"/>
            <w14:lightRig w14:rig="threePt" w14:dir="t">
              <w14:rot w14:lat="0" w14:lon="0" w14:rev="0"/>
            </w14:lightRig>
          </w14:scene3d>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_Toc515957844 \h </w:instrText>
      </w:r>
      <w:r>
        <w:rPr>
          <w:noProof/>
        </w:rPr>
      </w:r>
      <w:r>
        <w:rPr>
          <w:noProof/>
        </w:rPr>
        <w:fldChar w:fldCharType="separate"/>
      </w:r>
      <w:r>
        <w:rPr>
          <w:noProof/>
        </w:rPr>
        <w:t>116</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_Toc515957845 \h </w:instrText>
      </w:r>
      <w:r>
        <w:rPr>
          <w:noProof/>
        </w:rPr>
      </w:r>
      <w:r>
        <w:rPr>
          <w:noProof/>
        </w:rPr>
        <w:fldChar w:fldCharType="separate"/>
      </w:r>
      <w:r>
        <w:rPr>
          <w:noProof/>
        </w:rPr>
        <w:t>116</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_Toc515957846 \h </w:instrText>
      </w:r>
      <w:r>
        <w:rPr>
          <w:noProof/>
        </w:rPr>
      </w:r>
      <w:r>
        <w:rPr>
          <w:noProof/>
        </w:rPr>
        <w:fldChar w:fldCharType="separate"/>
      </w:r>
      <w:r>
        <w:rPr>
          <w:noProof/>
        </w:rPr>
        <w:t>116</w:t>
      </w:r>
      <w:r>
        <w:rPr>
          <w:noProof/>
        </w:rPr>
        <w:fldChar w:fldCharType="end"/>
      </w:r>
    </w:p>
    <w:p w:rsidR="00AB458C" w:rsidRDefault="00AB458C">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_Toc515957847 \h </w:instrText>
      </w:r>
      <w:r>
        <w:rPr>
          <w:noProof/>
        </w:rPr>
      </w:r>
      <w:r>
        <w:rPr>
          <w:noProof/>
        </w:rPr>
        <w:fldChar w:fldCharType="separate"/>
      </w:r>
      <w:r>
        <w:rPr>
          <w:noProof/>
        </w:rPr>
        <w:t>116</w:t>
      </w:r>
      <w:r>
        <w:rPr>
          <w:noProof/>
        </w:rPr>
        <w:fldChar w:fldCharType="end"/>
      </w:r>
    </w:p>
    <w:p w:rsidR="00AB458C" w:rsidRDefault="00AB458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B2543">
        <w:rPr>
          <w:noProof/>
          <w14:scene3d>
            <w14:camera w14:prst="orthographicFront"/>
            <w14:lightRig w14:rig="threePt" w14:dir="t">
              <w14:rot w14:lat="0" w14:lon="0" w14:rev="0"/>
            </w14:lightRig>
          </w14:scene3d>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_Toc515957848 \h </w:instrText>
      </w:r>
      <w:r>
        <w:rPr>
          <w:noProof/>
        </w:rPr>
      </w:r>
      <w:r>
        <w:rPr>
          <w:noProof/>
        </w:rPr>
        <w:fldChar w:fldCharType="separate"/>
      </w:r>
      <w:r>
        <w:rPr>
          <w:noProof/>
        </w:rPr>
        <w:t>119</w:t>
      </w:r>
      <w:r>
        <w:rPr>
          <w:noProof/>
        </w:rPr>
        <w:fldChar w:fldCharType="end"/>
      </w:r>
    </w:p>
    <w:p w:rsidR="00AB458C" w:rsidRDefault="00AB458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Feature Tag Mapping Table (Normative)</w:t>
      </w:r>
      <w:r>
        <w:rPr>
          <w:noProof/>
        </w:rPr>
        <w:tab/>
      </w:r>
      <w:r>
        <w:rPr>
          <w:noProof/>
        </w:rPr>
        <w:fldChar w:fldCharType="begin"/>
      </w:r>
      <w:r>
        <w:rPr>
          <w:noProof/>
        </w:rPr>
        <w:instrText xml:space="preserve"> PAGEREF _Toc515957849 \h </w:instrText>
      </w:r>
      <w:r>
        <w:rPr>
          <w:noProof/>
        </w:rPr>
      </w:r>
      <w:r>
        <w:rPr>
          <w:noProof/>
        </w:rPr>
        <w:fldChar w:fldCharType="separate"/>
      </w:r>
      <w:r>
        <w:rPr>
          <w:noProof/>
        </w:rPr>
        <w:t>120</w:t>
      </w:r>
      <w:r>
        <w:rPr>
          <w:noProof/>
        </w:rPr>
        <w:fldChar w:fldCharType="end"/>
      </w:r>
    </w:p>
    <w:p w:rsidR="00651D13" w:rsidRDefault="00797868">
      <w:pPr>
        <w:pStyle w:val="TOCsep"/>
      </w:pPr>
      <w:r w:rsidRPr="00DA0EE7">
        <w:rPr>
          <w:sz w:val="20"/>
        </w:rPr>
        <w:fldChar w:fldCharType="end"/>
      </w:r>
    </w:p>
    <w:p w:rsidR="00651D13" w:rsidRDefault="00651D13">
      <w:pPr>
        <w:pStyle w:val="TOChead"/>
      </w:pPr>
      <w:r>
        <w:t>Figures</w:t>
      </w:r>
    </w:p>
    <w:p w:rsidR="00532AF3" w:rsidRDefault="00651D13">
      <w:pPr>
        <w:pStyle w:val="TableofFigures"/>
        <w:rPr>
          <w:rFonts w:asciiTheme="minorHAnsi" w:eastAsiaTheme="minorEastAsia" w:hAnsiTheme="minorHAnsi" w:cstheme="minorBidi"/>
          <w:b w:val="0"/>
          <w:bCs w:val="0"/>
          <w:sz w:val="22"/>
          <w:szCs w:val="22"/>
          <w:lang w:eastAsia="en-GB"/>
        </w:rPr>
      </w:pPr>
      <w:r>
        <w:fldChar w:fldCharType="begin"/>
      </w:r>
      <w:r>
        <w:instrText xml:space="preserve"> TOC \h \z \c "Figure" </w:instrText>
      </w:r>
      <w:r>
        <w:fldChar w:fldCharType="separate"/>
      </w:r>
      <w:hyperlink w:anchor="_Toc514842979" w:history="1">
        <w:r w:rsidR="00532AF3" w:rsidRPr="00186C56">
          <w:rPr>
            <w:rStyle w:val="Hyperlink"/>
          </w:rPr>
          <w:t>Figure 1 Resource structure defined by this specification</w:t>
        </w:r>
        <w:r w:rsidR="00532AF3">
          <w:rPr>
            <w:webHidden/>
          </w:rPr>
          <w:tab/>
        </w:r>
        <w:r w:rsidR="00532AF3">
          <w:rPr>
            <w:webHidden/>
          </w:rPr>
          <w:fldChar w:fldCharType="begin"/>
        </w:r>
        <w:r w:rsidR="00532AF3">
          <w:rPr>
            <w:webHidden/>
          </w:rPr>
          <w:instrText xml:space="preserve"> PAGEREF _Toc514842979 \h </w:instrText>
        </w:r>
        <w:r w:rsidR="00532AF3">
          <w:rPr>
            <w:webHidden/>
          </w:rPr>
        </w:r>
        <w:r w:rsidR="00532AF3">
          <w:rPr>
            <w:webHidden/>
          </w:rPr>
          <w:fldChar w:fldCharType="separate"/>
        </w:r>
        <w:r w:rsidR="00AB458C">
          <w:rPr>
            <w:webHidden/>
          </w:rPr>
          <w:t>16</w:t>
        </w:r>
        <w:r w:rsidR="00532AF3">
          <w:rPr>
            <w:webHidden/>
          </w:rPr>
          <w:fldChar w:fldCharType="end"/>
        </w:r>
      </w:hyperlink>
    </w:p>
    <w:p w:rsidR="00532AF3" w:rsidRDefault="008523B8">
      <w:pPr>
        <w:pStyle w:val="TableofFigures"/>
        <w:rPr>
          <w:rFonts w:asciiTheme="minorHAnsi" w:eastAsiaTheme="minorEastAsia" w:hAnsiTheme="minorHAnsi" w:cstheme="minorBidi"/>
          <w:b w:val="0"/>
          <w:bCs w:val="0"/>
          <w:sz w:val="22"/>
          <w:szCs w:val="22"/>
          <w:lang w:eastAsia="en-GB"/>
        </w:rPr>
      </w:pPr>
      <w:hyperlink w:anchor="_Toc514842980" w:history="1">
        <w:r w:rsidR="00532AF3" w:rsidRPr="00186C56">
          <w:rPr>
            <w:rStyle w:val="Hyperlink"/>
            <w:rFonts w:cs="Arial"/>
            <w:lang w:val="en-US"/>
          </w:rPr>
          <w:t>Figure 2 Management of own service capabilities</w:t>
        </w:r>
        <w:r w:rsidR="00532AF3">
          <w:rPr>
            <w:webHidden/>
          </w:rPr>
          <w:tab/>
        </w:r>
        <w:r w:rsidR="00532AF3">
          <w:rPr>
            <w:webHidden/>
          </w:rPr>
          <w:fldChar w:fldCharType="begin"/>
        </w:r>
        <w:r w:rsidR="00532AF3">
          <w:rPr>
            <w:webHidden/>
          </w:rPr>
          <w:instrText xml:space="preserve"> PAGEREF _Toc514842980 \h </w:instrText>
        </w:r>
        <w:r w:rsidR="00532AF3">
          <w:rPr>
            <w:webHidden/>
          </w:rPr>
        </w:r>
        <w:r w:rsidR="00532AF3">
          <w:rPr>
            <w:webHidden/>
          </w:rPr>
          <w:fldChar w:fldCharType="separate"/>
        </w:r>
        <w:r w:rsidR="00AB458C">
          <w:rPr>
            <w:webHidden/>
          </w:rPr>
          <w:t>33</w:t>
        </w:r>
        <w:r w:rsidR="00532AF3">
          <w:rPr>
            <w:webHidden/>
          </w:rPr>
          <w:fldChar w:fldCharType="end"/>
        </w:r>
      </w:hyperlink>
    </w:p>
    <w:p w:rsidR="00532AF3" w:rsidRDefault="008523B8">
      <w:pPr>
        <w:pStyle w:val="TableofFigures"/>
        <w:rPr>
          <w:rFonts w:asciiTheme="minorHAnsi" w:eastAsiaTheme="minorEastAsia" w:hAnsiTheme="minorHAnsi" w:cstheme="minorBidi"/>
          <w:b w:val="0"/>
          <w:bCs w:val="0"/>
          <w:sz w:val="22"/>
          <w:szCs w:val="22"/>
          <w:lang w:eastAsia="en-GB"/>
        </w:rPr>
      </w:pPr>
      <w:hyperlink w:anchor="_Toc514842981" w:history="1">
        <w:r w:rsidR="00532AF3" w:rsidRPr="00186C56">
          <w:rPr>
            <w:rStyle w:val="Hyperlink"/>
            <w:rFonts w:cs="Arial"/>
            <w:lang w:val="en-US"/>
          </w:rPr>
          <w:t>Figure 3 Management of an individual own service capability</w:t>
        </w:r>
        <w:r w:rsidR="00532AF3">
          <w:rPr>
            <w:webHidden/>
          </w:rPr>
          <w:tab/>
        </w:r>
        <w:r w:rsidR="00532AF3">
          <w:rPr>
            <w:webHidden/>
          </w:rPr>
          <w:fldChar w:fldCharType="begin"/>
        </w:r>
        <w:r w:rsidR="00532AF3">
          <w:rPr>
            <w:webHidden/>
          </w:rPr>
          <w:instrText xml:space="preserve"> PAGEREF _Toc514842981 \h </w:instrText>
        </w:r>
        <w:r w:rsidR="00532AF3">
          <w:rPr>
            <w:webHidden/>
          </w:rPr>
        </w:r>
        <w:r w:rsidR="00532AF3">
          <w:rPr>
            <w:webHidden/>
          </w:rPr>
          <w:fldChar w:fldCharType="separate"/>
        </w:r>
        <w:r w:rsidR="00AB458C">
          <w:rPr>
            <w:webHidden/>
          </w:rPr>
          <w:t>34</w:t>
        </w:r>
        <w:r w:rsidR="00532AF3">
          <w:rPr>
            <w:webHidden/>
          </w:rPr>
          <w:fldChar w:fldCharType="end"/>
        </w:r>
      </w:hyperlink>
    </w:p>
    <w:p w:rsidR="00532AF3" w:rsidRDefault="008523B8">
      <w:pPr>
        <w:pStyle w:val="TableofFigures"/>
        <w:rPr>
          <w:rFonts w:asciiTheme="minorHAnsi" w:eastAsiaTheme="minorEastAsia" w:hAnsiTheme="minorHAnsi" w:cstheme="minorBidi"/>
          <w:b w:val="0"/>
          <w:bCs w:val="0"/>
          <w:sz w:val="22"/>
          <w:szCs w:val="22"/>
          <w:lang w:eastAsia="en-GB"/>
        </w:rPr>
      </w:pPr>
      <w:hyperlink w:anchor="_Toc514842982" w:history="1">
        <w:r w:rsidR="00532AF3" w:rsidRPr="00186C56">
          <w:rPr>
            <w:rStyle w:val="Hyperlink"/>
            <w:lang w:val="en-US"/>
          </w:rPr>
          <w:t xml:space="preserve">Figure 4 </w:t>
        </w:r>
        <w:r w:rsidR="00532AF3" w:rsidRPr="00186C56">
          <w:rPr>
            <w:rStyle w:val="Hyperlink"/>
            <w:rFonts w:cs="Arial"/>
            <w:lang w:val="en-US"/>
          </w:rPr>
          <w:t>Retrieving</w:t>
        </w:r>
        <w:r w:rsidR="00532AF3" w:rsidRPr="00186C56">
          <w:rPr>
            <w:rStyle w:val="Hyperlink"/>
            <w:lang w:eastAsia="ko-KR"/>
          </w:rPr>
          <w:t xml:space="preserve"> service capabilities for a contact</w:t>
        </w:r>
        <w:r w:rsidR="00532AF3">
          <w:rPr>
            <w:webHidden/>
          </w:rPr>
          <w:tab/>
        </w:r>
        <w:r w:rsidR="00532AF3">
          <w:rPr>
            <w:webHidden/>
          </w:rPr>
          <w:fldChar w:fldCharType="begin"/>
        </w:r>
        <w:r w:rsidR="00532AF3">
          <w:rPr>
            <w:webHidden/>
          </w:rPr>
          <w:instrText xml:space="preserve"> PAGEREF _Toc514842982 \h </w:instrText>
        </w:r>
        <w:r w:rsidR="00532AF3">
          <w:rPr>
            <w:webHidden/>
          </w:rPr>
        </w:r>
        <w:r w:rsidR="00532AF3">
          <w:rPr>
            <w:webHidden/>
          </w:rPr>
          <w:fldChar w:fldCharType="separate"/>
        </w:r>
        <w:r w:rsidR="00AB458C">
          <w:rPr>
            <w:webHidden/>
          </w:rPr>
          <w:t>35</w:t>
        </w:r>
        <w:r w:rsidR="00532AF3">
          <w:rPr>
            <w:webHidden/>
          </w:rPr>
          <w:fldChar w:fldCharType="end"/>
        </w:r>
      </w:hyperlink>
    </w:p>
    <w:p w:rsidR="00532AF3" w:rsidRDefault="008523B8">
      <w:pPr>
        <w:pStyle w:val="TableofFigures"/>
        <w:rPr>
          <w:rFonts w:asciiTheme="minorHAnsi" w:eastAsiaTheme="minorEastAsia" w:hAnsiTheme="minorHAnsi" w:cstheme="minorBidi"/>
          <w:b w:val="0"/>
          <w:bCs w:val="0"/>
          <w:sz w:val="22"/>
          <w:szCs w:val="22"/>
          <w:lang w:eastAsia="en-GB"/>
        </w:rPr>
      </w:pPr>
      <w:hyperlink w:anchor="_Toc514842983" w:history="1">
        <w:r w:rsidR="00532AF3" w:rsidRPr="00186C56">
          <w:rPr>
            <w:rStyle w:val="Hyperlink"/>
          </w:rPr>
          <w:t>Figure 5 Retrieving service capabilities for a contact list</w:t>
        </w:r>
        <w:r w:rsidR="00532AF3">
          <w:rPr>
            <w:webHidden/>
          </w:rPr>
          <w:tab/>
        </w:r>
        <w:r w:rsidR="00532AF3">
          <w:rPr>
            <w:webHidden/>
          </w:rPr>
          <w:fldChar w:fldCharType="begin"/>
        </w:r>
        <w:r w:rsidR="00532AF3">
          <w:rPr>
            <w:webHidden/>
          </w:rPr>
          <w:instrText xml:space="preserve"> PAGEREF _Toc514842983 \h </w:instrText>
        </w:r>
        <w:r w:rsidR="00532AF3">
          <w:rPr>
            <w:webHidden/>
          </w:rPr>
        </w:r>
        <w:r w:rsidR="00532AF3">
          <w:rPr>
            <w:webHidden/>
          </w:rPr>
          <w:fldChar w:fldCharType="separate"/>
        </w:r>
        <w:r w:rsidR="00AB458C">
          <w:rPr>
            <w:webHidden/>
          </w:rPr>
          <w:t>36</w:t>
        </w:r>
        <w:r w:rsidR="00532AF3">
          <w:rPr>
            <w:webHidden/>
          </w:rPr>
          <w:fldChar w:fldCharType="end"/>
        </w:r>
      </w:hyperlink>
    </w:p>
    <w:p w:rsidR="00532AF3" w:rsidRDefault="008523B8">
      <w:pPr>
        <w:pStyle w:val="TableofFigures"/>
        <w:rPr>
          <w:rFonts w:asciiTheme="minorHAnsi" w:eastAsiaTheme="minorEastAsia" w:hAnsiTheme="minorHAnsi" w:cstheme="minorBidi"/>
          <w:b w:val="0"/>
          <w:bCs w:val="0"/>
          <w:sz w:val="22"/>
          <w:szCs w:val="22"/>
          <w:lang w:eastAsia="en-GB"/>
        </w:rPr>
      </w:pPr>
      <w:hyperlink w:anchor="_Toc514842984" w:history="1">
        <w:r w:rsidR="00532AF3" w:rsidRPr="00186C56">
          <w:rPr>
            <w:rStyle w:val="Hyperlink"/>
          </w:rPr>
          <w:t>Figure 6 Retrieving service capabilities for an ad-hoc created list of contacts</w:t>
        </w:r>
        <w:r w:rsidR="00532AF3">
          <w:rPr>
            <w:webHidden/>
          </w:rPr>
          <w:tab/>
        </w:r>
        <w:r w:rsidR="00532AF3">
          <w:rPr>
            <w:webHidden/>
          </w:rPr>
          <w:fldChar w:fldCharType="begin"/>
        </w:r>
        <w:r w:rsidR="00532AF3">
          <w:rPr>
            <w:webHidden/>
          </w:rPr>
          <w:instrText xml:space="preserve"> PAGEREF _Toc514842984 \h </w:instrText>
        </w:r>
        <w:r w:rsidR="00532AF3">
          <w:rPr>
            <w:webHidden/>
          </w:rPr>
        </w:r>
        <w:r w:rsidR="00532AF3">
          <w:rPr>
            <w:webHidden/>
          </w:rPr>
          <w:fldChar w:fldCharType="separate"/>
        </w:r>
        <w:r w:rsidR="00AB458C">
          <w:rPr>
            <w:webHidden/>
          </w:rPr>
          <w:t>37</w:t>
        </w:r>
        <w:r w:rsidR="00532AF3">
          <w:rPr>
            <w:webHidden/>
          </w:rPr>
          <w:fldChar w:fldCharType="end"/>
        </w:r>
      </w:hyperlink>
    </w:p>
    <w:p w:rsidR="00532AF3" w:rsidRDefault="008523B8">
      <w:pPr>
        <w:pStyle w:val="TableofFigures"/>
        <w:rPr>
          <w:rFonts w:asciiTheme="minorHAnsi" w:eastAsiaTheme="minorEastAsia" w:hAnsiTheme="minorHAnsi" w:cstheme="minorBidi"/>
          <w:b w:val="0"/>
          <w:bCs w:val="0"/>
          <w:sz w:val="22"/>
          <w:szCs w:val="22"/>
          <w:lang w:eastAsia="en-GB"/>
        </w:rPr>
      </w:pPr>
      <w:hyperlink w:anchor="_Toc514842985" w:history="1">
        <w:r w:rsidR="00532AF3" w:rsidRPr="00186C56">
          <w:rPr>
            <w:rStyle w:val="Hyperlink"/>
          </w:rPr>
          <w:t>Figure 7 Subscribe to and unsubscribe from service capabilities notifications</w:t>
        </w:r>
        <w:r w:rsidR="00532AF3">
          <w:rPr>
            <w:webHidden/>
          </w:rPr>
          <w:tab/>
        </w:r>
        <w:r w:rsidR="00532AF3">
          <w:rPr>
            <w:webHidden/>
          </w:rPr>
          <w:fldChar w:fldCharType="begin"/>
        </w:r>
        <w:r w:rsidR="00532AF3">
          <w:rPr>
            <w:webHidden/>
          </w:rPr>
          <w:instrText xml:space="preserve"> PAGEREF _Toc514842985 \h </w:instrText>
        </w:r>
        <w:r w:rsidR="00532AF3">
          <w:rPr>
            <w:webHidden/>
          </w:rPr>
        </w:r>
        <w:r w:rsidR="00532AF3">
          <w:rPr>
            <w:webHidden/>
          </w:rPr>
          <w:fldChar w:fldCharType="separate"/>
        </w:r>
        <w:r w:rsidR="00AB458C">
          <w:rPr>
            <w:webHidden/>
          </w:rPr>
          <w:t>38</w:t>
        </w:r>
        <w:r w:rsidR="00532AF3">
          <w:rPr>
            <w:webHidden/>
          </w:rPr>
          <w:fldChar w:fldCharType="end"/>
        </w:r>
      </w:hyperlink>
    </w:p>
    <w:p w:rsidR="00532AF3" w:rsidRDefault="008523B8">
      <w:pPr>
        <w:pStyle w:val="TableofFigures"/>
        <w:rPr>
          <w:rFonts w:asciiTheme="minorHAnsi" w:eastAsiaTheme="minorEastAsia" w:hAnsiTheme="minorHAnsi" w:cstheme="minorBidi"/>
          <w:b w:val="0"/>
          <w:bCs w:val="0"/>
          <w:sz w:val="22"/>
          <w:szCs w:val="22"/>
          <w:lang w:eastAsia="en-GB"/>
        </w:rPr>
      </w:pPr>
      <w:hyperlink w:anchor="_Toc514842986" w:history="1">
        <w:r w:rsidR="00532AF3" w:rsidRPr="00186C56">
          <w:rPr>
            <w:rStyle w:val="Hyperlink"/>
          </w:rPr>
          <w:t>Figure 8 Responding to request for current service capabilities</w:t>
        </w:r>
        <w:r w:rsidR="00532AF3">
          <w:rPr>
            <w:webHidden/>
          </w:rPr>
          <w:tab/>
        </w:r>
        <w:r w:rsidR="00532AF3">
          <w:rPr>
            <w:webHidden/>
          </w:rPr>
          <w:fldChar w:fldCharType="begin"/>
        </w:r>
        <w:r w:rsidR="00532AF3">
          <w:rPr>
            <w:webHidden/>
          </w:rPr>
          <w:instrText xml:space="preserve"> PAGEREF _Toc514842986 \h </w:instrText>
        </w:r>
        <w:r w:rsidR="00532AF3">
          <w:rPr>
            <w:webHidden/>
          </w:rPr>
        </w:r>
        <w:r w:rsidR="00532AF3">
          <w:rPr>
            <w:webHidden/>
          </w:rPr>
          <w:fldChar w:fldCharType="separate"/>
        </w:r>
        <w:r w:rsidR="00AB458C">
          <w:rPr>
            <w:webHidden/>
          </w:rPr>
          <w:t>39</w:t>
        </w:r>
        <w:r w:rsidR="00532AF3">
          <w:rPr>
            <w:webHidden/>
          </w:rPr>
          <w:fldChar w:fldCharType="end"/>
        </w:r>
      </w:hyperlink>
    </w:p>
    <w:p w:rsidR="00651D13" w:rsidRDefault="00651D13">
      <w:pPr>
        <w:pStyle w:val="TOCsep"/>
      </w:pPr>
      <w:r>
        <w:fldChar w:fldCharType="end"/>
      </w:r>
    </w:p>
    <w:p w:rsidR="00651D13" w:rsidRDefault="00651D13">
      <w:pPr>
        <w:pStyle w:val="TOChead"/>
      </w:pPr>
      <w:r>
        <w:t>Tables</w:t>
      </w:r>
    </w:p>
    <w:p w:rsidR="00532AF3" w:rsidRDefault="00651D13">
      <w:pPr>
        <w:pStyle w:val="TableofFigures"/>
        <w:rPr>
          <w:rFonts w:asciiTheme="minorHAnsi" w:eastAsiaTheme="minorEastAsia" w:hAnsiTheme="minorHAnsi" w:cstheme="minorBidi"/>
          <w:b w:val="0"/>
          <w:bCs w:val="0"/>
          <w:sz w:val="22"/>
          <w:szCs w:val="22"/>
          <w:lang w:eastAsia="en-GB"/>
        </w:rPr>
      </w:pPr>
      <w:r>
        <w:fldChar w:fldCharType="begin"/>
      </w:r>
      <w:r>
        <w:instrText xml:space="preserve"> TOC \h \z \c "Table" </w:instrText>
      </w:r>
      <w:r>
        <w:fldChar w:fldCharType="separate"/>
      </w:r>
      <w:hyperlink w:anchor="_Toc514842987" w:history="1">
        <w:r w:rsidR="00532AF3" w:rsidRPr="00C13841">
          <w:rPr>
            <w:rStyle w:val="Hyperlink"/>
          </w:rPr>
          <w:t>Table 1 Scope values for RESTful Capability Discovery API</w:t>
        </w:r>
        <w:r w:rsidR="00532AF3">
          <w:rPr>
            <w:webHidden/>
          </w:rPr>
          <w:tab/>
        </w:r>
        <w:r w:rsidR="00532AF3">
          <w:rPr>
            <w:webHidden/>
          </w:rPr>
          <w:fldChar w:fldCharType="begin"/>
        </w:r>
        <w:r w:rsidR="00532AF3">
          <w:rPr>
            <w:webHidden/>
          </w:rPr>
          <w:instrText xml:space="preserve"> PAGEREF _Toc514842987 \h </w:instrText>
        </w:r>
        <w:r w:rsidR="00532AF3">
          <w:rPr>
            <w:webHidden/>
          </w:rPr>
        </w:r>
        <w:r w:rsidR="00532AF3">
          <w:rPr>
            <w:webHidden/>
          </w:rPr>
          <w:fldChar w:fldCharType="separate"/>
        </w:r>
        <w:r w:rsidR="00AB458C">
          <w:rPr>
            <w:webHidden/>
          </w:rPr>
          <w:t>116</w:t>
        </w:r>
        <w:r w:rsidR="00532AF3">
          <w:rPr>
            <w:webHidden/>
          </w:rPr>
          <w:fldChar w:fldCharType="end"/>
        </w:r>
      </w:hyperlink>
    </w:p>
    <w:p w:rsidR="00532AF3" w:rsidRDefault="008523B8">
      <w:pPr>
        <w:pStyle w:val="TableofFigures"/>
        <w:rPr>
          <w:rFonts w:asciiTheme="minorHAnsi" w:eastAsiaTheme="minorEastAsia" w:hAnsiTheme="minorHAnsi" w:cstheme="minorBidi"/>
          <w:b w:val="0"/>
          <w:bCs w:val="0"/>
          <w:sz w:val="22"/>
          <w:szCs w:val="22"/>
          <w:lang w:eastAsia="en-GB"/>
        </w:rPr>
      </w:pPr>
      <w:hyperlink w:anchor="_Toc514842988" w:history="1">
        <w:r w:rsidR="00532AF3" w:rsidRPr="00C13841">
          <w:rPr>
            <w:rStyle w:val="Hyperlink"/>
          </w:rPr>
          <w:t>Table 2 Required scope values for: Management of own service capabilities</w:t>
        </w:r>
        <w:r w:rsidR="00532AF3">
          <w:rPr>
            <w:webHidden/>
          </w:rPr>
          <w:tab/>
        </w:r>
        <w:r w:rsidR="00532AF3">
          <w:rPr>
            <w:webHidden/>
          </w:rPr>
          <w:fldChar w:fldCharType="begin"/>
        </w:r>
        <w:r w:rsidR="00532AF3">
          <w:rPr>
            <w:webHidden/>
          </w:rPr>
          <w:instrText xml:space="preserve"> PAGEREF _Toc514842988 \h </w:instrText>
        </w:r>
        <w:r w:rsidR="00532AF3">
          <w:rPr>
            <w:webHidden/>
          </w:rPr>
        </w:r>
        <w:r w:rsidR="00532AF3">
          <w:rPr>
            <w:webHidden/>
          </w:rPr>
          <w:fldChar w:fldCharType="separate"/>
        </w:r>
        <w:r w:rsidR="00AB458C">
          <w:rPr>
            <w:webHidden/>
          </w:rPr>
          <w:t>117</w:t>
        </w:r>
        <w:r w:rsidR="00532AF3">
          <w:rPr>
            <w:webHidden/>
          </w:rPr>
          <w:fldChar w:fldCharType="end"/>
        </w:r>
      </w:hyperlink>
    </w:p>
    <w:p w:rsidR="00532AF3" w:rsidRDefault="008523B8">
      <w:pPr>
        <w:pStyle w:val="TableofFigures"/>
        <w:rPr>
          <w:rFonts w:asciiTheme="minorHAnsi" w:eastAsiaTheme="minorEastAsia" w:hAnsiTheme="minorHAnsi" w:cstheme="minorBidi"/>
          <w:b w:val="0"/>
          <w:bCs w:val="0"/>
          <w:sz w:val="22"/>
          <w:szCs w:val="22"/>
          <w:lang w:eastAsia="en-GB"/>
        </w:rPr>
      </w:pPr>
      <w:hyperlink w:anchor="_Toc514842989" w:history="1">
        <w:r w:rsidR="00532AF3" w:rsidRPr="00C13841">
          <w:rPr>
            <w:rStyle w:val="Hyperlink"/>
          </w:rPr>
          <w:t>Table 3 Required scope values for: Retrieving of service capabilities for a contact</w:t>
        </w:r>
        <w:r w:rsidR="00532AF3">
          <w:rPr>
            <w:webHidden/>
          </w:rPr>
          <w:tab/>
        </w:r>
        <w:r w:rsidR="00532AF3">
          <w:rPr>
            <w:webHidden/>
          </w:rPr>
          <w:fldChar w:fldCharType="begin"/>
        </w:r>
        <w:r w:rsidR="00532AF3">
          <w:rPr>
            <w:webHidden/>
          </w:rPr>
          <w:instrText xml:space="preserve"> PAGEREF _Toc514842989 \h </w:instrText>
        </w:r>
        <w:r w:rsidR="00532AF3">
          <w:rPr>
            <w:webHidden/>
          </w:rPr>
        </w:r>
        <w:r w:rsidR="00532AF3">
          <w:rPr>
            <w:webHidden/>
          </w:rPr>
          <w:fldChar w:fldCharType="separate"/>
        </w:r>
        <w:r w:rsidR="00AB458C">
          <w:rPr>
            <w:webHidden/>
          </w:rPr>
          <w:t>117</w:t>
        </w:r>
        <w:r w:rsidR="00532AF3">
          <w:rPr>
            <w:webHidden/>
          </w:rPr>
          <w:fldChar w:fldCharType="end"/>
        </w:r>
      </w:hyperlink>
    </w:p>
    <w:p w:rsidR="00532AF3" w:rsidRDefault="008523B8">
      <w:pPr>
        <w:pStyle w:val="TableofFigures"/>
        <w:rPr>
          <w:rFonts w:asciiTheme="minorHAnsi" w:eastAsiaTheme="minorEastAsia" w:hAnsiTheme="minorHAnsi" w:cstheme="minorBidi"/>
          <w:b w:val="0"/>
          <w:bCs w:val="0"/>
          <w:sz w:val="22"/>
          <w:szCs w:val="22"/>
          <w:lang w:eastAsia="en-GB"/>
        </w:rPr>
      </w:pPr>
      <w:hyperlink w:anchor="_Toc514842990" w:history="1">
        <w:r w:rsidR="00532AF3" w:rsidRPr="00C13841">
          <w:rPr>
            <w:rStyle w:val="Hyperlink"/>
          </w:rPr>
          <w:t>Table 4 Required scope values for: Retrieving of service capabilities for a list of contacts</w:t>
        </w:r>
        <w:r w:rsidR="00532AF3">
          <w:rPr>
            <w:webHidden/>
          </w:rPr>
          <w:tab/>
        </w:r>
        <w:r w:rsidR="00532AF3">
          <w:rPr>
            <w:webHidden/>
          </w:rPr>
          <w:fldChar w:fldCharType="begin"/>
        </w:r>
        <w:r w:rsidR="00532AF3">
          <w:rPr>
            <w:webHidden/>
          </w:rPr>
          <w:instrText xml:space="preserve"> PAGEREF _Toc514842990 \h </w:instrText>
        </w:r>
        <w:r w:rsidR="00532AF3">
          <w:rPr>
            <w:webHidden/>
          </w:rPr>
        </w:r>
        <w:r w:rsidR="00532AF3">
          <w:rPr>
            <w:webHidden/>
          </w:rPr>
          <w:fldChar w:fldCharType="separate"/>
        </w:r>
        <w:r w:rsidR="00AB458C">
          <w:rPr>
            <w:webHidden/>
          </w:rPr>
          <w:t>117</w:t>
        </w:r>
        <w:r w:rsidR="00532AF3">
          <w:rPr>
            <w:webHidden/>
          </w:rPr>
          <w:fldChar w:fldCharType="end"/>
        </w:r>
      </w:hyperlink>
    </w:p>
    <w:p w:rsidR="00532AF3" w:rsidRDefault="008523B8">
      <w:pPr>
        <w:pStyle w:val="TableofFigures"/>
        <w:rPr>
          <w:rFonts w:asciiTheme="minorHAnsi" w:eastAsiaTheme="minorEastAsia" w:hAnsiTheme="minorHAnsi" w:cstheme="minorBidi"/>
          <w:b w:val="0"/>
          <w:bCs w:val="0"/>
          <w:sz w:val="22"/>
          <w:szCs w:val="22"/>
          <w:lang w:eastAsia="en-GB"/>
        </w:rPr>
      </w:pPr>
      <w:hyperlink w:anchor="_Toc514842991" w:history="1">
        <w:r w:rsidR="00532AF3" w:rsidRPr="00C13841">
          <w:rPr>
            <w:rStyle w:val="Hyperlink"/>
          </w:rPr>
          <w:t>Table 5 Required scope values for: Subscriptions</w:t>
        </w:r>
        <w:r w:rsidR="00532AF3">
          <w:rPr>
            <w:webHidden/>
          </w:rPr>
          <w:tab/>
        </w:r>
        <w:r w:rsidR="00532AF3">
          <w:rPr>
            <w:webHidden/>
          </w:rPr>
          <w:fldChar w:fldCharType="begin"/>
        </w:r>
        <w:r w:rsidR="00532AF3">
          <w:rPr>
            <w:webHidden/>
          </w:rPr>
          <w:instrText xml:space="preserve"> PAGEREF _Toc514842991 \h </w:instrText>
        </w:r>
        <w:r w:rsidR="00532AF3">
          <w:rPr>
            <w:webHidden/>
          </w:rPr>
        </w:r>
        <w:r w:rsidR="00532AF3">
          <w:rPr>
            <w:webHidden/>
          </w:rPr>
          <w:fldChar w:fldCharType="separate"/>
        </w:r>
        <w:r w:rsidR="00AB458C">
          <w:rPr>
            <w:webHidden/>
          </w:rPr>
          <w:t>118</w:t>
        </w:r>
        <w:r w:rsidR="00532AF3">
          <w:rPr>
            <w:webHidden/>
          </w:rPr>
          <w:fldChar w:fldCharType="end"/>
        </w:r>
      </w:hyperlink>
    </w:p>
    <w:p w:rsidR="00532AF3" w:rsidRDefault="008523B8">
      <w:pPr>
        <w:pStyle w:val="TableofFigures"/>
        <w:rPr>
          <w:rFonts w:asciiTheme="minorHAnsi" w:eastAsiaTheme="minorEastAsia" w:hAnsiTheme="minorHAnsi" w:cstheme="minorBidi"/>
          <w:b w:val="0"/>
          <w:bCs w:val="0"/>
          <w:sz w:val="22"/>
          <w:szCs w:val="22"/>
          <w:lang w:eastAsia="en-GB"/>
        </w:rPr>
      </w:pPr>
      <w:hyperlink w:anchor="_Toc514842992" w:history="1">
        <w:r w:rsidR="00532AF3" w:rsidRPr="00C13841">
          <w:rPr>
            <w:rStyle w:val="Hyperlink"/>
          </w:rPr>
          <w:t>Table 6 Feature Tag Mapping Table</w:t>
        </w:r>
        <w:r w:rsidR="00532AF3">
          <w:rPr>
            <w:webHidden/>
          </w:rPr>
          <w:tab/>
        </w:r>
        <w:r w:rsidR="00532AF3">
          <w:rPr>
            <w:webHidden/>
          </w:rPr>
          <w:fldChar w:fldCharType="begin"/>
        </w:r>
        <w:r w:rsidR="00532AF3">
          <w:rPr>
            <w:webHidden/>
          </w:rPr>
          <w:instrText xml:space="preserve"> PAGEREF _Toc514842992 \h </w:instrText>
        </w:r>
        <w:r w:rsidR="00532AF3">
          <w:rPr>
            <w:webHidden/>
          </w:rPr>
        </w:r>
        <w:r w:rsidR="00532AF3">
          <w:rPr>
            <w:webHidden/>
          </w:rPr>
          <w:fldChar w:fldCharType="separate"/>
        </w:r>
        <w:r w:rsidR="00AB458C">
          <w:rPr>
            <w:webHidden/>
          </w:rPr>
          <w:t>121</w:t>
        </w:r>
        <w:r w:rsidR="00532AF3">
          <w:rPr>
            <w:webHidden/>
          </w:rPr>
          <w:fldChar w:fldCharType="end"/>
        </w:r>
      </w:hyperlink>
    </w:p>
    <w:p w:rsidR="00651D13" w:rsidRDefault="00651D13">
      <w:pPr>
        <w:pStyle w:val="TOCsep"/>
      </w:pPr>
      <w:r>
        <w:fldChar w:fldCharType="end"/>
      </w:r>
    </w:p>
    <w:p w:rsidR="00651D13" w:rsidRDefault="00651D13">
      <w:pPr>
        <w:pStyle w:val="Heading1"/>
      </w:pPr>
      <w:bookmarkStart w:id="4" w:name="_Ref511812747"/>
      <w:bookmarkStart w:id="5" w:name="_Toc51149231"/>
      <w:bookmarkStart w:id="6" w:name="_Toc515957527"/>
      <w:r>
        <w:lastRenderedPageBreak/>
        <w:t>Scope</w:t>
      </w:r>
      <w:bookmarkEnd w:id="4"/>
      <w:bookmarkEnd w:id="5"/>
      <w:bookmarkEnd w:id="6"/>
    </w:p>
    <w:p w:rsidR="00651D13" w:rsidRDefault="009E6DC6">
      <w:bookmarkStart w:id="7" w:name="_Toc51149232"/>
      <w:r w:rsidRPr="00B95B10">
        <w:t>This specification defines a</w:t>
      </w:r>
      <w:r>
        <w:t xml:space="preserve"> RESTful API for </w:t>
      </w:r>
      <w:r w:rsidRPr="009A65F2">
        <w:rPr>
          <w:rFonts w:cs="Arial"/>
          <w:color w:val="000000"/>
        </w:rPr>
        <w:t>Capability</w:t>
      </w:r>
      <w:r>
        <w:rPr>
          <w:rFonts w:cs="Arial"/>
          <w:color w:val="000000"/>
        </w:rPr>
        <w:t xml:space="preserve"> </w:t>
      </w:r>
      <w:r w:rsidRPr="009A65F2">
        <w:rPr>
          <w:rFonts w:cs="Arial"/>
          <w:color w:val="000000"/>
        </w:rPr>
        <w:t>Discovery</w:t>
      </w:r>
      <w:r>
        <w:t xml:space="preserve"> using HTTP </w:t>
      </w:r>
      <w:r w:rsidRPr="00B95B10">
        <w:t>protocol binding</w:t>
      </w:r>
      <w:r>
        <w:t>s</w:t>
      </w:r>
      <w:r w:rsidRPr="00B95B10">
        <w:t>.</w:t>
      </w:r>
    </w:p>
    <w:p w:rsidR="00651D13" w:rsidRDefault="00651D13">
      <w:pPr>
        <w:pStyle w:val="Heading1"/>
      </w:pPr>
      <w:bookmarkStart w:id="8" w:name="_Toc515957528"/>
      <w:r>
        <w:lastRenderedPageBreak/>
        <w:t>References</w:t>
      </w:r>
      <w:bookmarkEnd w:id="7"/>
      <w:bookmarkEnd w:id="8"/>
    </w:p>
    <w:p w:rsidR="00651D13" w:rsidRDefault="00651D13">
      <w:pPr>
        <w:pStyle w:val="Heading2"/>
      </w:pPr>
      <w:bookmarkStart w:id="9" w:name="_Toc51147377"/>
      <w:bookmarkStart w:id="10" w:name="_Toc515957529"/>
      <w:bookmarkStart w:id="11" w:name="_Toc51149235"/>
      <w:r>
        <w:t>Normative References</w:t>
      </w:r>
      <w:bookmarkEnd w:id="9"/>
      <w:bookmarkEnd w:id="10"/>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7773"/>
        <w:gridCol w:w="7"/>
      </w:tblGrid>
      <w:tr w:rsidR="00096A23" w:rsidRPr="00A16484" w:rsidTr="00DA706E">
        <w:trPr>
          <w:gridAfter w:val="1"/>
          <w:wAfter w:w="7" w:type="dxa"/>
          <w:jc w:val="center"/>
        </w:trPr>
        <w:tc>
          <w:tcPr>
            <w:tcW w:w="2300" w:type="dxa"/>
            <w:gridSpan w:val="2"/>
          </w:tcPr>
          <w:p w:rsidR="00096A23" w:rsidRPr="00A16484" w:rsidRDefault="00096A23" w:rsidP="00DA706E">
            <w:pPr>
              <w:pStyle w:val="RefLabel"/>
            </w:pPr>
            <w:r w:rsidRPr="00D110B0">
              <w:rPr>
                <w:szCs w:val="18"/>
              </w:rPr>
              <w:t>[Autho4API_10]</w:t>
            </w:r>
          </w:p>
        </w:tc>
        <w:tc>
          <w:tcPr>
            <w:tcW w:w="7780" w:type="dxa"/>
            <w:gridSpan w:val="2"/>
          </w:tcPr>
          <w:p w:rsidR="00096A23" w:rsidRPr="00A16484" w:rsidRDefault="00096A23" w:rsidP="00DA706E">
            <w:pPr>
              <w:pStyle w:val="RefDesc"/>
              <w:rPr>
                <w:lang w:val="en-GB"/>
              </w:rPr>
            </w:pPr>
            <w:r w:rsidRPr="00D110B0">
              <w:rPr>
                <w:szCs w:val="18"/>
              </w:rPr>
              <w:t xml:space="preserve">“Authorization Framework for Network APIs”, Open Mobile Alliance™, OMA-ER-Autho4API-V1_0, </w:t>
            </w:r>
            <w:r w:rsidR="00BF6B37" w:rsidRPr="00FA5851">
              <w:t>URL:http://www.openmobilealliance.org/</w:t>
            </w:r>
          </w:p>
        </w:tc>
      </w:tr>
      <w:tr w:rsidR="009E6DC6" w:rsidRPr="00492F85" w:rsidTr="00F65C28">
        <w:trPr>
          <w:gridAfter w:val="1"/>
          <w:wAfter w:w="7" w:type="dxa"/>
          <w:jc w:val="center"/>
        </w:trPr>
        <w:tc>
          <w:tcPr>
            <w:tcW w:w="2300" w:type="dxa"/>
            <w:gridSpan w:val="2"/>
          </w:tcPr>
          <w:p w:rsidR="009E6DC6" w:rsidRPr="00096A23" w:rsidRDefault="008319F3" w:rsidP="008319F3">
            <w:pPr>
              <w:pStyle w:val="RefLabel"/>
            </w:pPr>
            <w:r w:rsidRPr="00FA5851">
              <w:rPr>
                <w:rFonts w:hint="eastAsia"/>
              </w:rPr>
              <w:t>[</w:t>
            </w:r>
            <w:r w:rsidRPr="00492F85">
              <w:t>REST_NetAPI_ACR</w:t>
            </w:r>
            <w:r w:rsidRPr="00FA5851">
              <w:rPr>
                <w:rFonts w:hint="eastAsia"/>
              </w:rPr>
              <w:t>]</w:t>
            </w:r>
          </w:p>
        </w:tc>
        <w:tc>
          <w:tcPr>
            <w:tcW w:w="7780" w:type="dxa"/>
            <w:gridSpan w:val="2"/>
          </w:tcPr>
          <w:p w:rsidR="009E6DC6" w:rsidRPr="00096A23" w:rsidRDefault="008319F3" w:rsidP="0021053F">
            <w:pPr>
              <w:pStyle w:val="RefDesc"/>
            </w:pPr>
            <w:r w:rsidRPr="00096A23">
              <w:rPr>
                <w:lang w:val="en-GB"/>
              </w:rPr>
              <w:t xml:space="preserve">“RESTful Network API for Anonymous Customer Reference Management”, Open Mobile Alliance™, OMA-TS-REST_NetAPI_ACR-V1_0, </w:t>
            </w:r>
            <w:r w:rsidR="00BF6B37" w:rsidRPr="00FA585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bookmarkStart w:id="12" w:name="RCC07"/>
            <w:r w:rsidRPr="00FA5851">
              <w:t>[RCC07]</w:t>
            </w:r>
            <w:bookmarkEnd w:id="12"/>
          </w:p>
        </w:tc>
        <w:tc>
          <w:tcPr>
            <w:tcW w:w="7780" w:type="dxa"/>
            <w:gridSpan w:val="2"/>
          </w:tcPr>
          <w:p w:rsidR="00C4573B" w:rsidRPr="00096A23" w:rsidRDefault="00C4573B" w:rsidP="00F65C28">
            <w:pPr>
              <w:pStyle w:val="RefDesc"/>
            </w:pPr>
            <w:r w:rsidRPr="00250528">
              <w:rPr>
                <w:szCs w:val="18"/>
                <w:lang w:val="en-GB"/>
              </w:rPr>
              <w:t>Rich Communication Suite 7.0 Advanced Communications</w:t>
            </w:r>
            <w:r>
              <w:rPr>
                <w:szCs w:val="18"/>
                <w:lang w:val="en-GB"/>
              </w:rPr>
              <w:t xml:space="preserve"> </w:t>
            </w:r>
            <w:r w:rsidRPr="00250528">
              <w:rPr>
                <w:szCs w:val="18"/>
                <w:lang w:val="en-GB"/>
              </w:rPr>
              <w:t>Services and Client Specification</w:t>
            </w:r>
            <w:r>
              <w:rPr>
                <w:szCs w:val="18"/>
                <w:lang w:val="en-GB"/>
              </w:rPr>
              <w:t xml:space="preserve"> </w:t>
            </w:r>
            <w:r w:rsidRPr="00250528">
              <w:rPr>
                <w:szCs w:val="18"/>
                <w:lang w:val="en-GB"/>
              </w:rPr>
              <w:t>Version 8.0</w:t>
            </w:r>
            <w:r>
              <w:rPr>
                <w:szCs w:val="18"/>
                <w:lang w:val="en-GB"/>
              </w:rPr>
              <w:t xml:space="preserve"> </w:t>
            </w:r>
            <w:r w:rsidRPr="00250528">
              <w:rPr>
                <w:szCs w:val="18"/>
                <w:lang w:val="en-GB"/>
              </w:rPr>
              <w:t>28 June 2017</w:t>
            </w:r>
            <w:r>
              <w:rPr>
                <w:szCs w:val="18"/>
                <w:lang w:val="en-GB"/>
              </w:rPr>
              <w:t xml:space="preserve">, URL: </w:t>
            </w:r>
            <w:r w:rsidRPr="0058662A">
              <w:rPr>
                <w:szCs w:val="18"/>
                <w:lang w:val="en-GB"/>
              </w:rPr>
              <w:t>http://www.gsma.com/rcs/specifications</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[REST_NetAPI_Common]</w:t>
            </w:r>
          </w:p>
        </w:tc>
        <w:tc>
          <w:tcPr>
            <w:tcW w:w="7780" w:type="dxa"/>
            <w:gridSpan w:val="2"/>
          </w:tcPr>
          <w:p w:rsidR="00C4573B" w:rsidRPr="00096A23" w:rsidRDefault="00C4573B" w:rsidP="00F65C28">
            <w:pPr>
              <w:pStyle w:val="RefDesc"/>
            </w:pPr>
            <w:r w:rsidRPr="00096A23">
              <w:t>“</w:t>
            </w:r>
            <w:r w:rsidRPr="00096A23">
              <w:rPr>
                <w:szCs w:val="18"/>
              </w:rPr>
              <w:t>Common definitions for RESTful Network APIs</w:t>
            </w:r>
            <w:r w:rsidRPr="00096A23">
              <w:t xml:space="preserve">”, Open Mobile Alliance™, OMA-TS-REST_NetAPI_Common-V1_0, </w:t>
            </w:r>
            <w:r w:rsidRPr="00FA5851">
              <w:t>URL:http://www.openmobilealliance.org/</w:t>
            </w:r>
          </w:p>
        </w:tc>
      </w:tr>
      <w:tr w:rsidR="00C4573B" w:rsidRPr="007F38C9" w:rsidTr="00DA706E">
        <w:trPr>
          <w:gridAfter w:val="1"/>
          <w:wAfter w:w="7" w:type="dxa"/>
          <w:jc w:val="center"/>
        </w:trPr>
        <w:tc>
          <w:tcPr>
            <w:tcW w:w="2300" w:type="dxa"/>
            <w:gridSpan w:val="2"/>
          </w:tcPr>
          <w:p w:rsidR="00C4573B" w:rsidRPr="00492F85" w:rsidRDefault="00C4573B" w:rsidP="00DA706E">
            <w:pPr>
              <w:pStyle w:val="RefLabel"/>
            </w:pPr>
            <w:r w:rsidRPr="00D110B0">
              <w:rPr>
                <w:szCs w:val="18"/>
              </w:rPr>
              <w:t>[REST_NetAPI_NotificationChannel</w:t>
            </w:r>
            <w:r w:rsidRPr="00B50224">
              <w:rPr>
                <w:szCs w:val="18"/>
              </w:rPr>
              <w:t>]</w:t>
            </w:r>
          </w:p>
        </w:tc>
        <w:tc>
          <w:tcPr>
            <w:tcW w:w="7780" w:type="dxa"/>
            <w:gridSpan w:val="2"/>
          </w:tcPr>
          <w:p w:rsidR="00C4573B" w:rsidRPr="007F38C9" w:rsidRDefault="00C4573B" w:rsidP="00DA706E">
            <w:pPr>
              <w:pStyle w:val="RefDesc"/>
            </w:pPr>
            <w:r w:rsidRPr="00D110B0">
              <w:rPr>
                <w:szCs w:val="18"/>
              </w:rPr>
              <w:t xml:space="preserve">“RESTful Network API for Notification Channel”, Open Mobile Alliance™, OMA-TS-REST_NetAPI_NotificationChannel-V1_0, </w:t>
            </w:r>
            <w:r w:rsidRPr="00FA585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[REST_SUP_CapabilityDiscovery]</w:t>
            </w:r>
          </w:p>
        </w:tc>
        <w:tc>
          <w:tcPr>
            <w:tcW w:w="7780" w:type="dxa"/>
            <w:gridSpan w:val="2"/>
          </w:tcPr>
          <w:p w:rsidR="00C4573B" w:rsidRPr="00096A23" w:rsidRDefault="00C4573B" w:rsidP="00F65C28">
            <w:pPr>
              <w:pStyle w:val="RefDesc"/>
            </w:pPr>
            <w:r w:rsidRPr="00096A23">
              <w:t xml:space="preserve">“XML schema for the RESTful Network API for Capability Discovery”, Open Mobile Alliance™, OMA-SUP-XSD_rest_netapi_capabilitydiscovery-V1_0, </w:t>
            </w:r>
            <w:r w:rsidRPr="00FA5851">
              <w:t>URL:http://www.openmobilealliance.org/</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[RFC2119]</w:t>
            </w:r>
          </w:p>
        </w:tc>
        <w:tc>
          <w:tcPr>
            <w:tcW w:w="7780" w:type="dxa"/>
            <w:gridSpan w:val="2"/>
          </w:tcPr>
          <w:p w:rsidR="00C4573B" w:rsidRPr="009465F0" w:rsidRDefault="00C4573B" w:rsidP="00F65C28">
            <w:pPr>
              <w:pStyle w:val="RefDesc"/>
            </w:pPr>
            <w:r w:rsidRPr="00096A23">
              <w:t xml:space="preserve">“Key words for use in RFCs to Indicate Requirement Levels”, S. Bradner, March 1997, </w:t>
            </w:r>
            <w:r w:rsidRPr="00FA5851">
              <w:t>URL:http://www.ietf.org/rfc/rfc2119.txt</w:t>
            </w:r>
          </w:p>
        </w:tc>
      </w:tr>
      <w:tr w:rsidR="00C4573B" w:rsidRPr="00492F85" w:rsidTr="00F65C28">
        <w:trPr>
          <w:gridAfter w:val="1"/>
          <w:wAfter w:w="7" w:type="dxa"/>
          <w:jc w:val="center"/>
        </w:trPr>
        <w:tc>
          <w:tcPr>
            <w:tcW w:w="2300" w:type="dxa"/>
            <w:gridSpan w:val="2"/>
          </w:tcPr>
          <w:p w:rsidR="00C4573B" w:rsidRPr="00096A23" w:rsidRDefault="00C4573B" w:rsidP="00F65C28">
            <w:pPr>
              <w:pStyle w:val="RefLabel"/>
              <w:rPr>
                <w:szCs w:val="18"/>
              </w:rPr>
            </w:pPr>
            <w:r w:rsidRPr="00492F85">
              <w:t>[RFC3966]</w:t>
            </w:r>
          </w:p>
        </w:tc>
        <w:tc>
          <w:tcPr>
            <w:tcW w:w="7780" w:type="dxa"/>
            <w:gridSpan w:val="2"/>
          </w:tcPr>
          <w:p w:rsidR="00C4573B" w:rsidRPr="00096A23" w:rsidRDefault="00C4573B" w:rsidP="0021053F">
            <w:pPr>
              <w:pStyle w:val="RefDesc"/>
            </w:pPr>
            <w:r w:rsidRPr="00096A23">
              <w:t xml:space="preserve">“The tel URI for Telephone Numbers”, H.Schulzrinne, December 2004, </w:t>
            </w:r>
            <w:r w:rsidRPr="00FA5851">
              <w:t>URL:http://www.ietf.org/rfc/rfc3966.txt</w:t>
            </w:r>
          </w:p>
        </w:tc>
      </w:tr>
      <w:tr w:rsidR="00C4573B" w:rsidRPr="00492F85" w:rsidTr="00F65C28">
        <w:trPr>
          <w:gridAfter w:val="1"/>
          <w:wAfter w:w="7" w:type="dxa"/>
          <w:jc w:val="center"/>
        </w:trPr>
        <w:tc>
          <w:tcPr>
            <w:tcW w:w="2300" w:type="dxa"/>
            <w:gridSpan w:val="2"/>
          </w:tcPr>
          <w:p w:rsidR="00C4573B" w:rsidRPr="00096A23" w:rsidRDefault="00C4573B" w:rsidP="00F65C28">
            <w:pPr>
              <w:pStyle w:val="RefLabel"/>
            </w:pPr>
            <w:r w:rsidRPr="00492F85">
              <w:rPr>
                <w:szCs w:val="18"/>
              </w:rPr>
              <w:t>[RFC3986]</w:t>
            </w:r>
          </w:p>
        </w:tc>
        <w:tc>
          <w:tcPr>
            <w:tcW w:w="7780" w:type="dxa"/>
            <w:gridSpan w:val="2"/>
          </w:tcPr>
          <w:p w:rsidR="00C4573B" w:rsidRPr="00096A23" w:rsidRDefault="00C4573B" w:rsidP="00F65C28">
            <w:pPr>
              <w:pStyle w:val="RefDesc"/>
            </w:pPr>
            <w:r w:rsidRPr="00096A23">
              <w:t>“</w:t>
            </w:r>
            <w:r w:rsidRPr="00096A23">
              <w:rPr>
                <w:rFonts w:eastAsia="Batang"/>
                <w:lang w:eastAsia="ko-KR"/>
              </w:rPr>
              <w:t>Uniform Resource Identifier (URI): Generic Syntax</w:t>
            </w:r>
            <w:r w:rsidRPr="00096A23">
              <w:t xml:space="preserve">”, R. Fielding et. al, January 2005, </w:t>
            </w:r>
            <w:r w:rsidRPr="00FA5851">
              <w:t>URL:http://www.ietf.org/rfc/rfc3986.txt</w:t>
            </w:r>
          </w:p>
        </w:tc>
      </w:tr>
      <w:tr w:rsidR="00C4573B" w:rsidRPr="00492F85" w:rsidTr="00F65C28">
        <w:trPr>
          <w:gridAfter w:val="1"/>
          <w:wAfter w:w="7" w:type="dxa"/>
          <w:jc w:val="center"/>
        </w:trPr>
        <w:tc>
          <w:tcPr>
            <w:tcW w:w="2300" w:type="dxa"/>
            <w:gridSpan w:val="2"/>
          </w:tcPr>
          <w:p w:rsidR="00C4573B" w:rsidRPr="00492F85" w:rsidRDefault="00C4573B" w:rsidP="00F65C28">
            <w:pPr>
              <w:pStyle w:val="RefLabel"/>
            </w:pPr>
            <w:r w:rsidRPr="00492F85">
              <w:t>[RFC</w:t>
            </w:r>
            <w:r>
              <w:t>7159</w:t>
            </w:r>
            <w:r w:rsidRPr="00492F85">
              <w:t>]</w:t>
            </w:r>
          </w:p>
        </w:tc>
        <w:tc>
          <w:tcPr>
            <w:tcW w:w="7780" w:type="dxa"/>
            <w:gridSpan w:val="2"/>
          </w:tcPr>
          <w:p w:rsidR="00C4573B" w:rsidRPr="009465F0" w:rsidRDefault="00C4573B" w:rsidP="00EB376D">
            <w:pPr>
              <w:pStyle w:val="RefDesc"/>
            </w:pPr>
            <w:r w:rsidRPr="00096A23">
              <w:t>“</w:t>
            </w:r>
            <w:r w:rsidRPr="007507A9">
              <w:rPr>
                <w:szCs w:val="18"/>
              </w:rPr>
              <w:t>The JavaScript Object Notation (JSON) Data Interchange Format</w:t>
            </w:r>
            <w:r>
              <w:rPr>
                <w:szCs w:val="18"/>
              </w:rPr>
              <w:t xml:space="preserve">”, </w:t>
            </w:r>
            <w:r w:rsidRPr="007507A9">
              <w:rPr>
                <w:szCs w:val="18"/>
              </w:rPr>
              <w:t>T. Bray, Ed., March 2014</w:t>
            </w:r>
            <w:r>
              <w:rPr>
                <w:szCs w:val="18"/>
              </w:rPr>
              <w:t>,</w:t>
            </w:r>
            <w:r>
              <w:rPr>
                <w:szCs w:val="18"/>
              </w:rPr>
              <w:br/>
              <w:t>URL:</w:t>
            </w:r>
            <w:r w:rsidRPr="003C76BA">
              <w:rPr>
                <w:szCs w:val="18"/>
              </w:rPr>
              <w:t>http://</w:t>
            </w:r>
            <w:r w:rsidRPr="007507A9">
              <w:rPr>
                <w:szCs w:val="18"/>
              </w:rPr>
              <w:t xml:space="preserve"> tools.ietf.org/html/rfc7159</w:t>
            </w:r>
          </w:p>
        </w:tc>
      </w:tr>
      <w:tr w:rsidR="00C4573B" w:rsidRPr="005701FC" w:rsidTr="005456D1">
        <w:trPr>
          <w:gridAfter w:val="1"/>
          <w:wAfter w:w="7" w:type="dxa"/>
          <w:jc w:val="center"/>
        </w:trPr>
        <w:tc>
          <w:tcPr>
            <w:tcW w:w="2300" w:type="dxa"/>
            <w:gridSpan w:val="2"/>
          </w:tcPr>
          <w:p w:rsidR="00C4573B" w:rsidRPr="00492F85" w:rsidRDefault="00C4573B" w:rsidP="005456D1">
            <w:pPr>
              <w:pStyle w:val="RefLabel"/>
            </w:pPr>
            <w:r w:rsidRPr="00492F85">
              <w:t>[RFC</w:t>
            </w:r>
            <w:r>
              <w:t>7231</w:t>
            </w:r>
            <w:r w:rsidRPr="00492F85">
              <w:t>]</w:t>
            </w:r>
          </w:p>
        </w:tc>
        <w:tc>
          <w:tcPr>
            <w:tcW w:w="7780" w:type="dxa"/>
            <w:gridSpan w:val="2"/>
          </w:tcPr>
          <w:p w:rsidR="00C4573B" w:rsidRPr="009465F0" w:rsidRDefault="00C4573B" w:rsidP="00EB376D">
            <w:pPr>
              <w:pStyle w:val="RefDesc"/>
              <w:rPr>
                <w:lang w:val="nb-NO"/>
              </w:rPr>
            </w:pP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Pr>
                <w:szCs w:val="18"/>
                <w:lang w:val="nb-NO"/>
              </w:rPr>
              <w:t>URL:</w:t>
            </w:r>
            <w:r w:rsidRPr="005161B0">
              <w:rPr>
                <w:szCs w:val="18"/>
                <w:lang w:val="nb-NO"/>
              </w:rPr>
              <w:t>http://tools.ietf.org/html</w:t>
            </w:r>
            <w:r w:rsidRPr="00265A10">
              <w:rPr>
                <w:szCs w:val="18"/>
                <w:lang w:val="nb-NO"/>
              </w:rPr>
              <w:t>/rfc723</w:t>
            </w:r>
            <w:r>
              <w:rPr>
                <w:szCs w:val="18"/>
                <w:lang w:val="nb-NO"/>
              </w:rPr>
              <w:t>1</w:t>
            </w:r>
          </w:p>
        </w:tc>
      </w:tr>
      <w:tr w:rsidR="00C4573B" w:rsidRPr="00492F85" w:rsidTr="00F65C28">
        <w:tblPrEx>
          <w:tblCellMar>
            <w:left w:w="108" w:type="dxa"/>
            <w:right w:w="108" w:type="dxa"/>
          </w:tblCellMar>
        </w:tblPrEx>
        <w:trPr>
          <w:gridBefore w:val="1"/>
          <w:wBefore w:w="7" w:type="dxa"/>
          <w:jc w:val="center"/>
        </w:trPr>
        <w:tc>
          <w:tcPr>
            <w:tcW w:w="2300" w:type="dxa"/>
            <w:gridSpan w:val="2"/>
          </w:tcPr>
          <w:p w:rsidR="00C4573B" w:rsidRPr="00492F85" w:rsidRDefault="00C4573B" w:rsidP="00F65C28">
            <w:pPr>
              <w:pStyle w:val="RefLabel"/>
            </w:pPr>
            <w:r w:rsidRPr="00492F85">
              <w:t>[SCRRULES]</w:t>
            </w:r>
          </w:p>
        </w:tc>
        <w:tc>
          <w:tcPr>
            <w:tcW w:w="7780" w:type="dxa"/>
            <w:gridSpan w:val="2"/>
          </w:tcPr>
          <w:p w:rsidR="00C4573B" w:rsidRPr="00096A23" w:rsidRDefault="00C4573B" w:rsidP="00F65C28">
            <w:pPr>
              <w:pStyle w:val="RefDesc"/>
            </w:pPr>
            <w:r w:rsidRPr="00096A23">
              <w:t xml:space="preserve">“SCR Rules and Procedures”, Open Mobile Alliance™, OMA-ORG-SCR_Rules_and_Procedures, </w:t>
            </w:r>
            <w:r w:rsidRPr="00FA5851">
              <w:t>URL:http://www.openmobilealliance.org/</w:t>
            </w:r>
          </w:p>
        </w:tc>
      </w:tr>
      <w:tr w:rsidR="00C4573B" w:rsidRPr="009465F0" w:rsidTr="00F65C28">
        <w:trPr>
          <w:gridAfter w:val="1"/>
          <w:wAfter w:w="7" w:type="dxa"/>
          <w:jc w:val="center"/>
        </w:trPr>
        <w:tc>
          <w:tcPr>
            <w:tcW w:w="2300" w:type="dxa"/>
            <w:gridSpan w:val="2"/>
          </w:tcPr>
          <w:p w:rsidR="00C4573B" w:rsidRPr="00096A23" w:rsidRDefault="00C4573B" w:rsidP="00F65C28">
            <w:pPr>
              <w:pStyle w:val="RefDesc"/>
            </w:pPr>
            <w:r w:rsidRPr="00492F85">
              <w:rPr>
                <w:b/>
              </w:rPr>
              <w:t>[XMLSchema1]</w:t>
            </w:r>
          </w:p>
        </w:tc>
        <w:tc>
          <w:tcPr>
            <w:tcW w:w="7780" w:type="dxa"/>
            <w:gridSpan w:val="2"/>
          </w:tcPr>
          <w:p w:rsidR="00C4573B" w:rsidRPr="00096A23" w:rsidRDefault="00C4573B" w:rsidP="0021053F">
            <w:pPr>
              <w:pStyle w:val="RefDesc"/>
              <w:rPr>
                <w:lang w:val="en-GB"/>
              </w:rPr>
            </w:pPr>
            <w:r w:rsidRPr="00A378A8">
              <w:rPr>
                <w:szCs w:val="18"/>
                <w:lang w:val="en-GB"/>
              </w:rPr>
              <w:t>W</w:t>
            </w:r>
            <w:smartTag w:uri="urn:schemas-microsoft-com:office:smarttags" w:element="State">
              <w:smartTagPr>
                <w:attr w:name="UnitName" w:val="C"/>
                <w:attr w:name="SourceValue" w:val="3"/>
                <w:attr w:name="HasSpace" w:val="False"/>
                <w:attr w:name="Negative" w:val="False"/>
                <w:attr w:name="NumberType" w:val="1"/>
                <w:attr w:name="TCSC" w:val="0"/>
              </w:smartTagPr>
              <w:r w:rsidRPr="00A378A8">
                <w:rPr>
                  <w:szCs w:val="18"/>
                  <w:lang w:val="en-GB"/>
                </w:rPr>
                <w:t>3C</w:t>
              </w:r>
            </w:smartTag>
            <w:r w:rsidRPr="00A378A8">
              <w:rPr>
                <w:szCs w:val="18"/>
                <w:lang w:val="en-GB"/>
              </w:rPr>
              <w:t xml:space="preserve"> XML Schema Definition Language (XSD) 1.1 Part 1: Structures Second Edition, W3C Recommendation 5 April 2012, U</w:t>
            </w:r>
            <w:r>
              <w:rPr>
                <w:szCs w:val="18"/>
                <w:lang w:val="en-GB"/>
              </w:rPr>
              <w:t>RL:</w:t>
            </w:r>
            <w:r w:rsidRPr="00A378A8">
              <w:rPr>
                <w:szCs w:val="18"/>
                <w:lang w:val="en-GB"/>
              </w:rPr>
              <w:t>http://www.w3.org/TR/xmlschema11-1</w:t>
            </w:r>
            <w:r>
              <w:rPr>
                <w:szCs w:val="18"/>
                <w:lang w:val="en-GB"/>
              </w:rPr>
              <w:t>/</w:t>
            </w:r>
          </w:p>
        </w:tc>
      </w:tr>
      <w:tr w:rsidR="00C4573B" w:rsidRPr="009465F0" w:rsidTr="00F65C28">
        <w:trPr>
          <w:gridAfter w:val="1"/>
          <w:wAfter w:w="7" w:type="dxa"/>
          <w:trHeight w:val="614"/>
          <w:jc w:val="center"/>
        </w:trPr>
        <w:tc>
          <w:tcPr>
            <w:tcW w:w="2300" w:type="dxa"/>
            <w:gridSpan w:val="2"/>
          </w:tcPr>
          <w:p w:rsidR="00C4573B" w:rsidRPr="009465F0" w:rsidRDefault="00C4573B" w:rsidP="00F65C28">
            <w:pPr>
              <w:pStyle w:val="RefDesc"/>
            </w:pPr>
            <w:r w:rsidRPr="009465F0">
              <w:rPr>
                <w:b/>
              </w:rPr>
              <w:t>[XMLSchema2]</w:t>
            </w:r>
          </w:p>
        </w:tc>
        <w:tc>
          <w:tcPr>
            <w:tcW w:w="7780" w:type="dxa"/>
            <w:gridSpan w:val="2"/>
          </w:tcPr>
          <w:p w:rsidR="00C4573B" w:rsidRPr="009465F0" w:rsidRDefault="00C4573B" w:rsidP="0021053F">
            <w:pPr>
              <w:pStyle w:val="RefDesc"/>
              <w:rPr>
                <w:lang w:val="en-GB"/>
              </w:rPr>
            </w:pPr>
            <w:r w:rsidRPr="00A378A8">
              <w:rPr>
                <w:szCs w:val="18"/>
                <w:lang w:val="en-GB"/>
              </w:rPr>
              <w:t>W</w:t>
            </w:r>
            <w:smartTag w:uri="urn:schemas-microsoft-com:office:smarttags" w:element="State">
              <w:smartTagPr>
                <w:attr w:name="TCSC" w:val="0"/>
                <w:attr w:name="NumberType" w:val="1"/>
                <w:attr w:name="Negative" w:val="False"/>
                <w:attr w:name="HasSpace" w:val="False"/>
                <w:attr w:name="SourceValue" w:val="3"/>
                <w:attr w:name="UnitName" w:val="C"/>
              </w:smartTagPr>
              <w:r w:rsidRPr="00A378A8">
                <w:rPr>
                  <w:szCs w:val="18"/>
                  <w:lang w:val="en-GB"/>
                </w:rPr>
                <w:t>3C</w:t>
              </w:r>
            </w:smartTag>
            <w:r w:rsidRPr="00A378A8">
              <w:rPr>
                <w:szCs w:val="18"/>
                <w:lang w:val="en-GB"/>
              </w:rPr>
              <w:t xml:space="preserve"> XML Schema Definition Language (XSD) 1.1 Part 2: Datatypes, W3C Re</w:t>
            </w:r>
            <w:r>
              <w:rPr>
                <w:szCs w:val="18"/>
                <w:lang w:val="en-GB"/>
              </w:rPr>
              <w:t>commendation 5 April 2012, URL:</w:t>
            </w:r>
            <w:r w:rsidRPr="00A378A8">
              <w:rPr>
                <w:szCs w:val="18"/>
                <w:lang w:val="en-GB"/>
              </w:rPr>
              <w:t>http://www.w3.org/TR/xmlschema11-2</w:t>
            </w:r>
            <w:r w:rsidRPr="00FA5851">
              <w:t>/</w:t>
            </w:r>
          </w:p>
        </w:tc>
      </w:tr>
    </w:tbl>
    <w:p w:rsidR="00651D13" w:rsidRDefault="00651D13">
      <w:pPr>
        <w:pStyle w:val="Heading2"/>
      </w:pPr>
      <w:bookmarkStart w:id="13" w:name="_Toc51147378"/>
      <w:bookmarkStart w:id="14" w:name="_Toc515957530"/>
      <w:r>
        <w:t>Informative References</w:t>
      </w:r>
      <w:bookmarkEnd w:id="13"/>
      <w:bookmarkEnd w:id="14"/>
    </w:p>
    <w:tbl>
      <w:tblPr>
        <w:tblW w:w="0" w:type="auto"/>
        <w:jc w:val="center"/>
        <w:tblLayout w:type="fixed"/>
        <w:tblLook w:val="0000" w:firstRow="0" w:lastRow="0" w:firstColumn="0" w:lastColumn="0" w:noHBand="0" w:noVBand="0"/>
      </w:tblPr>
      <w:tblGrid>
        <w:gridCol w:w="7"/>
        <w:gridCol w:w="2153"/>
        <w:gridCol w:w="7"/>
        <w:gridCol w:w="7913"/>
        <w:gridCol w:w="7"/>
      </w:tblGrid>
      <w:tr w:rsidR="009E6DC6" w:rsidRPr="00896512" w:rsidTr="00F65C28">
        <w:trPr>
          <w:gridBefore w:val="1"/>
          <w:wBefore w:w="7" w:type="dxa"/>
          <w:jc w:val="center"/>
        </w:trPr>
        <w:tc>
          <w:tcPr>
            <w:tcW w:w="2160" w:type="dxa"/>
            <w:gridSpan w:val="2"/>
          </w:tcPr>
          <w:p w:rsidR="009E6DC6" w:rsidRPr="00896512" w:rsidRDefault="009E6DC6" w:rsidP="00F65C28">
            <w:pPr>
              <w:pStyle w:val="RefLabel"/>
            </w:pPr>
            <w:r w:rsidRPr="00896512">
              <w:t>[OMADICT]</w:t>
            </w:r>
          </w:p>
        </w:tc>
        <w:tc>
          <w:tcPr>
            <w:tcW w:w="7920" w:type="dxa"/>
            <w:gridSpan w:val="2"/>
          </w:tcPr>
          <w:p w:rsidR="009E6DC6" w:rsidRPr="00896512" w:rsidRDefault="009E6DC6" w:rsidP="00F65C28">
            <w:pPr>
              <w:pStyle w:val="RefDesc"/>
            </w:pPr>
            <w:r w:rsidRPr="00896512">
              <w:t xml:space="preserve">“Dictionary for OMA Specifications”, Version 2.9, Open </w:t>
            </w:r>
            <w:smartTag w:uri="urn:schemas-microsoft-com:office:smarttags" w:element="place">
              <w:r w:rsidRPr="00896512">
                <w:t>Mobile</w:t>
              </w:r>
            </w:smartTag>
            <w:r w:rsidRPr="00896512">
              <w:t xml:space="preserve"> Alliance™,</w:t>
            </w:r>
            <w:r w:rsidRPr="00896512">
              <w:br/>
              <w:t xml:space="preserve">OMA-ORG-Dictionary-V2_9, </w:t>
            </w:r>
            <w:r w:rsidR="00BF6B37" w:rsidRPr="00FA5851">
              <w:t>URL:http://www.openmobilealliance.org/</w:t>
            </w:r>
          </w:p>
        </w:tc>
      </w:tr>
      <w:tr w:rsidR="009B3F6C" w:rsidRPr="00896512" w:rsidTr="00EC23EB">
        <w:trPr>
          <w:gridBefore w:val="1"/>
          <w:wBefore w:w="7" w:type="dxa"/>
          <w:jc w:val="center"/>
        </w:trPr>
        <w:tc>
          <w:tcPr>
            <w:tcW w:w="2160" w:type="dxa"/>
            <w:gridSpan w:val="2"/>
          </w:tcPr>
          <w:p w:rsidR="009B3F6C" w:rsidRPr="00896512" w:rsidRDefault="009B3F6C" w:rsidP="00EC23EB">
            <w:pPr>
              <w:pStyle w:val="RefLabel"/>
            </w:pPr>
            <w:r w:rsidRPr="009F1969">
              <w:t>[</w:t>
            </w:r>
            <w:r>
              <w:t>REST_NetAPI_AddressBook</w:t>
            </w:r>
            <w:r w:rsidRPr="009F1969">
              <w:t>]</w:t>
            </w:r>
          </w:p>
        </w:tc>
        <w:tc>
          <w:tcPr>
            <w:tcW w:w="7920" w:type="dxa"/>
            <w:gridSpan w:val="2"/>
          </w:tcPr>
          <w:p w:rsidR="009B3F6C" w:rsidRPr="00896512" w:rsidRDefault="009B3F6C" w:rsidP="00EC23EB">
            <w:pPr>
              <w:pStyle w:val="RefDesc"/>
            </w:pPr>
            <w:r>
              <w:rPr>
                <w:lang w:val="en-GB"/>
              </w:rPr>
              <w:t>“RESTful Network API for Address Book</w:t>
            </w:r>
            <w:r w:rsidRPr="00096A23">
              <w:rPr>
                <w:lang w:val="en-GB"/>
              </w:rPr>
              <w:t>”, Open Mobile A</w:t>
            </w:r>
            <w:r>
              <w:rPr>
                <w:lang w:val="en-GB"/>
              </w:rPr>
              <w:t>lliance™, OMA-TS-REST_NetAPI_AddressBook</w:t>
            </w:r>
            <w:r w:rsidRPr="00096A23">
              <w:rPr>
                <w:lang w:val="en-GB"/>
              </w:rPr>
              <w:t xml:space="preserve">-V1_0, </w:t>
            </w:r>
            <w:r w:rsidR="00BF6B37" w:rsidRPr="00FA5851">
              <w:t>URL:http://www.openmobilealliance.org/</w:t>
            </w:r>
          </w:p>
        </w:tc>
      </w:tr>
      <w:tr w:rsidR="009E6DC6" w:rsidRPr="00896512" w:rsidTr="00F65C28">
        <w:tblPrEx>
          <w:tblCellMar>
            <w:left w:w="115" w:type="dxa"/>
            <w:right w:w="115" w:type="dxa"/>
          </w:tblCellMar>
        </w:tblPrEx>
        <w:trPr>
          <w:gridAfter w:val="1"/>
          <w:wAfter w:w="7" w:type="dxa"/>
          <w:jc w:val="center"/>
        </w:trPr>
        <w:tc>
          <w:tcPr>
            <w:tcW w:w="2160" w:type="dxa"/>
            <w:gridSpan w:val="2"/>
          </w:tcPr>
          <w:p w:rsidR="009E6DC6" w:rsidRPr="00896512" w:rsidRDefault="009E6DC6" w:rsidP="00F65C28">
            <w:pPr>
              <w:pStyle w:val="RefLabel"/>
            </w:pPr>
            <w:r w:rsidRPr="00896512">
              <w:t>[REST_WP]</w:t>
            </w:r>
          </w:p>
        </w:tc>
        <w:tc>
          <w:tcPr>
            <w:tcW w:w="7920" w:type="dxa"/>
            <w:gridSpan w:val="2"/>
          </w:tcPr>
          <w:p w:rsidR="009E6DC6" w:rsidRPr="00896512" w:rsidRDefault="009E6DC6" w:rsidP="00F65C28">
            <w:pPr>
              <w:pStyle w:val="RefDesc"/>
            </w:pPr>
            <w:r w:rsidRPr="00896512">
              <w:t xml:space="preserve">“Guidelines for RESTful Network APIs”, Open Mobile Alliance™, OMA-WP-Guidelines_for_RESTful_Network_APIs, </w:t>
            </w:r>
            <w:r w:rsidR="00BF6B37" w:rsidRPr="00FA5851">
              <w:t>URL:http://www.openmobilealliance.org/</w:t>
            </w:r>
          </w:p>
        </w:tc>
      </w:tr>
    </w:tbl>
    <w:p w:rsidR="00651D13" w:rsidRDefault="00651D13">
      <w:pPr>
        <w:pStyle w:val="Heading1"/>
      </w:pPr>
      <w:bookmarkStart w:id="15" w:name="_Toc515957531"/>
      <w:r>
        <w:lastRenderedPageBreak/>
        <w:t>Terminology and Conventions</w:t>
      </w:r>
      <w:bookmarkEnd w:id="11"/>
      <w:bookmarkEnd w:id="15"/>
    </w:p>
    <w:p w:rsidR="00651D13" w:rsidRDefault="00651D13">
      <w:pPr>
        <w:pStyle w:val="Heading2"/>
      </w:pPr>
      <w:bookmarkStart w:id="16" w:name="_Toc51147380"/>
      <w:bookmarkStart w:id="17" w:name="_Toc515957532"/>
      <w:bookmarkStart w:id="18" w:name="_Ref511812783"/>
      <w:bookmarkStart w:id="19" w:name="_Toc51149239"/>
      <w:r>
        <w:t>Conventions</w:t>
      </w:r>
      <w:bookmarkEnd w:id="16"/>
      <w:bookmarkEnd w:id="17"/>
    </w:p>
    <w:p w:rsidR="00AC3386" w:rsidRPr="00B95B10" w:rsidRDefault="00AC3386" w:rsidP="00AC3386">
      <w:pPr>
        <w:rPr>
          <w:snapToGrid w:val="0"/>
        </w:rPr>
      </w:pPr>
      <w:r w:rsidRPr="00B95B10">
        <w:rPr>
          <w:snapToGrid w:val="0"/>
        </w:rPr>
        <w:t>The key words “MUST”, “MUST NOT”, “REQUIRED”, “SHALL”, “SHALL NOT”, “SHOULD”, “SHOULD NOT”, “RECOMMENDED”, “MAY”, and “OPTIONAL” in this document are to be interpreted as described in [RFC2119].</w:t>
      </w:r>
    </w:p>
    <w:p w:rsidR="00AC3386" w:rsidRPr="00AC3386" w:rsidRDefault="00AC3386" w:rsidP="00AC3386">
      <w:pPr>
        <w:rPr>
          <w:snapToGrid w:val="0"/>
        </w:rPr>
      </w:pPr>
      <w:r w:rsidRPr="00B95B10">
        <w:rPr>
          <w:snapToGrid w:val="0"/>
        </w:rPr>
        <w:t>All sections and appendixes, except “Scope” and “Introduction”, are normative, unless they are explicit</w:t>
      </w:r>
      <w:r>
        <w:rPr>
          <w:snapToGrid w:val="0"/>
        </w:rPr>
        <w:t>ly indicated to be informative.</w:t>
      </w:r>
    </w:p>
    <w:p w:rsidR="00651D13" w:rsidRDefault="00651D13">
      <w:pPr>
        <w:pStyle w:val="Heading2"/>
      </w:pPr>
      <w:bookmarkStart w:id="20" w:name="_Toc51147381"/>
      <w:bookmarkStart w:id="21" w:name="_Toc515957533"/>
      <w:r>
        <w:t>Definitions</w:t>
      </w:r>
      <w:bookmarkEnd w:id="20"/>
      <w:bookmarkEnd w:id="21"/>
    </w:p>
    <w:p w:rsidR="00AC3386" w:rsidRPr="00F850BA" w:rsidRDefault="00AC3386" w:rsidP="00AC3386">
      <w:pPr>
        <w:rPr>
          <w:snapToGrid w:val="0"/>
          <w:lang w:val="en-US"/>
        </w:rPr>
      </w:pPr>
      <w:r w:rsidRPr="00B95B10">
        <w:rPr>
          <w:snapToGrid w:val="0"/>
        </w:rPr>
        <w:t>For the purpose of this TS, all definitions from the OMA Dictionary apply [OMADICT</w:t>
      </w:r>
      <w:r w:rsidR="00D37043">
        <w:rPr>
          <w:snapToGrid w:val="0"/>
        </w:rPr>
        <w:t>]</w:t>
      </w:r>
      <w:r>
        <w:t>.</w:t>
      </w:r>
      <w:r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C3386" w:rsidRPr="00896512" w:rsidTr="00F65C28">
        <w:trPr>
          <w:jc w:val="center"/>
        </w:trPr>
        <w:tc>
          <w:tcPr>
            <w:tcW w:w="1440" w:type="dxa"/>
          </w:tcPr>
          <w:p w:rsidR="00AC3386" w:rsidRPr="00896512" w:rsidRDefault="00AC3386" w:rsidP="00F65C28">
            <w:pPr>
              <w:pStyle w:val="AbbrLabel"/>
              <w:rPr>
                <w:szCs w:val="18"/>
                <w:lang w:val="en-US"/>
              </w:rPr>
            </w:pPr>
            <w:r w:rsidRPr="00896512">
              <w:rPr>
                <w:szCs w:val="18"/>
                <w:lang w:val="en-US"/>
              </w:rPr>
              <w:t>Capability Source</w:t>
            </w:r>
          </w:p>
        </w:tc>
        <w:tc>
          <w:tcPr>
            <w:tcW w:w="8640" w:type="dxa"/>
            <w:vAlign w:val="center"/>
          </w:tcPr>
          <w:p w:rsidR="00AC3386" w:rsidRPr="00896512" w:rsidRDefault="00AC3386" w:rsidP="00F65C28">
            <w:pPr>
              <w:autoSpaceDE w:val="0"/>
              <w:autoSpaceDN w:val="0"/>
              <w:adjustRightInd w:val="0"/>
              <w:rPr>
                <w:sz w:val="18"/>
              </w:rPr>
            </w:pPr>
            <w:r w:rsidRPr="00896512">
              <w:rPr>
                <w:sz w:val="18"/>
              </w:rPr>
              <w:t>An entity that on behalf of a user is managing user’s service capabilities which are valid only a certain time unless they are refreshed.</w:t>
            </w:r>
          </w:p>
          <w:p w:rsidR="00AC3386" w:rsidRPr="00896512" w:rsidRDefault="00AC3386" w:rsidP="00F65C28">
            <w:pPr>
              <w:pStyle w:val="AbbrDesc"/>
              <w:rPr>
                <w:rFonts w:cs="Arial"/>
                <w:lang w:val="en-US"/>
              </w:rPr>
            </w:pPr>
            <w:r w:rsidRPr="00896512">
              <w:t>In the context of this specification a Capability Source refers to an instance of service capabilities of the user on the server, which are registered from a particular user application instance (device).</w:t>
            </w:r>
          </w:p>
        </w:tc>
      </w:tr>
      <w:tr w:rsidR="00096A23" w:rsidRPr="00896512" w:rsidTr="00DA706E">
        <w:trPr>
          <w:jc w:val="center"/>
        </w:trPr>
        <w:tc>
          <w:tcPr>
            <w:tcW w:w="1440" w:type="dxa"/>
          </w:tcPr>
          <w:p w:rsidR="00096A23" w:rsidRPr="00896512" w:rsidRDefault="00096A23" w:rsidP="00DA706E">
            <w:pPr>
              <w:pStyle w:val="AbbrLabel"/>
              <w:rPr>
                <w:szCs w:val="18"/>
                <w:lang w:val="en-US"/>
              </w:rPr>
            </w:pPr>
            <w:r w:rsidRPr="002C60A6">
              <w:rPr>
                <w:szCs w:val="18"/>
                <w:lang w:val="en-US"/>
              </w:rPr>
              <w:t>Client-side Notification URL</w:t>
            </w:r>
          </w:p>
        </w:tc>
        <w:tc>
          <w:tcPr>
            <w:tcW w:w="8640" w:type="dxa"/>
            <w:vAlign w:val="center"/>
          </w:tcPr>
          <w:p w:rsidR="00096A23" w:rsidRPr="00896512" w:rsidRDefault="00096A23" w:rsidP="00DA706E">
            <w:pPr>
              <w:autoSpaceDE w:val="0"/>
              <w:autoSpaceDN w:val="0"/>
              <w:adjustRightInd w:val="0"/>
              <w:rPr>
                <w:sz w:val="18"/>
              </w:rPr>
            </w:pPr>
            <w:r w:rsidRPr="00B50224">
              <w:rPr>
                <w:sz w:val="18"/>
              </w:rPr>
              <w:t>An HTTP URL exposed by</w:t>
            </w:r>
            <w:r w:rsidRPr="00B50224" w:rsidDel="00292432">
              <w:rPr>
                <w:sz w:val="18"/>
              </w:rPr>
              <w:t xml:space="preserve"> </w:t>
            </w:r>
            <w:r w:rsidRPr="00B50224">
              <w:rPr>
                <w:sz w:val="18"/>
              </w:rPr>
              <w:t>a client, on which it is capable of receiving notifications and that can be used by the client when subscribing to notifications.</w:t>
            </w:r>
          </w:p>
        </w:tc>
      </w:tr>
      <w:tr w:rsidR="00AC3386" w:rsidRPr="00896512" w:rsidTr="00F65C28">
        <w:trPr>
          <w:jc w:val="center"/>
        </w:trPr>
        <w:tc>
          <w:tcPr>
            <w:tcW w:w="1440" w:type="dxa"/>
          </w:tcPr>
          <w:p w:rsidR="00AC3386" w:rsidRPr="00896512" w:rsidRDefault="00AC3386" w:rsidP="00F65C28">
            <w:pPr>
              <w:pStyle w:val="DefDesc"/>
              <w:rPr>
                <w:b/>
                <w:szCs w:val="18"/>
                <w:lang w:val="en-US"/>
              </w:rPr>
            </w:pPr>
            <w:r w:rsidRPr="00896512">
              <w:rPr>
                <w:b/>
                <w:szCs w:val="18"/>
                <w:lang w:val="en-US"/>
              </w:rPr>
              <w:t>Heavy-weight Resource</w:t>
            </w:r>
          </w:p>
        </w:tc>
        <w:tc>
          <w:tcPr>
            <w:tcW w:w="8640" w:type="dxa"/>
            <w:vAlign w:val="center"/>
          </w:tcPr>
          <w:p w:rsidR="00AC3386" w:rsidRPr="00896512" w:rsidRDefault="00AC3386" w:rsidP="00F65C28">
            <w:pPr>
              <w:pStyle w:val="AbbrLabel"/>
              <w:rPr>
                <w:b w:val="0"/>
                <w:bCs w:val="0"/>
              </w:rPr>
            </w:pPr>
            <w:r w:rsidRPr="00896512">
              <w:rPr>
                <w:b w:val="0"/>
                <w:bCs w:val="0"/>
              </w:rPr>
              <w:t>A resource which is identified by a resource URL which is then used by HTTP methods to operate on the entire data structure representing the resource</w:t>
            </w:r>
          </w:p>
        </w:tc>
      </w:tr>
      <w:tr w:rsidR="00AC3386" w:rsidRPr="00896512" w:rsidTr="00F65C28">
        <w:trPr>
          <w:jc w:val="center"/>
        </w:trPr>
        <w:tc>
          <w:tcPr>
            <w:tcW w:w="1440" w:type="dxa"/>
          </w:tcPr>
          <w:p w:rsidR="00AC3386" w:rsidRPr="00896512" w:rsidRDefault="00AC3386" w:rsidP="00F65C28">
            <w:pPr>
              <w:pStyle w:val="AbbrLabel"/>
              <w:rPr>
                <w:szCs w:val="18"/>
                <w:lang w:val="en-US"/>
              </w:rPr>
            </w:pPr>
            <w:r w:rsidRPr="00896512">
              <w:rPr>
                <w:szCs w:val="18"/>
                <w:lang w:val="en-US"/>
              </w:rPr>
              <w:t>Light-weight Resource</w:t>
            </w:r>
          </w:p>
        </w:tc>
        <w:tc>
          <w:tcPr>
            <w:tcW w:w="8640" w:type="dxa"/>
            <w:vAlign w:val="center"/>
          </w:tcPr>
          <w:p w:rsidR="00AC3386" w:rsidRPr="00896512" w:rsidRDefault="00AC3386" w:rsidP="00F65C28">
            <w:pPr>
              <w:autoSpaceDE w:val="0"/>
              <w:autoSpaceDN w:val="0"/>
              <w:adjustRightInd w:val="0"/>
              <w:spacing w:before="0" w:after="0"/>
              <w:rPr>
                <w:sz w:val="18"/>
              </w:rPr>
            </w:pPr>
            <w:r w:rsidRPr="00896512">
              <w:rPr>
                <w:sz w:val="18"/>
              </w:rPr>
              <w:t>A subordinate resource of a Heavy-weight Resource which is identified by its own resource URL which is then used by HTTP methods to operate on a part of the data structure representing the Heavy-weight Resource. The Light-weight Resource URL can be seen as an extension of the Heavy-weight Resource URL.</w:t>
            </w:r>
          </w:p>
          <w:p w:rsidR="00AC3386" w:rsidRPr="00896512" w:rsidRDefault="00AC3386" w:rsidP="00F65C28">
            <w:pPr>
              <w:pStyle w:val="AbbrDesc"/>
            </w:pPr>
            <w:r w:rsidRPr="00896512">
              <w:t>There could be several levels of Light-weight Resources below the ancestor Heavy-weight Resource, depending on the data structure</w:t>
            </w:r>
          </w:p>
        </w:tc>
      </w:tr>
      <w:tr w:rsidR="00096A23" w:rsidRPr="00896512" w:rsidTr="00096A23">
        <w:trPr>
          <w:jc w:val="center"/>
        </w:trPr>
        <w:tc>
          <w:tcPr>
            <w:tcW w:w="1440" w:type="dxa"/>
          </w:tcPr>
          <w:p w:rsidR="00096A23" w:rsidRPr="00896512" w:rsidRDefault="00096A23" w:rsidP="00DA706E">
            <w:pPr>
              <w:pStyle w:val="AbbrLabel"/>
              <w:rPr>
                <w:szCs w:val="18"/>
                <w:lang w:val="en-US"/>
              </w:rPr>
            </w:pPr>
            <w:r w:rsidRPr="002C60A6">
              <w:rPr>
                <w:szCs w:val="18"/>
                <w:lang w:val="en-US"/>
              </w:rPr>
              <w:t>Notification Channel</w:t>
            </w:r>
          </w:p>
        </w:tc>
        <w:tc>
          <w:tcPr>
            <w:tcW w:w="8640" w:type="dxa"/>
            <w:vAlign w:val="center"/>
          </w:tcPr>
          <w:p w:rsidR="00096A23" w:rsidRPr="00896512" w:rsidRDefault="00096A23" w:rsidP="00DA706E">
            <w:pPr>
              <w:autoSpaceDE w:val="0"/>
              <w:autoSpaceDN w:val="0"/>
              <w:adjustRightInd w:val="0"/>
              <w:spacing w:before="0" w:after="0"/>
              <w:rPr>
                <w:sz w:val="18"/>
              </w:rPr>
            </w:pPr>
            <w:r w:rsidRPr="00B50224">
              <w:rPr>
                <w:sz w:val="18"/>
              </w:rPr>
              <w:t>A channel created on the request of the client and used to deliver notifications from a server to a client. The channel is represented as a resource and provides means for the server to post notifications and for the client to receive them via specified delivery mechanisms.</w:t>
            </w:r>
          </w:p>
        </w:tc>
      </w:tr>
      <w:tr w:rsidR="00096A23" w:rsidRPr="00B50224" w:rsidTr="00096A23">
        <w:trPr>
          <w:jc w:val="center"/>
        </w:trPr>
        <w:tc>
          <w:tcPr>
            <w:tcW w:w="1440" w:type="dxa"/>
          </w:tcPr>
          <w:p w:rsidR="00096A23" w:rsidRPr="002C60A6" w:rsidRDefault="00096A23" w:rsidP="00DA706E">
            <w:pPr>
              <w:pStyle w:val="AbbrLabel"/>
              <w:rPr>
                <w:szCs w:val="18"/>
                <w:lang w:val="en-US"/>
              </w:rPr>
            </w:pPr>
            <w:r w:rsidRPr="002C60A6">
              <w:rPr>
                <w:szCs w:val="18"/>
                <w:lang w:val="en-US"/>
              </w:rPr>
              <w:t>Notification Server</w:t>
            </w:r>
          </w:p>
        </w:tc>
        <w:tc>
          <w:tcPr>
            <w:tcW w:w="8640" w:type="dxa"/>
            <w:vAlign w:val="center"/>
          </w:tcPr>
          <w:p w:rsidR="00096A23" w:rsidRPr="00B50224" w:rsidRDefault="00096A23" w:rsidP="00DA706E">
            <w:pPr>
              <w:autoSpaceDE w:val="0"/>
              <w:autoSpaceDN w:val="0"/>
              <w:adjustRightInd w:val="0"/>
              <w:spacing w:before="0" w:after="0"/>
              <w:rPr>
                <w:sz w:val="18"/>
              </w:rPr>
            </w:pPr>
            <w:r w:rsidRPr="00B50224">
              <w:rPr>
                <w:sz w:val="18"/>
              </w:rPr>
              <w:t>A server that is capable of creating and maintaining Notification Channels</w:t>
            </w:r>
            <w:r>
              <w:rPr>
                <w:sz w:val="18"/>
              </w:rPr>
              <w:t>.</w:t>
            </w:r>
          </w:p>
        </w:tc>
      </w:tr>
      <w:tr w:rsidR="00096A23" w:rsidRPr="00B50224" w:rsidTr="00096A23">
        <w:trPr>
          <w:jc w:val="center"/>
        </w:trPr>
        <w:tc>
          <w:tcPr>
            <w:tcW w:w="1440" w:type="dxa"/>
          </w:tcPr>
          <w:p w:rsidR="00096A23" w:rsidRPr="002C60A6" w:rsidRDefault="00096A23" w:rsidP="00DA706E">
            <w:pPr>
              <w:pStyle w:val="AbbrLabel"/>
              <w:rPr>
                <w:szCs w:val="18"/>
                <w:lang w:val="en-US"/>
              </w:rPr>
            </w:pPr>
            <w:r w:rsidRPr="002C60A6">
              <w:rPr>
                <w:szCs w:val="18"/>
                <w:lang w:val="en-US"/>
              </w:rPr>
              <w:t>Server-side Notificatio</w:t>
            </w:r>
            <w:r>
              <w:rPr>
                <w:szCs w:val="18"/>
                <w:lang w:val="en-US"/>
              </w:rPr>
              <w:t>n URL</w:t>
            </w:r>
          </w:p>
        </w:tc>
        <w:tc>
          <w:tcPr>
            <w:tcW w:w="8640" w:type="dxa"/>
            <w:vAlign w:val="center"/>
          </w:tcPr>
          <w:p w:rsidR="00096A23" w:rsidRPr="00B50224" w:rsidRDefault="00096A23" w:rsidP="00DA706E">
            <w:pPr>
              <w:autoSpaceDE w:val="0"/>
              <w:autoSpaceDN w:val="0"/>
              <w:adjustRightInd w:val="0"/>
              <w:spacing w:before="0" w:after="0"/>
              <w:rPr>
                <w:sz w:val="18"/>
              </w:rPr>
            </w:pPr>
            <w:r w:rsidRPr="00B50224">
              <w:rPr>
                <w:sz w:val="18"/>
              </w:rPr>
              <w:t>An HTTP URL exposed by a Notification Server, that identifies a Notification Channel and that can be used by a client when subscribing to notifications.</w:t>
            </w:r>
          </w:p>
        </w:tc>
      </w:tr>
    </w:tbl>
    <w:p w:rsidR="006A527C" w:rsidRDefault="006A527C" w:rsidP="00007C0C">
      <w:pPr>
        <w:pStyle w:val="Heading2"/>
      </w:pPr>
      <w:bookmarkStart w:id="22" w:name="_Toc515957534"/>
      <w:r>
        <w:t>Abbreviations</w:t>
      </w:r>
      <w:bookmarkEnd w:id="22"/>
    </w:p>
    <w:tbl>
      <w:tblPr>
        <w:tblW w:w="10080" w:type="dxa"/>
        <w:jc w:val="center"/>
        <w:tblLayout w:type="fixed"/>
        <w:tblLook w:val="0000" w:firstRow="0" w:lastRow="0" w:firstColumn="0" w:lastColumn="0" w:noHBand="0" w:noVBand="0"/>
      </w:tblPr>
      <w:tblGrid>
        <w:gridCol w:w="1440"/>
        <w:gridCol w:w="8640"/>
      </w:tblGrid>
      <w:tr w:rsidR="00AC3386" w:rsidRPr="00896512" w:rsidTr="00F65C28">
        <w:trPr>
          <w:jc w:val="center"/>
        </w:trPr>
        <w:tc>
          <w:tcPr>
            <w:tcW w:w="1440" w:type="dxa"/>
          </w:tcPr>
          <w:p w:rsidR="00AC3386" w:rsidRPr="00896512" w:rsidRDefault="00AC3386" w:rsidP="00F65C28">
            <w:pPr>
              <w:pStyle w:val="AbbrLabel"/>
            </w:pPr>
            <w:r w:rsidRPr="00896512">
              <w:t>ACR</w:t>
            </w:r>
          </w:p>
        </w:tc>
        <w:tc>
          <w:tcPr>
            <w:tcW w:w="8640" w:type="dxa"/>
            <w:vAlign w:val="center"/>
          </w:tcPr>
          <w:p w:rsidR="00AC3386" w:rsidRPr="00896512" w:rsidRDefault="00AC3386" w:rsidP="00F65C28">
            <w:pPr>
              <w:pStyle w:val="AbbrDesc"/>
            </w:pPr>
            <w:r w:rsidRPr="00896512">
              <w:t>Anonymous Customer Reference</w:t>
            </w:r>
          </w:p>
        </w:tc>
      </w:tr>
      <w:tr w:rsidR="00AC3386" w:rsidRPr="00896512" w:rsidTr="00F65C28">
        <w:trPr>
          <w:jc w:val="center"/>
        </w:trPr>
        <w:tc>
          <w:tcPr>
            <w:tcW w:w="1440" w:type="dxa"/>
          </w:tcPr>
          <w:p w:rsidR="00AC3386" w:rsidRPr="00896512" w:rsidRDefault="00AC3386" w:rsidP="00F65C28">
            <w:pPr>
              <w:pStyle w:val="AbbrLabel"/>
            </w:pPr>
            <w:r w:rsidRPr="00896512">
              <w:t>API</w:t>
            </w:r>
          </w:p>
        </w:tc>
        <w:tc>
          <w:tcPr>
            <w:tcW w:w="8640" w:type="dxa"/>
            <w:vAlign w:val="center"/>
          </w:tcPr>
          <w:p w:rsidR="00AC3386" w:rsidRPr="00896512" w:rsidRDefault="00AC3386" w:rsidP="00F65C28">
            <w:pPr>
              <w:pStyle w:val="AbbrDesc"/>
            </w:pPr>
            <w:r w:rsidRPr="00896512">
              <w:t>Application Programming Interface</w:t>
            </w:r>
          </w:p>
        </w:tc>
      </w:tr>
      <w:tr w:rsidR="00AC3386" w:rsidRPr="00896512" w:rsidTr="00F65C28">
        <w:trPr>
          <w:jc w:val="center"/>
        </w:trPr>
        <w:tc>
          <w:tcPr>
            <w:tcW w:w="1440" w:type="dxa"/>
          </w:tcPr>
          <w:p w:rsidR="00AC3386" w:rsidRPr="00896512" w:rsidRDefault="00AC3386" w:rsidP="00F65C28">
            <w:pPr>
              <w:pStyle w:val="AbbrLabel"/>
            </w:pPr>
            <w:r w:rsidRPr="00896512">
              <w:t>HTTP</w:t>
            </w:r>
          </w:p>
        </w:tc>
        <w:tc>
          <w:tcPr>
            <w:tcW w:w="8640" w:type="dxa"/>
            <w:vAlign w:val="center"/>
          </w:tcPr>
          <w:p w:rsidR="00AC3386" w:rsidRPr="00896512" w:rsidRDefault="00AC3386" w:rsidP="00F65C28">
            <w:pPr>
              <w:pStyle w:val="AbbrDesc"/>
            </w:pPr>
            <w:r w:rsidRPr="00896512">
              <w:t>HyperText Transfer Protocol</w:t>
            </w:r>
          </w:p>
        </w:tc>
      </w:tr>
      <w:tr w:rsidR="00AC3386" w:rsidRPr="00896512" w:rsidTr="00F65C28">
        <w:trPr>
          <w:jc w:val="center"/>
        </w:trPr>
        <w:tc>
          <w:tcPr>
            <w:tcW w:w="1440" w:type="dxa"/>
          </w:tcPr>
          <w:p w:rsidR="00AC3386" w:rsidRPr="00896512" w:rsidRDefault="00AC3386" w:rsidP="00F65C28">
            <w:pPr>
              <w:pStyle w:val="AbbrLabel"/>
            </w:pPr>
            <w:r w:rsidRPr="00896512">
              <w:t>JSON</w:t>
            </w:r>
          </w:p>
        </w:tc>
        <w:tc>
          <w:tcPr>
            <w:tcW w:w="8640" w:type="dxa"/>
            <w:vAlign w:val="center"/>
          </w:tcPr>
          <w:p w:rsidR="00AC3386" w:rsidRPr="00896512" w:rsidRDefault="00AC3386" w:rsidP="00F65C28">
            <w:pPr>
              <w:pStyle w:val="AbbrDesc"/>
            </w:pPr>
            <w:r w:rsidRPr="00896512">
              <w:t>JavaScript Object Notation</w:t>
            </w:r>
          </w:p>
        </w:tc>
      </w:tr>
      <w:tr w:rsidR="00AC3386" w:rsidRPr="00896512" w:rsidTr="00F65C28">
        <w:trPr>
          <w:jc w:val="center"/>
        </w:trPr>
        <w:tc>
          <w:tcPr>
            <w:tcW w:w="1440" w:type="dxa"/>
          </w:tcPr>
          <w:p w:rsidR="00AC3386" w:rsidRPr="00896512" w:rsidRDefault="00AC3386" w:rsidP="00F65C28">
            <w:pPr>
              <w:pStyle w:val="AbbrLabel"/>
            </w:pPr>
            <w:r w:rsidRPr="00896512">
              <w:t>OMA</w:t>
            </w:r>
          </w:p>
        </w:tc>
        <w:tc>
          <w:tcPr>
            <w:tcW w:w="8640" w:type="dxa"/>
            <w:vAlign w:val="center"/>
          </w:tcPr>
          <w:p w:rsidR="00AC3386" w:rsidRPr="00896512" w:rsidRDefault="00AC3386" w:rsidP="00F65C28">
            <w:pPr>
              <w:pStyle w:val="AbbrDesc"/>
            </w:pPr>
            <w:r w:rsidRPr="00896512">
              <w:t xml:space="preserve">Open Mobile </w:t>
            </w:r>
            <w:smartTag w:uri="urn:schemas-microsoft-com:office:smarttags" w:element="place">
              <w:smartTag w:uri="urn:schemas-microsoft-com:office:smarttags" w:element="City">
                <w:r w:rsidRPr="00896512">
                  <w:t>Alliance</w:t>
                </w:r>
              </w:smartTag>
            </w:smartTag>
          </w:p>
        </w:tc>
      </w:tr>
      <w:tr w:rsidR="00AC3386" w:rsidRPr="00896512" w:rsidTr="00F65C28">
        <w:trPr>
          <w:jc w:val="center"/>
        </w:trPr>
        <w:tc>
          <w:tcPr>
            <w:tcW w:w="1440" w:type="dxa"/>
          </w:tcPr>
          <w:p w:rsidR="00AC3386" w:rsidRPr="00896512" w:rsidRDefault="00AC3386" w:rsidP="00F65C28">
            <w:pPr>
              <w:pStyle w:val="AbbrLabel"/>
            </w:pPr>
            <w:r w:rsidRPr="00896512">
              <w:t>REST</w:t>
            </w:r>
          </w:p>
        </w:tc>
        <w:tc>
          <w:tcPr>
            <w:tcW w:w="8640" w:type="dxa"/>
            <w:vAlign w:val="center"/>
          </w:tcPr>
          <w:p w:rsidR="00AC3386" w:rsidRPr="00896512" w:rsidRDefault="00AC3386" w:rsidP="00F65C28">
            <w:pPr>
              <w:pStyle w:val="AbbrDesc"/>
            </w:pPr>
            <w:r w:rsidRPr="00896512">
              <w:t>REpresentational State Transfer</w:t>
            </w:r>
          </w:p>
        </w:tc>
      </w:tr>
      <w:tr w:rsidR="0087666F" w:rsidRPr="00896512" w:rsidTr="00274E3C">
        <w:trPr>
          <w:jc w:val="center"/>
        </w:trPr>
        <w:tc>
          <w:tcPr>
            <w:tcW w:w="1440" w:type="dxa"/>
          </w:tcPr>
          <w:p w:rsidR="0087666F" w:rsidRPr="00896512" w:rsidRDefault="0087666F" w:rsidP="00274E3C">
            <w:pPr>
              <w:pStyle w:val="AbbrLabel"/>
            </w:pPr>
            <w:r w:rsidRPr="00896512">
              <w:t>SCR</w:t>
            </w:r>
          </w:p>
        </w:tc>
        <w:tc>
          <w:tcPr>
            <w:tcW w:w="8640" w:type="dxa"/>
            <w:vAlign w:val="center"/>
          </w:tcPr>
          <w:p w:rsidR="0087666F" w:rsidRPr="00896512" w:rsidRDefault="0087666F" w:rsidP="00274E3C">
            <w:pPr>
              <w:pStyle w:val="AbbrDesc"/>
            </w:pPr>
            <w:r w:rsidRPr="00896512">
              <w:t>Static Conformance Requirements</w:t>
            </w:r>
          </w:p>
        </w:tc>
      </w:tr>
      <w:tr w:rsidR="00D37043" w:rsidRPr="00896512" w:rsidTr="00EA16C7">
        <w:trPr>
          <w:jc w:val="center"/>
        </w:trPr>
        <w:tc>
          <w:tcPr>
            <w:tcW w:w="1440" w:type="dxa"/>
          </w:tcPr>
          <w:p w:rsidR="00D37043" w:rsidRPr="00896512" w:rsidRDefault="00D37043" w:rsidP="00EA16C7">
            <w:pPr>
              <w:pStyle w:val="AbbrLabel"/>
            </w:pPr>
            <w:r w:rsidRPr="00896512">
              <w:t>SIP</w:t>
            </w:r>
          </w:p>
        </w:tc>
        <w:tc>
          <w:tcPr>
            <w:tcW w:w="8640" w:type="dxa"/>
            <w:vAlign w:val="center"/>
          </w:tcPr>
          <w:p w:rsidR="00D37043" w:rsidRPr="00896512" w:rsidRDefault="00D37043" w:rsidP="00EA16C7">
            <w:pPr>
              <w:pStyle w:val="AbbrDesc"/>
            </w:pPr>
            <w:r w:rsidRPr="00896512">
              <w:t>Session Init</w:t>
            </w:r>
            <w:r w:rsidR="008523B8">
              <w:t>i</w:t>
            </w:r>
            <w:r w:rsidRPr="00896512">
              <w:t>ation Protocol</w:t>
            </w:r>
          </w:p>
        </w:tc>
      </w:tr>
      <w:tr w:rsidR="00AC3386" w:rsidRPr="00896512" w:rsidTr="00F65C28">
        <w:trPr>
          <w:jc w:val="center"/>
        </w:trPr>
        <w:tc>
          <w:tcPr>
            <w:tcW w:w="1440" w:type="dxa"/>
          </w:tcPr>
          <w:p w:rsidR="00AC3386" w:rsidRPr="00896512" w:rsidRDefault="00AC3386" w:rsidP="00F65C28">
            <w:pPr>
              <w:pStyle w:val="AbbrLabel"/>
            </w:pPr>
            <w:r w:rsidRPr="00896512">
              <w:t>TS</w:t>
            </w:r>
          </w:p>
        </w:tc>
        <w:tc>
          <w:tcPr>
            <w:tcW w:w="8640" w:type="dxa"/>
            <w:vAlign w:val="center"/>
          </w:tcPr>
          <w:p w:rsidR="00AC3386" w:rsidRPr="00896512" w:rsidRDefault="00AC3386" w:rsidP="00F65C28">
            <w:pPr>
              <w:pStyle w:val="AbbrDesc"/>
            </w:pPr>
            <w:r w:rsidRPr="00896512">
              <w:t>Technical Specification</w:t>
            </w:r>
          </w:p>
        </w:tc>
      </w:tr>
      <w:tr w:rsidR="00AC3386" w:rsidRPr="00896512" w:rsidTr="00F65C28">
        <w:trPr>
          <w:jc w:val="center"/>
        </w:trPr>
        <w:tc>
          <w:tcPr>
            <w:tcW w:w="1440" w:type="dxa"/>
          </w:tcPr>
          <w:p w:rsidR="00AC3386" w:rsidRPr="00896512" w:rsidRDefault="00AC3386" w:rsidP="00F65C28">
            <w:pPr>
              <w:pStyle w:val="AbbrLabel"/>
            </w:pPr>
            <w:r w:rsidRPr="00896512">
              <w:t>URI</w:t>
            </w:r>
          </w:p>
        </w:tc>
        <w:tc>
          <w:tcPr>
            <w:tcW w:w="8640" w:type="dxa"/>
            <w:vAlign w:val="center"/>
          </w:tcPr>
          <w:p w:rsidR="00AC3386" w:rsidRPr="00896512" w:rsidRDefault="00AC3386" w:rsidP="00F65C28">
            <w:pPr>
              <w:pStyle w:val="AbbrDesc"/>
            </w:pPr>
            <w:r w:rsidRPr="00896512">
              <w:t>Uniform Resource Identifier</w:t>
            </w:r>
          </w:p>
        </w:tc>
      </w:tr>
      <w:tr w:rsidR="00AC3386" w:rsidRPr="00896512" w:rsidTr="00F65C28">
        <w:trPr>
          <w:jc w:val="center"/>
        </w:trPr>
        <w:tc>
          <w:tcPr>
            <w:tcW w:w="1440" w:type="dxa"/>
          </w:tcPr>
          <w:p w:rsidR="00AC3386" w:rsidRPr="00896512" w:rsidRDefault="00AC3386" w:rsidP="00F65C28">
            <w:pPr>
              <w:pStyle w:val="AbbrLabel"/>
            </w:pPr>
            <w:r w:rsidRPr="00896512">
              <w:t>URL</w:t>
            </w:r>
          </w:p>
        </w:tc>
        <w:tc>
          <w:tcPr>
            <w:tcW w:w="8640" w:type="dxa"/>
            <w:vAlign w:val="center"/>
          </w:tcPr>
          <w:p w:rsidR="00AC3386" w:rsidRPr="00896512" w:rsidRDefault="00AC3386" w:rsidP="00F65C28">
            <w:pPr>
              <w:pStyle w:val="AbbrDesc"/>
            </w:pPr>
            <w:r w:rsidRPr="00896512">
              <w:t>Uniform Resource Locator</w:t>
            </w:r>
          </w:p>
        </w:tc>
      </w:tr>
      <w:tr w:rsidR="00AC3386" w:rsidRPr="00896512" w:rsidTr="00F65C28">
        <w:trPr>
          <w:jc w:val="center"/>
        </w:trPr>
        <w:tc>
          <w:tcPr>
            <w:tcW w:w="1440" w:type="dxa"/>
          </w:tcPr>
          <w:p w:rsidR="00AC3386" w:rsidRPr="00896512" w:rsidRDefault="00AC3386" w:rsidP="00F65C28">
            <w:pPr>
              <w:pStyle w:val="AbbrLabel"/>
            </w:pPr>
            <w:r w:rsidRPr="00896512">
              <w:t>XML</w:t>
            </w:r>
          </w:p>
        </w:tc>
        <w:tc>
          <w:tcPr>
            <w:tcW w:w="8640" w:type="dxa"/>
            <w:vAlign w:val="center"/>
          </w:tcPr>
          <w:p w:rsidR="00AC3386" w:rsidRPr="00896512" w:rsidRDefault="00AC3386" w:rsidP="00F65C28">
            <w:pPr>
              <w:pStyle w:val="AbbrDesc"/>
            </w:pPr>
            <w:r w:rsidRPr="00896512">
              <w:t>eXtensible Markup Language</w:t>
            </w:r>
          </w:p>
        </w:tc>
      </w:tr>
      <w:tr w:rsidR="00AC3386" w:rsidRPr="00896512" w:rsidTr="00F65C28">
        <w:trPr>
          <w:jc w:val="center"/>
        </w:trPr>
        <w:tc>
          <w:tcPr>
            <w:tcW w:w="1440" w:type="dxa"/>
          </w:tcPr>
          <w:p w:rsidR="00AC3386" w:rsidRPr="00896512" w:rsidRDefault="00AC3386" w:rsidP="00F65C28">
            <w:pPr>
              <w:pStyle w:val="AbbrLabel"/>
            </w:pPr>
            <w:r w:rsidRPr="00896512">
              <w:lastRenderedPageBreak/>
              <w:t>XSD</w:t>
            </w:r>
          </w:p>
        </w:tc>
        <w:tc>
          <w:tcPr>
            <w:tcW w:w="8640" w:type="dxa"/>
            <w:vAlign w:val="center"/>
          </w:tcPr>
          <w:p w:rsidR="00AC3386" w:rsidRPr="00896512" w:rsidRDefault="00AC3386" w:rsidP="00F65C28">
            <w:pPr>
              <w:pStyle w:val="AbbrDesc"/>
            </w:pPr>
            <w:r w:rsidRPr="00896512">
              <w:t>XML Schema Definition</w:t>
            </w:r>
          </w:p>
        </w:tc>
      </w:tr>
    </w:tbl>
    <w:p w:rsidR="00651D13" w:rsidRDefault="00651D13">
      <w:pPr>
        <w:pStyle w:val="Heading1"/>
        <w:tabs>
          <w:tab w:val="clear" w:pos="9634"/>
          <w:tab w:val="right" w:pos="9630"/>
        </w:tabs>
      </w:pPr>
      <w:bookmarkStart w:id="23" w:name="_Toc515957535"/>
      <w:r>
        <w:lastRenderedPageBreak/>
        <w:t>Introduction</w:t>
      </w:r>
      <w:bookmarkEnd w:id="18"/>
      <w:bookmarkEnd w:id="19"/>
      <w:bookmarkEnd w:id="23"/>
    </w:p>
    <w:p w:rsidR="00157E88" w:rsidRDefault="00157E88" w:rsidP="00157E88">
      <w:bookmarkStart w:id="24" w:name="_Toc51149240"/>
      <w:r w:rsidRPr="00B95B10">
        <w:t xml:space="preserve">The Technical Specification </w:t>
      </w:r>
      <w:r>
        <w:t>of t</w:t>
      </w:r>
      <w:r w:rsidRPr="00B00C1F">
        <w:t xml:space="preserve">he RESTful </w:t>
      </w:r>
      <w:r>
        <w:t xml:space="preserve">Network API for </w:t>
      </w:r>
      <w:r w:rsidRPr="009A65F2">
        <w:rPr>
          <w:rFonts w:cs="Arial"/>
          <w:color w:val="000000"/>
        </w:rPr>
        <w:t>Capability</w:t>
      </w:r>
      <w:r>
        <w:rPr>
          <w:rFonts w:cs="Arial"/>
          <w:color w:val="000000"/>
        </w:rPr>
        <w:t xml:space="preserve"> </w:t>
      </w:r>
      <w:r w:rsidRPr="009A65F2">
        <w:rPr>
          <w:rFonts w:cs="Arial"/>
          <w:color w:val="000000"/>
        </w:rPr>
        <w:t>Discovery</w:t>
      </w:r>
      <w:r w:rsidRPr="00B95B10">
        <w:t xml:space="preserve"> contains HTTP protocol binding</w:t>
      </w:r>
      <w:r>
        <w:t>s</w:t>
      </w:r>
      <w:r w:rsidRPr="00B95B10">
        <w:t xml:space="preserve"> for </w:t>
      </w:r>
      <w:r>
        <w:t>Capability Discovery</w:t>
      </w:r>
      <w:r w:rsidRPr="00B95B10">
        <w:t>, usin</w:t>
      </w:r>
      <w:r>
        <w:t xml:space="preserve">g the REST architectural style.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w:t>
      </w:r>
      <w:r>
        <w:t xml:space="preserve"> and </w:t>
      </w:r>
      <w:r w:rsidRPr="00B95B10">
        <w:t xml:space="preserve">JSON). </w:t>
      </w:r>
    </w:p>
    <w:p w:rsidR="00157E88" w:rsidRPr="00B95B10" w:rsidRDefault="00157E88" w:rsidP="00157E88">
      <w:pPr>
        <w:pStyle w:val="Heading2"/>
      </w:pPr>
      <w:bookmarkStart w:id="25" w:name="_Toc253361403"/>
      <w:bookmarkStart w:id="26" w:name="_Toc248076321"/>
      <w:bookmarkStart w:id="27" w:name="_Toc248077847"/>
      <w:bookmarkStart w:id="28" w:name="_Toc248076334"/>
      <w:bookmarkStart w:id="29" w:name="_Toc248077860"/>
      <w:bookmarkStart w:id="30" w:name="_Toc248076335"/>
      <w:bookmarkStart w:id="31" w:name="_Toc248077861"/>
      <w:bookmarkStart w:id="32" w:name="_Toc160850338"/>
      <w:bookmarkStart w:id="33" w:name="_Ref161456245"/>
      <w:bookmarkStart w:id="34" w:name="_Toc283846821"/>
      <w:bookmarkStart w:id="35" w:name="_Toc294513744"/>
      <w:bookmarkStart w:id="36" w:name="_Toc341877094"/>
      <w:bookmarkStart w:id="37" w:name="_Toc515957536"/>
      <w:bookmarkEnd w:id="25"/>
      <w:bookmarkEnd w:id="26"/>
      <w:bookmarkEnd w:id="27"/>
      <w:bookmarkEnd w:id="28"/>
      <w:bookmarkEnd w:id="29"/>
      <w:bookmarkEnd w:id="30"/>
      <w:bookmarkEnd w:id="31"/>
      <w:r w:rsidRPr="00B95B10">
        <w:t>Version 1.0</w:t>
      </w:r>
      <w:bookmarkEnd w:id="32"/>
      <w:bookmarkEnd w:id="33"/>
      <w:bookmarkEnd w:id="34"/>
      <w:bookmarkEnd w:id="35"/>
      <w:bookmarkEnd w:id="36"/>
      <w:bookmarkEnd w:id="37"/>
    </w:p>
    <w:p w:rsidR="00157E88" w:rsidRDefault="00157E88" w:rsidP="00157E88">
      <w:r w:rsidRPr="00EE2530">
        <w:t xml:space="preserve">Version 1.0 of </w:t>
      </w:r>
      <w:r>
        <w:t xml:space="preserve">this </w:t>
      </w:r>
      <w:r w:rsidRPr="00EE2530">
        <w:t>specification supports the following operations:</w:t>
      </w:r>
    </w:p>
    <w:p w:rsidR="00157E88" w:rsidRDefault="00157E88" w:rsidP="00157E88">
      <w:pPr>
        <w:numPr>
          <w:ilvl w:val="0"/>
          <w:numId w:val="9"/>
        </w:numPr>
      </w:pPr>
      <w:r>
        <w:t xml:space="preserve">Register/de-register </w:t>
      </w:r>
      <w:r w:rsidRPr="00305B37">
        <w:t>own service capabilities</w:t>
      </w:r>
    </w:p>
    <w:p w:rsidR="00157E88" w:rsidRPr="00305B37" w:rsidRDefault="00157E88" w:rsidP="00157E88">
      <w:pPr>
        <w:numPr>
          <w:ilvl w:val="0"/>
          <w:numId w:val="9"/>
        </w:numPr>
      </w:pPr>
      <w:r>
        <w:t>Enable/disable registered own capabilities</w:t>
      </w:r>
    </w:p>
    <w:p w:rsidR="00B33822" w:rsidRDefault="00157E88" w:rsidP="00B33822">
      <w:pPr>
        <w:numPr>
          <w:ilvl w:val="0"/>
          <w:numId w:val="9"/>
        </w:numPr>
      </w:pPr>
      <w:r w:rsidRPr="00305B37">
        <w:t>Retrieve serv</w:t>
      </w:r>
      <w:r>
        <w:t>ice capabilities of a contact</w:t>
      </w:r>
      <w:r w:rsidR="00B33822" w:rsidRPr="00B33822">
        <w:t xml:space="preserve"> </w:t>
      </w:r>
    </w:p>
    <w:p w:rsidR="00157E88" w:rsidRPr="00305B37" w:rsidRDefault="00B33822" w:rsidP="00B33822">
      <w:pPr>
        <w:numPr>
          <w:ilvl w:val="0"/>
          <w:numId w:val="9"/>
        </w:numPr>
      </w:pPr>
      <w:r>
        <w:t>Retrieve service capabilities for a list of contacts</w:t>
      </w:r>
    </w:p>
    <w:p w:rsidR="00157E88" w:rsidRPr="007D01DB" w:rsidRDefault="00157E88" w:rsidP="00157E88">
      <w:pPr>
        <w:numPr>
          <w:ilvl w:val="0"/>
          <w:numId w:val="9"/>
        </w:numPr>
      </w:pPr>
      <w:r w:rsidRPr="00305B37">
        <w:t>Discov</w:t>
      </w:r>
      <w:r>
        <w:t>er what type of user is contact</w:t>
      </w:r>
      <w:r w:rsidR="00B33822">
        <w:t>(s)</w:t>
      </w:r>
      <w:r>
        <w:t xml:space="preserve"> (e.g. RCS</w:t>
      </w:r>
      <w:r w:rsidRPr="00305B37">
        <w:t xml:space="preserve"> user or not</w:t>
      </w:r>
      <w:r>
        <w:t>)</w:t>
      </w:r>
    </w:p>
    <w:p w:rsidR="00157E88" w:rsidRDefault="00157E88" w:rsidP="00157E88">
      <w:r>
        <w:t>In addition, this specification provides:</w:t>
      </w:r>
    </w:p>
    <w:p w:rsidR="00157E88" w:rsidRPr="0055177F" w:rsidRDefault="00157E88" w:rsidP="00157E88">
      <w:pPr>
        <w:numPr>
          <w:ilvl w:val="0"/>
          <w:numId w:val="9"/>
        </w:numPr>
        <w:rPr>
          <w:lang w:val="en-US"/>
        </w:rPr>
      </w:pPr>
      <w:r w:rsidRPr="0055177F">
        <w:t>Support for scope values used with authorization framework defined in [Autho4API_10]</w:t>
      </w:r>
    </w:p>
    <w:p w:rsidR="00157E88" w:rsidRDefault="00157E88" w:rsidP="00157E88">
      <w:pPr>
        <w:numPr>
          <w:ilvl w:val="0"/>
          <w:numId w:val="9"/>
        </w:numPr>
      </w:pPr>
      <w:r w:rsidRPr="0055177F">
        <w:t>Support for Anonymous Customer Reference (ACR) as an end user identifier</w:t>
      </w:r>
    </w:p>
    <w:p w:rsidR="00157E88" w:rsidRPr="00F62C14" w:rsidRDefault="00157E88" w:rsidP="00157E88">
      <w:pPr>
        <w:numPr>
          <w:ilvl w:val="0"/>
          <w:numId w:val="9"/>
        </w:numPr>
      </w:pPr>
      <w:r w:rsidRPr="0055177F">
        <w:t>Support for “acr:</w:t>
      </w:r>
      <w:r>
        <w:t>auth</w:t>
      </w:r>
      <w:r w:rsidRPr="0055177F">
        <w:t>” as a reserved keyword in a resource URL variable that identifies an end user</w:t>
      </w:r>
    </w:p>
    <w:p w:rsidR="00651D13" w:rsidRDefault="00157E88" w:rsidP="00157E88">
      <w:pPr>
        <w:pStyle w:val="Heading1"/>
      </w:pPr>
      <w:bookmarkStart w:id="38" w:name="_Toc514840264"/>
      <w:bookmarkStart w:id="39" w:name="_Toc514842635"/>
      <w:bookmarkStart w:id="40" w:name="_Toc514840265"/>
      <w:bookmarkStart w:id="41" w:name="_Toc514842636"/>
      <w:bookmarkStart w:id="42" w:name="_Ref401046619"/>
      <w:bookmarkStart w:id="43" w:name="_Ref401046899"/>
      <w:bookmarkStart w:id="44" w:name="_Toc515957537"/>
      <w:bookmarkStart w:id="45" w:name="_Toc51147387"/>
      <w:bookmarkStart w:id="46" w:name="_Toc51149241"/>
      <w:bookmarkEnd w:id="24"/>
      <w:bookmarkEnd w:id="38"/>
      <w:bookmarkEnd w:id="39"/>
      <w:bookmarkEnd w:id="40"/>
      <w:bookmarkEnd w:id="41"/>
      <w:r w:rsidRPr="00157E88">
        <w:lastRenderedPageBreak/>
        <w:t>Capability Discovery API definition</w:t>
      </w:r>
      <w:bookmarkEnd w:id="42"/>
      <w:bookmarkEnd w:id="43"/>
      <w:bookmarkEnd w:id="44"/>
    </w:p>
    <w:p w:rsidR="00157E88" w:rsidRDefault="00157E88" w:rsidP="00157E88">
      <w:r w:rsidRPr="00B95B10">
        <w:t xml:space="preserve">This section is organized to support a comprehensive understanding of the </w:t>
      </w:r>
      <w:r>
        <w:t xml:space="preserve">Capability Discovery </w:t>
      </w:r>
      <w:r w:rsidRPr="00B95B10">
        <w:t>API design. It specifies the definition of all resources, definition of all data structures, and definitions of all operations permitted on the specified resources.</w:t>
      </w:r>
    </w:p>
    <w:p w:rsidR="00B33822" w:rsidRDefault="00B33822" w:rsidP="00B33822">
      <w:r>
        <w:t>This Network API includes operations that will enable a client to manage its service capabilities as well as to retrieve service capabilities for a single contact, or for a list of contacts. The list of contacts in this case can be either an ad-hoc created  list of contacts that is included in the body of the request, or a predefined list of contacts, e.g. stored on a server via [REST_NetAPI_AddressBook], which is identified by its list Id.</w:t>
      </w:r>
    </w:p>
    <w:p w:rsidR="00157E88" w:rsidRPr="00B95B10" w:rsidRDefault="00157E88" w:rsidP="00157E88">
      <w:r w:rsidRPr="00B95B10">
        <w:t>Common data types, naming conventions, fault definitions and namespaces are defined in</w:t>
      </w:r>
      <w:r>
        <w:t xml:space="preserve"> </w:t>
      </w:r>
      <w:r w:rsidRPr="00B95B10">
        <w:t>[REST</w:t>
      </w:r>
      <w:r>
        <w:t>_NetAPI_</w:t>
      </w:r>
      <w:r w:rsidRPr="00B95B10">
        <w:t>Common].</w:t>
      </w:r>
    </w:p>
    <w:p w:rsidR="00157E88" w:rsidRPr="00B95B10" w:rsidRDefault="00157E88" w:rsidP="00157E88">
      <w:r w:rsidRPr="00B95B10">
        <w:t>The remainder of this document is structured as follows:</w:t>
      </w:r>
    </w:p>
    <w:p w:rsidR="00157E88" w:rsidRPr="00B95B10" w:rsidRDefault="00157E88" w:rsidP="00157E88">
      <w:r w:rsidRPr="00B95B10">
        <w:t xml:space="preserve">Section </w:t>
      </w:r>
      <w:r w:rsidR="005A5668">
        <w:fldChar w:fldCharType="begin"/>
      </w:r>
      <w:r w:rsidR="005A5668">
        <w:instrText xml:space="preserve"> REF _Ref315699519 \r \h </w:instrText>
      </w:r>
      <w:r w:rsidR="005A5668">
        <w:fldChar w:fldCharType="separate"/>
      </w:r>
      <w:r w:rsidR="005A5668">
        <w:t>7</w:t>
      </w:r>
      <w:r w:rsidR="005A5668">
        <w:fldChar w:fldCharType="end"/>
      </w:r>
      <w:r w:rsidRPr="00B95B10">
        <w:t xml:space="preserve"> starts with 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_Ref330210177 \r \h </w:instrText>
      </w:r>
      <w:r>
        <w:fldChar w:fldCharType="separate"/>
      </w:r>
      <w:r w:rsidR="00D0318F">
        <w:t>5.1</w:t>
      </w:r>
      <w:r>
        <w:fldChar w:fldCharType="end"/>
      </w:r>
      <w:r w:rsidRPr="00B95B10">
        <w:t>). What follows are the data structures</w:t>
      </w:r>
      <w:r>
        <w:t xml:space="preserve"> </w:t>
      </w:r>
      <w:r w:rsidRPr="00B95B10">
        <w:t>(section</w:t>
      </w:r>
      <w:r w:rsidR="00B423DF">
        <w:t xml:space="preserve"> </w:t>
      </w:r>
      <w:r w:rsidR="00B423DF">
        <w:fldChar w:fldCharType="begin"/>
      </w:r>
      <w:r w:rsidR="00B423DF">
        <w:instrText xml:space="preserve"> REF _Ref412623399 \r \h </w:instrText>
      </w:r>
      <w:r w:rsidR="00B423DF">
        <w:fldChar w:fldCharType="separate"/>
      </w:r>
      <w:r w:rsidR="00B423DF">
        <w:t>5.2</w:t>
      </w:r>
      <w:r w:rsidR="00B423DF">
        <w:fldChar w:fldCharType="end"/>
      </w:r>
      <w:r w:rsidRPr="00B95B10">
        <w:t xml:space="preserve">). A sample of typical use cases is included in section </w:t>
      </w:r>
      <w:r>
        <w:fldChar w:fldCharType="begin"/>
      </w:r>
      <w:r>
        <w:instrText xml:space="preserve"> REF _Ref330210214 \r \h </w:instrText>
      </w:r>
      <w:r>
        <w:fldChar w:fldCharType="separate"/>
      </w:r>
      <w:r w:rsidR="00D0318F">
        <w:t>5.3</w:t>
      </w:r>
      <w:r>
        <w:fldChar w:fldCharType="end"/>
      </w:r>
      <w:r w:rsidRPr="00B95B10">
        <w:t>,</w:t>
      </w:r>
      <w:r w:rsidR="00FD73CD">
        <w:t xml:space="preserve"> </w:t>
      </w:r>
      <w:r w:rsidRPr="00B95B10">
        <w:t>described as high level flow diagrams.</w:t>
      </w:r>
    </w:p>
    <w:p w:rsidR="00157E88" w:rsidRDefault="00157E88" w:rsidP="00157E88">
      <w:r>
        <w:t>S</w:t>
      </w:r>
      <w:r w:rsidRPr="00B95B10">
        <w:t xml:space="preserve">ection </w:t>
      </w:r>
      <w:r>
        <w:fldChar w:fldCharType="begin"/>
      </w:r>
      <w:r>
        <w:instrText xml:space="preserve"> REF _Ref330210246 \r \h </w:instrText>
      </w:r>
      <w:r>
        <w:fldChar w:fldCharType="separate"/>
      </w:r>
      <w:r w:rsidR="00D0318F">
        <w:t>6</w:t>
      </w:r>
      <w:r>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HTTP commands,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157E88" w:rsidRDefault="00157E88" w:rsidP="00157E88">
      <w:r w:rsidRPr="00B95B10">
        <w:t xml:space="preserve">All examples in section </w:t>
      </w:r>
      <w:r>
        <w:fldChar w:fldCharType="begin"/>
      </w:r>
      <w:r>
        <w:instrText xml:space="preserve"> REF _Ref286149021 \r \h </w:instrText>
      </w:r>
      <w:r>
        <w:fldChar w:fldCharType="separate"/>
      </w:r>
      <w:r w:rsidR="00D0318F">
        <w:t>6</w:t>
      </w:r>
      <w:r>
        <w:fldChar w:fldCharType="end"/>
      </w:r>
      <w:r w:rsidRPr="00B95B10">
        <w:t xml:space="preserve"> use XML as the format for the message body</w:t>
      </w:r>
      <w:r>
        <w:t xml:space="preserve">, while </w:t>
      </w:r>
      <w:r w:rsidRPr="00B95B10">
        <w:t>JSON examples are provided in</w:t>
      </w:r>
      <w:r>
        <w:t xml:space="preserve"> </w:t>
      </w:r>
      <w:r>
        <w:fldChar w:fldCharType="begin"/>
      </w:r>
      <w:r>
        <w:instrText xml:space="preserve"> REF _Ref255832710 \r \h </w:instrText>
      </w:r>
      <w:r>
        <w:fldChar w:fldCharType="separate"/>
      </w:r>
      <w:r w:rsidR="00D0318F">
        <w:t>Appendix D</w:t>
      </w:r>
      <w:r>
        <w:fldChar w:fldCharType="end"/>
      </w:r>
      <w:r>
        <w:t>.</w:t>
      </w:r>
    </w:p>
    <w:p w:rsidR="00157E88" w:rsidRDefault="00157E88" w:rsidP="00157E88">
      <w:r>
        <w:t xml:space="preserve">Section </w:t>
      </w:r>
      <w:r>
        <w:fldChar w:fldCharType="begin"/>
      </w:r>
      <w:r>
        <w:instrText xml:space="preserve"> REF _Ref315699519 \r \h </w:instrText>
      </w:r>
      <w:r>
        <w:fldChar w:fldCharType="separate"/>
      </w:r>
      <w:r w:rsidR="006E463C">
        <w:t>7</w:t>
      </w:r>
      <w:r>
        <w:fldChar w:fldCharType="end"/>
      </w:r>
      <w:r>
        <w:t xml:space="preserve"> contains fault definition details such as Service Exceptions and Policy Exceptions.</w:t>
      </w:r>
    </w:p>
    <w:p w:rsidR="00157E88" w:rsidRDefault="00157E88" w:rsidP="00157E88">
      <w:r>
        <w:fldChar w:fldCharType="begin"/>
      </w:r>
      <w:r>
        <w:instrText xml:space="preserve"> REF _Ref286149085 \r \h </w:instrText>
      </w:r>
      <w:r>
        <w:fldChar w:fldCharType="separate"/>
      </w:r>
      <w:r w:rsidR="00D0318F">
        <w:t>Appendix B</w:t>
      </w:r>
      <w:r>
        <w:fldChar w:fldCharType="end"/>
      </w:r>
      <w:r>
        <w:t xml:space="preserve"> </w:t>
      </w:r>
      <w:r w:rsidRPr="00B95B10">
        <w:t xml:space="preserve">provides the Static Conformance Requirements (SCR). </w:t>
      </w:r>
    </w:p>
    <w:p w:rsidR="00157E88" w:rsidRDefault="00157E88" w:rsidP="00157E88">
      <w:r>
        <w:fldChar w:fldCharType="begin"/>
      </w:r>
      <w:r>
        <w:instrText xml:space="preserve"> REF _Ref330212460 \r \h </w:instrText>
      </w:r>
      <w:r>
        <w:fldChar w:fldCharType="separate"/>
      </w:r>
      <w:r w:rsidR="00D0318F">
        <w:t>Appendix C</w:t>
      </w:r>
      <w:r>
        <w:fldChar w:fldCharType="end"/>
      </w:r>
      <w:r>
        <w:t xml:space="preserve"> provides application/x-www-f</w:t>
      </w:r>
      <w:r w:rsidRPr="00B95B10">
        <w:t>orm-urlencoded examples</w:t>
      </w:r>
      <w:r>
        <w:t>, where applicable.</w:t>
      </w:r>
    </w:p>
    <w:p w:rsidR="00157E88" w:rsidRDefault="00157E88" w:rsidP="00157E88">
      <w:r>
        <w:fldChar w:fldCharType="begin"/>
      </w:r>
      <w:r>
        <w:instrText xml:space="preserve"> REF _Ref330212485 \r \h </w:instrText>
      </w:r>
      <w:r>
        <w:fldChar w:fldCharType="separate"/>
      </w:r>
      <w:r w:rsidR="00D0318F">
        <w:t>Appendix E</w:t>
      </w:r>
      <w:r>
        <w:fldChar w:fldCharType="end"/>
      </w:r>
      <w:r>
        <w:t xml:space="preserve"> </w:t>
      </w:r>
      <w:r w:rsidRPr="00F57992">
        <w:t>provides the operations mapping to a pre-existing baseline specification, where applicable</w:t>
      </w:r>
      <w:r>
        <w:t>.</w:t>
      </w:r>
    </w:p>
    <w:p w:rsidR="00157E88" w:rsidRDefault="00157E88" w:rsidP="00157E88">
      <w:r w:rsidRPr="00A932CB">
        <w:fldChar w:fldCharType="begin"/>
      </w:r>
      <w:r w:rsidRPr="00A932CB">
        <w:instrText xml:space="preserve"> REF _Ref286149062 \r \h  \* MERGEFORMAT </w:instrText>
      </w:r>
      <w:r w:rsidRPr="00A932CB">
        <w:fldChar w:fldCharType="separate"/>
      </w:r>
      <w:r w:rsidR="00D0318F">
        <w:t>Appendix F</w:t>
      </w:r>
      <w:r w:rsidRPr="00A932CB">
        <w:fldChar w:fldCharType="end"/>
      </w:r>
      <w:r w:rsidRPr="00A932CB">
        <w:t xml:space="preserve"> provides a list of all </w:t>
      </w:r>
      <w:r>
        <w:t>L</w:t>
      </w:r>
      <w:r w:rsidRPr="00A932CB">
        <w:t>ight-</w:t>
      </w:r>
      <w:r>
        <w:t>W</w:t>
      </w:r>
      <w:r w:rsidRPr="00A932CB">
        <w:t>eight resources, where applicable.</w:t>
      </w:r>
      <w:r>
        <w:t xml:space="preserve"> </w:t>
      </w:r>
    </w:p>
    <w:p w:rsidR="00D37043" w:rsidRDefault="00157E88" w:rsidP="00D37043">
      <w:r>
        <w:fldChar w:fldCharType="begin"/>
      </w:r>
      <w:r>
        <w:instrText xml:space="preserve"> REF _Ref286149063 \r \h </w:instrText>
      </w:r>
      <w:r>
        <w:fldChar w:fldCharType="separate"/>
      </w:r>
      <w:r w:rsidR="00D0318F">
        <w:t>Appendix G</w:t>
      </w:r>
      <w:r>
        <w:fldChar w:fldCharType="end"/>
      </w:r>
      <w:r>
        <w:t xml:space="preserve"> defines authorization aspects to control access to the resources defined in this specification.</w:t>
      </w:r>
      <w:r w:rsidR="00D37043" w:rsidRPr="00D37043">
        <w:t xml:space="preserve"> </w:t>
      </w:r>
    </w:p>
    <w:p w:rsidR="00157E88" w:rsidRDefault="00D37043" w:rsidP="00D37043">
      <w:r>
        <w:t>Appendix H defines strings identifying the most common service capabilities, and mappings of the strings to their respective SIP OPTIONS tags or Presence service tuples.</w:t>
      </w:r>
    </w:p>
    <w:p w:rsidR="00157E88" w:rsidRPr="00142855" w:rsidRDefault="00157E88" w:rsidP="00157E88">
      <w:pPr>
        <w:rPr>
          <w:lang w:val="en-US" w:eastAsia="zh-CN"/>
        </w:rPr>
      </w:pPr>
      <w:r>
        <w:rPr>
          <w:lang w:val="en-US"/>
        </w:rPr>
        <w:t>Note: Throughout this document client and application can be used interchangeably.</w:t>
      </w:r>
    </w:p>
    <w:p w:rsidR="00157E88" w:rsidRPr="00B95B10" w:rsidRDefault="00157E88" w:rsidP="00157E88">
      <w:pPr>
        <w:pStyle w:val="Heading2"/>
      </w:pPr>
      <w:bookmarkStart w:id="47" w:name="_Toc283846823"/>
      <w:bookmarkStart w:id="48" w:name="_Toc294513746"/>
      <w:bookmarkStart w:id="49" w:name="_Ref327190307"/>
      <w:bookmarkStart w:id="50" w:name="_Ref328999864"/>
      <w:bookmarkStart w:id="51" w:name="_Ref329074839"/>
      <w:bookmarkStart w:id="52" w:name="_Ref329076556"/>
      <w:bookmarkStart w:id="53" w:name="_Ref330210177"/>
      <w:bookmarkStart w:id="54" w:name="_Toc341877096"/>
      <w:bookmarkStart w:id="55" w:name="_Toc515957538"/>
      <w:r w:rsidRPr="00B95B10">
        <w:t>Resources Summary</w:t>
      </w:r>
      <w:bookmarkEnd w:id="47"/>
      <w:bookmarkEnd w:id="48"/>
      <w:bookmarkEnd w:id="49"/>
      <w:bookmarkEnd w:id="50"/>
      <w:bookmarkEnd w:id="51"/>
      <w:bookmarkEnd w:id="52"/>
      <w:bookmarkEnd w:id="53"/>
      <w:bookmarkEnd w:id="54"/>
      <w:bookmarkEnd w:id="55"/>
    </w:p>
    <w:p w:rsidR="00157E88" w:rsidRDefault="00157E88" w:rsidP="00157E88">
      <w:r w:rsidRPr="00B95B10">
        <w:t>This section summarizes all the resources used by the</w:t>
      </w:r>
      <w:r>
        <w:t xml:space="preserve"> </w:t>
      </w:r>
      <w:r w:rsidRPr="00B00C1F">
        <w:t xml:space="preserve">RESTful </w:t>
      </w:r>
      <w:r>
        <w:t xml:space="preserve">Network API for Capability Discovery. </w:t>
      </w:r>
    </w:p>
    <w:p w:rsidR="00157E88" w:rsidRDefault="00157E88" w:rsidP="00157E88">
      <w:pPr>
        <w:rPr>
          <w:lang w:val="en-US"/>
        </w:rPr>
      </w:pPr>
      <w:r w:rsidRPr="002C302C">
        <w:rPr>
          <w:lang w:val="en-US"/>
        </w:rPr>
        <w:t xml:space="preserve">The "apiVersion" URL </w:t>
      </w:r>
      <w:r>
        <w:rPr>
          <w:lang w:val="en-US"/>
        </w:rPr>
        <w:t>variable</w:t>
      </w:r>
      <w:r w:rsidRPr="002C302C">
        <w:rPr>
          <w:lang w:val="en-US"/>
        </w:rPr>
        <w:t xml:space="preserve"> SHALL have the</w:t>
      </w:r>
      <w:r>
        <w:rPr>
          <w:lang w:val="en-US"/>
        </w:rPr>
        <w:t xml:space="preserve"> </w:t>
      </w:r>
      <w:r w:rsidRPr="002C302C">
        <w:rPr>
          <w:lang w:val="en-US"/>
        </w:rPr>
        <w:t>value "</w:t>
      </w:r>
      <w:r>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157E88" w:rsidRPr="00061E30" w:rsidRDefault="001A76A4" w:rsidP="00157E88">
      <w:pPr>
        <w:jc w:val="center"/>
      </w:pPr>
      <w:r>
        <w:rPr>
          <w:noProof/>
          <w:lang w:val="en-US" w:eastAsia="zh-CN"/>
        </w:rPr>
        <w:lastRenderedPageBreak/>
        <mc:AlternateContent>
          <mc:Choice Requires="wpc">
            <w:drawing>
              <wp:inline distT="0" distB="0" distL="0" distR="0" wp14:anchorId="2AD1F820" wp14:editId="5428AE1A">
                <wp:extent cx="5943600" cy="4876800"/>
                <wp:effectExtent l="0" t="0" r="19050" b="0"/>
                <wp:docPr id="1364" name="Canvas 13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365" name="Group 1365"/>
                        <wpg:cNvGrpSpPr/>
                        <wpg:grpSpPr>
                          <a:xfrm>
                            <a:off x="406400" y="203200"/>
                            <a:ext cx="5534025" cy="4551680"/>
                            <a:chOff x="406400" y="119380"/>
                            <a:chExt cx="5534025" cy="4551680"/>
                          </a:xfrm>
                        </wpg:grpSpPr>
                        <wps:wsp>
                          <wps:cNvPr id="1214" name="Freeform 51"/>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5" name="Freeform 52"/>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6" name="Freeform 53"/>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7" name="Freeform 54"/>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19"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652770" y="1350645"/>
                              <a:ext cx="19748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2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5652770" y="1350645"/>
                              <a:ext cx="19748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21" name="Freeform 58"/>
                          <wps:cNvSpPr>
                            <a:spLocks/>
                          </wps:cNvSpPr>
                          <wps:spPr bwMode="auto">
                            <a:xfrm>
                              <a:off x="5591810" y="1290320"/>
                              <a:ext cx="187960" cy="123825"/>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2" name="Freeform 59"/>
                          <wps:cNvSpPr>
                            <a:spLocks/>
                          </wps:cNvSpPr>
                          <wps:spPr bwMode="auto">
                            <a:xfrm>
                              <a:off x="5606415" y="1298575"/>
                              <a:ext cx="158750" cy="107950"/>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3" name="Freeform 60"/>
                          <wps:cNvSpPr>
                            <a:spLocks/>
                          </wps:cNvSpPr>
                          <wps:spPr bwMode="auto">
                            <a:xfrm>
                              <a:off x="5591810" y="1393825"/>
                              <a:ext cx="38735" cy="20320"/>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4" name="Freeform 61"/>
                          <wps:cNvSpPr>
                            <a:spLocks/>
                          </wps:cNvSpPr>
                          <wps:spPr bwMode="auto">
                            <a:xfrm>
                              <a:off x="5591810" y="1290320"/>
                              <a:ext cx="187960" cy="123825"/>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5" name="Freeform 62"/>
                          <wps:cNvSpPr>
                            <a:spLocks/>
                          </wps:cNvSpPr>
                          <wps:spPr bwMode="auto">
                            <a:xfrm>
                              <a:off x="5606415" y="1298575"/>
                              <a:ext cx="158750" cy="107950"/>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6" name="Freeform 63"/>
                          <wps:cNvSpPr>
                            <a:spLocks/>
                          </wps:cNvSpPr>
                          <wps:spPr bwMode="auto">
                            <a:xfrm>
                              <a:off x="5591810" y="1393825"/>
                              <a:ext cx="38735" cy="20320"/>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7" name="Line 129"/>
                          <wps:cNvCnPr>
                            <a:cxnSpLocks noChangeShapeType="1"/>
                          </wps:cNvCnPr>
                          <wps:spPr bwMode="auto">
                            <a:xfrm>
                              <a:off x="4021455" y="1073150"/>
                              <a:ext cx="0" cy="29908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8" name="Line 130"/>
                          <wps:cNvCnPr>
                            <a:cxnSpLocks noChangeShapeType="1"/>
                          </wps:cNvCnPr>
                          <wps:spPr bwMode="auto">
                            <a:xfrm>
                              <a:off x="4021455" y="137223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9" name="Line 6"/>
                          <wps:cNvCnPr>
                            <a:cxnSpLocks noChangeShapeType="1"/>
                          </wps:cNvCnPr>
                          <wps:spPr bwMode="auto">
                            <a:xfrm>
                              <a:off x="2659380" y="248920"/>
                              <a:ext cx="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0" name="Line 7"/>
                          <wps:cNvCnPr>
                            <a:cxnSpLocks noChangeShapeType="1"/>
                          </wps:cNvCnPr>
                          <wps:spPr bwMode="auto">
                            <a:xfrm>
                              <a:off x="1686560" y="255905"/>
                              <a:ext cx="0" cy="2533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1" name="Line 8"/>
                          <wps:cNvCnPr>
                            <a:cxnSpLocks noChangeShapeType="1"/>
                          </wps:cNvCnPr>
                          <wps:spPr bwMode="auto">
                            <a:xfrm>
                              <a:off x="1686560" y="509270"/>
                              <a:ext cx="50292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2" name="Freeform 9"/>
                          <wps:cNvSpPr>
                            <a:spLocks/>
                          </wps:cNvSpPr>
                          <wps:spPr bwMode="auto">
                            <a:xfrm>
                              <a:off x="3115310" y="777240"/>
                              <a:ext cx="1819275" cy="286385"/>
                            </a:xfrm>
                            <a:custGeom>
                              <a:avLst/>
                              <a:gdLst>
                                <a:gd name="T0" fmla="*/ 0 w 11112"/>
                                <a:gd name="T1" fmla="*/ 292 h 1752"/>
                                <a:gd name="T2" fmla="*/ 292 w 11112"/>
                                <a:gd name="T3" fmla="*/ 0 h 1752"/>
                                <a:gd name="T4" fmla="*/ 10820 w 11112"/>
                                <a:gd name="T5" fmla="*/ 0 h 1752"/>
                                <a:gd name="T6" fmla="*/ 11112 w 11112"/>
                                <a:gd name="T7" fmla="*/ 292 h 1752"/>
                                <a:gd name="T8" fmla="*/ 11112 w 11112"/>
                                <a:gd name="T9" fmla="*/ 1460 h 1752"/>
                                <a:gd name="T10" fmla="*/ 10820 w 11112"/>
                                <a:gd name="T11" fmla="*/ 1752 h 1752"/>
                                <a:gd name="T12" fmla="*/ 292 w 11112"/>
                                <a:gd name="T13" fmla="*/ 1752 h 1752"/>
                                <a:gd name="T14" fmla="*/ 0 w 11112"/>
                                <a:gd name="T15" fmla="*/ 1460 h 1752"/>
                                <a:gd name="T16" fmla="*/ 0 w 1111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112" h="1752">
                                  <a:moveTo>
                                    <a:pt x="0" y="292"/>
                                  </a:moveTo>
                                  <a:cubicBezTo>
                                    <a:pt x="0" y="131"/>
                                    <a:pt x="131" y="0"/>
                                    <a:pt x="292" y="0"/>
                                  </a:cubicBezTo>
                                  <a:lnTo>
                                    <a:pt x="10820" y="0"/>
                                  </a:lnTo>
                                  <a:cubicBezTo>
                                    <a:pt x="10982" y="0"/>
                                    <a:pt x="11112" y="131"/>
                                    <a:pt x="11112" y="292"/>
                                  </a:cubicBezTo>
                                  <a:lnTo>
                                    <a:pt x="11112" y="1460"/>
                                  </a:lnTo>
                                  <a:cubicBezTo>
                                    <a:pt x="11112" y="1622"/>
                                    <a:pt x="10982" y="1752"/>
                                    <a:pt x="10820"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33" name="Freeform 10"/>
                          <wps:cNvSpPr>
                            <a:spLocks/>
                          </wps:cNvSpPr>
                          <wps:spPr bwMode="auto">
                            <a:xfrm>
                              <a:off x="3115310" y="777240"/>
                              <a:ext cx="1819275" cy="286385"/>
                            </a:xfrm>
                            <a:custGeom>
                              <a:avLst/>
                              <a:gdLst>
                                <a:gd name="T0" fmla="*/ 0 w 11112"/>
                                <a:gd name="T1" fmla="*/ 292 h 1752"/>
                                <a:gd name="T2" fmla="*/ 292 w 11112"/>
                                <a:gd name="T3" fmla="*/ 0 h 1752"/>
                                <a:gd name="T4" fmla="*/ 10820 w 11112"/>
                                <a:gd name="T5" fmla="*/ 0 h 1752"/>
                                <a:gd name="T6" fmla="*/ 11112 w 11112"/>
                                <a:gd name="T7" fmla="*/ 292 h 1752"/>
                                <a:gd name="T8" fmla="*/ 11112 w 11112"/>
                                <a:gd name="T9" fmla="*/ 1460 h 1752"/>
                                <a:gd name="T10" fmla="*/ 10820 w 11112"/>
                                <a:gd name="T11" fmla="*/ 1752 h 1752"/>
                                <a:gd name="T12" fmla="*/ 292 w 11112"/>
                                <a:gd name="T13" fmla="*/ 1752 h 1752"/>
                                <a:gd name="T14" fmla="*/ 0 w 11112"/>
                                <a:gd name="T15" fmla="*/ 1460 h 1752"/>
                                <a:gd name="T16" fmla="*/ 0 w 1111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112" h="1752">
                                  <a:moveTo>
                                    <a:pt x="0" y="292"/>
                                  </a:moveTo>
                                  <a:cubicBezTo>
                                    <a:pt x="0" y="131"/>
                                    <a:pt x="131" y="0"/>
                                    <a:pt x="292" y="0"/>
                                  </a:cubicBezTo>
                                  <a:lnTo>
                                    <a:pt x="10820" y="0"/>
                                  </a:lnTo>
                                  <a:cubicBezTo>
                                    <a:pt x="10982" y="0"/>
                                    <a:pt x="11112" y="131"/>
                                    <a:pt x="11112" y="292"/>
                                  </a:cubicBezTo>
                                  <a:lnTo>
                                    <a:pt x="11112" y="1460"/>
                                  </a:lnTo>
                                  <a:cubicBezTo>
                                    <a:pt x="11112" y="1622"/>
                                    <a:pt x="10982" y="1752"/>
                                    <a:pt x="10820"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34"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4608830" y="876300"/>
                              <a:ext cx="2305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35"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4608830" y="876300"/>
                              <a:ext cx="2305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36" name="Freeform 13"/>
                          <wps:cNvSpPr>
                            <a:spLocks/>
                          </wps:cNvSpPr>
                          <wps:spPr bwMode="auto">
                            <a:xfrm>
                              <a:off x="4547870" y="815340"/>
                              <a:ext cx="220980" cy="155575"/>
                            </a:xfrm>
                            <a:custGeom>
                              <a:avLst/>
                              <a:gdLst>
                                <a:gd name="T0" fmla="*/ 0 w 348"/>
                                <a:gd name="T1" fmla="*/ 204 h 245"/>
                                <a:gd name="T2" fmla="*/ 0 w 348"/>
                                <a:gd name="T3" fmla="*/ 32 h 245"/>
                                <a:gd name="T4" fmla="*/ 27 w 348"/>
                                <a:gd name="T5" fmla="*/ 32 h 245"/>
                                <a:gd name="T6" fmla="*/ 27 w 348"/>
                                <a:gd name="T7" fmla="*/ 16 h 245"/>
                                <a:gd name="T8" fmla="*/ 56 w 348"/>
                                <a:gd name="T9" fmla="*/ 16 h 245"/>
                                <a:gd name="T10" fmla="*/ 56 w 348"/>
                                <a:gd name="T11" fmla="*/ 0 h 245"/>
                                <a:gd name="T12" fmla="*/ 348 w 348"/>
                                <a:gd name="T13" fmla="*/ 0 h 245"/>
                                <a:gd name="T14" fmla="*/ 348 w 348"/>
                                <a:gd name="T15" fmla="*/ 214 h 245"/>
                                <a:gd name="T16" fmla="*/ 320 w 348"/>
                                <a:gd name="T17" fmla="*/ 214 h 245"/>
                                <a:gd name="T18" fmla="*/ 320 w 348"/>
                                <a:gd name="T19" fmla="*/ 229 h 245"/>
                                <a:gd name="T20" fmla="*/ 293 w 348"/>
                                <a:gd name="T21" fmla="*/ 229 h 245"/>
                                <a:gd name="T22" fmla="*/ 293 w 348"/>
                                <a:gd name="T23" fmla="*/ 245 h 245"/>
                                <a:gd name="T24" fmla="*/ 71 w 348"/>
                                <a:gd name="T25" fmla="*/ 245 h 245"/>
                                <a:gd name="T26" fmla="*/ 0 w 348"/>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8" h="245">
                                  <a:moveTo>
                                    <a:pt x="0" y="204"/>
                                  </a:moveTo>
                                  <a:lnTo>
                                    <a:pt x="0" y="32"/>
                                  </a:lnTo>
                                  <a:lnTo>
                                    <a:pt x="27" y="32"/>
                                  </a:lnTo>
                                  <a:lnTo>
                                    <a:pt x="27" y="16"/>
                                  </a:lnTo>
                                  <a:lnTo>
                                    <a:pt x="56" y="16"/>
                                  </a:lnTo>
                                  <a:lnTo>
                                    <a:pt x="56" y="0"/>
                                  </a:lnTo>
                                  <a:lnTo>
                                    <a:pt x="348" y="0"/>
                                  </a:lnTo>
                                  <a:lnTo>
                                    <a:pt x="348" y="214"/>
                                  </a:lnTo>
                                  <a:lnTo>
                                    <a:pt x="320" y="214"/>
                                  </a:lnTo>
                                  <a:lnTo>
                                    <a:pt x="320" y="229"/>
                                  </a:lnTo>
                                  <a:lnTo>
                                    <a:pt x="293" y="229"/>
                                  </a:lnTo>
                                  <a:lnTo>
                                    <a:pt x="293" y="245"/>
                                  </a:lnTo>
                                  <a:lnTo>
                                    <a:pt x="71"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7" name="Freeform 14"/>
                          <wps:cNvSpPr>
                            <a:spLocks/>
                          </wps:cNvSpPr>
                          <wps:spPr bwMode="auto">
                            <a:xfrm>
                              <a:off x="4565015" y="825500"/>
                              <a:ext cx="186055" cy="135255"/>
                            </a:xfrm>
                            <a:custGeom>
                              <a:avLst/>
                              <a:gdLst>
                                <a:gd name="T0" fmla="*/ 29 w 293"/>
                                <a:gd name="T1" fmla="*/ 0 h 213"/>
                                <a:gd name="T2" fmla="*/ 293 w 293"/>
                                <a:gd name="T3" fmla="*/ 0 h 213"/>
                                <a:gd name="T4" fmla="*/ 293 w 293"/>
                                <a:gd name="T5" fmla="*/ 213 h 213"/>
                                <a:gd name="T6" fmla="*/ 266 w 293"/>
                                <a:gd name="T7" fmla="*/ 213 h 213"/>
                                <a:gd name="T8" fmla="*/ 266 w 293"/>
                                <a:gd name="T9" fmla="*/ 16 h 213"/>
                                <a:gd name="T10" fmla="*/ 0 w 293"/>
                                <a:gd name="T11" fmla="*/ 16 h 213"/>
                                <a:gd name="T12" fmla="*/ 0 w 293"/>
                                <a:gd name="T13" fmla="*/ 0 h 213"/>
                                <a:gd name="T14" fmla="*/ 29 w 29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3" h="213">
                                  <a:moveTo>
                                    <a:pt x="29" y="0"/>
                                  </a:moveTo>
                                  <a:lnTo>
                                    <a:pt x="293" y="0"/>
                                  </a:lnTo>
                                  <a:lnTo>
                                    <a:pt x="293" y="213"/>
                                  </a:lnTo>
                                  <a:lnTo>
                                    <a:pt x="266" y="213"/>
                                  </a:lnTo>
                                  <a:lnTo>
                                    <a:pt x="266"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8" name="Freeform 15"/>
                          <wps:cNvSpPr>
                            <a:spLocks/>
                          </wps:cNvSpPr>
                          <wps:spPr bwMode="auto">
                            <a:xfrm>
                              <a:off x="4547870" y="944880"/>
                              <a:ext cx="45085" cy="26035"/>
                            </a:xfrm>
                            <a:custGeom>
                              <a:avLst/>
                              <a:gdLst>
                                <a:gd name="T0" fmla="*/ 0 w 71"/>
                                <a:gd name="T1" fmla="*/ 0 h 41"/>
                                <a:gd name="T2" fmla="*/ 71 w 71"/>
                                <a:gd name="T3" fmla="*/ 0 h 41"/>
                                <a:gd name="T4" fmla="*/ 71 w 71"/>
                                <a:gd name="T5" fmla="*/ 41 h 41"/>
                                <a:gd name="T6" fmla="*/ 0 w 71"/>
                                <a:gd name="T7" fmla="*/ 0 h 41"/>
                              </a:gdLst>
                              <a:ahLst/>
                              <a:cxnLst>
                                <a:cxn ang="0">
                                  <a:pos x="T0" y="T1"/>
                                </a:cxn>
                                <a:cxn ang="0">
                                  <a:pos x="T2" y="T3"/>
                                </a:cxn>
                                <a:cxn ang="0">
                                  <a:pos x="T4" y="T5"/>
                                </a:cxn>
                                <a:cxn ang="0">
                                  <a:pos x="T6" y="T7"/>
                                </a:cxn>
                              </a:cxnLst>
                              <a:rect l="0" t="0" r="r" b="b"/>
                              <a:pathLst>
                                <a:path w="71" h="41">
                                  <a:moveTo>
                                    <a:pt x="0" y="0"/>
                                  </a:moveTo>
                                  <a:lnTo>
                                    <a:pt x="71" y="0"/>
                                  </a:lnTo>
                                  <a:lnTo>
                                    <a:pt x="71"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 name="Freeform 16"/>
                          <wps:cNvSpPr>
                            <a:spLocks/>
                          </wps:cNvSpPr>
                          <wps:spPr bwMode="auto">
                            <a:xfrm>
                              <a:off x="4547870" y="815340"/>
                              <a:ext cx="220980" cy="155575"/>
                            </a:xfrm>
                            <a:custGeom>
                              <a:avLst/>
                              <a:gdLst>
                                <a:gd name="T0" fmla="*/ 0 w 348"/>
                                <a:gd name="T1" fmla="*/ 204 h 245"/>
                                <a:gd name="T2" fmla="*/ 0 w 348"/>
                                <a:gd name="T3" fmla="*/ 32 h 245"/>
                                <a:gd name="T4" fmla="*/ 27 w 348"/>
                                <a:gd name="T5" fmla="*/ 32 h 245"/>
                                <a:gd name="T6" fmla="*/ 27 w 348"/>
                                <a:gd name="T7" fmla="*/ 16 h 245"/>
                                <a:gd name="T8" fmla="*/ 56 w 348"/>
                                <a:gd name="T9" fmla="*/ 16 h 245"/>
                                <a:gd name="T10" fmla="*/ 56 w 348"/>
                                <a:gd name="T11" fmla="*/ 0 h 245"/>
                                <a:gd name="T12" fmla="*/ 348 w 348"/>
                                <a:gd name="T13" fmla="*/ 0 h 245"/>
                                <a:gd name="T14" fmla="*/ 348 w 348"/>
                                <a:gd name="T15" fmla="*/ 214 h 245"/>
                                <a:gd name="T16" fmla="*/ 320 w 348"/>
                                <a:gd name="T17" fmla="*/ 214 h 245"/>
                                <a:gd name="T18" fmla="*/ 320 w 348"/>
                                <a:gd name="T19" fmla="*/ 229 h 245"/>
                                <a:gd name="T20" fmla="*/ 293 w 348"/>
                                <a:gd name="T21" fmla="*/ 229 h 245"/>
                                <a:gd name="T22" fmla="*/ 293 w 348"/>
                                <a:gd name="T23" fmla="*/ 245 h 245"/>
                                <a:gd name="T24" fmla="*/ 71 w 348"/>
                                <a:gd name="T25" fmla="*/ 245 h 245"/>
                                <a:gd name="T26" fmla="*/ 0 w 348"/>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8" h="245">
                                  <a:moveTo>
                                    <a:pt x="0" y="204"/>
                                  </a:moveTo>
                                  <a:lnTo>
                                    <a:pt x="0" y="32"/>
                                  </a:lnTo>
                                  <a:lnTo>
                                    <a:pt x="27" y="32"/>
                                  </a:lnTo>
                                  <a:lnTo>
                                    <a:pt x="27" y="16"/>
                                  </a:lnTo>
                                  <a:lnTo>
                                    <a:pt x="56" y="16"/>
                                  </a:lnTo>
                                  <a:lnTo>
                                    <a:pt x="56" y="0"/>
                                  </a:lnTo>
                                  <a:lnTo>
                                    <a:pt x="348" y="0"/>
                                  </a:lnTo>
                                  <a:lnTo>
                                    <a:pt x="348" y="214"/>
                                  </a:lnTo>
                                  <a:lnTo>
                                    <a:pt x="320" y="214"/>
                                  </a:lnTo>
                                  <a:lnTo>
                                    <a:pt x="320" y="229"/>
                                  </a:lnTo>
                                  <a:lnTo>
                                    <a:pt x="293" y="229"/>
                                  </a:lnTo>
                                  <a:lnTo>
                                    <a:pt x="293" y="245"/>
                                  </a:lnTo>
                                  <a:lnTo>
                                    <a:pt x="71"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0" name="Freeform 17"/>
                          <wps:cNvSpPr>
                            <a:spLocks/>
                          </wps:cNvSpPr>
                          <wps:spPr bwMode="auto">
                            <a:xfrm>
                              <a:off x="4565015" y="825500"/>
                              <a:ext cx="186055" cy="135255"/>
                            </a:xfrm>
                            <a:custGeom>
                              <a:avLst/>
                              <a:gdLst>
                                <a:gd name="T0" fmla="*/ 29 w 293"/>
                                <a:gd name="T1" fmla="*/ 0 h 213"/>
                                <a:gd name="T2" fmla="*/ 293 w 293"/>
                                <a:gd name="T3" fmla="*/ 0 h 213"/>
                                <a:gd name="T4" fmla="*/ 293 w 293"/>
                                <a:gd name="T5" fmla="*/ 213 h 213"/>
                                <a:gd name="T6" fmla="*/ 266 w 293"/>
                                <a:gd name="T7" fmla="*/ 213 h 213"/>
                                <a:gd name="T8" fmla="*/ 266 w 293"/>
                                <a:gd name="T9" fmla="*/ 16 h 213"/>
                                <a:gd name="T10" fmla="*/ 0 w 293"/>
                                <a:gd name="T11" fmla="*/ 16 h 213"/>
                                <a:gd name="T12" fmla="*/ 0 w 293"/>
                                <a:gd name="T13" fmla="*/ 0 h 213"/>
                                <a:gd name="T14" fmla="*/ 29 w 29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3" h="213">
                                  <a:moveTo>
                                    <a:pt x="29" y="0"/>
                                  </a:moveTo>
                                  <a:lnTo>
                                    <a:pt x="293" y="0"/>
                                  </a:lnTo>
                                  <a:lnTo>
                                    <a:pt x="293" y="213"/>
                                  </a:lnTo>
                                  <a:lnTo>
                                    <a:pt x="266" y="213"/>
                                  </a:lnTo>
                                  <a:lnTo>
                                    <a:pt x="266"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1" name="Freeform 18"/>
                          <wps:cNvSpPr>
                            <a:spLocks/>
                          </wps:cNvSpPr>
                          <wps:spPr bwMode="auto">
                            <a:xfrm>
                              <a:off x="4547870" y="944880"/>
                              <a:ext cx="45085" cy="26035"/>
                            </a:xfrm>
                            <a:custGeom>
                              <a:avLst/>
                              <a:gdLst>
                                <a:gd name="T0" fmla="*/ 0 w 71"/>
                                <a:gd name="T1" fmla="*/ 0 h 41"/>
                                <a:gd name="T2" fmla="*/ 71 w 71"/>
                                <a:gd name="T3" fmla="*/ 0 h 41"/>
                                <a:gd name="T4" fmla="*/ 71 w 71"/>
                                <a:gd name="T5" fmla="*/ 41 h 41"/>
                                <a:gd name="T6" fmla="*/ 0 w 71"/>
                                <a:gd name="T7" fmla="*/ 0 h 41"/>
                              </a:gdLst>
                              <a:ahLst/>
                              <a:cxnLst>
                                <a:cxn ang="0">
                                  <a:pos x="T0" y="T1"/>
                                </a:cxn>
                                <a:cxn ang="0">
                                  <a:pos x="T2" y="T3"/>
                                </a:cxn>
                                <a:cxn ang="0">
                                  <a:pos x="T4" y="T5"/>
                                </a:cxn>
                                <a:cxn ang="0">
                                  <a:pos x="T6" y="T7"/>
                                </a:cxn>
                              </a:cxnLst>
                              <a:rect l="0" t="0" r="r" b="b"/>
                              <a:pathLst>
                                <a:path w="71" h="41">
                                  <a:moveTo>
                                    <a:pt x="0" y="0"/>
                                  </a:moveTo>
                                  <a:lnTo>
                                    <a:pt x="71" y="0"/>
                                  </a:lnTo>
                                  <a:lnTo>
                                    <a:pt x="71"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5" name="Line 22"/>
                          <wps:cNvCnPr>
                            <a:cxnSpLocks noChangeShapeType="1"/>
                          </wps:cNvCnPr>
                          <wps:spPr bwMode="auto">
                            <a:xfrm>
                              <a:off x="1686560" y="295910"/>
                              <a:ext cx="0" cy="132143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6" name="Line 23"/>
                          <wps:cNvCnPr>
                            <a:cxnSpLocks noChangeShapeType="1"/>
                          </wps:cNvCnPr>
                          <wps:spPr bwMode="auto">
                            <a:xfrm>
                              <a:off x="1686560" y="1617345"/>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7" name="Freeform 24"/>
                          <wps:cNvSpPr>
                            <a:spLocks/>
                          </wps:cNvSpPr>
                          <wps:spPr bwMode="auto">
                            <a:xfrm>
                              <a:off x="2136775" y="367030"/>
                              <a:ext cx="1689735" cy="285115"/>
                            </a:xfrm>
                            <a:custGeom>
                              <a:avLst/>
                              <a:gdLst>
                                <a:gd name="T0" fmla="*/ 0 w 10320"/>
                                <a:gd name="T1" fmla="*/ 291 h 1744"/>
                                <a:gd name="T2" fmla="*/ 291 w 10320"/>
                                <a:gd name="T3" fmla="*/ 0 h 1744"/>
                                <a:gd name="T4" fmla="*/ 10030 w 10320"/>
                                <a:gd name="T5" fmla="*/ 0 h 1744"/>
                                <a:gd name="T6" fmla="*/ 10320 w 10320"/>
                                <a:gd name="T7" fmla="*/ 291 h 1744"/>
                                <a:gd name="T8" fmla="*/ 10320 w 10320"/>
                                <a:gd name="T9" fmla="*/ 1454 h 1744"/>
                                <a:gd name="T10" fmla="*/ 10030 w 10320"/>
                                <a:gd name="T11" fmla="*/ 1744 h 1744"/>
                                <a:gd name="T12" fmla="*/ 291 w 10320"/>
                                <a:gd name="T13" fmla="*/ 1744 h 1744"/>
                                <a:gd name="T14" fmla="*/ 0 w 10320"/>
                                <a:gd name="T15" fmla="*/ 1454 h 1744"/>
                                <a:gd name="T16" fmla="*/ 0 w 10320"/>
                                <a:gd name="T17" fmla="*/ 291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320" h="1744">
                                  <a:moveTo>
                                    <a:pt x="0" y="291"/>
                                  </a:moveTo>
                                  <a:cubicBezTo>
                                    <a:pt x="0" y="131"/>
                                    <a:pt x="131" y="0"/>
                                    <a:pt x="291" y="0"/>
                                  </a:cubicBezTo>
                                  <a:lnTo>
                                    <a:pt x="10030" y="0"/>
                                  </a:lnTo>
                                  <a:cubicBezTo>
                                    <a:pt x="10190" y="0"/>
                                    <a:pt x="10320" y="131"/>
                                    <a:pt x="10320" y="291"/>
                                  </a:cubicBezTo>
                                  <a:lnTo>
                                    <a:pt x="10320" y="1454"/>
                                  </a:lnTo>
                                  <a:cubicBezTo>
                                    <a:pt x="10320" y="1614"/>
                                    <a:pt x="10190" y="1744"/>
                                    <a:pt x="10030" y="1744"/>
                                  </a:cubicBezTo>
                                  <a:lnTo>
                                    <a:pt x="291" y="1744"/>
                                  </a:lnTo>
                                  <a:cubicBezTo>
                                    <a:pt x="131" y="1744"/>
                                    <a:pt x="0" y="1614"/>
                                    <a:pt x="0" y="1454"/>
                                  </a:cubicBezTo>
                                  <a:lnTo>
                                    <a:pt x="0" y="291"/>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48" name="Freeform 25"/>
                          <wps:cNvSpPr>
                            <a:spLocks/>
                          </wps:cNvSpPr>
                          <wps:spPr bwMode="auto">
                            <a:xfrm>
                              <a:off x="2136775" y="367030"/>
                              <a:ext cx="1689735" cy="285115"/>
                            </a:xfrm>
                            <a:custGeom>
                              <a:avLst/>
                              <a:gdLst>
                                <a:gd name="T0" fmla="*/ 0 w 10320"/>
                                <a:gd name="T1" fmla="*/ 291 h 1744"/>
                                <a:gd name="T2" fmla="*/ 291 w 10320"/>
                                <a:gd name="T3" fmla="*/ 0 h 1744"/>
                                <a:gd name="T4" fmla="*/ 10030 w 10320"/>
                                <a:gd name="T5" fmla="*/ 0 h 1744"/>
                                <a:gd name="T6" fmla="*/ 10320 w 10320"/>
                                <a:gd name="T7" fmla="*/ 291 h 1744"/>
                                <a:gd name="T8" fmla="*/ 10320 w 10320"/>
                                <a:gd name="T9" fmla="*/ 1454 h 1744"/>
                                <a:gd name="T10" fmla="*/ 10030 w 10320"/>
                                <a:gd name="T11" fmla="*/ 1744 h 1744"/>
                                <a:gd name="T12" fmla="*/ 291 w 10320"/>
                                <a:gd name="T13" fmla="*/ 1744 h 1744"/>
                                <a:gd name="T14" fmla="*/ 0 w 10320"/>
                                <a:gd name="T15" fmla="*/ 1454 h 1744"/>
                                <a:gd name="T16" fmla="*/ 0 w 10320"/>
                                <a:gd name="T17" fmla="*/ 291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320" h="1744">
                                  <a:moveTo>
                                    <a:pt x="0" y="291"/>
                                  </a:moveTo>
                                  <a:cubicBezTo>
                                    <a:pt x="0" y="131"/>
                                    <a:pt x="131" y="0"/>
                                    <a:pt x="291" y="0"/>
                                  </a:cubicBezTo>
                                  <a:lnTo>
                                    <a:pt x="10030" y="0"/>
                                  </a:lnTo>
                                  <a:cubicBezTo>
                                    <a:pt x="10190" y="0"/>
                                    <a:pt x="10320" y="131"/>
                                    <a:pt x="10320" y="291"/>
                                  </a:cubicBezTo>
                                  <a:lnTo>
                                    <a:pt x="10320" y="1454"/>
                                  </a:lnTo>
                                  <a:cubicBezTo>
                                    <a:pt x="10320" y="1614"/>
                                    <a:pt x="10190" y="1744"/>
                                    <a:pt x="10030" y="1744"/>
                                  </a:cubicBezTo>
                                  <a:lnTo>
                                    <a:pt x="291" y="1744"/>
                                  </a:lnTo>
                                  <a:cubicBezTo>
                                    <a:pt x="131" y="1744"/>
                                    <a:pt x="0" y="1614"/>
                                    <a:pt x="0" y="1454"/>
                                  </a:cubicBezTo>
                                  <a:lnTo>
                                    <a:pt x="0" y="291"/>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51"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3481070" y="459105"/>
                              <a:ext cx="2292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52"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3481070" y="459105"/>
                              <a:ext cx="2292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53" name="Freeform 30"/>
                          <wps:cNvSpPr>
                            <a:spLocks/>
                          </wps:cNvSpPr>
                          <wps:spPr bwMode="auto">
                            <a:xfrm>
                              <a:off x="3420110" y="398145"/>
                              <a:ext cx="219710" cy="154305"/>
                            </a:xfrm>
                            <a:custGeom>
                              <a:avLst/>
                              <a:gdLst>
                                <a:gd name="T0" fmla="*/ 0 w 346"/>
                                <a:gd name="T1" fmla="*/ 203 h 243"/>
                                <a:gd name="T2" fmla="*/ 0 w 346"/>
                                <a:gd name="T3" fmla="*/ 32 h 243"/>
                                <a:gd name="T4" fmla="*/ 27 w 346"/>
                                <a:gd name="T5" fmla="*/ 32 h 243"/>
                                <a:gd name="T6" fmla="*/ 27 w 346"/>
                                <a:gd name="T7" fmla="*/ 16 h 243"/>
                                <a:gd name="T8" fmla="*/ 56 w 346"/>
                                <a:gd name="T9" fmla="*/ 16 h 243"/>
                                <a:gd name="T10" fmla="*/ 56 w 346"/>
                                <a:gd name="T11" fmla="*/ 0 h 243"/>
                                <a:gd name="T12" fmla="*/ 346 w 346"/>
                                <a:gd name="T13" fmla="*/ 0 h 243"/>
                                <a:gd name="T14" fmla="*/ 346 w 346"/>
                                <a:gd name="T15" fmla="*/ 212 h 243"/>
                                <a:gd name="T16" fmla="*/ 319 w 346"/>
                                <a:gd name="T17" fmla="*/ 212 h 243"/>
                                <a:gd name="T18" fmla="*/ 319 w 346"/>
                                <a:gd name="T19" fmla="*/ 228 h 243"/>
                                <a:gd name="T20" fmla="*/ 292 w 346"/>
                                <a:gd name="T21" fmla="*/ 228 h 243"/>
                                <a:gd name="T22" fmla="*/ 292 w 346"/>
                                <a:gd name="T23" fmla="*/ 243 h 243"/>
                                <a:gd name="T24" fmla="*/ 71 w 346"/>
                                <a:gd name="T25" fmla="*/ 243 h 243"/>
                                <a:gd name="T26" fmla="*/ 0 w 346"/>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6" h="243">
                                  <a:moveTo>
                                    <a:pt x="0" y="203"/>
                                  </a:moveTo>
                                  <a:lnTo>
                                    <a:pt x="0" y="32"/>
                                  </a:lnTo>
                                  <a:lnTo>
                                    <a:pt x="27" y="32"/>
                                  </a:lnTo>
                                  <a:lnTo>
                                    <a:pt x="27" y="16"/>
                                  </a:lnTo>
                                  <a:lnTo>
                                    <a:pt x="56" y="16"/>
                                  </a:lnTo>
                                  <a:lnTo>
                                    <a:pt x="56" y="0"/>
                                  </a:lnTo>
                                  <a:lnTo>
                                    <a:pt x="346" y="0"/>
                                  </a:lnTo>
                                  <a:lnTo>
                                    <a:pt x="346" y="212"/>
                                  </a:lnTo>
                                  <a:lnTo>
                                    <a:pt x="319" y="212"/>
                                  </a:lnTo>
                                  <a:lnTo>
                                    <a:pt x="319" y="228"/>
                                  </a:lnTo>
                                  <a:lnTo>
                                    <a:pt x="292" y="228"/>
                                  </a:lnTo>
                                  <a:lnTo>
                                    <a:pt x="292" y="243"/>
                                  </a:lnTo>
                                  <a:lnTo>
                                    <a:pt x="71" y="243"/>
                                  </a:lnTo>
                                  <a:lnTo>
                                    <a:pt x="0" y="20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4" name="Freeform 31"/>
                          <wps:cNvSpPr>
                            <a:spLocks/>
                          </wps:cNvSpPr>
                          <wps:spPr bwMode="auto">
                            <a:xfrm>
                              <a:off x="3437255" y="40830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5" name="Freeform 32"/>
                          <wps:cNvSpPr>
                            <a:spLocks/>
                          </wps:cNvSpPr>
                          <wps:spPr bwMode="auto">
                            <a:xfrm>
                              <a:off x="3420110" y="527050"/>
                              <a:ext cx="45085" cy="25400"/>
                            </a:xfrm>
                            <a:custGeom>
                              <a:avLst/>
                              <a:gdLst>
                                <a:gd name="T0" fmla="*/ 0 w 71"/>
                                <a:gd name="T1" fmla="*/ 0 h 40"/>
                                <a:gd name="T2" fmla="*/ 71 w 71"/>
                                <a:gd name="T3" fmla="*/ 0 h 40"/>
                                <a:gd name="T4" fmla="*/ 71 w 71"/>
                                <a:gd name="T5" fmla="*/ 40 h 40"/>
                                <a:gd name="T6" fmla="*/ 0 w 71"/>
                                <a:gd name="T7" fmla="*/ 0 h 40"/>
                              </a:gdLst>
                              <a:ahLst/>
                              <a:cxnLst>
                                <a:cxn ang="0">
                                  <a:pos x="T0" y="T1"/>
                                </a:cxn>
                                <a:cxn ang="0">
                                  <a:pos x="T2" y="T3"/>
                                </a:cxn>
                                <a:cxn ang="0">
                                  <a:pos x="T4" y="T5"/>
                                </a:cxn>
                                <a:cxn ang="0">
                                  <a:pos x="T6" y="T7"/>
                                </a:cxn>
                              </a:cxnLst>
                              <a:rect l="0" t="0" r="r" b="b"/>
                              <a:pathLst>
                                <a:path w="71" h="40">
                                  <a:moveTo>
                                    <a:pt x="0" y="0"/>
                                  </a:moveTo>
                                  <a:lnTo>
                                    <a:pt x="71" y="0"/>
                                  </a:lnTo>
                                  <a:lnTo>
                                    <a:pt x="71"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6" name="Freeform 33"/>
                          <wps:cNvSpPr>
                            <a:spLocks/>
                          </wps:cNvSpPr>
                          <wps:spPr bwMode="auto">
                            <a:xfrm>
                              <a:off x="3420110" y="398145"/>
                              <a:ext cx="219710" cy="154305"/>
                            </a:xfrm>
                            <a:custGeom>
                              <a:avLst/>
                              <a:gdLst>
                                <a:gd name="T0" fmla="*/ 0 w 346"/>
                                <a:gd name="T1" fmla="*/ 203 h 243"/>
                                <a:gd name="T2" fmla="*/ 0 w 346"/>
                                <a:gd name="T3" fmla="*/ 32 h 243"/>
                                <a:gd name="T4" fmla="*/ 27 w 346"/>
                                <a:gd name="T5" fmla="*/ 32 h 243"/>
                                <a:gd name="T6" fmla="*/ 27 w 346"/>
                                <a:gd name="T7" fmla="*/ 16 h 243"/>
                                <a:gd name="T8" fmla="*/ 56 w 346"/>
                                <a:gd name="T9" fmla="*/ 16 h 243"/>
                                <a:gd name="T10" fmla="*/ 56 w 346"/>
                                <a:gd name="T11" fmla="*/ 0 h 243"/>
                                <a:gd name="T12" fmla="*/ 346 w 346"/>
                                <a:gd name="T13" fmla="*/ 0 h 243"/>
                                <a:gd name="T14" fmla="*/ 346 w 346"/>
                                <a:gd name="T15" fmla="*/ 212 h 243"/>
                                <a:gd name="T16" fmla="*/ 319 w 346"/>
                                <a:gd name="T17" fmla="*/ 212 h 243"/>
                                <a:gd name="T18" fmla="*/ 319 w 346"/>
                                <a:gd name="T19" fmla="*/ 228 h 243"/>
                                <a:gd name="T20" fmla="*/ 292 w 346"/>
                                <a:gd name="T21" fmla="*/ 228 h 243"/>
                                <a:gd name="T22" fmla="*/ 292 w 346"/>
                                <a:gd name="T23" fmla="*/ 243 h 243"/>
                                <a:gd name="T24" fmla="*/ 71 w 346"/>
                                <a:gd name="T25" fmla="*/ 243 h 243"/>
                                <a:gd name="T26" fmla="*/ 0 w 346"/>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6" h="243">
                                  <a:moveTo>
                                    <a:pt x="0" y="203"/>
                                  </a:moveTo>
                                  <a:lnTo>
                                    <a:pt x="0" y="32"/>
                                  </a:lnTo>
                                  <a:lnTo>
                                    <a:pt x="27" y="32"/>
                                  </a:lnTo>
                                  <a:lnTo>
                                    <a:pt x="27" y="16"/>
                                  </a:lnTo>
                                  <a:lnTo>
                                    <a:pt x="56" y="16"/>
                                  </a:lnTo>
                                  <a:lnTo>
                                    <a:pt x="56" y="0"/>
                                  </a:lnTo>
                                  <a:lnTo>
                                    <a:pt x="346" y="0"/>
                                  </a:lnTo>
                                  <a:lnTo>
                                    <a:pt x="346" y="212"/>
                                  </a:lnTo>
                                  <a:lnTo>
                                    <a:pt x="319" y="212"/>
                                  </a:lnTo>
                                  <a:lnTo>
                                    <a:pt x="319" y="228"/>
                                  </a:lnTo>
                                  <a:lnTo>
                                    <a:pt x="292" y="228"/>
                                  </a:lnTo>
                                  <a:lnTo>
                                    <a:pt x="292" y="243"/>
                                  </a:lnTo>
                                  <a:lnTo>
                                    <a:pt x="71" y="243"/>
                                  </a:lnTo>
                                  <a:lnTo>
                                    <a:pt x="0" y="20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7" name="Freeform 34"/>
                          <wps:cNvSpPr>
                            <a:spLocks/>
                          </wps:cNvSpPr>
                          <wps:spPr bwMode="auto">
                            <a:xfrm>
                              <a:off x="3437255" y="40830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8" name="Freeform 35"/>
                          <wps:cNvSpPr>
                            <a:spLocks/>
                          </wps:cNvSpPr>
                          <wps:spPr bwMode="auto">
                            <a:xfrm>
                              <a:off x="3420110" y="527050"/>
                              <a:ext cx="45085" cy="25400"/>
                            </a:xfrm>
                            <a:custGeom>
                              <a:avLst/>
                              <a:gdLst>
                                <a:gd name="T0" fmla="*/ 0 w 71"/>
                                <a:gd name="T1" fmla="*/ 0 h 40"/>
                                <a:gd name="T2" fmla="*/ 71 w 71"/>
                                <a:gd name="T3" fmla="*/ 0 h 40"/>
                                <a:gd name="T4" fmla="*/ 71 w 71"/>
                                <a:gd name="T5" fmla="*/ 40 h 40"/>
                                <a:gd name="T6" fmla="*/ 0 w 71"/>
                                <a:gd name="T7" fmla="*/ 0 h 40"/>
                              </a:gdLst>
                              <a:ahLst/>
                              <a:cxnLst>
                                <a:cxn ang="0">
                                  <a:pos x="T0" y="T1"/>
                                </a:cxn>
                                <a:cxn ang="0">
                                  <a:pos x="T2" y="T3"/>
                                </a:cxn>
                                <a:cxn ang="0">
                                  <a:pos x="T4" y="T5"/>
                                </a:cxn>
                                <a:cxn ang="0">
                                  <a:pos x="T6" y="T7"/>
                                </a:cxn>
                              </a:cxnLst>
                              <a:rect l="0" t="0" r="r" b="b"/>
                              <a:pathLst>
                                <a:path w="71" h="40">
                                  <a:moveTo>
                                    <a:pt x="0" y="0"/>
                                  </a:moveTo>
                                  <a:lnTo>
                                    <a:pt x="71" y="0"/>
                                  </a:lnTo>
                                  <a:lnTo>
                                    <a:pt x="71"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9" name="Freeform 36"/>
                          <wps:cNvSpPr>
                            <a:spLocks/>
                          </wps:cNvSpPr>
                          <wps:spPr bwMode="auto">
                            <a:xfrm>
                              <a:off x="3094355" y="1760855"/>
                              <a:ext cx="1317625" cy="286385"/>
                            </a:xfrm>
                            <a:custGeom>
                              <a:avLst/>
                              <a:gdLst>
                                <a:gd name="T0" fmla="*/ 0 w 8048"/>
                                <a:gd name="T1" fmla="*/ 292 h 1752"/>
                                <a:gd name="T2" fmla="*/ 292 w 8048"/>
                                <a:gd name="T3" fmla="*/ 0 h 1752"/>
                                <a:gd name="T4" fmla="*/ 7756 w 8048"/>
                                <a:gd name="T5" fmla="*/ 0 h 1752"/>
                                <a:gd name="T6" fmla="*/ 8048 w 8048"/>
                                <a:gd name="T7" fmla="*/ 292 h 1752"/>
                                <a:gd name="T8" fmla="*/ 8048 w 8048"/>
                                <a:gd name="T9" fmla="*/ 1460 h 1752"/>
                                <a:gd name="T10" fmla="*/ 7756 w 8048"/>
                                <a:gd name="T11" fmla="*/ 1752 h 1752"/>
                                <a:gd name="T12" fmla="*/ 292 w 8048"/>
                                <a:gd name="T13" fmla="*/ 1752 h 1752"/>
                                <a:gd name="T14" fmla="*/ 0 w 8048"/>
                                <a:gd name="T15" fmla="*/ 1460 h 1752"/>
                                <a:gd name="T16" fmla="*/ 0 w 8048"/>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48" h="1752">
                                  <a:moveTo>
                                    <a:pt x="0" y="292"/>
                                  </a:moveTo>
                                  <a:cubicBezTo>
                                    <a:pt x="0" y="131"/>
                                    <a:pt x="131" y="0"/>
                                    <a:pt x="292" y="0"/>
                                  </a:cubicBezTo>
                                  <a:lnTo>
                                    <a:pt x="7756" y="0"/>
                                  </a:lnTo>
                                  <a:cubicBezTo>
                                    <a:pt x="7918" y="0"/>
                                    <a:pt x="8048" y="131"/>
                                    <a:pt x="8048" y="292"/>
                                  </a:cubicBezTo>
                                  <a:lnTo>
                                    <a:pt x="8048" y="1460"/>
                                  </a:lnTo>
                                  <a:cubicBezTo>
                                    <a:pt x="8048" y="1622"/>
                                    <a:pt x="7918" y="1752"/>
                                    <a:pt x="7756"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60" name="Freeform 37"/>
                          <wps:cNvSpPr>
                            <a:spLocks/>
                          </wps:cNvSpPr>
                          <wps:spPr bwMode="auto">
                            <a:xfrm>
                              <a:off x="3094355" y="1760855"/>
                              <a:ext cx="1317625" cy="286385"/>
                            </a:xfrm>
                            <a:custGeom>
                              <a:avLst/>
                              <a:gdLst>
                                <a:gd name="T0" fmla="*/ 0 w 8048"/>
                                <a:gd name="T1" fmla="*/ 292 h 1752"/>
                                <a:gd name="T2" fmla="*/ 292 w 8048"/>
                                <a:gd name="T3" fmla="*/ 0 h 1752"/>
                                <a:gd name="T4" fmla="*/ 7756 w 8048"/>
                                <a:gd name="T5" fmla="*/ 0 h 1752"/>
                                <a:gd name="T6" fmla="*/ 8048 w 8048"/>
                                <a:gd name="T7" fmla="*/ 292 h 1752"/>
                                <a:gd name="T8" fmla="*/ 8048 w 8048"/>
                                <a:gd name="T9" fmla="*/ 1460 h 1752"/>
                                <a:gd name="T10" fmla="*/ 7756 w 8048"/>
                                <a:gd name="T11" fmla="*/ 1752 h 1752"/>
                                <a:gd name="T12" fmla="*/ 292 w 8048"/>
                                <a:gd name="T13" fmla="*/ 1752 h 1752"/>
                                <a:gd name="T14" fmla="*/ 0 w 8048"/>
                                <a:gd name="T15" fmla="*/ 1460 h 1752"/>
                                <a:gd name="T16" fmla="*/ 0 w 8048"/>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48" h="1752">
                                  <a:moveTo>
                                    <a:pt x="0" y="292"/>
                                  </a:moveTo>
                                  <a:cubicBezTo>
                                    <a:pt x="0" y="131"/>
                                    <a:pt x="131" y="0"/>
                                    <a:pt x="292" y="0"/>
                                  </a:cubicBezTo>
                                  <a:lnTo>
                                    <a:pt x="7756" y="0"/>
                                  </a:lnTo>
                                  <a:cubicBezTo>
                                    <a:pt x="7918" y="0"/>
                                    <a:pt x="8048" y="131"/>
                                    <a:pt x="8048" y="292"/>
                                  </a:cubicBezTo>
                                  <a:lnTo>
                                    <a:pt x="8048" y="1460"/>
                                  </a:lnTo>
                                  <a:cubicBezTo>
                                    <a:pt x="8048" y="1622"/>
                                    <a:pt x="7918" y="1752"/>
                                    <a:pt x="7756"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61"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4133215" y="1863725"/>
                              <a:ext cx="2292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62"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4133215" y="1863725"/>
                              <a:ext cx="2292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63" name="Freeform 40"/>
                          <wps:cNvSpPr>
                            <a:spLocks/>
                          </wps:cNvSpPr>
                          <wps:spPr bwMode="auto">
                            <a:xfrm>
                              <a:off x="4072890" y="1802765"/>
                              <a:ext cx="219075" cy="154305"/>
                            </a:xfrm>
                            <a:custGeom>
                              <a:avLst/>
                              <a:gdLst>
                                <a:gd name="T0" fmla="*/ 0 w 345"/>
                                <a:gd name="T1" fmla="*/ 203 h 243"/>
                                <a:gd name="T2" fmla="*/ 0 w 345"/>
                                <a:gd name="T3" fmla="*/ 32 h 243"/>
                                <a:gd name="T4" fmla="*/ 26 w 345"/>
                                <a:gd name="T5" fmla="*/ 32 h 243"/>
                                <a:gd name="T6" fmla="*/ 26 w 345"/>
                                <a:gd name="T7" fmla="*/ 16 h 243"/>
                                <a:gd name="T8" fmla="*/ 55 w 345"/>
                                <a:gd name="T9" fmla="*/ 16 h 243"/>
                                <a:gd name="T10" fmla="*/ 55 w 345"/>
                                <a:gd name="T11" fmla="*/ 0 h 243"/>
                                <a:gd name="T12" fmla="*/ 345 w 345"/>
                                <a:gd name="T13" fmla="*/ 0 h 243"/>
                                <a:gd name="T14" fmla="*/ 345 w 345"/>
                                <a:gd name="T15" fmla="*/ 212 h 243"/>
                                <a:gd name="T16" fmla="*/ 318 w 345"/>
                                <a:gd name="T17" fmla="*/ 212 h 243"/>
                                <a:gd name="T18" fmla="*/ 318 w 345"/>
                                <a:gd name="T19" fmla="*/ 228 h 243"/>
                                <a:gd name="T20" fmla="*/ 291 w 345"/>
                                <a:gd name="T21" fmla="*/ 228 h 243"/>
                                <a:gd name="T22" fmla="*/ 291 w 345"/>
                                <a:gd name="T23" fmla="*/ 243 h 243"/>
                                <a:gd name="T24" fmla="*/ 70 w 345"/>
                                <a:gd name="T25" fmla="*/ 243 h 243"/>
                                <a:gd name="T26" fmla="*/ 0 w 345"/>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243">
                                  <a:moveTo>
                                    <a:pt x="0" y="203"/>
                                  </a:moveTo>
                                  <a:lnTo>
                                    <a:pt x="0" y="32"/>
                                  </a:lnTo>
                                  <a:lnTo>
                                    <a:pt x="26" y="32"/>
                                  </a:lnTo>
                                  <a:lnTo>
                                    <a:pt x="26" y="16"/>
                                  </a:lnTo>
                                  <a:lnTo>
                                    <a:pt x="55" y="16"/>
                                  </a:lnTo>
                                  <a:lnTo>
                                    <a:pt x="55" y="0"/>
                                  </a:lnTo>
                                  <a:lnTo>
                                    <a:pt x="345" y="0"/>
                                  </a:lnTo>
                                  <a:lnTo>
                                    <a:pt x="345" y="212"/>
                                  </a:lnTo>
                                  <a:lnTo>
                                    <a:pt x="318" y="212"/>
                                  </a:lnTo>
                                  <a:lnTo>
                                    <a:pt x="318" y="228"/>
                                  </a:lnTo>
                                  <a:lnTo>
                                    <a:pt x="291" y="228"/>
                                  </a:lnTo>
                                  <a:lnTo>
                                    <a:pt x="291" y="243"/>
                                  </a:lnTo>
                                  <a:lnTo>
                                    <a:pt x="70" y="243"/>
                                  </a:lnTo>
                                  <a:lnTo>
                                    <a:pt x="0" y="20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4" name="Freeform 41"/>
                          <wps:cNvSpPr>
                            <a:spLocks/>
                          </wps:cNvSpPr>
                          <wps:spPr bwMode="auto">
                            <a:xfrm>
                              <a:off x="4089400" y="181292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5" name="Freeform 42"/>
                          <wps:cNvSpPr>
                            <a:spLocks/>
                          </wps:cNvSpPr>
                          <wps:spPr bwMode="auto">
                            <a:xfrm>
                              <a:off x="4072890" y="1931670"/>
                              <a:ext cx="44450" cy="25400"/>
                            </a:xfrm>
                            <a:custGeom>
                              <a:avLst/>
                              <a:gdLst>
                                <a:gd name="T0" fmla="*/ 0 w 70"/>
                                <a:gd name="T1" fmla="*/ 0 h 40"/>
                                <a:gd name="T2" fmla="*/ 70 w 70"/>
                                <a:gd name="T3" fmla="*/ 0 h 40"/>
                                <a:gd name="T4" fmla="*/ 70 w 70"/>
                                <a:gd name="T5" fmla="*/ 40 h 40"/>
                                <a:gd name="T6" fmla="*/ 0 w 70"/>
                                <a:gd name="T7" fmla="*/ 0 h 40"/>
                              </a:gdLst>
                              <a:ahLst/>
                              <a:cxnLst>
                                <a:cxn ang="0">
                                  <a:pos x="T0" y="T1"/>
                                </a:cxn>
                                <a:cxn ang="0">
                                  <a:pos x="T2" y="T3"/>
                                </a:cxn>
                                <a:cxn ang="0">
                                  <a:pos x="T4" y="T5"/>
                                </a:cxn>
                                <a:cxn ang="0">
                                  <a:pos x="T6" y="T7"/>
                                </a:cxn>
                              </a:cxnLst>
                              <a:rect l="0" t="0" r="r" b="b"/>
                              <a:pathLst>
                                <a:path w="70" h="40">
                                  <a:moveTo>
                                    <a:pt x="0" y="0"/>
                                  </a:moveTo>
                                  <a:lnTo>
                                    <a:pt x="70" y="0"/>
                                  </a:lnTo>
                                  <a:lnTo>
                                    <a:pt x="70"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6" name="Freeform 43"/>
                          <wps:cNvSpPr>
                            <a:spLocks/>
                          </wps:cNvSpPr>
                          <wps:spPr bwMode="auto">
                            <a:xfrm>
                              <a:off x="4072890" y="1802765"/>
                              <a:ext cx="219075" cy="154305"/>
                            </a:xfrm>
                            <a:custGeom>
                              <a:avLst/>
                              <a:gdLst>
                                <a:gd name="T0" fmla="*/ 0 w 345"/>
                                <a:gd name="T1" fmla="*/ 203 h 243"/>
                                <a:gd name="T2" fmla="*/ 0 w 345"/>
                                <a:gd name="T3" fmla="*/ 32 h 243"/>
                                <a:gd name="T4" fmla="*/ 26 w 345"/>
                                <a:gd name="T5" fmla="*/ 32 h 243"/>
                                <a:gd name="T6" fmla="*/ 26 w 345"/>
                                <a:gd name="T7" fmla="*/ 16 h 243"/>
                                <a:gd name="T8" fmla="*/ 55 w 345"/>
                                <a:gd name="T9" fmla="*/ 16 h 243"/>
                                <a:gd name="T10" fmla="*/ 55 w 345"/>
                                <a:gd name="T11" fmla="*/ 0 h 243"/>
                                <a:gd name="T12" fmla="*/ 345 w 345"/>
                                <a:gd name="T13" fmla="*/ 0 h 243"/>
                                <a:gd name="T14" fmla="*/ 345 w 345"/>
                                <a:gd name="T15" fmla="*/ 212 h 243"/>
                                <a:gd name="T16" fmla="*/ 318 w 345"/>
                                <a:gd name="T17" fmla="*/ 212 h 243"/>
                                <a:gd name="T18" fmla="*/ 318 w 345"/>
                                <a:gd name="T19" fmla="*/ 228 h 243"/>
                                <a:gd name="T20" fmla="*/ 291 w 345"/>
                                <a:gd name="T21" fmla="*/ 228 h 243"/>
                                <a:gd name="T22" fmla="*/ 291 w 345"/>
                                <a:gd name="T23" fmla="*/ 243 h 243"/>
                                <a:gd name="T24" fmla="*/ 70 w 345"/>
                                <a:gd name="T25" fmla="*/ 243 h 243"/>
                                <a:gd name="T26" fmla="*/ 0 w 345"/>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243">
                                  <a:moveTo>
                                    <a:pt x="0" y="203"/>
                                  </a:moveTo>
                                  <a:lnTo>
                                    <a:pt x="0" y="32"/>
                                  </a:lnTo>
                                  <a:lnTo>
                                    <a:pt x="26" y="32"/>
                                  </a:lnTo>
                                  <a:lnTo>
                                    <a:pt x="26" y="16"/>
                                  </a:lnTo>
                                  <a:lnTo>
                                    <a:pt x="55" y="16"/>
                                  </a:lnTo>
                                  <a:lnTo>
                                    <a:pt x="55" y="0"/>
                                  </a:lnTo>
                                  <a:lnTo>
                                    <a:pt x="345" y="0"/>
                                  </a:lnTo>
                                  <a:lnTo>
                                    <a:pt x="345" y="212"/>
                                  </a:lnTo>
                                  <a:lnTo>
                                    <a:pt x="318" y="212"/>
                                  </a:lnTo>
                                  <a:lnTo>
                                    <a:pt x="318" y="228"/>
                                  </a:lnTo>
                                  <a:lnTo>
                                    <a:pt x="291" y="228"/>
                                  </a:lnTo>
                                  <a:lnTo>
                                    <a:pt x="291" y="243"/>
                                  </a:lnTo>
                                  <a:lnTo>
                                    <a:pt x="70" y="243"/>
                                  </a:lnTo>
                                  <a:lnTo>
                                    <a:pt x="0" y="20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7" name="Freeform 44"/>
                          <wps:cNvSpPr>
                            <a:spLocks/>
                          </wps:cNvSpPr>
                          <wps:spPr bwMode="auto">
                            <a:xfrm>
                              <a:off x="4089400" y="181292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8" name="Freeform 45"/>
                          <wps:cNvSpPr>
                            <a:spLocks/>
                          </wps:cNvSpPr>
                          <wps:spPr bwMode="auto">
                            <a:xfrm>
                              <a:off x="4072890" y="1931670"/>
                              <a:ext cx="44450" cy="25400"/>
                            </a:xfrm>
                            <a:custGeom>
                              <a:avLst/>
                              <a:gdLst>
                                <a:gd name="T0" fmla="*/ 0 w 70"/>
                                <a:gd name="T1" fmla="*/ 0 h 40"/>
                                <a:gd name="T2" fmla="*/ 70 w 70"/>
                                <a:gd name="T3" fmla="*/ 0 h 40"/>
                                <a:gd name="T4" fmla="*/ 70 w 70"/>
                                <a:gd name="T5" fmla="*/ 40 h 40"/>
                                <a:gd name="T6" fmla="*/ 0 w 70"/>
                                <a:gd name="T7" fmla="*/ 0 h 40"/>
                              </a:gdLst>
                              <a:ahLst/>
                              <a:cxnLst>
                                <a:cxn ang="0">
                                  <a:pos x="T0" y="T1"/>
                                </a:cxn>
                                <a:cxn ang="0">
                                  <a:pos x="T2" y="T3"/>
                                </a:cxn>
                                <a:cxn ang="0">
                                  <a:pos x="T4" y="T5"/>
                                </a:cxn>
                                <a:cxn ang="0">
                                  <a:pos x="T6" y="T7"/>
                                </a:cxn>
                              </a:cxnLst>
                              <a:rect l="0" t="0" r="r" b="b"/>
                              <a:pathLst>
                                <a:path w="70" h="40">
                                  <a:moveTo>
                                    <a:pt x="0" y="0"/>
                                  </a:moveTo>
                                  <a:lnTo>
                                    <a:pt x="70" y="0"/>
                                  </a:lnTo>
                                  <a:lnTo>
                                    <a:pt x="70"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4" name="Freeform 64"/>
                          <wps:cNvSpPr>
                            <a:spLocks/>
                          </wps:cNvSpPr>
                          <wps:spPr bwMode="auto">
                            <a:xfrm>
                              <a:off x="445770" y="4051935"/>
                              <a:ext cx="1275715" cy="276225"/>
                            </a:xfrm>
                            <a:custGeom>
                              <a:avLst/>
                              <a:gdLst>
                                <a:gd name="T0" fmla="*/ 0 w 7792"/>
                                <a:gd name="T1" fmla="*/ 282 h 1688"/>
                                <a:gd name="T2" fmla="*/ 282 w 7792"/>
                                <a:gd name="T3" fmla="*/ 0 h 1688"/>
                                <a:gd name="T4" fmla="*/ 7511 w 7792"/>
                                <a:gd name="T5" fmla="*/ 0 h 1688"/>
                                <a:gd name="T6" fmla="*/ 7792 w 7792"/>
                                <a:gd name="T7" fmla="*/ 282 h 1688"/>
                                <a:gd name="T8" fmla="*/ 7792 w 7792"/>
                                <a:gd name="T9" fmla="*/ 1407 h 1688"/>
                                <a:gd name="T10" fmla="*/ 7511 w 7792"/>
                                <a:gd name="T11" fmla="*/ 1688 h 1688"/>
                                <a:gd name="T12" fmla="*/ 282 w 7792"/>
                                <a:gd name="T13" fmla="*/ 1688 h 1688"/>
                                <a:gd name="T14" fmla="*/ 0 w 7792"/>
                                <a:gd name="T15" fmla="*/ 1407 h 1688"/>
                                <a:gd name="T16" fmla="*/ 0 w 7792"/>
                                <a:gd name="T17" fmla="*/ 282 h 1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92" h="1688">
                                  <a:moveTo>
                                    <a:pt x="0" y="282"/>
                                  </a:moveTo>
                                  <a:cubicBezTo>
                                    <a:pt x="0" y="126"/>
                                    <a:pt x="126" y="0"/>
                                    <a:pt x="282" y="0"/>
                                  </a:cubicBezTo>
                                  <a:lnTo>
                                    <a:pt x="7511" y="0"/>
                                  </a:lnTo>
                                  <a:cubicBezTo>
                                    <a:pt x="7667" y="0"/>
                                    <a:pt x="7792" y="126"/>
                                    <a:pt x="7792" y="282"/>
                                  </a:cubicBezTo>
                                  <a:lnTo>
                                    <a:pt x="7792" y="1407"/>
                                  </a:lnTo>
                                  <a:cubicBezTo>
                                    <a:pt x="7792" y="1563"/>
                                    <a:pt x="7667" y="1688"/>
                                    <a:pt x="7511" y="1688"/>
                                  </a:cubicBezTo>
                                  <a:lnTo>
                                    <a:pt x="282" y="1688"/>
                                  </a:lnTo>
                                  <a:cubicBezTo>
                                    <a:pt x="126" y="1688"/>
                                    <a:pt x="0" y="1563"/>
                                    <a:pt x="0" y="1407"/>
                                  </a:cubicBezTo>
                                  <a:lnTo>
                                    <a:pt x="0" y="282"/>
                                  </a:lnTo>
                                  <a:close/>
                                </a:path>
                              </a:pathLst>
                            </a:custGeom>
                            <a:solidFill>
                              <a:srgbClr val="FDFA86"/>
                            </a:solidFill>
                            <a:ln w="0">
                              <a:solidFill>
                                <a:srgbClr val="000000"/>
                              </a:solidFill>
                              <a:prstDash val="solid"/>
                              <a:round/>
                              <a:headEnd/>
                              <a:tailEnd/>
                            </a:ln>
                          </wps:spPr>
                          <wps:bodyPr rot="0" vert="horz" wrap="square" lIns="91440" tIns="45720" rIns="91440" bIns="45720" anchor="t" anchorCtr="0" upright="1">
                            <a:noAutofit/>
                          </wps:bodyPr>
                        </wps:wsp>
                        <wps:wsp>
                          <wps:cNvPr id="1275" name="Freeform 65"/>
                          <wps:cNvSpPr>
                            <a:spLocks/>
                          </wps:cNvSpPr>
                          <wps:spPr bwMode="auto">
                            <a:xfrm>
                              <a:off x="445770" y="4051935"/>
                              <a:ext cx="1275715" cy="276225"/>
                            </a:xfrm>
                            <a:custGeom>
                              <a:avLst/>
                              <a:gdLst>
                                <a:gd name="T0" fmla="*/ 0 w 7792"/>
                                <a:gd name="T1" fmla="*/ 282 h 1688"/>
                                <a:gd name="T2" fmla="*/ 282 w 7792"/>
                                <a:gd name="T3" fmla="*/ 0 h 1688"/>
                                <a:gd name="T4" fmla="*/ 7511 w 7792"/>
                                <a:gd name="T5" fmla="*/ 0 h 1688"/>
                                <a:gd name="T6" fmla="*/ 7792 w 7792"/>
                                <a:gd name="T7" fmla="*/ 282 h 1688"/>
                                <a:gd name="T8" fmla="*/ 7792 w 7792"/>
                                <a:gd name="T9" fmla="*/ 1407 h 1688"/>
                                <a:gd name="T10" fmla="*/ 7511 w 7792"/>
                                <a:gd name="T11" fmla="*/ 1688 h 1688"/>
                                <a:gd name="T12" fmla="*/ 282 w 7792"/>
                                <a:gd name="T13" fmla="*/ 1688 h 1688"/>
                                <a:gd name="T14" fmla="*/ 0 w 7792"/>
                                <a:gd name="T15" fmla="*/ 1407 h 1688"/>
                                <a:gd name="T16" fmla="*/ 0 w 7792"/>
                                <a:gd name="T17" fmla="*/ 282 h 1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92" h="1688">
                                  <a:moveTo>
                                    <a:pt x="0" y="282"/>
                                  </a:moveTo>
                                  <a:cubicBezTo>
                                    <a:pt x="0" y="126"/>
                                    <a:pt x="126" y="0"/>
                                    <a:pt x="282" y="0"/>
                                  </a:cubicBezTo>
                                  <a:lnTo>
                                    <a:pt x="7511" y="0"/>
                                  </a:lnTo>
                                  <a:cubicBezTo>
                                    <a:pt x="7667" y="0"/>
                                    <a:pt x="7792" y="126"/>
                                    <a:pt x="7792" y="282"/>
                                  </a:cubicBezTo>
                                  <a:lnTo>
                                    <a:pt x="7792" y="1407"/>
                                  </a:lnTo>
                                  <a:cubicBezTo>
                                    <a:pt x="7792" y="1563"/>
                                    <a:pt x="7667" y="1688"/>
                                    <a:pt x="7511" y="1688"/>
                                  </a:cubicBezTo>
                                  <a:lnTo>
                                    <a:pt x="282" y="1688"/>
                                  </a:lnTo>
                                  <a:cubicBezTo>
                                    <a:pt x="126" y="1688"/>
                                    <a:pt x="0" y="1563"/>
                                    <a:pt x="0" y="1407"/>
                                  </a:cubicBezTo>
                                  <a:lnTo>
                                    <a:pt x="0" y="28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9" name="Freeform 69"/>
                          <wps:cNvSpPr>
                            <a:spLocks/>
                          </wps:cNvSpPr>
                          <wps:spPr bwMode="auto">
                            <a:xfrm>
                              <a:off x="406400" y="4385310"/>
                              <a:ext cx="1337310" cy="285115"/>
                            </a:xfrm>
                            <a:custGeom>
                              <a:avLst/>
                              <a:gdLst>
                                <a:gd name="T0" fmla="*/ 135 w 2106"/>
                                <a:gd name="T1" fmla="*/ 0 h 449"/>
                                <a:gd name="T2" fmla="*/ 0 w 2106"/>
                                <a:gd name="T3" fmla="*/ 226 h 449"/>
                                <a:gd name="T4" fmla="*/ 135 w 2106"/>
                                <a:gd name="T5" fmla="*/ 449 h 449"/>
                                <a:gd name="T6" fmla="*/ 1970 w 2106"/>
                                <a:gd name="T7" fmla="*/ 449 h 449"/>
                                <a:gd name="T8" fmla="*/ 2106 w 2106"/>
                                <a:gd name="T9" fmla="*/ 226 h 449"/>
                                <a:gd name="T10" fmla="*/ 1970 w 2106"/>
                                <a:gd name="T11" fmla="*/ 0 h 449"/>
                                <a:gd name="T12" fmla="*/ 135 w 2106"/>
                                <a:gd name="T13" fmla="*/ 0 h 449"/>
                              </a:gdLst>
                              <a:ahLst/>
                              <a:cxnLst>
                                <a:cxn ang="0">
                                  <a:pos x="T0" y="T1"/>
                                </a:cxn>
                                <a:cxn ang="0">
                                  <a:pos x="T2" y="T3"/>
                                </a:cxn>
                                <a:cxn ang="0">
                                  <a:pos x="T4" y="T5"/>
                                </a:cxn>
                                <a:cxn ang="0">
                                  <a:pos x="T6" y="T7"/>
                                </a:cxn>
                                <a:cxn ang="0">
                                  <a:pos x="T8" y="T9"/>
                                </a:cxn>
                                <a:cxn ang="0">
                                  <a:pos x="T10" y="T11"/>
                                </a:cxn>
                                <a:cxn ang="0">
                                  <a:pos x="T12" y="T13"/>
                                </a:cxn>
                              </a:cxnLst>
                              <a:rect l="0" t="0" r="r" b="b"/>
                              <a:pathLst>
                                <a:path w="2106" h="449">
                                  <a:moveTo>
                                    <a:pt x="135" y="0"/>
                                  </a:moveTo>
                                  <a:lnTo>
                                    <a:pt x="0" y="226"/>
                                  </a:lnTo>
                                  <a:lnTo>
                                    <a:pt x="135" y="449"/>
                                  </a:lnTo>
                                  <a:lnTo>
                                    <a:pt x="1970" y="449"/>
                                  </a:lnTo>
                                  <a:lnTo>
                                    <a:pt x="2106" y="226"/>
                                  </a:lnTo>
                                  <a:lnTo>
                                    <a:pt x="1970" y="0"/>
                                  </a:lnTo>
                                  <a:lnTo>
                                    <a:pt x="13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0" name="Freeform 70"/>
                          <wps:cNvSpPr>
                            <a:spLocks/>
                          </wps:cNvSpPr>
                          <wps:spPr bwMode="auto">
                            <a:xfrm>
                              <a:off x="407035" y="4385945"/>
                              <a:ext cx="1337310" cy="285115"/>
                            </a:xfrm>
                            <a:custGeom>
                              <a:avLst/>
                              <a:gdLst>
                                <a:gd name="T0" fmla="*/ 135 w 2106"/>
                                <a:gd name="T1" fmla="*/ 0 h 449"/>
                                <a:gd name="T2" fmla="*/ 0 w 2106"/>
                                <a:gd name="T3" fmla="*/ 226 h 449"/>
                                <a:gd name="T4" fmla="*/ 135 w 2106"/>
                                <a:gd name="T5" fmla="*/ 449 h 449"/>
                                <a:gd name="T6" fmla="*/ 1970 w 2106"/>
                                <a:gd name="T7" fmla="*/ 449 h 449"/>
                                <a:gd name="T8" fmla="*/ 2106 w 2106"/>
                                <a:gd name="T9" fmla="*/ 226 h 449"/>
                                <a:gd name="T10" fmla="*/ 1970 w 2106"/>
                                <a:gd name="T11" fmla="*/ 0 h 449"/>
                                <a:gd name="T12" fmla="*/ 135 w 2106"/>
                                <a:gd name="T13" fmla="*/ 0 h 449"/>
                              </a:gdLst>
                              <a:ahLst/>
                              <a:cxnLst>
                                <a:cxn ang="0">
                                  <a:pos x="T0" y="T1"/>
                                </a:cxn>
                                <a:cxn ang="0">
                                  <a:pos x="T2" y="T3"/>
                                </a:cxn>
                                <a:cxn ang="0">
                                  <a:pos x="T4" y="T5"/>
                                </a:cxn>
                                <a:cxn ang="0">
                                  <a:pos x="T6" y="T7"/>
                                </a:cxn>
                                <a:cxn ang="0">
                                  <a:pos x="T8" y="T9"/>
                                </a:cxn>
                                <a:cxn ang="0">
                                  <a:pos x="T10" y="T11"/>
                                </a:cxn>
                                <a:cxn ang="0">
                                  <a:pos x="T12" y="T13"/>
                                </a:cxn>
                              </a:cxnLst>
                              <a:rect l="0" t="0" r="r" b="b"/>
                              <a:pathLst>
                                <a:path w="2106" h="449">
                                  <a:moveTo>
                                    <a:pt x="135" y="0"/>
                                  </a:moveTo>
                                  <a:lnTo>
                                    <a:pt x="0" y="226"/>
                                  </a:lnTo>
                                  <a:lnTo>
                                    <a:pt x="135" y="449"/>
                                  </a:lnTo>
                                  <a:lnTo>
                                    <a:pt x="1970" y="449"/>
                                  </a:lnTo>
                                  <a:lnTo>
                                    <a:pt x="2106" y="226"/>
                                  </a:lnTo>
                                  <a:lnTo>
                                    <a:pt x="1970" y="0"/>
                                  </a:lnTo>
                                  <a:lnTo>
                                    <a:pt x="135" y="0"/>
                                  </a:lnTo>
                                  <a:close/>
                                </a:path>
                              </a:pathLst>
                            </a:cu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4" name="Freeform 74"/>
                          <wps:cNvSpPr>
                            <a:spLocks/>
                          </wps:cNvSpPr>
                          <wps:spPr bwMode="auto">
                            <a:xfrm>
                              <a:off x="3117850" y="2411095"/>
                              <a:ext cx="1447165" cy="286385"/>
                            </a:xfrm>
                            <a:custGeom>
                              <a:avLst/>
                              <a:gdLst>
                                <a:gd name="T0" fmla="*/ 0 w 8840"/>
                                <a:gd name="T1" fmla="*/ 292 h 1752"/>
                                <a:gd name="T2" fmla="*/ 292 w 8840"/>
                                <a:gd name="T3" fmla="*/ 0 h 1752"/>
                                <a:gd name="T4" fmla="*/ 8548 w 8840"/>
                                <a:gd name="T5" fmla="*/ 0 h 1752"/>
                                <a:gd name="T6" fmla="*/ 8840 w 8840"/>
                                <a:gd name="T7" fmla="*/ 292 h 1752"/>
                                <a:gd name="T8" fmla="*/ 8840 w 8840"/>
                                <a:gd name="T9" fmla="*/ 1460 h 1752"/>
                                <a:gd name="T10" fmla="*/ 8548 w 8840"/>
                                <a:gd name="T11" fmla="*/ 1752 h 1752"/>
                                <a:gd name="T12" fmla="*/ 292 w 8840"/>
                                <a:gd name="T13" fmla="*/ 1752 h 1752"/>
                                <a:gd name="T14" fmla="*/ 0 w 8840"/>
                                <a:gd name="T15" fmla="*/ 1460 h 1752"/>
                                <a:gd name="T16" fmla="*/ 0 w 8840"/>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40" h="1752">
                                  <a:moveTo>
                                    <a:pt x="0" y="292"/>
                                  </a:moveTo>
                                  <a:cubicBezTo>
                                    <a:pt x="0" y="131"/>
                                    <a:pt x="131" y="0"/>
                                    <a:pt x="292" y="0"/>
                                  </a:cubicBezTo>
                                  <a:lnTo>
                                    <a:pt x="8548" y="0"/>
                                  </a:lnTo>
                                  <a:cubicBezTo>
                                    <a:pt x="8710" y="0"/>
                                    <a:pt x="8840" y="131"/>
                                    <a:pt x="8840" y="292"/>
                                  </a:cubicBezTo>
                                  <a:lnTo>
                                    <a:pt x="8840" y="1460"/>
                                  </a:lnTo>
                                  <a:cubicBezTo>
                                    <a:pt x="8840" y="1622"/>
                                    <a:pt x="8710" y="1752"/>
                                    <a:pt x="8548"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85" name="Freeform 75"/>
                          <wps:cNvSpPr>
                            <a:spLocks/>
                          </wps:cNvSpPr>
                          <wps:spPr bwMode="auto">
                            <a:xfrm>
                              <a:off x="3117850" y="2411095"/>
                              <a:ext cx="1447165" cy="286385"/>
                            </a:xfrm>
                            <a:custGeom>
                              <a:avLst/>
                              <a:gdLst>
                                <a:gd name="T0" fmla="*/ 0 w 8840"/>
                                <a:gd name="T1" fmla="*/ 292 h 1752"/>
                                <a:gd name="T2" fmla="*/ 292 w 8840"/>
                                <a:gd name="T3" fmla="*/ 0 h 1752"/>
                                <a:gd name="T4" fmla="*/ 8548 w 8840"/>
                                <a:gd name="T5" fmla="*/ 0 h 1752"/>
                                <a:gd name="T6" fmla="*/ 8840 w 8840"/>
                                <a:gd name="T7" fmla="*/ 292 h 1752"/>
                                <a:gd name="T8" fmla="*/ 8840 w 8840"/>
                                <a:gd name="T9" fmla="*/ 1460 h 1752"/>
                                <a:gd name="T10" fmla="*/ 8548 w 8840"/>
                                <a:gd name="T11" fmla="*/ 1752 h 1752"/>
                                <a:gd name="T12" fmla="*/ 292 w 8840"/>
                                <a:gd name="T13" fmla="*/ 1752 h 1752"/>
                                <a:gd name="T14" fmla="*/ 0 w 8840"/>
                                <a:gd name="T15" fmla="*/ 1460 h 1752"/>
                                <a:gd name="T16" fmla="*/ 0 w 8840"/>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40" h="1752">
                                  <a:moveTo>
                                    <a:pt x="0" y="292"/>
                                  </a:moveTo>
                                  <a:cubicBezTo>
                                    <a:pt x="0" y="131"/>
                                    <a:pt x="131" y="0"/>
                                    <a:pt x="292" y="0"/>
                                  </a:cubicBezTo>
                                  <a:lnTo>
                                    <a:pt x="8548" y="0"/>
                                  </a:lnTo>
                                  <a:cubicBezTo>
                                    <a:pt x="8710" y="0"/>
                                    <a:pt x="8840" y="131"/>
                                    <a:pt x="8840" y="292"/>
                                  </a:cubicBezTo>
                                  <a:lnTo>
                                    <a:pt x="8840" y="1460"/>
                                  </a:lnTo>
                                  <a:cubicBezTo>
                                    <a:pt x="8840" y="1622"/>
                                    <a:pt x="8710" y="1752"/>
                                    <a:pt x="8548"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89" name="Picture 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4309110" y="2503170"/>
                              <a:ext cx="2222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90" name="Picture 8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4309110" y="2503170"/>
                              <a:ext cx="2222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91" name="Freeform 81"/>
                          <wps:cNvSpPr>
                            <a:spLocks/>
                          </wps:cNvSpPr>
                          <wps:spPr bwMode="auto">
                            <a:xfrm>
                              <a:off x="4248150" y="2442210"/>
                              <a:ext cx="212725" cy="155575"/>
                            </a:xfrm>
                            <a:custGeom>
                              <a:avLst/>
                              <a:gdLst>
                                <a:gd name="T0" fmla="*/ 0 w 335"/>
                                <a:gd name="T1" fmla="*/ 204 h 245"/>
                                <a:gd name="T2" fmla="*/ 0 w 335"/>
                                <a:gd name="T3" fmla="*/ 32 h 245"/>
                                <a:gd name="T4" fmla="*/ 25 w 335"/>
                                <a:gd name="T5" fmla="*/ 32 h 245"/>
                                <a:gd name="T6" fmla="*/ 25 w 335"/>
                                <a:gd name="T7" fmla="*/ 16 h 245"/>
                                <a:gd name="T8" fmla="*/ 54 w 335"/>
                                <a:gd name="T9" fmla="*/ 16 h 245"/>
                                <a:gd name="T10" fmla="*/ 54 w 335"/>
                                <a:gd name="T11" fmla="*/ 0 h 245"/>
                                <a:gd name="T12" fmla="*/ 335 w 335"/>
                                <a:gd name="T13" fmla="*/ 0 h 245"/>
                                <a:gd name="T14" fmla="*/ 335 w 335"/>
                                <a:gd name="T15" fmla="*/ 214 h 245"/>
                                <a:gd name="T16" fmla="*/ 309 w 335"/>
                                <a:gd name="T17" fmla="*/ 214 h 245"/>
                                <a:gd name="T18" fmla="*/ 309 w 335"/>
                                <a:gd name="T19" fmla="*/ 229 h 245"/>
                                <a:gd name="T20" fmla="*/ 283 w 335"/>
                                <a:gd name="T21" fmla="*/ 229 h 245"/>
                                <a:gd name="T22" fmla="*/ 283 w 335"/>
                                <a:gd name="T23" fmla="*/ 245 h 245"/>
                                <a:gd name="T24" fmla="*/ 69 w 335"/>
                                <a:gd name="T25" fmla="*/ 245 h 245"/>
                                <a:gd name="T26" fmla="*/ 0 w 335"/>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5">
                                  <a:moveTo>
                                    <a:pt x="0" y="204"/>
                                  </a:moveTo>
                                  <a:lnTo>
                                    <a:pt x="0" y="32"/>
                                  </a:lnTo>
                                  <a:lnTo>
                                    <a:pt x="25" y="32"/>
                                  </a:lnTo>
                                  <a:lnTo>
                                    <a:pt x="25" y="16"/>
                                  </a:lnTo>
                                  <a:lnTo>
                                    <a:pt x="54" y="16"/>
                                  </a:lnTo>
                                  <a:lnTo>
                                    <a:pt x="54" y="0"/>
                                  </a:lnTo>
                                  <a:lnTo>
                                    <a:pt x="335" y="0"/>
                                  </a:lnTo>
                                  <a:lnTo>
                                    <a:pt x="335" y="214"/>
                                  </a:lnTo>
                                  <a:lnTo>
                                    <a:pt x="309" y="214"/>
                                  </a:lnTo>
                                  <a:lnTo>
                                    <a:pt x="309" y="229"/>
                                  </a:lnTo>
                                  <a:lnTo>
                                    <a:pt x="283" y="229"/>
                                  </a:lnTo>
                                  <a:lnTo>
                                    <a:pt x="283" y="245"/>
                                  </a:lnTo>
                                  <a:lnTo>
                                    <a:pt x="69"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2" name="Freeform 82"/>
                          <wps:cNvSpPr>
                            <a:spLocks/>
                          </wps:cNvSpPr>
                          <wps:spPr bwMode="auto">
                            <a:xfrm>
                              <a:off x="4264025" y="2452370"/>
                              <a:ext cx="180340" cy="135255"/>
                            </a:xfrm>
                            <a:custGeom>
                              <a:avLst/>
                              <a:gdLst>
                                <a:gd name="T0" fmla="*/ 29 w 284"/>
                                <a:gd name="T1" fmla="*/ 0 h 213"/>
                                <a:gd name="T2" fmla="*/ 284 w 284"/>
                                <a:gd name="T3" fmla="*/ 0 h 213"/>
                                <a:gd name="T4" fmla="*/ 284 w 284"/>
                                <a:gd name="T5" fmla="*/ 213 h 213"/>
                                <a:gd name="T6" fmla="*/ 258 w 284"/>
                                <a:gd name="T7" fmla="*/ 213 h 213"/>
                                <a:gd name="T8" fmla="*/ 258 w 284"/>
                                <a:gd name="T9" fmla="*/ 16 h 213"/>
                                <a:gd name="T10" fmla="*/ 0 w 284"/>
                                <a:gd name="T11" fmla="*/ 16 h 213"/>
                                <a:gd name="T12" fmla="*/ 0 w 284"/>
                                <a:gd name="T13" fmla="*/ 0 h 213"/>
                                <a:gd name="T14" fmla="*/ 29 w 28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4" h="213">
                                  <a:moveTo>
                                    <a:pt x="29" y="0"/>
                                  </a:moveTo>
                                  <a:lnTo>
                                    <a:pt x="284" y="0"/>
                                  </a:lnTo>
                                  <a:lnTo>
                                    <a:pt x="284" y="213"/>
                                  </a:lnTo>
                                  <a:lnTo>
                                    <a:pt x="258" y="213"/>
                                  </a:lnTo>
                                  <a:lnTo>
                                    <a:pt x="258"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3" name="Freeform 83"/>
                          <wps:cNvSpPr>
                            <a:spLocks/>
                          </wps:cNvSpPr>
                          <wps:spPr bwMode="auto">
                            <a:xfrm>
                              <a:off x="4248150" y="2571750"/>
                              <a:ext cx="43815" cy="26035"/>
                            </a:xfrm>
                            <a:custGeom>
                              <a:avLst/>
                              <a:gdLst>
                                <a:gd name="T0" fmla="*/ 0 w 69"/>
                                <a:gd name="T1" fmla="*/ 0 h 41"/>
                                <a:gd name="T2" fmla="*/ 69 w 69"/>
                                <a:gd name="T3" fmla="*/ 0 h 41"/>
                                <a:gd name="T4" fmla="*/ 69 w 69"/>
                                <a:gd name="T5" fmla="*/ 41 h 41"/>
                                <a:gd name="T6" fmla="*/ 0 w 69"/>
                                <a:gd name="T7" fmla="*/ 0 h 41"/>
                              </a:gdLst>
                              <a:ahLst/>
                              <a:cxnLst>
                                <a:cxn ang="0">
                                  <a:pos x="T0" y="T1"/>
                                </a:cxn>
                                <a:cxn ang="0">
                                  <a:pos x="T2" y="T3"/>
                                </a:cxn>
                                <a:cxn ang="0">
                                  <a:pos x="T4" y="T5"/>
                                </a:cxn>
                                <a:cxn ang="0">
                                  <a:pos x="T6" y="T7"/>
                                </a:cxn>
                              </a:cxnLst>
                              <a:rect l="0" t="0" r="r" b="b"/>
                              <a:pathLst>
                                <a:path w="69" h="41">
                                  <a:moveTo>
                                    <a:pt x="0" y="0"/>
                                  </a:moveTo>
                                  <a:lnTo>
                                    <a:pt x="69" y="0"/>
                                  </a:lnTo>
                                  <a:lnTo>
                                    <a:pt x="69"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4" name="Freeform 84"/>
                          <wps:cNvSpPr>
                            <a:spLocks/>
                          </wps:cNvSpPr>
                          <wps:spPr bwMode="auto">
                            <a:xfrm>
                              <a:off x="4248150" y="2442210"/>
                              <a:ext cx="212725" cy="155575"/>
                            </a:xfrm>
                            <a:custGeom>
                              <a:avLst/>
                              <a:gdLst>
                                <a:gd name="T0" fmla="*/ 0 w 335"/>
                                <a:gd name="T1" fmla="*/ 204 h 245"/>
                                <a:gd name="T2" fmla="*/ 0 w 335"/>
                                <a:gd name="T3" fmla="*/ 32 h 245"/>
                                <a:gd name="T4" fmla="*/ 25 w 335"/>
                                <a:gd name="T5" fmla="*/ 32 h 245"/>
                                <a:gd name="T6" fmla="*/ 25 w 335"/>
                                <a:gd name="T7" fmla="*/ 16 h 245"/>
                                <a:gd name="T8" fmla="*/ 54 w 335"/>
                                <a:gd name="T9" fmla="*/ 16 h 245"/>
                                <a:gd name="T10" fmla="*/ 54 w 335"/>
                                <a:gd name="T11" fmla="*/ 0 h 245"/>
                                <a:gd name="T12" fmla="*/ 335 w 335"/>
                                <a:gd name="T13" fmla="*/ 0 h 245"/>
                                <a:gd name="T14" fmla="*/ 335 w 335"/>
                                <a:gd name="T15" fmla="*/ 214 h 245"/>
                                <a:gd name="T16" fmla="*/ 309 w 335"/>
                                <a:gd name="T17" fmla="*/ 214 h 245"/>
                                <a:gd name="T18" fmla="*/ 309 w 335"/>
                                <a:gd name="T19" fmla="*/ 229 h 245"/>
                                <a:gd name="T20" fmla="*/ 283 w 335"/>
                                <a:gd name="T21" fmla="*/ 229 h 245"/>
                                <a:gd name="T22" fmla="*/ 283 w 335"/>
                                <a:gd name="T23" fmla="*/ 245 h 245"/>
                                <a:gd name="T24" fmla="*/ 69 w 335"/>
                                <a:gd name="T25" fmla="*/ 245 h 245"/>
                                <a:gd name="T26" fmla="*/ 0 w 335"/>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5">
                                  <a:moveTo>
                                    <a:pt x="0" y="204"/>
                                  </a:moveTo>
                                  <a:lnTo>
                                    <a:pt x="0" y="32"/>
                                  </a:lnTo>
                                  <a:lnTo>
                                    <a:pt x="25" y="32"/>
                                  </a:lnTo>
                                  <a:lnTo>
                                    <a:pt x="25" y="16"/>
                                  </a:lnTo>
                                  <a:lnTo>
                                    <a:pt x="54" y="16"/>
                                  </a:lnTo>
                                  <a:lnTo>
                                    <a:pt x="54" y="0"/>
                                  </a:lnTo>
                                  <a:lnTo>
                                    <a:pt x="335" y="0"/>
                                  </a:lnTo>
                                  <a:lnTo>
                                    <a:pt x="335" y="214"/>
                                  </a:lnTo>
                                  <a:lnTo>
                                    <a:pt x="309" y="214"/>
                                  </a:lnTo>
                                  <a:lnTo>
                                    <a:pt x="309" y="229"/>
                                  </a:lnTo>
                                  <a:lnTo>
                                    <a:pt x="283" y="229"/>
                                  </a:lnTo>
                                  <a:lnTo>
                                    <a:pt x="283" y="245"/>
                                  </a:lnTo>
                                  <a:lnTo>
                                    <a:pt x="69"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5" name="Freeform 85"/>
                          <wps:cNvSpPr>
                            <a:spLocks/>
                          </wps:cNvSpPr>
                          <wps:spPr bwMode="auto">
                            <a:xfrm>
                              <a:off x="4264025" y="2452370"/>
                              <a:ext cx="180340" cy="135255"/>
                            </a:xfrm>
                            <a:custGeom>
                              <a:avLst/>
                              <a:gdLst>
                                <a:gd name="T0" fmla="*/ 29 w 284"/>
                                <a:gd name="T1" fmla="*/ 0 h 213"/>
                                <a:gd name="T2" fmla="*/ 284 w 284"/>
                                <a:gd name="T3" fmla="*/ 0 h 213"/>
                                <a:gd name="T4" fmla="*/ 284 w 284"/>
                                <a:gd name="T5" fmla="*/ 213 h 213"/>
                                <a:gd name="T6" fmla="*/ 258 w 284"/>
                                <a:gd name="T7" fmla="*/ 213 h 213"/>
                                <a:gd name="T8" fmla="*/ 258 w 284"/>
                                <a:gd name="T9" fmla="*/ 16 h 213"/>
                                <a:gd name="T10" fmla="*/ 0 w 284"/>
                                <a:gd name="T11" fmla="*/ 16 h 213"/>
                                <a:gd name="T12" fmla="*/ 0 w 284"/>
                                <a:gd name="T13" fmla="*/ 0 h 213"/>
                                <a:gd name="T14" fmla="*/ 29 w 28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4" h="213">
                                  <a:moveTo>
                                    <a:pt x="29" y="0"/>
                                  </a:moveTo>
                                  <a:lnTo>
                                    <a:pt x="284" y="0"/>
                                  </a:lnTo>
                                  <a:lnTo>
                                    <a:pt x="284" y="213"/>
                                  </a:lnTo>
                                  <a:lnTo>
                                    <a:pt x="258" y="213"/>
                                  </a:lnTo>
                                  <a:lnTo>
                                    <a:pt x="258"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6" name="Freeform 86"/>
                          <wps:cNvSpPr>
                            <a:spLocks/>
                          </wps:cNvSpPr>
                          <wps:spPr bwMode="auto">
                            <a:xfrm>
                              <a:off x="4248150" y="2571750"/>
                              <a:ext cx="43815" cy="26035"/>
                            </a:xfrm>
                            <a:custGeom>
                              <a:avLst/>
                              <a:gdLst>
                                <a:gd name="T0" fmla="*/ 0 w 69"/>
                                <a:gd name="T1" fmla="*/ 0 h 41"/>
                                <a:gd name="T2" fmla="*/ 69 w 69"/>
                                <a:gd name="T3" fmla="*/ 0 h 41"/>
                                <a:gd name="T4" fmla="*/ 69 w 69"/>
                                <a:gd name="T5" fmla="*/ 41 h 41"/>
                                <a:gd name="T6" fmla="*/ 0 w 69"/>
                                <a:gd name="T7" fmla="*/ 0 h 41"/>
                              </a:gdLst>
                              <a:ahLst/>
                              <a:cxnLst>
                                <a:cxn ang="0">
                                  <a:pos x="T0" y="T1"/>
                                </a:cxn>
                                <a:cxn ang="0">
                                  <a:pos x="T2" y="T3"/>
                                </a:cxn>
                                <a:cxn ang="0">
                                  <a:pos x="T4" y="T5"/>
                                </a:cxn>
                                <a:cxn ang="0">
                                  <a:pos x="T6" y="T7"/>
                                </a:cxn>
                              </a:cxnLst>
                              <a:rect l="0" t="0" r="r" b="b"/>
                              <a:pathLst>
                                <a:path w="69" h="41">
                                  <a:moveTo>
                                    <a:pt x="0" y="0"/>
                                  </a:moveTo>
                                  <a:lnTo>
                                    <a:pt x="69" y="0"/>
                                  </a:lnTo>
                                  <a:lnTo>
                                    <a:pt x="69"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7" name="Freeform 87"/>
                          <wps:cNvSpPr>
                            <a:spLocks/>
                          </wps:cNvSpPr>
                          <wps:spPr bwMode="auto">
                            <a:xfrm>
                              <a:off x="2193290" y="2859405"/>
                              <a:ext cx="2218690" cy="286385"/>
                            </a:xfrm>
                            <a:custGeom>
                              <a:avLst/>
                              <a:gdLst>
                                <a:gd name="T0" fmla="*/ 0 w 13552"/>
                                <a:gd name="T1" fmla="*/ 292 h 1752"/>
                                <a:gd name="T2" fmla="*/ 292 w 13552"/>
                                <a:gd name="T3" fmla="*/ 0 h 1752"/>
                                <a:gd name="T4" fmla="*/ 13260 w 13552"/>
                                <a:gd name="T5" fmla="*/ 0 h 1752"/>
                                <a:gd name="T6" fmla="*/ 13552 w 13552"/>
                                <a:gd name="T7" fmla="*/ 292 h 1752"/>
                                <a:gd name="T8" fmla="*/ 13552 w 13552"/>
                                <a:gd name="T9" fmla="*/ 1460 h 1752"/>
                                <a:gd name="T10" fmla="*/ 13260 w 13552"/>
                                <a:gd name="T11" fmla="*/ 1752 h 1752"/>
                                <a:gd name="T12" fmla="*/ 292 w 13552"/>
                                <a:gd name="T13" fmla="*/ 1752 h 1752"/>
                                <a:gd name="T14" fmla="*/ 0 w 13552"/>
                                <a:gd name="T15" fmla="*/ 1460 h 1752"/>
                                <a:gd name="T16" fmla="*/ 0 w 1355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52" h="1752">
                                  <a:moveTo>
                                    <a:pt x="0" y="292"/>
                                  </a:moveTo>
                                  <a:cubicBezTo>
                                    <a:pt x="0" y="131"/>
                                    <a:pt x="131" y="0"/>
                                    <a:pt x="292" y="0"/>
                                  </a:cubicBezTo>
                                  <a:lnTo>
                                    <a:pt x="13260" y="0"/>
                                  </a:lnTo>
                                  <a:cubicBezTo>
                                    <a:pt x="13422" y="0"/>
                                    <a:pt x="13552" y="131"/>
                                    <a:pt x="13552" y="292"/>
                                  </a:cubicBezTo>
                                  <a:lnTo>
                                    <a:pt x="13552" y="1460"/>
                                  </a:lnTo>
                                  <a:cubicBezTo>
                                    <a:pt x="13552" y="1622"/>
                                    <a:pt x="13422" y="1752"/>
                                    <a:pt x="13260"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98" name="Freeform 88"/>
                          <wps:cNvSpPr>
                            <a:spLocks/>
                          </wps:cNvSpPr>
                          <wps:spPr bwMode="auto">
                            <a:xfrm>
                              <a:off x="2193290" y="2859405"/>
                              <a:ext cx="2218690" cy="286385"/>
                            </a:xfrm>
                            <a:custGeom>
                              <a:avLst/>
                              <a:gdLst>
                                <a:gd name="T0" fmla="*/ 0 w 13552"/>
                                <a:gd name="T1" fmla="*/ 292 h 1752"/>
                                <a:gd name="T2" fmla="*/ 292 w 13552"/>
                                <a:gd name="T3" fmla="*/ 0 h 1752"/>
                                <a:gd name="T4" fmla="*/ 13260 w 13552"/>
                                <a:gd name="T5" fmla="*/ 0 h 1752"/>
                                <a:gd name="T6" fmla="*/ 13552 w 13552"/>
                                <a:gd name="T7" fmla="*/ 292 h 1752"/>
                                <a:gd name="T8" fmla="*/ 13552 w 13552"/>
                                <a:gd name="T9" fmla="*/ 1460 h 1752"/>
                                <a:gd name="T10" fmla="*/ 13260 w 13552"/>
                                <a:gd name="T11" fmla="*/ 1752 h 1752"/>
                                <a:gd name="T12" fmla="*/ 292 w 13552"/>
                                <a:gd name="T13" fmla="*/ 1752 h 1752"/>
                                <a:gd name="T14" fmla="*/ 0 w 13552"/>
                                <a:gd name="T15" fmla="*/ 1460 h 1752"/>
                                <a:gd name="T16" fmla="*/ 0 w 1355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52" h="1752">
                                  <a:moveTo>
                                    <a:pt x="0" y="292"/>
                                  </a:moveTo>
                                  <a:cubicBezTo>
                                    <a:pt x="0" y="131"/>
                                    <a:pt x="131" y="0"/>
                                    <a:pt x="292" y="0"/>
                                  </a:cubicBezTo>
                                  <a:lnTo>
                                    <a:pt x="13260" y="0"/>
                                  </a:lnTo>
                                  <a:cubicBezTo>
                                    <a:pt x="13422" y="0"/>
                                    <a:pt x="13552" y="131"/>
                                    <a:pt x="13552" y="292"/>
                                  </a:cubicBezTo>
                                  <a:lnTo>
                                    <a:pt x="13552" y="1460"/>
                                  </a:lnTo>
                                  <a:cubicBezTo>
                                    <a:pt x="13552" y="1622"/>
                                    <a:pt x="13422" y="1752"/>
                                    <a:pt x="13260"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01" name="Picture 9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4133215" y="2951480"/>
                              <a:ext cx="2228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02" name="Picture 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4133215" y="2951480"/>
                              <a:ext cx="2228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03" name="Freeform 93"/>
                          <wps:cNvSpPr>
                            <a:spLocks/>
                          </wps:cNvSpPr>
                          <wps:spPr bwMode="auto">
                            <a:xfrm>
                              <a:off x="4072890" y="2890520"/>
                              <a:ext cx="212725" cy="156210"/>
                            </a:xfrm>
                            <a:custGeom>
                              <a:avLst/>
                              <a:gdLst>
                                <a:gd name="T0" fmla="*/ 0 w 335"/>
                                <a:gd name="T1" fmla="*/ 205 h 246"/>
                                <a:gd name="T2" fmla="*/ 0 w 335"/>
                                <a:gd name="T3" fmla="*/ 32 h 246"/>
                                <a:gd name="T4" fmla="*/ 25 w 335"/>
                                <a:gd name="T5" fmla="*/ 32 h 246"/>
                                <a:gd name="T6" fmla="*/ 25 w 335"/>
                                <a:gd name="T7" fmla="*/ 17 h 246"/>
                                <a:gd name="T8" fmla="*/ 53 w 335"/>
                                <a:gd name="T9" fmla="*/ 17 h 246"/>
                                <a:gd name="T10" fmla="*/ 53 w 335"/>
                                <a:gd name="T11" fmla="*/ 0 h 246"/>
                                <a:gd name="T12" fmla="*/ 335 w 335"/>
                                <a:gd name="T13" fmla="*/ 0 h 246"/>
                                <a:gd name="T14" fmla="*/ 335 w 335"/>
                                <a:gd name="T15" fmla="*/ 214 h 246"/>
                                <a:gd name="T16" fmla="*/ 308 w 335"/>
                                <a:gd name="T17" fmla="*/ 214 h 246"/>
                                <a:gd name="T18" fmla="*/ 308 w 335"/>
                                <a:gd name="T19" fmla="*/ 230 h 246"/>
                                <a:gd name="T20" fmla="*/ 282 w 335"/>
                                <a:gd name="T21" fmla="*/ 230 h 246"/>
                                <a:gd name="T22" fmla="*/ 282 w 335"/>
                                <a:gd name="T23" fmla="*/ 246 h 246"/>
                                <a:gd name="T24" fmla="*/ 68 w 335"/>
                                <a:gd name="T25" fmla="*/ 246 h 246"/>
                                <a:gd name="T26" fmla="*/ 0 w 335"/>
                                <a:gd name="T27" fmla="*/ 205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6">
                                  <a:moveTo>
                                    <a:pt x="0" y="205"/>
                                  </a:moveTo>
                                  <a:lnTo>
                                    <a:pt x="0" y="32"/>
                                  </a:lnTo>
                                  <a:lnTo>
                                    <a:pt x="25" y="32"/>
                                  </a:lnTo>
                                  <a:lnTo>
                                    <a:pt x="25" y="17"/>
                                  </a:lnTo>
                                  <a:lnTo>
                                    <a:pt x="53" y="17"/>
                                  </a:lnTo>
                                  <a:lnTo>
                                    <a:pt x="53" y="0"/>
                                  </a:lnTo>
                                  <a:lnTo>
                                    <a:pt x="335" y="0"/>
                                  </a:lnTo>
                                  <a:lnTo>
                                    <a:pt x="335" y="214"/>
                                  </a:lnTo>
                                  <a:lnTo>
                                    <a:pt x="308" y="214"/>
                                  </a:lnTo>
                                  <a:lnTo>
                                    <a:pt x="308" y="230"/>
                                  </a:lnTo>
                                  <a:lnTo>
                                    <a:pt x="282" y="230"/>
                                  </a:lnTo>
                                  <a:lnTo>
                                    <a:pt x="282" y="246"/>
                                  </a:lnTo>
                                  <a:lnTo>
                                    <a:pt x="68" y="246"/>
                                  </a:lnTo>
                                  <a:lnTo>
                                    <a:pt x="0" y="205"/>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4" name="Freeform 94"/>
                          <wps:cNvSpPr>
                            <a:spLocks/>
                          </wps:cNvSpPr>
                          <wps:spPr bwMode="auto">
                            <a:xfrm>
                              <a:off x="4088765" y="2901315"/>
                              <a:ext cx="179705" cy="135255"/>
                            </a:xfrm>
                            <a:custGeom>
                              <a:avLst/>
                              <a:gdLst>
                                <a:gd name="T0" fmla="*/ 29 w 283"/>
                                <a:gd name="T1" fmla="*/ 0 h 213"/>
                                <a:gd name="T2" fmla="*/ 283 w 283"/>
                                <a:gd name="T3" fmla="*/ 0 h 213"/>
                                <a:gd name="T4" fmla="*/ 283 w 283"/>
                                <a:gd name="T5" fmla="*/ 213 h 213"/>
                                <a:gd name="T6" fmla="*/ 257 w 283"/>
                                <a:gd name="T7" fmla="*/ 213 h 213"/>
                                <a:gd name="T8" fmla="*/ 257 w 283"/>
                                <a:gd name="T9" fmla="*/ 15 h 213"/>
                                <a:gd name="T10" fmla="*/ 0 w 283"/>
                                <a:gd name="T11" fmla="*/ 15 h 213"/>
                                <a:gd name="T12" fmla="*/ 0 w 283"/>
                                <a:gd name="T13" fmla="*/ 0 h 213"/>
                                <a:gd name="T14" fmla="*/ 29 w 28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 h="213">
                                  <a:moveTo>
                                    <a:pt x="29" y="0"/>
                                  </a:moveTo>
                                  <a:lnTo>
                                    <a:pt x="283" y="0"/>
                                  </a:lnTo>
                                  <a:lnTo>
                                    <a:pt x="283" y="213"/>
                                  </a:lnTo>
                                  <a:lnTo>
                                    <a:pt x="257" y="213"/>
                                  </a:lnTo>
                                  <a:lnTo>
                                    <a:pt x="257" y="15"/>
                                  </a:lnTo>
                                  <a:lnTo>
                                    <a:pt x="0" y="15"/>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5" name="Freeform 95"/>
                          <wps:cNvSpPr>
                            <a:spLocks/>
                          </wps:cNvSpPr>
                          <wps:spPr bwMode="auto">
                            <a:xfrm>
                              <a:off x="4072890" y="3020695"/>
                              <a:ext cx="43180" cy="26035"/>
                            </a:xfrm>
                            <a:custGeom>
                              <a:avLst/>
                              <a:gdLst>
                                <a:gd name="T0" fmla="*/ 0 w 68"/>
                                <a:gd name="T1" fmla="*/ 0 h 41"/>
                                <a:gd name="T2" fmla="*/ 68 w 68"/>
                                <a:gd name="T3" fmla="*/ 0 h 41"/>
                                <a:gd name="T4" fmla="*/ 68 w 68"/>
                                <a:gd name="T5" fmla="*/ 41 h 41"/>
                                <a:gd name="T6" fmla="*/ 0 w 68"/>
                                <a:gd name="T7" fmla="*/ 0 h 41"/>
                              </a:gdLst>
                              <a:ahLst/>
                              <a:cxnLst>
                                <a:cxn ang="0">
                                  <a:pos x="T0" y="T1"/>
                                </a:cxn>
                                <a:cxn ang="0">
                                  <a:pos x="T2" y="T3"/>
                                </a:cxn>
                                <a:cxn ang="0">
                                  <a:pos x="T4" y="T5"/>
                                </a:cxn>
                                <a:cxn ang="0">
                                  <a:pos x="T6" y="T7"/>
                                </a:cxn>
                              </a:cxnLst>
                              <a:rect l="0" t="0" r="r" b="b"/>
                              <a:pathLst>
                                <a:path w="68" h="41">
                                  <a:moveTo>
                                    <a:pt x="0" y="0"/>
                                  </a:moveTo>
                                  <a:lnTo>
                                    <a:pt x="68" y="0"/>
                                  </a:lnTo>
                                  <a:lnTo>
                                    <a:pt x="68"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6" name="Freeform 96"/>
                          <wps:cNvSpPr>
                            <a:spLocks/>
                          </wps:cNvSpPr>
                          <wps:spPr bwMode="auto">
                            <a:xfrm>
                              <a:off x="4072890" y="2890520"/>
                              <a:ext cx="212725" cy="156210"/>
                            </a:xfrm>
                            <a:custGeom>
                              <a:avLst/>
                              <a:gdLst>
                                <a:gd name="T0" fmla="*/ 0 w 335"/>
                                <a:gd name="T1" fmla="*/ 205 h 246"/>
                                <a:gd name="T2" fmla="*/ 0 w 335"/>
                                <a:gd name="T3" fmla="*/ 32 h 246"/>
                                <a:gd name="T4" fmla="*/ 25 w 335"/>
                                <a:gd name="T5" fmla="*/ 32 h 246"/>
                                <a:gd name="T6" fmla="*/ 25 w 335"/>
                                <a:gd name="T7" fmla="*/ 17 h 246"/>
                                <a:gd name="T8" fmla="*/ 53 w 335"/>
                                <a:gd name="T9" fmla="*/ 17 h 246"/>
                                <a:gd name="T10" fmla="*/ 53 w 335"/>
                                <a:gd name="T11" fmla="*/ 0 h 246"/>
                                <a:gd name="T12" fmla="*/ 335 w 335"/>
                                <a:gd name="T13" fmla="*/ 0 h 246"/>
                                <a:gd name="T14" fmla="*/ 335 w 335"/>
                                <a:gd name="T15" fmla="*/ 214 h 246"/>
                                <a:gd name="T16" fmla="*/ 308 w 335"/>
                                <a:gd name="T17" fmla="*/ 214 h 246"/>
                                <a:gd name="T18" fmla="*/ 308 w 335"/>
                                <a:gd name="T19" fmla="*/ 230 h 246"/>
                                <a:gd name="T20" fmla="*/ 282 w 335"/>
                                <a:gd name="T21" fmla="*/ 230 h 246"/>
                                <a:gd name="T22" fmla="*/ 282 w 335"/>
                                <a:gd name="T23" fmla="*/ 246 h 246"/>
                                <a:gd name="T24" fmla="*/ 68 w 335"/>
                                <a:gd name="T25" fmla="*/ 246 h 246"/>
                                <a:gd name="T26" fmla="*/ 0 w 335"/>
                                <a:gd name="T27" fmla="*/ 205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6">
                                  <a:moveTo>
                                    <a:pt x="0" y="205"/>
                                  </a:moveTo>
                                  <a:lnTo>
                                    <a:pt x="0" y="32"/>
                                  </a:lnTo>
                                  <a:lnTo>
                                    <a:pt x="25" y="32"/>
                                  </a:lnTo>
                                  <a:lnTo>
                                    <a:pt x="25" y="17"/>
                                  </a:lnTo>
                                  <a:lnTo>
                                    <a:pt x="53" y="17"/>
                                  </a:lnTo>
                                  <a:lnTo>
                                    <a:pt x="53" y="0"/>
                                  </a:lnTo>
                                  <a:lnTo>
                                    <a:pt x="335" y="0"/>
                                  </a:lnTo>
                                  <a:lnTo>
                                    <a:pt x="335" y="214"/>
                                  </a:lnTo>
                                  <a:lnTo>
                                    <a:pt x="308" y="214"/>
                                  </a:lnTo>
                                  <a:lnTo>
                                    <a:pt x="308" y="230"/>
                                  </a:lnTo>
                                  <a:lnTo>
                                    <a:pt x="282" y="230"/>
                                  </a:lnTo>
                                  <a:lnTo>
                                    <a:pt x="282" y="246"/>
                                  </a:lnTo>
                                  <a:lnTo>
                                    <a:pt x="68" y="246"/>
                                  </a:lnTo>
                                  <a:lnTo>
                                    <a:pt x="0" y="205"/>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7" name="Freeform 97"/>
                          <wps:cNvSpPr>
                            <a:spLocks/>
                          </wps:cNvSpPr>
                          <wps:spPr bwMode="auto">
                            <a:xfrm>
                              <a:off x="4088765" y="2901315"/>
                              <a:ext cx="179705" cy="135255"/>
                            </a:xfrm>
                            <a:custGeom>
                              <a:avLst/>
                              <a:gdLst>
                                <a:gd name="T0" fmla="*/ 29 w 283"/>
                                <a:gd name="T1" fmla="*/ 0 h 213"/>
                                <a:gd name="T2" fmla="*/ 283 w 283"/>
                                <a:gd name="T3" fmla="*/ 0 h 213"/>
                                <a:gd name="T4" fmla="*/ 283 w 283"/>
                                <a:gd name="T5" fmla="*/ 213 h 213"/>
                                <a:gd name="T6" fmla="*/ 257 w 283"/>
                                <a:gd name="T7" fmla="*/ 213 h 213"/>
                                <a:gd name="T8" fmla="*/ 257 w 283"/>
                                <a:gd name="T9" fmla="*/ 15 h 213"/>
                                <a:gd name="T10" fmla="*/ 0 w 283"/>
                                <a:gd name="T11" fmla="*/ 15 h 213"/>
                                <a:gd name="T12" fmla="*/ 0 w 283"/>
                                <a:gd name="T13" fmla="*/ 0 h 213"/>
                                <a:gd name="T14" fmla="*/ 29 w 28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 h="213">
                                  <a:moveTo>
                                    <a:pt x="29" y="0"/>
                                  </a:moveTo>
                                  <a:lnTo>
                                    <a:pt x="283" y="0"/>
                                  </a:lnTo>
                                  <a:lnTo>
                                    <a:pt x="283" y="213"/>
                                  </a:lnTo>
                                  <a:lnTo>
                                    <a:pt x="257" y="213"/>
                                  </a:lnTo>
                                  <a:lnTo>
                                    <a:pt x="257" y="15"/>
                                  </a:lnTo>
                                  <a:lnTo>
                                    <a:pt x="0" y="15"/>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8" name="Freeform 98"/>
                          <wps:cNvSpPr>
                            <a:spLocks/>
                          </wps:cNvSpPr>
                          <wps:spPr bwMode="auto">
                            <a:xfrm>
                              <a:off x="4072890" y="3020695"/>
                              <a:ext cx="43180" cy="26035"/>
                            </a:xfrm>
                            <a:custGeom>
                              <a:avLst/>
                              <a:gdLst>
                                <a:gd name="T0" fmla="*/ 0 w 68"/>
                                <a:gd name="T1" fmla="*/ 0 h 41"/>
                                <a:gd name="T2" fmla="*/ 68 w 68"/>
                                <a:gd name="T3" fmla="*/ 0 h 41"/>
                                <a:gd name="T4" fmla="*/ 68 w 68"/>
                                <a:gd name="T5" fmla="*/ 41 h 41"/>
                                <a:gd name="T6" fmla="*/ 0 w 68"/>
                                <a:gd name="T7" fmla="*/ 0 h 41"/>
                              </a:gdLst>
                              <a:ahLst/>
                              <a:cxnLst>
                                <a:cxn ang="0">
                                  <a:pos x="T0" y="T1"/>
                                </a:cxn>
                                <a:cxn ang="0">
                                  <a:pos x="T2" y="T3"/>
                                </a:cxn>
                                <a:cxn ang="0">
                                  <a:pos x="T4" y="T5"/>
                                </a:cxn>
                                <a:cxn ang="0">
                                  <a:pos x="T6" y="T7"/>
                                </a:cxn>
                              </a:cxnLst>
                              <a:rect l="0" t="0" r="r" b="b"/>
                              <a:pathLst>
                                <a:path w="68" h="41">
                                  <a:moveTo>
                                    <a:pt x="0" y="0"/>
                                  </a:moveTo>
                                  <a:lnTo>
                                    <a:pt x="68" y="0"/>
                                  </a:lnTo>
                                  <a:lnTo>
                                    <a:pt x="68"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1" name="Line 101"/>
                          <wps:cNvCnPr>
                            <a:cxnSpLocks noChangeShapeType="1"/>
                          </wps:cNvCnPr>
                          <wps:spPr bwMode="auto">
                            <a:xfrm>
                              <a:off x="1686560" y="255905"/>
                              <a:ext cx="0" cy="203708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2" name="Line 102"/>
                          <wps:cNvCnPr>
                            <a:cxnSpLocks noChangeShapeType="1"/>
                          </wps:cNvCnPr>
                          <wps:spPr bwMode="auto">
                            <a:xfrm>
                              <a:off x="1686560" y="2292985"/>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3" name="Line 103"/>
                          <wps:cNvCnPr>
                            <a:cxnSpLocks noChangeShapeType="1"/>
                          </wps:cNvCnPr>
                          <wps:spPr bwMode="auto">
                            <a:xfrm>
                              <a:off x="1686560" y="2292985"/>
                              <a:ext cx="0" cy="121094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4" name="Line 104"/>
                          <wps:cNvCnPr>
                            <a:cxnSpLocks noChangeShapeType="1"/>
                          </wps:cNvCnPr>
                          <wps:spPr bwMode="auto">
                            <a:xfrm>
                              <a:off x="1686560" y="3503930"/>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5" name="Freeform 105"/>
                          <wps:cNvSpPr>
                            <a:spLocks/>
                          </wps:cNvSpPr>
                          <wps:spPr bwMode="auto">
                            <a:xfrm>
                              <a:off x="2127885" y="338391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316" name="Freeform 106"/>
                          <wps:cNvSpPr>
                            <a:spLocks/>
                          </wps:cNvSpPr>
                          <wps:spPr bwMode="auto">
                            <a:xfrm>
                              <a:off x="2127885" y="338391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18" name="Picture 10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359150" y="347599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19" name="Picture 10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3359150" y="347599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20" name="Freeform 110"/>
                          <wps:cNvSpPr>
                            <a:spLocks/>
                          </wps:cNvSpPr>
                          <wps:spPr bwMode="auto">
                            <a:xfrm>
                              <a:off x="3298825" y="3415030"/>
                              <a:ext cx="183515" cy="155575"/>
                            </a:xfrm>
                            <a:custGeom>
                              <a:avLst/>
                              <a:gdLst>
                                <a:gd name="T0" fmla="*/ 0 w 289"/>
                                <a:gd name="T1" fmla="*/ 205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30 h 245"/>
                                <a:gd name="T20" fmla="*/ 244 w 289"/>
                                <a:gd name="T21" fmla="*/ 230 h 245"/>
                                <a:gd name="T22" fmla="*/ 244 w 289"/>
                                <a:gd name="T23" fmla="*/ 245 h 245"/>
                                <a:gd name="T24" fmla="*/ 59 w 289"/>
                                <a:gd name="T25" fmla="*/ 245 h 245"/>
                                <a:gd name="T26" fmla="*/ 0 w 289"/>
                                <a:gd name="T27" fmla="*/ 205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5"/>
                                  </a:moveTo>
                                  <a:lnTo>
                                    <a:pt x="0" y="32"/>
                                  </a:lnTo>
                                  <a:lnTo>
                                    <a:pt x="22" y="32"/>
                                  </a:lnTo>
                                  <a:lnTo>
                                    <a:pt x="22" y="16"/>
                                  </a:lnTo>
                                  <a:lnTo>
                                    <a:pt x="46" y="16"/>
                                  </a:lnTo>
                                  <a:lnTo>
                                    <a:pt x="46" y="0"/>
                                  </a:lnTo>
                                  <a:lnTo>
                                    <a:pt x="289" y="0"/>
                                  </a:lnTo>
                                  <a:lnTo>
                                    <a:pt x="289" y="214"/>
                                  </a:lnTo>
                                  <a:lnTo>
                                    <a:pt x="266" y="214"/>
                                  </a:lnTo>
                                  <a:lnTo>
                                    <a:pt x="266" y="230"/>
                                  </a:lnTo>
                                  <a:lnTo>
                                    <a:pt x="244" y="230"/>
                                  </a:lnTo>
                                  <a:lnTo>
                                    <a:pt x="244" y="245"/>
                                  </a:lnTo>
                                  <a:lnTo>
                                    <a:pt x="59" y="245"/>
                                  </a:lnTo>
                                  <a:lnTo>
                                    <a:pt x="0" y="205"/>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1" name="Freeform 111"/>
                          <wps:cNvSpPr>
                            <a:spLocks/>
                          </wps:cNvSpPr>
                          <wps:spPr bwMode="auto">
                            <a:xfrm>
                              <a:off x="3312795" y="3425190"/>
                              <a:ext cx="154940" cy="135890"/>
                            </a:xfrm>
                            <a:custGeom>
                              <a:avLst/>
                              <a:gdLst>
                                <a:gd name="T0" fmla="*/ 24 w 244"/>
                                <a:gd name="T1" fmla="*/ 0 h 214"/>
                                <a:gd name="T2" fmla="*/ 244 w 244"/>
                                <a:gd name="T3" fmla="*/ 0 h 214"/>
                                <a:gd name="T4" fmla="*/ 244 w 244"/>
                                <a:gd name="T5" fmla="*/ 214 h 214"/>
                                <a:gd name="T6" fmla="*/ 222 w 244"/>
                                <a:gd name="T7" fmla="*/ 214 h 214"/>
                                <a:gd name="T8" fmla="*/ 222 w 244"/>
                                <a:gd name="T9" fmla="*/ 16 h 214"/>
                                <a:gd name="T10" fmla="*/ 0 w 244"/>
                                <a:gd name="T11" fmla="*/ 16 h 214"/>
                                <a:gd name="T12" fmla="*/ 0 w 244"/>
                                <a:gd name="T13" fmla="*/ 0 h 214"/>
                                <a:gd name="T14" fmla="*/ 24 w 244"/>
                                <a:gd name="T15" fmla="*/ 0 h 2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4">
                                  <a:moveTo>
                                    <a:pt x="24" y="0"/>
                                  </a:moveTo>
                                  <a:lnTo>
                                    <a:pt x="244" y="0"/>
                                  </a:lnTo>
                                  <a:lnTo>
                                    <a:pt x="244" y="214"/>
                                  </a:lnTo>
                                  <a:lnTo>
                                    <a:pt x="222" y="214"/>
                                  </a:lnTo>
                                  <a:lnTo>
                                    <a:pt x="222" y="16"/>
                                  </a:lnTo>
                                  <a:lnTo>
                                    <a:pt x="0" y="16"/>
                                  </a:lnTo>
                                  <a:lnTo>
                                    <a:pt x="0" y="0"/>
                                  </a:lnTo>
                                  <a:lnTo>
                                    <a:pt x="24"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2" name="Freeform 112"/>
                          <wps:cNvSpPr>
                            <a:spLocks/>
                          </wps:cNvSpPr>
                          <wps:spPr bwMode="auto">
                            <a:xfrm>
                              <a:off x="3298825" y="3545205"/>
                              <a:ext cx="37465" cy="25400"/>
                            </a:xfrm>
                            <a:custGeom>
                              <a:avLst/>
                              <a:gdLst>
                                <a:gd name="T0" fmla="*/ 0 w 59"/>
                                <a:gd name="T1" fmla="*/ 0 h 40"/>
                                <a:gd name="T2" fmla="*/ 59 w 59"/>
                                <a:gd name="T3" fmla="*/ 0 h 40"/>
                                <a:gd name="T4" fmla="*/ 59 w 59"/>
                                <a:gd name="T5" fmla="*/ 40 h 40"/>
                                <a:gd name="T6" fmla="*/ 0 w 59"/>
                                <a:gd name="T7" fmla="*/ 0 h 40"/>
                              </a:gdLst>
                              <a:ahLst/>
                              <a:cxnLst>
                                <a:cxn ang="0">
                                  <a:pos x="T0" y="T1"/>
                                </a:cxn>
                                <a:cxn ang="0">
                                  <a:pos x="T2" y="T3"/>
                                </a:cxn>
                                <a:cxn ang="0">
                                  <a:pos x="T4" y="T5"/>
                                </a:cxn>
                                <a:cxn ang="0">
                                  <a:pos x="T6" y="T7"/>
                                </a:cxn>
                              </a:cxnLst>
                              <a:rect l="0" t="0" r="r" b="b"/>
                              <a:pathLst>
                                <a:path w="59" h="40">
                                  <a:moveTo>
                                    <a:pt x="0" y="0"/>
                                  </a:moveTo>
                                  <a:lnTo>
                                    <a:pt x="59" y="0"/>
                                  </a:lnTo>
                                  <a:lnTo>
                                    <a:pt x="59"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3" name="Freeform 113"/>
                          <wps:cNvSpPr>
                            <a:spLocks/>
                          </wps:cNvSpPr>
                          <wps:spPr bwMode="auto">
                            <a:xfrm>
                              <a:off x="3298825" y="3415030"/>
                              <a:ext cx="183515" cy="155575"/>
                            </a:xfrm>
                            <a:custGeom>
                              <a:avLst/>
                              <a:gdLst>
                                <a:gd name="T0" fmla="*/ 0 w 289"/>
                                <a:gd name="T1" fmla="*/ 205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30 h 245"/>
                                <a:gd name="T20" fmla="*/ 244 w 289"/>
                                <a:gd name="T21" fmla="*/ 230 h 245"/>
                                <a:gd name="T22" fmla="*/ 244 w 289"/>
                                <a:gd name="T23" fmla="*/ 245 h 245"/>
                                <a:gd name="T24" fmla="*/ 59 w 289"/>
                                <a:gd name="T25" fmla="*/ 245 h 245"/>
                                <a:gd name="T26" fmla="*/ 0 w 289"/>
                                <a:gd name="T27" fmla="*/ 205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5"/>
                                  </a:moveTo>
                                  <a:lnTo>
                                    <a:pt x="0" y="32"/>
                                  </a:lnTo>
                                  <a:lnTo>
                                    <a:pt x="22" y="32"/>
                                  </a:lnTo>
                                  <a:lnTo>
                                    <a:pt x="22" y="16"/>
                                  </a:lnTo>
                                  <a:lnTo>
                                    <a:pt x="46" y="16"/>
                                  </a:lnTo>
                                  <a:lnTo>
                                    <a:pt x="46" y="0"/>
                                  </a:lnTo>
                                  <a:lnTo>
                                    <a:pt x="289" y="0"/>
                                  </a:lnTo>
                                  <a:lnTo>
                                    <a:pt x="289" y="214"/>
                                  </a:lnTo>
                                  <a:lnTo>
                                    <a:pt x="266" y="214"/>
                                  </a:lnTo>
                                  <a:lnTo>
                                    <a:pt x="266" y="230"/>
                                  </a:lnTo>
                                  <a:lnTo>
                                    <a:pt x="244" y="230"/>
                                  </a:lnTo>
                                  <a:lnTo>
                                    <a:pt x="244" y="245"/>
                                  </a:lnTo>
                                  <a:lnTo>
                                    <a:pt x="59" y="245"/>
                                  </a:lnTo>
                                  <a:lnTo>
                                    <a:pt x="0" y="205"/>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4" name="Freeform 114"/>
                          <wps:cNvSpPr>
                            <a:spLocks/>
                          </wps:cNvSpPr>
                          <wps:spPr bwMode="auto">
                            <a:xfrm>
                              <a:off x="3312795" y="3425190"/>
                              <a:ext cx="154940" cy="135890"/>
                            </a:xfrm>
                            <a:custGeom>
                              <a:avLst/>
                              <a:gdLst>
                                <a:gd name="T0" fmla="*/ 24 w 244"/>
                                <a:gd name="T1" fmla="*/ 0 h 214"/>
                                <a:gd name="T2" fmla="*/ 244 w 244"/>
                                <a:gd name="T3" fmla="*/ 0 h 214"/>
                                <a:gd name="T4" fmla="*/ 244 w 244"/>
                                <a:gd name="T5" fmla="*/ 214 h 214"/>
                                <a:gd name="T6" fmla="*/ 222 w 244"/>
                                <a:gd name="T7" fmla="*/ 214 h 214"/>
                                <a:gd name="T8" fmla="*/ 222 w 244"/>
                                <a:gd name="T9" fmla="*/ 16 h 214"/>
                                <a:gd name="T10" fmla="*/ 0 w 244"/>
                                <a:gd name="T11" fmla="*/ 16 h 214"/>
                                <a:gd name="T12" fmla="*/ 0 w 244"/>
                                <a:gd name="T13" fmla="*/ 0 h 214"/>
                                <a:gd name="T14" fmla="*/ 24 w 244"/>
                                <a:gd name="T15" fmla="*/ 0 h 2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4">
                                  <a:moveTo>
                                    <a:pt x="24" y="0"/>
                                  </a:moveTo>
                                  <a:lnTo>
                                    <a:pt x="244" y="0"/>
                                  </a:lnTo>
                                  <a:lnTo>
                                    <a:pt x="244" y="214"/>
                                  </a:lnTo>
                                  <a:lnTo>
                                    <a:pt x="222" y="214"/>
                                  </a:lnTo>
                                  <a:lnTo>
                                    <a:pt x="222" y="16"/>
                                  </a:lnTo>
                                  <a:lnTo>
                                    <a:pt x="0" y="16"/>
                                  </a:lnTo>
                                  <a:lnTo>
                                    <a:pt x="0" y="0"/>
                                  </a:lnTo>
                                  <a:lnTo>
                                    <a:pt x="24"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5" name="Freeform 115"/>
                          <wps:cNvSpPr>
                            <a:spLocks/>
                          </wps:cNvSpPr>
                          <wps:spPr bwMode="auto">
                            <a:xfrm>
                              <a:off x="3298825" y="3545205"/>
                              <a:ext cx="37465" cy="25400"/>
                            </a:xfrm>
                            <a:custGeom>
                              <a:avLst/>
                              <a:gdLst>
                                <a:gd name="T0" fmla="*/ 0 w 59"/>
                                <a:gd name="T1" fmla="*/ 0 h 40"/>
                                <a:gd name="T2" fmla="*/ 59 w 59"/>
                                <a:gd name="T3" fmla="*/ 0 h 40"/>
                                <a:gd name="T4" fmla="*/ 59 w 59"/>
                                <a:gd name="T5" fmla="*/ 40 h 40"/>
                                <a:gd name="T6" fmla="*/ 0 w 59"/>
                                <a:gd name="T7" fmla="*/ 0 h 40"/>
                              </a:gdLst>
                              <a:ahLst/>
                              <a:cxnLst>
                                <a:cxn ang="0">
                                  <a:pos x="T0" y="T1"/>
                                </a:cxn>
                                <a:cxn ang="0">
                                  <a:pos x="T2" y="T3"/>
                                </a:cxn>
                                <a:cxn ang="0">
                                  <a:pos x="T4" y="T5"/>
                                </a:cxn>
                                <a:cxn ang="0">
                                  <a:pos x="T6" y="T7"/>
                                </a:cxn>
                              </a:cxnLst>
                              <a:rect l="0" t="0" r="r" b="b"/>
                              <a:pathLst>
                                <a:path w="59" h="40">
                                  <a:moveTo>
                                    <a:pt x="0" y="0"/>
                                  </a:moveTo>
                                  <a:lnTo>
                                    <a:pt x="59" y="0"/>
                                  </a:lnTo>
                                  <a:lnTo>
                                    <a:pt x="59"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6" name="Freeform 116"/>
                          <wps:cNvSpPr>
                            <a:spLocks/>
                          </wps:cNvSpPr>
                          <wps:spPr bwMode="auto">
                            <a:xfrm>
                              <a:off x="3110230" y="377507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327" name="Freeform 117"/>
                          <wps:cNvSpPr>
                            <a:spLocks/>
                          </wps:cNvSpPr>
                          <wps:spPr bwMode="auto">
                            <a:xfrm>
                              <a:off x="3110230" y="377507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31" name="Picture 1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4341495" y="386715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32" name="Picture 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4341495" y="386715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33" name="Freeform 123"/>
                          <wps:cNvSpPr>
                            <a:spLocks/>
                          </wps:cNvSpPr>
                          <wps:spPr bwMode="auto">
                            <a:xfrm>
                              <a:off x="4281170" y="3806190"/>
                              <a:ext cx="183515" cy="155575"/>
                            </a:xfrm>
                            <a:custGeom>
                              <a:avLst/>
                              <a:gdLst>
                                <a:gd name="T0" fmla="*/ 0 w 289"/>
                                <a:gd name="T1" fmla="*/ 204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29 h 245"/>
                                <a:gd name="T20" fmla="*/ 244 w 289"/>
                                <a:gd name="T21" fmla="*/ 229 h 245"/>
                                <a:gd name="T22" fmla="*/ 244 w 289"/>
                                <a:gd name="T23" fmla="*/ 245 h 245"/>
                                <a:gd name="T24" fmla="*/ 59 w 289"/>
                                <a:gd name="T25" fmla="*/ 245 h 245"/>
                                <a:gd name="T26" fmla="*/ 0 w 289"/>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4"/>
                                  </a:moveTo>
                                  <a:lnTo>
                                    <a:pt x="0" y="32"/>
                                  </a:lnTo>
                                  <a:lnTo>
                                    <a:pt x="22" y="32"/>
                                  </a:lnTo>
                                  <a:lnTo>
                                    <a:pt x="22" y="16"/>
                                  </a:lnTo>
                                  <a:lnTo>
                                    <a:pt x="46" y="16"/>
                                  </a:lnTo>
                                  <a:lnTo>
                                    <a:pt x="46" y="0"/>
                                  </a:lnTo>
                                  <a:lnTo>
                                    <a:pt x="289" y="0"/>
                                  </a:lnTo>
                                  <a:lnTo>
                                    <a:pt x="289" y="214"/>
                                  </a:lnTo>
                                  <a:lnTo>
                                    <a:pt x="266" y="214"/>
                                  </a:lnTo>
                                  <a:lnTo>
                                    <a:pt x="266" y="229"/>
                                  </a:lnTo>
                                  <a:lnTo>
                                    <a:pt x="244" y="229"/>
                                  </a:lnTo>
                                  <a:lnTo>
                                    <a:pt x="244" y="245"/>
                                  </a:lnTo>
                                  <a:lnTo>
                                    <a:pt x="59"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4" name="Freeform 124"/>
                          <wps:cNvSpPr>
                            <a:spLocks/>
                          </wps:cNvSpPr>
                          <wps:spPr bwMode="auto">
                            <a:xfrm>
                              <a:off x="4295140" y="3816350"/>
                              <a:ext cx="154940" cy="135255"/>
                            </a:xfrm>
                            <a:custGeom>
                              <a:avLst/>
                              <a:gdLst>
                                <a:gd name="T0" fmla="*/ 24 w 244"/>
                                <a:gd name="T1" fmla="*/ 0 h 213"/>
                                <a:gd name="T2" fmla="*/ 244 w 244"/>
                                <a:gd name="T3" fmla="*/ 0 h 213"/>
                                <a:gd name="T4" fmla="*/ 244 w 244"/>
                                <a:gd name="T5" fmla="*/ 213 h 213"/>
                                <a:gd name="T6" fmla="*/ 222 w 244"/>
                                <a:gd name="T7" fmla="*/ 213 h 213"/>
                                <a:gd name="T8" fmla="*/ 222 w 244"/>
                                <a:gd name="T9" fmla="*/ 16 h 213"/>
                                <a:gd name="T10" fmla="*/ 0 w 244"/>
                                <a:gd name="T11" fmla="*/ 16 h 213"/>
                                <a:gd name="T12" fmla="*/ 0 w 244"/>
                                <a:gd name="T13" fmla="*/ 0 h 213"/>
                                <a:gd name="T14" fmla="*/ 24 w 24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3">
                                  <a:moveTo>
                                    <a:pt x="24" y="0"/>
                                  </a:moveTo>
                                  <a:lnTo>
                                    <a:pt x="244" y="0"/>
                                  </a:lnTo>
                                  <a:lnTo>
                                    <a:pt x="244" y="213"/>
                                  </a:lnTo>
                                  <a:lnTo>
                                    <a:pt x="222" y="213"/>
                                  </a:lnTo>
                                  <a:lnTo>
                                    <a:pt x="222" y="16"/>
                                  </a:lnTo>
                                  <a:lnTo>
                                    <a:pt x="0" y="16"/>
                                  </a:lnTo>
                                  <a:lnTo>
                                    <a:pt x="0" y="0"/>
                                  </a:lnTo>
                                  <a:lnTo>
                                    <a:pt x="24"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5" name="Freeform 125"/>
                          <wps:cNvSpPr>
                            <a:spLocks/>
                          </wps:cNvSpPr>
                          <wps:spPr bwMode="auto">
                            <a:xfrm>
                              <a:off x="4281170" y="3935730"/>
                              <a:ext cx="37465" cy="26035"/>
                            </a:xfrm>
                            <a:custGeom>
                              <a:avLst/>
                              <a:gdLst>
                                <a:gd name="T0" fmla="*/ 0 w 59"/>
                                <a:gd name="T1" fmla="*/ 0 h 41"/>
                                <a:gd name="T2" fmla="*/ 59 w 59"/>
                                <a:gd name="T3" fmla="*/ 0 h 41"/>
                                <a:gd name="T4" fmla="*/ 59 w 59"/>
                                <a:gd name="T5" fmla="*/ 41 h 41"/>
                                <a:gd name="T6" fmla="*/ 0 w 59"/>
                                <a:gd name="T7" fmla="*/ 0 h 41"/>
                              </a:gdLst>
                              <a:ahLst/>
                              <a:cxnLst>
                                <a:cxn ang="0">
                                  <a:pos x="T0" y="T1"/>
                                </a:cxn>
                                <a:cxn ang="0">
                                  <a:pos x="T2" y="T3"/>
                                </a:cxn>
                                <a:cxn ang="0">
                                  <a:pos x="T4" y="T5"/>
                                </a:cxn>
                                <a:cxn ang="0">
                                  <a:pos x="T6" y="T7"/>
                                </a:cxn>
                              </a:cxnLst>
                              <a:rect l="0" t="0" r="r" b="b"/>
                              <a:pathLst>
                                <a:path w="59" h="41">
                                  <a:moveTo>
                                    <a:pt x="0" y="0"/>
                                  </a:moveTo>
                                  <a:lnTo>
                                    <a:pt x="59" y="0"/>
                                  </a:lnTo>
                                  <a:lnTo>
                                    <a:pt x="59"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6" name="Freeform 126"/>
                          <wps:cNvSpPr>
                            <a:spLocks/>
                          </wps:cNvSpPr>
                          <wps:spPr bwMode="auto">
                            <a:xfrm>
                              <a:off x="4281170" y="3806190"/>
                              <a:ext cx="183515" cy="155575"/>
                            </a:xfrm>
                            <a:custGeom>
                              <a:avLst/>
                              <a:gdLst>
                                <a:gd name="T0" fmla="*/ 0 w 289"/>
                                <a:gd name="T1" fmla="*/ 204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29 h 245"/>
                                <a:gd name="T20" fmla="*/ 244 w 289"/>
                                <a:gd name="T21" fmla="*/ 229 h 245"/>
                                <a:gd name="T22" fmla="*/ 244 w 289"/>
                                <a:gd name="T23" fmla="*/ 245 h 245"/>
                                <a:gd name="T24" fmla="*/ 59 w 289"/>
                                <a:gd name="T25" fmla="*/ 245 h 245"/>
                                <a:gd name="T26" fmla="*/ 0 w 289"/>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4"/>
                                  </a:moveTo>
                                  <a:lnTo>
                                    <a:pt x="0" y="32"/>
                                  </a:lnTo>
                                  <a:lnTo>
                                    <a:pt x="22" y="32"/>
                                  </a:lnTo>
                                  <a:lnTo>
                                    <a:pt x="22" y="16"/>
                                  </a:lnTo>
                                  <a:lnTo>
                                    <a:pt x="46" y="16"/>
                                  </a:lnTo>
                                  <a:lnTo>
                                    <a:pt x="46" y="0"/>
                                  </a:lnTo>
                                  <a:lnTo>
                                    <a:pt x="289" y="0"/>
                                  </a:lnTo>
                                  <a:lnTo>
                                    <a:pt x="289" y="214"/>
                                  </a:lnTo>
                                  <a:lnTo>
                                    <a:pt x="266" y="214"/>
                                  </a:lnTo>
                                  <a:lnTo>
                                    <a:pt x="266" y="229"/>
                                  </a:lnTo>
                                  <a:lnTo>
                                    <a:pt x="244" y="229"/>
                                  </a:lnTo>
                                  <a:lnTo>
                                    <a:pt x="244" y="245"/>
                                  </a:lnTo>
                                  <a:lnTo>
                                    <a:pt x="59"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7" name="Freeform 127"/>
                          <wps:cNvSpPr>
                            <a:spLocks/>
                          </wps:cNvSpPr>
                          <wps:spPr bwMode="auto">
                            <a:xfrm>
                              <a:off x="4295140" y="3816350"/>
                              <a:ext cx="154940" cy="135255"/>
                            </a:xfrm>
                            <a:custGeom>
                              <a:avLst/>
                              <a:gdLst>
                                <a:gd name="T0" fmla="*/ 24 w 244"/>
                                <a:gd name="T1" fmla="*/ 0 h 213"/>
                                <a:gd name="T2" fmla="*/ 244 w 244"/>
                                <a:gd name="T3" fmla="*/ 0 h 213"/>
                                <a:gd name="T4" fmla="*/ 244 w 244"/>
                                <a:gd name="T5" fmla="*/ 213 h 213"/>
                                <a:gd name="T6" fmla="*/ 222 w 244"/>
                                <a:gd name="T7" fmla="*/ 213 h 213"/>
                                <a:gd name="T8" fmla="*/ 222 w 244"/>
                                <a:gd name="T9" fmla="*/ 16 h 213"/>
                                <a:gd name="T10" fmla="*/ 0 w 244"/>
                                <a:gd name="T11" fmla="*/ 16 h 213"/>
                                <a:gd name="T12" fmla="*/ 0 w 244"/>
                                <a:gd name="T13" fmla="*/ 0 h 213"/>
                                <a:gd name="T14" fmla="*/ 24 w 24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3">
                                  <a:moveTo>
                                    <a:pt x="24" y="0"/>
                                  </a:moveTo>
                                  <a:lnTo>
                                    <a:pt x="244" y="0"/>
                                  </a:lnTo>
                                  <a:lnTo>
                                    <a:pt x="244" y="213"/>
                                  </a:lnTo>
                                  <a:lnTo>
                                    <a:pt x="222" y="213"/>
                                  </a:lnTo>
                                  <a:lnTo>
                                    <a:pt x="222" y="16"/>
                                  </a:lnTo>
                                  <a:lnTo>
                                    <a:pt x="0" y="16"/>
                                  </a:lnTo>
                                  <a:lnTo>
                                    <a:pt x="0" y="0"/>
                                  </a:lnTo>
                                  <a:lnTo>
                                    <a:pt x="24"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8" name="Freeform 128"/>
                          <wps:cNvSpPr>
                            <a:spLocks/>
                          </wps:cNvSpPr>
                          <wps:spPr bwMode="auto">
                            <a:xfrm>
                              <a:off x="4281170" y="3935730"/>
                              <a:ext cx="37465" cy="26035"/>
                            </a:xfrm>
                            <a:custGeom>
                              <a:avLst/>
                              <a:gdLst>
                                <a:gd name="T0" fmla="*/ 0 w 59"/>
                                <a:gd name="T1" fmla="*/ 0 h 41"/>
                                <a:gd name="T2" fmla="*/ 59 w 59"/>
                                <a:gd name="T3" fmla="*/ 0 h 41"/>
                                <a:gd name="T4" fmla="*/ 59 w 59"/>
                                <a:gd name="T5" fmla="*/ 41 h 41"/>
                                <a:gd name="T6" fmla="*/ 0 w 59"/>
                                <a:gd name="T7" fmla="*/ 0 h 41"/>
                              </a:gdLst>
                              <a:ahLst/>
                              <a:cxnLst>
                                <a:cxn ang="0">
                                  <a:pos x="T0" y="T1"/>
                                </a:cxn>
                                <a:cxn ang="0">
                                  <a:pos x="T2" y="T3"/>
                                </a:cxn>
                                <a:cxn ang="0">
                                  <a:pos x="T4" y="T5"/>
                                </a:cxn>
                                <a:cxn ang="0">
                                  <a:pos x="T6" y="T7"/>
                                </a:cxn>
                              </a:cxnLst>
                              <a:rect l="0" t="0" r="r" b="b"/>
                              <a:pathLst>
                                <a:path w="59" h="41">
                                  <a:moveTo>
                                    <a:pt x="0" y="0"/>
                                  </a:moveTo>
                                  <a:lnTo>
                                    <a:pt x="59" y="0"/>
                                  </a:lnTo>
                                  <a:lnTo>
                                    <a:pt x="59"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9" name="Line 131"/>
                          <wps:cNvCnPr>
                            <a:cxnSpLocks noChangeShapeType="1"/>
                          </wps:cNvCnPr>
                          <wps:spPr bwMode="auto">
                            <a:xfrm>
                              <a:off x="2871470" y="1717675"/>
                              <a:ext cx="0" cy="18732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0" name="Line 132"/>
                          <wps:cNvCnPr>
                            <a:cxnSpLocks noChangeShapeType="1"/>
                          </wps:cNvCnPr>
                          <wps:spPr bwMode="auto">
                            <a:xfrm>
                              <a:off x="2871470" y="1905000"/>
                              <a:ext cx="217805"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1" name="Line 133"/>
                          <wps:cNvCnPr>
                            <a:cxnSpLocks noChangeShapeType="1"/>
                          </wps:cNvCnPr>
                          <wps:spPr bwMode="auto">
                            <a:xfrm>
                              <a:off x="2909570" y="2371725"/>
                              <a:ext cx="0" cy="18288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2" name="Line 134"/>
                          <wps:cNvCnPr>
                            <a:cxnSpLocks noChangeShapeType="1"/>
                          </wps:cNvCnPr>
                          <wps:spPr bwMode="auto">
                            <a:xfrm>
                              <a:off x="2909570" y="255460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3" name="Line 135"/>
                          <wps:cNvCnPr>
                            <a:cxnSpLocks noChangeShapeType="1"/>
                          </wps:cNvCnPr>
                          <wps:spPr bwMode="auto">
                            <a:xfrm>
                              <a:off x="2882265" y="667385"/>
                              <a:ext cx="0" cy="25400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4" name="Line 136"/>
                          <wps:cNvCnPr>
                            <a:cxnSpLocks noChangeShapeType="1"/>
                          </wps:cNvCnPr>
                          <wps:spPr bwMode="auto">
                            <a:xfrm>
                              <a:off x="2882265" y="92138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5" name="Line 137"/>
                          <wps:cNvCnPr>
                            <a:cxnSpLocks noChangeShapeType="1"/>
                          </wps:cNvCnPr>
                          <wps:spPr bwMode="auto">
                            <a:xfrm>
                              <a:off x="2888615" y="3679190"/>
                              <a:ext cx="0" cy="2279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6" name="Line 138"/>
                          <wps:cNvCnPr>
                            <a:cxnSpLocks noChangeShapeType="1"/>
                          </wps:cNvCnPr>
                          <wps:spPr bwMode="auto">
                            <a:xfrm>
                              <a:off x="2888615" y="390715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7" name="Line 139"/>
                          <wps:cNvCnPr>
                            <a:cxnSpLocks noChangeShapeType="1"/>
                          </wps:cNvCnPr>
                          <wps:spPr bwMode="auto">
                            <a:xfrm>
                              <a:off x="1686560" y="119380"/>
                              <a:ext cx="0" cy="28822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8" name="Line 140"/>
                          <wps:cNvCnPr>
                            <a:cxnSpLocks noChangeShapeType="1"/>
                          </wps:cNvCnPr>
                          <wps:spPr bwMode="auto">
                            <a:xfrm>
                              <a:off x="1686560" y="3001645"/>
                              <a:ext cx="50673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9" name="Freeform 51"/>
                          <wps:cNvSpPr>
                            <a:spLocks/>
                          </wps:cNvSpPr>
                          <wps:spPr bwMode="auto">
                            <a:xfrm>
                              <a:off x="4077970" y="4203860"/>
                              <a:ext cx="1701800" cy="265799"/>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 name="Freeform 52"/>
                          <wps:cNvSpPr>
                            <a:spLocks/>
                          </wps:cNvSpPr>
                          <wps:spPr bwMode="auto">
                            <a:xfrm>
                              <a:off x="4077970" y="4203860"/>
                              <a:ext cx="1701800" cy="265799"/>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1" name="Freeform 53"/>
                          <wps:cNvSpPr>
                            <a:spLocks/>
                          </wps:cNvSpPr>
                          <wps:spPr bwMode="auto">
                            <a:xfrm>
                              <a:off x="4077970" y="4203860"/>
                              <a:ext cx="1701800" cy="332103"/>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2" name="Freeform 54"/>
                          <wps:cNvSpPr>
                            <a:spLocks/>
                          </wps:cNvSpPr>
                          <wps:spPr bwMode="auto">
                            <a:xfrm>
                              <a:off x="4077970" y="4203860"/>
                              <a:ext cx="1701800" cy="332103"/>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3" name="Rectangle 1353"/>
                          <wps:cNvSpPr>
                            <a:spLocks noChangeArrowheads="1"/>
                          </wps:cNvSpPr>
                          <wps:spPr bwMode="auto">
                            <a:xfrm>
                              <a:off x="4195445" y="4278788"/>
                              <a:ext cx="11017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pPr>
                                  <w:pStyle w:val="NormalWeb"/>
                                  <w:spacing w:after="160" w:line="256" w:lineRule="auto"/>
                                </w:pPr>
                                <w:r>
                                  <w:rPr>
                                    <w:rFonts w:ascii="Arial" w:eastAsia="Calibri" w:hAnsi="Arial"/>
                                    <w:color w:val="000000"/>
                                    <w:sz w:val="20"/>
                                    <w:szCs w:val="20"/>
                                  </w:rPr>
                                  <w:t>/[ResourceRelPath]</w:t>
                                </w:r>
                              </w:p>
                            </w:txbxContent>
                          </wps:txbx>
                          <wps:bodyPr rot="0" vert="horz" wrap="none" lIns="0" tIns="0" rIns="0" bIns="0" anchor="t" anchorCtr="0">
                            <a:spAutoFit/>
                          </wps:bodyPr>
                        </wps:wsp>
                        <pic:pic xmlns:pic="http://schemas.openxmlformats.org/drawingml/2006/picture">
                          <pic:nvPicPr>
                            <pic:cNvPr id="1354" name="Picture 13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492115" y="4322540"/>
                              <a:ext cx="197485" cy="11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55" name="Picture 13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5492115" y="4322540"/>
                              <a:ext cx="197485" cy="11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56" name="Freeform 58"/>
                          <wps:cNvSpPr>
                            <a:spLocks/>
                          </wps:cNvSpPr>
                          <wps:spPr bwMode="auto">
                            <a:xfrm>
                              <a:off x="5431155" y="4270584"/>
                              <a:ext cx="187960" cy="106648"/>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7" name="Freeform 59"/>
                          <wps:cNvSpPr>
                            <a:spLocks/>
                          </wps:cNvSpPr>
                          <wps:spPr bwMode="auto">
                            <a:xfrm>
                              <a:off x="5445760" y="4277693"/>
                              <a:ext cx="158750" cy="92975"/>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8" name="Freeform 60"/>
                          <wps:cNvSpPr>
                            <a:spLocks/>
                          </wps:cNvSpPr>
                          <wps:spPr bwMode="auto">
                            <a:xfrm>
                              <a:off x="5431155" y="4359730"/>
                              <a:ext cx="38735" cy="17501"/>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9" name="Freeform 61"/>
                          <wps:cNvSpPr>
                            <a:spLocks/>
                          </wps:cNvSpPr>
                          <wps:spPr bwMode="auto">
                            <a:xfrm>
                              <a:off x="5431155" y="4270584"/>
                              <a:ext cx="187960" cy="106648"/>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0" name="Freeform 62"/>
                          <wps:cNvSpPr>
                            <a:spLocks/>
                          </wps:cNvSpPr>
                          <wps:spPr bwMode="auto">
                            <a:xfrm>
                              <a:off x="5445760" y="4277693"/>
                              <a:ext cx="158750" cy="92975"/>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 name="Freeform 63"/>
                          <wps:cNvSpPr>
                            <a:spLocks/>
                          </wps:cNvSpPr>
                          <wps:spPr bwMode="auto">
                            <a:xfrm>
                              <a:off x="5431155" y="4359730"/>
                              <a:ext cx="38735" cy="17501"/>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 name="Line 129"/>
                          <wps:cNvCnPr>
                            <a:cxnSpLocks noChangeShapeType="1"/>
                          </wps:cNvCnPr>
                          <wps:spPr bwMode="auto">
                            <a:xfrm>
                              <a:off x="3860800" y="4083540"/>
                              <a:ext cx="0" cy="25759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3" name="Line 130"/>
                          <wps:cNvCnPr>
                            <a:cxnSpLocks noChangeShapeType="1"/>
                          </wps:cNvCnPr>
                          <wps:spPr bwMode="auto">
                            <a:xfrm>
                              <a:off x="3860800" y="434113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213" name="Rectangle 5"/>
                        <wps:cNvSpPr>
                          <a:spLocks noChangeArrowheads="1"/>
                        </wps:cNvSpPr>
                        <wps:spPr bwMode="auto">
                          <a:xfrm>
                            <a:off x="78740" y="50800"/>
                            <a:ext cx="3071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//{serverRoot}/capabilitydiscovery/{apiVersion}/{userId}</w:t>
                              </w:r>
                            </w:p>
                          </w:txbxContent>
                        </wps:txbx>
                        <wps:bodyPr rot="0" vert="horz" wrap="none" lIns="0" tIns="0" rIns="0" bIns="0" anchor="t" anchorCtr="0">
                          <a:spAutoFit/>
                        </wps:bodyPr>
                      </wps:wsp>
                      <wps:wsp>
                        <wps:cNvPr id="1218" name="Rectangle 55"/>
                        <wps:cNvSpPr>
                          <a:spLocks noChangeArrowheads="1"/>
                        </wps:cNvSpPr>
                        <wps:spPr bwMode="auto">
                          <a:xfrm>
                            <a:off x="4356100" y="1299845"/>
                            <a:ext cx="11017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/[ResourceRelPath]</w:t>
                              </w:r>
                            </w:p>
                          </w:txbxContent>
                        </wps:txbx>
                        <wps:bodyPr rot="0" vert="horz" wrap="none" lIns="0" tIns="0" rIns="0" bIns="0" anchor="t" anchorCtr="0">
                          <a:spAutoFit/>
                        </wps:bodyPr>
                      </wps:wsp>
                      <wps:wsp>
                        <wps:cNvPr id="1242" name="Rectangle 19"/>
                        <wps:cNvSpPr>
                          <a:spLocks noChangeArrowheads="1"/>
                        </wps:cNvSpPr>
                        <wps:spPr bwMode="auto">
                          <a:xfrm>
                            <a:off x="3205480" y="83121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43" name="Rectangle 20"/>
                        <wps:cNvSpPr>
                          <a:spLocks noChangeArrowheads="1"/>
                        </wps:cNvSpPr>
                        <wps:spPr bwMode="auto">
                          <a:xfrm>
                            <a:off x="3284855" y="831215"/>
                            <a:ext cx="10382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capabilitySourceId</w:t>
                              </w:r>
                            </w:p>
                          </w:txbxContent>
                        </wps:txbx>
                        <wps:bodyPr rot="0" vert="horz" wrap="none" lIns="0" tIns="0" rIns="0" bIns="0" anchor="t" anchorCtr="0">
                          <a:spAutoFit/>
                        </wps:bodyPr>
                      </wps:wsp>
                      <wps:wsp>
                        <wps:cNvPr id="1244" name="Rectangle 21"/>
                        <wps:cNvSpPr>
                          <a:spLocks noChangeArrowheads="1"/>
                        </wps:cNvSpPr>
                        <wps:spPr bwMode="auto">
                          <a:xfrm>
                            <a:off x="4355465" y="831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49" name="Rectangle 26"/>
                        <wps:cNvSpPr>
                          <a:spLocks noChangeArrowheads="1"/>
                        </wps:cNvSpPr>
                        <wps:spPr bwMode="auto">
                          <a:xfrm>
                            <a:off x="2255520" y="43751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50" name="Rectangle 27"/>
                        <wps:cNvSpPr>
                          <a:spLocks noChangeArrowheads="1"/>
                        </wps:cNvSpPr>
                        <wps:spPr bwMode="auto">
                          <a:xfrm>
                            <a:off x="2292350" y="437515"/>
                            <a:ext cx="995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capabilitySources</w:t>
                              </w:r>
                            </w:p>
                          </w:txbxContent>
                        </wps:txbx>
                        <wps:bodyPr rot="0" vert="horz" wrap="none" lIns="0" tIns="0" rIns="0" bIns="0" anchor="t" anchorCtr="0">
                          <a:spAutoFit/>
                        </wps:bodyPr>
                      </wps:wsp>
                      <wps:wsp>
                        <wps:cNvPr id="1269" name="Rectangle 46"/>
                        <wps:cNvSpPr>
                          <a:spLocks noChangeArrowheads="1"/>
                        </wps:cNvSpPr>
                        <wps:spPr bwMode="auto">
                          <a:xfrm>
                            <a:off x="3183255" y="180975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70" name="Rectangle 47"/>
                        <wps:cNvSpPr>
                          <a:spLocks noChangeArrowheads="1"/>
                        </wps:cNvSpPr>
                        <wps:spPr bwMode="auto">
                          <a:xfrm>
                            <a:off x="3263265" y="1809750"/>
                            <a:ext cx="515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contactId</w:t>
                              </w:r>
                            </w:p>
                          </w:txbxContent>
                        </wps:txbx>
                        <wps:bodyPr rot="0" vert="horz" wrap="none" lIns="0" tIns="0" rIns="0" bIns="0" anchor="t" anchorCtr="0">
                          <a:spAutoFit/>
                        </wps:bodyPr>
                      </wps:wsp>
                      <wps:wsp>
                        <wps:cNvPr id="1271" name="Rectangle 48"/>
                        <wps:cNvSpPr>
                          <a:spLocks noChangeArrowheads="1"/>
                        </wps:cNvSpPr>
                        <wps:spPr bwMode="auto">
                          <a:xfrm>
                            <a:off x="3797935" y="180975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72" name="Rectangle 49"/>
                        <wps:cNvSpPr>
                          <a:spLocks noChangeArrowheads="1"/>
                        </wps:cNvSpPr>
                        <wps:spPr bwMode="auto">
                          <a:xfrm>
                            <a:off x="2159000" y="154813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73" name="Rectangle 50"/>
                        <wps:cNvSpPr>
                          <a:spLocks noChangeArrowheads="1"/>
                        </wps:cNvSpPr>
                        <wps:spPr bwMode="auto">
                          <a:xfrm>
                            <a:off x="2195830" y="1548130"/>
                            <a:ext cx="10661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contactCapabilities</w:t>
                              </w:r>
                            </w:p>
                          </w:txbxContent>
                        </wps:txbx>
                        <wps:bodyPr rot="0" vert="horz" wrap="none" lIns="0" tIns="0" rIns="0" bIns="0" anchor="t" anchorCtr="0">
                          <a:spAutoFit/>
                        </wps:bodyPr>
                      </wps:wsp>
                      <wps:wsp>
                        <wps:cNvPr id="1276" name="Rectangle 66"/>
                        <wps:cNvSpPr>
                          <a:spLocks noChangeArrowheads="1"/>
                        </wps:cNvSpPr>
                        <wps:spPr bwMode="auto">
                          <a:xfrm>
                            <a:off x="525780" y="4140200"/>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sz w:val="18"/>
                                  <w:szCs w:val="18"/>
                                  <w:lang w:val="en-US"/>
                                </w:rPr>
                                <w:t>Heavy</w:t>
                              </w:r>
                            </w:p>
                          </w:txbxContent>
                        </wps:txbx>
                        <wps:bodyPr rot="0" vert="horz" wrap="none" lIns="0" tIns="0" rIns="0" bIns="0" anchor="t" anchorCtr="0">
                          <a:spAutoFit/>
                        </wps:bodyPr>
                      </wps:wsp>
                      <wps:wsp>
                        <wps:cNvPr id="1277" name="Rectangle 67"/>
                        <wps:cNvSpPr>
                          <a:spLocks noChangeArrowheads="1"/>
                        </wps:cNvSpPr>
                        <wps:spPr bwMode="auto">
                          <a:xfrm>
                            <a:off x="829310" y="414020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sz w:val="18"/>
                                  <w:szCs w:val="18"/>
                                  <w:lang w:val="en-US"/>
                                </w:rPr>
                                <w:t>-</w:t>
                              </w:r>
                            </w:p>
                          </w:txbxContent>
                        </wps:txbx>
                        <wps:bodyPr rot="0" vert="horz" wrap="none" lIns="0" tIns="0" rIns="0" bIns="0" anchor="t" anchorCtr="0">
                          <a:spAutoFit/>
                        </wps:bodyPr>
                      </wps:wsp>
                      <wps:wsp>
                        <wps:cNvPr id="1278" name="Rectangle 68"/>
                        <wps:cNvSpPr>
                          <a:spLocks noChangeArrowheads="1"/>
                        </wps:cNvSpPr>
                        <wps:spPr bwMode="auto">
                          <a:xfrm>
                            <a:off x="866140" y="4140200"/>
                            <a:ext cx="807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sz w:val="18"/>
                                  <w:szCs w:val="18"/>
                                  <w:lang w:val="en-US"/>
                                </w:rPr>
                                <w:t>weight resource</w:t>
                              </w:r>
                            </w:p>
                          </w:txbxContent>
                        </wps:txbx>
                        <wps:bodyPr rot="0" vert="horz" wrap="none" lIns="0" tIns="0" rIns="0" bIns="0" anchor="t" anchorCtr="0">
                          <a:spAutoFit/>
                        </wps:bodyPr>
                      </wps:wsp>
                      <wps:wsp>
                        <wps:cNvPr id="1281" name="Rectangle 71"/>
                        <wps:cNvSpPr>
                          <a:spLocks noChangeArrowheads="1"/>
                        </wps:cNvSpPr>
                        <wps:spPr bwMode="auto">
                          <a:xfrm>
                            <a:off x="524510" y="4410710"/>
                            <a:ext cx="11125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sz w:val="18"/>
                                  <w:szCs w:val="18"/>
                                  <w:lang w:val="en-US"/>
                                </w:rPr>
                                <w:t>Relative path for Light</w:t>
                              </w:r>
                            </w:p>
                          </w:txbxContent>
                        </wps:txbx>
                        <wps:bodyPr rot="0" vert="horz" wrap="none" lIns="0" tIns="0" rIns="0" bIns="0" anchor="t" anchorCtr="0">
                          <a:spAutoFit/>
                        </wps:bodyPr>
                      </wps:wsp>
                      <wps:wsp>
                        <wps:cNvPr id="1282" name="Rectangle 72"/>
                        <wps:cNvSpPr>
                          <a:spLocks noChangeArrowheads="1"/>
                        </wps:cNvSpPr>
                        <wps:spPr bwMode="auto">
                          <a:xfrm>
                            <a:off x="1578610" y="441071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sz w:val="18"/>
                                  <w:szCs w:val="18"/>
                                  <w:lang w:val="en-US"/>
                                </w:rPr>
                                <w:t>-</w:t>
                              </w:r>
                            </w:p>
                          </w:txbxContent>
                        </wps:txbx>
                        <wps:bodyPr rot="0" vert="horz" wrap="none" lIns="0" tIns="0" rIns="0" bIns="0" anchor="t" anchorCtr="0">
                          <a:spAutoFit/>
                        </wps:bodyPr>
                      </wps:wsp>
                      <wps:wsp>
                        <wps:cNvPr id="1283" name="Rectangle 73"/>
                        <wps:cNvSpPr>
                          <a:spLocks noChangeArrowheads="1"/>
                        </wps:cNvSpPr>
                        <wps:spPr bwMode="auto">
                          <a:xfrm>
                            <a:off x="665480" y="4541520"/>
                            <a:ext cx="851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sz w:val="18"/>
                                  <w:szCs w:val="18"/>
                                  <w:lang w:val="en-US"/>
                                </w:rPr>
                                <w:t>weight Resource</w:t>
                              </w:r>
                            </w:p>
                          </w:txbxContent>
                        </wps:txbx>
                        <wps:bodyPr rot="0" vert="horz" wrap="none" lIns="0" tIns="0" rIns="0" bIns="0" anchor="t" anchorCtr="0">
                          <a:spAutoFit/>
                        </wps:bodyPr>
                      </wps:wsp>
                      <wps:wsp>
                        <wps:cNvPr id="1286" name="Rectangle 76"/>
                        <wps:cNvSpPr>
                          <a:spLocks noChangeArrowheads="1"/>
                        </wps:cNvSpPr>
                        <wps:spPr bwMode="auto">
                          <a:xfrm>
                            <a:off x="3206750" y="24644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87" name="Rectangle 77"/>
                        <wps:cNvSpPr>
                          <a:spLocks noChangeArrowheads="1"/>
                        </wps:cNvSpPr>
                        <wps:spPr bwMode="auto">
                          <a:xfrm>
                            <a:off x="3286760" y="2464435"/>
                            <a:ext cx="713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contactListId</w:t>
                              </w:r>
                            </w:p>
                          </w:txbxContent>
                        </wps:txbx>
                        <wps:bodyPr rot="0" vert="horz" wrap="none" lIns="0" tIns="0" rIns="0" bIns="0" anchor="t" anchorCtr="0">
                          <a:spAutoFit/>
                        </wps:bodyPr>
                      </wps:wsp>
                      <wps:wsp>
                        <wps:cNvPr id="1288" name="Rectangle 78"/>
                        <wps:cNvSpPr>
                          <a:spLocks noChangeArrowheads="1"/>
                        </wps:cNvSpPr>
                        <wps:spPr bwMode="auto">
                          <a:xfrm>
                            <a:off x="4025265" y="24644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299" name="Rectangle 89"/>
                        <wps:cNvSpPr>
                          <a:spLocks noChangeArrowheads="1"/>
                        </wps:cNvSpPr>
                        <wps:spPr bwMode="auto">
                          <a:xfrm>
                            <a:off x="2280285" y="292163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300" name="Rectangle 90"/>
                        <wps:cNvSpPr>
                          <a:spLocks noChangeArrowheads="1"/>
                        </wps:cNvSpPr>
                        <wps:spPr bwMode="auto">
                          <a:xfrm>
                            <a:off x="2317115" y="2921635"/>
                            <a:ext cx="16383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adhocContactListCapabilities</w:t>
                              </w:r>
                            </w:p>
                          </w:txbxContent>
                        </wps:txbx>
                        <wps:bodyPr rot="0" vert="horz" wrap="none" lIns="0" tIns="0" rIns="0" bIns="0" anchor="t" anchorCtr="0">
                          <a:spAutoFit/>
                        </wps:bodyPr>
                      </wps:wsp>
                      <wps:wsp>
                        <wps:cNvPr id="1309" name="Rectangle 99"/>
                        <wps:cNvSpPr>
                          <a:spLocks noChangeArrowheads="1"/>
                        </wps:cNvSpPr>
                        <wps:spPr bwMode="auto">
                          <a:xfrm>
                            <a:off x="2162175" y="220281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310" name="Rectangle 100"/>
                        <wps:cNvSpPr>
                          <a:spLocks noChangeArrowheads="1"/>
                        </wps:cNvSpPr>
                        <wps:spPr bwMode="auto">
                          <a:xfrm>
                            <a:off x="2199005" y="2202815"/>
                            <a:ext cx="1263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contactListCapabilities</w:t>
                              </w:r>
                            </w:p>
                          </w:txbxContent>
                        </wps:txbx>
                        <wps:bodyPr rot="0" vert="horz" wrap="none" lIns="0" tIns="0" rIns="0" bIns="0" anchor="t" anchorCtr="0">
                          <a:spAutoFit/>
                        </wps:bodyPr>
                      </wps:wsp>
                      <wps:wsp>
                        <wps:cNvPr id="1317" name="Rectangle 107"/>
                        <wps:cNvSpPr>
                          <a:spLocks noChangeArrowheads="1"/>
                        </wps:cNvSpPr>
                        <wps:spPr bwMode="auto">
                          <a:xfrm>
                            <a:off x="2224405" y="3446145"/>
                            <a:ext cx="776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/subscriptions</w:t>
                              </w:r>
                            </w:p>
                          </w:txbxContent>
                        </wps:txbx>
                        <wps:bodyPr rot="0" vert="horz" wrap="none" lIns="0" tIns="0" rIns="0" bIns="0" anchor="t" anchorCtr="0">
                          <a:spAutoFit/>
                        </wps:bodyPr>
                      </wps:wsp>
                      <wps:wsp>
                        <wps:cNvPr id="1328" name="Rectangle 118"/>
                        <wps:cNvSpPr>
                          <a:spLocks noChangeArrowheads="1"/>
                        </wps:cNvSpPr>
                        <wps:spPr bwMode="auto">
                          <a:xfrm>
                            <a:off x="3206750" y="383667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s:wsp>
                        <wps:cNvPr id="1329" name="Rectangle 119"/>
                        <wps:cNvSpPr>
                          <a:spLocks noChangeArrowheads="1"/>
                        </wps:cNvSpPr>
                        <wps:spPr bwMode="auto">
                          <a:xfrm>
                            <a:off x="3286760" y="3836670"/>
                            <a:ext cx="783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subscriptionId</w:t>
                              </w:r>
                            </w:p>
                          </w:txbxContent>
                        </wps:txbx>
                        <wps:bodyPr rot="0" vert="horz" wrap="none" lIns="0" tIns="0" rIns="0" bIns="0" anchor="t" anchorCtr="0">
                          <a:spAutoFit/>
                        </wps:bodyPr>
                      </wps:wsp>
                      <wps:wsp>
                        <wps:cNvPr id="1330" name="Rectangle 120"/>
                        <wps:cNvSpPr>
                          <a:spLocks noChangeArrowheads="1"/>
                        </wps:cNvSpPr>
                        <wps:spPr bwMode="auto">
                          <a:xfrm>
                            <a:off x="4095750" y="3836670"/>
                            <a:ext cx="425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58C" w:rsidRDefault="00AB458C" w:rsidP="001A76A4">
                              <w:r>
                                <w:rPr>
                                  <w:rFonts w:ascii="Arial" w:hAnsi="Arial" w:cs="Arial"/>
                                  <w:color w:val="000000"/>
                                  <w:lang w:val="en-US"/>
                                </w:rPr>
                                <w:t>}</w:t>
                              </w:r>
                            </w:p>
                          </w:txbxContent>
                        </wps:txbx>
                        <wps:bodyPr rot="0" vert="horz" wrap="none" lIns="0" tIns="0" rIns="0" bIns="0" anchor="t" anchorCtr="0">
                          <a:spAutoFit/>
                        </wps:bodyPr>
                      </wps:wsp>
                    </wpc:wpc>
                  </a:graphicData>
                </a:graphic>
              </wp:inline>
            </w:drawing>
          </mc:Choice>
          <mc:Fallback>
            <w:pict>
              <v:group id="Canvas 1364" o:spid="_x0000_s1026" editas="canvas" style="width:468pt;height:384pt;mso-position-horizontal-relative:char;mso-position-vertical-relative:line" coordsize="59436,4876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48768;visibility:visible;mso-wrap-style:square">
                  <v:fill o:detectmouseclick="t"/>
                  <v:path o:connecttype="none"/>
                </v:shape>
                <v:group id="Group 1365" o:spid="_x0000_s1028" style="position:absolute;left:4064;top:2032;width:55340;height:45516" coordorigin="4064,1193" coordsize="55340,455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RdOJ8QAAADdAAAA&#10;DwAAAAAAAAAAAAAAAACqAgAAZHJzL2Rvd25yZXYueG1sUEsFBgAAAAAEAAQA+gAAAJsDAAAAAA==&#10;">
                  <v:shape id="Freeform 51" o:spid="_x0000_s1029"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st8YA&#10;AADdAAAADwAAAGRycy9kb3ducmV2LnhtbESP0WrCQBBF3wv+wzKCL0U3ESk1uoqWCoE8NfUDhuyY&#10;DWZnQ3Y10a/vFgp9m+HeuefOdj/aVtyp941jBekiAUFcOd1wreD8fZq/g/ABWWPrmBQ8yMN+N3nZ&#10;YqbdwF90L0MtYgj7DBWYELpMSl8ZsugXriOO2sX1FkNc+1rqHocYblu5TJI3abHhSDDY0Yeh6lre&#10;bOSmx09zG8vDUBTPMj+v8+LVrpSaTcfDBkSgMfyb/65zHesv0xX8fhNHk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Nst8YAAADdAAAADwAAAAAAAAAAAAAAAACYAgAAZHJz&#10;L2Rvd25yZXYueG1sUEsFBgAAAAAEAAQA9QAAAIsDAAAAAA==&#10;" path="m2508,486l2680,242,2508,,174,,,242,174,486r2334,xe" fillcolor="#ff9" stroked="f">
                    <v:path arrowok="t" o:connecttype="custom" o:connectlocs="1592580,308610;1701800,153670;1592580,0;110490,0;0,153670;110490,308610;1592580,308610" o:connectangles="0,0,0,0,0,0,0"/>
                  </v:shape>
                  <v:shape id="Freeform 52" o:spid="_x0000_s1030"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obsIA&#10;AADdAAAADwAAAGRycy9kb3ducmV2LnhtbERPzWoCMRC+C32HMAVvmnVBa7dGKYJo96b2Aaab6WZ1&#10;M1mSqOvbN4LQ23x8v7NY9bYVV/KhcaxgMs5AEFdON1wr+D5uRnMQISJrbB2TgjsFWC1fBgsstLvx&#10;nq6HWIsUwqFABSbGrpAyVIYshrHriBP367zFmKCvpfZ4S+G2lXmWzaTFhlODwY7Whqrz4WIVVP3x&#10;dC9PWJp8+/5V/pzfZvupV2r42n9+gIjUx3/x073TaX4+mcLjm3SC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ehuwgAAAN0AAAAPAAAAAAAAAAAAAAAAAJgCAABkcnMvZG93&#10;bnJldi54bWxQSwUGAAAAAAQABAD1AAAAhwMAAAAA&#10;" path="m2508,486l2680,242,2508,,174,,,242,174,486r2334,xe" filled="f" strokeweight=".6pt">
                    <v:path arrowok="t" o:connecttype="custom" o:connectlocs="1592580,308610;1701800,153670;1592580,0;110490,0;0,153670;110490,308610;1592580,308610" o:connectangles="0,0,0,0,0,0,0"/>
                  </v:shape>
                  <v:shape id="Freeform 53" o:spid="_x0000_s1031"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1XW8YA&#10;AADdAAAADwAAAGRycy9kb3ducmV2LnhtbESP0WrCQBBF3wv+wzKCL0U3EZGauoqWFgJ5MvUDhuw0&#10;G8zOhuxqYr/eLRR8m+HeuefOdj/aVtyo941jBekiAUFcOd1wreD8/TV/A+EDssbWMSm4k4f9bvKy&#10;xUy7gU90K0MtYgj7DBWYELpMSl8ZsugXriOO2o/rLYa49rXUPQ4x3LZymSRrabHhSDDY0Yeh6lJe&#10;beSmx09zHcvDUBS/ZX7e5MWrXSk1m46HdxCBxvA0/1/nOtZfpmv4+yaOIH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R1XW8YAAADdAAAADwAAAAAAAAAAAAAAAACYAgAAZHJz&#10;L2Rvd25yZXYueG1sUEsFBgAAAAAEAAQA9QAAAIsDAAAAAA==&#10;" path="m2508,486l2680,242,2508,,174,,,242,174,486r2334,xe" fillcolor="#ff9" stroked="f">
                    <v:path arrowok="t" o:connecttype="custom" o:connectlocs="1592580,308610;1701800,153670;1592580,0;110490,0;0,153670;110490,308610;1592580,308610" o:connectangles="0,0,0,0,0,0,0"/>
                  </v:shape>
                  <v:shape id="Freeform 54" o:spid="_x0000_s1032" style="position:absolute;left:42386;top:12128;width:17018;height:3086;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TgsIA&#10;AADdAAAADwAAAGRycy9kb3ducmV2LnhtbERPzWoCMRC+C32HMEJvmnWhardGKYJY96b2AaabcbO6&#10;mSxJ1PXtG6HQ23x8v7NY9bYVN/KhcaxgMs5AEFdON1wr+D5uRnMQISJrbB2TggcFWC1fBgsstLvz&#10;nm6HWIsUwqFABSbGrpAyVIYshrHriBN3ct5iTNDXUnu8p3DbyjzLptJiw6nBYEdrQ9XlcLUKqv54&#10;fpRnLE2+fd+VP5fZdP/mlXod9p8fICL18V/85/7SaX4+mcHzm3SC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09OCwgAAAN0AAAAPAAAAAAAAAAAAAAAAAJgCAABkcnMvZG93&#10;bnJldi54bWxQSwUGAAAAAAQABAD1AAAAhwMAAAAA&#10;" path="m2508,486l2680,242,2508,,174,,,242,174,486r2334,xe" filled="f" strokeweight=".6pt">
                    <v:path arrowok="t" o:connecttype="custom" o:connectlocs="1592580,308610;1701800,153670;1592580,0;110490,0;0,153670;110490,308610;1592580,308610" o:connectangles="0,0,0,0,0,0,0"/>
                  </v:shape>
                  <v:shape id="Picture 56" o:spid="_x0000_s1033" type="#_x0000_t75" style="position:absolute;left:56527;top:13506;width:1975;height:13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rYgnFAAAA3QAAAA8AAABkcnMvZG93bnJldi54bWxET0trwkAQvhf6H5Yp9CK60YM20VV8ICjS&#10;Q20OHsfsmKTNzobsNsZ/7wpCb/PxPWe26EwlWmpcaVnBcBCBIM6sLjlXkH5v+x8gnEfWWFkmBTdy&#10;sJi/vsww0fbKX9QefS5CCLsEFRTe14mULivIoBvYmjhwF9sY9AE2udQNXkO4qeQoisbSYMmhocCa&#10;1gVlv8c/oyA6GD5teqv9YdV+TtKf+LyJ07NS72/dcgrCU+f/xU/3Tof5o2EMj2/CCXJ+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aq2IJxQAAAN0AAAAPAAAAAAAAAAAAAAAA&#10;AJ8CAABkcnMvZG93bnJldi54bWxQSwUGAAAAAAQABAD3AAAAkQMAAAAA&#10;">
                    <v:imagedata r:id="rId31" o:title=""/>
                  </v:shape>
                  <v:shape id="Picture 57" o:spid="_x0000_s1034" type="#_x0000_t75" style="position:absolute;left:56527;top:13506;width:1975;height:13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qbW7GAAAA3QAAAA8AAABkcnMvZG93bnJldi54bWxEj0FLw0AQhe9C/8MyBW92Y0CxabdFREHE&#10;S9Mi9jZkp8nS7GzY3Tbx3zsHwdsM781736y3k+/VlWJygQ3cLwpQxE2wjlsDh/3b3ROolJEt9oHJ&#10;wA8l2G5mN2usbBh5R9c6t0pCOFVooMt5qLROTUce0yIMxKKdQvSYZY2tthFHCfe9LoviUXt0LA0d&#10;DvTSUXOuL95AuXPh9UMfL6fxs3bLh6Nv4veXMbfz6XkFKtOU/81/1+9W8MtS+OUbGUFvf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6yptbsYAAADdAAAADwAAAAAAAAAAAAAA&#10;AACfAgAAZHJzL2Rvd25yZXYueG1sUEsFBgAAAAAEAAQA9wAAAJIDAAAAAA==&#10;">
                    <v:imagedata r:id="rId32" o:title=""/>
                  </v:shape>
                  <v:shape id="Freeform 58" o:spid="_x0000_s1035" style="position:absolute;left:55918;top:12903;width:1879;height:1238;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gMMA&#10;AADdAAAADwAAAGRycy9kb3ducmV2LnhtbERPTYvCMBC9C/sfwix4s6k9iFSjiOyigrqohb0OzWxb&#10;bCalibb+eyMIe5vH+5z5sje1uFPrKssKxlEMgji3uuJCQXb5Hk1BOI+ssbZMCh7kYLn4GMwx1bbj&#10;E93PvhAhhF2KCkrvm1RKl5dk0EW2IQ7cn20N+gDbQuoWuxBuapnE8UQarDg0lNjQuqT8er4ZBZvj&#10;z/ros12zPXzx43DJpr/dfq/U8LNfzUB46v2/+O3e6jA/Scbw+iac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IgMMAAADdAAAADwAAAAAAAAAAAAAAAACYAgAAZHJzL2Rv&#10;d25yZXYueG1sUEsFBgAAAAAEAAQA9QAAAIgDAAAAAA==&#10;" path="m,163l,25r23,l23,13r25,l48,,296,r,171l273,171r,12l250,183r,12l61,195,,163xe" fillcolor="#fdfa86" stroked="f">
                    <v:path arrowok="t" o:connecttype="custom" o:connectlocs="0,103505;0,15875;14605,15875;14605,8255;30480,8255;30480,0;187960,0;187960,108585;173355,108585;173355,116205;158750,116205;158750,123825;38735,123825;0,103505" o:connectangles="0,0,0,0,0,0,0,0,0,0,0,0,0,0"/>
                  </v:shape>
                  <v:shape id="Freeform 59" o:spid="_x0000_s1036" style="position:absolute;left:56064;top:12985;width:1587;height:108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kOBsMA&#10;AADdAAAADwAAAGRycy9kb3ducmV2LnhtbERPyWrDMBC9F/IPYgK5NXJUcIobJYRCSOmhNMsHDNbE&#10;MrFGxlK9/H1UKPQ2j7fOZje6RvTUhdqzhtUyA0FcelNzpeF6OTy/gggR2WDjmTRMFGC3nT1tsDB+&#10;4BP151iJFMKhQA02xraQMpSWHIalb4kTd/Odw5hgV0nT4ZDCXSNVluXSYc2pwWJL75bK+/nHaXi5&#10;f+WHXpW34/Xze73Oj3aYppPWi/m4fwMRaYz/4j/3h0nzlVLw+006QW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kOBsMAAADdAAAADwAAAAAAAAAAAAAAAACYAgAAZHJzL2Rv&#10;d25yZXYueG1sUEsFBgAAAAAEAAQA9QAAAIgDAAAAAA==&#10;" path="m25,l250,r,170l227,170r,-158l,12,,,25,xe" fillcolor="#fdfa86" stroked="f">
                    <v:path arrowok="t" o:connecttype="custom" o:connectlocs="15875,0;158750,0;158750,107950;144145,107950;144145,7620;0,7620;0,0;15875,0" o:connectangles="0,0,0,0,0,0,0,0"/>
                  </v:shape>
                  <v:shape id="Freeform 60" o:spid="_x0000_s1037" style="position:absolute;left:55918;top:13938;width:387;height:203;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N7psUA&#10;AADdAAAADwAAAGRycy9kb3ducmV2LnhtbERPTWvCQBC9F/oflin0VjeNIJq6ShWkpeJBW/Q6ZKfZ&#10;tNnZmN3E+O9dQfA2j/c503lvK9FR40vHCl4HCQji3OmSCwU/36uXMQgfkDVWjknBmTzMZ48PU8y0&#10;O/GWul0oRAxhn6ECE0KdSelzQxb9wNXEkft1jcUQYVNI3eAphttKpkkykhZLjg0Ga1oayv93rVXw&#10;9bfohpN8ezAfh+O63Y/azT5tlXp+6t/fQATqw118c3/qOD9Nh3D9Jp4gZ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3umxQAAAN0AAAAPAAAAAAAAAAAAAAAAAJgCAABkcnMv&#10;ZG93bnJldi54bWxQSwUGAAAAAAQABAD1AAAAigMAAAAA&#10;" path="m,l61,r,32l,xe" fillcolor="#fdfa86" stroked="f">
                    <v:path arrowok="t" o:connecttype="custom" o:connectlocs="0,0;38735,0;38735,20320;0,0" o:connectangles="0,0,0,0"/>
                  </v:shape>
                  <v:shape id="Freeform 61" o:spid="_x0000_s1038" style="position:absolute;left:55918;top:12903;width:1879;height:1238;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kB8EA&#10;AADdAAAADwAAAGRycy9kb3ducmV2LnhtbERPS4vCMBC+C/6HMMLeNLUsUqpR1FVQ9uSj96EZ22Iz&#10;KUlW6783Cwt7m4/vOYtVb1rxIOcbywqmkwQEcWl1w5WC62U/zkD4gKyxtUwKXuRhtRwOFphr++QT&#10;Pc6hEjGEfY4K6hC6XEpf1mTQT2xHHLmbdQZDhK6S2uEzhptWpkkykwYbjg01drStqbyff4yC7Lj7&#10;Lo6ntb9ds83OVm7/VdwLpT5G/XoOIlAf/sV/7oOO89P0E36/iSfI5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V5AfBAAAA3QAAAA8AAAAAAAAAAAAAAAAAmAIAAGRycy9kb3du&#10;cmV2LnhtbFBLBQYAAAAABAAEAPUAAACGAwAAAAA=&#10;" path="m,163l,25r23,l23,13r25,l48,,296,r,171l273,171r,12l250,183r,12l61,195,,163xe" filled="f" strokeweight=".6pt">
                    <v:stroke joinstyle="miter"/>
                    <v:path arrowok="t" o:connecttype="custom" o:connectlocs="0,103505;0,15875;14605,15875;14605,8255;30480,8255;30480,0;187960,0;187960,108585;173355,108585;173355,116205;158750,116205;158750,123825;38735,123825;0,103505" o:connectangles="0,0,0,0,0,0,0,0,0,0,0,0,0,0"/>
                  </v:shape>
                  <v:shape id="Freeform 62" o:spid="_x0000_s1039" style="position:absolute;left:56064;top:12985;width:1587;height:108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3uCsMA&#10;AADdAAAADwAAAGRycy9kb3ducmV2LnhtbESPQWvCQBCF7wX/wzJCb3WToEWiq6iQ4rXa3sfsmASz&#10;s2F3Y+K/dwtCbzO89715s96OphV3cr6xrCCdJSCIS6sbrhT8nIuPJQgfkDW2lknBgzxsN5O3Neba&#10;DvxN91OoRAxhn6OCOoQul9KXNRn0M9sRR+1qncEQV1dJ7XCI4aaVWZJ8SoMNxws1dnSoqbydehNr&#10;3IbUnS+P3+IrqYqyP8z7dD9X6n067lYgAo3h3/yijzpyWbaAv2/iCH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3uCsMAAADdAAAADwAAAAAAAAAAAAAAAACYAgAAZHJzL2Rv&#10;d25yZXYueG1sUEsFBgAAAAAEAAQA9QAAAIgDAAAAAA==&#10;" path="m25,l250,r,170l227,170r,-158l,12,,,25,xe" filled="f" strokeweight=".6pt">
                    <v:stroke joinstyle="miter"/>
                    <v:path arrowok="t" o:connecttype="custom" o:connectlocs="15875,0;158750,0;158750,107950;144145,107950;144145,7620;0,7620;0,0;15875,0" o:connectangles="0,0,0,0,0,0,0,0"/>
                  </v:shape>
                  <v:shape id="Freeform 63" o:spid="_x0000_s1040" style="position:absolute;left:55918;top:13938;width:387;height:203;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edDsMA&#10;AADdAAAADwAAAGRycy9kb3ducmV2LnhtbERP3WrCMBS+H/gO4Qy8m6mRiXSmRTfE7WZg9QEOzVlb&#10;1pzUJGp9+2Uw2N35+H7PuhxtL67kQ+dYw3yWgSCunem40XA67p5WIEJENtg7Jg13ClAWk4c15sbd&#10;+EDXKjYihXDIUUMb45BLGeqWLIaZG4gT9+W8xZigb6TxeEvhtpcqy5bSYsepocWBXluqv6uL1dCH&#10;7darzaffq93lPB/ePpxdPGs9fRw3LyAijfFf/Od+N2m+Ukv4/Sad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edDsMAAADdAAAADwAAAAAAAAAAAAAAAACYAgAAZHJzL2Rv&#10;d25yZXYueG1sUEsFBgAAAAAEAAQA9QAAAIgDAAAAAA==&#10;" path="m,l61,r,32l,xe" filled="f" strokeweight=".6pt">
                    <v:stroke joinstyle="miter"/>
                    <v:path arrowok="t" o:connecttype="custom" o:connectlocs="0,0;38735,0;38735,20320;0,0" o:connectangles="0,0,0,0"/>
                  </v:shape>
                  <v:line id="Line 129" o:spid="_x0000_s1041" style="position:absolute;visibility:visible;mso-wrap-style:square" from="40214,10731" to="40214,13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SwU8QAAADdAAAADwAAAGRycy9kb3ducmV2LnhtbERPS2sCMRC+C/0PYQq9adal1LI1ipQK&#10;HiziC/Q2bGYfdDOJm+hu/30jCL3Nx/ec6bw3jbhR62vLCsajBARxbnXNpYLDfjl8B+EDssbGMin4&#10;JQ/z2dNgipm2HW/ptguliCHsM1RQheAyKX1ekUE/so44coVtDYYI21LqFrsYbhqZJsmbNFhzbKjQ&#10;0WdF+c/uahQUnfvan8abC+viuFhtXt33OpyVennuFx8gAvXhX/xwr3Scn6YTuH8TT5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hLBTxAAAAN0AAAAPAAAAAAAAAAAA&#10;AAAAAKECAABkcnMvZG93bnJldi54bWxQSwUGAAAAAAQABAD5AAAAkgMAAAAA&#10;" strokeweight=".6pt"/>
                  <v:line id="Line 130" o:spid="_x0000_s1042" style="position:absolute;visibility:visible;mso-wrap-style:square" from="40214,13722" to="42386,13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skIccAAADdAAAADwAAAGRycy9kb3ducmV2LnhtbESPS2vDMBCE74X+B7GF3ho5ppTiRgmh&#10;NJBDQ8gL2ttirR/UWimWGjv/vnsI9LbLzM58O1uMrlMX6mPr2cB0koEiLr1tuTZwPKyeXkHFhGyx&#10;80wGrhRhMb+/m2Fh/cA7uuxTrSSEY4EGmpRCoXUsG3IYJz4Qi1b53mGSta+17XGQcNfpPMtetMOW&#10;paHBQO8NlT/7X2egGsLH4Wu6PbOtTsv19jlsPtO3MY8P4/INVKIx/Ztv12sr+HkuuPKNjK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GyQhxwAAAN0AAAAPAAAAAAAA&#10;AAAAAAAAAKECAABkcnMvZG93bnJldi54bWxQSwUGAAAAAAQABAD5AAAAlQMAAAAA&#10;" strokeweight=".6pt"/>
                  <v:line id="Line 6" o:spid="_x0000_s1043" style="position:absolute;visibility:visible;mso-wrap-style:square" from="26593,2489" to="26593,2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eBusQAAADdAAAADwAAAGRycy9kb3ducmV2LnhtbERPS2sCMRC+C/0PYQq9adalFLs1ipQK&#10;HiziC/Q2bGYfdDOJm+hu/30jCL3Nx/ec6bw3jbhR62vLCsajBARxbnXNpYLDfjmcgPABWWNjmRT8&#10;kof57GkwxUzbjrd024VSxBD2GSqoQnCZlD6vyKAfWUccucK2BkOEbSl1i10MN41Mk+RNGqw5NlTo&#10;6LOi/Gd3NQqKzn3tT+PNhXVxXKw2r+57Hc5KvTz3iw8QgfrwL364VzrOT9N3uH8TT5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V4G6xAAAAN0AAAAPAAAAAAAAAAAA&#10;AAAAAKECAABkcnMvZG93bnJldi54bWxQSwUGAAAAAAQABAD5AAAAkgMAAAAA&#10;" strokeweight=".6pt"/>
                  <v:line id="Line 7" o:spid="_x0000_s1044" style="position:absolute;visibility:visible;mso-wrap-style:square" from="16865,2559" to="16865,5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S++scAAADdAAAADwAAAGRycy9kb3ducmV2LnhtbESPT0sDQQzF7wW/wxDBWzvbKkXWTkuR&#10;Cj0opV0FvYWd7B/cyUx3xu767c1B6C3hvbz3y2ozuk5dqI+tZwPzWQaKuPS25drAe/EyfQQVE7LF&#10;zjMZ+KUIm/XNZIW59QMf6XJKtZIQjjkaaFIKudaxbMhhnPlALFrle4dJ1r7WtsdBwl2nF1m21A5b&#10;loYGAz03VH6ffpyBagi74nN+OLOtPrb7w0N4e01fxtzdjtsnUInGdDX/X++t4C/uhV++kRH0+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tL76xwAAAN0AAAAPAAAAAAAA&#10;AAAAAAAAAKECAABkcnMvZG93bnJldi54bWxQSwUGAAAAAAQABAD5AAAAlQMAAAAA&#10;" strokeweight=".6pt"/>
                  <v:line id="Line 8" o:spid="_x0000_s1045" style="position:absolute;visibility:visible;mso-wrap-style:square" from="16865,5092" to="21894,5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bYcQAAADdAAAADwAAAGRycy9kb3ducmV2LnhtbERPS2sCMRC+F/ofwhR6q9m1RcrWKCIK&#10;HiziC/Q2bGYfdDOJm+hu/30jCL3Nx/ec8bQ3jbhR62vLCtJBAoI4t7rmUsFhv3z7BOEDssbGMin4&#10;JQ/TyfPTGDNtO97SbRdKEUPYZ6igCsFlUvq8IoN+YB1x5ArbGgwRtqXULXYx3DRymCQjabDm2FCh&#10;o3lF+c/uahQUnVvsT+nmwro4zlabD/e9DmelXl/62ReIQH34Fz/cKx3nD99TuH8TT5C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BthxAAAAN0AAAAPAAAAAAAAAAAA&#10;AAAAAKECAABkcnMvZG93bnJldi54bWxQSwUGAAAAAAQABAD5AAAAkgMAAAAA&#10;" strokeweight=".6pt"/>
                  <v:shape id="Freeform 9" o:spid="_x0000_s1046" style="position:absolute;left:31153;top:7772;width:18192;height:2864;visibility:visible;mso-wrap-style:square;v-text-anchor:top" coordsize="1111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DK7sIA&#10;AADdAAAADwAAAGRycy9kb3ducmV2LnhtbERPTYvCMBC9C/6HMMLeNLWCSDWKCKKHXcTWg8ehmW3L&#10;NpOSZGv3328Ewds83udsdoNpRU/ON5YVzGcJCOLS6oYrBbfiOF2B8AFZY2uZFPyRh912PNpgpu2D&#10;r9TnoRIxhH2GCuoQukxKX9Zk0M9sRxy5b+sMhghdJbXDRww3rUyTZCkNNhwbauzoUFP5k/8aBV96&#10;UZxWfZIfLhd3WrZ3ff48aqU+JsN+DSLQEN7il/us4/x0kcLzm3iC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0MruwgAAAN0AAAAPAAAAAAAAAAAAAAAAAJgCAABkcnMvZG93&#10;bnJldi54bWxQSwUGAAAAAAQABAD1AAAAhwMAAAAA&#10;" path="m,292c,131,131,,292,l10820,v162,,292,131,292,292l11112,1460v,162,-130,292,-292,292l292,1752c131,1752,,1622,,1460l,292xe" fillcolor="#ff9" strokeweight="0">
                    <v:path arrowok="t" o:connecttype="custom" o:connectlocs="0,47731;47807,0;1771468,0;1819275,47731;1819275,238654;1771468,286385;47807,286385;0,238654;0,47731" o:connectangles="0,0,0,0,0,0,0,0,0"/>
                  </v:shape>
                  <v:shape id="Freeform 10" o:spid="_x0000_s1047" style="position:absolute;left:31153;top:7772;width:18192;height:2864;visibility:visible;mso-wrap-style:square;v-text-anchor:top" coordsize="1111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TPEMQA&#10;AADdAAAADwAAAGRycy9kb3ducmV2LnhtbERPTWsCMRC9F/wPYYReRLNVkLI1ihUq9SBYW5Dehs24&#10;Wd1MliRd139vBKG3ebzPmS06W4uWfKgcK3gZZSCIC6crLhX8fH8MX0GEiKyxdkwKrhRgMe89zTDX&#10;7sJf1O5jKVIIhxwVmBibXMpQGLIYRq4hTtzReYsxQV9K7fGSwm0tx1k2lRYrTg0GG1oZKs77P6vg&#10;wJutN6vj++7Unte0/h1sq91Aqed+t3wDEamL/+KH+1On+ePJBO7fpB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kzxDEAAAA3QAAAA8AAAAAAAAAAAAAAAAAmAIAAGRycy9k&#10;b3ducmV2LnhtbFBLBQYAAAAABAAEAPUAAACJAwAAAAA=&#10;" path="m,292c,131,131,,292,l10820,v162,,292,131,292,292l11112,1460v,162,-130,292,-292,292l292,1752c131,1752,,1622,,1460l,292xe" filled="f" strokeweight=".6pt">
                    <v:stroke joinstyle="miter"/>
                    <v:path arrowok="t" o:connecttype="custom" o:connectlocs="0,47731;47807,0;1771468,0;1819275,47731;1819275,238654;1771468,286385;47807,286385;0,238654;0,47731" o:connectangles="0,0,0,0,0,0,0,0,0"/>
                  </v:shape>
                  <v:shape id="Picture 11" o:spid="_x0000_s1048" type="#_x0000_t75" style="position:absolute;left:46088;top:8763;width:2305;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ORp7EAAAA3QAAAA8AAABkcnMvZG93bnJldi54bWxET01rwkAQvRf6H5YReqsb02IlukoRBT2J&#10;JqX0NmTHJJidDdnVRH99VxC8zeN9zmzRm1pcqHWVZQWjYQSCOLe64kJBlq7fJyCcR9ZYWyYFV3Kw&#10;mL++zDDRtuM9XQ6+ECGEXYIKSu+bREqXl2TQDW1DHLijbQ36ANtC6ha7EG5qGUfRWBqsODSU2NCy&#10;pPx0OBsFXba6pVvqRvFt9bf7Sn9/JtfxWqm3Qf89BeGp90/xw73RYX788Qn3b8IJcv4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zORp7EAAAA3QAAAA8AAAAAAAAAAAAAAAAA&#10;nwIAAGRycy9kb3ducmV2LnhtbFBLBQYAAAAABAAEAPcAAACQAwAAAAA=&#10;">
                    <v:imagedata r:id="rId33" o:title=""/>
                  </v:shape>
                  <v:shape id="Picture 12" o:spid="_x0000_s1049" type="#_x0000_t75" style="position:absolute;left:46088;top:8763;width:2305;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7DuPDAAAA3QAAAA8AAABkcnMvZG93bnJldi54bWxET9tqwkAQfS/0H5Yp+KabKi0a3UgRpAXx&#10;Ht+n2ckFs7Mhu43p37sFoW9zONdZLHtTi45aV1lW8DqKQBBnVldcKEjP6+EUhPPIGmvLpOCXHCyT&#10;56cFxtre+EjdyRcihLCLUUHpfRNL6bKSDLqRbYgDl9vWoA+wLaRu8RbCTS3HUfQuDVYcGkpsaFVS&#10;dj39GAX5ITWrdXP9vmxn/XbTfUb7zS5VavDSf8xBeOr9v/jh/tJh/njyBn/fhBNkc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sO48MAAADdAAAADwAAAAAAAAAAAAAAAACf&#10;AgAAZHJzL2Rvd25yZXYueG1sUEsFBgAAAAAEAAQA9wAAAI8DAAAAAA==&#10;">
                    <v:imagedata r:id="rId34" o:title=""/>
                  </v:shape>
                  <v:shape id="Freeform 13" o:spid="_x0000_s1050" style="position:absolute;left:45478;top:8153;width:2210;height:1556;visibility:visible;mso-wrap-style:square;v-text-anchor:top" coordsize="348,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fY7cIA&#10;AADdAAAADwAAAGRycy9kb3ducmV2LnhtbERP22oCMRB9L/gPYYS+1axrUVmNIkLBUijePmDcjLvR&#10;zWRJUnf7902h0Lc5nOss171txIN8MI4VjEcZCOLSacOVgvPp7WUOIkRkjY1jUvBNAdarwdMSC+06&#10;PtDjGCuRQjgUqKCOsS2kDGVNFsPItcSJuzpvMSboK6k9dincNjLPsqm0aDg11NjStqbyfvyyCrw3&#10;fn+93zL33r1+Xj7I52Y/U+p52G8WICL18V/8597pND+fTOH3m3SC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x9jtwgAAAN0AAAAPAAAAAAAAAAAAAAAAAJgCAABkcnMvZG93&#10;bnJldi54bWxQSwUGAAAAAAQABAD1AAAAhwMAAAAA&#10;" path="m,204l,32r27,l27,16r29,l56,,348,r,214l320,214r,15l293,229r,16l71,245,,204xe" fillcolor="#fdfa86" stroked="f">
                    <v:path arrowok="t" o:connecttype="custom" o:connectlocs="0,129540;0,20320;17145,20320;17145,10160;35560,10160;35560,0;220980,0;220980,135890;203200,135890;203200,145415;186055,145415;186055,155575;45085,155575;0,129540" o:connectangles="0,0,0,0,0,0,0,0,0,0,0,0,0,0"/>
                  </v:shape>
                  <v:shape id="Freeform 14" o:spid="_x0000_s1051" style="position:absolute;left:45650;top:8255;width:1860;height:1352;visibility:visible;mso-wrap-style:square;v-text-anchor:top" coordsize="29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Y4xccA&#10;AADdAAAADwAAAGRycy9kb3ducmV2LnhtbESPS4vCQBCE78L+h6EFbzrRhVWio8g+cEHBRzy4tybT&#10;mwQzPSEzxvjvHUHw1k1V11c9W7SmFA3VrrCsYDiIQBCnVhecKTgmP/0JCOeRNZaWScGNHCzmb50Z&#10;xtpeeU/NwWcihLCLUUHufRVL6dKcDLqBrYiD9m9rgz6sdSZ1jdcQbko5iqIPabDgQMixos+c0vPh&#10;YgL3a51skmq4XSf4fW5Ot1W7+1sp1eu2yykIT61/mZ/XvzrUH72P4fFNGEHO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5mOMXHAAAA3QAAAA8AAAAAAAAAAAAAAAAAmAIAAGRy&#10;cy9kb3ducmV2LnhtbFBLBQYAAAAABAAEAPUAAACMAwAAAAA=&#10;" path="m29,l293,r,213l266,213r,-197l,16,,,29,xe" fillcolor="#fdfa86" stroked="f">
                    <v:path arrowok="t" o:connecttype="custom" o:connectlocs="18415,0;186055,0;186055,135255;168910,135255;168910,10160;0,10160;0,0;18415,0" o:connectangles="0,0,0,0,0,0,0,0"/>
                  </v:shape>
                  <v:shape id="Freeform 15" o:spid="_x0000_s1052" style="position:absolute;left:45478;top:9448;width:451;height:261;visibility:visible;mso-wrap-style:square;v-text-anchor:top" coordsize="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gQLsUA&#10;AADdAAAADwAAAGRycy9kb3ducmV2LnhtbESPzW7CQAyE75X6DitX4lY2DRWqUhYECEQPHPh7ACvr&#10;ZqNmvWl2gfD2+IDEzdaMZz5PZr1v1IW6WAc28DHMQBGXwdZcGTgd1+9foGJCttgEJgM3ijCbvr5M&#10;sLDhynu6HFKlJIRjgQZcSm2hdSwdeYzD0BKL9hs6j0nWrtK2w6uE+0bnWTbWHmuWBoctLR2Vf4ez&#10;N1Ct5sdmk7tt6k/l539mF7vNeGHM4K2ff4NK1Ken+XH9YwU/HwmufCMj6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SBAuxQAAAN0AAAAPAAAAAAAAAAAAAAAAAJgCAABkcnMv&#10;ZG93bnJldi54bWxQSwUGAAAAAAQABAD1AAAAigMAAAAA&#10;" path="m,l71,r,41l,xe" fillcolor="#fdfa86" stroked="f">
                    <v:path arrowok="t" o:connecttype="custom" o:connectlocs="0,0;45085,0;45085,26035;0,0" o:connectangles="0,0,0,0"/>
                  </v:shape>
                  <v:shape id="Freeform 16" o:spid="_x0000_s1053" style="position:absolute;left:45478;top:8153;width:2210;height:1556;visibility:visible;mso-wrap-style:square;v-text-anchor:top" coordsize="348,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NycUA&#10;AADdAAAADwAAAGRycy9kb3ducmV2LnhtbERPTWvCQBC9C/0Pywi96UYbi6auUlsUEQpWBe1tmp0m&#10;odnZkN1o/PddQehtHu9zpvPWlOJMtSssKxj0IxDEqdUFZwoO+2VvDMJ5ZI2lZVJwJQfz2UNniom2&#10;F/6k885nIoSwS1BB7n2VSOnSnAy6vq2IA/dja4M+wDqTusZLCDelHEbRszRYcGjIsaK3nNLfXWMU&#10;NK5avH+sjluSX9+jOF3E2831pNRjt319AeGp9f/iu3utw/zh0wRu34QT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3JxQAAAN0AAAAPAAAAAAAAAAAAAAAAAJgCAABkcnMv&#10;ZG93bnJldi54bWxQSwUGAAAAAAQABAD1AAAAigMAAAAA&#10;" path="m,204l,32r27,l27,16r29,l56,,348,r,214l320,214r,15l293,229r,16l71,245,,204xe" filled="f" strokeweight=".6pt">
                    <v:stroke joinstyle="miter"/>
                    <v:path arrowok="t" o:connecttype="custom" o:connectlocs="0,129540;0,20320;17145,20320;17145,10160;35560,10160;35560,0;220980,0;220980,135890;203200,135890;203200,145415;186055,145415;186055,155575;45085,155575;0,129540" o:connectangles="0,0,0,0,0,0,0,0,0,0,0,0,0,0"/>
                  </v:shape>
                  <v:shape id="Freeform 17" o:spid="_x0000_s1054" style="position:absolute;left:45650;top:8255;width:1860;height:1352;visibility:visible;mso-wrap-style:square;v-text-anchor:top" coordsize="29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u+tsQA&#10;AADdAAAADwAAAGRycy9kb3ducmV2LnhtbESPQUsDMRCF70L/QxjBm822lFXWpkWEQk8Fq+h12Ew3&#10;oZvJNond1V/vHARvM7w3732z3k6hV1dK2Uc2sJhXoIjbaD13Bt7fdvePoHJBtthHJgPflGG7md2s&#10;sbFx5Fe6HkunJIRzgwZcKUOjdW4dBczzOBCLdoopYJE1ddomHCU89HpZVbUO6FkaHA704qg9H7+C&#10;gTLuDm4RP+sQqv0H/vjaP6SLMXe30/MTqEJT+Tf/Xe+t4C9Xwi/fyAh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bvrbEAAAA3QAAAA8AAAAAAAAAAAAAAAAAmAIAAGRycy9k&#10;b3ducmV2LnhtbFBLBQYAAAAABAAEAPUAAACJAwAAAAA=&#10;" path="m29,l293,r,213l266,213r,-197l,16,,,29,xe" filled="f" strokeweight=".6pt">
                    <v:stroke joinstyle="miter"/>
                    <v:path arrowok="t" o:connecttype="custom" o:connectlocs="18415,0;186055,0;186055,135255;168910,135255;168910,10160;0,10160;0,0;18415,0" o:connectangles="0,0,0,0,0,0,0,0"/>
                  </v:shape>
                  <v:shape id="Freeform 18" o:spid="_x0000_s1055" style="position:absolute;left:45478;top:9448;width:451;height:261;visibility:visible;mso-wrap-style:square;v-text-anchor:top" coordsize="7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UqcQA&#10;AADdAAAADwAAAGRycy9kb3ducmV2LnhtbERP22rCQBB9L/gPywi+6cZLRVJXEVEMIpRqC30csmMS&#10;zc6G7Gri37sFoW9zONeZL1tTijvVrrCsYDiIQBCnVhecKfg+bfszEM4jaywtk4IHOVguOm9zjLVt&#10;+IvuR5+JEMIuRgW591UspUtzMugGtiIO3NnWBn2AdSZ1jU0IN6UcRdFUGiw4NORY0Tqn9Hq8GQWX&#10;nTkUP3LW7H/H+/d2s0vcZ5oo1eu2qw8Qnlr/L365Ex3mjyZD+PsmnC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xlKnEAAAA3QAAAA8AAAAAAAAAAAAAAAAAmAIAAGRycy9k&#10;b3ducmV2LnhtbFBLBQYAAAAABAAEAPUAAACJAwAAAAA=&#10;" path="m,l71,r,41l,xe" filled="f" strokeweight=".6pt">
                    <v:stroke joinstyle="miter"/>
                    <v:path arrowok="t" o:connecttype="custom" o:connectlocs="0,0;45085,0;45085,26035;0,0" o:connectangles="0,0,0,0"/>
                  </v:shape>
                  <v:line id="Line 22" o:spid="_x0000_s1056" style="position:absolute;visibility:visible;mso-wrap-style:square" from="16865,2959" to="16865,16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VuH8QAAADdAAAADwAAAGRycy9kb3ducmV2LnhtbERPS2sCMRC+F/wPYQRvNavYIqtRRCp4&#10;aJH6AL0Nm9kHbibpJnXXf28KBW/z8T1nvuxMLW7U+MqygtEwAUGcWV1xoeB42LxOQfiArLG2TAru&#10;5GG56L3MMdW25W+67UMhYgj7FBWUIbhUSp+VZNAPrSOOXG4bgyHCppC6wTaGm1qOk+RdGqw4NpTo&#10;aF1Sdt3/GgV56z4O59Huh3V+Wm13E/f1GS5KDfrdagYiUBee4n/3Vsf548kb/H0TT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xW4fxAAAAN0AAAAPAAAAAAAAAAAA&#10;AAAAAKECAABkcnMvZG93bnJldi54bWxQSwUGAAAAAAQABAD5AAAAkgMAAAAA&#10;" strokeweight=".6pt"/>
                  <v:line id="Line 23" o:spid="_x0000_s1057" style="position:absolute;visibility:visible;mso-wrap-style:square" from="16865,16173" to="21196,16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fwaMMAAADdAAAADwAAAGRycy9kb3ducmV2LnhtbERPS2sCMRC+F/wPYYTealYRKatRRCx4&#10;sIgv0NuwmX3gZpJuorv9941Q8DYf33Nmi87U4kGNrywrGA4SEMSZ1RUXCk7Hr49PED4ga6wtk4Jf&#10;8rCY995mmGrb8p4eh1CIGMI+RQVlCC6V0mclGfQD64gjl9vGYIiwKaRusI3hppajJJlIgxXHhhId&#10;rUrKboe7UZC3bn28DHc/rPPzcrMbu+9tuCr13u+WUxCBuvAS/7s3Os4fjSfw/Cae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X8GjDAAAA3QAAAA8AAAAAAAAAAAAA&#10;AAAAoQIAAGRycy9kb3ducmV2LnhtbFBLBQYAAAAABAAEAPkAAACRAwAAAAA=&#10;" strokeweight=".6pt"/>
                  <v:shape id="Freeform 24" o:spid="_x0000_s1058" style="position:absolute;left:21367;top:3670;width:16898;height:2851;visibility:visible;mso-wrap-style:square;v-text-anchor:top" coordsize="10320,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D/sIA&#10;AADdAAAADwAAAGRycy9kb3ducmV2LnhtbERPTWvCQBC9F/wPywje6kYtNkRXCSWF0ltML96G7JgE&#10;s7NLdjXpv+8WBG/zeJ+zP06mF3cafGdZwWqZgCCure64UfBTfb6mIHxA1thbJgW/5OF4mL3sMdN2&#10;5JLup9CIGMI+QwVtCC6T0tctGfRL64gjd7GDwRDh0Eg94BjDTS/XSbKVBjuODS06+mipvp5uRkHd&#10;53J7mVz5XW0SLovUFfntrNRiPuU7EIGm8BQ/3F86zl+/vcP/N/EEe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8P+wgAAAN0AAAAPAAAAAAAAAAAAAAAAAJgCAABkcnMvZG93&#10;bnJldi54bWxQSwUGAAAAAAQABAD1AAAAhwMAAAAA&#10;" path="m,291c,131,131,,291,r9739,c10190,,10320,131,10320,291r,1163c10320,1614,10190,1744,10030,1744r-9739,c131,1744,,1614,,1454l,291xe" fillcolor="#ff9" strokeweight="0">
                    <v:path arrowok="t" o:connecttype="custom" o:connectlocs="0,47574;47647,0;1642252,0;1689735,47574;1689735,237705;1642252,285115;47647,285115;0,237705;0,47574" o:connectangles="0,0,0,0,0,0,0,0,0"/>
                  </v:shape>
                  <v:shape id="Freeform 25" o:spid="_x0000_s1059" style="position:absolute;left:21367;top:3670;width:16898;height:2851;visibility:visible;mso-wrap-style:square;v-text-anchor:top" coordsize="10320,1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6+EMcA&#10;AADdAAAADwAAAGRycy9kb3ducmV2LnhtbESPS2vDQAyE74X+h0WF3Jp1QgjFzcakLSkhEGge0B6F&#10;V35Qr9Z4N7bz76NDoTeJGc18WmWja1RPXag9G5hNE1DEubc1lwYu5+3zC6gQkS02nsnAjQJk68eH&#10;FabWD3yk/hRLJSEcUjRQxdimWoe8Iodh6lti0QrfOYyydqW2HQ4S7ho9T5KldlizNFTY0ntF+e/p&#10;6gxsP37aRTxsrrP6rS9ufs+fX8O3MZOncfMKKtIY/81/1zsr+POF4Mo3MoJe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evhDHAAAA3QAAAA8AAAAAAAAAAAAAAAAAmAIAAGRy&#10;cy9kb3ducmV2LnhtbFBLBQYAAAAABAAEAPUAAACMAwAAAAA=&#10;" path="m,291c,131,131,,291,r9739,c10190,,10320,131,10320,291r,1163c10320,1614,10190,1744,10030,1744r-9739,c131,1744,,1614,,1454l,291xe" filled="f" strokeweight=".6pt">
                    <v:stroke joinstyle="miter"/>
                    <v:path arrowok="t" o:connecttype="custom" o:connectlocs="0,47574;47647,0;1642252,0;1689735,47574;1689735,237705;1642252,285115;47647,285115;0,237705;0,47574" o:connectangles="0,0,0,0,0,0,0,0,0"/>
                  </v:shape>
                  <v:shape id="Picture 28" o:spid="_x0000_s1060" type="#_x0000_t75" style="position:absolute;left:34810;top:4591;width:2293;height:16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SB8bEAAAA3QAAAA8AAABkcnMvZG93bnJldi54bWxET01rwkAQvQv+h2UEb7oxYiypq4ggeGgF&#10;rfY8ZKdJNDsbsmuM/fVdQehtHu9zFqvOVKKlxpWWFUzGEQjizOqScwWnr+3oDYTzyBory6TgQQ5W&#10;y35vgam2dz5Qe/S5CCHsUlRQeF+nUrqsIINubGviwP3YxqAPsMmlbvAewk0l4yhKpMGSQ0OBNW0K&#10;yq7Hm1Hw/fjNz6dbd93G08v8c//RJsmsVWo46NbvIDx1/l/8cu90mB/PJvD8Jpwgl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PSB8bEAAAA3QAAAA8AAAAAAAAAAAAAAAAA&#10;nwIAAGRycy9kb3ducmV2LnhtbFBLBQYAAAAABAAEAPcAAACQAwAAAAA=&#10;">
                    <v:imagedata r:id="rId35" o:title=""/>
                  </v:shape>
                  <v:shape id="Picture 29" o:spid="_x0000_s1061" type="#_x0000_t75" style="position:absolute;left:34810;top:4591;width:2293;height:16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9xjHzBAAAA3QAAAA8AAABkcnMvZG93bnJldi54bWxET02LwjAQvQv+hzDC3jS1sup2jSLKwh61&#10;1cXj0My2xWZSmqj13xtB8DaP9zmLVWdqcaXWVZYVjEcRCOLc6ooLBYfsZzgH4TyyxtoyKbiTg9Wy&#10;31tgou2N93RNfSFCCLsEFZTeN4mULi/JoBvZhjhw/7Y16ANsC6lbvIVwU8s4iqbSYMWhocSGNiXl&#10;5/RiFKTOnLK/rZ5NT7sjduvJnb/2qVIfg279DcJT59/il/tXh/nxZwzPb8IJcvk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9xjHzBAAAA3QAAAA8AAAAAAAAAAAAAAAAAnwIA&#10;AGRycy9kb3ducmV2LnhtbFBLBQYAAAAABAAEAPcAAACNAwAAAAA=&#10;">
                    <v:imagedata r:id="rId36" o:title=""/>
                  </v:shape>
                  <v:shape id="Freeform 30" o:spid="_x0000_s1062" style="position:absolute;left:34201;top:3981;width:2197;height:1543;visibility:visible;mso-wrap-style:square;v-text-anchor:top" coordsize="34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iTjsQA&#10;AADdAAAADwAAAGRycy9kb3ducmV2LnhtbERPTWsCMRC9C/6HMEJvNautVVajiCC0UJC6HjwOm3F3&#10;dTNZkqhpf31TKHibx/ucxSqaVtzI+caygtEwA0FcWt1wpeBQbJ9nIHxA1thaJgXf5GG17PcWmGt7&#10;5y+67UMlUgj7HBXUIXS5lL6syaAf2o44cSfrDIYEXSW1w3sKN60cZ9mbNNhwaqixo01N5WV/NQo+&#10;P3aT4nIsnDnsXk8xTs+Nlz9KPQ3ieg4iUAwP8b/7Xaf548kL/H2TT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Ik47EAAAA3QAAAA8AAAAAAAAAAAAAAAAAmAIAAGRycy9k&#10;b3ducmV2LnhtbFBLBQYAAAAABAAEAPUAAACJAwAAAAA=&#10;" path="m,203l,32r27,l27,16r29,l56,,346,r,212l319,212r,16l292,228r,15l71,243,,203xe" fillcolor="#fdfa86" stroked="f">
                    <v:path arrowok="t" o:connecttype="custom" o:connectlocs="0,128905;0,20320;17145,20320;17145,10160;35560,10160;35560,0;219710,0;219710,134620;202565,134620;202565,144780;185420,144780;185420,154305;45085,154305;0,128905" o:connectangles="0,0,0,0,0,0,0,0,0,0,0,0,0,0"/>
                  </v:shape>
                  <v:shape id="Freeform 31" o:spid="_x0000_s1063" style="position:absolute;left:34372;top:4083;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y/HsUA&#10;AADdAAAADwAAAGRycy9kb3ducmV2LnhtbERPS2sCMRC+F/wPYQreanZFi6xG0UJb8SD4KMXbsBk3&#10;SzeTbZLq+u+bQsHbfHzPmS0624gL+VA7VpAPMhDEpdM1VwqOh9enCYgQkTU2jknBjQIs5r2HGRba&#10;XXlHl32sRArhUKACE2NbSBlKQxbDwLXEiTs7bzEm6CupPV5TuG3kMMuepcWaU4PBll4MlV/7H6ug&#10;Nc177c/bTX5Yfpy+t5+me8tXSvUfu+UURKQu3sX/7rVO84fjEfx9k06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DL8exQAAAN0AAAAPAAAAAAAAAAAAAAAAAJgCAABkcnMv&#10;ZG93bnJldi54bWxQSwUGAAAAAAQABAD1AAAAigMAAAAA&#10;" path="m29,l292,r,212l265,212r,-196l,16,,,29,xe" fillcolor="#fdfa86" stroked="f">
                    <v:path arrowok="t" o:connecttype="custom" o:connectlocs="18415,0;185420,0;185420,134620;168275,134620;168275,10160;0,10160;0,0;18415,0" o:connectangles="0,0,0,0,0,0,0,0"/>
                  </v:shape>
                  <v:shape id="Freeform 32" o:spid="_x0000_s1064" style="position:absolute;left:34201;top:5270;width:450;height:254;visibility:visible;mso-wrap-style:square;v-text-anchor:top" coordsize="7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ZvtsAA&#10;AADdAAAADwAAAGRycy9kb3ducmV2LnhtbERPy6rCMBDdX/AfwgjurqkFH1SjiCC4k1vrwt3YjG2x&#10;mZQm2vr35oLgbg7nOatNb2rxpNZVlhVMxhEI4tzqigsF2Wn/uwDhPLLG2jIpeJGDzXrws8JE247/&#10;6Jn6QoQQdgkqKL1vEildXpJBN7YNceButjXoA2wLqVvsQripZRxFM2mw4tBQYkO7kvJ7+jAKLotz&#10;quPJ8ZRhl52rWM+bG1+VGg377RKEp95/xR/3QYf58XQK/9+EE+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ZvtsAAAADdAAAADwAAAAAAAAAAAAAAAACYAgAAZHJzL2Rvd25y&#10;ZXYueG1sUEsFBgAAAAAEAAQA9QAAAIUDAAAAAA==&#10;" path="m,l71,r,40l,xe" fillcolor="#fdfa86" stroked="f">
                    <v:path arrowok="t" o:connecttype="custom" o:connectlocs="0,0;45085,0;45085,25400;0,0" o:connectangles="0,0,0,0"/>
                  </v:shape>
                  <v:shape id="Freeform 33" o:spid="_x0000_s1065" style="position:absolute;left:34201;top:3981;width:2197;height:1543;visibility:visible;mso-wrap-style:square;v-text-anchor:top" coordsize="34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lw0MIA&#10;AADdAAAADwAAAGRycy9kb3ducmV2LnhtbERPS4vCMBC+L/gfwgje1lQXH1SjaKHibVlf56EZ22Iz&#10;KU22Zv/9RljY23x8z1lvg2lET52rLSuYjBMQxIXVNZcKLuf8fQnCeWSNjWVS8EMOtpvB2xpTbZ/8&#10;Rf3JlyKGsEtRQeV9m0rpiooMurFtiSN3t51BH2FXSt3hM4abRk6TZC4N1hwbKmwpq6h4nL6Ngvti&#10;li0Pn7dr7rL+lpdJOIePvVKjYditQHgK/l/85z7qOH86m8Prm3iC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2XDQwgAAAN0AAAAPAAAAAAAAAAAAAAAAAJgCAABkcnMvZG93&#10;bnJldi54bWxQSwUGAAAAAAQABAD1AAAAhwMAAAAA&#10;" path="m,203l,32r27,l27,16r29,l56,,346,r,212l319,212r,16l292,228r,15l71,243,,203xe" filled="f" strokeweight=".6pt">
                    <v:stroke joinstyle="miter"/>
                    <v:path arrowok="t" o:connecttype="custom" o:connectlocs="0,128905;0,20320;17145,20320;17145,10160;35560,10160;35560,0;219710,0;219710,134620;202565,134620;202565,144780;185420,144780;185420,154305;45085,154305;0,128905" o:connectangles="0,0,0,0,0,0,0,0,0,0,0,0,0,0"/>
                  </v:shape>
                  <v:shape id="Freeform 34" o:spid="_x0000_s1066" style="position:absolute;left:34372;top:4083;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pVL8IA&#10;AADdAAAADwAAAGRycy9kb3ducmV2LnhtbERPTWvCQBC9F/wPywje6iYBrUbXIAGllx5qi16H3TEJ&#10;ZmdDdo3x33cLhd7m8T5nW4y2FQP1vnGsIJ0nIIi1Mw1XCr6/Dq8rED4gG2wdk4IneSh2k5ct5sY9&#10;+JOGU6hEDGGfo4I6hC6X0uuaLPq564gjd3W9xRBhX0nT4yOG21ZmSbKUFhuODTV2VNakb6e7VXCr&#10;zsnl7j6OzXpAQlNqnS61UrPpuN+ACDSGf/Gf+93E+dniDX6/iS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OlUvwgAAAN0AAAAPAAAAAAAAAAAAAAAAAJgCAABkcnMvZG93&#10;bnJldi54bWxQSwUGAAAAAAQABAD1AAAAhwMAAAAA&#10;" path="m29,l292,r,212l265,212r,-196l,16,,,29,xe" filled="f" strokeweight=".6pt">
                    <v:stroke joinstyle="miter"/>
                    <v:path arrowok="t" o:connecttype="custom" o:connectlocs="18415,0;185420,0;185420,134620;168275,134620;168275,10160;0,10160;0,0;18415,0" o:connectangles="0,0,0,0,0,0,0,0"/>
                  </v:shape>
                  <v:shape id="Freeform 35" o:spid="_x0000_s1067" style="position:absolute;left:34201;top:5270;width:450;height:254;visibility:visible;mso-wrap-style:square;v-text-anchor:top" coordsize="7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o7YcUA&#10;AADdAAAADwAAAGRycy9kb3ducmV2LnhtbESPT4vCQAzF7wt+hyGCt3VqwWWpjiLKggcRrH/AW+jE&#10;ttjJlM6s1m9vDgt7S3gv7/0yX/auUQ/qQu3ZwGScgCIuvK25NHA6/nx+gwoR2WLjmQy8KMByMfiY&#10;Y2b9kw/0yGOpJIRDhgaqGNtM61BU5DCMfUss2s13DqOsXalth08Jd41Ok+RLO6xZGipsaV1Rcc9/&#10;nYFdOPb7eqO35+ud9oc2vi7pNTdmNOxXM1CR+vhv/rveWsFPp4Ir38gIevE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2jthxQAAAN0AAAAPAAAAAAAAAAAAAAAAAJgCAABkcnMv&#10;ZG93bnJldi54bWxQSwUGAAAAAAQABAD1AAAAigMAAAAA&#10;" path="m,l71,r,40l,xe" filled="f" strokeweight=".6pt">
                    <v:stroke joinstyle="miter"/>
                    <v:path arrowok="t" o:connecttype="custom" o:connectlocs="0,0;45085,0;45085,25400;0,0" o:connectangles="0,0,0,0"/>
                  </v:shape>
                  <v:shape id="Freeform 36" o:spid="_x0000_s1068" style="position:absolute;left:30943;top:17608;width:13176;height:2864;visibility:visible;mso-wrap-style:square;v-text-anchor:top" coordsize="8048,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EFecMA&#10;AADdAAAADwAAAGRycy9kb3ducmV2LnhtbERPS2sCMRC+C/0PYQRvmlWx1K1RqiBYepD6oNdhM82G&#10;bia7m6jbf98UBG/z8T1nsepcJa7UButZwXiUgSAuvLZsFJyO2+ELiBCRNVaeScEvBVgtn3oLzLW/&#10;8SddD9GIFMIhRwVljHUuZShKchhGviZO3LdvHcYEWyN1i7cU7io5ybJn6dByaiixpk1Jxc/h4hS8&#10;m/PU7KPdN7uPzZTXurFfs0apQb97ewURqYsP8d2902n+ZDaH/2/SC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EFecMAAADdAAAADwAAAAAAAAAAAAAAAACYAgAAZHJzL2Rv&#10;d25yZXYueG1sUEsFBgAAAAAEAAQA9QAAAIgDAAAAAA==&#10;" path="m,292c,131,131,,292,l7756,v162,,292,131,292,292l8048,1460v,162,-130,292,-292,292l292,1752c131,1752,,1622,,1460l,292xe" fillcolor="#ff9" strokeweight="0">
                    <v:path arrowok="t" o:connecttype="custom" o:connectlocs="0,47731;47806,0;1269819,0;1317625,47731;1317625,238654;1269819,286385;47806,286385;0,238654;0,47731" o:connectangles="0,0,0,0,0,0,0,0,0"/>
                  </v:shape>
                  <v:shape id="Freeform 37" o:spid="_x0000_s1069" style="position:absolute;left:30943;top:17608;width:13176;height:2864;visibility:visible;mso-wrap-style:square;v-text-anchor:top" coordsize="8048,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ijl8cA&#10;AADdAAAADwAAAGRycy9kb3ducmV2LnhtbESP3WrCQBCF7wu+wzKCN6VuammQ1FWk4A+9qJrmAYbs&#10;NAlmZ0N21din71wUejfDOXPON4vV4Fp1pT40ng08TxNQxKW3DVcGiq/N0xxUiMgWW89k4E4BVsvR&#10;wwIz6298omseKyUhHDI0UMfYZVqHsiaHYeo7YtG+fe8wytpX2vZ4k3DX6lmSpNphw9JQY0fvNZXn&#10;/OIM/Hx0uA35i9vRsSwKOnz6zeujMZPxsH4DFWmI/+a/670V/Fkq/PKNj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Yo5fHAAAA3QAAAA8AAAAAAAAAAAAAAAAAmAIAAGRy&#10;cy9kb3ducmV2LnhtbFBLBQYAAAAABAAEAPUAAACMAwAAAAA=&#10;" path="m,292c,131,131,,292,l7756,v162,,292,131,292,292l8048,1460v,162,-130,292,-292,292l292,1752c131,1752,,1622,,1460l,292xe" filled="f" strokeweight=".6pt">
                    <v:stroke joinstyle="miter"/>
                    <v:path arrowok="t" o:connecttype="custom" o:connectlocs="0,47731;47806,0;1269819,0;1317625,47731;1317625,238654;1269819,286385;47806,286385;0,238654;0,47731" o:connectangles="0,0,0,0,0,0,0,0,0"/>
                  </v:shape>
                  <v:shape id="Picture 38" o:spid="_x0000_s1070" type="#_x0000_t75" style="position:absolute;left:41332;top:18637;width:2292;height:16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k9d7EAAAA3QAAAA8AAABkcnMvZG93bnJldi54bWxEj0+LwjAQxe8Lfocwwt7WtB5crcZSBGE9&#10;iX8OehuasS02k9KktX57Iyx4m+G995s3q3QwteipdZVlBfEkAkGcW11xoeB82v7MQTiPrLG2TAqe&#10;5CBdj75WmGj74AP1R1+IAGGXoILS+yaR0uUlGXQT2xAH7WZbgz6sbSF1i48AN7WcRtFMGqw4XCix&#10;oU1J+f3YmUBZuKyb+2c8xP3eXPpf2u2unVLf4yFbgvA0+I/5P/2nQ/3pLIb3N2EEuX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Vk9d7EAAAA3QAAAA8AAAAAAAAAAAAAAAAA&#10;nwIAAGRycy9kb3ducmV2LnhtbFBLBQYAAAAABAAEAPcAAACQAwAAAAA=&#10;">
                    <v:imagedata r:id="rId37" o:title=""/>
                  </v:shape>
                  <v:shape id="Picture 39" o:spid="_x0000_s1071" type="#_x0000_t75" style="position:absolute;left:41332;top:18637;width:2292;height:16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56YrEAAAA3QAAAA8AAABkcnMvZG93bnJldi54bWxET0trwkAQvhf6H5YpeCm6MQcToqtIoSAF&#10;laoHj0N28sDsbNzdmvTfdwuF3ubje85qM5pOPMj51rKC+SwBQVxa3XKt4HJ+n+YgfEDW2FkmBd/k&#10;YbN+flphoe3An/Q4hVrEEPYFKmhC6AspfdmQQT+zPXHkKusMhghdLbXDIYabTqZJspAGW44NDfb0&#10;1lB5O30ZBdfsNd87PtzH4VhVh497lmdHp9TkZdwuQQQaw7/4z73TcX66SOH3m3iCXP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t56YrEAAAA3QAAAA8AAAAAAAAAAAAAAAAA&#10;nwIAAGRycy9kb3ducmV2LnhtbFBLBQYAAAAABAAEAPcAAACQAwAAAAA=&#10;">
                    <v:imagedata r:id="rId38" o:title=""/>
                  </v:shape>
                  <v:shape id="Freeform 40" o:spid="_x0000_s1072" style="position:absolute;left:40728;top:18027;width:2191;height:1543;visibility:visible;mso-wrap-style:square;v-text-anchor:top" coordsize="345,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jL1MMA&#10;AADdAAAADwAAAGRycy9kb3ducmV2LnhtbERPTWvCQBC9F/wPywi9NRstSBtdRUQhvaRUA/U4ZMck&#10;mp0N2a1J/n23UPA2j/c5q81gGnGnztWWFcyiGARxYXXNpYL8dHh5A+E8ssbGMikYycFmPXlaYaJt&#10;z190P/pShBB2CSqovG8TKV1RkUEX2ZY4cBfbGfQBdqXUHfYh3DRyHscLabDm0FBhS7uKitvxxyi4&#10;nkh/fo8ZfWR7Tvv83Z73s1Sp5+mwXYLwNPiH+N+d6jB/vniFv2/CC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jL1MMAAADdAAAADwAAAAAAAAAAAAAAAACYAgAAZHJzL2Rv&#10;d25yZXYueG1sUEsFBgAAAAAEAAQA9QAAAIgDAAAAAA==&#10;" path="m,203l,32r26,l26,16r29,l55,,345,r,212l318,212r,16l291,228r,15l70,243,,203xe" fillcolor="#fdfa86" stroked="f">
                    <v:path arrowok="t" o:connecttype="custom" o:connectlocs="0,128905;0,20320;16510,20320;16510,10160;34925,10160;34925,0;219075,0;219075,134620;201930,134620;201930,144780;184785,144780;184785,154305;44450,154305;0,128905" o:connectangles="0,0,0,0,0,0,0,0,0,0,0,0,0,0"/>
                  </v:shape>
                  <v:shape id="Freeform 41" o:spid="_x0000_s1073" style="position:absolute;left:40894;top:18129;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1o8QA&#10;AADdAAAADwAAAGRycy9kb3ducmV2LnhtbERPS2sCMRC+F/wPYYTeanalSFmNokJb6UGoD8TbsBk3&#10;i5vJNom6/fdGKPQ2H99zJrPONuJKPtSOFeSDDARx6XTNlYLd9v3lDUSIyBobx6TglwLMpr2nCRba&#10;3fibrptYiRTCoUAFJsa2kDKUhiyGgWuJE3dy3mJM0FdSe7ylcNvIYZaNpMWaU4PBlpaGyvPmYhW0&#10;pvms/Wn9lW/n++PP+mC6j3yh1HO/m49BROriv/jPvdJp/nD0Co9v0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gdaPEAAAA3QAAAA8AAAAAAAAAAAAAAAAAmAIAAGRycy9k&#10;b3ducmV2LnhtbFBLBQYAAAAABAAEAPUAAACJAwAAAAA=&#10;" path="m29,l292,r,212l265,212r,-196l,16,,,29,xe" fillcolor="#fdfa86" stroked="f">
                    <v:path arrowok="t" o:connecttype="custom" o:connectlocs="18415,0;185420,0;185420,134620;168275,134620;168275,10160;0,10160;0,0;18415,0" o:connectangles="0,0,0,0,0,0,0,0"/>
                  </v:shape>
                  <v:shape id="Freeform 42" o:spid="_x0000_s1074" style="position:absolute;left:40728;top:19316;width:445;height:254;visibility:visible;mso-wrap-style:square;v-text-anchor:top" coordsize="7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qzcIA&#10;AADdAAAADwAAAGRycy9kb3ducmV2LnhtbERPS4vCMBC+L/gfwgje1tSCItUoIsiKe/KJ3oZmbIvN&#10;pNtE7frrjSB4m4/vOeNpY0pxo9oVlhX0uhEI4tTqgjMFu+3iewjCeWSNpWVS8E8OppPW1xgTbe+8&#10;ptvGZyKEsEtQQe59lUjp0pwMuq6tiAN3trVBH2CdSV3jPYSbUsZRNJAGCw4NOVY0zym9bK5GwSle&#10;Rnudzg6rffzzu20eeCzkn1KddjMbgfDU+I/47V7qMD8e9OH1TThBT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CrNwgAAAN0AAAAPAAAAAAAAAAAAAAAAAJgCAABkcnMvZG93&#10;bnJldi54bWxQSwUGAAAAAAQABAD1AAAAhwMAAAAA&#10;" path="m,l70,r,40l,xe" fillcolor="#fdfa86" stroked="f">
                    <v:path arrowok="t" o:connecttype="custom" o:connectlocs="0,0;44450,0;44450,25400;0,0" o:connectangles="0,0,0,0"/>
                  </v:shape>
                  <v:shape id="Freeform 43" o:spid="_x0000_s1075" style="position:absolute;left:40728;top:18027;width:2191;height:1543;visibility:visible;mso-wrap-style:square;v-text-anchor:top" coordsize="345,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clncIA&#10;AADdAAAADwAAAGRycy9kb3ducmV2LnhtbERPS2vCQBC+C/6HZYTedGNaQkhdRUVLDx581J6H7DQJ&#10;ZmdDdqvbf98VBG/z8T1ntgimFVfqXWNZwXSSgCAurW64UvB12o5zEM4ja2wtk4I/crCYDwczLLS9&#10;8YGuR1+JGMKuQAW1910hpStrMugmtiOO3I/tDfoI+0rqHm8x3LQyTZJMGmw4NtTY0bqm8nL8NQrS&#10;gPn24y2s8u/N7uyNPr/SvlXqZRSW7yA8Bf8UP9yfOs5Pswzu38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ByWdwgAAAN0AAAAPAAAAAAAAAAAAAAAAAJgCAABkcnMvZG93&#10;bnJldi54bWxQSwUGAAAAAAQABAD1AAAAhwMAAAAA&#10;" path="m,203l,32r26,l26,16r29,l55,,345,r,212l318,212r,16l291,228r,15l70,243,,203xe" filled="f" strokeweight=".6pt">
                    <v:stroke joinstyle="miter"/>
                    <v:path arrowok="t" o:connecttype="custom" o:connectlocs="0,128905;0,20320;16510,20320;16510,10160;34925,10160;34925,0;219075,0;219075,134620;201930,134620;201930,144780;184785,144780;184785,154305;44450,154305;0,128905" o:connectangles="0,0,0,0,0,0,0,0,0,0,0,0,0,0"/>
                  </v:shape>
                  <v:shape id="Freeform 44" o:spid="_x0000_s1076" style="position:absolute;left:40894;top:18129;width:1854;height:1346;visibility:visible;mso-wrap-style:square;v-text-anchor:top" coordsize="29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afksAA&#10;AADdAAAADwAAAGRycy9kb3ducmV2LnhtbERPTYvCMBC9C/6HMII3TfXQXaupiKB48bCu6HVIxra0&#10;mZQm1u6/3wgLe5vH+5zNdrCN6KnzlWMFi3kCglg7U3Gh4Pp9mH2C8AHZYOOYFPyQh20+Hm0wM+7F&#10;X9RfQiFiCPsMFZQhtJmUXpdk0c9dSxy5h+sshgi7QpoOXzHcNnKZJKm0WHFsKLGlfUm6vjytgrq4&#10;JfenOx+rVY+EZq/1ItVKTSfDbg0i0BD+xX/uk4nzl+kHvL+JJ8j8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VafksAAAADdAAAADwAAAAAAAAAAAAAAAACYAgAAZHJzL2Rvd25y&#10;ZXYueG1sUEsFBgAAAAAEAAQA9QAAAIUDAAAAAA==&#10;" path="m29,l292,r,212l265,212r,-196l,16,,,29,xe" filled="f" strokeweight=".6pt">
                    <v:stroke joinstyle="miter"/>
                    <v:path arrowok="t" o:connecttype="custom" o:connectlocs="18415,0;185420,0;185420,134620;168275,134620;168275,10160;0,10160;0,0;18415,0" o:connectangles="0,0,0,0,0,0,0,0"/>
                  </v:shape>
                  <v:shape id="Freeform 45" o:spid="_x0000_s1077" style="position:absolute;left:40728;top:19316;width:445;height:254;visibility:visible;mso-wrap-style:square;v-text-anchor:top" coordsize="7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Jfz8cA&#10;AADdAAAADwAAAGRycy9kb3ducmV2LnhtbESPQWvCQBCF7wX/wzJCL0U3WgwSXcUKBU8FtViPQ3ZM&#10;QrKzaXYb03/fORS8zfDevPfNeju4RvXUhcqzgdk0AUWce1txYeDz/D5ZggoR2WLjmQz8UoDtZvS0&#10;xsz6Ox+pP8VCSQiHDA2UMbaZ1iEvyWGY+pZYtJvvHEZZu0LbDu8S7ho9T5JUO6xYGkpsaV9SXp9+&#10;nIGvPq3r/mIP32+7y/Glfl0urh+5Mc/jYbcCFWmID/P/9cEK/jwVXPlGRt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SX8/HAAAA3QAAAA8AAAAAAAAAAAAAAAAAmAIAAGRy&#10;cy9kb3ducmV2LnhtbFBLBQYAAAAABAAEAPUAAACMAwAAAAA=&#10;" path="m,l70,r,40l,xe" filled="f" strokeweight=".6pt">
                    <v:stroke joinstyle="miter"/>
                    <v:path arrowok="t" o:connecttype="custom" o:connectlocs="0,0;44450,0;44450,25400;0,0" o:connectangles="0,0,0,0"/>
                  </v:shape>
                  <v:shape id="Freeform 64" o:spid="_x0000_s1078" style="position:absolute;left:4457;top:40519;width:12757;height:2762;visibility:visible;mso-wrap-style:square;v-text-anchor:top" coordsize="7792,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cEsMA&#10;AADdAAAADwAAAGRycy9kb3ducmV2LnhtbERPS4vCMBC+L/gfwgh7W1PD4mo1SvEB3pb1gdehGdti&#10;M6lN1PrvNwsL3ubje85s0dla3Kn1lWMNw0ECgjh3puJCw2G/+RiD8AHZYO2YNDzJw2Lee5thatyD&#10;f+i+C4WIIexT1FCG0KRS+rwki37gGuLInV1rMUTYFtK0+IjhtpYqSUbSYsWxocSGliXll93Najju&#10;1Wl9ys7KJt/P1XEzLq4TlWn93u+yKYhAXXiJ/91bE+err0/4+ya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cEsMAAADdAAAADwAAAAAAAAAAAAAAAACYAgAAZHJzL2Rv&#10;d25yZXYueG1sUEsFBgAAAAAEAAQA9QAAAIgDAAAAAA==&#10;" path="m,282c,126,126,,282,l7511,v156,,281,126,281,282l7792,1407v,156,-125,281,-281,281l282,1688c126,1688,,1563,,1407l,282xe" fillcolor="#fdfa86" strokeweight="0">
                    <v:path arrowok="t" o:connecttype="custom" o:connectlocs="0,46147;46169,0;1229709,0;1275715,46147;1275715,230242;1229709,276225;46169,276225;0,230242;0,46147" o:connectangles="0,0,0,0,0,0,0,0,0"/>
                  </v:shape>
                  <v:shape id="Freeform 65" o:spid="_x0000_s1079" style="position:absolute;left:4457;top:40519;width:12757;height:2762;visibility:visible;mso-wrap-style:square;v-text-anchor:top" coordsize="7792,1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By8MA&#10;AADdAAAADwAAAGRycy9kb3ducmV2LnhtbERPS2vCQBC+F/wPywheim4M2Dapq9QnXmvFXofsmMRm&#10;Z0N2NfHfu4LQ23x8z5nOO1OJKzWutKxgPIpAEGdWl5wrOPxshh8gnEfWWFkmBTdyMJ/1XqaYatvy&#10;N133PhchhF2KCgrv61RKlxVk0I1sTRy4k20M+gCbXOoG2xBuKhlH0Zs0WHJoKLCmZUHZ3/5iFBx5&#10;p8e/Sdutj/G2zFeLpDq/JkoN+t3XJwhPnf8XP907HebH7xN4fBNOkL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aBy8MAAADdAAAADwAAAAAAAAAAAAAAAACYAgAAZHJzL2Rv&#10;d25yZXYueG1sUEsFBgAAAAAEAAQA9QAAAIgDAAAAAA==&#10;" path="m,282c,126,126,,282,l7511,v156,,281,126,281,282l7792,1407v,156,-125,281,-281,281l282,1688c126,1688,,1563,,1407l,282xe" filled="f" strokeweight=".6pt">
                    <v:stroke joinstyle="miter"/>
                    <v:path arrowok="t" o:connecttype="custom" o:connectlocs="0,46147;46169,0;1229709,0;1275715,46147;1275715,230242;1229709,276225;46169,276225;0,230242;0,46147" o:connectangles="0,0,0,0,0,0,0,0,0"/>
                  </v:shape>
                  <v:shape id="Freeform 69" o:spid="_x0000_s1080" style="position:absolute;left:4064;top:43853;width:13373;height:2851;visibility:visible;mso-wrap-style:square;v-text-anchor:top" coordsize="2106,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3CvsMA&#10;AADdAAAADwAAAGRycy9kb3ducmV2LnhtbERPS4vCMBC+C/6HMIKXRVNd8FGNIrq7eNxVQY9jM7bV&#10;ZlKaqPXfG2HB23x8z5nOa1OIG1Uut6yg141AECdW55wq2G2/OyMQziNrLCyTggc5mM+ajSnG2t75&#10;j24bn4oQwi5GBZn3ZSylSzIy6Lq2JA7cyVYGfYBVKnWF9xBuCtmPooE0mHNoyLCkZUbJZXM1Cg4f&#10;q+XPY3fV2+Poy54+7e9lf06VarfqxQSEp9q/xf/utQ7z+8MxvL4JJ8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3CvsMAAADdAAAADwAAAAAAAAAAAAAAAACYAgAAZHJzL2Rv&#10;d25yZXYueG1sUEsFBgAAAAAEAAQA9QAAAIgDAAAAAA==&#10;" path="m135,l,226,135,449r1835,l2106,226,1970,,135,xe" fillcolor="#fdfa86" stroked="f">
                    <v:path arrowok="t" o:connecttype="custom" o:connectlocs="85725,0;0,143510;85725,285115;1250950,285115;1337310,143510;1250950,0;85725,0" o:connectangles="0,0,0,0,0,0,0"/>
                  </v:shape>
                  <v:shape id="Freeform 70" o:spid="_x0000_s1081" style="position:absolute;left:4070;top:43859;width:13373;height:2851;visibility:visible;mso-wrap-style:square;v-text-anchor:top" coordsize="2106,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zlksEA&#10;AADdAAAADwAAAGRycy9kb3ducmV2LnhtbESPQYvCQAyF7wv+hyGCt3VqEZHqKKIIXq2799iJbbWT&#10;KZ1Rq7/eHBb2lvBe3vuyXPeuUQ/qQu3ZwGScgCIuvK25NPBz2n/PQYWIbLHxTAZeFGC9GnwtMbP+&#10;yUd65LFUEsIhQwNVjG2mdSgqchjGviUW7eI7h1HWrtS2w6eEu0anSTLTDmuWhgpb2lZU3PK7M6B3&#10;6f7apPTLO3/O+/fbH27t1JjRsN8sQEXq47/57/pgBT+dC798IyPo1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c5ZLBAAAA3QAAAA8AAAAAAAAAAAAAAAAAmAIAAGRycy9kb3du&#10;cmV2LnhtbFBLBQYAAAAABAAEAPUAAACGAwAAAAA=&#10;" path="m135,l,226,135,449r1835,l2106,226,1970,,135,xe" filled="f" strokeweight=".3pt">
                    <v:stroke endcap="round"/>
                    <v:path arrowok="t" o:connecttype="custom" o:connectlocs="85725,0;0,143510;85725,285115;1250950,285115;1337310,143510;1250950,0;85725,0" o:connectangles="0,0,0,0,0,0,0"/>
                  </v:shape>
                  <v:shape id="Freeform 74" o:spid="_x0000_s1082" style="position:absolute;left:31178;top:24110;width:14472;height:2864;visibility:visible;mso-wrap-style:square;v-text-anchor:top" coordsize="8840,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iV3sEA&#10;AADdAAAADwAAAGRycy9kb3ducmV2LnhtbERPTYvCMBC9L/gfwgheFk2URUs1ighCD3tZFc9DM6bF&#10;ZlKaWOu/NwsLe5vH+5zNbnCN6KkLtWcN85kCQVx6U7PVcDkfpxmIEJENNp5Jw4sC7Lajjw3mxj/5&#10;h/pTtCKFcMhRQxVjm0sZyoochplviRN3853DmGBnpenwmcJdIxdKLaXDmlNDhS0dKirvp4fTcCxW&#10;dLtcz2Whlp/z/kCZsvZb68l42K9BRBriv/jPXZg0f5F9we836QS5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old7BAAAA3QAAAA8AAAAAAAAAAAAAAAAAmAIAAGRycy9kb3du&#10;cmV2LnhtbFBLBQYAAAAABAAEAPUAAACGAwAAAAA=&#10;" path="m,292c,131,131,,292,l8548,v162,,292,131,292,292l8840,1460v,162,-130,292,-292,292l292,1752c131,1752,,1622,,1460l,292xe" fillcolor="#ff9" strokeweight="0">
                    <v:path arrowok="t" o:connecttype="custom" o:connectlocs="0,47731;47802,0;1399363,0;1447165,47731;1447165,238654;1399363,286385;47802,286385;0,238654;0,47731" o:connectangles="0,0,0,0,0,0,0,0,0"/>
                  </v:shape>
                  <v:shape id="Freeform 75" o:spid="_x0000_s1083" style="position:absolute;left:31178;top:24110;width:14472;height:2864;visibility:visible;mso-wrap-style:square;v-text-anchor:top" coordsize="8840,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2VscMA&#10;AADdAAAADwAAAGRycy9kb3ducmV2LnhtbERPy6rCMBDdC/5DGMGdpgo+qEYRLxfcXMEnuhubsS02&#10;k9Lkav17Iwju5nCeM53XphB3qlxuWUGvG4EgTqzOOVWw3/12xiCcR9ZYWCYFT3IwnzUbU4y1ffCG&#10;7lufihDCLkYFmfdlLKVLMjLourYkDtzVVgZ9gFUqdYWPEG4K2Y+ioTSYc2jIsKRlRslt+28UDJPe&#10;2hyOx8XfYX0e/DxPo931fFGq3aoXExCeav8Vf9wrHeb3xwN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2VscMAAADdAAAADwAAAAAAAAAAAAAAAACYAgAAZHJzL2Rv&#10;d25yZXYueG1sUEsFBgAAAAAEAAQA9QAAAIgDAAAAAA==&#10;" path="m,292c,131,131,,292,l8548,v162,,292,131,292,292l8840,1460v,162,-130,292,-292,292l292,1752c131,1752,,1622,,1460l,292xe" filled="f" strokeweight=".6pt">
                    <v:stroke joinstyle="miter"/>
                    <v:path arrowok="t" o:connecttype="custom" o:connectlocs="0,47731;47802,0;1399363,0;1447165,47731;1447165,238654;1399363,286385;47802,286385;0,238654;0,47731" o:connectangles="0,0,0,0,0,0,0,0,0"/>
                  </v:shape>
                  <v:shape id="Picture 79" o:spid="_x0000_s1084" type="#_x0000_t75" style="position:absolute;left:43091;top:25031;width:2222;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1IqzBAAAA3QAAAA8AAABkcnMvZG93bnJldi54bWxET01rAjEQvRf8D2EEbzVr0Gq3RpGi0mu1&#10;0Ot0M90sbiZLkur6701B8DaP9znLde9acaYQG88aJuMCBHHlTcO1hq/j7nkBIiZkg61n0nClCOvV&#10;4GmJpfEX/qTzIdUih3AsUYNNqSuljJUlh3HsO+LM/frgMGUYamkCXnK4a6UqihfpsOHcYLGjd0vV&#10;6fDnNKTpT4gTq2i+/d7Nts1xP5dKaT0a9ps3EIn69BDf3R8mz1eLV/j/Jp8gV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E1IqzBAAAA3QAAAA8AAAAAAAAAAAAAAAAAnwIA&#10;AGRycy9kb3ducmV2LnhtbFBLBQYAAAAABAAEAPcAAACNAwAAAAA=&#10;">
                    <v:imagedata r:id="rId39" o:title=""/>
                  </v:shape>
                  <v:shape id="Picture 80" o:spid="_x0000_s1085" type="#_x0000_t75" style="position:absolute;left:43091;top:25031;width:2222;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ER1dLFAAAA3QAAAA8AAABkcnMvZG93bnJldi54bWxEj0FrAjEQhe+F/ocwhV6KZmth2a5GKUKp&#10;4Elt6XXYjJvFzWRJUl3/vXMoeJvhvXnvm8Vq9L06U0xdYAOv0wIUcRNsx62B78PnpAKVMrLFPjAZ&#10;uFKC1fLxYYG1DRfe0XmfWyUhnGo04HIeaq1T48hjmoaBWLRjiB6zrLHVNuJFwn2vZ0VRao8dS4PD&#10;gdaOmtP+zxuo1u6tiFhuX8r06zbsrtXPV2fM89P4MQeVacx38//1xgr+7F345RsZQS9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EdXSxQAAAN0AAAAPAAAAAAAAAAAAAAAA&#10;AJ8CAABkcnMvZG93bnJldi54bWxQSwUGAAAAAAQABAD3AAAAkQMAAAAA&#10;">
                    <v:imagedata r:id="rId40" o:title=""/>
                  </v:shape>
                  <v:shape id="Freeform 81" o:spid="_x0000_s1086" style="position:absolute;left:42481;top:24422;width:2127;height:1555;visibility:visible;mso-wrap-style:square;v-text-anchor:top" coordsize="335,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1G78MA&#10;AADdAAAADwAAAGRycy9kb3ducmV2LnhtbERP32vCMBB+H/g/hBN8m2mlG7MzighC38Z0DPZ2NLem&#10;W3MpSWzrf78Iwt7u4/t5m91kOzGQD61jBfkyA0FcO91yo+DjfHx8AREissbOMSm4UoDddvawwVK7&#10;kd9pOMVGpBAOJSowMfallKE2ZDEsXU+cuG/nLcYEfSO1xzGF206usuxZWmw5NRjs6WCo/j1drIIn&#10;J030P8VbHj6/bFWsD+d93iq1mE/7VxCRpvgvvrsrneav1jncvkkn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1G78MAAADdAAAADwAAAAAAAAAAAAAAAACYAgAAZHJzL2Rv&#10;d25yZXYueG1sUEsFBgAAAAAEAAQA9QAAAIgDAAAAAA==&#10;" path="m,204l,32r25,l25,16r29,l54,,335,r,214l309,214r,15l283,229r,16l69,245,,204xe" fillcolor="#fdfa86" stroked="f">
                    <v:path arrowok="t" o:connecttype="custom" o:connectlocs="0,129540;0,20320;15875,20320;15875,10160;34290,10160;34290,0;212725,0;212725,135890;196215,135890;196215,145415;179705,145415;179705,155575;43815,155575;0,129540" o:connectangles="0,0,0,0,0,0,0,0,0,0,0,0,0,0"/>
                  </v:shape>
                  <v:shape id="Freeform 82" o:spid="_x0000_s1087" style="position:absolute;left:42640;top:24523;width:1803;height:1353;visibility:visible;mso-wrap-style:square;v-text-anchor:top" coordsize="28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FAt8QA&#10;AADdAAAADwAAAGRycy9kb3ducmV2LnhtbERP32vCMBB+F/Y/hBvsTZMVHa4ziiiKKAg6BR9vza0t&#10;NpfSZLX775eB4Nt9fD9vMutsJVpqfOlYw+tAgSDOnCk513D6XPXHIHxANlg5Jg2/5GE2fepNMDXu&#10;xgdqjyEXMYR9ihqKEOpUSp8VZNEPXE0cuW/XWAwRNrk0Dd5iuK1kotSbtFhybCiwpkVB2fX4YzUM&#10;t5uvy/rcLk9quy/nI7VbUL7T+uW5m3+ACNSFh/ju3pg4P3lP4P+beIK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BQLfEAAAA3QAAAA8AAAAAAAAAAAAAAAAAmAIAAGRycy9k&#10;b3ducmV2LnhtbFBLBQYAAAAABAAEAPUAAACJAwAAAAA=&#10;" path="m29,l284,r,213l258,213r,-197l,16,,,29,xe" fillcolor="#fdfa86" stroked="f">
                    <v:path arrowok="t" o:connecttype="custom" o:connectlocs="18415,0;180340,0;180340,135255;163830,135255;163830,10160;0,10160;0,0;18415,0" o:connectangles="0,0,0,0,0,0,0,0"/>
                  </v:shape>
                  <v:shape id="Freeform 83" o:spid="_x0000_s1088" style="position:absolute;left:42481;top:25717;width:438;height:260;visibility:visible;mso-wrap-style:square;v-text-anchor:top" coordsize="6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6C8sIA&#10;AADdAAAADwAAAGRycy9kb3ducmV2LnhtbERPTYvCMBC9C/sfwix409QK4naN4i4Igghae9nb0Ixt&#10;2WZSmtjWf28Ewds83uesNoOpRUetqywrmE0jEMS51RUXCrLLbrIE4TyyxtoyKbiTg836Y7TCRNue&#10;z9SlvhAhhF2CCkrvm0RKl5dk0E1tQxy4q20N+gDbQuoW+xBuahlH0UIarDg0lNjQb0n5f3ozCua7&#10;tBtiNv3p53C4Zvx3LHjvlRp/DttvEJ4G/xa/3Hsd5sdfc3h+E06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oLywgAAAN0AAAAPAAAAAAAAAAAAAAAAAJgCAABkcnMvZG93&#10;bnJldi54bWxQSwUGAAAAAAQABAD1AAAAhwMAAAAA&#10;" path="m,l69,r,41l,xe" fillcolor="#fdfa86" stroked="f">
                    <v:path arrowok="t" o:connecttype="custom" o:connectlocs="0,0;43815,0;43815,26035;0,0" o:connectangles="0,0,0,0"/>
                  </v:shape>
                  <v:shape id="Freeform 84" o:spid="_x0000_s1089" style="position:absolute;left:42481;top:24422;width:2127;height:1555;visibility:visible;mso-wrap-style:square;v-text-anchor:top" coordsize="335,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TuFcMA&#10;AADdAAAADwAAAGRycy9kb3ducmV2LnhtbERPTWsCMRC9F/wPYQrealaRUlejFEuhhxasetDbuBl3&#10;t91M0iTV+O+bguBtHu9zZotkOnEiH1rLCoaDAgRxZXXLtYLt5vXhCUSIyBo7y6TgQgEW897dDEtt&#10;z/xJp3WsRQ7hUKKCJkZXShmqhgyGgXXEmTtabzBm6GupPZ5zuOnkqCgepcGWc0ODjpYNVd/rX6Pg&#10;/VDt5MZ/uaH7QfcR9mn1Uiel+vfpeQoiUoo38dX9pvP80WQM/9/kE+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TuFcMAAADdAAAADwAAAAAAAAAAAAAAAACYAgAAZHJzL2Rv&#10;d25yZXYueG1sUEsFBgAAAAAEAAQA9QAAAIgDAAAAAA==&#10;" path="m,204l,32r25,l25,16r29,l54,,335,r,214l309,214r,15l283,229r,16l69,245,,204xe" filled="f" strokeweight=".6pt">
                    <v:stroke joinstyle="miter"/>
                    <v:path arrowok="t" o:connecttype="custom" o:connectlocs="0,129540;0,20320;15875,20320;15875,10160;34290,10160;34290,0;212725,0;212725,135890;196215,135890;196215,145415;179705,145415;179705,155575;43815,155575;0,129540" o:connectangles="0,0,0,0,0,0,0,0,0,0,0,0,0,0"/>
                  </v:shape>
                  <v:shape id="Freeform 85" o:spid="_x0000_s1090" style="position:absolute;left:42640;top:24523;width:1803;height:1353;visibility:visible;mso-wrap-style:square;v-text-anchor:top" coordsize="28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agecYA&#10;AADdAAAADwAAAGRycy9kb3ducmV2LnhtbERP20rDQBB9F/oPywi+2Y0FRWO2pVREQVSSKG3fptlp&#10;EpqdjdnNxb93BcG3OZzrJKvJNGKgztWWFVzNIxDEhdU1lwo+8sfLWxDOI2tsLJOCb3KwWs7OEoy1&#10;HTmlIfOlCCHsYlRQed/GUrqiIoNublviwB1tZ9AH2JVSdziGcNPIRRTdSIM1h4YKW9pUVJyy3ig4&#10;fMqnh6+X7S5N802/H16pfnvvlbo4n9b3IDxN/l/8537WYf7i7hp+vwkn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agecYAAADdAAAADwAAAAAAAAAAAAAAAACYAgAAZHJz&#10;L2Rvd25yZXYueG1sUEsFBgAAAAAEAAQA9QAAAIsDAAAAAA==&#10;" path="m29,l284,r,213l258,213r,-197l,16,,,29,xe" filled="f" strokeweight=".6pt">
                    <v:stroke joinstyle="miter"/>
                    <v:path arrowok="t" o:connecttype="custom" o:connectlocs="18415,0;180340,0;180340,135255;163830,135255;163830,10160;0,10160;0,0;18415,0" o:connectangles="0,0,0,0,0,0,0,0"/>
                  </v:shape>
                  <v:shape id="Freeform 86" o:spid="_x0000_s1091" style="position:absolute;left:42481;top:25717;width:438;height:260;visibility:visible;mso-wrap-style:square;v-text-anchor:top" coordsize="6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SCZMMA&#10;AADdAAAADwAAAGRycy9kb3ducmV2LnhtbERPPW/CMBDdK/U/WFepW3FgiGjAIIRA6lKppQyMR3wk&#10;IfbZxC5J/32NhMR2T+/z5svBGnGlLjSOFYxHGQji0umGKwX7n+3bFESIyBqNY1LwRwGWi+enORba&#10;9fxN112sRArhUKCCOkZfSBnKmiyGkfPEiTu5zmJMsKuk7rBP4dbISZbl0mLDqaFGT+uaynb3axV8&#10;nqtz/mVOm9Yc/aH3W9NeMqPU68uwmoGINMSH+O7+0Gn+5D2H2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SCZMMAAADdAAAADwAAAAAAAAAAAAAAAACYAgAAZHJzL2Rv&#10;d25yZXYueG1sUEsFBgAAAAAEAAQA9QAAAIgDAAAAAA==&#10;" path="m,l69,r,41l,xe" filled="f" strokeweight=".6pt">
                    <v:stroke joinstyle="miter"/>
                    <v:path arrowok="t" o:connecttype="custom" o:connectlocs="0,0;43815,0;43815,26035;0,0" o:connectangles="0,0,0,0"/>
                  </v:shape>
                  <v:shape id="Freeform 87" o:spid="_x0000_s1092" style="position:absolute;left:21932;top:28594;width:22187;height:2863;visibility:visible;mso-wrap-style:square;v-text-anchor:top" coordsize="1355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vHbsMA&#10;AADdAAAADwAAAGRycy9kb3ducmV2LnhtbERPS2vCQBC+F/oflin01my0YGt0FSn4uFgwDehxyI5J&#10;aHZ2ya4a/70rCN7m43vOdN6bVpyp841lBYMkBUFcWt1wpaD4W358g/ABWWNrmRRcycN89voyxUzb&#10;C+/onIdKxBD2GSqoQ3CZlL6syaBPrCOO3NF2BkOEXSV1h5cYblo5TNORNNhwbKjR0U9N5X9+Mgr2&#10;i09X6K1bDfbV6Xe3zq0t+KDU+1u/mIAI1Ien+OHe6Dh/OP6C+zfxBD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vHbsMAAADdAAAADwAAAAAAAAAAAAAAAACYAgAAZHJzL2Rv&#10;d25yZXYueG1sUEsFBgAAAAAEAAQA9QAAAIgDAAAAAA==&#10;" path="m,292c,131,131,,292,l13260,v162,,292,131,292,292l13552,1460v,162,-130,292,-292,292l292,1752c131,1752,,1622,,1460l,292xe" fillcolor="#ff9" strokeweight="0">
                    <v:path arrowok="t" o:connecttype="custom" o:connectlocs="0,47731;47805,0;2170885,0;2218690,47731;2218690,238654;2170885,286385;47805,286385;0,238654;0,47731" o:connectangles="0,0,0,0,0,0,0,0,0"/>
                  </v:shape>
                  <v:shape id="Freeform 88" o:spid="_x0000_s1093" style="position:absolute;left:21932;top:28594;width:22187;height:2863;visibility:visible;mso-wrap-style:square;v-text-anchor:top" coordsize="1355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CM8cA&#10;AADdAAAADwAAAGRycy9kb3ducmV2LnhtbESPQWvCQBCF74X+h2UKXopumoO10U2QUosoOWi9eBuy&#10;0yQ0OxuyW03/vXMQepvhvXnvm1Uxuk5daAitZwMvswQUceVty7WB09dmugAVIrLFzjMZ+KMARf74&#10;sMLM+isf6HKMtZIQDhkaaGLsM61D1ZDDMPM9sWjffnAYZR1qbQe8SrjrdJokc+2wZWlosKf3hqqf&#10;468zsCsR9+tn/fqRLs4lzz9dO+5TYyZP43oJKtIY/833660V/PRNcOUbGUH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twjPHAAAA3QAAAA8AAAAAAAAAAAAAAAAAmAIAAGRy&#10;cy9kb3ducmV2LnhtbFBLBQYAAAAABAAEAPUAAACMAwAAAAA=&#10;" path="m,292c,131,131,,292,l13260,v162,,292,131,292,292l13552,1460v,162,-130,292,-292,292l292,1752c131,1752,,1622,,1460l,292xe" filled="f" strokeweight=".6pt">
                    <v:stroke joinstyle="miter"/>
                    <v:path arrowok="t" o:connecttype="custom" o:connectlocs="0,47731;47805,0;2170885,0;2218690,47731;2218690,238654;2170885,286385;47805,286385;0,238654;0,47731" o:connectangles="0,0,0,0,0,0,0,0,0"/>
                  </v:shape>
                  <v:shape id="Picture 91" o:spid="_x0000_s1094" type="#_x0000_t75" style="position:absolute;left:41332;top:29514;width:2229;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TvOvDAAAA3QAAAA8AAABkcnMvZG93bnJldi54bWxET01rwkAQvRf8D8sUvDW7UbASs0ptEYo3&#10;bXofs2MSzM4m2VXTf98tCL3N431OvhltK240+MaxhjRRIIhLZxquNBRfu5clCB+QDbaOScMPedis&#10;J085Zsbd+UC3Y6hEDGGfoYY6hC6T0pc1WfSJ64gjd3aDxRDhUEkz4D2G21bOlFpIiw3Hhho7eq+p&#10;vByvVkO/PzWL4uNSbJfj+fu136nZ/lpoPX0e31YgAo3hX/xwf5o4f65S+Psmni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tO868MAAADdAAAADwAAAAAAAAAAAAAAAACf&#10;AgAAZHJzL2Rvd25yZXYueG1sUEsFBgAAAAAEAAQA9wAAAI8DAAAAAA==&#10;">
                    <v:imagedata r:id="rId41" o:title=""/>
                  </v:shape>
                  <v:shape id="Picture 92" o:spid="_x0000_s1095" type="#_x0000_t75" style="position:absolute;left:41332;top:29514;width:2229;height: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CXXEAAAA3QAAAA8AAABkcnMvZG93bnJldi54bWxET01rAjEQvRf8D2GEXkrNVkFku1FKQfBU&#10;UOvB25hMd9NuJkuS1W1/vRGE3ubxPqdaDa4VZwrRelbwMilAEGtvLNcKPvfr5wWImJANtp5JwS9F&#10;WC1HDxWWxl94S+ddqkUO4ViigialrpQy6oYcxonviDP35YPDlGGopQl4yeGuldOimEuHlnNDgx29&#10;N6R/dr1ToI9Bng6bef9n07fcPumPtZ31Sj2Oh7dXEImG9C++uzcmz58VU7h9k0+Qy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uCXXEAAAA3QAAAA8AAAAAAAAAAAAAAAAA&#10;nwIAAGRycy9kb3ducmV2LnhtbFBLBQYAAAAABAAEAPcAAACQAwAAAAA=&#10;">
                    <v:imagedata r:id="rId42" o:title=""/>
                  </v:shape>
                  <v:shape id="Freeform 93" o:spid="_x0000_s1096" style="position:absolute;left:40728;top:28905;width:2128;height:1562;visibility:visible;mso-wrap-style:square;v-text-anchor:top" coordsize="335,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DvSMIA&#10;AADdAAAADwAAAGRycy9kb3ducmV2LnhtbERPTWvCQBC9C/6HZYTedFMFq9FVVCgUDxZjep9mxyQ2&#10;Oxt2t5r++64geJvH+5zlujONuJLztWUFr6MEBHFhdc2lgvz0PpyB8AFZY2OZFPyRh/Wq31tiqu2N&#10;j3TNQiliCPsUFVQhtKmUvqjIoB/ZljhyZ+sMhghdKbXDWww3jRwnyVQarDk2VNjSrqLiJ/s1CuZF&#10;e5H518bl7nzYzscav98+90q9DLrNAkSgLjzFD/eHjvMnyQTu38QT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O9IwgAAAN0AAAAPAAAAAAAAAAAAAAAAAJgCAABkcnMvZG93&#10;bnJldi54bWxQSwUGAAAAAAQABAD1AAAAhwMAAAAA&#10;" path="m,205l,32r25,l25,17r28,l53,,335,r,214l308,214r,16l282,230r,16l68,246,,205xe" fillcolor="#fdfa86" stroked="f">
                    <v:path arrowok="t" o:connecttype="custom" o:connectlocs="0,130175;0,20320;15875,20320;15875,10795;33655,10795;33655,0;212725,0;212725,135890;195580,135890;195580,146050;179070,146050;179070,156210;43180,156210;0,130175" o:connectangles="0,0,0,0,0,0,0,0,0,0,0,0,0,0"/>
                  </v:shape>
                  <v:shape id="Freeform 94" o:spid="_x0000_s1097" style="position:absolute;left:40887;top:29013;width:1797;height:1352;visibility:visible;mso-wrap-style:square;v-text-anchor:top" coordsize="28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b2sUA&#10;AADdAAAADwAAAGRycy9kb3ducmV2LnhtbESPQWvCQBCF7wX/wzJCL0U3salIdBUJFHpt2kOOQ3bM&#10;ps3Ohuxqor++Kwi9zfDe++bN7jDZTlxo8K1jBekyAUFcO91yo+D7632xAeEDssbOMSm4kofDfva0&#10;w1y7kT/pUoZGRAj7HBWYEPpcSl8bsuiXrieO2skNFkNch0bqAccIt51cJclaWmw5XjDYU2Go/i3P&#10;NlJuP6vq9lLZItRvY+rWleFrptTzfDpuQQSawr/5kf7Qsf5rksH9mziC3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vaxQAAAN0AAAAPAAAAAAAAAAAAAAAAAJgCAABkcnMv&#10;ZG93bnJldi54bWxQSwUGAAAAAAQABAD1AAAAigMAAAAA&#10;" path="m29,l283,r,213l257,213r,-198l,15,,,29,xe" fillcolor="#fdfa86" stroked="f">
                    <v:path arrowok="t" o:connecttype="custom" o:connectlocs="18415,0;179705,0;179705,135255;163195,135255;163195,9525;0,9525;0,0;18415,0" o:connectangles="0,0,0,0,0,0,0,0"/>
                  </v:shape>
                  <v:shape id="Freeform 95" o:spid="_x0000_s1098" style="position:absolute;left:40728;top:30206;width:432;height:261;visibility:visible;mso-wrap-style:square;v-text-anchor:top" coordsize="6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csMA&#10;AADdAAAADwAAAGRycy9kb3ducmV2LnhtbERP22rCQBB9L/gPywh9qxu1LRLdBBWEYiHF2/uQHbPR&#10;7GzIrpr+fbdQ6NscznUWeW8bcafO144VjEcJCOLS6ZorBcfD5mUGwgdkjY1jUvBNHvJs8LTAVLsH&#10;7+i+D5WIIexTVGBCaFMpfWnIoh+5ljhyZ9dZDBF2ldQdPmK4beQkSd6lxZpjg8GW1obK6/5mFSzL&#10;yaFYXU63K2+3Xxu5Kz5fTaHU87BfzkEE6sO/+M/9oeP8afIGv9/EE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ucsMAAADdAAAADwAAAAAAAAAAAAAAAACYAgAAZHJzL2Rv&#10;d25yZXYueG1sUEsFBgAAAAAEAAQA9QAAAIgDAAAAAA==&#10;" path="m,l68,r,41l,xe" fillcolor="#fdfa86" stroked="f">
                    <v:path arrowok="t" o:connecttype="custom" o:connectlocs="0,0;43180,0;43180,26035;0,0" o:connectangles="0,0,0,0"/>
                  </v:shape>
                  <v:shape id="Freeform 96" o:spid="_x0000_s1099" style="position:absolute;left:40728;top:28905;width:2128;height:1562;visibility:visible;mso-wrap-style:square;v-text-anchor:top" coordsize="335,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PP4cEA&#10;AADdAAAADwAAAGRycy9kb3ducmV2LnhtbERPTYvCMBC9L/gfwgje1lRFkWosRSgInqou7HHajG2x&#10;mZQm2vrvNwsLe5vH+5x9MppWvKh3jWUFi3kEgri0uuFKwe2afW5BOI+ssbVMCt7kIDlMPvYYaztw&#10;Tq+Lr0QIYRejgtr7LpbSlTUZdHPbEQfubnuDPsC+krrHIYSbVi6jaCMNNhwaauzoWFP5uDyNggLT&#10;9VdTbPN1OpRnk30XWZUVSs2mY7oD4Wn0/+I/90mH+atoA7/fhBPk4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zz+HBAAAA3QAAAA8AAAAAAAAAAAAAAAAAmAIAAGRycy9kb3du&#10;cmV2LnhtbFBLBQYAAAAABAAEAPUAAACGAwAAAAA=&#10;" path="m,205l,32r25,l25,17r28,l53,,335,r,214l308,214r,16l282,230r,16l68,246,,205xe" filled="f" strokeweight=".6pt">
                    <v:stroke joinstyle="miter"/>
                    <v:path arrowok="t" o:connecttype="custom" o:connectlocs="0,130175;0,20320;15875,20320;15875,10795;33655,10795;33655,0;212725,0;212725,135890;195580,135890;195580,146050;179070,146050;179070,156210;43180,156210;0,130175" o:connectangles="0,0,0,0,0,0,0,0,0,0,0,0,0,0"/>
                  </v:shape>
                  <v:shape id="Freeform 97" o:spid="_x0000_s1100" style="position:absolute;left:40887;top:29013;width:1797;height:1352;visibility:visible;mso-wrap-style:square;v-text-anchor:top" coordsize="28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XJnMQA&#10;AADdAAAADwAAAGRycy9kb3ducmV2LnhtbERPS2sCMRC+F/wPYQq9FDerFh+rUUqx4KEefFy8DZsx&#10;WbqZLJvUXf99Uyh4m4/vOatN72pxozZUnhWMshwEcel1xUbB+fQ5nIMIEVlj7ZkU3CnAZj14WmGh&#10;fccHuh2jESmEQ4EKbIxNIWUoLTkMmW+IE3f1rcOYYGukbrFL4a6W4zyfSocVpwaLDX1YKr+PP07B&#10;xS3e7NbspaHt692M93M72X0p9fLcvy9BROrjQ/zv3uk0f5LP4O+bdIJ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1yZzEAAAA3QAAAA8AAAAAAAAAAAAAAAAAmAIAAGRycy9k&#10;b3ducmV2LnhtbFBLBQYAAAAABAAEAPUAAACJAwAAAAA=&#10;" path="m29,l283,r,213l257,213r,-198l,15,,,29,xe" filled="f" strokeweight=".6pt">
                    <v:stroke joinstyle="miter"/>
                    <v:path arrowok="t" o:connecttype="custom" o:connectlocs="18415,0;179705,0;179705,135255;163195,135255;163195,9525;0,9525;0,0;18415,0" o:connectangles="0,0,0,0,0,0,0,0"/>
                  </v:shape>
                  <v:shape id="Freeform 98" o:spid="_x0000_s1101" style="position:absolute;left:40728;top:30206;width:432;height:261;visibility:visible;mso-wrap-style:square;v-text-anchor:top" coordsize="6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FsMQA&#10;AADdAAAADwAAAGRycy9kb3ducmV2LnhtbESPT4vCQAzF7wt+hyHCXhad7ooi1VH8g+Btseo9dGJb&#10;2smUzqzWb28Owt4S3st7vyzXvWvUnbpQeTbwPU5AEefeVlwYuJwPozmoEJEtNp7JwJMCrFeDjyWm&#10;1j/4RPcsFkpCOKRooIyxTbUOeUkOw9i3xKLdfOcwytoV2nb4kHDX6J8kmWmHFUtDiS3tSsrr7M8Z&#10;mF5Pv87f9Ndse7ZFtp3Wz/2kNuZz2G8WoCL18d/8vj5awZ8kgivfyAh69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uBbDEAAAA3QAAAA8AAAAAAAAAAAAAAAAAmAIAAGRycy9k&#10;b3ducmV2LnhtbFBLBQYAAAAABAAEAPUAAACJAwAAAAA=&#10;" path="m,l68,r,41l,xe" filled="f" strokeweight=".6pt">
                    <v:stroke joinstyle="miter"/>
                    <v:path arrowok="t" o:connecttype="custom" o:connectlocs="0,0;43180,0;43180,26035;0,0" o:connectangles="0,0,0,0"/>
                  </v:shape>
                  <v:line id="Line 101" o:spid="_x0000_s1102" style="position:absolute;visibility:visible;mso-wrap-style:square" from="16865,2559" to="16865,22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InMQAAADdAAAADwAAAGRycy9kb3ducmV2LnhtbERPS2sCMRC+C/6HMIXeNLttkbIaRaSC&#10;B4tUW6i3YTP7oJtJ3ER3/femIHibj+85s0VvGnGh1teWFaTjBARxbnXNpYLvw3r0DsIHZI2NZVJw&#10;JQ+L+XAww0zbjr/osg+liCHsM1RQheAyKX1ekUE/to44coVtDYYI21LqFrsYbhr5kiQTabDm2FCh&#10;o1VF+d/+bBQUnfs4/Ka7E+viZ7nZvbnPbTgq9fzUL6cgAvXhIb67NzrOf01T+P8mniD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rEicxAAAAN0AAAAPAAAAAAAAAAAA&#10;AAAAAKECAABkcnMvZG93bnJldi54bWxQSwUGAAAAAAQABAD5AAAAkgMAAAAA&#10;" strokeweight=".6pt"/>
                  <v:line id="Line 102" o:spid="_x0000_s1103" style="position:absolute;visibility:visible;mso-wrap-style:square" from="16865,22929" to="21196,22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7W68QAAADdAAAADwAAAGRycy9kb3ducmV2LnhtbERPS2sCMRC+F/ofwhR6q9m1RcrWKCIK&#10;HiziC/Q2bGYfdDOJm+hu/30jCL3Nx/ec8bQ3jbhR62vLCtJBAoI4t7rmUsFhv3z7BOEDssbGMin4&#10;JQ/TyfPTGDNtO97SbRdKEUPYZ6igCsFlUvq8IoN+YB1x5ArbGgwRtqXULXYx3DRymCQjabDm2FCh&#10;o3lF+c/uahQUnVvsT+nmwro4zlabD/e9DmelXl/62ReIQH34Fz/cKx3nv6dDuH8TT5C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ftbrxAAAAN0AAAAPAAAAAAAAAAAA&#10;AAAAAKECAABkcnMvZG93bnJldi54bWxQSwUGAAAAAAQABAD5AAAAkgMAAAAA&#10;" strokeweight=".6pt"/>
                  <v:line id="Line 103" o:spid="_x0000_s1104" style="position:absolute;visibility:visible;mso-wrap-style:square" from="16865,22929" to="16865,35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JzcMQAAADdAAAADwAAAGRycy9kb3ducmV2LnhtbERPS2sCMRC+F/ofwhR6q9nVImVrFBEL&#10;HiziC/Q2bGYfdDOJm+hu/30jCL3Nx/ecyaw3jbhR62vLCtJBAoI4t7rmUsFh//X2AcIHZI2NZVLw&#10;Sx5m0+enCWbadryl2y6UIoawz1BBFYLLpPR5RQb9wDriyBW2NRgibEupW+xiuGnkMEnG0mDNsaFC&#10;R4uK8p/d1SgoOrfcn9LNhXVxnK827+57Hc5Kvb70808QgfrwL364VzrOH6UjuH8TT5D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MnNwxAAAAN0AAAAPAAAAAAAAAAAA&#10;AAAAAKECAABkcnMvZG93bnJldi54bWxQSwUGAAAAAAQABAD5AAAAkgMAAAAA&#10;" strokeweight=".6pt"/>
                  <v:line id="Line 104" o:spid="_x0000_s1105" style="position:absolute;visibility:visible;mso-wrap-style:square" from="16865,35039" to="21196,35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rBMQAAADdAAAADwAAAGRycy9kb3ducmV2LnhtbERPS2sCMRC+C/0PYQreNLsqpWyNIqWC&#10;hxbxBXobNrMPupnETXS3/74RCr3Nx/ec+bI3jbhT62vLCtJxAoI4t7rmUsHxsB69gvABWWNjmRT8&#10;kIfl4mkwx0zbjnd034dSxBD2GSqoQnCZlD6vyKAfW0ccucK2BkOEbSl1i10MN42cJMmLNFhzbKjQ&#10;0XtF+ff+ZhQUnfs4nNPtlXVxWm22M/f1GS5KDZ/71RuIQH34F/+5NzrOn6YzeHwTT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2+sExAAAAN0AAAAPAAAAAAAAAAAA&#10;AAAAAKECAABkcnMvZG93bnJldi54bWxQSwUGAAAAAAQABAD5AAAAkgMAAAAA&#10;" strokeweight=".6pt"/>
                  <v:shape id="Freeform 105" o:spid="_x0000_s1106" style="position:absolute;left:21278;top:33839;width:14707;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T/7sMA&#10;AADdAAAADwAAAGRycy9kb3ducmV2LnhtbERP30sCQRB+D/oflgl6yz2TVE5XqSAKAqFL8XW4He+W&#10;bmePnU2v/74VBN/m4/s5y/XgO3WkKC6wgfGoAEVcB+u4MbD9fnuYg5KEbLELTAb+SGC9ur1ZYmnD&#10;ib/oWKVG5RCWEg20KfWl1lK35FFGoSfO3CFEjynD2Ggb8ZTDfacfi2KqPTrODS329NpS/VP9egMy&#10;kf3MYay2brOTZpjtXz7rd2Pu74bnBahEQ7qKL+4Pm+dPxk9w/iafo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T/7sMAAADdAAAADwAAAAAAAAAAAAAAAACYAgAAZHJzL2Rv&#10;d25yZXYueG1sUEsFBgAAAAAEAAQA9QAAAIgDAAAAAA==&#10;" path="m,292c,131,131,,292,l8692,v162,,292,131,292,292l8984,1460v,162,-130,292,-292,292l292,1752c131,1752,,1622,,1460l,292xe" fillcolor="#ff9" strokeweight="0">
                    <v:path arrowok="t" o:connecttype="custom" o:connectlocs="0,47731;47800,0;1422860,0;1470660,47731;1470660,238654;1422860,286385;47800,286385;0,238654;0,47731" o:connectangles="0,0,0,0,0,0,0,0,0"/>
                  </v:shape>
                  <v:shape id="Freeform 106" o:spid="_x0000_s1107" style="position:absolute;left:21278;top:33839;width:14707;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sNcIA&#10;AADdAAAADwAAAGRycy9kb3ducmV2LnhtbERPTYvCMBC9L/gfwgje1rSWValGEUERFg921fPQjG2x&#10;mZQmavXXm4WFvc3jfc582Zla3Kl1lWUF8TACQZxbXXGh4Piz+ZyCcB5ZY22ZFDzJwXLR+5hjqu2D&#10;D3TPfCFCCLsUFZTeN6mULi/JoBvahjhwF9sa9AG2hdQtPkK4qeUoisbSYMWhocSG1iXl1+xmFHx9&#10;u0l29K8uic+v/TbZ2sP1ZJUa9LvVDISnzv+L/9w7HeYn8Rh+vwkn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w1wgAAAN0AAAAPAAAAAAAAAAAAAAAAAJgCAABkcnMvZG93&#10;bnJldi54bWxQSwUGAAAAAAQABAD1AAAAhwMAAAAA&#10;" path="m,292c,131,131,,292,l8692,v162,,292,131,292,292l8984,1460v,162,-130,292,-292,292l292,1752c131,1752,,1622,,1460l,292xe" filled="f" strokeweight=".6pt">
                    <v:stroke joinstyle="miter"/>
                    <v:path arrowok="t" o:connecttype="custom" o:connectlocs="0,47731;47800,0;1422860,0;1470660,47731;1470660,238654;1422860,286385;47800,286385;0,238654;0,47731" o:connectangles="0,0,0,0,0,0,0,0,0"/>
                  </v:shape>
                  <v:shape id="Picture 108" o:spid="_x0000_s1108" type="#_x0000_t75" style="position:absolute;left:33591;top:34759;width:1943;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BPu3GAAAA3QAAAA8AAABkcnMvZG93bnJldi54bWxEj0FrwkAQhe9C/8MyhV6kbqIgEl0lFQoe&#10;Wopa8Dpkx2xodjZmtzH9951DobcZ3pv3vtnsRt+qgfrYBDaQzzJQxFWwDdcGPs+vzytQMSFbbAOT&#10;gR+KsNs+TDZY2HDnIw2nVCsJ4VigAZdSV2gdK0ce4yx0xKJdQ+8xydrX2vZ4l3Df6nmWLbXHhqXB&#10;YUd7R9XX6dsb+Li079bF22EoXzifv5WX6UKzMU+PY7kGlWhM/+a/64MV/EUuuPKNjKC3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sE+7cYAAADdAAAADwAAAAAAAAAAAAAA&#10;AACfAgAAZHJzL2Rvd25yZXYueG1sUEsFBgAAAAAEAAQA9wAAAJIDAAAAAA==&#10;">
                    <v:imagedata r:id="rId43" o:title=""/>
                  </v:shape>
                  <v:shape id="Picture 109" o:spid="_x0000_s1109" type="#_x0000_t75" style="position:absolute;left:33591;top:34759;width:1943;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iHLLDAAAA3QAAAA8AAABkcnMvZG93bnJldi54bWxET0uLwjAQvgv+hzDC3mzqCqLVKOKuoIiH&#10;9YF4G5qxLTaTbpPV+u+NIOxtPr7nTGaNKcWNaldYVtCLYhDEqdUFZwoO+2V3CMJ5ZI2lZVLwIAez&#10;abs1wUTbO//QbeczEULYJagg975KpHRpTgZdZCviwF1sbdAHWGdS13gP4aaUn3E8kAYLDg05VrTI&#10;Kb3u/oyC6vdanErS25Nrvo/SbM7u67JW6qPTzMcgPDX+X/x2r3SY3++N4PVNOEFO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uIcssMAAADdAAAADwAAAAAAAAAAAAAAAACf&#10;AgAAZHJzL2Rvd25yZXYueG1sUEsFBgAAAAAEAAQA9wAAAI8DAAAAAA==&#10;">
                    <v:imagedata r:id="rId44" o:title=""/>
                  </v:shape>
                  <v:shape id="Freeform 110" o:spid="_x0000_s1110" style="position:absolute;left:32988;top:34150;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R5VMUA&#10;AADdAAAADwAAAGRycy9kb3ducmV2LnhtbESPQW/CMAyF75P4D5GRdhvpAK2oIyCYNm2XHaD8AKsx&#10;TUXjVEkG5d/Ph0m72XrP731eb0ffqyvF1AU28DwrQBE3wXbcGjjVH08rUCkjW+wDk4E7JdhuJg9r&#10;rGy48YGux9wqCeFUoQGX81BpnRpHHtMsDMSinUP0mGWNrbYRbxLuez0vihftsWNpcDjQm6Pmcvzx&#10;Bj4vFPeL9/tyecamzN916epQGvM4HXevoDKN+d/8d/1lBX8xF375Rkb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HlUxQAAAN0AAAAPAAAAAAAAAAAAAAAAAJgCAABkcnMv&#10;ZG93bnJldi54bWxQSwUGAAAAAAQABAD1AAAAigMAAAAA&#10;" path="m,205l,32r22,l22,16r24,l46,,289,r,214l266,214r,16l244,230r,15l59,245,,205xe" fillcolor="#fdfa86" stroked="f">
                    <v:path arrowok="t" o:connecttype="custom" o:connectlocs="0,130175;0,20320;13970,20320;13970,10160;29210,10160;29210,0;183515,0;183515,135890;168910,135890;168910,146050;154940,146050;154940,155575;37465,155575;0,130175" o:connectangles="0,0,0,0,0,0,0,0,0,0,0,0,0,0"/>
                  </v:shape>
                  <v:shape id="Freeform 111" o:spid="_x0000_s1111" style="position:absolute;left:33127;top:34251;width:1550;height:1359;visibility:visible;mso-wrap-style:square;v-text-anchor:top" coordsize="244,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j+8YA&#10;AADdAAAADwAAAGRycy9kb3ducmV2LnhtbESP3WrCQBCF7wt9h2UK3hTdGIuV6CpSDIi5UvsAQ3ZM&#10;gtnZkN3mp0/fFYTezXDOnO/MZjeYWnTUusqygvksAkGcW11xoeD7mk5XIJxH1lhbJgUjOdhtX182&#10;mGjb85m6iy9ECGGXoILS+yaR0uUlGXQz2xAH7WZbgz6sbSF1i30IN7WMo2gpDVYcCCU29FVSfr/8&#10;mMB9P7jz+Lk0H0OanrL9LVv86kypyduwX4PwNPh/8/P6qEP9RTyHxzdhBL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Tj+8YAAADdAAAADwAAAAAAAAAAAAAAAACYAgAAZHJz&#10;L2Rvd25yZXYueG1sUEsFBgAAAAAEAAQA9QAAAIsDAAAAAA==&#10;" path="m24,l244,r,214l222,214r,-198l,16,,,24,xe" fillcolor="#fdfa86" stroked="f">
                    <v:path arrowok="t" o:connecttype="custom" o:connectlocs="15240,0;154940,0;154940,135890;140970,135890;140970,10160;0,10160;0,0;15240,0" o:connectangles="0,0,0,0,0,0,0,0"/>
                  </v:shape>
                  <v:shape id="Freeform 112" o:spid="_x0000_s1112" style="position:absolute;left:32988;top:35452;width:374;height:254;visibility:visible;mso-wrap-style:square;v-text-anchor:top" coordsize="5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RSacMA&#10;AADdAAAADwAAAGRycy9kb3ducmV2LnhtbERPzWrCQBC+C77DMoK3ujHWUlJXEUGxPQi1fYAhOybR&#10;3dmYXZPYp+8WCt7m4/udxaq3RrTU+MqxgukkAUGcO11xoeD7a/v0CsIHZI3GMSm4k4fVcjhYYKZd&#10;x5/UHkMhYgj7DBWUIdSZlD4vyaKfuJo4cifXWAwRNoXUDXYx3BqZJsmLtFhxbCixpk1J+eV4swpO&#10;G7ysz9I8G3lo57uf9uP63qFS41G/fgMRqA8P8b97r+P8WZrC3zfx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RSacMAAADdAAAADwAAAAAAAAAAAAAAAACYAgAAZHJzL2Rv&#10;d25yZXYueG1sUEsFBgAAAAAEAAQA9QAAAIgDAAAAAA==&#10;" path="m,l59,r,40l,xe" fillcolor="#fdfa86" stroked="f">
                    <v:path arrowok="t" o:connecttype="custom" o:connectlocs="0,0;37465,0;37465,25400;0,0" o:connectangles="0,0,0,0"/>
                  </v:shape>
                  <v:shape id="Freeform 113" o:spid="_x0000_s1113" style="position:absolute;left:32988;top:34150;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Z9isEA&#10;AADdAAAADwAAAGRycy9kb3ducmV2LnhtbERPTUsDMRC9C/0PYQre7GxbUVmbllIQxIPQKj1PNuNm&#10;6WayJGm7/nsjCN7m8T5ntRl9ry4cUxdEw3xWgWJpgu2k1fD58XL3BCplEkt9ENbwzQk268nNimob&#10;rrLnyyG3qoRIqkmDy3moEVPj2FOahYGlcF8hesoFxhZtpGsJ9z0uquoBPXVSGhwNvHPcnA5nr6F/&#10;d0dBc2+OjkzcvqExe3zU+nY6bp9BZR7zv/jP/WrL/OViCb/flBNw/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WfYrBAAAA3QAAAA8AAAAAAAAAAAAAAAAAmAIAAGRycy9kb3du&#10;cmV2LnhtbFBLBQYAAAAABAAEAPUAAACGAwAAAAA=&#10;" path="m,205l,32r22,l22,16r24,l46,,289,r,214l266,214r,16l244,230r,15l59,245,,205xe" filled="f" strokeweight=".6pt">
                    <v:stroke joinstyle="miter"/>
                    <v:path arrowok="t" o:connecttype="custom" o:connectlocs="0,130175;0,20320;13970,20320;13970,10160;29210,10160;29210,0;183515,0;183515,135890;168910,135890;168910,146050;154940,146050;154940,155575;37465,155575;0,130175" o:connectangles="0,0,0,0,0,0,0,0,0,0,0,0,0,0"/>
                  </v:shape>
                  <v:shape id="Freeform 114" o:spid="_x0000_s1114" style="position:absolute;left:33127;top:34251;width:1550;height:1359;visibility:visible;mso-wrap-style:square;v-text-anchor:top" coordsize="244,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fLOMMA&#10;AADdAAAADwAAAGRycy9kb3ducmV2LnhtbERPS2vCQBC+F/wPywi91Y0PiqbZSKkIFXupiucxO02C&#10;2dmwu2rir3cLhd7m43tOtuxMI67kfG1ZwXiUgCAurK65VHDYr1/mIHxA1thYJgU9eVjmg6cMU21v&#10;/E3XXShFDGGfooIqhDaV0hcVGfQj2xJH7sc6gyFCV0rt8BbDTSMnSfIqDdYcGyps6aOi4ry7GAXJ&#10;HKfy1H8teuzux1O9ubv1dqXU87B7fwMRqAv/4j/3p47zp5MZ/H4TT5D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fLOMMAAADdAAAADwAAAAAAAAAAAAAAAACYAgAAZHJzL2Rv&#10;d25yZXYueG1sUEsFBgAAAAAEAAQA9QAAAIgDAAAAAA==&#10;" path="m24,l244,r,214l222,214r,-198l,16,,,24,xe" filled="f" strokeweight=".6pt">
                    <v:stroke joinstyle="miter"/>
                    <v:path arrowok="t" o:connecttype="custom" o:connectlocs="15240,0;154940,0;154940,135890;140970,135890;140970,10160;0,10160;0,0;15240,0" o:connectangles="0,0,0,0,0,0,0,0"/>
                  </v:shape>
                  <v:shape id="Freeform 115" o:spid="_x0000_s1115" style="position:absolute;left:32988;top:35452;width:374;height:254;visibility:visible;mso-wrap-style:square;v-text-anchor:top" coordsize="5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uk18YA&#10;AADdAAAADwAAAGRycy9kb3ducmV2LnhtbERPS2vCQBC+F/wPywje6kalVaKrWKnYQ2mpD/A4Zsck&#10;mJ0Nu2uS/vtuodDbfHzPWaw6U4mGnC8tKxgNExDEmdUl5wqOh+3jDIQPyBory6Tgmzyslr2HBaba&#10;tvxFzT7kIoawT1FBEUKdSumzggz6oa2JI3e1zmCI0OVSO2xjuKnkOEmepcGSY0OBNW0Kym77u1HQ&#10;7kbry3nqXt6nh/LUfFxeJ5+bm1KDfreegwjUhX/xn/tNx/mT8RP8fhNP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uk18YAAADdAAAADwAAAAAAAAAAAAAAAACYAgAAZHJz&#10;L2Rvd25yZXYueG1sUEsFBgAAAAAEAAQA9QAAAIsDAAAAAA==&#10;" path="m,l59,r,40l,xe" filled="f" strokeweight=".6pt">
                    <v:stroke joinstyle="miter"/>
                    <v:path arrowok="t" o:connecttype="custom" o:connectlocs="0,0;37465,0;37465,25400;0,0" o:connectangles="0,0,0,0"/>
                  </v:shape>
                  <v:shape id="Freeform 116" o:spid="_x0000_s1116" style="position:absolute;left:31102;top:37750;width:14706;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qrJMIA&#10;AADdAAAADwAAAGRycy9kb3ducmV2LnhtbERPTWsCMRC9F/wPYQrearYKWrZGqYJUEApdLV6HzXQ3&#10;dDNZMqlu/30jFHqbx/uc5XrwnbpQFBfYwOOkAEVcB+u4MXA67h6eQElCttgFJgM/JLBeje6WWNpw&#10;5Xe6VKlROYSlRANtSn2ptdQteZRJ6Ikz9xmix5RhbLSNeM3hvtPTophrj45zQ4s9bVuqv6pvb0Bm&#10;cl44jNXJvX1IMyzOm0P9asz4fnh5BpVoSP/iP/fe5vmz6Rxu3+QT9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eqskwgAAAN0AAAAPAAAAAAAAAAAAAAAAAJgCAABkcnMvZG93&#10;bnJldi54bWxQSwUGAAAAAAQABAD1AAAAhwMAAAAA&#10;" path="m,292c,131,131,,292,l8692,v162,,292,131,292,292l8984,1460v,162,-130,292,-292,292l292,1752c131,1752,,1622,,1460l,292xe" fillcolor="#ff9" strokeweight="0">
                    <v:path arrowok="t" o:connecttype="custom" o:connectlocs="0,47731;47800,0;1422860,0;1470660,47731;1470660,238654;1422860,286385;47800,286385;0,238654;0,47731" o:connectangles="0,0,0,0,0,0,0,0,0"/>
                  </v:shape>
                  <v:shape id="Freeform 117" o:spid="_x0000_s1117" style="position:absolute;left:31102;top:37750;width:14706;height:2864;visibility:visible;mso-wrap-style:square;v-text-anchor:top" coordsize="8984,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DE8MA&#10;AADdAAAADwAAAGRycy9kb3ducmV2LnhtbERPTYvCMBC9C/sfwizsTVMtWqlGWRaUBfFg1/U8NGNb&#10;bCaliVr99UYQvM3jfc582ZlaXKh1lWUFw0EEgji3uuJCwf5v1Z+CcB5ZY22ZFNzIwXLx0Ztjqu2V&#10;d3TJfCFCCLsUFZTeN6mULi/JoBvYhjhwR9sa9AG2hdQtXkO4qeUoiibSYMWhocSGfkrKT9nZKBhv&#10;XJLt/b2Lh4f7dh2v7e70b5X6+uy+ZyA8df4tfrl/dZgfjxJ4fhNO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DE8MAAADdAAAADwAAAAAAAAAAAAAAAACYAgAAZHJzL2Rv&#10;d25yZXYueG1sUEsFBgAAAAAEAAQA9QAAAIgDAAAAAA==&#10;" path="m,292c,131,131,,292,l8692,v162,,292,131,292,292l8984,1460v,162,-130,292,-292,292l292,1752c131,1752,,1622,,1460l,292xe" filled="f" strokeweight=".6pt">
                    <v:stroke joinstyle="miter"/>
                    <v:path arrowok="t" o:connecttype="custom" o:connectlocs="0,47731;47800,0;1422860,0;1470660,47731;1470660,238654;1422860,286385;47800,286385;0,238654;0,47731" o:connectangles="0,0,0,0,0,0,0,0,0"/>
                  </v:shape>
                  <v:shape id="Picture 121" o:spid="_x0000_s1118" type="#_x0000_t75" style="position:absolute;left:43414;top:38671;width:1944;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Tb8/EAAAA3QAAAA8AAABkcnMvZG93bnJldi54bWxET01rAjEQvQv+hzCCF6mJFUS2RmkLQsEW&#10;UQu9Tjfj7rabyZLEddtfbwTB2zze5yxWna1FSz5UjjVMxgoEce5MxYWGz8P6YQ4iRGSDtWPS8EcB&#10;Vst+b4GZcWfeUbuPhUghHDLUUMbYZFKGvCSLYewa4sQdnbcYE/SFNB7PKdzW8lGpmbRYcWoosaHX&#10;kvLf/clq+P76V/TzclxvD61vzUid3j82I62Hg+75CUSkLt7FN/ebSfOn0wlcv0knyOU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jTb8/EAAAA3QAAAA8AAAAAAAAAAAAAAAAA&#10;nwIAAGRycy9kb3ducmV2LnhtbFBLBQYAAAAABAAEAPcAAACQAwAAAAA=&#10;">
                    <v:imagedata r:id="rId45" o:title=""/>
                  </v:shape>
                  <v:shape id="Picture 122" o:spid="_x0000_s1119" type="#_x0000_t75" style="position:absolute;left:43414;top:38671;width:1944;height:17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o+1TEAAAA3QAAAA8AAABkcnMvZG93bnJldi54bWxET0trAjEQvgv+hzBCL1KTVVjL1igiCKVQ&#10;8NFLb9PNdHfpZrImUbf/vhEEb/PxPWex6m0rLuRD41hDNlEgiEtnGq40fB63zy8gQkQ22DomDX8U&#10;YLUcDhZYGHflPV0OsRIphEOBGuoYu0LKUNZkMUxcR5y4H+ctxgR9JY3Hawq3rZwqlUuLDaeGGjva&#10;1FT+Hs5Wwyn/nm8+up0ce5V9ZW57Uu9trvXTqF+/gojUx4f47n4zaf5sNoXbN+kEuf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uo+1TEAAAA3QAAAA8AAAAAAAAAAAAAAAAA&#10;nwIAAGRycy9kb3ducmV2LnhtbFBLBQYAAAAABAAEAPcAAACQAwAAAAA=&#10;">
                    <v:imagedata r:id="rId46" o:title=""/>
                  </v:shape>
                  <v:shape id="Freeform 123" o:spid="_x0000_s1120" style="position:absolute;left:42811;top:38061;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9x/sIA&#10;AADdAAAADwAAAGRycy9kb3ducmV2LnhtbERPzWoCMRC+F/oOYQq91Wxd6crWKCoWvfSg6wMMm3Gz&#10;uJksSdT17U2h4G0+vt+ZLQbbiSv50DpW8DnKQBDXTrfcKDhWPx9TECEia+wck4I7BVjMX19mWGp3&#10;4z1dD7ERKYRDiQpMjH0pZagNWQwj1xMn7uS8xZigb6T2eEvhtpPjLPuSFltODQZ7Whuqz4eLVbA9&#10;k1/lm/tkcsK6iL9VYSpXKPX+Niy/QUQa4lP8797pND/Pc/j7Jp0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H3H+wgAAAN0AAAAPAAAAAAAAAAAAAAAAAJgCAABkcnMvZG93&#10;bnJldi54bWxQSwUGAAAAAAQABAD1AAAAhwMAAAAA&#10;" path="m,204l,32r22,l22,16r24,l46,,289,r,214l266,214r,15l244,229r,16l59,245,,204xe" fillcolor="#fdfa86" stroked="f">
                    <v:path arrowok="t" o:connecttype="custom" o:connectlocs="0,129540;0,20320;13970,20320;13970,10160;29210,10160;29210,0;183515,0;183515,135890;168910,135890;168910,145415;154940,145415;154940,155575;37465,155575;0,129540" o:connectangles="0,0,0,0,0,0,0,0,0,0,0,0,0,0"/>
                  </v:shape>
                  <v:shape id="Freeform 124" o:spid="_x0000_s1121" style="position:absolute;left:42951;top:38163;width:1549;height:1353;visibility:visible;mso-wrap-style:square;v-text-anchor:top" coordsize="24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3hwMUA&#10;AADdAAAADwAAAGRycy9kb3ducmV2LnhtbERP22rCQBB9L/gPywi+1U2bVDR1lVKUFlvx0nzAkJ0m&#10;odnZsLtq/Hu3UOjbHM515svetOJMzjeWFTyMExDEpdUNVwqKr/X9FIQPyBpby6TgSh6Wi8HdHHNt&#10;L3yg8zFUIoawz1FBHUKXS+nLmgz6se2II/dtncEQoaukdniJ4aaVj0kykQYbjg01dvRaU/lzPBkF&#10;22yb7Xd6k75di89CPtmPZjVzSo2G/csziEB9+Bf/ud91nJ+mGfx+E0+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jeHAxQAAAN0AAAAPAAAAAAAAAAAAAAAAAJgCAABkcnMv&#10;ZG93bnJldi54bWxQSwUGAAAAAAQABAD1AAAAigMAAAAA&#10;" path="m24,l244,r,213l222,213r,-197l,16,,,24,xe" fillcolor="#fdfa86" stroked="f">
                    <v:path arrowok="t" o:connecttype="custom" o:connectlocs="15240,0;154940,0;154940,135255;140970,135255;140970,10160;0,10160;0,0;15240,0" o:connectangles="0,0,0,0,0,0,0,0"/>
                  </v:shape>
                  <v:shape id="Freeform 125" o:spid="_x0000_s1122" style="position:absolute;left:42811;top:39357;width:375;height:260;visibility:visible;mso-wrap-style:square;v-text-anchor:top" coordsize="5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Coc8EA&#10;AADdAAAADwAAAGRycy9kb3ducmV2LnhtbERPS4vCMBC+C/6HMII3TVdZ0WoUHwhe1wd4HJqxKdtM&#10;ahNt11+/WVjwNh/fcxar1pbiSbUvHCv4GCYgiDOnC84VnE/7wRSED8gaS8ek4Ic8rJbdzgJT7Rr+&#10;oucx5CKGsE9RgQmhSqX0mSGLfugq4sjdXG0xRFjnUtfYxHBbylGSTKTFgmODwYq2hrLv48MqmPHo&#10;cH89bnRp7mbm8fK6ZpudUv1eu56DCNSGt/jffdBx/nj8CX/fxB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QqHPBAAAA3QAAAA8AAAAAAAAAAAAAAAAAmAIAAGRycy9kb3du&#10;cmV2LnhtbFBLBQYAAAAABAAEAPUAAACGAwAAAAA=&#10;" path="m,l59,r,41l,xe" fillcolor="#fdfa86" stroked="f">
                    <v:path arrowok="t" o:connecttype="custom" o:connectlocs="0,0;37465,0;37465,26035;0,0" o:connectangles="0,0,0,0"/>
                  </v:shape>
                  <v:shape id="Freeform 126" o:spid="_x0000_s1123" style="position:absolute;left:42811;top:38061;width:1835;height:1556;visibility:visible;mso-wrap-style:square;v-text-anchor:top" coordsize="28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Iz8EA&#10;AADdAAAADwAAAGRycy9kb3ducmV2LnhtbERPTUsDMRC9C/0PYQre7GxbqbI2LaUgiAehVXqebMbN&#10;0s1kSWK7/nsjCN7m8T5nvR19ry4cUxdEw3xWgWJpgu2k1fDx/nz3CCplEkt9ENbwzQm2m8nNmmob&#10;rnLgyzG3qoRIqkmDy3moEVPj2FOahYGlcJ8hesoFxhZtpGsJ9z0uqmqFnjopDY4G3jtuzscvr6F/&#10;cydBc29OjkzcvaIxB3zQ+nY67p5AZR7zv/jP/WLL/OVyBb/flBNw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4SM/BAAAA3QAAAA8AAAAAAAAAAAAAAAAAmAIAAGRycy9kb3du&#10;cmV2LnhtbFBLBQYAAAAABAAEAPUAAACGAwAAAAA=&#10;" path="m,204l,32r22,l22,16r24,l46,,289,r,214l266,214r,15l244,229r,16l59,245,,204xe" filled="f" strokeweight=".6pt">
                    <v:stroke joinstyle="miter"/>
                    <v:path arrowok="t" o:connecttype="custom" o:connectlocs="0,129540;0,20320;13970,20320;13970,10160;29210,10160;29210,0;183515,0;183515,135890;168910,135890;168910,145415;154940,145415;154940,155575;37465,155575;0,129540" o:connectangles="0,0,0,0,0,0,0,0,0,0,0,0,0,0"/>
                  </v:shape>
                  <v:shape id="Freeform 127" o:spid="_x0000_s1124" style="position:absolute;left:42951;top:38163;width:1549;height:1353;visibility:visible;mso-wrap-style:square;v-text-anchor:top" coordsize="244,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zr8MUA&#10;AADdAAAADwAAAGRycy9kb3ducmV2LnhtbERPS2vCQBC+C/0PyxS8FN34aC2pq1SL0JPQ1IO9Ddlp&#10;EpqdDbsbk/rrXUHwNh/fc5br3tTiRM5XlhVMxgkI4tzqigsFh+/d6BWED8gaa8uk4J88rFcPgyWm&#10;2nb8RacsFCKGsE9RQRlCk0rp85IM+rFtiCP3a53BEKErpHbYxXBTy2mSvEiDFceGEhvalpT/Za1R&#10;MO/m+9pNzvvncMzainP62Pw8KTV87N/fQATqw118c3/qOH82W8D1m3iC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OvwxQAAAN0AAAAPAAAAAAAAAAAAAAAAAJgCAABkcnMv&#10;ZG93bnJldi54bWxQSwUGAAAAAAQABAD1AAAAigMAAAAA&#10;" path="m24,l244,r,213l222,213r,-197l,16,,,24,xe" filled="f" strokeweight=".6pt">
                    <v:stroke joinstyle="miter"/>
                    <v:path arrowok="t" o:connecttype="custom" o:connectlocs="15240,0;154940,0;154940,135255;140970,135255;140970,10160;0,10160;0,0;15240,0" o:connectangles="0,0,0,0,0,0,0,0"/>
                  </v:shape>
                  <v:shape id="Freeform 128" o:spid="_x0000_s1125" style="position:absolute;left:42811;top:39357;width:375;height:260;visibility:visible;mso-wrap-style:square;v-text-anchor:top" coordsize="5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uMMcA&#10;AADdAAAADwAAAGRycy9kb3ducmV2LnhtbESPQW/CMAyF75P2HyJP2mWCFJDG1BHQREFihx2AibPX&#10;mKZa45QmK92/nw+TuNl6z+99XqwG36ieulgHNjAZZ6CIy2Brrgx8HrejF1AxIVtsApOBX4qwWt7f&#10;LTC34cp76g+pUhLCMUcDLqU21zqWjjzGcWiJRTuHzmOStau07fAq4b7R0yx71h5rlgaHLa0dld+H&#10;H2/gyW/myV3O7f6Ls9N7sT5+9EVhzOPD8PYKKtGQbub/650V/NlMcOUbGUE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87jDHAAAA3QAAAA8AAAAAAAAAAAAAAAAAmAIAAGRy&#10;cy9kb3ducmV2LnhtbFBLBQYAAAAABAAEAPUAAACMAwAAAAA=&#10;" path="m,l59,r,41l,xe" filled="f" strokeweight=".6pt">
                    <v:stroke joinstyle="miter"/>
                    <v:path arrowok="t" o:connecttype="custom" o:connectlocs="0,0;37465,0;37465,26035;0,0" o:connectangles="0,0,0,0"/>
                  </v:shape>
                  <v:line id="Line 131" o:spid="_x0000_s1126" style="position:absolute;visibility:visible;mso-wrap-style:square" from="28714,17176" to="28714,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8Y+sQAAADdAAAADwAAAGRycy9kb3ducmV2LnhtbERPS2sCMRC+C/0PYYTeNGstoqtRpLTg&#10;oUV8gd6GzewDN5N0k7rbf98UBG/z8T1nsepMLW7U+MqygtEwAUGcWV1xoeB4+BhMQfiArLG2TAp+&#10;ycNq+dRbYKptyzu67UMhYgj7FBWUIbhUSp+VZNAPrSOOXG4bgyHCppC6wTaGm1q+JMlEGqw4NpTo&#10;6K2k7Lr/MQry1r0fzqPtN+v8tN5sX93XZ7go9dzv1nMQgbrwEN/dGx3nj8cz+P8mni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bxj6xAAAAN0AAAAPAAAAAAAAAAAA&#10;AAAAAKECAABkcnMvZG93bnJldi54bWxQSwUGAAAAAAQABAD5AAAAkgMAAAAA&#10;" strokeweight=".6pt"/>
                  <v:line id="Line 132" o:spid="_x0000_s1127" style="position:absolute;visibility:visible;mso-wrap-style:square" from="28714,19050" to="30892,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PCGscAAADdAAAADwAAAGRycy9kb3ducmV2LnhtbESPT2sCQQzF74V+hyEFb3XWKlK2jiKl&#10;goeKqC20t7CT/UN3MuPO1F2/fXMoeEt4L+/9slgNrlUX6mLj2cBknIEiLrxtuDLwcdo8PoOKCdli&#10;65kMXCnCanl/t8Dc+p4PdDmmSkkIxxwN1CmFXOtY1OQwjn0gFq30ncMka1dp22Ev4a7VT1k21w4b&#10;loYaA73WVPwcf52Bsg9vp6/J/sy2/Fxv97Owe0/fxowehvULqERDupn/r7dW8Kcz4ZdvZAS9/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U8IaxwAAAN0AAAAPAAAAAAAA&#10;AAAAAAAAAKECAABkcnMvZG93bnJldi54bWxQSwUGAAAAAAQABAD5AAAAlQMAAAAA&#10;" strokeweight=".6pt"/>
                  <v:line id="Line 133" o:spid="_x0000_s1128" style="position:absolute;visibility:visible;mso-wrap-style:square" from="29095,23717" to="29095,25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9ngcQAAADdAAAADwAAAGRycy9kb3ducmV2LnhtbERPS2sCMRC+C/0PYQreNLsqpWyNIqWC&#10;hxbxBXobNrMPupnETXS3/74RCr3Nx/ec+bI3jbhT62vLCtJxAoI4t7rmUsHxsB69gvABWWNjmRT8&#10;kIfl4mkwx0zbjnd034dSxBD2GSqoQnCZlD6vyKAfW0ccucK2BkOEbSl1i10MN42cJMmLNFhzbKjQ&#10;0XtF+ff+ZhQUnfs4nNPtlXVxWm22M/f1GS5KDZ/71RuIQH34F/+5NzrOn85SeHwTT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H2eBxAAAAN0AAAAPAAAAAAAAAAAA&#10;AAAAAKECAABkcnMvZG93bnJldi54bWxQSwUGAAAAAAQABAD5AAAAkgMAAAAA&#10;" strokeweight=".6pt"/>
                  <v:line id="Line 134" o:spid="_x0000_s1129" style="position:absolute;visibility:visible;mso-wrap-style:square" from="29095,25546" to="31267,25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359sMAAADdAAAADwAAAGRycy9kb3ducmV2LnhtbERPS2sCMRC+C/0PYQRvmtVKkdUoUlrw&#10;oEjVQr0Nm9kHbibpJrrrvzeFgrf5+J6zWHWmFjdqfGVZwXiUgCDOrK64UHA6fg5nIHxA1lhbJgV3&#10;8rBavvQWmGrb8hfdDqEQMYR9igrKEFwqpc9KMuhH1hFHLreNwRBhU0jdYBvDTS0nSfImDVYcG0p0&#10;9F5SdjlcjYK8dR/Hn/H+l3X+vd7sp263DWelBv1uPQcRqAtP8b97o+P81+kE/r6JJ8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N+fbDAAAA3QAAAA8AAAAAAAAAAAAA&#10;AAAAoQIAAGRycy9kb3ducmV2LnhtbFBLBQYAAAAABAAEAPkAAACRAwAAAAA=&#10;" strokeweight=".6pt"/>
                  <v:line id="Line 135" o:spid="_x0000_s1130" style="position:absolute;visibility:visible;mso-wrap-style:square" from="28822,6673" to="28822,9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cbcQAAADdAAAADwAAAGRycy9kb3ducmV2LnhtbERPS2sCMRC+C/0PYYTeNOsDkdUoUix4&#10;aJGqhXobNrMP3EzSTequ/94UBG/z8T1nue5MLa7U+MqygtEwAUGcWV1xoeB0fB/MQfiArLG2TApu&#10;5GG9euktMdW25S+6HkIhYgj7FBWUIbhUSp+VZNAPrSOOXG4bgyHCppC6wTaGm1qOk2QmDVYcG0p0&#10;9FZSdjn8GQV567bHn9H+l3X+vdntp+7zI5yVeu13mwWIQF14ih/unY7zJ9MJ/H8TT5C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gVxtxAAAAN0AAAAPAAAAAAAAAAAA&#10;AAAAAKECAABkcnMvZG93bnJldi54bWxQSwUGAAAAAAQABAD5AAAAkgMAAAAA&#10;" strokeweight=".6pt"/>
                  <v:line id="Line 136" o:spid="_x0000_s1131" style="position:absolute;visibility:visible;mso-wrap-style:square" from="28822,9213" to="30994,9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jEGcQAAADdAAAADwAAAGRycy9kb3ducmV2LnhtbERPS2sCMRC+C/0PYQreNKsupWyNIqWC&#10;B0XqA/Q2bGYfdDOJm+hu/31TKPQ2H99z5sveNOJBra8tK5iMExDEudU1lwpOx/XoFYQPyBoby6Tg&#10;mzwsF0+DOWbadvxJj0MoRQxhn6GCKgSXSenzigz6sXXEkStsazBE2JZSt9jFcNPIaZK8SIM1x4YK&#10;Hb1XlH8d7kZB0bmP42Wyv7EuzqvNPnW7bbgqNXzuV28gAvXhX/zn3ug4f5am8PtNPEE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MQZxAAAAN0AAAAPAAAAAAAAAAAA&#10;AAAAAKECAABkcnMvZG93bnJldi54bWxQSwUGAAAAAAQABAD5AAAAkgMAAAAA&#10;" strokeweight=".6pt"/>
                  <v:line id="Line 137" o:spid="_x0000_s1132" style="position:absolute;visibility:visible;mso-wrap-style:square" from="28886,36791" to="28886,39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RhgsQAAADdAAAADwAAAGRycy9kb3ducmV2LnhtbERPS2sCMRC+C/0PYQRvmrVakdUoUlrw&#10;0CK+QG/DZvaBm0m6Sd3tv28KBW/z8T1nue5MLe7U+MqygvEoAUGcWV1xoeB0fB/OQfiArLG2TAp+&#10;yMN69dRbYqpty3u6H0IhYgj7FBWUIbhUSp+VZNCPrCOOXG4bgyHCppC6wTaGm1o+J8lMGqw4NpTo&#10;6LWk7Hb4Ngry1r0dL+PdF+v8vNnupu7zI1yVGvS7zQJEoC48xP/urY7zJ9MX+Psmn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JGGCxAAAAN0AAAAPAAAAAAAAAAAA&#10;AAAAAKECAABkcnMvZG93bnJldi54bWxQSwUGAAAAAAQABAD5AAAAkgMAAAAA&#10;" strokeweight=".6pt"/>
                  <v:line id="Line 138" o:spid="_x0000_s1133" style="position:absolute;visibility:visible;mso-wrap-style:square" from="28886,39071" to="31057,39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b/9cQAAADdAAAADwAAAGRycy9kb3ducmV2LnhtbERPS2sCMRC+F/wPYQRvNWsVkdUoIi14&#10;aJH6AL0Nm9kHbibpJnW3/94IBW/z8T1nsepMLW7U+MqygtEwAUGcWV1xoeB4+HidgfABWWNtmRT8&#10;kYfVsveywFTblr/ptg+FiCHsU1RQhuBSKX1WkkE/tI44crltDIYIm0LqBtsYbmr5liRTabDi2FCi&#10;o01J2XX/axTkrXs/nEe7H9b5ab3dTdzXZ7goNeh36zmIQF14iv/dWx3njydTeHwTT5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9v/1xAAAAN0AAAAPAAAAAAAAAAAA&#10;AAAAAKECAABkcnMvZG93bnJldi54bWxQSwUGAAAAAAQABAD5AAAAkgMAAAAA&#10;" strokeweight=".6pt"/>
                  <v:line id="Line 139" o:spid="_x0000_s1134" style="position:absolute;visibility:visible;mso-wrap-style:square" from="16865,1193" to="16865,30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pabsQAAADdAAAADwAAAGRycy9kb3ducmV2LnhtbERPS2sCMRC+C/0PYQRvmrVKldUoUlrw&#10;0CK+QG/DZvaBm0m6Sd3tv28KBW/z8T1nue5MLe7U+MqygvEoAUGcWV1xoeB0fB/OQfiArLG2TAp+&#10;yMN69dRbYqpty3u6H0IhYgj7FBWUIbhUSp+VZNCPrCOOXG4bgyHCppC6wTaGm1o+J8mLNFhxbCjR&#10;0WtJ2e3wbRTkrXs7Xsa7L9b5ebPdTd3nR7gqNeh3mwWIQF14iP/dWx3nT6Yz+Psmn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ulpuxAAAAN0AAAAPAAAAAAAAAAAA&#10;AAAAAKECAABkcnMvZG93bnJldi54bWxQSwUGAAAAAAQABAD5AAAAkgMAAAAA&#10;" strokeweight=".6pt"/>
                  <v:line id="Line 140" o:spid="_x0000_s1135" style="position:absolute;visibility:visible;mso-wrap-style:square" from="16865,30016" to="21932,30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XOHMcAAADdAAAADwAAAGRycy9kb3ducmV2LnhtbESPT2sCQQzF74V+hyEFb3XWKlK2jiKl&#10;goeKqC20t7CT/UN3MuPO1F2/fXMoeEt4L+/9slgNrlUX6mLj2cBknIEiLrxtuDLwcdo8PoOKCdli&#10;65kMXCnCanl/t8Dc+p4PdDmmSkkIxxwN1CmFXOtY1OQwjn0gFq30ncMka1dp22Ev4a7VT1k21w4b&#10;loYaA73WVPwcf52Bsg9vp6/J/sy2/Fxv97Owe0/fxowehvULqERDupn/r7dW8KczwZVvZAS9/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Jc4cxwAAAN0AAAAPAAAAAAAA&#10;AAAAAAAAAKECAABkcnMvZG93bnJldi54bWxQSwUGAAAAAAQABAD5AAAAlQMAAAAA&#10;" strokeweight=".6pt"/>
                  <v:shape id="Freeform 51" o:spid="_x0000_s1136" style="position:absolute;left:40779;top:42038;width:17018;height:2658;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DjqcYA&#10;AADdAAAADwAAAGRycy9kb3ducmV2LnhtbESP0WrCQBBF3wv+wzKCL0U3VhFNXUVLC4E8Gf2AITvN&#10;BrOzIbua2K/vCoW+zXDv3HNnux9sI+7U+dqxgvksAUFcOl1zpeBy/pquQfiArLFxTAoe5GG/G71s&#10;MdWu5xPdi1CJGMI+RQUmhDaV0peGLPqZa4mj9u06iyGuXSV1h30Mt418S5KVtFhzJBhs6cNQeS1u&#10;NnLnx09zG4pDn+c/RXbZZPmrXSo1GQ+HdxCBhvBv/rvOdKy/WG7g+U0cQe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DjqcYAAADdAAAADwAAAAAAAAAAAAAAAACYAgAAZHJz&#10;L2Rvd25yZXYueG1sUEsFBgAAAAAEAAQA9QAAAIsDAAAAAA==&#10;" path="m2508,486l2680,242,2508,,174,,,242,174,486r2334,xe" fillcolor="#ff9" stroked="f">
                    <v:path arrowok="t" o:connecttype="custom" o:connectlocs="1592580,265799;1701800,132353;1592580,0;110490,0;0,132353;110490,265799;1592580,265799" o:connectangles="0,0,0,0,0,0,0"/>
                  </v:shape>
                  <v:shape id="Freeform 52" o:spid="_x0000_s1137" style="position:absolute;left:40779;top:42038;width:17018;height:2658;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9q8UA&#10;AADdAAAADwAAAGRycy9kb3ducmV2LnhtbESPQW/CMAyF75P4D5GRdhvpmGCjIyCENG3rDdgP8BrT&#10;FBqnSjIo/34+TNrN1nt+7/NyPfhOXSimNrCBx0kBirgOtuXGwNfh7eEFVMrIFrvAZOBGCdar0d0S&#10;SxuuvKPLPjdKQjiVaMDl3Jdap9qRxzQJPbFoxxA9Zlljo23Eq4T7Tk+LYq49tiwNDnvaOqrP+x9v&#10;oB4Op1t1wspN3xef1ff5eb6bRWPux8PmFVSmIf+b/64/rOA/zYRfvpER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f2rxQAAAN0AAAAPAAAAAAAAAAAAAAAAAJgCAABkcnMv&#10;ZG93bnJldi54bWxQSwUGAAAAAAQABAD1AAAAigMAAAAA&#10;" path="m2508,486l2680,242,2508,,174,,,242,174,486r2334,xe" filled="f" strokeweight=".6pt">
                    <v:path arrowok="t" o:connecttype="custom" o:connectlocs="1592580,265799;1701800,132353;1592580,0;110490,0;0,132353;110490,265799;1592580,265799" o:connectangles="0,0,0,0,0,0,0"/>
                  </v:shape>
                  <v:shape id="Freeform 53" o:spid="_x0000_s1138" style="position:absolute;left:40779;top:42038;width:17018;height:3321;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5cscA&#10;AADdAAAADwAAAGRycy9kb3ducmV2LnhtbESP0WrCQBBF3wX/YRmhL1I3qW1pU1fRUiGQJ1M/YMhO&#10;s8HsbMiuJu3Xu0LBtxnunXvurDajbcWFet84VpAuEhDEldMN1wqO3/vHNxA+IGtsHZOCX/KwWU8n&#10;K8y0G/hAlzLUIoawz1CBCaHLpPSVIYt+4TriqP243mKIa19L3eMQw20rn5LkVVpsOBIMdvRpqDqV&#10;Zxu56e7LnMdyOxTFX5kf3/Nibp+VepiN2w8QgcZwN/9f5zrWX76kcPsmji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p/eXLHAAAA3QAAAA8AAAAAAAAAAAAAAAAAmAIAAGRy&#10;cy9kb3ducmV2LnhtbFBLBQYAAAAABAAEAPUAAACMAwAAAAA=&#10;" path="m2508,486l2680,242,2508,,174,,,242,174,486r2334,xe" fillcolor="#ff9" stroked="f">
                    <v:path arrowok="t" o:connecttype="custom" o:connectlocs="1592580,332103;1701800,165368;1592580,0;110490,0;0,165368;110490,332103;1592580,332103" o:connectangles="0,0,0,0,0,0,0"/>
                  </v:shape>
                  <v:shape id="Freeform 54" o:spid="_x0000_s1139" style="position:absolute;left:40779;top:42038;width:17018;height:3321;visibility:visible;mso-wrap-style:square;v-text-anchor:top" coordsize="2680,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GR8MA&#10;AADdAAAADwAAAGRycy9kb3ducmV2LnhtbERPyW7CMBC9V+o/WFOpt+KQii1gEEKq2ubG8gFDPMSB&#10;eBzZLoS/rytV4jZPb53FqretuJIPjWMFw0EGgrhyuuFawWH/8TYFESKyxtYxKbhTgNXy+WmBhXY3&#10;3tJ1F2uRQjgUqMDE2BVShsqQxTBwHXHiTs5bjAn6WmqPtxRuW5ln2VhabDg1GOxoY6i67H6sgqrf&#10;n+/lGUuTf86+y+NlMt6OvFKvL/16DiJSHx/if/eXTvPfRzn8fZNO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GR8MAAADdAAAADwAAAAAAAAAAAAAAAACYAgAAZHJzL2Rv&#10;d25yZXYueG1sUEsFBgAAAAAEAAQA9QAAAIgDAAAAAA==&#10;" path="m2508,486l2680,242,2508,,174,,,242,174,486r2334,xe" filled="f" strokeweight=".6pt">
                    <v:path arrowok="t" o:connecttype="custom" o:connectlocs="1592580,332103;1701800,165368;1592580,0;110490,0;0,165368;110490,332103;1592580,332103" o:connectangles="0,0,0,0,0,0,0"/>
                  </v:shape>
                  <v:rect id="Rectangle 1353" o:spid="_x0000_s1140" style="position:absolute;left:41954;top:42787;width:11017;height:25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18AA&#10;AADdAAAADwAAAGRycy9kb3ducmV2LnhtbERP24rCMBB9F/yHMIJvmqoo0jWKCIIuvlj3A4ZmesFk&#10;UpKs7f79ZmHBtzmc6+wOgzXiRT60jhUs5hkI4tLplmsFX4/zbAsiRGSNxjEp+KEAh/14tMNcu57v&#10;9CpiLVIIhxwVNDF2uZShbMhimLuOOHGV8xZjgr6W2mOfwq2RyyzbSIstp4YGOzo1VD6Lb6tAPopz&#10;vy2Mz9znsrqZ6+VekVNqOhmOHyAiDfEt/ndfdJq/Wq/g75t0gt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s18AAAADdAAAADwAAAAAAAAAAAAAAAACYAgAAZHJzL2Rvd25y&#10;ZXYueG1sUEsFBgAAAAAEAAQA9QAAAIUDAAAAAA==&#10;" filled="f" stroked="f">
                    <v:textbox style="mso-fit-shape-to-text:t" inset="0,0,0,0">
                      <w:txbxContent>
                        <w:p w:rsidR="00AB458C" w:rsidRDefault="00AB458C" w:rsidP="001A76A4">
                          <w:pPr>
                            <w:pStyle w:val="NormalWeb"/>
                            <w:spacing w:after="160" w:line="256" w:lineRule="auto"/>
                          </w:pPr>
                          <w:proofErr w:type="gramStart"/>
                          <w:r>
                            <w:rPr>
                              <w:rFonts w:ascii="Arial" w:eastAsia="Calibri" w:hAnsi="Arial"/>
                              <w:color w:val="000000"/>
                              <w:sz w:val="20"/>
                              <w:szCs w:val="20"/>
                            </w:rPr>
                            <w:t>/[</w:t>
                          </w:r>
                          <w:proofErr w:type="gramEnd"/>
                          <w:r>
                            <w:rPr>
                              <w:rFonts w:ascii="Arial" w:eastAsia="Calibri" w:hAnsi="Arial"/>
                              <w:color w:val="000000"/>
                              <w:sz w:val="20"/>
                              <w:szCs w:val="20"/>
                            </w:rPr>
                            <w:t>ResourceRelPath]</w:t>
                          </w:r>
                        </w:p>
                      </w:txbxContent>
                    </v:textbox>
                  </v:rect>
                  <v:shape id="Picture 1354" o:spid="_x0000_s1141" type="#_x0000_t75" style="position:absolute;left:54921;top:43225;width:1975;height:11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he8rGAAAA3QAAAA8AAABkcnMvZG93bnJldi54bWxET0trwkAQvgv9D8sUvEjdqLWt0VV8UFCk&#10;h9ocPI7ZaZKanQ3ZNcZ/7xYKvc3H95zZojWlaKh2hWUFg34Egji1uuBMQfL1/vQGwnlkjaVlUnAj&#10;B4v5Q2eGsbZX/qTm4DMRQtjFqCD3voqldGlOBl3fVsSB+7a1QR9gnUld4zWEm1IOo+hFGiw4NORY&#10;0Tqn9Hy4GAXR3vBx01vt9qvm4zX5mZw2k+SkVPexXU5BeGr9v/jPvdVh/mj8DL/fhBPk/A4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CF7ysYAAADdAAAADwAAAAAAAAAAAAAA&#10;AACfAgAAZHJzL2Rvd25yZXYueG1sUEsFBgAAAAAEAAQA9wAAAJIDAAAAAA==&#10;">
                    <v:imagedata r:id="rId31" o:title=""/>
                  </v:shape>
                  <v:shape id="Picture 1355" o:spid="_x0000_s1142" type="#_x0000_t75" style="position:absolute;left:54921;top:43225;width:1975;height:11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6shbEAAAA3QAAAA8AAABkcnMvZG93bnJldi54bWxET99rwjAQfhf8H8IJe9N0jsrWGUVEYQxf&#10;7MaYb0dztmHNpSTRdv/9Igh7u4/v5y3Xg23FlXwwjhU8zjIQxJXThmsFnx/76TOIEJE1to5JwS8F&#10;WK/GoyUW2vV8pGsZa5FCOBSooImxK6QMVUMWw8x1xIk7O28xJuhrqT32Kdy2cp5lC2nRcGposKNt&#10;Q9VPebEK5kfjdu/ydDn3h9K85Cdb+e8vpR4mw+YVRKQh/ovv7jed5j/lOdy+SSfI1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W6shbEAAAA3QAAAA8AAAAAAAAAAAAAAAAA&#10;nwIAAGRycy9kb3ducmV2LnhtbFBLBQYAAAAABAAEAPcAAACQAwAAAAA=&#10;">
                    <v:imagedata r:id="rId32" o:title=""/>
                  </v:shape>
                  <v:shape id="Freeform 58" o:spid="_x0000_s1143" style="position:absolute;left:54311;top:42705;width:1880;height:1067;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MsFMMA&#10;AADdAAAADwAAAGRycy9kb3ducmV2LnhtbERP24rCMBB9F/yHMMK+aaqLIl2jiCi64AW1sK9DM9uW&#10;bSalydr690YQfJvDuc5s0ZpS3Kh2hWUFw0EEgji1uuBMQXLd9KcgnEfWWFomBXdysJh3OzOMtW34&#10;TLeLz0QIYRejgtz7KpbSpTkZdANbEQfu19YGfYB1JnWNTQg3pRxF0UQaLDg05FjRKqf07/JvFGyP&#10;p9XRJ9/V7rDm++GaTH+a/V6pj167/ALhqfVv8cu902H+53gCz2/CC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MsFMMAAADdAAAADwAAAAAAAAAAAAAAAACYAgAAZHJzL2Rv&#10;d25yZXYueG1sUEsFBgAAAAAEAAQA9QAAAIgDAAAAAA==&#10;" path="m,163l,25r23,l23,13r25,l48,,296,r,171l273,171r,12l250,183r,12l61,195,,163xe" fillcolor="#fdfa86" stroked="f">
                    <v:path arrowok="t" o:connecttype="custom" o:connectlocs="0,89147;0,13673;14605,13673;14605,7110;30480,7110;30480,0;187960,0;187960,93522;173355,93522;173355,100085;158750,100085;158750,106648;38735,106648;0,89147" o:connectangles="0,0,0,0,0,0,0,0,0,0,0,0,0,0"/>
                  </v:shape>
                  <v:shape id="Freeform 59" o:spid="_x0000_s1144" style="position:absolute;left:54457;top:42776;width:1588;height:93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nRfsMA&#10;AADdAAAADwAAAGRycy9kb3ducmV2LnhtbERP22rCQBB9L/Qflin4VjdVTCS6SimI0geplw8YsmM2&#10;mJ0N2W0uf98VhL7N4VxnvR1sLTpqfeVYwcc0AUFcOF1xqeB62b0vQfiArLF2TApG8rDdvL6sMdeu&#10;5xN151CKGMI+RwUmhCaX0heGLPqpa4gjd3OtxRBhW0rdYh/DbS1nSZJKixXHBoMNfRkq7udfq2B+&#10;P6a7blbc9tfvnyxL96Yfx5NSk7fhcwUi0BD+xU/3Qcf580UGj2/iC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nRfsMAAADdAAAADwAAAAAAAAAAAAAAAACYAgAAZHJzL2Rv&#10;d25yZXYueG1sUEsFBgAAAAAEAAQA9QAAAIgDAAAAAA==&#10;" path="m25,l250,r,170l227,170r,-158l,12,,,25,xe" fillcolor="#fdfa86" stroked="f">
                    <v:path arrowok="t" o:connecttype="custom" o:connectlocs="15875,0;158750,0;158750,92975;144145,92975;144145,6563;0,6563;0,0;15875,0" o:connectangles="0,0,0,0,0,0,0,0"/>
                  </v:shape>
                  <v:shape id="Freeform 60" o:spid="_x0000_s1145" style="position:absolute;left:54311;top:43597;width:387;height:175;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CVN8gA&#10;AADdAAAADwAAAGRycy9kb3ducmV2LnhtbESPQU/CQBCF7yb8h82YeJOtEAkWFqImRqPhABK4Trpj&#10;t9Kdrd1tqf/eOZhwm8l78943y/Xga9VTG6vABu7GGSjiItiKSwP7z5fbOaiYkC3WgcnAL0VYr0ZX&#10;S8xtOPOW+l0qlYRwzNGAS6nJtY6FI49xHBpi0b5C6zHJ2pbatniWcF/rSZbNtMeKpcFhQ8+OitOu&#10;8wbev5/66UOxPbrX489Hd5h1m8OkM+bmenhcgEo0pIv5//rNCv70XnDlGxlBr/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PUJU3yAAAAN0AAAAPAAAAAAAAAAAAAAAAAJgCAABk&#10;cnMvZG93bnJldi54bWxQSwUGAAAAAAQABAD1AAAAjQMAAAAA&#10;" path="m,l61,r,32l,xe" fillcolor="#fdfa86" stroked="f">
                    <v:path arrowok="t" o:connecttype="custom" o:connectlocs="0,0;38735,0;38735,17501;0,0" o:connectangles="0,0,0,0"/>
                  </v:shape>
                  <v:shape id="Freeform 61" o:spid="_x0000_s1146" style="position:absolute;left:54311;top:42705;width:1880;height:1067;visibility:visible;mso-wrap-style:square;v-text-anchor:top" coordsize="296,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M3ecIA&#10;AADdAAAADwAAAGRycy9kb3ducmV2LnhtbERPS4vCMBC+C/sfwix401Rll241ik9Q9qRr70MztsVm&#10;UpKo9d9vhIW9zcf3nNmiM424k/O1ZQWjYQKCuLC65lLB+Wc3SEH4gKyxsUwKnuRhMX/rzTDT9sFH&#10;up9CKWII+wwVVCG0mZS+qMigH9qWOHIX6wyGCF0ptcNHDDeNHCfJpzRYc2yosKV1RcX1dDMK0sP2&#10;Oz8cl/5yTldbW7rdJr/mSvXfu+UURKAu/Iv/3Hsd508+vuD1TTxB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czd5wgAAAN0AAAAPAAAAAAAAAAAAAAAAAJgCAABkcnMvZG93&#10;bnJldi54bWxQSwUGAAAAAAQABAD1AAAAhwMAAAAA&#10;" path="m,163l,25r23,l23,13r25,l48,,296,r,171l273,171r,12l250,183r,12l61,195,,163xe" filled="f" strokeweight=".6pt">
                    <v:stroke joinstyle="miter"/>
                    <v:path arrowok="t" o:connecttype="custom" o:connectlocs="0,89147;0,13673;14605,13673;14605,7110;30480,7110;30480,0;187960,0;187960,93522;173355,93522;173355,100085;158750,100085;158750,106648;38735,106648;0,89147" o:connectangles="0,0,0,0,0,0,0,0,0,0,0,0,0,0"/>
                  </v:shape>
                  <v:shape id="Freeform 62" o:spid="_x0000_s1147" style="position:absolute;left:54457;top:42776;width:1588;height:930;visibility:visible;mso-wrap-style:square;v-text-anchor:top" coordsize="25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H7z8QA&#10;AADdAAAADwAAAGRycy9kb3ducmV2LnhtbESPT2vDMAzF74N9B6PBbquTrpSS1S1tIWPX9c9di9Uk&#10;NJaD7TTpt58Og9300Ps9Pa23k+vUnUJsPRvIZxko4srblmsD51P5tgIVE7LFzjMZeFCE7eb5aY2F&#10;9SN/0/2YaiUhHAs00KTUF1rHqiGHceZ7YtldfXCYRIZa24CjhLtOz7NsqR22LBca7OnQUHU7Dk5q&#10;3MY8nH4el/Izq8tqOCyGfL8w5vVl2n2ASjSlf/Mf/WWFe19Kf/lGRt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R+8/EAAAA3QAAAA8AAAAAAAAAAAAAAAAAmAIAAGRycy9k&#10;b3ducmV2LnhtbFBLBQYAAAAABAAEAPUAAACJAwAAAAA=&#10;" path="m25,l250,r,170l227,170r,-158l,12,,,25,xe" filled="f" strokeweight=".6pt">
                    <v:stroke joinstyle="miter"/>
                    <v:path arrowok="t" o:connecttype="custom" o:connectlocs="15875,0;158750,0;158750,92975;144145,92975;144145,6563;0,6563;0,0;15875,0" o:connectangles="0,0,0,0,0,0,0,0"/>
                  </v:shape>
                  <v:shape id="Freeform 63" o:spid="_x0000_s1148" style="position:absolute;left:54311;top:43597;width:387;height:175;visibility:visible;mso-wrap-style:square;v-text-anchor:top" coordsize="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WzJ8IA&#10;AADdAAAADwAAAGRycy9kb3ducmV2LnhtbERP24rCMBB9X/Afwgi+rWkrilSjeEHcfVnw8gFDM7bF&#10;ZlKTqPXvN8LCvs3hXGe+7EwjHuR8bVlBOkxAEBdW11wqOJ92n1MQPiBrbCyTghd5WC56H3PMtX3y&#10;gR7HUIoYwj5HBVUIbS6lLyoy6Ie2JY7cxTqDIUJXSu3wGcNNI7MkmUiDNceGClvaVFRcj3ejoPHr&#10;tctWP26f7e63tN1+WzMaKzXod6sZiEBd+Bf/ub90nD+apPD+Jp4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xbMnwgAAAN0AAAAPAAAAAAAAAAAAAAAAAJgCAABkcnMvZG93&#10;bnJldi54bWxQSwUGAAAAAAQABAD1AAAAhwMAAAAA&#10;" path="m,l61,r,32l,xe" filled="f" strokeweight=".6pt">
                    <v:stroke joinstyle="miter"/>
                    <v:path arrowok="t" o:connecttype="custom" o:connectlocs="0,0;38735,0;38735,17501;0,0" o:connectangles="0,0,0,0"/>
                  </v:shape>
                  <v:line id="Line 129" o:spid="_x0000_s1149" style="position:absolute;visibility:visible;mso-wrap-style:square" from="38608,40835" to="38608,43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illsQAAADdAAAADwAAAGRycy9kb3ducmV2LnhtbERPS2sCMRC+F/ofwgi91axWRFajSLHg&#10;QREfhXobNrMP3EziJnXXf98UBG/z8T1ntuhMLW7U+MqygkE/AUGcWV1xoeB0/HqfgPABWWNtmRTc&#10;ycNi/voyw1Tblvd0O4RCxBD2KSooQ3CplD4ryaDvW0ccudw2BkOETSF1g20MN7UcJslYGqw4NpTo&#10;6LOk7HL4NQry1q2OP4PdlXX+vVzvRm67CWel3nrdcgoiUBee4od7reP8j/EQ/r+JJ8j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eKWWxAAAAN0AAAAPAAAAAAAAAAAA&#10;AAAAAKECAABkcnMvZG93bnJldi54bWxQSwUGAAAAAAQABAD5AAAAkgMAAAAA&#10;" strokeweight=".6pt"/>
                  <v:line id="Line 130" o:spid="_x0000_s1150" style="position:absolute;visibility:visible;mso-wrap-style:square" from="38608,43411" to="40779,43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QADcQAAADdAAAADwAAAGRycy9kb3ducmV2LnhtbERPS2sCMRC+C/0PYYTeNOsDkdUoUix4&#10;aBEfhXobNrMP3EzSTequ/74pCN7m43vOct2ZWtyo8ZVlBaNhAoI4s7riQsH59D6Yg/ABWWNtmRTc&#10;ycN69dJbYqptywe6HUMhYgj7FBWUIbhUSp+VZNAPrSOOXG4bgyHCppC6wTaGm1qOk2QmDVYcG0p0&#10;9FZSdj3+GgV567an79H+h3X+tdntp+7zI1yUeu13mwWIQF14ih/unY7zJ7MJ/H8TT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NAANxAAAAN0AAAAPAAAAAAAAAAAA&#10;AAAAAKECAABkcnMvZG93bnJldi54bWxQSwUGAAAAAAQABAD5AAAAkgMAAAAA&#10;" strokeweight=".6pt"/>
                </v:group>
                <v:rect id="Rectangle 5" o:spid="_x0000_s1151" style="position:absolute;left:787;top:508;width:307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HaisAA&#10;AADdAAAADwAAAGRycy9kb3ducmV2LnhtbERP24rCMBB9X/Afwgi+rakVFukaZVkQVHyx+gFDM72w&#10;yaQk0da/N4Kwb3M411lvR2vEnXzoHCtYzDMQxJXTHTcKrpfd5wpEiMgajWNS8KAA283kY42FdgOf&#10;6V7GRqQQDgUqaGPsCylD1ZLFMHc9ceJq5y3GBH0jtcchhVsj8yz7khY7Tg0t9vTbUvVX3qwCeSl3&#10;w6o0PnPHvD6Zw/5ck1NqNh1/vkFEGuO/+O3e6zQ/Xy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Hais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//{serverRoot}/capabilitydiscovery/{apiVersion}/{userId}</w:t>
                        </w:r>
                      </w:p>
                    </w:txbxContent>
                  </v:textbox>
                </v:rect>
                <v:rect id="Rectangle 55" o:spid="_x0000_s1152" style="position:absolute;left:43561;top:12998;width:1101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I+8MA&#10;AADdAAAADwAAAGRycy9kb3ducmV2LnhtbESPzWoDMQyE74W8g1Eht8abPZSwiRNKIZCGXrLpA4i1&#10;9ofa8mI72e3bR4dAbxIzmvm0O8zeqTvFNAQ2sF4VoIibYAfuDPxcj28bUCkjW3SBycAfJTjsFy87&#10;rGyY+EL3OndKQjhVaKDPeay0Tk1PHtMqjMSitSF6zLLGTtuIk4R7p8uieNceB5aGHkf67Kn5rW/e&#10;gL7Wx2lTu1iEc9l+u6/TpaVgzPJ1/tiCyjTnf/Pz+mQFv1wL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VI+8MAAADdAAAADwAAAAAAAAAAAAAAAACYAgAAZHJzL2Rv&#10;d25yZXYueG1sUEsFBgAAAAAEAAQA9QAAAIgDAAAAAA==&#10;" filled="f" stroked="f">
                  <v:textbox style="mso-fit-shape-to-text:t" inset="0,0,0,0">
                    <w:txbxContent>
                      <w:p w:rsidR="00AB458C" w:rsidRDefault="00AB458C" w:rsidP="001A76A4">
                        <w:proofErr w:type="gramStart"/>
                        <w:r>
                          <w:rPr>
                            <w:rFonts w:ascii="Arial" w:hAnsi="Arial" w:cs="Arial"/>
                            <w:color w:val="000000"/>
                            <w:lang w:val="en-US"/>
                          </w:rPr>
                          <w:t>/[</w:t>
                        </w:r>
                        <w:proofErr w:type="gramEnd"/>
                        <w:r>
                          <w:rPr>
                            <w:rFonts w:ascii="Arial" w:hAnsi="Arial" w:cs="Arial"/>
                            <w:color w:val="000000"/>
                            <w:lang w:val="en-US"/>
                          </w:rPr>
                          <w:t>ResourceRelPath]</w:t>
                        </w:r>
                      </w:p>
                    </w:txbxContent>
                  </v:textbox>
                </v:rect>
                <v:rect id="Rectangle 19" o:spid="_x0000_s1153" style="position:absolute;left:32054;top:8312;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5QDMAA&#10;AADdAAAADwAAAGRycy9kb3ducmV2LnhtbERP24rCMBB9F/yHMMK+aWqRRbpGEUFQ2RfrfsDQTC+Y&#10;TEoSbf17s7Cwb3M419nsRmvEk3zoHCtYLjIQxJXTHTcKfm7H+RpEiMgajWNS8KIAu+10ssFCu4Gv&#10;9CxjI1IIhwIVtDH2hZShasliWLieOHG18xZjgr6R2uOQwq2ReZZ9Sosdp4YWezq0VN3Lh1Ugb+Vx&#10;WJfGZ+6S19/mfLrW5JT6mI37LxCRxvgv/nOfdJqfr3L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5QDM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20" o:spid="_x0000_s1154" style="position:absolute;left:32848;top:8312;width:1038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L1l8AA&#10;AADdAAAADwAAAGRycy9kb3ducmV2LnhtbERP22oCMRB9F/yHMIJvmnUt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L1l8AAAADdAAAADwAAAAAAAAAAAAAAAACYAgAAZHJzL2Rvd25y&#10;ZXYueG1sUEsFBgAAAAAEAAQA9QAAAIUDAAAAAA==&#10;" filled="f" stroked="f">
                  <v:textbox style="mso-fit-shape-to-text:t" inset="0,0,0,0">
                    <w:txbxContent>
                      <w:p w:rsidR="00AB458C" w:rsidRDefault="00AB458C" w:rsidP="001A76A4">
                        <w:proofErr w:type="gramStart"/>
                        <w:r>
                          <w:rPr>
                            <w:rFonts w:ascii="Arial" w:hAnsi="Arial" w:cs="Arial"/>
                            <w:color w:val="000000"/>
                            <w:lang w:val="en-US"/>
                          </w:rPr>
                          <w:t>capabilitySourceId</w:t>
                        </w:r>
                        <w:proofErr w:type="gramEnd"/>
                      </w:p>
                    </w:txbxContent>
                  </v:textbox>
                </v:rect>
                <v:rect id="Rectangle 21" o:spid="_x0000_s1155" style="position:absolute;left:43554;top:8312;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t48AA&#10;AADdAAAADwAAAGRycy9kb3ducmV2LnhtbERP24rCMBB9F/Yfwgj7pqlF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tt48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26" o:spid="_x0000_s1156" style="position:absolute;left:22555;top:4375;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CfcAA&#10;AADdAAAADwAAAGRycy9kb3ducmV2LnhtbERP22oCMRB9L/gPYQTfatZFiq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rCfc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27" o:spid="_x0000_s1157" style="position:absolute;left:22923;top:4375;width:995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n9Pc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5/T3EAAAA3QAAAA8AAAAAAAAAAAAAAAAAmAIAAGRycy9k&#10;b3ducmV2LnhtbFBLBQYAAAAABAAEAPUAAACJAwAAAAA=&#10;" filled="f" stroked="f">
                  <v:textbox style="mso-fit-shape-to-text:t" inset="0,0,0,0">
                    <w:txbxContent>
                      <w:p w:rsidR="00AB458C" w:rsidRDefault="00AB458C" w:rsidP="001A76A4">
                        <w:proofErr w:type="gramStart"/>
                        <w:r>
                          <w:rPr>
                            <w:rFonts w:ascii="Arial" w:hAnsi="Arial" w:cs="Arial"/>
                            <w:color w:val="000000"/>
                            <w:lang w:val="en-US"/>
                          </w:rPr>
                          <w:t>capabilitySources</w:t>
                        </w:r>
                        <w:proofErr w:type="gramEnd"/>
                      </w:p>
                    </w:txbxContent>
                  </v:textbox>
                </v:rect>
                <v:rect id="Rectangle 46" o:spid="_x0000_s1158" style="position:absolute;left:31832;top:18097;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HcAA&#10;AADdAAAADwAAAGRycy9kb3ducmV2LnhtbERPzYrCMBC+L+w7hBH2tqb2IG41igiCiherDzA00x9M&#10;JiXJ2vr2ZkHY23x8v7PajNaIB/nQOVYwm2YgiCunO24U3K777wWIEJE1Gsek4EkBNuvPjxUW2g18&#10;oUcZG5FCOBSooI2xL6QMVUsWw9T1xImrnbcYE/SN1B6HFG6NzLNsLi12nBpa7GnXUnUvf60CeS33&#10;w6I0PnOnvD6b4+FSk1PqazJulyAijfFf/HYfdJqfz3/g75t0gl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Hc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47" o:spid="_x0000_s1159" style="position:absolute;left:32632;top:18097;width:51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yhXcQA&#10;AADdAAAADwAAAGRycy9kb3ducmV2LnhtbESPzWoDMQyE74W8g1Ght8bbPbRhGyeEQCANvWSTBxBr&#10;7Q+15cV2stu3jw6F3iRmNPNpvZ29U3eKaQhs4G1ZgCJugh24M3C9HF5XoFJGtugCk4FfSrDdLJ7W&#10;WNkw8Znude6UhHCq0ECf81hpnZqePKZlGIlFa0P0mGWNnbYRJwn3TpdF8a49DiwNPY6076n5qW/e&#10;gL7Uh2lVu1iEU9l+u6/juaVgzMvzvPsElWnO/+a/66MV/PJD+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oV3EAAAA3QAAAA8AAAAAAAAAAAAAAAAAmAIAAGRycy9k&#10;b3ducmV2LnhtbFBLBQYAAAAABAAEAPUAAACJAwAAAAA=&#10;" filled="f" stroked="f">
                  <v:textbox style="mso-fit-shape-to-text:t" inset="0,0,0,0">
                    <w:txbxContent>
                      <w:p w:rsidR="00AB458C" w:rsidRDefault="00AB458C" w:rsidP="001A76A4">
                        <w:proofErr w:type="gramStart"/>
                        <w:r>
                          <w:rPr>
                            <w:rFonts w:ascii="Arial" w:hAnsi="Arial" w:cs="Arial"/>
                            <w:color w:val="000000"/>
                            <w:lang w:val="en-US"/>
                          </w:rPr>
                          <w:t>contactId</w:t>
                        </w:r>
                        <w:proofErr w:type="gramEnd"/>
                      </w:p>
                    </w:txbxContent>
                  </v:textbox>
                </v:rect>
                <v:rect id="Rectangle 48" o:spid="_x0000_s1160" style="position:absolute;left:37979;top:18097;width:42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ExsAA&#10;AADdAAAADwAAAGRycy9kb3ducmV2LnhtbERPzYrCMBC+L/gOYQRva2oPrnSNsiwIKl6sPsDQTH/Y&#10;ZFKSaOvbG0HY23x8v7PejtaIO/nQOVawmGcgiCunO24UXC+7zxWIEJE1Gsek4EEBtpvJxxoL7QY+&#10;072MjUghHApU0MbYF1KGqiWLYe564sTVzluMCfpGao9DCrdG5lm2lBY7Tg0t9vTbUvVX3qwCeSl3&#10;w6o0PnPHvD6Zw/5ck1NqNh1/vkFEGuO/+O3e6zQ//1rA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AExs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49" o:spid="_x0000_s1161" style="position:absolute;left:21590;top:15481;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KascAA&#10;AADdAAAADwAAAGRycy9kb3ducmV2LnhtbERPzYrCMBC+C75DGGFvmtqDK12jiCCo7MW6DzA00x9M&#10;JiWJtr69WVjY23x8v7PZjdaIJ/nQOVawXGQgiCunO24U/NyO8zWIEJE1Gsek4EUBdtvpZIOFdgNf&#10;6VnGRqQQDgUqaGPsCylD1ZLFsHA9ceJq5y3GBH0jtcchhVsj8yxbSYsdp4YWezq0VN3Lh1Ugb+Vx&#10;WJfGZ+6S19/mfLrW5JT6mI37LxCRxvgv/nOfdJqff+bw+006QW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Kasc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50" o:spid="_x0000_s1162" style="position:absolute;left:21958;top:15481;width:106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4/KsAA&#10;AADdAAAADwAAAGRycy9kb3ducmV2LnhtbERP22oCMRB9F/yHMIJvmnWFVlajiCDY0hdXP2DYzF4w&#10;mSxJdLd/3xQKfZvDuc7uMFojXuRD51jBapmBIK6c7rhRcL+dFxsQISJrNI5JwTcFOOynkx0W2g18&#10;pVcZG5FCOBSooI2xL6QMVUsWw9L1xImrnbcYE/SN1B6HFG6NzLPsTVrsODW02NOppepRPq0CeSvP&#10;w6Y0PnOfef1lPi7XmpxS89l43IKINMZ/8Z/7otP8/H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4/KsAAAADdAAAADwAAAAAAAAAAAAAAAACYAgAAZHJzL2Rvd25y&#10;ZXYueG1sUEsFBgAAAAAEAAQA9QAAAIUDAAAAAA==&#10;" filled="f" stroked="f">
                  <v:textbox style="mso-fit-shape-to-text:t" inset="0,0,0,0">
                    <w:txbxContent>
                      <w:p w:rsidR="00AB458C" w:rsidRDefault="00AB458C" w:rsidP="001A76A4">
                        <w:proofErr w:type="gramStart"/>
                        <w:r>
                          <w:rPr>
                            <w:rFonts w:ascii="Arial" w:hAnsi="Arial" w:cs="Arial"/>
                            <w:color w:val="000000"/>
                            <w:lang w:val="en-US"/>
                          </w:rPr>
                          <w:t>contactCapabilities</w:t>
                        </w:r>
                        <w:proofErr w:type="gramEnd"/>
                      </w:p>
                    </w:txbxContent>
                  </v:textbox>
                </v:rect>
                <v:rect id="Rectangle 66" o:spid="_x0000_s1163" style="position:absolute;left:5257;top:41402;width:324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mcssAA&#10;AADdAAAADwAAAGRycy9kb3ducmV2LnhtbERPzYrCMBC+C/sOYYS9aWoPrlSjiCC44sXqAwzN9AeT&#10;SUmytvv2ZkHY23x8v7PZjdaIJ/nQOVawmGcgiCunO24U3G/H2QpEiMgajWNS8EsBdtuPyQYL7Qa+&#10;0rOMjUghHApU0MbYF1KGqiWLYe564sTVzluMCfpGao9DCrdG5lm2lBY7Tg0t9nRoqXqUP1aBvJXH&#10;YVUan7lzXl/M9+lak1Pqczru1yAijfFf/HafdJqffy3h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6mcss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sz w:val="18"/>
                            <w:szCs w:val="18"/>
                            <w:lang w:val="en-US"/>
                          </w:rPr>
                          <w:t>Heavy</w:t>
                        </w:r>
                      </w:p>
                    </w:txbxContent>
                  </v:textbox>
                </v:rect>
                <v:rect id="Rectangle 67" o:spid="_x0000_s1164" style="position:absolute;left:8293;top:41402;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U5KcAA&#10;AADdAAAADwAAAGRycy9kb3ducmV2LnhtbERPzYrCMBC+L/gOYRa8ren2oFKNsiwIKnux+gBDM/3B&#10;ZFKSaOvbmwXB23x8v7PejtaIO/nQOVbwPctAEFdOd9wouJx3X0sQISJrNI5JwYMCbDeTjzUW2g18&#10;onsZG5FCOBSooI2xL6QMVUsWw8z1xImrnbcYE/SN1B6HFG6NzLNsLi12nBpa7Om3pepa3qwCeS53&#10;w7I0PnPHvP4zh/2pJqfU9HP8WYGINMa3+OXe6zQ/Xyzg/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U5Kc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sz w:val="18"/>
                            <w:szCs w:val="18"/>
                            <w:lang w:val="en-US"/>
                          </w:rPr>
                          <w:t>-</w:t>
                        </w:r>
                      </w:p>
                    </w:txbxContent>
                  </v:textbox>
                </v:rect>
                <v:rect id="Rectangle 68" o:spid="_x0000_s1165" style="position:absolute;left:8661;top:41402;width:807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qtW8QA&#10;AADdAAAADwAAAGRycy9kb3ducmV2LnhtbESPzWoDMQyE74W8g1Ght8bbPbRhGyeEQCANvWSTBxBr&#10;7Q+15cV2stu3jw6F3iRmNPNpvZ29U3eKaQhs4G1ZgCJugh24M3C9HF5XoFJGtugCk4FfSrDdLJ7W&#10;WNkw8Znude6UhHCq0ECf81hpnZqePKZlGIlFa0P0mGWNnbYRJwn3TpdF8a49DiwNPY6076n5qW/e&#10;gL7Uh2lVu1iEU9l+u6/juaVgzMvzvPsElWnO/+a/66MV/PJDc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6rVvEAAAA3QAAAA8AAAAAAAAAAAAAAAAAmAIAAGRycy9k&#10;b3ducmV2LnhtbFBLBQYAAAAABAAEAPUAAACJAwAAAAA=&#10;" filled="f" stroked="f">
                  <v:textbox style="mso-fit-shape-to-text:t" inset="0,0,0,0">
                    <w:txbxContent>
                      <w:p w:rsidR="00AB458C" w:rsidRDefault="00AB458C" w:rsidP="001A76A4">
                        <w:proofErr w:type="gramStart"/>
                        <w:r>
                          <w:rPr>
                            <w:rFonts w:ascii="Arial" w:hAnsi="Arial" w:cs="Arial"/>
                            <w:color w:val="000000"/>
                            <w:sz w:val="18"/>
                            <w:szCs w:val="18"/>
                            <w:lang w:val="en-US"/>
                          </w:rPr>
                          <w:t>weight</w:t>
                        </w:r>
                        <w:proofErr w:type="gramEnd"/>
                        <w:r>
                          <w:rPr>
                            <w:rFonts w:ascii="Arial" w:hAnsi="Arial" w:cs="Arial"/>
                            <w:color w:val="000000"/>
                            <w:sz w:val="18"/>
                            <w:szCs w:val="18"/>
                            <w:lang w:val="en-US"/>
                          </w:rPr>
                          <w:t xml:space="preserve"> resource</w:t>
                        </w:r>
                      </w:p>
                    </w:txbxContent>
                  </v:textbox>
                </v:rect>
                <v:rect id="Rectangle 71" o:spid="_x0000_s1166" style="position:absolute;left:5245;top:44107;width:1112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V04cAA&#10;AADdAAAADwAAAGRycy9kb3ducmV2LnhtbERPzYrCMBC+C/sOYRa8aWoPUrpGWRYEFS/WfYChmf6w&#10;yaQk0da3N4Kwt/n4fmezm6wRd/Khd6xgtcxAENdO99wq+L3uFwWIEJE1Gsek4EEBdtuP2QZL7Ua+&#10;0L2KrUghHEpU0MU4lFKGuiOLYekG4sQ1zluMCfpWao9jCrdG5lm2lhZ7Tg0dDvTTUf1X3awCea32&#10;Y1EZn7lT3pzN8XBpyCk1/5y+v0BEmuK/+O0+6DQ/L1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ZV04c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sz w:val="18"/>
                            <w:szCs w:val="18"/>
                            <w:lang w:val="en-US"/>
                          </w:rPr>
                          <w:t>Relative path for Light</w:t>
                        </w:r>
                      </w:p>
                    </w:txbxContent>
                  </v:textbox>
                </v:rect>
                <v:rect id="Rectangle 72" o:spid="_x0000_s1167" style="position:absolute;left:15786;top:44107;width:381;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fqlsAA&#10;AADdAAAADwAAAGRycy9kb3ducmV2LnhtbERPzYrCMBC+L/gOYQRva7o9SKlGkQVBFy/WfYChmf5g&#10;MilJtN23N4Kwt/n4fmezm6wRD/Khd6zga5mBIK6d7rlV8Hs9fBYgQkTWaByTgj8KsNvOPjZYajfy&#10;hR5VbEUK4VCigi7GoZQy1B1ZDEs3ECeucd5iTNC3UnscU7g1Ms+ylbTYc2rocKDvjupbdbcK5LU6&#10;jEVlfOZ+8uZsTsdLQ06pxXzar0FEmuK/+O0+6jQ/L3J4fZNOk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Ufqls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sz w:val="18"/>
                            <w:szCs w:val="18"/>
                            <w:lang w:val="en-US"/>
                          </w:rPr>
                          <w:t>-</w:t>
                        </w:r>
                      </w:p>
                    </w:txbxContent>
                  </v:textbox>
                </v:rect>
                <v:rect id="Rectangle 73" o:spid="_x0000_s1168" style="position:absolute;left:6654;top:45415;width:8516;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tPDcEA&#10;AADdAAAADwAAAGRycy9kb3ducmV2LnhtbERP3WrCMBS+F3yHcITd2XQdSKlGGQNBx26sPsChOf1h&#10;yUlJou3efhkMvDsf3+/ZHWZrxIN8GBwreM1yEMSN0wN3Cm7X47oEESKyRuOYFPxQgMN+udhhpd3E&#10;F3rUsRMphEOFCvoYx0rK0PRkMWRuJE5c67zFmKDvpPY4pXBrZJHnG2lx4NTQ40gfPTXf9d0qkNf6&#10;OJW18bn7LNovcz5dWnJKvazm9y2ISHN8iv/dJ53mF+Ub/H2TT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LTw3BAAAA3QAAAA8AAAAAAAAAAAAAAAAAmAIAAGRycy9kb3du&#10;cmV2LnhtbFBLBQYAAAAABAAEAPUAAACGAwAAAAA=&#10;" filled="f" stroked="f">
                  <v:textbox style="mso-fit-shape-to-text:t" inset="0,0,0,0">
                    <w:txbxContent>
                      <w:p w:rsidR="00AB458C" w:rsidRDefault="00AB458C" w:rsidP="001A76A4">
                        <w:proofErr w:type="gramStart"/>
                        <w:r>
                          <w:rPr>
                            <w:rFonts w:ascii="Arial" w:hAnsi="Arial" w:cs="Arial"/>
                            <w:color w:val="000000"/>
                            <w:sz w:val="18"/>
                            <w:szCs w:val="18"/>
                            <w:lang w:val="en-US"/>
                          </w:rPr>
                          <w:t>weight</w:t>
                        </w:r>
                        <w:proofErr w:type="gramEnd"/>
                        <w:r>
                          <w:rPr>
                            <w:rFonts w:ascii="Arial" w:hAnsi="Arial" w:cs="Arial"/>
                            <w:color w:val="000000"/>
                            <w:sz w:val="18"/>
                            <w:szCs w:val="18"/>
                            <w:lang w:val="en-US"/>
                          </w:rPr>
                          <w:t xml:space="preserve"> Resource</w:t>
                        </w:r>
                      </w:p>
                    </w:txbxContent>
                  </v:textbox>
                </v:rect>
                <v:rect id="Rectangle 76" o:spid="_x0000_s1169" style="position:absolute;left:32067;top:24644;width:78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zslcAA&#10;AADdAAAADwAAAGRycy9kb3ducmV2LnhtbERPzYrCMBC+C75DmAVvmm4PUrpGWRYEFS/WfYChmf6w&#10;yaQk0da3N4Kwt/n4fmezm6wRd/Khd6zgc5WBIK6d7rlV8HvdLwsQISJrNI5JwYMC7Lbz2QZL7Ua+&#10;0L2KrUghHEpU0MU4lFKGuiOLYeUG4sQ1zluMCfpWao9jCrdG5lm2lhZ7Tg0dDvTTUf1X3awCea32&#10;Y1EZn7lT3pzN8XBpyCm1+Ji+v0BEmuK/+O0+6DQ/L9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nzslc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77" o:spid="_x0000_s1170" style="position:absolute;left:32867;top:24644;width:713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JDsEA&#10;AADdAAAADwAAAGRycy9kb3ducmV2LnhtbERPS2rDMBDdB3IHMYHuYrleNMaJEkohkJRu4uQAgzX+&#10;UGlkJCV2b18VCtnN431nd5itEQ/yYXCs4DXLQRA3Tg/cKbhdj+sSRIjIGo1jUvBDAQ775WKHlXYT&#10;X+hRx06kEA4VKuhjHCspQ9OTxZC5kThxrfMWY4K+k9rjlMKtkUWev0mLA6eGHkf66Kn5ru9WgbzW&#10;x6msjc/dZ9F+mfPp0pJT6mU1v29BRJrjU/zvPuk0vyg38PdNOkH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wSQ7BAAAA3QAAAA8AAAAAAAAAAAAAAAAAmAIAAGRycy9kb3du&#10;cmV2LnhtbFBLBQYAAAAABAAEAPUAAACGAwAAAAA=&#10;" filled="f" stroked="f">
                  <v:textbox style="mso-fit-shape-to-text:t" inset="0,0,0,0">
                    <w:txbxContent>
                      <w:p w:rsidR="00AB458C" w:rsidRDefault="00AB458C" w:rsidP="001A76A4">
                        <w:proofErr w:type="gramStart"/>
                        <w:r>
                          <w:rPr>
                            <w:rFonts w:ascii="Arial" w:hAnsi="Arial" w:cs="Arial"/>
                            <w:color w:val="000000"/>
                            <w:lang w:val="en-US"/>
                          </w:rPr>
                          <w:t>contactListId</w:t>
                        </w:r>
                        <w:proofErr w:type="gramEnd"/>
                      </w:p>
                    </w:txbxContent>
                  </v:textbox>
                </v:rect>
                <v:rect id="Rectangle 78" o:spid="_x0000_s1171" style="position:absolute;left:40252;top:24644;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fMMA&#10;AADdAAAADwAAAGRycy9kb3ducmV2LnhtbESPzWrDMBCE74W+g9hCbo1cH4pxo4QQCKShlzh9gMVa&#10;/1BpZSQ1dt8+ewj0tsvMzny72S3eqRvFNAY28LYuQBG3wY7cG/i+Hl8rUCkjW3SBycAfJdhtn582&#10;WNsw84VuTe6VhHCq0cCQ81RrndqBPKZ1mIhF60L0mGWNvbYRZwn3TpdF8a49jiwNA050GKj9aX69&#10;AX1tjnPVuFiEc9l9uc/TpaNgzOpl2X+AyrTkf/Pj+mQFv6wEV76REf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fMMAAADdAAAADwAAAAAAAAAAAAAAAACYAgAAZHJzL2Rv&#10;d25yZXYueG1sUEsFBgAAAAAEAAQA9QAAAIg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89" o:spid="_x0000_s1172" style="position:absolute;left:22802;top:29216;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ruOsAA&#10;AADdAAAADwAAAGRycy9kb3ducmV2LnhtbERPzYrCMBC+L/gOYRa8ren2IFqNsiwIKnux+gBDM/3B&#10;ZFKSaOvbmwXB23x8v7PejtaIO/nQOVbwPctAEFdOd9wouJx3XwsQISJrNI5JwYMCbDeTjzUW2g18&#10;onsZG5FCOBSooI2xL6QMVUsWw8z1xImrnbcYE/SN1B6HFG6NzLNsLi12nBpa7Om3pepa3qwCeS53&#10;w6I0PnPHvP4zh/2pJqfU9HP8WYGINMa3+OXe6zQ/Xy7h/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jruOs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90" o:spid="_x0000_s1173" style="position:absolute;left:23171;top:29216;width:1638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dvcMA&#10;AADdAAAADwAAAGRycy9kb3ducmV2LnhtbESPzWoDMQyE74W8g1Ght8ZuCiVs4oRSCKSll2zyAGKt&#10;/SG2vNhOdvv21aHQm8SMZj5t93Pw6k4pD5EtvCwNKOImuoE7C5fz4XkNKhdkhz4yWfihDPvd4mGL&#10;lYsTn+hel05JCOcKLfSljJXWuekpYF7GkVi0NqaARdbUaZdwkvDg9cqYNx1wYGnocaSPnpprfQsW&#10;9Lk+TOvaJxO/Vu23/zyeWorWPj3O7xtQhebyb/67PjrBfzXCL9/ICHr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vdvcMAAADdAAAADwAAAAAAAAAAAAAAAACYAgAAZHJzL2Rv&#10;d25yZXYueG1sUEsFBgAAAAAEAAQA9QAAAIgDAAAAAA==&#10;" filled="f" stroked="f">
                  <v:textbox style="mso-fit-shape-to-text:t" inset="0,0,0,0">
                    <w:txbxContent>
                      <w:p w:rsidR="00AB458C" w:rsidRDefault="00AB458C" w:rsidP="001A76A4">
                        <w:proofErr w:type="gramStart"/>
                        <w:r>
                          <w:rPr>
                            <w:rFonts w:ascii="Arial" w:hAnsi="Arial" w:cs="Arial"/>
                            <w:color w:val="000000"/>
                            <w:lang w:val="en-US"/>
                          </w:rPr>
                          <w:t>adhocContactListCapabilities</w:t>
                        </w:r>
                        <w:proofErr w:type="gramEnd"/>
                      </w:p>
                    </w:txbxContent>
                  </v:textbox>
                </v:rect>
                <v:rect id="Rectangle 99" o:spid="_x0000_s1174" style="position:absolute;left:21621;top:22028;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F0IMAA&#10;AADdAAAADwAAAGRycy9kb3ducmV2LnhtbERP22oCMRB9F/oPYQq+aVILYrdGkYJgpS+ufsCwmb1g&#10;MlmS1N3+vREKvs3hXGe9HZ0VNwqx86zhba5AEFfedNxouJz3sxWImJANWs+k4Y8ibDcvkzUWxg98&#10;oluZGpFDOBaooU2pL6SMVUsO49z3xJmrfXCYMgyNNAGHHO6sXCi1lA47zg0t9vTVUnUtf50GeS73&#10;w6q0Qfnjov6x34dTTV7r6eu4+wSRaExP8b/7YPL8d/UBj2/yC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F0IM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100" o:spid="_x0000_s1175" style="position:absolute;left:21990;top:22028;width:1263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JLYMMA&#10;AADdAAAADwAAAGRycy9kb3ducmV2LnhtbESP3WoCMRCF74W+Q5hC7zSrBZHVKKUgaOmNqw8wbGZ/&#10;aDJZktRd375zUfBuhnPmnG92h8k7daeY+sAGlosCFHEdbM+tgdv1ON+AShnZogtMBh6U4LB/me2w&#10;tGHkC92r3CoJ4VSigS7nodQ61R15TIswEIvWhOgxyxpbbSOOEu6dXhXFWnvsWRo6HOizo/qn+vUG&#10;9LU6jpvKxSJ8rZpvdz5dGgrGvL1OH1tQmab8NP9fn6zgvy+FX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JLYMMAAADdAAAADwAAAAAAAAAAAAAAAACYAgAAZHJzL2Rv&#10;d25yZXYueG1sUEsFBgAAAAAEAAQA9QAAAIgDAAAAAA==&#10;" filled="f" stroked="f">
                  <v:textbox style="mso-fit-shape-to-text:t" inset="0,0,0,0">
                    <w:txbxContent>
                      <w:p w:rsidR="00AB458C" w:rsidRDefault="00AB458C" w:rsidP="001A76A4">
                        <w:proofErr w:type="gramStart"/>
                        <w:r>
                          <w:rPr>
                            <w:rFonts w:ascii="Arial" w:hAnsi="Arial" w:cs="Arial"/>
                            <w:color w:val="000000"/>
                            <w:lang w:val="en-US"/>
                          </w:rPr>
                          <w:t>contactListCapabilities</w:t>
                        </w:r>
                        <w:proofErr w:type="gramEnd"/>
                      </w:p>
                    </w:txbxContent>
                  </v:textbox>
                </v:rect>
                <v:rect id="Rectangle 107" o:spid="_x0000_s1176" style="position:absolute;left:22244;top:34461;width:77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vTFMAA&#10;AADdAAAADwAAAGRycy9kb3ducmV2LnhtbERP24rCMBB9F/yHMIJvmqrgSjWKCIK7+GL1A4ZmesFk&#10;UpJou3+/WVjYtzmc6+wOgzXiTT60jhUs5hkI4tLplmsFj/t5tgERIrJG45gUfFOAw3482mGuXc83&#10;ehexFimEQ44Kmhi7XMpQNmQxzF1HnLjKeYsxQV9L7bFP4dbIZZatpcWWU0ODHZ0aKp/FyyqQ9+Lc&#10;bwrjM/e1rK7m83KryCk1nQzHLYhIQ/wX/7kvOs1fLT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9vTFMAAAADdAAAADwAAAAAAAAAAAAAAAACYAgAAZHJzL2Rvd25y&#10;ZXYueG1sUEsFBgAAAAAEAAQA9QAAAIUDAAAAAA==&#10;" filled="f" stroked="f">
                  <v:textbox style="mso-fit-shape-to-text:t" inset="0,0,0,0">
                    <w:txbxContent>
                      <w:p w:rsidR="00AB458C" w:rsidRDefault="00AB458C" w:rsidP="001A76A4">
                        <w:r>
                          <w:rPr>
                            <w:rFonts w:ascii="Arial" w:hAnsi="Arial" w:cs="Arial"/>
                            <w:color w:val="000000"/>
                            <w:lang w:val="en-US"/>
                          </w:rPr>
                          <w:t>/subscriptions</w:t>
                        </w:r>
                      </w:p>
                    </w:txbxContent>
                  </v:textbox>
                </v:rect>
                <v:rect id="Rectangle 118" o:spid="_x0000_s1177" style="position:absolute;left:32067;top:38366;width:7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iN28QA&#10;AADdAAAADwAAAGRycy9kb3ducmV2LnhtbESPzWoDMQyE74W8g1Ght8bbLZSwjRNCIJCGXrLJA4i1&#10;9ofa8mI72e3bR4dCbxIzmvm03s7eqTvFNAQ28LYsQBE3wQ7cGbheDq8rUCkjW3SBycAvJdhuFk9r&#10;rGyY+Ez3OndKQjhVaKDPeay0Tk1PHtMyjMSitSF6zLLGTtuIk4R7p8ui+NAeB5aGHkfa99T81Ddv&#10;QF/qw7SqXSzCqWy/3dfx3FIw5uV53n2CyjTnf/Pf9dEK/nsp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ojdvEAAAA3QAAAA8AAAAAAAAAAAAAAAAAmAIAAGRycy9k&#10;b3ducmV2LnhtbFBLBQYAAAAABAAEAPUAAACJAwAAAAA=&#10;" filled="f" stroked="f">
                  <v:textbox style="mso-fit-shape-to-text:t" inset="0,0,0,0">
                    <w:txbxContent>
                      <w:p w:rsidR="00AB458C" w:rsidRDefault="00AB458C" w:rsidP="001A76A4">
                        <w:r>
                          <w:rPr>
                            <w:rFonts w:ascii="Arial" w:hAnsi="Arial" w:cs="Arial"/>
                            <w:color w:val="000000"/>
                            <w:lang w:val="en-US"/>
                          </w:rPr>
                          <w:t>/{</w:t>
                        </w:r>
                      </w:p>
                    </w:txbxContent>
                  </v:textbox>
                </v:rect>
                <v:rect id="Rectangle 119" o:spid="_x0000_s1178" style="position:absolute;left:32867;top:38366;width:783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QoQMAA&#10;AADdAAAADwAAAGRycy9kb3ducmV2LnhtbERP22oCMRB9L/gPYQTfatYViq5GEUHQ0hdXP2DYzF4w&#10;mSxJ6m7/3hQKfZvDuc52P1ojnuRD51jBYp6BIK6c7rhRcL+d3lcgQkTWaByTgh8KsN9N3rZYaDfw&#10;lZ5lbEQK4VCggjbGvpAyVC1ZDHPXEyeudt5iTNA3UnscUrg1Ms+yD2mx49TQYk/HlqpH+W0VyFt5&#10;Glal8Zn7zOsvczlfa3JKzabjYQMi0hj/xX/us07zl/k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2QoQMAAAADdAAAADwAAAAAAAAAAAAAAAACYAgAAZHJzL2Rvd25y&#10;ZXYueG1sUEsFBgAAAAAEAAQA9QAAAIUDAAAAAA==&#10;" filled="f" stroked="f">
                  <v:textbox style="mso-fit-shape-to-text:t" inset="0,0,0,0">
                    <w:txbxContent>
                      <w:p w:rsidR="00AB458C" w:rsidRDefault="00AB458C" w:rsidP="001A76A4">
                        <w:proofErr w:type="gramStart"/>
                        <w:r>
                          <w:rPr>
                            <w:rFonts w:ascii="Arial" w:hAnsi="Arial" w:cs="Arial"/>
                            <w:color w:val="000000"/>
                            <w:lang w:val="en-US"/>
                          </w:rPr>
                          <w:t>subscriptionId</w:t>
                        </w:r>
                        <w:proofErr w:type="gramEnd"/>
                      </w:p>
                    </w:txbxContent>
                  </v:textbox>
                </v:rect>
                <v:rect id="Rectangle 120" o:spid="_x0000_s1179" style="position:absolute;left:40957;top:38366;width:425;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cXAMMA&#10;AADdAAAADwAAAGRycy9kb3ducmV2LnhtbESP3WoCMRCF74W+Q5hC7zRbBZHVKKUg2NIbVx9g2Mz+&#10;0GSyJKm7vr1zUfBuhnPmnG92h8k7daOY+sAG3hcFKOI62J5bA9fLcb4BlTKyRReYDNwpwWH/Mtth&#10;acPIZ7pVuVUSwqlEA13OQ6l1qjvymBZhIBatCdFjljW22kYcJdw7vSyKtfbYszR0ONBnR/Vv9ecN&#10;6Et1HDeVi0X4XjY/7ut0bigY8/Y6fWxBZZry0/x/fbKCv1oJv3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4cXAMMAAADdAAAADwAAAAAAAAAAAAAAAACYAgAAZHJzL2Rv&#10;d25yZXYueG1sUEsFBgAAAAAEAAQA9QAAAIgDAAAAAA==&#10;" filled="f" stroked="f">
                  <v:textbox style="mso-fit-shape-to-text:t" inset="0,0,0,0">
                    <w:txbxContent>
                      <w:p w:rsidR="00AB458C" w:rsidRDefault="00AB458C" w:rsidP="001A76A4">
                        <w:r>
                          <w:rPr>
                            <w:rFonts w:ascii="Arial" w:hAnsi="Arial" w:cs="Arial"/>
                            <w:color w:val="000000"/>
                            <w:lang w:val="en-US"/>
                          </w:rPr>
                          <w:t>}</w:t>
                        </w:r>
                      </w:p>
                    </w:txbxContent>
                  </v:textbox>
                </v:rect>
                <w10:anchorlock/>
              </v:group>
            </w:pict>
          </mc:Fallback>
        </mc:AlternateContent>
      </w:r>
      <w:bookmarkStart w:id="56" w:name="_Toc279688176"/>
    </w:p>
    <w:p w:rsidR="00157E88" w:rsidRDefault="00157E88" w:rsidP="00157E88">
      <w:pPr>
        <w:pStyle w:val="Caption"/>
      </w:pPr>
      <w:bookmarkStart w:id="57" w:name="_Toc341877256"/>
      <w:bookmarkStart w:id="58" w:name="_Toc514842979"/>
      <w:r w:rsidRPr="004E26C9">
        <w:t xml:space="preserve">Figure </w:t>
      </w:r>
      <w:r w:rsidRPr="004E26C9">
        <w:fldChar w:fldCharType="begin"/>
      </w:r>
      <w:r w:rsidRPr="004E26C9">
        <w:instrText xml:space="preserve"> SEQ Figure \* ARABIC </w:instrText>
      </w:r>
      <w:r w:rsidRPr="004E26C9">
        <w:fldChar w:fldCharType="separate"/>
      </w:r>
      <w:r w:rsidR="00D0318F">
        <w:rPr>
          <w:noProof/>
        </w:rPr>
        <w:t>1</w:t>
      </w:r>
      <w:r w:rsidRPr="004E26C9">
        <w:fldChar w:fldCharType="end"/>
      </w:r>
      <w:r>
        <w:t xml:space="preserve"> </w:t>
      </w:r>
      <w:r w:rsidRPr="004E26C9">
        <w:t>Resource structure defined by this specification</w:t>
      </w:r>
      <w:bookmarkEnd w:id="56"/>
      <w:bookmarkEnd w:id="57"/>
      <w:bookmarkEnd w:id="58"/>
    </w:p>
    <w:p w:rsidR="00157E88" w:rsidRDefault="00157E88" w:rsidP="00157E88">
      <w:pPr>
        <w:rPr>
          <w:lang w:val="en-US" w:eastAsia="ko-KR"/>
        </w:rPr>
      </w:pPr>
      <w:r>
        <w:rPr>
          <w:lang w:val="en-US" w:eastAsia="ko-KR"/>
        </w:rPr>
        <w:t>The following tables give a detailed overview of the resources defined in this specification, the data type of their representation and the allowed HTTP methods.</w:t>
      </w:r>
    </w:p>
    <w:p w:rsidR="00157E88" w:rsidRPr="00BB1FE8" w:rsidRDefault="00157E88" w:rsidP="00157E88">
      <w:pPr>
        <w:rPr>
          <w:lang w:val="en-US" w:eastAsia="zh-CN"/>
        </w:rPr>
        <w:sectPr w:rsidR="00157E88" w:rsidRPr="00BB1FE8" w:rsidSect="005C79D2">
          <w:pgSz w:w="12240" w:h="15840" w:code="1"/>
          <w:pgMar w:top="1440" w:right="1080" w:bottom="1152" w:left="1080" w:header="576" w:footer="576" w:gutter="0"/>
          <w:paperSrc w:first="5" w:other="5"/>
          <w:cols w:space="720"/>
          <w:docGrid w:linePitch="272"/>
        </w:sectPr>
      </w:pPr>
    </w:p>
    <w:p w:rsidR="00157E88" w:rsidRPr="00B95B10"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manage own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007C0C" w:rsidTr="00FA5851">
        <w:trPr>
          <w:cantSplit/>
          <w:tblHeader/>
        </w:trPr>
        <w:tc>
          <w:tcPr>
            <w:tcW w:w="701" w:type="pct"/>
            <w:vMerge w:val="restart"/>
            <w:shd w:val="clear" w:color="auto" w:fill="CCCCCC"/>
          </w:tcPr>
          <w:p w:rsidR="00157E88" w:rsidRPr="00007C0C" w:rsidRDefault="00157E88" w:rsidP="00F65C28">
            <w:pPr>
              <w:rPr>
                <w:rFonts w:ascii="Arial" w:hAnsi="Arial" w:cs="Arial"/>
                <w:b/>
              </w:rPr>
            </w:pPr>
            <w:r w:rsidRPr="00007C0C">
              <w:rPr>
                <w:rFonts w:ascii="Arial" w:hAnsi="Arial" w:cs="Arial"/>
                <w:b/>
                <w:bCs/>
              </w:rPr>
              <w:t>Resource</w:t>
            </w:r>
          </w:p>
        </w:tc>
        <w:tc>
          <w:tcPr>
            <w:tcW w:w="880" w:type="pct"/>
            <w:vMerge w:val="restart"/>
            <w:shd w:val="clear" w:color="auto" w:fill="CCCCCC"/>
          </w:tcPr>
          <w:p w:rsidR="00157E88" w:rsidRPr="00007C0C" w:rsidRDefault="00157E88" w:rsidP="00F65C28">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rsidR="00157E88" w:rsidRPr="00007C0C" w:rsidRDefault="00157E88" w:rsidP="00F65C28">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157E88" w:rsidRPr="00007C0C" w:rsidRDefault="00157E88" w:rsidP="00F65C28">
            <w:pPr>
              <w:rPr>
                <w:rFonts w:ascii="Arial" w:hAnsi="Arial" w:cs="Arial"/>
                <w:b/>
              </w:rPr>
            </w:pPr>
            <w:r w:rsidRPr="00007C0C">
              <w:rPr>
                <w:rFonts w:ascii="Arial" w:hAnsi="Arial" w:cs="Arial"/>
                <w:b/>
                <w:bCs/>
              </w:rPr>
              <w:t>HTTP verbs</w:t>
            </w:r>
          </w:p>
        </w:tc>
      </w:tr>
      <w:tr w:rsidR="00157E88" w:rsidRPr="00007C0C" w:rsidTr="00FA5851">
        <w:trPr>
          <w:cantSplit/>
          <w:tblHeader/>
        </w:trPr>
        <w:tc>
          <w:tcPr>
            <w:tcW w:w="701" w:type="pct"/>
            <w:vMerge/>
            <w:shd w:val="clear" w:color="auto" w:fill="CCCCCC"/>
          </w:tcPr>
          <w:p w:rsidR="00157E88" w:rsidRPr="00007C0C" w:rsidRDefault="00157E88" w:rsidP="00F65C28">
            <w:pPr>
              <w:rPr>
                <w:rFonts w:ascii="Arial" w:hAnsi="Arial" w:cs="Arial"/>
              </w:rPr>
            </w:pPr>
          </w:p>
        </w:tc>
        <w:tc>
          <w:tcPr>
            <w:tcW w:w="880" w:type="pct"/>
            <w:vMerge/>
            <w:shd w:val="clear" w:color="auto" w:fill="CCCCCC"/>
          </w:tcPr>
          <w:p w:rsidR="00157E88" w:rsidRPr="00007C0C" w:rsidRDefault="00157E88" w:rsidP="00F65C28">
            <w:pPr>
              <w:rPr>
                <w:rFonts w:ascii="Arial" w:hAnsi="Arial" w:cs="Arial"/>
              </w:rPr>
            </w:pPr>
          </w:p>
        </w:tc>
        <w:tc>
          <w:tcPr>
            <w:tcW w:w="996" w:type="pct"/>
            <w:vMerge/>
            <w:shd w:val="clear" w:color="auto" w:fill="CCCCCC"/>
          </w:tcPr>
          <w:p w:rsidR="00157E88" w:rsidRPr="00007C0C" w:rsidRDefault="00157E88" w:rsidP="00F65C28">
            <w:pPr>
              <w:rPr>
                <w:rFonts w:ascii="Arial" w:hAnsi="Arial" w:cs="Arial"/>
              </w:rPr>
            </w:pP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GET</w:t>
            </w: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PUT</w:t>
            </w:r>
          </w:p>
        </w:tc>
        <w:tc>
          <w:tcPr>
            <w:tcW w:w="597" w:type="pct"/>
            <w:shd w:val="clear" w:color="auto" w:fill="CCCCCC"/>
          </w:tcPr>
          <w:p w:rsidR="00157E88" w:rsidRPr="00007C0C" w:rsidRDefault="00157E88" w:rsidP="00F65C28">
            <w:pPr>
              <w:rPr>
                <w:rFonts w:ascii="Arial" w:hAnsi="Arial" w:cs="Arial"/>
                <w:b/>
              </w:rPr>
            </w:pPr>
            <w:r w:rsidRPr="00007C0C">
              <w:rPr>
                <w:rFonts w:ascii="Arial" w:hAnsi="Arial" w:cs="Arial"/>
                <w:b/>
              </w:rPr>
              <w:t>POST</w:t>
            </w:r>
          </w:p>
        </w:tc>
        <w:tc>
          <w:tcPr>
            <w:tcW w:w="632" w:type="pct"/>
            <w:shd w:val="clear" w:color="auto" w:fill="CCCCCC"/>
          </w:tcPr>
          <w:p w:rsidR="00157E88" w:rsidRPr="00007C0C" w:rsidRDefault="00157E88" w:rsidP="00F65C28">
            <w:pPr>
              <w:rPr>
                <w:rFonts w:ascii="Arial" w:hAnsi="Arial" w:cs="Arial"/>
                <w:b/>
              </w:rPr>
            </w:pPr>
            <w:r w:rsidRPr="00007C0C">
              <w:rPr>
                <w:rFonts w:ascii="Arial" w:hAnsi="Arial" w:cs="Arial"/>
                <w:b/>
              </w:rPr>
              <w:t>DELETE</w:t>
            </w:r>
          </w:p>
        </w:tc>
      </w:tr>
      <w:tr w:rsidR="00157E88" w:rsidRPr="00007C0C" w:rsidTr="00FA5851">
        <w:trPr>
          <w:cantSplit/>
          <w:trHeight w:val="1480"/>
        </w:trPr>
        <w:tc>
          <w:tcPr>
            <w:tcW w:w="701" w:type="pct"/>
          </w:tcPr>
          <w:p w:rsidR="00157E88" w:rsidRPr="00007C0C" w:rsidRDefault="00157E88" w:rsidP="00F65C28">
            <w:pPr>
              <w:rPr>
                <w:rFonts w:ascii="Arial" w:hAnsi="Arial" w:cs="Arial"/>
              </w:rPr>
            </w:pPr>
            <w:r w:rsidRPr="00007C0C">
              <w:rPr>
                <w:rFonts w:ascii="Arial" w:hAnsi="Arial" w:cs="Arial"/>
              </w:rPr>
              <w:t xml:space="preserve">Service Capability Sources </w:t>
            </w:r>
          </w:p>
        </w:tc>
        <w:tc>
          <w:tcPr>
            <w:tcW w:w="880" w:type="pct"/>
          </w:tcPr>
          <w:p w:rsidR="00157E88" w:rsidRPr="00007C0C" w:rsidRDefault="00157E88" w:rsidP="00F65C28">
            <w:pPr>
              <w:rPr>
                <w:rFonts w:ascii="Arial" w:hAnsi="Arial" w:cs="Arial"/>
                <w:lang w:val="sv-SE"/>
              </w:rPr>
            </w:pPr>
            <w:r w:rsidRPr="00007C0C">
              <w:rPr>
                <w:rFonts w:ascii="Arial" w:hAnsi="Arial" w:cs="Arial"/>
                <w:lang w:val="sv-SE"/>
              </w:rPr>
              <w:t>/{userId}/capabilitySources</w:t>
            </w:r>
          </w:p>
          <w:p w:rsidR="00157E88" w:rsidRPr="00007C0C" w:rsidRDefault="00157E88" w:rsidP="00F65C28">
            <w:pPr>
              <w:rPr>
                <w:rFonts w:ascii="Arial" w:hAnsi="Arial" w:cs="Arial"/>
              </w:rPr>
            </w:pPr>
          </w:p>
        </w:tc>
        <w:tc>
          <w:tcPr>
            <w:tcW w:w="996" w:type="pct"/>
          </w:tcPr>
          <w:p w:rsidR="00157E88" w:rsidRPr="00007C0C" w:rsidRDefault="00157E88" w:rsidP="00F65C28">
            <w:pPr>
              <w:rPr>
                <w:rFonts w:ascii="Arial" w:hAnsi="Arial" w:cs="Arial"/>
              </w:rPr>
            </w:pPr>
            <w:r w:rsidRPr="00007C0C">
              <w:rPr>
                <w:rFonts w:ascii="Arial" w:hAnsi="Arial" w:cs="Arial"/>
              </w:rPr>
              <w:t>CapabilitySourceList                 (used for GET)</w:t>
            </w:r>
          </w:p>
          <w:p w:rsidR="00157E88" w:rsidRPr="00007C0C" w:rsidRDefault="00157E88" w:rsidP="00F65C28">
            <w:pPr>
              <w:rPr>
                <w:rFonts w:ascii="Arial" w:hAnsi="Arial" w:cs="Arial"/>
              </w:rPr>
            </w:pPr>
          </w:p>
          <w:p w:rsidR="00157E88" w:rsidRPr="00007C0C" w:rsidRDefault="00157E88" w:rsidP="00F65C28">
            <w:pPr>
              <w:rPr>
                <w:rFonts w:ascii="Arial" w:hAnsi="Arial" w:cs="Arial"/>
              </w:rPr>
            </w:pPr>
            <w:r w:rsidRPr="00007C0C">
              <w:rPr>
                <w:rFonts w:ascii="Arial" w:hAnsi="Arial" w:cs="Arial"/>
              </w:rPr>
              <w:t>CapabilitySource                        (used for POST)</w:t>
            </w:r>
          </w:p>
          <w:p w:rsidR="00157E88" w:rsidRPr="00007C0C" w:rsidRDefault="00157E88" w:rsidP="00F65C28">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
          <w:p w:rsidR="00157E88" w:rsidRPr="00007C0C" w:rsidRDefault="00157E88" w:rsidP="00F65C28">
            <w:pPr>
              <w:rPr>
                <w:rFonts w:ascii="Arial" w:hAnsi="Arial" w:cs="Arial"/>
              </w:rPr>
            </w:pPr>
            <w:r w:rsidRPr="00007C0C">
              <w:rPr>
                <w:rFonts w:ascii="Arial" w:hAnsi="Arial" w:cs="Arial"/>
              </w:rPr>
              <w:t>Retrieves all own registered service capabilities with a status</w:t>
            </w:r>
          </w:p>
          <w:p w:rsidR="00157E88" w:rsidRPr="00007C0C" w:rsidRDefault="00157E88" w:rsidP="00F65C28">
            <w:pPr>
              <w:rPr>
                <w:rFonts w:ascii="Arial" w:hAnsi="Arial" w:cs="Arial"/>
              </w:rPr>
            </w:pPr>
            <w:r w:rsidRPr="00007C0C">
              <w:rPr>
                <w:rFonts w:ascii="Arial" w:hAnsi="Arial" w:cs="Arial"/>
              </w:rPr>
              <w:t>Note: Query string parameter can be used to select either enabled or disabled capabilities.</w:t>
            </w:r>
          </w:p>
        </w:tc>
        <w:tc>
          <w:tcPr>
            <w:tcW w:w="597" w:type="pct"/>
          </w:tcPr>
          <w:p w:rsidR="00157E88" w:rsidRPr="00007C0C" w:rsidRDefault="00157E88" w:rsidP="00F65C28">
            <w:pPr>
              <w:rPr>
                <w:rFonts w:ascii="Arial" w:hAnsi="Arial" w:cs="Arial"/>
              </w:rPr>
            </w:pPr>
            <w:r w:rsidRPr="00007C0C">
              <w:rPr>
                <w:rFonts w:ascii="Arial" w:hAnsi="Arial" w:cs="Arial"/>
              </w:rPr>
              <w:t>no</w:t>
            </w:r>
          </w:p>
        </w:tc>
        <w:tc>
          <w:tcPr>
            <w:tcW w:w="597" w:type="pct"/>
          </w:tcPr>
          <w:p w:rsidR="00157E88" w:rsidRPr="00007C0C" w:rsidRDefault="00157E88" w:rsidP="00F65C28">
            <w:pPr>
              <w:rPr>
                <w:rFonts w:ascii="Arial" w:hAnsi="Arial" w:cs="Arial"/>
              </w:rPr>
            </w:pPr>
            <w:r w:rsidRPr="00007C0C">
              <w:rPr>
                <w:rFonts w:ascii="Arial" w:hAnsi="Arial" w:cs="Arial"/>
              </w:rPr>
              <w:t>Defines (registers) a new own service Capability Source (i.e. registering service capabilities for a new device)</w:t>
            </w:r>
          </w:p>
        </w:tc>
        <w:tc>
          <w:tcPr>
            <w:tcW w:w="632" w:type="pct"/>
          </w:tcPr>
          <w:p w:rsidR="00157E88" w:rsidRPr="00007C0C" w:rsidRDefault="00096A23" w:rsidP="00F65C28">
            <w:pPr>
              <w:rPr>
                <w:rFonts w:ascii="Arial" w:hAnsi="Arial" w:cs="Arial"/>
              </w:rPr>
            </w:pPr>
            <w:r>
              <w:rPr>
                <w:rFonts w:ascii="Arial" w:hAnsi="Arial" w:cs="Arial"/>
              </w:rPr>
              <w:t>no</w:t>
            </w:r>
          </w:p>
        </w:tc>
      </w:tr>
      <w:tr w:rsidR="00157E88" w:rsidRPr="00007C0C" w:rsidTr="00FA5851">
        <w:trPr>
          <w:cantSplit/>
          <w:trHeight w:val="1480"/>
        </w:trPr>
        <w:tc>
          <w:tcPr>
            <w:tcW w:w="701" w:type="pct"/>
          </w:tcPr>
          <w:p w:rsidR="00157E88" w:rsidRPr="00007C0C" w:rsidRDefault="00157E88" w:rsidP="00F65C28">
            <w:pPr>
              <w:rPr>
                <w:rFonts w:ascii="Arial" w:hAnsi="Arial" w:cs="Arial"/>
                <w:highlight w:val="yellow"/>
              </w:rPr>
            </w:pPr>
            <w:r w:rsidRPr="00007C0C">
              <w:rPr>
                <w:rFonts w:ascii="Arial" w:hAnsi="Arial" w:cs="Arial"/>
              </w:rPr>
              <w:lastRenderedPageBreak/>
              <w:t>Individual service Capability Source</w:t>
            </w:r>
          </w:p>
        </w:tc>
        <w:tc>
          <w:tcPr>
            <w:tcW w:w="880" w:type="pct"/>
          </w:tcPr>
          <w:p w:rsidR="00157E88" w:rsidRPr="00007C0C" w:rsidRDefault="00157E88" w:rsidP="00F65C28">
            <w:pPr>
              <w:rPr>
                <w:rFonts w:ascii="Arial" w:hAnsi="Arial" w:cs="Arial"/>
                <w:lang w:val="sv-SE"/>
              </w:rPr>
            </w:pPr>
            <w:r w:rsidRPr="00007C0C">
              <w:rPr>
                <w:rFonts w:ascii="Arial" w:hAnsi="Arial" w:cs="Arial"/>
                <w:lang w:val="sv-SE"/>
              </w:rPr>
              <w:t>/{userId}/capabilitySources/{capabilitySourceId}</w:t>
            </w:r>
          </w:p>
        </w:tc>
        <w:tc>
          <w:tcPr>
            <w:tcW w:w="996" w:type="pct"/>
          </w:tcPr>
          <w:p w:rsidR="00157E88" w:rsidRPr="00007C0C" w:rsidRDefault="00157E88" w:rsidP="00F65C28">
            <w:pPr>
              <w:rPr>
                <w:rFonts w:ascii="Arial" w:hAnsi="Arial" w:cs="Arial"/>
                <w:highlight w:val="yellow"/>
              </w:rPr>
            </w:pPr>
            <w:r w:rsidRPr="00007C0C">
              <w:rPr>
                <w:rFonts w:ascii="Arial" w:hAnsi="Arial" w:cs="Arial"/>
              </w:rPr>
              <w:t xml:space="preserve">CapabilitySource </w:t>
            </w:r>
            <w:r w:rsidRPr="00007C0C">
              <w:rPr>
                <w:rFonts w:ascii="Arial" w:hAnsi="Arial" w:cs="Arial"/>
              </w:rPr>
              <w:br/>
              <w:t>(used for GET and PUT)</w:t>
            </w:r>
          </w:p>
        </w:tc>
        <w:tc>
          <w:tcPr>
            <w:tcW w:w="597" w:type="pct"/>
          </w:tcPr>
          <w:p w:rsidR="00157E88" w:rsidRPr="00007C0C" w:rsidRDefault="00157E88" w:rsidP="00F65C28">
            <w:pPr>
              <w:rPr>
                <w:rFonts w:ascii="Arial" w:hAnsi="Arial" w:cs="Arial"/>
                <w:highlight w:val="yellow"/>
              </w:rPr>
            </w:pPr>
            <w:r w:rsidRPr="00007C0C">
              <w:rPr>
                <w:rFonts w:ascii="Arial" w:hAnsi="Arial" w:cs="Arial"/>
              </w:rPr>
              <w:t>Retrieves all  own service capabilities with a status for a specified service Capability Source</w:t>
            </w:r>
          </w:p>
        </w:tc>
        <w:tc>
          <w:tcPr>
            <w:tcW w:w="597" w:type="pct"/>
          </w:tcPr>
          <w:p w:rsidR="00157E88" w:rsidRPr="00007C0C" w:rsidRDefault="00157E88" w:rsidP="00F65C28">
            <w:pPr>
              <w:rPr>
                <w:rFonts w:ascii="Arial" w:hAnsi="Arial" w:cs="Arial"/>
              </w:rPr>
            </w:pPr>
            <w:r w:rsidRPr="00007C0C">
              <w:rPr>
                <w:rFonts w:ascii="Arial" w:hAnsi="Arial" w:cs="Arial"/>
              </w:rPr>
              <w:t>Updates capability information for a specified Capability Source (i.e. add/remove service capabilities, or enable/disable registered service capabilities)</w:t>
            </w:r>
          </w:p>
          <w:p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c>
          <w:tcPr>
            <w:tcW w:w="597" w:type="pct"/>
          </w:tcPr>
          <w:p w:rsidR="00157E88" w:rsidRPr="00007C0C" w:rsidRDefault="00157E88" w:rsidP="00F65C28">
            <w:pPr>
              <w:rPr>
                <w:rFonts w:ascii="Arial" w:hAnsi="Arial" w:cs="Arial"/>
                <w:highlight w:val="yellow"/>
              </w:rPr>
            </w:pPr>
            <w:r w:rsidRPr="00007C0C">
              <w:rPr>
                <w:rFonts w:ascii="Arial" w:hAnsi="Arial" w:cs="Arial"/>
              </w:rPr>
              <w:t>no</w:t>
            </w:r>
          </w:p>
        </w:tc>
        <w:tc>
          <w:tcPr>
            <w:tcW w:w="632" w:type="pct"/>
          </w:tcPr>
          <w:p w:rsidR="00157E88" w:rsidRPr="00007C0C" w:rsidRDefault="00157E88" w:rsidP="00F65C28">
            <w:pPr>
              <w:rPr>
                <w:rFonts w:ascii="Arial" w:hAnsi="Arial" w:cs="Arial"/>
              </w:rPr>
            </w:pPr>
            <w:r w:rsidRPr="00007C0C">
              <w:rPr>
                <w:rFonts w:ascii="Arial" w:hAnsi="Arial" w:cs="Arial"/>
              </w:rPr>
              <w:t>Removes (deregisters) all own service capabilities registered for a specified service Capability Source</w:t>
            </w:r>
          </w:p>
          <w:p w:rsidR="00157E88" w:rsidRPr="00007C0C" w:rsidRDefault="00157E88" w:rsidP="00F65C28">
            <w:pPr>
              <w:rPr>
                <w:rFonts w:ascii="Arial" w:hAnsi="Arial" w:cs="Arial"/>
                <w:highlight w:val="yellow"/>
              </w:rPr>
            </w:pPr>
            <w:r w:rsidRPr="00007C0C">
              <w:rPr>
                <w:rFonts w:ascii="Arial" w:hAnsi="Arial" w:cs="Arial"/>
              </w:rPr>
              <w:t>Note that after the completion of this operation the Capability Source will be removed.</w:t>
            </w:r>
          </w:p>
        </w:tc>
      </w:tr>
      <w:tr w:rsidR="00157E88" w:rsidRPr="00007C0C" w:rsidTr="00FA5851">
        <w:trPr>
          <w:cantSplit/>
          <w:trHeight w:val="1480"/>
        </w:trPr>
        <w:tc>
          <w:tcPr>
            <w:tcW w:w="701" w:type="pct"/>
          </w:tcPr>
          <w:p w:rsidR="00157E88" w:rsidRPr="00007C0C" w:rsidRDefault="00157E88" w:rsidP="00F65C28">
            <w:pPr>
              <w:rPr>
                <w:rFonts w:ascii="Arial" w:hAnsi="Arial" w:cs="Arial"/>
              </w:rPr>
            </w:pPr>
            <w:r w:rsidRPr="00007C0C">
              <w:rPr>
                <w:rFonts w:ascii="Arial" w:hAnsi="Arial" w:cs="Arial"/>
              </w:rPr>
              <w:lastRenderedPageBreak/>
              <w:t>Individual service capability data</w:t>
            </w:r>
          </w:p>
        </w:tc>
        <w:tc>
          <w:tcPr>
            <w:tcW w:w="880" w:type="pct"/>
          </w:tcPr>
          <w:p w:rsidR="00157E88" w:rsidRPr="00007C0C" w:rsidRDefault="00157E88" w:rsidP="00F65C28">
            <w:pPr>
              <w:rPr>
                <w:rFonts w:ascii="Arial" w:hAnsi="Arial" w:cs="Arial"/>
                <w:lang w:val="sv-SE"/>
              </w:rPr>
            </w:pPr>
            <w:r w:rsidRPr="00007C0C">
              <w:rPr>
                <w:rFonts w:ascii="Arial" w:hAnsi="Arial" w:cs="Arial"/>
                <w:lang w:val="sv-SE"/>
              </w:rPr>
              <w:t>/{userId}/capabilitySources/{capabilitySourceId}/[ResourceRelPath]</w:t>
            </w:r>
          </w:p>
        </w:tc>
        <w:tc>
          <w:tcPr>
            <w:tcW w:w="996" w:type="pct"/>
          </w:tcPr>
          <w:p w:rsidR="00157E88" w:rsidRPr="00007C0C" w:rsidRDefault="00157E88" w:rsidP="00F65C28">
            <w:pPr>
              <w:rPr>
                <w:rFonts w:ascii="Arial" w:hAnsi="Arial" w:cs="Arial"/>
              </w:rPr>
            </w:pPr>
            <w:r w:rsidRPr="00007C0C">
              <w:rPr>
                <w:rFonts w:ascii="Arial" w:hAnsi="Arial" w:cs="Arial"/>
              </w:rPr>
              <w:t>The data structure corresponds to an element within the CapabilitySource structure pointed out by the resource URL.</w:t>
            </w:r>
          </w:p>
          <w:p w:rsidR="00157E88" w:rsidRPr="00007C0C" w:rsidRDefault="00157E88" w:rsidP="00F65C28">
            <w:pPr>
              <w:rPr>
                <w:rFonts w:ascii="Arial" w:hAnsi="Arial" w:cs="Arial"/>
              </w:rPr>
            </w:pPr>
            <w:r w:rsidRPr="00007C0C">
              <w:rPr>
                <w:rFonts w:ascii="Arial" w:hAnsi="Arial" w:cs="Arial"/>
              </w:rPr>
              <w:t>(used for PUT/GET)</w:t>
            </w:r>
          </w:p>
        </w:tc>
        <w:tc>
          <w:tcPr>
            <w:tcW w:w="597" w:type="pct"/>
          </w:tcPr>
          <w:p w:rsidR="00157E88" w:rsidRPr="00007C0C" w:rsidRDefault="00157E88" w:rsidP="00F65C28">
            <w:pPr>
              <w:rPr>
                <w:rFonts w:ascii="Arial" w:hAnsi="Arial" w:cs="Arial"/>
              </w:rPr>
            </w:pPr>
            <w:r w:rsidRPr="00007C0C">
              <w:rPr>
                <w:rFonts w:ascii="Arial" w:hAnsi="Arial" w:cs="Arial"/>
              </w:rPr>
              <w:t>Retrieves individual own service capability information registered for a specified service Capability Source</w:t>
            </w:r>
          </w:p>
        </w:tc>
        <w:tc>
          <w:tcPr>
            <w:tcW w:w="597" w:type="pct"/>
          </w:tcPr>
          <w:p w:rsidR="00157E88" w:rsidRPr="00007C0C" w:rsidRDefault="00157E88" w:rsidP="00F65C28">
            <w:pPr>
              <w:rPr>
                <w:rFonts w:ascii="Arial" w:hAnsi="Arial" w:cs="Arial"/>
              </w:rPr>
            </w:pPr>
            <w:r w:rsidRPr="00007C0C">
              <w:rPr>
                <w:rFonts w:ascii="Arial" w:hAnsi="Arial" w:cs="Arial"/>
              </w:rPr>
              <w:t>Creates or updates capability information for a specified service capability (i.e. add new service capability, or enable/disable registered service capability)</w:t>
            </w:r>
          </w:p>
          <w:p w:rsidR="00157E88" w:rsidRPr="00007C0C" w:rsidRDefault="00157E88" w:rsidP="00F65C28">
            <w:pPr>
              <w:rPr>
                <w:rFonts w:ascii="Arial" w:hAnsi="Arial" w:cs="Arial"/>
              </w:rPr>
            </w:pPr>
            <w:r w:rsidRPr="00007C0C">
              <w:rPr>
                <w:rFonts w:ascii="Arial" w:hAnsi="Arial" w:cs="Arial"/>
              </w:rPr>
              <w:t xml:space="preserve">Note: Update/refresh of duration time for a specified Capability Source is possible if such option is supported by service provider) </w:t>
            </w:r>
          </w:p>
        </w:tc>
        <w:tc>
          <w:tcPr>
            <w:tcW w:w="597" w:type="pct"/>
          </w:tcPr>
          <w:p w:rsidR="00157E88" w:rsidRPr="00007C0C" w:rsidRDefault="00157E88" w:rsidP="00F65C28">
            <w:pPr>
              <w:rPr>
                <w:rFonts w:ascii="Arial" w:hAnsi="Arial" w:cs="Arial"/>
              </w:rPr>
            </w:pPr>
            <w:r w:rsidRPr="00007C0C">
              <w:rPr>
                <w:rFonts w:ascii="Arial" w:hAnsi="Arial" w:cs="Arial"/>
              </w:rPr>
              <w:t>no</w:t>
            </w:r>
          </w:p>
        </w:tc>
        <w:tc>
          <w:tcPr>
            <w:tcW w:w="632" w:type="pct"/>
          </w:tcPr>
          <w:p w:rsidR="00157E88" w:rsidRPr="00007C0C" w:rsidRDefault="00157E88" w:rsidP="00F65C28">
            <w:pPr>
              <w:rPr>
                <w:rFonts w:ascii="Arial" w:hAnsi="Arial" w:cs="Arial"/>
              </w:rPr>
            </w:pPr>
            <w:r w:rsidRPr="00007C0C">
              <w:rPr>
                <w:rFonts w:ascii="Arial" w:hAnsi="Arial" w:cs="Arial"/>
              </w:rPr>
              <w:t>Removes (deregisters) specified service capability registered for a specified service Capability Source</w:t>
            </w:r>
          </w:p>
          <w:p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r>
    </w:tbl>
    <w:p w:rsidR="0087666F" w:rsidRDefault="0087666F" w:rsidP="00157E88">
      <w:pPr>
        <w:rPr>
          <w:rFonts w:ascii="Arial" w:hAnsi="Arial"/>
          <w:b/>
          <w:szCs w:val="15"/>
        </w:rPr>
        <w:sectPr w:rsidR="0087666F" w:rsidSect="005D7CDC">
          <w:pgSz w:w="15840" w:h="12240" w:orient="landscape" w:code="1"/>
          <w:pgMar w:top="1080" w:right="1440" w:bottom="1080" w:left="1152" w:header="576" w:footer="576" w:gutter="0"/>
          <w:paperSrc w:first="5" w:other="5"/>
          <w:cols w:space="720"/>
          <w:docGrid w:linePitch="272"/>
        </w:sectPr>
      </w:pPr>
    </w:p>
    <w:p w:rsidR="00157E88" w:rsidRPr="009C771E"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retrieve service capabilities of a contact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FD5035" w:rsidTr="00FD5035">
        <w:trPr>
          <w:trHeight w:val="1263"/>
          <w:tblHeader/>
        </w:trPr>
        <w:tc>
          <w:tcPr>
            <w:tcW w:w="701" w:type="pct"/>
            <w:vMerge w:val="restart"/>
            <w:shd w:val="clear" w:color="auto" w:fill="CCCCCC"/>
          </w:tcPr>
          <w:p w:rsidR="00157E88" w:rsidRPr="00FD5035" w:rsidRDefault="00157E88" w:rsidP="00F65C28">
            <w:pPr>
              <w:rPr>
                <w:rFonts w:ascii="Arial" w:hAnsi="Arial" w:cs="Arial"/>
                <w:b/>
              </w:rPr>
            </w:pPr>
            <w:r w:rsidRPr="00FD5035">
              <w:rPr>
                <w:rFonts w:ascii="Arial" w:hAnsi="Arial" w:cs="Arial"/>
                <w:b/>
                <w:bCs/>
              </w:rPr>
              <w:t>Resource</w:t>
            </w:r>
          </w:p>
        </w:tc>
        <w:tc>
          <w:tcPr>
            <w:tcW w:w="880" w:type="pct"/>
            <w:vMerge w:val="restart"/>
            <w:shd w:val="clear" w:color="auto" w:fill="CCCCCC"/>
          </w:tcPr>
          <w:p w:rsidR="00157E88" w:rsidRPr="00FD5035" w:rsidRDefault="00157E88" w:rsidP="00F65C28">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996" w:type="pct"/>
            <w:vMerge w:val="restart"/>
            <w:shd w:val="clear" w:color="auto" w:fill="CCCCCC"/>
          </w:tcPr>
          <w:p w:rsidR="00157E88" w:rsidRPr="00FD5035" w:rsidRDefault="00157E88" w:rsidP="00F65C28">
            <w:pPr>
              <w:rPr>
                <w:rFonts w:ascii="Arial" w:hAnsi="Arial" w:cs="Arial"/>
                <w:b/>
                <w:bCs/>
              </w:rPr>
            </w:pPr>
            <w:r w:rsidRPr="00FD5035">
              <w:rPr>
                <w:rFonts w:ascii="Arial" w:hAnsi="Arial" w:cs="Arial"/>
                <w:b/>
                <w:bCs/>
              </w:rPr>
              <w:t>Data Structures</w:t>
            </w:r>
          </w:p>
        </w:tc>
        <w:tc>
          <w:tcPr>
            <w:tcW w:w="2423" w:type="pct"/>
            <w:gridSpan w:val="4"/>
            <w:shd w:val="clear" w:color="auto" w:fill="CCCCCC"/>
          </w:tcPr>
          <w:p w:rsidR="00157E88" w:rsidRPr="00FD5035" w:rsidRDefault="00157E88" w:rsidP="00F65C28">
            <w:pPr>
              <w:rPr>
                <w:rFonts w:ascii="Arial" w:hAnsi="Arial" w:cs="Arial"/>
                <w:b/>
              </w:rPr>
            </w:pPr>
            <w:r w:rsidRPr="00FD5035">
              <w:rPr>
                <w:rFonts w:ascii="Arial" w:hAnsi="Arial" w:cs="Arial"/>
                <w:b/>
                <w:bCs/>
              </w:rPr>
              <w:t>HTTP verbs</w:t>
            </w:r>
          </w:p>
        </w:tc>
      </w:tr>
      <w:tr w:rsidR="00157E88" w:rsidRPr="00FD5035" w:rsidTr="00FD5035">
        <w:trPr>
          <w:trHeight w:val="134"/>
          <w:tblHeader/>
        </w:trPr>
        <w:tc>
          <w:tcPr>
            <w:tcW w:w="701" w:type="pct"/>
            <w:vMerge/>
            <w:shd w:val="clear" w:color="auto" w:fill="CCCCCC"/>
          </w:tcPr>
          <w:p w:rsidR="00157E88" w:rsidRPr="00FD5035" w:rsidRDefault="00157E88" w:rsidP="00F65C28">
            <w:pPr>
              <w:rPr>
                <w:rFonts w:ascii="Arial" w:hAnsi="Arial" w:cs="Arial"/>
              </w:rPr>
            </w:pPr>
          </w:p>
        </w:tc>
        <w:tc>
          <w:tcPr>
            <w:tcW w:w="880" w:type="pct"/>
            <w:vMerge/>
            <w:shd w:val="clear" w:color="auto" w:fill="CCCCCC"/>
          </w:tcPr>
          <w:p w:rsidR="00157E88" w:rsidRPr="00FD5035" w:rsidRDefault="00157E88" w:rsidP="00F65C28">
            <w:pPr>
              <w:rPr>
                <w:rFonts w:ascii="Arial" w:hAnsi="Arial" w:cs="Arial"/>
              </w:rPr>
            </w:pPr>
          </w:p>
        </w:tc>
        <w:tc>
          <w:tcPr>
            <w:tcW w:w="996" w:type="pct"/>
            <w:vMerge/>
            <w:shd w:val="clear" w:color="auto" w:fill="CCCCCC"/>
          </w:tcPr>
          <w:p w:rsidR="00157E88" w:rsidRPr="00FD5035" w:rsidRDefault="00157E88" w:rsidP="00F65C28">
            <w:pPr>
              <w:rPr>
                <w:rFonts w:ascii="Arial" w:hAnsi="Arial" w:cs="Arial"/>
              </w:rPr>
            </w:pP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GET</w:t>
            </w: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PUT</w:t>
            </w:r>
          </w:p>
        </w:tc>
        <w:tc>
          <w:tcPr>
            <w:tcW w:w="597" w:type="pct"/>
            <w:shd w:val="clear" w:color="auto" w:fill="CCCCCC"/>
          </w:tcPr>
          <w:p w:rsidR="00157E88" w:rsidRPr="00FD5035" w:rsidRDefault="00157E88" w:rsidP="00F65C28">
            <w:pPr>
              <w:rPr>
                <w:rFonts w:ascii="Arial" w:hAnsi="Arial" w:cs="Arial"/>
                <w:b/>
              </w:rPr>
            </w:pPr>
            <w:r w:rsidRPr="00FD5035">
              <w:rPr>
                <w:rFonts w:ascii="Arial" w:hAnsi="Arial" w:cs="Arial"/>
                <w:b/>
              </w:rPr>
              <w:t>POST</w:t>
            </w:r>
          </w:p>
        </w:tc>
        <w:tc>
          <w:tcPr>
            <w:tcW w:w="632" w:type="pct"/>
            <w:shd w:val="clear" w:color="auto" w:fill="CCCCCC"/>
          </w:tcPr>
          <w:p w:rsidR="00157E88" w:rsidRPr="00FD5035" w:rsidRDefault="00157E88" w:rsidP="00F65C28">
            <w:pPr>
              <w:rPr>
                <w:rFonts w:ascii="Arial" w:hAnsi="Arial" w:cs="Arial"/>
                <w:b/>
              </w:rPr>
            </w:pPr>
            <w:r w:rsidRPr="00FD5035">
              <w:rPr>
                <w:rFonts w:ascii="Arial" w:hAnsi="Arial" w:cs="Arial"/>
                <w:b/>
              </w:rPr>
              <w:t>DELETE</w:t>
            </w:r>
          </w:p>
        </w:tc>
      </w:tr>
      <w:tr w:rsidR="00157E88" w:rsidRPr="00FD5035" w:rsidTr="00F65C28">
        <w:trPr>
          <w:trHeight w:val="1480"/>
        </w:trPr>
        <w:tc>
          <w:tcPr>
            <w:tcW w:w="701" w:type="pct"/>
          </w:tcPr>
          <w:p w:rsidR="00157E88" w:rsidRPr="00FD5035" w:rsidRDefault="00157E88" w:rsidP="00F65C28">
            <w:pPr>
              <w:rPr>
                <w:rFonts w:ascii="Arial" w:hAnsi="Arial" w:cs="Arial"/>
                <w:highlight w:val="yellow"/>
              </w:rPr>
            </w:pPr>
            <w:r w:rsidRPr="00FD5035">
              <w:rPr>
                <w:rFonts w:ascii="Arial" w:hAnsi="Arial" w:cs="Arial"/>
              </w:rPr>
              <w:t>Service capabilities for a contact</w:t>
            </w:r>
          </w:p>
        </w:tc>
        <w:tc>
          <w:tcPr>
            <w:tcW w:w="880" w:type="pct"/>
          </w:tcPr>
          <w:p w:rsidR="00157E88" w:rsidRPr="00FD5035" w:rsidRDefault="00157E88" w:rsidP="00F65C28">
            <w:pPr>
              <w:rPr>
                <w:rFonts w:ascii="Arial" w:hAnsi="Arial" w:cs="Arial"/>
                <w:lang w:val="sv-SE"/>
              </w:rPr>
            </w:pPr>
            <w:r w:rsidRPr="00FD5035">
              <w:rPr>
                <w:rFonts w:ascii="Arial" w:hAnsi="Arial" w:cs="Arial"/>
                <w:lang w:val="sv-SE"/>
              </w:rPr>
              <w:t>/{userId}/contactCapabilities/{contactId}</w:t>
            </w:r>
          </w:p>
        </w:tc>
        <w:tc>
          <w:tcPr>
            <w:tcW w:w="996" w:type="pct"/>
          </w:tcPr>
          <w:p w:rsidR="00157E88" w:rsidRPr="00FD5035" w:rsidRDefault="00157E88" w:rsidP="00F65C28">
            <w:pPr>
              <w:rPr>
                <w:rFonts w:ascii="Arial" w:hAnsi="Arial" w:cs="Arial"/>
                <w:highlight w:val="yellow"/>
              </w:rPr>
            </w:pPr>
            <w:r w:rsidRPr="00FD5035">
              <w:rPr>
                <w:rFonts w:ascii="Arial" w:hAnsi="Arial" w:cs="Arial"/>
              </w:rPr>
              <w:t>ContactServiceCapabilities</w:t>
            </w:r>
          </w:p>
        </w:tc>
        <w:tc>
          <w:tcPr>
            <w:tcW w:w="597" w:type="pct"/>
          </w:tcPr>
          <w:p w:rsidR="00157E88" w:rsidRPr="00FD5035" w:rsidRDefault="00157E88" w:rsidP="00F65C28">
            <w:pPr>
              <w:rPr>
                <w:rFonts w:ascii="Arial" w:hAnsi="Arial" w:cs="Arial"/>
              </w:rPr>
            </w:pPr>
            <w:r w:rsidRPr="00FD5035">
              <w:rPr>
                <w:rFonts w:ascii="Arial" w:hAnsi="Arial" w:cs="Arial"/>
              </w:rPr>
              <w:t>Retrieves list of service capabilities defined for a specified contact (response includes only enabled capabilities)</w:t>
            </w:r>
          </w:p>
          <w:p w:rsidR="00157E88" w:rsidRPr="00FD5035" w:rsidRDefault="00157E88" w:rsidP="000F3F9F">
            <w:pPr>
              <w:rPr>
                <w:rFonts w:ascii="Arial" w:hAnsi="Arial" w:cs="Arial"/>
              </w:rPr>
            </w:pPr>
            <w:r w:rsidRPr="00FD5035">
              <w:rPr>
                <w:rFonts w:ascii="Arial" w:hAnsi="Arial" w:cs="Arial"/>
              </w:rPr>
              <w:t xml:space="preserve">Note: Query string parameters can be used to filter query request, e.g. to query for a specific capability, or </w:t>
            </w:r>
            <w:r w:rsidR="000F3F9F">
              <w:rPr>
                <w:rFonts w:ascii="Arial" w:hAnsi="Arial" w:cs="Arial"/>
              </w:rPr>
              <w:t xml:space="preserve">for a specific user type </w:t>
            </w:r>
            <w:r w:rsidRPr="00FD5035">
              <w:rPr>
                <w:rFonts w:ascii="Arial" w:hAnsi="Arial" w:cs="Arial"/>
              </w:rPr>
              <w:t>(e.g. whether the contact is an RCS user or not)</w:t>
            </w:r>
          </w:p>
        </w:tc>
        <w:tc>
          <w:tcPr>
            <w:tcW w:w="597" w:type="pct"/>
          </w:tcPr>
          <w:p w:rsidR="00157E88" w:rsidRPr="00FD5035" w:rsidRDefault="00157E88" w:rsidP="00F65C28">
            <w:pPr>
              <w:rPr>
                <w:rFonts w:ascii="Arial" w:hAnsi="Arial" w:cs="Arial"/>
              </w:rPr>
            </w:pPr>
            <w:r w:rsidRPr="00FD5035">
              <w:rPr>
                <w:rFonts w:ascii="Arial" w:hAnsi="Arial" w:cs="Arial"/>
              </w:rPr>
              <w:t>no</w:t>
            </w:r>
          </w:p>
        </w:tc>
        <w:tc>
          <w:tcPr>
            <w:tcW w:w="597" w:type="pct"/>
          </w:tcPr>
          <w:p w:rsidR="00157E88" w:rsidRPr="00FD5035" w:rsidRDefault="00157E88" w:rsidP="00F65C28">
            <w:pPr>
              <w:rPr>
                <w:rFonts w:ascii="Arial" w:hAnsi="Arial" w:cs="Arial"/>
              </w:rPr>
            </w:pPr>
            <w:r w:rsidRPr="00FD5035">
              <w:rPr>
                <w:rFonts w:ascii="Arial" w:hAnsi="Arial" w:cs="Arial"/>
              </w:rPr>
              <w:t>no</w:t>
            </w:r>
          </w:p>
        </w:tc>
        <w:tc>
          <w:tcPr>
            <w:tcW w:w="632" w:type="pct"/>
          </w:tcPr>
          <w:p w:rsidR="00157E88" w:rsidRPr="00FD5035" w:rsidRDefault="00157E88" w:rsidP="00F65C28">
            <w:pPr>
              <w:rPr>
                <w:rFonts w:ascii="Arial" w:hAnsi="Arial" w:cs="Arial"/>
              </w:rPr>
            </w:pPr>
            <w:r w:rsidRPr="00FD5035">
              <w:rPr>
                <w:rFonts w:ascii="Arial" w:hAnsi="Arial" w:cs="Arial"/>
              </w:rPr>
              <w:t>no</w:t>
            </w:r>
          </w:p>
        </w:tc>
      </w:tr>
    </w:tbl>
    <w:p w:rsidR="00157E88" w:rsidRPr="00C17596" w:rsidRDefault="00157E88" w:rsidP="00157E88">
      <w:pPr>
        <w:sectPr w:rsidR="00157E88" w:rsidRPr="00C17596" w:rsidSect="005D7CDC">
          <w:pgSz w:w="15840" w:h="12240" w:orient="landscape" w:code="1"/>
          <w:pgMar w:top="1080" w:right="1440" w:bottom="1080" w:left="1152" w:header="576" w:footer="576" w:gutter="0"/>
          <w:paperSrc w:first="5" w:other="5"/>
          <w:cols w:space="720"/>
          <w:docGrid w:linePitch="272"/>
        </w:sectPr>
      </w:pPr>
    </w:p>
    <w:p w:rsidR="00096A23" w:rsidRPr="009C771E" w:rsidRDefault="00096A23" w:rsidP="00096A23">
      <w:pPr>
        <w:rPr>
          <w:rFonts w:ascii="Arial" w:hAnsi="Arial"/>
          <w:lang w:eastAsia="ko-KR"/>
        </w:rPr>
      </w:pPr>
      <w:bookmarkStart w:id="59" w:name="_Toc283846824"/>
      <w:bookmarkStart w:id="60" w:name="_Toc294513747"/>
      <w:bookmarkStart w:id="61" w:name="_Ref330210194"/>
      <w:bookmarkStart w:id="62" w:name="_Toc341877097"/>
      <w:r w:rsidRPr="00B95B10">
        <w:rPr>
          <w:rFonts w:ascii="Arial" w:hAnsi="Arial"/>
          <w:b/>
          <w:szCs w:val="15"/>
        </w:rPr>
        <w:lastRenderedPageBreak/>
        <w:t xml:space="preserve">Purpose: </w:t>
      </w:r>
      <w:r>
        <w:rPr>
          <w:rFonts w:ascii="Arial" w:hAnsi="Arial"/>
          <w:b/>
          <w:szCs w:val="15"/>
        </w:rPr>
        <w:t>To allow application to retrieve service capabilities for a list of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366"/>
        <w:gridCol w:w="2976"/>
        <w:gridCol w:w="1700"/>
        <w:gridCol w:w="1700"/>
        <w:gridCol w:w="1700"/>
        <w:gridCol w:w="1800"/>
      </w:tblGrid>
      <w:tr w:rsidR="00096A23" w:rsidRPr="00FD5035" w:rsidTr="00DA706E">
        <w:trPr>
          <w:trHeight w:val="1263"/>
          <w:tblHeader/>
        </w:trPr>
        <w:tc>
          <w:tcPr>
            <w:tcW w:w="701" w:type="pct"/>
            <w:vMerge w:val="restart"/>
            <w:shd w:val="clear" w:color="auto" w:fill="CCCCCC"/>
          </w:tcPr>
          <w:p w:rsidR="00096A23" w:rsidRPr="00FD5035" w:rsidRDefault="00096A23" w:rsidP="00DA706E">
            <w:pPr>
              <w:rPr>
                <w:rFonts w:ascii="Arial" w:hAnsi="Arial" w:cs="Arial"/>
                <w:b/>
              </w:rPr>
            </w:pPr>
            <w:r w:rsidRPr="00FD5035">
              <w:rPr>
                <w:rFonts w:ascii="Arial" w:hAnsi="Arial" w:cs="Arial"/>
                <w:b/>
                <w:bCs/>
              </w:rPr>
              <w:t>Resource</w:t>
            </w:r>
          </w:p>
        </w:tc>
        <w:tc>
          <w:tcPr>
            <w:tcW w:w="831" w:type="pct"/>
            <w:vMerge w:val="restart"/>
            <w:shd w:val="clear" w:color="auto" w:fill="CCCCCC"/>
          </w:tcPr>
          <w:p w:rsidR="00096A23" w:rsidRPr="00FD5035" w:rsidRDefault="00096A23" w:rsidP="00DA706E">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1045" w:type="pct"/>
            <w:vMerge w:val="restart"/>
            <w:shd w:val="clear" w:color="auto" w:fill="CCCCCC"/>
          </w:tcPr>
          <w:p w:rsidR="00096A23" w:rsidRPr="00FD5035" w:rsidRDefault="00096A23" w:rsidP="00DA706E">
            <w:pPr>
              <w:rPr>
                <w:rFonts w:ascii="Arial" w:hAnsi="Arial" w:cs="Arial"/>
                <w:b/>
                <w:bCs/>
              </w:rPr>
            </w:pPr>
            <w:r w:rsidRPr="00FD5035">
              <w:rPr>
                <w:rFonts w:ascii="Arial" w:hAnsi="Arial" w:cs="Arial"/>
                <w:b/>
                <w:bCs/>
              </w:rPr>
              <w:t>Data Structures</w:t>
            </w:r>
          </w:p>
        </w:tc>
        <w:tc>
          <w:tcPr>
            <w:tcW w:w="2423" w:type="pct"/>
            <w:gridSpan w:val="4"/>
            <w:shd w:val="clear" w:color="auto" w:fill="CCCCCC"/>
          </w:tcPr>
          <w:p w:rsidR="00096A23" w:rsidRPr="00FD5035" w:rsidRDefault="00096A23" w:rsidP="00DA706E">
            <w:pPr>
              <w:rPr>
                <w:rFonts w:ascii="Arial" w:hAnsi="Arial" w:cs="Arial"/>
                <w:b/>
              </w:rPr>
            </w:pPr>
            <w:r w:rsidRPr="00FD5035">
              <w:rPr>
                <w:rFonts w:ascii="Arial" w:hAnsi="Arial" w:cs="Arial"/>
                <w:b/>
                <w:bCs/>
              </w:rPr>
              <w:t>HTTP verbs</w:t>
            </w:r>
          </w:p>
        </w:tc>
      </w:tr>
      <w:tr w:rsidR="00096A23" w:rsidRPr="00FD5035" w:rsidTr="00DA706E">
        <w:trPr>
          <w:trHeight w:val="134"/>
          <w:tblHeader/>
        </w:trPr>
        <w:tc>
          <w:tcPr>
            <w:tcW w:w="701" w:type="pct"/>
            <w:vMerge/>
            <w:shd w:val="clear" w:color="auto" w:fill="CCCCCC"/>
          </w:tcPr>
          <w:p w:rsidR="00096A23" w:rsidRPr="00FD5035" w:rsidRDefault="00096A23" w:rsidP="00DA706E">
            <w:pPr>
              <w:rPr>
                <w:rFonts w:ascii="Arial" w:hAnsi="Arial" w:cs="Arial"/>
              </w:rPr>
            </w:pPr>
          </w:p>
        </w:tc>
        <w:tc>
          <w:tcPr>
            <w:tcW w:w="831" w:type="pct"/>
            <w:vMerge/>
            <w:shd w:val="clear" w:color="auto" w:fill="CCCCCC"/>
          </w:tcPr>
          <w:p w:rsidR="00096A23" w:rsidRPr="00FD5035" w:rsidRDefault="00096A23" w:rsidP="00DA706E">
            <w:pPr>
              <w:rPr>
                <w:rFonts w:ascii="Arial" w:hAnsi="Arial" w:cs="Arial"/>
              </w:rPr>
            </w:pPr>
          </w:p>
        </w:tc>
        <w:tc>
          <w:tcPr>
            <w:tcW w:w="1045" w:type="pct"/>
            <w:vMerge/>
            <w:shd w:val="clear" w:color="auto" w:fill="CCCCCC"/>
          </w:tcPr>
          <w:p w:rsidR="00096A23" w:rsidRPr="00FD5035" w:rsidRDefault="00096A23" w:rsidP="00DA706E">
            <w:pPr>
              <w:rPr>
                <w:rFonts w:ascii="Arial" w:hAnsi="Arial" w:cs="Arial"/>
              </w:rPr>
            </w:pP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GET</w:t>
            </w: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PUT</w:t>
            </w:r>
          </w:p>
        </w:tc>
        <w:tc>
          <w:tcPr>
            <w:tcW w:w="597" w:type="pct"/>
            <w:shd w:val="clear" w:color="auto" w:fill="CCCCCC"/>
          </w:tcPr>
          <w:p w:rsidR="00096A23" w:rsidRPr="00FD5035" w:rsidRDefault="00096A23" w:rsidP="00DA706E">
            <w:pPr>
              <w:rPr>
                <w:rFonts w:ascii="Arial" w:hAnsi="Arial" w:cs="Arial"/>
                <w:b/>
              </w:rPr>
            </w:pPr>
            <w:r w:rsidRPr="00FD5035">
              <w:rPr>
                <w:rFonts w:ascii="Arial" w:hAnsi="Arial" w:cs="Arial"/>
                <w:b/>
              </w:rPr>
              <w:t>POST</w:t>
            </w:r>
          </w:p>
        </w:tc>
        <w:tc>
          <w:tcPr>
            <w:tcW w:w="632" w:type="pct"/>
            <w:shd w:val="clear" w:color="auto" w:fill="CCCCCC"/>
          </w:tcPr>
          <w:p w:rsidR="00096A23" w:rsidRPr="00FD5035" w:rsidRDefault="00096A23" w:rsidP="00DA706E">
            <w:pPr>
              <w:rPr>
                <w:rFonts w:ascii="Arial" w:hAnsi="Arial" w:cs="Arial"/>
                <w:b/>
              </w:rPr>
            </w:pPr>
            <w:r w:rsidRPr="00FD5035">
              <w:rPr>
                <w:rFonts w:ascii="Arial" w:hAnsi="Arial" w:cs="Arial"/>
                <w:b/>
              </w:rPr>
              <w:t>DELETE</w:t>
            </w:r>
          </w:p>
        </w:tc>
      </w:tr>
      <w:tr w:rsidR="00096A23" w:rsidRPr="00FD5035" w:rsidTr="00DA706E">
        <w:trPr>
          <w:trHeight w:val="1480"/>
        </w:trPr>
        <w:tc>
          <w:tcPr>
            <w:tcW w:w="701" w:type="pct"/>
          </w:tcPr>
          <w:p w:rsidR="00096A23" w:rsidRPr="00FD5035" w:rsidRDefault="00096A23" w:rsidP="00DA706E">
            <w:pPr>
              <w:rPr>
                <w:rFonts w:ascii="Arial" w:hAnsi="Arial" w:cs="Arial"/>
                <w:highlight w:val="yellow"/>
              </w:rPr>
            </w:pPr>
            <w:r w:rsidRPr="00FD5035">
              <w:rPr>
                <w:rFonts w:ascii="Arial" w:hAnsi="Arial" w:cs="Arial"/>
              </w:rPr>
              <w:t xml:space="preserve">Service capabilities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p>
        </w:tc>
        <w:tc>
          <w:tcPr>
            <w:tcW w:w="831" w:type="pct"/>
          </w:tcPr>
          <w:p w:rsidR="00096A23" w:rsidRPr="00FD5035" w:rsidRDefault="00096A23" w:rsidP="00DA706E">
            <w:pPr>
              <w:rPr>
                <w:rFonts w:ascii="Arial" w:hAnsi="Arial" w:cs="Arial"/>
                <w:lang w:val="sv-SE"/>
              </w:rPr>
            </w:pPr>
            <w:r w:rsidRPr="00FD5035">
              <w:rPr>
                <w:rFonts w:ascii="Arial" w:hAnsi="Arial" w:cs="Arial"/>
                <w:lang w:val="sv-SE"/>
              </w:rPr>
              <w:t>/{userId}/contact</w:t>
            </w:r>
            <w:r>
              <w:rPr>
                <w:rFonts w:ascii="Arial" w:hAnsi="Arial" w:cs="Arial"/>
                <w:lang w:val="sv-SE"/>
              </w:rPr>
              <w:t>List</w:t>
            </w:r>
            <w:r w:rsidRPr="00FD5035">
              <w:rPr>
                <w:rFonts w:ascii="Arial" w:hAnsi="Arial" w:cs="Arial"/>
                <w:lang w:val="sv-SE"/>
              </w:rPr>
              <w:t>Capabilities/{contact</w:t>
            </w:r>
            <w:r>
              <w:rPr>
                <w:rFonts w:ascii="Arial" w:hAnsi="Arial" w:cs="Arial"/>
                <w:lang w:val="sv-SE"/>
              </w:rPr>
              <w:t>List</w:t>
            </w:r>
            <w:r w:rsidRPr="00FD5035">
              <w:rPr>
                <w:rFonts w:ascii="Arial" w:hAnsi="Arial" w:cs="Arial"/>
                <w:lang w:val="sv-SE"/>
              </w:rPr>
              <w:t>Id}</w:t>
            </w:r>
          </w:p>
        </w:tc>
        <w:tc>
          <w:tcPr>
            <w:tcW w:w="1045" w:type="pct"/>
          </w:tcPr>
          <w:p w:rsidR="00096A23" w:rsidRPr="00FD5035" w:rsidRDefault="00096A23" w:rsidP="00DA706E">
            <w:pPr>
              <w:rPr>
                <w:rFonts w:ascii="Arial" w:hAnsi="Arial" w:cs="Arial"/>
                <w:highlight w:val="yellow"/>
              </w:rPr>
            </w:pPr>
            <w:r w:rsidRPr="00FD5035">
              <w:rPr>
                <w:rFonts w:ascii="Arial" w:hAnsi="Arial" w:cs="Arial"/>
              </w:rPr>
              <w:t>Contact</w:t>
            </w:r>
            <w:r>
              <w:rPr>
                <w:rFonts w:ascii="Arial" w:hAnsi="Arial" w:cs="Arial"/>
              </w:rPr>
              <w:t>List</w:t>
            </w:r>
            <w:r w:rsidRPr="00FD5035">
              <w:rPr>
                <w:rFonts w:ascii="Arial" w:hAnsi="Arial" w:cs="Arial"/>
              </w:rPr>
              <w:t>ServiceCapabilities</w:t>
            </w:r>
          </w:p>
        </w:tc>
        <w:tc>
          <w:tcPr>
            <w:tcW w:w="597" w:type="pct"/>
          </w:tcPr>
          <w:p w:rsidR="00096A23" w:rsidRDefault="00096A23" w:rsidP="00DA706E">
            <w:pPr>
              <w:rPr>
                <w:rFonts w:ascii="Arial" w:hAnsi="Arial" w:cs="Arial"/>
              </w:rPr>
            </w:pPr>
            <w:r w:rsidRPr="00FD5035">
              <w:rPr>
                <w:rFonts w:ascii="Arial" w:hAnsi="Arial" w:cs="Arial"/>
              </w:rPr>
              <w:t>Retrieves list of service capa</w:t>
            </w:r>
            <w:r>
              <w:rPr>
                <w:rFonts w:ascii="Arial" w:hAnsi="Arial" w:cs="Arial"/>
              </w:rPr>
              <w:t xml:space="preserve">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r>
              <w:rPr>
                <w:rFonts w:ascii="Arial" w:hAnsi="Arial" w:cs="Arial"/>
              </w:rPr>
              <w:t xml:space="preserve"> which is stored on the server.</w:t>
            </w:r>
          </w:p>
          <w:p w:rsidR="00096A23" w:rsidRPr="00FD5035" w:rsidRDefault="00096A23" w:rsidP="000F3F9F">
            <w:pPr>
              <w:rPr>
                <w:rFonts w:ascii="Arial" w:hAnsi="Arial" w:cs="Arial"/>
              </w:rPr>
            </w:pPr>
            <w:r>
              <w:rPr>
                <w:rFonts w:ascii="Arial" w:hAnsi="Arial" w:cs="Arial"/>
              </w:rPr>
              <w:t>Note: Query string parameter</w:t>
            </w:r>
            <w:r w:rsidRPr="00FD5035">
              <w:rPr>
                <w:rFonts w:ascii="Arial" w:hAnsi="Arial" w:cs="Arial"/>
              </w:rPr>
              <w:t xml:space="preserve"> can b</w:t>
            </w:r>
            <w:r>
              <w:rPr>
                <w:rFonts w:ascii="Arial" w:hAnsi="Arial" w:cs="Arial"/>
              </w:rPr>
              <w:t>e used to filter</w:t>
            </w:r>
            <w:r w:rsidR="000F3F9F">
              <w:rPr>
                <w:rFonts w:ascii="Arial" w:hAnsi="Arial" w:cs="Arial"/>
              </w:rPr>
              <w:t xml:space="preserve"> query request, </w:t>
            </w:r>
            <w:r w:rsidR="000F3F9F" w:rsidRPr="00FD5035">
              <w:rPr>
                <w:rFonts w:ascii="Arial" w:hAnsi="Arial" w:cs="Arial"/>
              </w:rPr>
              <w:t xml:space="preserve">e.g. to query for a specific capability, </w:t>
            </w:r>
            <w:r w:rsidR="000F3F9F">
              <w:rPr>
                <w:rFonts w:ascii="Arial" w:hAnsi="Arial" w:cs="Arial"/>
              </w:rPr>
              <w:t>or for a specific user type (e.g. whether the contacts are RCS users or not</w:t>
            </w:r>
            <w:r>
              <w:rPr>
                <w:rFonts w:ascii="Arial" w:hAnsi="Arial" w:cs="Arial"/>
              </w:rPr>
              <w:t>).</w:t>
            </w:r>
          </w:p>
        </w:tc>
        <w:tc>
          <w:tcPr>
            <w:tcW w:w="597" w:type="pct"/>
          </w:tcPr>
          <w:p w:rsidR="00096A23" w:rsidRPr="00FD5035" w:rsidRDefault="00096A23" w:rsidP="00DA706E">
            <w:pPr>
              <w:rPr>
                <w:rFonts w:ascii="Arial" w:hAnsi="Arial" w:cs="Arial"/>
              </w:rPr>
            </w:pPr>
            <w:r w:rsidRPr="00FD5035">
              <w:rPr>
                <w:rFonts w:ascii="Arial" w:hAnsi="Arial" w:cs="Arial"/>
              </w:rPr>
              <w:t>no</w:t>
            </w:r>
          </w:p>
        </w:tc>
        <w:tc>
          <w:tcPr>
            <w:tcW w:w="597" w:type="pct"/>
          </w:tcPr>
          <w:p w:rsidR="00096A23" w:rsidRPr="00FD5035" w:rsidRDefault="00096A23" w:rsidP="00DA706E">
            <w:pPr>
              <w:rPr>
                <w:rFonts w:ascii="Arial" w:hAnsi="Arial" w:cs="Arial"/>
              </w:rPr>
            </w:pPr>
            <w:r w:rsidRPr="00FD5035">
              <w:rPr>
                <w:rFonts w:ascii="Arial" w:hAnsi="Arial" w:cs="Arial"/>
              </w:rPr>
              <w:t>no</w:t>
            </w:r>
          </w:p>
        </w:tc>
        <w:tc>
          <w:tcPr>
            <w:tcW w:w="632" w:type="pct"/>
          </w:tcPr>
          <w:p w:rsidR="00096A23" w:rsidRPr="00FD5035" w:rsidRDefault="00096A23" w:rsidP="00DA706E">
            <w:pPr>
              <w:rPr>
                <w:rFonts w:ascii="Arial" w:hAnsi="Arial" w:cs="Arial"/>
              </w:rPr>
            </w:pPr>
            <w:r w:rsidRPr="00FD5035">
              <w:rPr>
                <w:rFonts w:ascii="Arial" w:hAnsi="Arial" w:cs="Arial"/>
              </w:rPr>
              <w:t>no</w:t>
            </w:r>
          </w:p>
        </w:tc>
      </w:tr>
      <w:tr w:rsidR="00096A23" w:rsidRPr="00FD5035" w:rsidTr="00DA706E">
        <w:trPr>
          <w:trHeight w:val="1480"/>
        </w:trPr>
        <w:tc>
          <w:tcPr>
            <w:tcW w:w="701" w:type="pct"/>
          </w:tcPr>
          <w:p w:rsidR="00096A23" w:rsidRPr="00FD5035" w:rsidRDefault="00096A23" w:rsidP="00DA706E">
            <w:pPr>
              <w:rPr>
                <w:rFonts w:ascii="Arial" w:hAnsi="Arial" w:cs="Arial"/>
              </w:rPr>
            </w:pPr>
            <w:r w:rsidRPr="00FD5035">
              <w:rPr>
                <w:rFonts w:ascii="Arial" w:hAnsi="Arial" w:cs="Arial"/>
              </w:rPr>
              <w:t>Service capabilities for a</w:t>
            </w:r>
            <w:r>
              <w:rPr>
                <w:rFonts w:ascii="Arial" w:hAnsi="Arial" w:cs="Arial"/>
              </w:rPr>
              <w:t>n ad-hoc created list of contacts</w:t>
            </w:r>
          </w:p>
        </w:tc>
        <w:tc>
          <w:tcPr>
            <w:tcW w:w="831" w:type="pct"/>
          </w:tcPr>
          <w:p w:rsidR="00096A23" w:rsidRPr="00E877BB" w:rsidRDefault="00096A23" w:rsidP="00782F1E">
            <w:pPr>
              <w:rPr>
                <w:rFonts w:ascii="Arial" w:hAnsi="Arial" w:cs="Arial"/>
                <w:lang w:val="en-US"/>
              </w:rPr>
            </w:pPr>
            <w:r w:rsidRPr="00E877BB">
              <w:rPr>
                <w:rFonts w:ascii="Arial" w:hAnsi="Arial" w:cs="Arial"/>
                <w:lang w:val="en-US"/>
              </w:rPr>
              <w:t>/{userId}//adhocContactList</w:t>
            </w:r>
            <w:r w:rsidR="00782F1E">
              <w:rPr>
                <w:rFonts w:ascii="Arial" w:hAnsi="Arial" w:cs="Arial"/>
                <w:lang w:val="en-US"/>
              </w:rPr>
              <w:t>Capabilities</w:t>
            </w:r>
          </w:p>
        </w:tc>
        <w:tc>
          <w:tcPr>
            <w:tcW w:w="1045" w:type="pct"/>
          </w:tcPr>
          <w:p w:rsidR="00096A23" w:rsidRDefault="00096A23" w:rsidP="00DA706E">
            <w:pPr>
              <w:rPr>
                <w:rFonts w:ascii="Arial" w:hAnsi="Arial" w:cs="Arial"/>
              </w:rPr>
            </w:pPr>
            <w:r>
              <w:rPr>
                <w:rFonts w:ascii="Arial" w:hAnsi="Arial" w:cs="Arial"/>
              </w:rPr>
              <w:t>AdhocContactList</w:t>
            </w:r>
            <w:r>
              <w:rPr>
                <w:rFonts w:ascii="Arial" w:hAnsi="Arial" w:cs="Arial"/>
              </w:rPr>
              <w:br/>
              <w:t>(Used for POST request)</w:t>
            </w:r>
          </w:p>
          <w:p w:rsidR="00096A23" w:rsidRPr="00FD5035" w:rsidRDefault="00096A23" w:rsidP="00DA706E">
            <w:pPr>
              <w:rPr>
                <w:rFonts w:ascii="Arial" w:hAnsi="Arial" w:cs="Arial"/>
              </w:rPr>
            </w:pPr>
            <w:r w:rsidRPr="00FD5035">
              <w:rPr>
                <w:rFonts w:ascii="Arial" w:hAnsi="Arial" w:cs="Arial"/>
              </w:rPr>
              <w:t>Contact</w:t>
            </w:r>
            <w:r>
              <w:rPr>
                <w:rFonts w:ascii="Arial" w:hAnsi="Arial" w:cs="Arial"/>
              </w:rPr>
              <w:t>List</w:t>
            </w:r>
            <w:r w:rsidRPr="00FD5035">
              <w:rPr>
                <w:rFonts w:ascii="Arial" w:hAnsi="Arial" w:cs="Arial"/>
              </w:rPr>
              <w:t>ServiceCapabilities</w:t>
            </w:r>
            <w:r>
              <w:rPr>
                <w:rFonts w:ascii="Arial" w:hAnsi="Arial" w:cs="Arial"/>
              </w:rPr>
              <w:t xml:space="preserve"> (Used for POST response)</w:t>
            </w:r>
          </w:p>
        </w:tc>
        <w:tc>
          <w:tcPr>
            <w:tcW w:w="597" w:type="pct"/>
          </w:tcPr>
          <w:p w:rsidR="00096A23" w:rsidRPr="00FD5035" w:rsidRDefault="00096A23" w:rsidP="00DA706E">
            <w:pPr>
              <w:rPr>
                <w:rFonts w:ascii="Arial" w:hAnsi="Arial" w:cs="Arial"/>
              </w:rPr>
            </w:pPr>
            <w:r>
              <w:rPr>
                <w:rFonts w:ascii="Arial" w:hAnsi="Arial" w:cs="Arial"/>
              </w:rPr>
              <w:t>no</w:t>
            </w:r>
          </w:p>
        </w:tc>
        <w:tc>
          <w:tcPr>
            <w:tcW w:w="597" w:type="pct"/>
          </w:tcPr>
          <w:p w:rsidR="00096A23" w:rsidRPr="00FD5035" w:rsidRDefault="00096A23" w:rsidP="00DA706E">
            <w:pPr>
              <w:rPr>
                <w:rFonts w:ascii="Arial" w:hAnsi="Arial" w:cs="Arial"/>
              </w:rPr>
            </w:pPr>
            <w:r>
              <w:rPr>
                <w:rFonts w:ascii="Arial" w:hAnsi="Arial" w:cs="Arial"/>
              </w:rPr>
              <w:t>no</w:t>
            </w:r>
          </w:p>
        </w:tc>
        <w:tc>
          <w:tcPr>
            <w:tcW w:w="597" w:type="pct"/>
          </w:tcPr>
          <w:p w:rsidR="00096A23" w:rsidRPr="00FD5035" w:rsidRDefault="00096A23" w:rsidP="00DA706E">
            <w:pPr>
              <w:rPr>
                <w:rFonts w:ascii="Arial" w:hAnsi="Arial" w:cs="Arial"/>
              </w:rPr>
            </w:pPr>
            <w:r w:rsidRPr="00FD5035">
              <w:rPr>
                <w:rFonts w:ascii="Arial" w:hAnsi="Arial" w:cs="Arial"/>
              </w:rPr>
              <w:t>Retrieves service capa</w:t>
            </w:r>
            <w:r>
              <w:rPr>
                <w:rFonts w:ascii="Arial" w:hAnsi="Arial" w:cs="Arial"/>
              </w:rPr>
              <w:t>bilities for an ad-hoc created list of contacts</w:t>
            </w:r>
          </w:p>
        </w:tc>
        <w:tc>
          <w:tcPr>
            <w:tcW w:w="632" w:type="pct"/>
          </w:tcPr>
          <w:p w:rsidR="00096A23" w:rsidRPr="00FD5035" w:rsidRDefault="00096A23" w:rsidP="00DA706E">
            <w:pPr>
              <w:rPr>
                <w:rFonts w:ascii="Arial" w:hAnsi="Arial" w:cs="Arial"/>
              </w:rPr>
            </w:pPr>
            <w:r>
              <w:rPr>
                <w:rFonts w:ascii="Arial" w:hAnsi="Arial" w:cs="Arial"/>
              </w:rPr>
              <w:t>no</w:t>
            </w:r>
          </w:p>
        </w:tc>
      </w:tr>
    </w:tbl>
    <w:p w:rsidR="00130354" w:rsidRDefault="00130354" w:rsidP="00096A23">
      <w:pPr>
        <w:rPr>
          <w:highlight w:val="yellow"/>
        </w:rPr>
        <w:sectPr w:rsidR="00130354" w:rsidSect="00096A23">
          <w:headerReference w:type="default" r:id="rId47"/>
          <w:footerReference w:type="default" r:id="rId48"/>
          <w:headerReference w:type="first" r:id="rId49"/>
          <w:footerReference w:type="first" r:id="rId50"/>
          <w:pgSz w:w="15840" w:h="12240" w:orient="landscape" w:code="1"/>
          <w:pgMar w:top="1080" w:right="1440" w:bottom="1080" w:left="1152" w:header="576" w:footer="576" w:gutter="0"/>
          <w:paperSrc w:first="5" w:other="5"/>
          <w:cols w:space="720"/>
          <w:titlePg/>
          <w:docGrid w:linePitch="272"/>
        </w:sectPr>
      </w:pPr>
    </w:p>
    <w:p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client to manage subscriptions to notifications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rsidTr="00DA706E">
        <w:trPr>
          <w:cantSplit/>
          <w:tblHeader/>
        </w:trPr>
        <w:tc>
          <w:tcPr>
            <w:tcW w:w="701" w:type="pct"/>
            <w:vMerge w:val="restart"/>
            <w:shd w:val="clear" w:color="auto" w:fill="CCCCCC"/>
          </w:tcPr>
          <w:p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rsidR="00096A23" w:rsidRPr="00007C0C" w:rsidRDefault="00096A23" w:rsidP="00DA706E">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096A23" w:rsidRPr="00007C0C" w:rsidRDefault="00096A23" w:rsidP="00DA706E">
            <w:pPr>
              <w:rPr>
                <w:rFonts w:ascii="Arial" w:hAnsi="Arial" w:cs="Arial"/>
                <w:b/>
              </w:rPr>
            </w:pPr>
            <w:r w:rsidRPr="00007C0C">
              <w:rPr>
                <w:rFonts w:ascii="Arial" w:hAnsi="Arial" w:cs="Arial"/>
                <w:b/>
                <w:bCs/>
              </w:rPr>
              <w:t>HTTP verbs</w:t>
            </w:r>
          </w:p>
        </w:tc>
      </w:tr>
      <w:tr w:rsidR="00096A23" w:rsidRPr="00007C0C" w:rsidTr="00DA706E">
        <w:trPr>
          <w:cantSplit/>
          <w:tblHeader/>
        </w:trPr>
        <w:tc>
          <w:tcPr>
            <w:tcW w:w="701" w:type="pct"/>
            <w:vMerge/>
            <w:shd w:val="clear" w:color="auto" w:fill="CCCCCC"/>
          </w:tcPr>
          <w:p w:rsidR="00096A23" w:rsidRPr="00007C0C" w:rsidRDefault="00096A23" w:rsidP="00DA706E">
            <w:pPr>
              <w:rPr>
                <w:rFonts w:ascii="Arial" w:hAnsi="Arial" w:cs="Arial"/>
              </w:rPr>
            </w:pPr>
          </w:p>
        </w:tc>
        <w:tc>
          <w:tcPr>
            <w:tcW w:w="880" w:type="pct"/>
            <w:vMerge/>
            <w:shd w:val="clear" w:color="auto" w:fill="CCCCCC"/>
          </w:tcPr>
          <w:p w:rsidR="00096A23" w:rsidRPr="00007C0C" w:rsidRDefault="00096A23" w:rsidP="00DA706E">
            <w:pPr>
              <w:rPr>
                <w:rFonts w:ascii="Arial" w:hAnsi="Arial" w:cs="Arial"/>
              </w:rPr>
            </w:pPr>
          </w:p>
        </w:tc>
        <w:tc>
          <w:tcPr>
            <w:tcW w:w="996" w:type="pct"/>
            <w:vMerge/>
            <w:shd w:val="clear" w:color="auto" w:fill="CCCCCC"/>
          </w:tcPr>
          <w:p w:rsidR="00096A23" w:rsidRPr="00007C0C" w:rsidRDefault="00096A23" w:rsidP="00DA706E">
            <w:pPr>
              <w:rPr>
                <w:rFonts w:ascii="Arial" w:hAnsi="Arial" w:cs="Arial"/>
              </w:rPr>
            </w:pP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rsidR="00096A23" w:rsidRPr="00007C0C" w:rsidRDefault="00096A23" w:rsidP="00DA706E">
            <w:pPr>
              <w:rPr>
                <w:rFonts w:ascii="Arial" w:hAnsi="Arial" w:cs="Arial"/>
                <w:b/>
              </w:rPr>
            </w:pPr>
            <w:r w:rsidRPr="00007C0C">
              <w:rPr>
                <w:rFonts w:ascii="Arial" w:hAnsi="Arial" w:cs="Arial"/>
                <w:b/>
              </w:rPr>
              <w:t>DELETE</w:t>
            </w:r>
          </w:p>
        </w:tc>
      </w:tr>
      <w:tr w:rsidR="00096A23" w:rsidRPr="00007C0C" w:rsidTr="00DA706E">
        <w:trPr>
          <w:cantSplit/>
          <w:trHeight w:val="1480"/>
        </w:trPr>
        <w:tc>
          <w:tcPr>
            <w:tcW w:w="701" w:type="pct"/>
          </w:tcPr>
          <w:p w:rsidR="00096A23" w:rsidRPr="00007C0C" w:rsidRDefault="00096A23" w:rsidP="00B423DF">
            <w:pPr>
              <w:rPr>
                <w:rFonts w:ascii="Arial" w:hAnsi="Arial" w:cs="Arial"/>
              </w:rPr>
            </w:pPr>
            <w:r>
              <w:rPr>
                <w:rFonts w:ascii="Arial" w:hAnsi="Arial" w:cs="Arial"/>
              </w:rPr>
              <w:t>All subscriptions to service capabilit</w:t>
            </w:r>
            <w:r w:rsidR="00B423DF">
              <w:rPr>
                <w:rFonts w:ascii="Arial" w:hAnsi="Arial" w:cs="Arial"/>
              </w:rPr>
              <w:t>ies</w:t>
            </w:r>
            <w:r>
              <w:rPr>
                <w:rFonts w:ascii="Arial" w:hAnsi="Arial" w:cs="Arial"/>
              </w:rPr>
              <w:t xml:space="preserve"> notifications</w:t>
            </w:r>
            <w:r w:rsidRPr="00007C0C">
              <w:rPr>
                <w:rFonts w:ascii="Arial" w:hAnsi="Arial" w:cs="Arial"/>
              </w:rPr>
              <w:t xml:space="preserve"> </w:t>
            </w:r>
          </w:p>
        </w:tc>
        <w:tc>
          <w:tcPr>
            <w:tcW w:w="880" w:type="pct"/>
          </w:tcPr>
          <w:p w:rsidR="00096A23" w:rsidRPr="00007C0C"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p>
          <w:p w:rsidR="00096A23" w:rsidRPr="00007C0C" w:rsidRDefault="00096A23" w:rsidP="00DA706E">
            <w:pPr>
              <w:rPr>
                <w:rFonts w:ascii="Arial" w:hAnsi="Arial" w:cs="Arial"/>
              </w:rPr>
            </w:pPr>
          </w:p>
        </w:tc>
        <w:tc>
          <w:tcPr>
            <w:tcW w:w="996" w:type="pct"/>
          </w:tcPr>
          <w:p w:rsidR="00096A23" w:rsidRPr="00007C0C" w:rsidRDefault="00096A23" w:rsidP="00DA706E">
            <w:pPr>
              <w:rPr>
                <w:rFonts w:ascii="Arial" w:hAnsi="Arial" w:cs="Arial"/>
              </w:rPr>
            </w:pPr>
            <w:r w:rsidRPr="00E877BB">
              <w:rPr>
                <w:rFonts w:ascii="Arial" w:hAnsi="Arial" w:cs="Arial"/>
              </w:rPr>
              <w:t>ServiceCapabilitiesSubscriptionList</w:t>
            </w:r>
            <w:r>
              <w:rPr>
                <w:rFonts w:ascii="Arial" w:hAnsi="Arial" w:cs="Arial"/>
              </w:rPr>
              <w:t xml:space="preserve"> </w:t>
            </w:r>
            <w:r w:rsidRPr="00007C0C">
              <w:rPr>
                <w:rFonts w:ascii="Arial" w:hAnsi="Arial" w:cs="Arial"/>
              </w:rPr>
              <w:t>(used for GET)</w:t>
            </w:r>
          </w:p>
          <w:p w:rsidR="00096A23" w:rsidRPr="00007C0C" w:rsidRDefault="00096A23" w:rsidP="00DA706E">
            <w:pPr>
              <w:rPr>
                <w:rFonts w:ascii="Arial" w:hAnsi="Arial" w:cs="Arial"/>
              </w:rPr>
            </w:pPr>
          </w:p>
          <w:p w:rsidR="00096A23" w:rsidRPr="00007C0C" w:rsidRDefault="00096A23" w:rsidP="00DA706E">
            <w:pPr>
              <w:rPr>
                <w:rFonts w:ascii="Arial" w:hAnsi="Arial" w:cs="Arial"/>
              </w:rPr>
            </w:pPr>
            <w:r w:rsidRPr="00A73AC4">
              <w:rPr>
                <w:rFonts w:ascii="Arial" w:hAnsi="Arial" w:cs="Arial"/>
              </w:rPr>
              <w:t>ServiceCapabilitiesSubscription</w:t>
            </w:r>
            <w:r>
              <w:rPr>
                <w:rFonts w:ascii="Arial" w:hAnsi="Arial" w:cs="Arial"/>
              </w:rPr>
              <w:t xml:space="preserve"> </w:t>
            </w:r>
            <w:r w:rsidRPr="00007C0C">
              <w:rPr>
                <w:rFonts w:ascii="Arial" w:hAnsi="Arial" w:cs="Arial"/>
              </w:rPr>
              <w:t>(used for POST)</w:t>
            </w:r>
          </w:p>
          <w:p w:rsidR="00096A23" w:rsidRPr="00007C0C" w:rsidRDefault="00096A23" w:rsidP="00DA706E">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
          <w:p w:rsidR="00096A23" w:rsidRPr="00007C0C" w:rsidRDefault="00096A23" w:rsidP="00B423DF">
            <w:pPr>
              <w:rPr>
                <w:rFonts w:ascii="Arial" w:hAnsi="Arial" w:cs="Arial"/>
              </w:rPr>
            </w:pPr>
            <w:r>
              <w:rPr>
                <w:rFonts w:ascii="Arial" w:hAnsi="Arial" w:cs="Arial"/>
              </w:rPr>
              <w:t>Retrieves the list of all active subscriptions to service capabilit</w:t>
            </w:r>
            <w:r w:rsidR="00B423DF">
              <w:rPr>
                <w:rFonts w:ascii="Arial" w:hAnsi="Arial" w:cs="Arial"/>
              </w:rPr>
              <w:t>ies</w:t>
            </w:r>
            <w:r>
              <w:rPr>
                <w:rFonts w:ascii="Arial" w:hAnsi="Arial" w:cs="Arial"/>
              </w:rPr>
              <w:t xml:space="preserve"> notifications</w:t>
            </w:r>
          </w:p>
        </w:tc>
        <w:tc>
          <w:tcPr>
            <w:tcW w:w="597" w:type="pct"/>
          </w:tcPr>
          <w:p w:rsidR="00096A23" w:rsidRPr="00007C0C" w:rsidRDefault="00096A23" w:rsidP="00DA706E">
            <w:pPr>
              <w:rPr>
                <w:rFonts w:ascii="Arial" w:hAnsi="Arial" w:cs="Arial"/>
              </w:rPr>
            </w:pPr>
            <w:r w:rsidRPr="00007C0C">
              <w:rPr>
                <w:rFonts w:ascii="Arial" w:hAnsi="Arial" w:cs="Arial"/>
              </w:rPr>
              <w:t>no</w:t>
            </w:r>
          </w:p>
        </w:tc>
        <w:tc>
          <w:tcPr>
            <w:tcW w:w="597" w:type="pct"/>
          </w:tcPr>
          <w:p w:rsidR="00096A23" w:rsidRPr="00007C0C" w:rsidRDefault="00096A23" w:rsidP="00B423DF">
            <w:pPr>
              <w:rPr>
                <w:rFonts w:ascii="Arial" w:hAnsi="Arial" w:cs="Arial"/>
              </w:rPr>
            </w:pPr>
            <w:r>
              <w:rPr>
                <w:rFonts w:ascii="Arial" w:hAnsi="Arial" w:cs="Arial"/>
              </w:rPr>
              <w:t>Creates a new subscription to service capabilit</w:t>
            </w:r>
            <w:r w:rsidR="00B423DF">
              <w:rPr>
                <w:rFonts w:ascii="Arial" w:hAnsi="Arial" w:cs="Arial"/>
              </w:rPr>
              <w:t>ies</w:t>
            </w:r>
            <w:r>
              <w:rPr>
                <w:rFonts w:ascii="Arial" w:hAnsi="Arial" w:cs="Arial"/>
              </w:rPr>
              <w:t xml:space="preserve"> notifications</w:t>
            </w:r>
          </w:p>
        </w:tc>
        <w:tc>
          <w:tcPr>
            <w:tcW w:w="632" w:type="pct"/>
          </w:tcPr>
          <w:p w:rsidR="00096A23" w:rsidRPr="00007C0C" w:rsidRDefault="00096A23" w:rsidP="00DA706E">
            <w:pPr>
              <w:rPr>
                <w:rFonts w:ascii="Arial" w:hAnsi="Arial" w:cs="Arial"/>
              </w:rPr>
            </w:pPr>
            <w:r>
              <w:rPr>
                <w:rFonts w:ascii="Arial" w:hAnsi="Arial" w:cs="Arial"/>
              </w:rPr>
              <w:t>no</w:t>
            </w:r>
          </w:p>
        </w:tc>
      </w:tr>
      <w:tr w:rsidR="00096A23" w:rsidRPr="00007C0C" w:rsidTr="00DA706E">
        <w:trPr>
          <w:cantSplit/>
          <w:trHeight w:val="1480"/>
        </w:trPr>
        <w:tc>
          <w:tcPr>
            <w:tcW w:w="701" w:type="pct"/>
          </w:tcPr>
          <w:p w:rsidR="00096A23" w:rsidRDefault="00096A23" w:rsidP="00B423DF">
            <w:pPr>
              <w:rPr>
                <w:rFonts w:ascii="Arial" w:hAnsi="Arial" w:cs="Arial"/>
              </w:rPr>
            </w:pPr>
            <w:r>
              <w:rPr>
                <w:rFonts w:ascii="Arial" w:hAnsi="Arial" w:cs="Arial"/>
              </w:rPr>
              <w:t>Individual subscription to service capabilit</w:t>
            </w:r>
            <w:r w:rsidR="00B423DF">
              <w:rPr>
                <w:rFonts w:ascii="Arial" w:hAnsi="Arial" w:cs="Arial"/>
              </w:rPr>
              <w:t>ies</w:t>
            </w:r>
            <w:r>
              <w:rPr>
                <w:rFonts w:ascii="Arial" w:hAnsi="Arial" w:cs="Arial"/>
              </w:rPr>
              <w:t xml:space="preserve"> notifications</w:t>
            </w:r>
          </w:p>
        </w:tc>
        <w:tc>
          <w:tcPr>
            <w:tcW w:w="880" w:type="pct"/>
          </w:tcPr>
          <w:p w:rsidR="00096A23" w:rsidRPr="0091196E"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996" w:type="pct"/>
          </w:tcPr>
          <w:p w:rsidR="00096A23" w:rsidRPr="00007C0C" w:rsidRDefault="00096A23" w:rsidP="00DA706E">
            <w:pPr>
              <w:rPr>
                <w:rFonts w:ascii="Arial" w:hAnsi="Arial" w:cs="Arial"/>
              </w:rPr>
            </w:pPr>
            <w:r w:rsidRPr="00A73AC4">
              <w:rPr>
                <w:rFonts w:ascii="Arial" w:hAnsi="Arial" w:cs="Arial"/>
              </w:rPr>
              <w:t>ServiceCapabilitiesSubscription</w:t>
            </w:r>
          </w:p>
        </w:tc>
        <w:tc>
          <w:tcPr>
            <w:tcW w:w="597" w:type="pct"/>
          </w:tcPr>
          <w:p w:rsidR="00096A23" w:rsidRPr="00007C0C" w:rsidRDefault="00096A23" w:rsidP="00B423DF">
            <w:pPr>
              <w:rPr>
                <w:rFonts w:ascii="Arial" w:hAnsi="Arial" w:cs="Arial"/>
              </w:rPr>
            </w:pPr>
            <w:r>
              <w:rPr>
                <w:rFonts w:ascii="Arial" w:hAnsi="Arial" w:cs="Arial"/>
              </w:rPr>
              <w:t>Retrieves an individual subscription to service capabilit</w:t>
            </w:r>
            <w:r w:rsidR="00B423DF">
              <w:rPr>
                <w:rFonts w:ascii="Arial" w:hAnsi="Arial" w:cs="Arial"/>
              </w:rPr>
              <w:t>ies</w:t>
            </w:r>
            <w:r>
              <w:rPr>
                <w:rFonts w:ascii="Arial" w:hAnsi="Arial" w:cs="Arial"/>
              </w:rPr>
              <w:t xml:space="preserve"> notifications</w:t>
            </w:r>
          </w:p>
        </w:tc>
        <w:tc>
          <w:tcPr>
            <w:tcW w:w="597" w:type="pct"/>
          </w:tcPr>
          <w:p w:rsidR="00096A23" w:rsidRPr="00007C0C" w:rsidRDefault="00096A23" w:rsidP="00DA706E">
            <w:pPr>
              <w:rPr>
                <w:rFonts w:ascii="Arial" w:hAnsi="Arial" w:cs="Arial"/>
              </w:rPr>
            </w:pPr>
            <w:r>
              <w:rPr>
                <w:rFonts w:ascii="Arial" w:hAnsi="Arial" w:cs="Arial"/>
              </w:rPr>
              <w:t>no</w:t>
            </w:r>
          </w:p>
        </w:tc>
        <w:tc>
          <w:tcPr>
            <w:tcW w:w="597" w:type="pct"/>
          </w:tcPr>
          <w:p w:rsidR="00096A23" w:rsidRPr="00007C0C" w:rsidRDefault="00096A23" w:rsidP="00DA706E">
            <w:pPr>
              <w:rPr>
                <w:rFonts w:ascii="Arial" w:hAnsi="Arial" w:cs="Arial"/>
              </w:rPr>
            </w:pPr>
            <w:r>
              <w:rPr>
                <w:rFonts w:ascii="Arial" w:hAnsi="Arial" w:cs="Arial"/>
              </w:rPr>
              <w:t>no</w:t>
            </w:r>
          </w:p>
        </w:tc>
        <w:tc>
          <w:tcPr>
            <w:tcW w:w="632" w:type="pct"/>
          </w:tcPr>
          <w:p w:rsidR="00096A23" w:rsidRPr="00007C0C" w:rsidRDefault="00096A23" w:rsidP="00B423DF">
            <w:pPr>
              <w:rPr>
                <w:rFonts w:ascii="Arial" w:hAnsi="Arial" w:cs="Arial"/>
              </w:rPr>
            </w:pPr>
            <w:r>
              <w:rPr>
                <w:rFonts w:ascii="Arial" w:hAnsi="Arial" w:cs="Arial"/>
              </w:rPr>
              <w:t>Cancels an individual subscription to service capabilit</w:t>
            </w:r>
            <w:r w:rsidR="00B423DF">
              <w:rPr>
                <w:rFonts w:ascii="Arial" w:hAnsi="Arial" w:cs="Arial"/>
              </w:rPr>
              <w:t>ies</w:t>
            </w:r>
            <w:r>
              <w:rPr>
                <w:rFonts w:ascii="Arial" w:hAnsi="Arial" w:cs="Arial"/>
              </w:rPr>
              <w:t xml:space="preserve"> notifications and stops corresponding notifications</w:t>
            </w:r>
          </w:p>
        </w:tc>
      </w:tr>
      <w:tr w:rsidR="001A76A4" w:rsidRPr="00007C0C" w:rsidTr="00DA706E">
        <w:trPr>
          <w:cantSplit/>
          <w:trHeight w:val="1480"/>
        </w:trPr>
        <w:tc>
          <w:tcPr>
            <w:tcW w:w="701" w:type="pct"/>
          </w:tcPr>
          <w:p w:rsidR="001A76A4" w:rsidRDefault="001A76A4" w:rsidP="00B423DF">
            <w:pPr>
              <w:rPr>
                <w:rFonts w:ascii="Arial" w:hAnsi="Arial" w:cs="Arial"/>
              </w:rPr>
            </w:pPr>
            <w:r w:rsidRPr="001A76A4">
              <w:rPr>
                <w:rFonts w:ascii="Arial" w:hAnsi="Arial" w:cs="Arial"/>
              </w:rPr>
              <w:t>Individual subscriptions to service capabilities notifications data</w:t>
            </w:r>
          </w:p>
        </w:tc>
        <w:tc>
          <w:tcPr>
            <w:tcW w:w="880" w:type="pct"/>
          </w:tcPr>
          <w:p w:rsidR="001A76A4" w:rsidRDefault="001A76A4" w:rsidP="00DA706E">
            <w:pPr>
              <w:rPr>
                <w:rFonts w:ascii="Arial" w:hAnsi="Arial" w:cs="Arial"/>
                <w:lang w:val="sv-SE"/>
              </w:rPr>
            </w:pPr>
            <w:r w:rsidRPr="001A76A4">
              <w:rPr>
                <w:rFonts w:ascii="Arial" w:hAnsi="Arial" w:cs="Arial"/>
                <w:lang w:val="sv-SE"/>
              </w:rPr>
              <w:t>/{userId}/subscriptions/{subscriptionId}/[ResourceRelPath]</w:t>
            </w:r>
          </w:p>
        </w:tc>
        <w:tc>
          <w:tcPr>
            <w:tcW w:w="996" w:type="pct"/>
          </w:tcPr>
          <w:p w:rsidR="001A76A4" w:rsidRPr="001A76A4" w:rsidRDefault="001A76A4" w:rsidP="001A76A4">
            <w:pPr>
              <w:rPr>
                <w:rFonts w:ascii="Arial" w:hAnsi="Arial" w:cs="Arial"/>
              </w:rPr>
            </w:pPr>
            <w:r w:rsidRPr="001A76A4">
              <w:rPr>
                <w:rFonts w:ascii="Arial" w:hAnsi="Arial" w:cs="Arial"/>
              </w:rPr>
              <w:t>The data structure corresponds to an element within the ServiceCapabilitiesSubscription structure pointed out by the resource URL.</w:t>
            </w:r>
          </w:p>
          <w:p w:rsidR="001A76A4" w:rsidRPr="00A73AC4" w:rsidRDefault="001A76A4" w:rsidP="001A76A4">
            <w:pPr>
              <w:rPr>
                <w:rFonts w:ascii="Arial" w:hAnsi="Arial" w:cs="Arial"/>
              </w:rPr>
            </w:pPr>
            <w:r w:rsidRPr="001A76A4">
              <w:rPr>
                <w:rFonts w:ascii="Arial" w:hAnsi="Arial" w:cs="Arial"/>
              </w:rPr>
              <w:t>(used for PUT/GET)</w:t>
            </w:r>
          </w:p>
        </w:tc>
        <w:tc>
          <w:tcPr>
            <w:tcW w:w="597" w:type="pct"/>
          </w:tcPr>
          <w:p w:rsidR="001A76A4" w:rsidRDefault="001A76A4" w:rsidP="00B423DF">
            <w:pPr>
              <w:rPr>
                <w:rFonts w:ascii="Arial" w:hAnsi="Arial" w:cs="Arial"/>
              </w:rPr>
            </w:pPr>
            <w:r w:rsidRPr="001A76A4">
              <w:rPr>
                <w:rFonts w:ascii="Arial" w:hAnsi="Arial" w:cs="Arial"/>
              </w:rPr>
              <w:t>Retrieves individual subscription information parameters (e.g</w:t>
            </w:r>
            <w:r w:rsidR="008523B8">
              <w:rPr>
                <w:rFonts w:ascii="Arial" w:hAnsi="Arial" w:cs="Arial"/>
              </w:rPr>
              <w:t>.</w:t>
            </w:r>
            <w:r w:rsidRPr="001A76A4">
              <w:rPr>
                <w:rFonts w:ascii="Arial" w:hAnsi="Arial" w:cs="Arial"/>
              </w:rPr>
              <w:t xml:space="preserve"> “duration” parameter)</w:t>
            </w:r>
          </w:p>
        </w:tc>
        <w:tc>
          <w:tcPr>
            <w:tcW w:w="597" w:type="pct"/>
          </w:tcPr>
          <w:p w:rsidR="001A76A4" w:rsidRDefault="007538C6" w:rsidP="00DA706E">
            <w:pPr>
              <w:rPr>
                <w:rFonts w:ascii="Arial" w:hAnsi="Arial" w:cs="Arial"/>
              </w:rPr>
            </w:pPr>
            <w:r w:rsidRPr="007538C6">
              <w:rPr>
                <w:rFonts w:ascii="Arial" w:hAnsi="Arial" w:cs="Arial"/>
              </w:rPr>
              <w:t>Update individual subscription information parameters (e.g</w:t>
            </w:r>
            <w:r w:rsidR="008523B8">
              <w:rPr>
                <w:rFonts w:ascii="Arial" w:hAnsi="Arial" w:cs="Arial"/>
              </w:rPr>
              <w:t>.</w:t>
            </w:r>
            <w:r w:rsidRPr="007538C6">
              <w:rPr>
                <w:rFonts w:ascii="Arial" w:hAnsi="Arial" w:cs="Arial"/>
              </w:rPr>
              <w:t xml:space="preserve"> “duration” parameter)</w:t>
            </w:r>
          </w:p>
        </w:tc>
        <w:tc>
          <w:tcPr>
            <w:tcW w:w="597" w:type="pct"/>
          </w:tcPr>
          <w:p w:rsidR="001A76A4" w:rsidRDefault="007538C6" w:rsidP="00DA706E">
            <w:pPr>
              <w:rPr>
                <w:rFonts w:ascii="Arial" w:hAnsi="Arial" w:cs="Arial"/>
              </w:rPr>
            </w:pPr>
            <w:r w:rsidRPr="007538C6">
              <w:rPr>
                <w:rFonts w:ascii="Arial" w:hAnsi="Arial" w:cs="Arial"/>
              </w:rPr>
              <w:t>no</w:t>
            </w:r>
          </w:p>
        </w:tc>
        <w:tc>
          <w:tcPr>
            <w:tcW w:w="632" w:type="pct"/>
          </w:tcPr>
          <w:p w:rsidR="001A76A4" w:rsidRDefault="007538C6" w:rsidP="00B423DF">
            <w:pPr>
              <w:rPr>
                <w:rFonts w:ascii="Arial" w:hAnsi="Arial" w:cs="Arial"/>
              </w:rPr>
            </w:pPr>
            <w:r w:rsidRPr="007538C6">
              <w:rPr>
                <w:rFonts w:ascii="Arial" w:hAnsi="Arial" w:cs="Arial"/>
              </w:rPr>
              <w:t>no</w:t>
            </w:r>
          </w:p>
        </w:tc>
      </w:tr>
    </w:tbl>
    <w:p w:rsidR="00354F35" w:rsidRDefault="00354F35" w:rsidP="00096A23">
      <w:pPr>
        <w:rPr>
          <w:rFonts w:ascii="Arial" w:hAnsi="Arial"/>
          <w:b/>
          <w:szCs w:val="15"/>
        </w:rPr>
        <w:sectPr w:rsidR="00354F35" w:rsidSect="00096A23">
          <w:pgSz w:w="15840" w:h="12240" w:orient="landscape" w:code="1"/>
          <w:pgMar w:top="1080" w:right="1440" w:bottom="1080" w:left="1152" w:header="576" w:footer="576" w:gutter="0"/>
          <w:paperSrc w:first="5" w:other="5"/>
          <w:cols w:space="720"/>
          <w:titlePg/>
          <w:docGrid w:linePitch="272"/>
        </w:sectPr>
      </w:pPr>
    </w:p>
    <w:p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server to notify client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rsidTr="00DA706E">
        <w:trPr>
          <w:cantSplit/>
          <w:tblHeader/>
        </w:trPr>
        <w:tc>
          <w:tcPr>
            <w:tcW w:w="701" w:type="pct"/>
            <w:vMerge w:val="restart"/>
            <w:shd w:val="clear" w:color="auto" w:fill="CCCCCC"/>
          </w:tcPr>
          <w:p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rsidR="00096A23" w:rsidRPr="00007C0C" w:rsidRDefault="00096A23" w:rsidP="00DA706E">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096A23" w:rsidRPr="00007C0C" w:rsidRDefault="00096A23" w:rsidP="00DA706E">
            <w:pPr>
              <w:rPr>
                <w:rFonts w:ascii="Arial" w:hAnsi="Arial" w:cs="Arial"/>
                <w:b/>
              </w:rPr>
            </w:pPr>
            <w:r w:rsidRPr="00007C0C">
              <w:rPr>
                <w:rFonts w:ascii="Arial" w:hAnsi="Arial" w:cs="Arial"/>
                <w:b/>
                <w:bCs/>
              </w:rPr>
              <w:t>HTTP verbs</w:t>
            </w:r>
          </w:p>
        </w:tc>
      </w:tr>
      <w:tr w:rsidR="00096A23" w:rsidRPr="00007C0C" w:rsidTr="00DA706E">
        <w:trPr>
          <w:cantSplit/>
          <w:tblHeader/>
        </w:trPr>
        <w:tc>
          <w:tcPr>
            <w:tcW w:w="701" w:type="pct"/>
            <w:vMerge/>
            <w:shd w:val="clear" w:color="auto" w:fill="CCCCCC"/>
          </w:tcPr>
          <w:p w:rsidR="00096A23" w:rsidRPr="00007C0C" w:rsidRDefault="00096A23" w:rsidP="00DA706E">
            <w:pPr>
              <w:rPr>
                <w:rFonts w:ascii="Arial" w:hAnsi="Arial" w:cs="Arial"/>
              </w:rPr>
            </w:pPr>
          </w:p>
        </w:tc>
        <w:tc>
          <w:tcPr>
            <w:tcW w:w="880" w:type="pct"/>
            <w:vMerge/>
            <w:shd w:val="clear" w:color="auto" w:fill="CCCCCC"/>
          </w:tcPr>
          <w:p w:rsidR="00096A23" w:rsidRPr="00007C0C" w:rsidRDefault="00096A23" w:rsidP="00DA706E">
            <w:pPr>
              <w:rPr>
                <w:rFonts w:ascii="Arial" w:hAnsi="Arial" w:cs="Arial"/>
              </w:rPr>
            </w:pPr>
          </w:p>
        </w:tc>
        <w:tc>
          <w:tcPr>
            <w:tcW w:w="996" w:type="pct"/>
            <w:vMerge/>
            <w:shd w:val="clear" w:color="auto" w:fill="CCCCCC"/>
          </w:tcPr>
          <w:p w:rsidR="00096A23" w:rsidRPr="00007C0C" w:rsidRDefault="00096A23" w:rsidP="00DA706E">
            <w:pPr>
              <w:rPr>
                <w:rFonts w:ascii="Arial" w:hAnsi="Arial" w:cs="Arial"/>
              </w:rPr>
            </w:pP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rsidR="00096A23" w:rsidRPr="00007C0C" w:rsidRDefault="00096A23" w:rsidP="00DA706E">
            <w:pPr>
              <w:rPr>
                <w:rFonts w:ascii="Arial" w:hAnsi="Arial" w:cs="Arial"/>
                <w:b/>
              </w:rPr>
            </w:pPr>
            <w:r w:rsidRPr="00007C0C">
              <w:rPr>
                <w:rFonts w:ascii="Arial" w:hAnsi="Arial" w:cs="Arial"/>
                <w:b/>
              </w:rPr>
              <w:t>DELETE</w:t>
            </w:r>
          </w:p>
        </w:tc>
      </w:tr>
      <w:tr w:rsidR="00096A23" w:rsidRPr="00007C0C" w:rsidTr="00DA706E">
        <w:trPr>
          <w:cantSplit/>
          <w:trHeight w:val="1480"/>
        </w:trPr>
        <w:tc>
          <w:tcPr>
            <w:tcW w:w="701" w:type="pct"/>
          </w:tcPr>
          <w:p w:rsidR="00096A23" w:rsidRPr="00007C0C" w:rsidRDefault="00096A23" w:rsidP="00DA706E">
            <w:pPr>
              <w:rPr>
                <w:rFonts w:ascii="Arial" w:hAnsi="Arial" w:cs="Arial"/>
              </w:rPr>
            </w:pPr>
            <w:r>
              <w:rPr>
                <w:rFonts w:ascii="Arial" w:hAnsi="Arial" w:cs="Arial"/>
              </w:rPr>
              <w:t>Client notification about service capabilities for contacts</w:t>
            </w:r>
            <w:r w:rsidRPr="00007C0C">
              <w:rPr>
                <w:rFonts w:ascii="Arial" w:hAnsi="Arial" w:cs="Arial"/>
              </w:rPr>
              <w:t xml:space="preserve"> </w:t>
            </w:r>
          </w:p>
        </w:tc>
        <w:tc>
          <w:tcPr>
            <w:tcW w:w="880" w:type="pct"/>
          </w:tcPr>
          <w:p w:rsidR="00096A23" w:rsidRPr="00E877BB" w:rsidRDefault="00096A23" w:rsidP="00DA706E">
            <w:pPr>
              <w:rPr>
                <w:rFonts w:ascii="Arial" w:hAnsi="Arial" w:cs="Arial"/>
                <w:lang w:val="en-US"/>
              </w:rPr>
            </w:pPr>
            <w:r w:rsidRPr="00E877BB">
              <w:rPr>
                <w:rFonts w:ascii="Arial" w:hAnsi="Arial" w:cs="Arial"/>
                <w:lang w:val="en-US"/>
              </w:rPr>
              <w:t>Specified by client when subscription is created or provisioned</w:t>
            </w:r>
          </w:p>
          <w:p w:rsidR="00096A23" w:rsidRPr="00007C0C" w:rsidRDefault="00096A23" w:rsidP="00DA706E">
            <w:pPr>
              <w:rPr>
                <w:rFonts w:ascii="Arial" w:hAnsi="Arial" w:cs="Arial"/>
              </w:rPr>
            </w:pPr>
          </w:p>
        </w:tc>
        <w:tc>
          <w:tcPr>
            <w:tcW w:w="996" w:type="pct"/>
          </w:tcPr>
          <w:p w:rsidR="00096A23" w:rsidRPr="00007C0C" w:rsidRDefault="00096A23" w:rsidP="00DA706E">
            <w:pPr>
              <w:rPr>
                <w:rFonts w:ascii="Arial" w:hAnsi="Arial" w:cs="Arial"/>
              </w:rPr>
            </w:pPr>
            <w:r w:rsidRPr="00A73AC4">
              <w:rPr>
                <w:rFonts w:ascii="Arial" w:hAnsi="Arial" w:cs="Arial"/>
              </w:rPr>
              <w:t>ServiceCapabilities</w:t>
            </w:r>
            <w:r>
              <w:rPr>
                <w:rFonts w:ascii="Arial" w:hAnsi="Arial" w:cs="Arial"/>
              </w:rPr>
              <w:t>Notification</w:t>
            </w:r>
          </w:p>
          <w:p w:rsidR="00096A23" w:rsidRPr="00007C0C" w:rsidRDefault="00096A23" w:rsidP="00DA706E">
            <w:pPr>
              <w:rPr>
                <w:rFonts w:ascii="Arial" w:hAnsi="Arial" w:cs="Arial"/>
              </w:rPr>
            </w:pPr>
          </w:p>
        </w:tc>
        <w:tc>
          <w:tcPr>
            <w:tcW w:w="597" w:type="pct"/>
          </w:tcPr>
          <w:p w:rsidR="00096A23" w:rsidRPr="00007C0C" w:rsidRDefault="00096A23" w:rsidP="00DA706E">
            <w:pPr>
              <w:rPr>
                <w:rFonts w:ascii="Arial" w:hAnsi="Arial" w:cs="Arial"/>
              </w:rPr>
            </w:pPr>
            <w:r>
              <w:rPr>
                <w:rFonts w:ascii="Arial" w:hAnsi="Arial" w:cs="Arial"/>
              </w:rPr>
              <w:t>no</w:t>
            </w:r>
          </w:p>
        </w:tc>
        <w:tc>
          <w:tcPr>
            <w:tcW w:w="597" w:type="pct"/>
          </w:tcPr>
          <w:p w:rsidR="00096A23" w:rsidRPr="00007C0C" w:rsidRDefault="00096A23" w:rsidP="00DA706E">
            <w:pPr>
              <w:rPr>
                <w:rFonts w:ascii="Arial" w:hAnsi="Arial" w:cs="Arial"/>
              </w:rPr>
            </w:pPr>
            <w:r w:rsidRPr="00007C0C">
              <w:rPr>
                <w:rFonts w:ascii="Arial" w:hAnsi="Arial" w:cs="Arial"/>
              </w:rPr>
              <w:t>no</w:t>
            </w:r>
          </w:p>
        </w:tc>
        <w:tc>
          <w:tcPr>
            <w:tcW w:w="597" w:type="pct"/>
          </w:tcPr>
          <w:p w:rsidR="00096A23" w:rsidRPr="00007C0C" w:rsidRDefault="00096A23" w:rsidP="00DA706E">
            <w:pPr>
              <w:rPr>
                <w:rFonts w:ascii="Arial" w:hAnsi="Arial" w:cs="Arial"/>
              </w:rPr>
            </w:pPr>
            <w:r>
              <w:rPr>
                <w:rFonts w:ascii="Arial" w:hAnsi="Arial" w:cs="Arial"/>
              </w:rPr>
              <w:t>Notifies client about service capabilities for contacts</w:t>
            </w:r>
          </w:p>
        </w:tc>
        <w:tc>
          <w:tcPr>
            <w:tcW w:w="632" w:type="pct"/>
          </w:tcPr>
          <w:p w:rsidR="00096A23" w:rsidRPr="00007C0C" w:rsidRDefault="00096A23" w:rsidP="00DA706E">
            <w:pPr>
              <w:rPr>
                <w:rFonts w:ascii="Arial" w:hAnsi="Arial" w:cs="Arial"/>
              </w:rPr>
            </w:pPr>
            <w:r>
              <w:rPr>
                <w:rFonts w:ascii="Arial" w:hAnsi="Arial" w:cs="Arial"/>
              </w:rPr>
              <w:t>no</w:t>
            </w:r>
          </w:p>
        </w:tc>
      </w:tr>
    </w:tbl>
    <w:p w:rsidR="00FD73CD" w:rsidRPr="00B95B10" w:rsidRDefault="00FD73CD" w:rsidP="00FD73CD">
      <w:pPr>
        <w:rPr>
          <w:rFonts w:ascii="Arial" w:hAnsi="Arial"/>
          <w:lang w:eastAsia="ko-KR"/>
        </w:rPr>
      </w:pPr>
      <w:r w:rsidRPr="00B95B10">
        <w:rPr>
          <w:rFonts w:ascii="Arial" w:hAnsi="Arial"/>
          <w:b/>
          <w:szCs w:val="15"/>
        </w:rPr>
        <w:t xml:space="preserve">Purpose: </w:t>
      </w:r>
      <w:r>
        <w:rPr>
          <w:rFonts w:ascii="Arial" w:hAnsi="Arial"/>
          <w:b/>
          <w:szCs w:val="15"/>
        </w:rPr>
        <w:t>To allow server to notify (request) client to provide its current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FD73CD" w:rsidRPr="00007C0C" w:rsidTr="000670EF">
        <w:trPr>
          <w:cantSplit/>
          <w:tblHeader/>
        </w:trPr>
        <w:tc>
          <w:tcPr>
            <w:tcW w:w="701" w:type="pct"/>
            <w:vMerge w:val="restart"/>
            <w:shd w:val="clear" w:color="auto" w:fill="CCCCCC"/>
          </w:tcPr>
          <w:p w:rsidR="00FD73CD" w:rsidRPr="00007C0C" w:rsidRDefault="00FD73CD" w:rsidP="000670EF">
            <w:pPr>
              <w:rPr>
                <w:rFonts w:ascii="Arial" w:hAnsi="Arial" w:cs="Arial"/>
                <w:b/>
              </w:rPr>
            </w:pPr>
            <w:r w:rsidRPr="00007C0C">
              <w:rPr>
                <w:rFonts w:ascii="Arial" w:hAnsi="Arial" w:cs="Arial"/>
                <w:b/>
                <w:bCs/>
              </w:rPr>
              <w:t>Resource</w:t>
            </w:r>
          </w:p>
        </w:tc>
        <w:tc>
          <w:tcPr>
            <w:tcW w:w="880" w:type="pct"/>
            <w:vMerge w:val="restart"/>
            <w:shd w:val="clear" w:color="auto" w:fill="CCCCCC"/>
          </w:tcPr>
          <w:p w:rsidR="00FD73CD" w:rsidRPr="00007C0C" w:rsidRDefault="00FD73CD" w:rsidP="000670EF">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FD73CD" w:rsidRPr="00007C0C" w:rsidRDefault="00FD73CD" w:rsidP="000670EF">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FD73CD" w:rsidRPr="00007C0C" w:rsidRDefault="00FD73CD" w:rsidP="000670EF">
            <w:pPr>
              <w:rPr>
                <w:rFonts w:ascii="Arial" w:hAnsi="Arial" w:cs="Arial"/>
                <w:b/>
              </w:rPr>
            </w:pPr>
            <w:r w:rsidRPr="00007C0C">
              <w:rPr>
                <w:rFonts w:ascii="Arial" w:hAnsi="Arial" w:cs="Arial"/>
                <w:b/>
                <w:bCs/>
              </w:rPr>
              <w:t>HTTP verbs</w:t>
            </w:r>
          </w:p>
        </w:tc>
      </w:tr>
      <w:tr w:rsidR="00FD73CD" w:rsidRPr="00007C0C" w:rsidTr="000670EF">
        <w:trPr>
          <w:cantSplit/>
          <w:tblHeader/>
        </w:trPr>
        <w:tc>
          <w:tcPr>
            <w:tcW w:w="701" w:type="pct"/>
            <w:vMerge/>
            <w:shd w:val="clear" w:color="auto" w:fill="CCCCCC"/>
          </w:tcPr>
          <w:p w:rsidR="00FD73CD" w:rsidRPr="00007C0C" w:rsidRDefault="00FD73CD" w:rsidP="000670EF">
            <w:pPr>
              <w:rPr>
                <w:rFonts w:ascii="Arial" w:hAnsi="Arial" w:cs="Arial"/>
              </w:rPr>
            </w:pPr>
          </w:p>
        </w:tc>
        <w:tc>
          <w:tcPr>
            <w:tcW w:w="880" w:type="pct"/>
            <w:vMerge/>
            <w:shd w:val="clear" w:color="auto" w:fill="CCCCCC"/>
          </w:tcPr>
          <w:p w:rsidR="00FD73CD" w:rsidRPr="00007C0C" w:rsidRDefault="00FD73CD" w:rsidP="000670EF">
            <w:pPr>
              <w:rPr>
                <w:rFonts w:ascii="Arial" w:hAnsi="Arial" w:cs="Arial"/>
              </w:rPr>
            </w:pPr>
          </w:p>
        </w:tc>
        <w:tc>
          <w:tcPr>
            <w:tcW w:w="996" w:type="pct"/>
            <w:vMerge/>
            <w:shd w:val="clear" w:color="auto" w:fill="CCCCCC"/>
          </w:tcPr>
          <w:p w:rsidR="00FD73CD" w:rsidRPr="00007C0C" w:rsidRDefault="00FD73CD" w:rsidP="000670EF">
            <w:pPr>
              <w:rPr>
                <w:rFonts w:ascii="Arial" w:hAnsi="Arial" w:cs="Arial"/>
              </w:rPr>
            </w:pP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GET</w:t>
            </w: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PUT</w:t>
            </w:r>
          </w:p>
        </w:tc>
        <w:tc>
          <w:tcPr>
            <w:tcW w:w="597" w:type="pct"/>
            <w:shd w:val="clear" w:color="auto" w:fill="CCCCCC"/>
          </w:tcPr>
          <w:p w:rsidR="00FD73CD" w:rsidRPr="00007C0C" w:rsidRDefault="00FD73CD" w:rsidP="000670EF">
            <w:pPr>
              <w:rPr>
                <w:rFonts w:ascii="Arial" w:hAnsi="Arial" w:cs="Arial"/>
                <w:b/>
              </w:rPr>
            </w:pPr>
            <w:r w:rsidRPr="00007C0C">
              <w:rPr>
                <w:rFonts w:ascii="Arial" w:hAnsi="Arial" w:cs="Arial"/>
                <w:b/>
              </w:rPr>
              <w:t>POST</w:t>
            </w:r>
          </w:p>
        </w:tc>
        <w:tc>
          <w:tcPr>
            <w:tcW w:w="632" w:type="pct"/>
            <w:shd w:val="clear" w:color="auto" w:fill="CCCCCC"/>
          </w:tcPr>
          <w:p w:rsidR="00FD73CD" w:rsidRPr="00007C0C" w:rsidRDefault="00FD73CD" w:rsidP="000670EF">
            <w:pPr>
              <w:rPr>
                <w:rFonts w:ascii="Arial" w:hAnsi="Arial" w:cs="Arial"/>
                <w:b/>
              </w:rPr>
            </w:pPr>
            <w:r w:rsidRPr="00007C0C">
              <w:rPr>
                <w:rFonts w:ascii="Arial" w:hAnsi="Arial" w:cs="Arial"/>
                <w:b/>
              </w:rPr>
              <w:t>DELETE</w:t>
            </w:r>
          </w:p>
        </w:tc>
      </w:tr>
      <w:tr w:rsidR="00FD73CD" w:rsidRPr="00007C0C" w:rsidTr="000670EF">
        <w:trPr>
          <w:cantSplit/>
          <w:trHeight w:val="1480"/>
        </w:trPr>
        <w:tc>
          <w:tcPr>
            <w:tcW w:w="701" w:type="pct"/>
          </w:tcPr>
          <w:p w:rsidR="00FD73CD" w:rsidRPr="00007C0C" w:rsidRDefault="00FD73CD" w:rsidP="000670EF">
            <w:pPr>
              <w:rPr>
                <w:rFonts w:ascii="Arial" w:hAnsi="Arial" w:cs="Arial"/>
              </w:rPr>
            </w:pPr>
            <w:r>
              <w:rPr>
                <w:rFonts w:ascii="Arial" w:hAnsi="Arial" w:cs="Arial"/>
              </w:rPr>
              <w:t>Client notification to provide its current service capabilities</w:t>
            </w:r>
          </w:p>
        </w:tc>
        <w:tc>
          <w:tcPr>
            <w:tcW w:w="880" w:type="pct"/>
          </w:tcPr>
          <w:p w:rsidR="00FD73CD" w:rsidRPr="00E877BB" w:rsidRDefault="00FD73CD" w:rsidP="000670EF">
            <w:pPr>
              <w:rPr>
                <w:rFonts w:ascii="Arial" w:hAnsi="Arial" w:cs="Arial"/>
                <w:lang w:val="en-US"/>
              </w:rPr>
            </w:pPr>
            <w:r w:rsidRPr="00E877BB">
              <w:rPr>
                <w:rFonts w:ascii="Arial" w:hAnsi="Arial" w:cs="Arial"/>
                <w:lang w:val="en-US"/>
              </w:rPr>
              <w:t>Specified by client when subscription is created or provisioned</w:t>
            </w:r>
          </w:p>
          <w:p w:rsidR="00FD73CD" w:rsidRPr="00007C0C" w:rsidRDefault="00FD73CD" w:rsidP="000670EF">
            <w:pPr>
              <w:rPr>
                <w:rFonts w:ascii="Arial" w:hAnsi="Arial" w:cs="Arial"/>
              </w:rPr>
            </w:pPr>
          </w:p>
        </w:tc>
        <w:tc>
          <w:tcPr>
            <w:tcW w:w="996" w:type="pct"/>
          </w:tcPr>
          <w:p w:rsidR="00FD73CD" w:rsidRPr="00007C0C" w:rsidRDefault="00FD73CD" w:rsidP="000670EF">
            <w:pPr>
              <w:rPr>
                <w:rFonts w:ascii="Arial" w:hAnsi="Arial" w:cs="Arial"/>
              </w:rPr>
            </w:pPr>
            <w:r>
              <w:rPr>
                <w:rFonts w:ascii="Arial" w:hAnsi="Arial" w:cs="Arial"/>
              </w:rPr>
              <w:t>Current</w:t>
            </w:r>
            <w:r w:rsidRPr="00A73AC4">
              <w:rPr>
                <w:rFonts w:ascii="Arial" w:hAnsi="Arial" w:cs="Arial"/>
              </w:rPr>
              <w:t>Capabilities</w:t>
            </w:r>
            <w:r>
              <w:rPr>
                <w:rFonts w:ascii="Arial" w:hAnsi="Arial" w:cs="Arial"/>
              </w:rPr>
              <w:t>RequestNotification</w:t>
            </w:r>
          </w:p>
          <w:p w:rsidR="00FD73CD" w:rsidRPr="00007C0C" w:rsidRDefault="00FD73CD" w:rsidP="000670EF">
            <w:pPr>
              <w:rPr>
                <w:rFonts w:ascii="Arial" w:hAnsi="Arial" w:cs="Arial"/>
              </w:rPr>
            </w:pPr>
          </w:p>
        </w:tc>
        <w:tc>
          <w:tcPr>
            <w:tcW w:w="597" w:type="pct"/>
          </w:tcPr>
          <w:p w:rsidR="00FD73CD" w:rsidRPr="00007C0C" w:rsidRDefault="00FD73CD" w:rsidP="000670EF">
            <w:pPr>
              <w:rPr>
                <w:rFonts w:ascii="Arial" w:hAnsi="Arial" w:cs="Arial"/>
              </w:rPr>
            </w:pPr>
            <w:r>
              <w:rPr>
                <w:rFonts w:ascii="Arial" w:hAnsi="Arial" w:cs="Arial"/>
              </w:rPr>
              <w:t>no</w:t>
            </w:r>
          </w:p>
        </w:tc>
        <w:tc>
          <w:tcPr>
            <w:tcW w:w="597" w:type="pct"/>
          </w:tcPr>
          <w:p w:rsidR="00FD73CD" w:rsidRPr="00007C0C" w:rsidRDefault="00FD73CD" w:rsidP="000670EF">
            <w:pPr>
              <w:rPr>
                <w:rFonts w:ascii="Arial" w:hAnsi="Arial" w:cs="Arial"/>
              </w:rPr>
            </w:pPr>
            <w:r w:rsidRPr="00007C0C">
              <w:rPr>
                <w:rFonts w:ascii="Arial" w:hAnsi="Arial" w:cs="Arial"/>
              </w:rPr>
              <w:t>no</w:t>
            </w:r>
          </w:p>
        </w:tc>
        <w:tc>
          <w:tcPr>
            <w:tcW w:w="597" w:type="pct"/>
          </w:tcPr>
          <w:p w:rsidR="00FD73CD" w:rsidRPr="00007C0C" w:rsidRDefault="00FD73CD" w:rsidP="000670EF">
            <w:pPr>
              <w:rPr>
                <w:rFonts w:ascii="Arial" w:hAnsi="Arial" w:cs="Arial"/>
              </w:rPr>
            </w:pPr>
            <w:r>
              <w:rPr>
                <w:rFonts w:ascii="Arial" w:hAnsi="Arial" w:cs="Arial"/>
              </w:rPr>
              <w:t>Notifies (requests) client to provide its current service capabilities</w:t>
            </w:r>
          </w:p>
        </w:tc>
        <w:tc>
          <w:tcPr>
            <w:tcW w:w="632" w:type="pct"/>
          </w:tcPr>
          <w:p w:rsidR="00FD73CD" w:rsidRPr="00007C0C" w:rsidRDefault="00FD73CD" w:rsidP="000670EF">
            <w:pPr>
              <w:rPr>
                <w:rFonts w:ascii="Arial" w:hAnsi="Arial" w:cs="Arial"/>
              </w:rPr>
            </w:pPr>
            <w:r>
              <w:rPr>
                <w:rFonts w:ascii="Arial" w:hAnsi="Arial" w:cs="Arial"/>
              </w:rPr>
              <w:t>no</w:t>
            </w:r>
          </w:p>
        </w:tc>
      </w:tr>
    </w:tbl>
    <w:p w:rsidR="006254F8" w:rsidRPr="00B95B10" w:rsidRDefault="006254F8" w:rsidP="006254F8">
      <w:pPr>
        <w:rPr>
          <w:rFonts w:ascii="Arial" w:hAnsi="Arial"/>
          <w:lang w:eastAsia="ko-KR"/>
        </w:rPr>
      </w:pPr>
      <w:r w:rsidRPr="006254F8">
        <w:rPr>
          <w:rFonts w:ascii="Arial" w:hAnsi="Arial"/>
          <w:b/>
          <w:szCs w:val="15"/>
        </w:rPr>
        <w:t>Purpose: To allow server to notify a client of a subscription cancellation (e.g. expired)</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6254F8" w:rsidRPr="00007C0C" w:rsidTr="00451811">
        <w:trPr>
          <w:cantSplit/>
          <w:tblHeader/>
        </w:trPr>
        <w:tc>
          <w:tcPr>
            <w:tcW w:w="701" w:type="pct"/>
            <w:vMerge w:val="restart"/>
            <w:shd w:val="clear" w:color="auto" w:fill="CCCCCC"/>
          </w:tcPr>
          <w:p w:rsidR="006254F8" w:rsidRPr="00007C0C" w:rsidRDefault="006254F8" w:rsidP="00451811">
            <w:pPr>
              <w:rPr>
                <w:rFonts w:ascii="Arial" w:hAnsi="Arial" w:cs="Arial"/>
                <w:b/>
              </w:rPr>
            </w:pPr>
            <w:r w:rsidRPr="00007C0C">
              <w:rPr>
                <w:rFonts w:ascii="Arial" w:hAnsi="Arial" w:cs="Arial"/>
                <w:b/>
                <w:bCs/>
              </w:rPr>
              <w:t>Resource</w:t>
            </w:r>
          </w:p>
        </w:tc>
        <w:tc>
          <w:tcPr>
            <w:tcW w:w="880" w:type="pct"/>
            <w:vMerge w:val="restart"/>
            <w:shd w:val="clear" w:color="auto" w:fill="CCCCCC"/>
          </w:tcPr>
          <w:p w:rsidR="006254F8" w:rsidRPr="00007C0C" w:rsidRDefault="006254F8" w:rsidP="00451811">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6254F8" w:rsidRPr="00007C0C" w:rsidRDefault="006254F8" w:rsidP="00451811">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6254F8" w:rsidRPr="00007C0C" w:rsidRDefault="006254F8" w:rsidP="00451811">
            <w:pPr>
              <w:rPr>
                <w:rFonts w:ascii="Arial" w:hAnsi="Arial" w:cs="Arial"/>
                <w:b/>
              </w:rPr>
            </w:pPr>
            <w:r w:rsidRPr="00007C0C">
              <w:rPr>
                <w:rFonts w:ascii="Arial" w:hAnsi="Arial" w:cs="Arial"/>
                <w:b/>
                <w:bCs/>
              </w:rPr>
              <w:t>HTTP verbs</w:t>
            </w:r>
          </w:p>
        </w:tc>
      </w:tr>
      <w:tr w:rsidR="006254F8" w:rsidRPr="00007C0C" w:rsidTr="00451811">
        <w:trPr>
          <w:cantSplit/>
          <w:tblHeader/>
        </w:trPr>
        <w:tc>
          <w:tcPr>
            <w:tcW w:w="701" w:type="pct"/>
            <w:vMerge/>
            <w:shd w:val="clear" w:color="auto" w:fill="CCCCCC"/>
          </w:tcPr>
          <w:p w:rsidR="006254F8" w:rsidRPr="00007C0C" w:rsidRDefault="006254F8" w:rsidP="00451811">
            <w:pPr>
              <w:rPr>
                <w:rFonts w:ascii="Arial" w:hAnsi="Arial" w:cs="Arial"/>
              </w:rPr>
            </w:pPr>
          </w:p>
        </w:tc>
        <w:tc>
          <w:tcPr>
            <w:tcW w:w="880" w:type="pct"/>
            <w:vMerge/>
            <w:shd w:val="clear" w:color="auto" w:fill="CCCCCC"/>
          </w:tcPr>
          <w:p w:rsidR="006254F8" w:rsidRPr="00007C0C" w:rsidRDefault="006254F8" w:rsidP="00451811">
            <w:pPr>
              <w:rPr>
                <w:rFonts w:ascii="Arial" w:hAnsi="Arial" w:cs="Arial"/>
              </w:rPr>
            </w:pPr>
          </w:p>
        </w:tc>
        <w:tc>
          <w:tcPr>
            <w:tcW w:w="996" w:type="pct"/>
            <w:vMerge/>
            <w:shd w:val="clear" w:color="auto" w:fill="CCCCCC"/>
          </w:tcPr>
          <w:p w:rsidR="006254F8" w:rsidRPr="00007C0C" w:rsidRDefault="006254F8" w:rsidP="00451811">
            <w:pPr>
              <w:rPr>
                <w:rFonts w:ascii="Arial" w:hAnsi="Arial" w:cs="Arial"/>
              </w:rPr>
            </w:pPr>
          </w:p>
        </w:tc>
        <w:tc>
          <w:tcPr>
            <w:tcW w:w="597" w:type="pct"/>
            <w:shd w:val="clear" w:color="auto" w:fill="CCCCCC"/>
          </w:tcPr>
          <w:p w:rsidR="006254F8" w:rsidRPr="00007C0C" w:rsidRDefault="006254F8" w:rsidP="00451811">
            <w:pPr>
              <w:rPr>
                <w:rFonts w:ascii="Arial" w:hAnsi="Arial" w:cs="Arial"/>
                <w:b/>
              </w:rPr>
            </w:pPr>
            <w:r w:rsidRPr="00007C0C">
              <w:rPr>
                <w:rFonts w:ascii="Arial" w:hAnsi="Arial" w:cs="Arial"/>
                <w:b/>
              </w:rPr>
              <w:t>GET</w:t>
            </w:r>
          </w:p>
        </w:tc>
        <w:tc>
          <w:tcPr>
            <w:tcW w:w="597" w:type="pct"/>
            <w:shd w:val="clear" w:color="auto" w:fill="CCCCCC"/>
          </w:tcPr>
          <w:p w:rsidR="006254F8" w:rsidRPr="00007C0C" w:rsidRDefault="006254F8" w:rsidP="00451811">
            <w:pPr>
              <w:rPr>
                <w:rFonts w:ascii="Arial" w:hAnsi="Arial" w:cs="Arial"/>
                <w:b/>
              </w:rPr>
            </w:pPr>
            <w:r w:rsidRPr="00007C0C">
              <w:rPr>
                <w:rFonts w:ascii="Arial" w:hAnsi="Arial" w:cs="Arial"/>
                <w:b/>
              </w:rPr>
              <w:t>PUT</w:t>
            </w:r>
          </w:p>
        </w:tc>
        <w:tc>
          <w:tcPr>
            <w:tcW w:w="597" w:type="pct"/>
            <w:shd w:val="clear" w:color="auto" w:fill="CCCCCC"/>
          </w:tcPr>
          <w:p w:rsidR="006254F8" w:rsidRPr="00007C0C" w:rsidRDefault="006254F8" w:rsidP="00451811">
            <w:pPr>
              <w:rPr>
                <w:rFonts w:ascii="Arial" w:hAnsi="Arial" w:cs="Arial"/>
                <w:b/>
              </w:rPr>
            </w:pPr>
            <w:r w:rsidRPr="00007C0C">
              <w:rPr>
                <w:rFonts w:ascii="Arial" w:hAnsi="Arial" w:cs="Arial"/>
                <w:b/>
              </w:rPr>
              <w:t>POST</w:t>
            </w:r>
          </w:p>
        </w:tc>
        <w:tc>
          <w:tcPr>
            <w:tcW w:w="632" w:type="pct"/>
            <w:shd w:val="clear" w:color="auto" w:fill="CCCCCC"/>
          </w:tcPr>
          <w:p w:rsidR="006254F8" w:rsidRPr="00007C0C" w:rsidRDefault="006254F8" w:rsidP="00451811">
            <w:pPr>
              <w:rPr>
                <w:rFonts w:ascii="Arial" w:hAnsi="Arial" w:cs="Arial"/>
                <w:b/>
              </w:rPr>
            </w:pPr>
            <w:r w:rsidRPr="00007C0C">
              <w:rPr>
                <w:rFonts w:ascii="Arial" w:hAnsi="Arial" w:cs="Arial"/>
                <w:b/>
              </w:rPr>
              <w:t>DELETE</w:t>
            </w:r>
          </w:p>
        </w:tc>
      </w:tr>
      <w:tr w:rsidR="006254F8" w:rsidRPr="00007C0C" w:rsidTr="00451811">
        <w:trPr>
          <w:cantSplit/>
          <w:trHeight w:val="1480"/>
        </w:trPr>
        <w:tc>
          <w:tcPr>
            <w:tcW w:w="701" w:type="pct"/>
          </w:tcPr>
          <w:p w:rsidR="006254F8" w:rsidRPr="00007C0C" w:rsidRDefault="002D5B14" w:rsidP="00451811">
            <w:pPr>
              <w:rPr>
                <w:rFonts w:ascii="Arial" w:hAnsi="Arial" w:cs="Arial"/>
              </w:rPr>
            </w:pPr>
            <w:r w:rsidRPr="002D5B14">
              <w:rPr>
                <w:rFonts w:ascii="Arial" w:hAnsi="Arial" w:cs="Arial"/>
              </w:rPr>
              <w:t>Client notification about subscription cancellation</w:t>
            </w:r>
          </w:p>
        </w:tc>
        <w:tc>
          <w:tcPr>
            <w:tcW w:w="880" w:type="pct"/>
          </w:tcPr>
          <w:p w:rsidR="006254F8" w:rsidRPr="00007C0C" w:rsidRDefault="002D5B14" w:rsidP="00451811">
            <w:pPr>
              <w:rPr>
                <w:rFonts w:ascii="Arial" w:hAnsi="Arial" w:cs="Arial"/>
              </w:rPr>
            </w:pPr>
            <w:r w:rsidRPr="002D5B14">
              <w:rPr>
                <w:rFonts w:ascii="Arial" w:hAnsi="Arial" w:cs="Arial"/>
                <w:lang w:val="en-US"/>
              </w:rPr>
              <w:t>Specified by client when subscription is created or provisioned</w:t>
            </w:r>
          </w:p>
        </w:tc>
        <w:tc>
          <w:tcPr>
            <w:tcW w:w="996" w:type="pct"/>
          </w:tcPr>
          <w:p w:rsidR="006254F8" w:rsidRPr="00007C0C" w:rsidRDefault="002D5B14" w:rsidP="00451811">
            <w:pPr>
              <w:rPr>
                <w:rFonts w:ascii="Arial" w:hAnsi="Arial" w:cs="Arial"/>
              </w:rPr>
            </w:pPr>
            <w:r w:rsidRPr="002D5B14">
              <w:rPr>
                <w:rFonts w:ascii="Arial" w:hAnsi="Arial" w:cs="Arial"/>
              </w:rPr>
              <w:t>ServiceCapabilitiesSubscriptionCancellationNotification</w:t>
            </w:r>
          </w:p>
        </w:tc>
        <w:tc>
          <w:tcPr>
            <w:tcW w:w="597" w:type="pct"/>
          </w:tcPr>
          <w:p w:rsidR="006254F8" w:rsidRPr="00007C0C" w:rsidRDefault="006254F8" w:rsidP="00451811">
            <w:pPr>
              <w:rPr>
                <w:rFonts w:ascii="Arial" w:hAnsi="Arial" w:cs="Arial"/>
              </w:rPr>
            </w:pPr>
            <w:r>
              <w:rPr>
                <w:rFonts w:ascii="Arial" w:hAnsi="Arial" w:cs="Arial"/>
              </w:rPr>
              <w:t>no</w:t>
            </w:r>
          </w:p>
        </w:tc>
        <w:tc>
          <w:tcPr>
            <w:tcW w:w="597" w:type="pct"/>
          </w:tcPr>
          <w:p w:rsidR="006254F8" w:rsidRPr="00007C0C" w:rsidRDefault="006254F8" w:rsidP="00451811">
            <w:pPr>
              <w:rPr>
                <w:rFonts w:ascii="Arial" w:hAnsi="Arial" w:cs="Arial"/>
              </w:rPr>
            </w:pPr>
            <w:r w:rsidRPr="00007C0C">
              <w:rPr>
                <w:rFonts w:ascii="Arial" w:hAnsi="Arial" w:cs="Arial"/>
              </w:rPr>
              <w:t>no</w:t>
            </w:r>
          </w:p>
        </w:tc>
        <w:tc>
          <w:tcPr>
            <w:tcW w:w="597" w:type="pct"/>
          </w:tcPr>
          <w:p w:rsidR="006254F8" w:rsidRPr="00007C0C" w:rsidRDefault="002D5B14" w:rsidP="00451811">
            <w:pPr>
              <w:rPr>
                <w:rFonts w:ascii="Arial" w:hAnsi="Arial" w:cs="Arial"/>
              </w:rPr>
            </w:pPr>
            <w:r w:rsidRPr="002D5B14">
              <w:rPr>
                <w:rFonts w:ascii="Arial" w:hAnsi="Arial" w:cs="Arial"/>
              </w:rPr>
              <w:t>Notify client that a subscription has been cancelled (e.g. expired)</w:t>
            </w:r>
          </w:p>
        </w:tc>
        <w:tc>
          <w:tcPr>
            <w:tcW w:w="632" w:type="pct"/>
          </w:tcPr>
          <w:p w:rsidR="006254F8" w:rsidRPr="00007C0C" w:rsidRDefault="006254F8" w:rsidP="00451811">
            <w:pPr>
              <w:rPr>
                <w:rFonts w:ascii="Arial" w:hAnsi="Arial" w:cs="Arial"/>
              </w:rPr>
            </w:pPr>
            <w:r>
              <w:rPr>
                <w:rFonts w:ascii="Arial" w:hAnsi="Arial" w:cs="Arial"/>
              </w:rPr>
              <w:t>no</w:t>
            </w:r>
          </w:p>
        </w:tc>
      </w:tr>
    </w:tbl>
    <w:p w:rsidR="006254F8" w:rsidRDefault="006254F8" w:rsidP="006254F8"/>
    <w:p w:rsidR="00096A23" w:rsidRDefault="00096A23" w:rsidP="00FA5851"/>
    <w:p w:rsidR="006254F8" w:rsidRDefault="006254F8" w:rsidP="00FA5851"/>
    <w:p w:rsidR="006254F8" w:rsidRDefault="006254F8" w:rsidP="00FA5851"/>
    <w:p w:rsidR="0053011A" w:rsidRPr="00FA5851" w:rsidRDefault="0053011A" w:rsidP="00FA5851">
      <w:pPr>
        <w:sectPr w:rsidR="0053011A" w:rsidRPr="00FA5851" w:rsidSect="00FA5851">
          <w:pgSz w:w="15840" w:h="12240" w:orient="landscape" w:code="1"/>
          <w:pgMar w:top="1080" w:right="1440" w:bottom="1080" w:left="1152" w:header="576" w:footer="576" w:gutter="0"/>
          <w:paperSrc w:first="5" w:other="5"/>
          <w:cols w:space="720"/>
          <w:titlePg/>
          <w:docGrid w:linePitch="272"/>
        </w:sectPr>
      </w:pPr>
    </w:p>
    <w:p w:rsidR="00157E88" w:rsidRPr="00B95B10" w:rsidRDefault="00157E88" w:rsidP="00157E88">
      <w:pPr>
        <w:pStyle w:val="Heading2"/>
      </w:pPr>
      <w:bookmarkStart w:id="63" w:name="_Ref412623399"/>
      <w:bookmarkStart w:id="64" w:name="_Toc515957539"/>
      <w:r w:rsidRPr="00B95B10">
        <w:lastRenderedPageBreak/>
        <w:t xml:space="preserve">Data </w:t>
      </w:r>
      <w:r>
        <w:t>Types</w:t>
      </w:r>
      <w:bookmarkEnd w:id="59"/>
      <w:bookmarkEnd w:id="60"/>
      <w:bookmarkEnd w:id="61"/>
      <w:bookmarkEnd w:id="62"/>
      <w:bookmarkEnd w:id="63"/>
      <w:bookmarkEnd w:id="64"/>
    </w:p>
    <w:p w:rsidR="00157E88" w:rsidRDefault="00157E88" w:rsidP="00157E88">
      <w:pPr>
        <w:pStyle w:val="Heading3"/>
      </w:pPr>
      <w:bookmarkStart w:id="65" w:name="_Toc283846825"/>
      <w:bookmarkStart w:id="66" w:name="_Toc294513748"/>
      <w:bookmarkStart w:id="67" w:name="_Toc341877098"/>
      <w:bookmarkStart w:id="68" w:name="_Toc515957540"/>
      <w:r>
        <w:t>XML Namespaces</w:t>
      </w:r>
      <w:bookmarkEnd w:id="65"/>
      <w:bookmarkEnd w:id="66"/>
      <w:bookmarkEnd w:id="67"/>
      <w:bookmarkEnd w:id="68"/>
    </w:p>
    <w:p w:rsidR="00157E88" w:rsidRPr="00786373" w:rsidRDefault="00157E88" w:rsidP="00157E88">
      <w:r w:rsidRPr="00F314CE">
        <w:t xml:space="preserve">The </w:t>
      </w:r>
      <w:r>
        <w:t xml:space="preserve">XML </w:t>
      </w:r>
      <w:r w:rsidRPr="00F314CE">
        <w:t xml:space="preserve">namespace for the </w:t>
      </w:r>
      <w:r>
        <w:t xml:space="preserve">Capability Discovery </w:t>
      </w:r>
      <w:r w:rsidRPr="00F314CE">
        <w:t>data types is:</w:t>
      </w:r>
    </w:p>
    <w:p w:rsidR="00157E88" w:rsidRPr="00A35CB8" w:rsidRDefault="00157E88" w:rsidP="00157E88">
      <w:pPr>
        <w:pStyle w:val="B1"/>
        <w:rPr>
          <w:rFonts w:ascii="Times New Roman" w:hAnsi="Times New Roman"/>
        </w:rPr>
      </w:pPr>
      <w:r w:rsidRPr="00F314CE">
        <w:tab/>
      </w:r>
      <w:r w:rsidRPr="00F314CE">
        <w:tab/>
      </w:r>
      <w:r w:rsidRPr="00A35CB8">
        <w:rPr>
          <w:rFonts w:ascii="Times New Roman" w:hAnsi="Times New Roman"/>
        </w:rPr>
        <w:t>urn:oma:xml:rest:netapi:</w:t>
      </w:r>
      <w:r>
        <w:rPr>
          <w:rFonts w:ascii="Times New Roman" w:hAnsi="Times New Roman"/>
        </w:rPr>
        <w:t>capabilitydiscovery</w:t>
      </w:r>
      <w:r w:rsidRPr="00A35CB8">
        <w:rPr>
          <w:rFonts w:ascii="Times New Roman" w:hAnsi="Times New Roman"/>
        </w:rPr>
        <w:t>:1</w:t>
      </w:r>
    </w:p>
    <w:p w:rsidR="00157E88" w:rsidRDefault="00157E88" w:rsidP="00157E88">
      <w:r w:rsidRPr="00F314CE">
        <w:t xml:space="preserve">The 'xsd'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[REST_NetAPI_Common]</w:t>
      </w:r>
      <w:r>
        <w:t xml:space="preserve">. </w:t>
      </w:r>
      <w:r w:rsidRPr="00F314CE">
        <w:t xml:space="preserve">The use of </w:t>
      </w:r>
      <w:r>
        <w:t xml:space="preserve">namespace prefixes such as </w:t>
      </w:r>
      <w:r w:rsidRPr="00F314CE">
        <w:t>'xsd' is not semantically significant.</w:t>
      </w:r>
    </w:p>
    <w:p w:rsidR="00157E88" w:rsidRDefault="00157E88" w:rsidP="00157E88">
      <w:pPr>
        <w:spacing w:beforeLines="1" w:before="2"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REST_SUP_CapabilityDiscovery</w:t>
      </w:r>
      <w:r w:rsidRPr="004146D4">
        <w:rPr>
          <w:rFonts w:ascii="Times" w:hAnsi="Times"/>
          <w:lang w:val="en-US"/>
        </w:rPr>
        <w:t>].</w:t>
      </w:r>
    </w:p>
    <w:p w:rsidR="00157E88" w:rsidRDefault="00157E88" w:rsidP="00157E88">
      <w:pPr>
        <w:pStyle w:val="Heading3"/>
      </w:pPr>
      <w:bookmarkStart w:id="69" w:name="_Ref283827068"/>
      <w:bookmarkStart w:id="70" w:name="_Toc283846826"/>
      <w:bookmarkStart w:id="71" w:name="_Toc294513749"/>
      <w:bookmarkStart w:id="72" w:name="_Toc341877099"/>
      <w:bookmarkStart w:id="73" w:name="_Toc515957541"/>
      <w:r>
        <w:t>Structures</w:t>
      </w:r>
      <w:bookmarkEnd w:id="69"/>
      <w:bookmarkEnd w:id="70"/>
      <w:bookmarkEnd w:id="71"/>
      <w:bookmarkEnd w:id="72"/>
      <w:bookmarkEnd w:id="73"/>
    </w:p>
    <w:p w:rsidR="00157E88" w:rsidRDefault="00157E88" w:rsidP="00157E88">
      <w:r>
        <w:t xml:space="preserve">The subsections of this section define the data structures used in the Capability Discovery API. </w:t>
      </w:r>
    </w:p>
    <w:p w:rsidR="00157E88" w:rsidRDefault="00157E88" w:rsidP="00157E88">
      <w:r>
        <w:t>Some of the structures can be instantiated as so-called root elements, i.e. they define the type of a representation of a so-called Heavy-weight Resource.</w:t>
      </w:r>
    </w:p>
    <w:p w:rsidR="00157E88" w:rsidRDefault="00157E88" w:rsidP="00157E88">
      <w:r>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57E88" w:rsidRDefault="00157E88" w:rsidP="00157E88">
      <w:pPr>
        <w:rPr>
          <w:lang w:val="en-US" w:eastAsia="zh-CN"/>
        </w:rPr>
      </w:pPr>
      <w:r w:rsidRPr="00E2695A">
        <w:t xml:space="preserve">For structures that contain elements which describe a user identifier, the statements in section </w:t>
      </w:r>
      <w:r>
        <w:fldChar w:fldCharType="begin"/>
      </w:r>
      <w:r>
        <w:instrText xml:space="preserve"> REF _Ref336001820 \r \h </w:instrText>
      </w:r>
      <w:r>
        <w:fldChar w:fldCharType="separate"/>
      </w:r>
      <w:r w:rsidR="00D0318F">
        <w:t>6</w:t>
      </w:r>
      <w:r>
        <w:fldChar w:fldCharType="end"/>
      </w:r>
      <w:r>
        <w:t xml:space="preserve"> </w:t>
      </w:r>
      <w:r w:rsidRPr="004C649A">
        <w:t xml:space="preserve">regarding </w:t>
      </w:r>
      <w:r>
        <w:t xml:space="preserve">'tel', 'sip' and 'acr' URI schemes </w:t>
      </w:r>
      <w:r w:rsidRPr="004C649A">
        <w:t>apply</w:t>
      </w:r>
      <w:r>
        <w:t>.</w:t>
      </w:r>
    </w:p>
    <w:p w:rsidR="00157E88" w:rsidRPr="00B95B10" w:rsidRDefault="00157E88" w:rsidP="00157E88">
      <w:pPr>
        <w:pStyle w:val="Heading4"/>
      </w:pPr>
      <w:bookmarkStart w:id="74" w:name="_Toc283846827"/>
      <w:bookmarkStart w:id="75" w:name="_Toc294513750"/>
      <w:bookmarkStart w:id="76" w:name="_Toc341877100"/>
      <w:bookmarkStart w:id="77" w:name="_Toc515957542"/>
      <w:r w:rsidRPr="00B95B10">
        <w:t xml:space="preserve">Type: </w:t>
      </w:r>
      <w:r w:rsidRPr="00AA6DB3">
        <w:t>Capabilit</w:t>
      </w:r>
      <w:r>
        <w:t>ySourceList</w:t>
      </w:r>
      <w:bookmarkEnd w:id="74"/>
      <w:bookmarkEnd w:id="75"/>
      <w:bookmarkEnd w:id="76"/>
      <w:bookmarkEnd w:id="77"/>
    </w:p>
    <w:p w:rsidR="00157E88" w:rsidRPr="002B1792" w:rsidRDefault="00157E88" w:rsidP="00157E88">
      <w:r w:rsidRPr="00723E0B">
        <w:t>This type represents</w:t>
      </w:r>
      <w:r>
        <w:t xml:space="preserve"> a list of own service Capability Sources.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57E88" w:rsidRPr="00896512"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capabilitySource</w:t>
            </w:r>
            <w:r w:rsidRPr="00896512">
              <w:rPr>
                <w:rFonts w:ascii="Arial" w:hAnsi="Arial" w:cs="Arial"/>
              </w:rPr>
              <w:br/>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CapabilitySource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A list of Capability Sources</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highlight w:val="yellow"/>
              </w:rPr>
            </w:pPr>
            <w:r w:rsidRPr="00896512">
              <w:rPr>
                <w:rFonts w:ascii="Arial" w:hAnsi="Arial" w:cs="Arial"/>
                <w:lang w:val="en-US"/>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Self referring URL</w:t>
            </w:r>
          </w:p>
        </w:tc>
      </w:tr>
    </w:tbl>
    <w:p w:rsidR="00157E88" w:rsidRDefault="00157E88" w:rsidP="00157E88">
      <w:pPr>
        <w:rPr>
          <w:lang w:eastAsia="zh-CN"/>
        </w:rPr>
      </w:pPr>
      <w:bookmarkStart w:id="78" w:name="_Toc253361409"/>
      <w:bookmarkStart w:id="79" w:name="_Ref246935350"/>
      <w:bookmarkStart w:id="80" w:name="_Toc247085535"/>
      <w:bookmarkEnd w:id="78"/>
      <w:r w:rsidRPr="00AD583F">
        <w:t xml:space="preserve">A root element named </w:t>
      </w:r>
      <w:r>
        <w:t>c</w:t>
      </w:r>
      <w:r w:rsidRPr="008B1A3F">
        <w:t>apability</w:t>
      </w:r>
      <w:r>
        <w:t>Source</w:t>
      </w:r>
      <w:r w:rsidRPr="008B1A3F">
        <w:t>List</w:t>
      </w:r>
      <w:r w:rsidRPr="008B1A3F" w:rsidDel="008B1A3F">
        <w:t xml:space="preserve"> </w:t>
      </w:r>
      <w:r w:rsidRPr="008B1A3F">
        <w:t>of type</w:t>
      </w:r>
      <w:r w:rsidRPr="00AD583F">
        <w:t xml:space="preserve"> </w:t>
      </w:r>
      <w:r w:rsidRPr="008B1A3F">
        <w:t>Capability</w:t>
      </w:r>
      <w:r>
        <w:t>Source</w:t>
      </w:r>
      <w:r w:rsidRPr="008B1A3F">
        <w:t>List is allowed</w:t>
      </w:r>
      <w:r w:rsidRPr="00AD583F">
        <w:t xml:space="preserve"> in response bodies.</w:t>
      </w:r>
    </w:p>
    <w:p w:rsidR="00157E88" w:rsidRPr="00B95B10" w:rsidRDefault="00157E88" w:rsidP="00157E88">
      <w:pPr>
        <w:pStyle w:val="Heading4"/>
      </w:pPr>
      <w:bookmarkStart w:id="81" w:name="_Ref335301670"/>
      <w:bookmarkStart w:id="82" w:name="_Ref335303322"/>
      <w:bookmarkStart w:id="83" w:name="_Ref335310634"/>
      <w:bookmarkStart w:id="84" w:name="_Ref335310982"/>
      <w:bookmarkStart w:id="85" w:name="_Ref335312218"/>
      <w:bookmarkStart w:id="86" w:name="_Ref335312386"/>
      <w:bookmarkStart w:id="87" w:name="_Toc341877101"/>
      <w:bookmarkStart w:id="88" w:name="_Toc515957543"/>
      <w:r w:rsidRPr="00B95B10">
        <w:t xml:space="preserve">Type: </w:t>
      </w:r>
      <w:r w:rsidRPr="00AA6DB3">
        <w:t>Capabilit</w:t>
      </w:r>
      <w:r>
        <w:t>ySource</w:t>
      </w:r>
      <w:bookmarkEnd w:id="81"/>
      <w:bookmarkEnd w:id="82"/>
      <w:bookmarkEnd w:id="83"/>
      <w:bookmarkEnd w:id="84"/>
      <w:bookmarkEnd w:id="85"/>
      <w:bookmarkEnd w:id="86"/>
      <w:bookmarkEnd w:id="87"/>
      <w:bookmarkEnd w:id="88"/>
    </w:p>
    <w:p w:rsidR="00157E88" w:rsidRPr="002B1792" w:rsidRDefault="00157E88" w:rsidP="00157E88">
      <w:r w:rsidRPr="00723E0B">
        <w:t>This type represents</w:t>
      </w:r>
      <w:r>
        <w:t xml:space="preserve"> a list of own service capabilities for a particular Capability Source.</w:t>
      </w:r>
    </w:p>
    <w:tbl>
      <w:tblPr>
        <w:tblW w:w="5103" w:type="pct"/>
        <w:tblLayout w:type="fixed"/>
        <w:tblCellMar>
          <w:left w:w="0" w:type="dxa"/>
          <w:right w:w="0" w:type="dxa"/>
        </w:tblCellMar>
        <w:tblLook w:val="0000" w:firstRow="0" w:lastRow="0" w:firstColumn="0" w:lastColumn="0" w:noHBand="0" w:noVBand="0"/>
      </w:tblPr>
      <w:tblGrid>
        <w:gridCol w:w="1808"/>
        <w:gridCol w:w="1803"/>
        <w:gridCol w:w="1099"/>
        <w:gridCol w:w="1900"/>
        <w:gridCol w:w="3898"/>
      </w:tblGrid>
      <w:tr w:rsidR="00157E88" w:rsidRPr="00896512" w:rsidTr="00FA5851">
        <w:trPr>
          <w:cantSplit/>
        </w:trPr>
        <w:tc>
          <w:tcPr>
            <w:tcW w:w="860"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85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2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904" w:type="pct"/>
            <w:tcBorders>
              <w:top w:val="single" w:sz="8" w:space="0" w:color="auto"/>
              <w:left w:val="nil"/>
              <w:bottom w:val="single" w:sz="4" w:space="0" w:color="auto"/>
              <w:right w:val="single" w:sz="8" w:space="0" w:color="auto"/>
            </w:tcBorders>
            <w:shd w:val="clear" w:color="auto" w:fill="C0C0C0"/>
          </w:tcPr>
          <w:p w:rsidR="00157E88" w:rsidRPr="00896512" w:rsidRDefault="00157E88" w:rsidP="00F65C28">
            <w:pPr>
              <w:rPr>
                <w:rFonts w:ascii="Arial" w:hAnsi="Arial" w:cs="Arial"/>
                <w:b/>
              </w:rPr>
            </w:pPr>
            <w:r w:rsidRPr="00896512">
              <w:rPr>
                <w:rFonts w:ascii="Arial" w:hAnsi="Arial" w:cs="Arial"/>
                <w:b/>
              </w:rPr>
              <w:t>[ResourceRelPath]</w:t>
            </w:r>
          </w:p>
        </w:tc>
        <w:tc>
          <w:tcPr>
            <w:tcW w:w="185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F65C28">
            <w:pPr>
              <w:rPr>
                <w:rFonts w:ascii="Arial" w:hAnsi="Arial" w:cs="Arial"/>
              </w:rPr>
            </w:pPr>
            <w:r w:rsidRPr="00896512">
              <w:rPr>
                <w:rFonts w:ascii="Arial" w:hAnsi="Arial" w:cs="Arial"/>
              </w:rPr>
              <w:t>{capabilityId}</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Array of service capabilities.</w:t>
            </w:r>
          </w:p>
          <w:p w:rsidR="00157E88" w:rsidRPr="00896512" w:rsidRDefault="00157E88" w:rsidP="00F65C28">
            <w:pPr>
              <w:rPr>
                <w:rFonts w:ascii="Arial" w:hAnsi="Arial" w:cs="Arial"/>
              </w:rPr>
            </w:pPr>
            <w:r w:rsidRPr="00896512">
              <w:rPr>
                <w:rFonts w:ascii="Arial" w:hAnsi="Arial" w:cs="Arial"/>
              </w:rPr>
              <w:t xml:space="preserve">Sub-element ‘capabilityId’ of the type ServiceCapability is a key property of element serviceCapability and SHALL NOT be altered when accessed as Light-weight Resource. </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lastRenderedPageBreak/>
              <w:t>clientCorrelator</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F65C28">
            <w:pPr>
              <w:rPr>
                <w:rFonts w:ascii="Arial" w:hAnsi="Arial" w:cs="Arial"/>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lang w:val="en-US"/>
              </w:rPr>
            </w:pPr>
            <w:r w:rsidRPr="00896512">
              <w:rPr>
                <w:rFonts w:ascii="Arial" w:hAnsi="Arial" w:cs="Arial"/>
                <w:lang w:val="en-US"/>
              </w:rPr>
              <w:t xml:space="preserve">A correlator that the client can use to tag this particular resource representation during a request to create a resource on the server. </w:t>
            </w:r>
          </w:p>
          <w:p w:rsidR="00157E88" w:rsidRPr="00896512" w:rsidRDefault="00157E88" w:rsidP="00F65C28">
            <w:pPr>
              <w:rPr>
                <w:rFonts w:ascii="Arial" w:hAnsi="Arial" w:cs="Arial"/>
                <w:lang w:val="en-US"/>
              </w:rPr>
            </w:pPr>
            <w:r w:rsidRPr="00896512">
              <w:rPr>
                <w:rFonts w:ascii="Arial" w:hAnsi="Arial" w:cs="Arial"/>
                <w:lang w:val="en-US"/>
              </w:rPr>
              <w:t>This element SHOULD be present. Note: this allows the client to recover from communication failures during resource creation and therefore avoids duplicate Capability Source creation in such situations.</w:t>
            </w:r>
          </w:p>
          <w:p w:rsidR="00157E88" w:rsidRPr="00896512" w:rsidRDefault="00157E88" w:rsidP="00F65C28">
            <w:pPr>
              <w:rPr>
                <w:rFonts w:ascii="Arial" w:hAnsi="Arial" w:cs="Arial"/>
                <w:lang w:val="en-US"/>
              </w:rPr>
            </w:pPr>
            <w:r w:rsidRPr="00896512">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applicationTag</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H"/>
              <w:spacing w:before="120" w:after="60"/>
              <w:jc w:val="left"/>
              <w:rPr>
                <w:b w:val="0"/>
                <w:sz w:val="20"/>
                <w:lang w:val="en-US" w:eastAsia="ko-KR"/>
              </w:rPr>
            </w:pPr>
            <w:r w:rsidRPr="005D7CDC">
              <w:rPr>
                <w:rFonts w:eastAsia="Times New Roman" w:cs="Arial"/>
                <w:b w:val="0"/>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duration</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DA706E">
            <w:pPr>
              <w:rPr>
                <w:rFonts w:ascii="Arial" w:hAnsi="Arial" w:cs="Arial"/>
              </w:rPr>
            </w:pPr>
            <w:r w:rsidRPr="005D7CDC">
              <w:rPr>
                <w:rFonts w:ascii="Arial" w:hAnsi="Arial" w:cs="Arial"/>
              </w:rPr>
              <w:t>xsd:</w:t>
            </w:r>
            <w:r w:rsidR="00DA706E">
              <w:rPr>
                <w:rFonts w:ascii="Arial" w:hAnsi="Arial" w:cs="Arial"/>
              </w:rPr>
              <w:t>unsignedI</w:t>
            </w:r>
            <w:r w:rsidRPr="005D7CDC">
              <w:rPr>
                <w:rFonts w:ascii="Arial" w:hAnsi="Arial" w:cs="Arial"/>
              </w:rPr>
              <w:t>nt</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rPr>
            </w:pPr>
            <w:r w:rsidRPr="005D7CDC">
              <w:rPr>
                <w:rFonts w:ascii="Arial" w:hAnsi="Arial" w:cs="Arial"/>
              </w:rPr>
              <w:t>duration</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Specifies the duration of the service Capability Source lifetime in seconds. When this time has elapsed the Capability Source will expire unless it has been refreshed.</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If the parameter is omitted during Capability Source creation, a default value specified by the server policy will be used.</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low value (including “0”) will result in an error response. What is too low is defined by server policy.</w:t>
            </w:r>
          </w:p>
          <w:p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high requested value may be reduced by the server according to the service policy.</w:t>
            </w:r>
          </w:p>
          <w:p w:rsidR="00157E88" w:rsidRPr="005D7CDC" w:rsidRDefault="00157E88" w:rsidP="005D7CDC">
            <w:pPr>
              <w:pStyle w:val="TAH"/>
              <w:spacing w:before="120" w:after="60"/>
              <w:jc w:val="left"/>
              <w:rPr>
                <w:b w:val="0"/>
                <w:sz w:val="20"/>
                <w:lang w:val="en-US" w:eastAsia="ko-KR"/>
              </w:rPr>
            </w:pPr>
          </w:p>
          <w:p w:rsidR="00157E88" w:rsidRPr="005D7CDC" w:rsidRDefault="00157E88" w:rsidP="005D7CDC">
            <w:pPr>
              <w:pStyle w:val="TAH"/>
              <w:spacing w:before="120" w:after="60"/>
              <w:jc w:val="left"/>
              <w:rPr>
                <w:sz w:val="20"/>
                <w:lang w:val="en-US" w:eastAsia="ko-KR"/>
              </w:rPr>
            </w:pPr>
            <w:r w:rsidRPr="005D7CDC">
              <w:rPr>
                <w:b w:val="0"/>
                <w:sz w:val="20"/>
                <w:lang w:val="en-US" w:eastAsia="ko-KR"/>
              </w:rPr>
              <w:t>In any case the server SHOULD inform the client about the agreed duration time in the response to the resource creation. If the parameter is not included in the response to the resource creation, it is assumed that the duration time for a service capability would be as long as the Capability Source exists</w:t>
            </w:r>
            <w:r w:rsidRPr="005D7CDC">
              <w:rPr>
                <w:sz w:val="20"/>
                <w:lang w:val="en-US" w:eastAsia="ko-KR"/>
              </w:rPr>
              <w:t>.</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color w:val="000000"/>
              </w:rPr>
              <w:lastRenderedPageBreak/>
              <w:t>&lt;any element&gt;</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rPr>
              <w:t>&lt; type is defined by the schema which implements the element&gt;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rPr>
                <w:rFonts w:ascii="Arial" w:hAnsi="Arial" w:cs="Arial"/>
              </w:rPr>
            </w:pPr>
            <w:r w:rsidRPr="005D7CDC">
              <w:rPr>
                <w:rFonts w:ascii="Arial" w:hAnsi="Arial" w:cs="Arial"/>
                <w:color w:val="000000"/>
              </w:rPr>
              <w:t xml:space="preserve">Yes </w:t>
            </w:r>
          </w:p>
        </w:tc>
        <w:tc>
          <w:tcPr>
            <w:tcW w:w="904" w:type="pct"/>
            <w:tcBorders>
              <w:top w:val="single" w:sz="4" w:space="0" w:color="auto"/>
              <w:left w:val="single" w:sz="4" w:space="0" w:color="auto"/>
              <w:bottom w:val="single" w:sz="4" w:space="0" w:color="auto"/>
              <w:right w:val="single" w:sz="4" w:space="0" w:color="auto"/>
            </w:tcBorders>
          </w:tcPr>
          <w:p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5D7CDC" w:rsidRDefault="00157E88" w:rsidP="005D7CDC">
            <w:pPr>
              <w:pStyle w:val="tal0"/>
              <w:spacing w:before="120" w:after="60"/>
              <w:rPr>
                <w:rFonts w:ascii="Arial" w:hAnsi="Arial" w:cs="Arial"/>
                <w:color w:val="000000"/>
                <w:sz w:val="20"/>
                <w:szCs w:val="20"/>
              </w:rPr>
            </w:pPr>
            <w:r w:rsidRPr="005D7CDC">
              <w:rPr>
                <w:rFonts w:ascii="Arial" w:hAnsi="Arial" w:cs="Arial"/>
                <w:color w:val="000000"/>
                <w:sz w:val="20"/>
                <w:szCs w:val="20"/>
              </w:rPr>
              <w:t>Optional element that can be used to specify additional information relating to a particular Capability Source. It can be any element from any other namespace (schema) than the target namespace. The type of such element is defined by the schema implementing the element.</w:t>
            </w:r>
          </w:p>
          <w:p w:rsidR="00157E88" w:rsidRPr="005D7CDC" w:rsidRDefault="00157E88" w:rsidP="005D7CDC">
            <w:pPr>
              <w:pStyle w:val="B1"/>
              <w:spacing w:after="60"/>
              <w:ind w:left="0" w:firstLine="0"/>
              <w:jc w:val="left"/>
              <w:rPr>
                <w:b/>
                <w:lang w:val="en-US" w:eastAsia="ko-KR"/>
              </w:rPr>
            </w:pPr>
            <w:r w:rsidRPr="005D7CDC">
              <w:rPr>
                <w:rFonts w:eastAsia="宋体" w:cs="Arial"/>
                <w:color w:val="000000"/>
                <w:lang w:val="en-US" w:eastAsia="zh-CN"/>
              </w:rPr>
              <w:t>I</w:t>
            </w:r>
            <w:r w:rsidRPr="005D7CDC">
              <w:rPr>
                <w:rFonts w:cs="Arial"/>
                <w:color w:val="000000"/>
              </w:rPr>
              <w:t>n XML implementations, the element must be qualified with the namespace prefix.</w:t>
            </w:r>
          </w:p>
        </w:tc>
      </w:tr>
      <w:tr w:rsidR="00157E88" w:rsidRPr="00896512" w:rsidTr="00FA585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5D7CDC">
            <w:pPr>
              <w:rPr>
                <w:rFonts w:ascii="Arial" w:hAnsi="Arial" w:cs="Arial"/>
                <w:highlight w:val="yellow"/>
              </w:rPr>
            </w:pPr>
            <w:r w:rsidRPr="00896512">
              <w:rPr>
                <w:rFonts w:ascii="Arial" w:hAnsi="Arial" w:cs="Arial"/>
                <w:lang w:val="en-US"/>
              </w:rPr>
              <w:t>resourceURL</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lang w:val="en-US"/>
              </w:rPr>
              <w:t>xsd:anyURI</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5D7CDC">
            <w:pPr>
              <w:rPr>
                <w:rFonts w:ascii="Arial" w:hAnsi="Arial" w:cs="Arial"/>
                <w:highlight w:val="yellow"/>
              </w:rPr>
            </w:pPr>
            <w:r w:rsidRPr="00896512">
              <w:rPr>
                <w:rFonts w:ascii="Arial" w:hAnsi="Arial" w:cs="Arial"/>
                <w:lang w:val="en-US"/>
              </w:rPr>
              <w:t>Yes</w:t>
            </w:r>
          </w:p>
        </w:tc>
        <w:tc>
          <w:tcPr>
            <w:tcW w:w="904" w:type="pct"/>
            <w:tcBorders>
              <w:top w:val="single" w:sz="4" w:space="0" w:color="auto"/>
              <w:left w:val="single" w:sz="4" w:space="0" w:color="auto"/>
              <w:bottom w:val="single" w:sz="4" w:space="0" w:color="auto"/>
              <w:right w:val="single" w:sz="4" w:space="0" w:color="auto"/>
            </w:tcBorders>
          </w:tcPr>
          <w:p w:rsidR="00157E88" w:rsidRPr="00896512" w:rsidRDefault="00157E88" w:rsidP="005D7CDC">
            <w:pPr>
              <w:rPr>
                <w:rFonts w:ascii="Arial" w:hAnsi="Arial" w:cs="Arial"/>
                <w:b/>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CD11D0" w:rsidRDefault="00157E88" w:rsidP="005D7CDC">
            <w:pPr>
              <w:pStyle w:val="TAH"/>
              <w:spacing w:before="120" w:after="60"/>
              <w:jc w:val="left"/>
              <w:rPr>
                <w:rFonts w:cs="Arial"/>
              </w:rPr>
            </w:pPr>
            <w:r w:rsidRPr="00077943">
              <w:rPr>
                <w:b w:val="0"/>
                <w:sz w:val="20"/>
                <w:lang w:val="en-US" w:eastAsia="ko-KR"/>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57E88" w:rsidRDefault="00157E88" w:rsidP="00157E88">
      <w:r w:rsidRPr="00AD583F">
        <w:t xml:space="preserve">A root element named </w:t>
      </w:r>
      <w:r>
        <w:t>capabilitySource</w:t>
      </w:r>
      <w:r w:rsidRPr="008B1A3F" w:rsidDel="008B1A3F">
        <w:t xml:space="preserve"> </w:t>
      </w:r>
      <w:r w:rsidRPr="008B1A3F">
        <w:t>of type</w:t>
      </w:r>
      <w:r w:rsidRPr="00AD583F">
        <w:t xml:space="preserve"> </w:t>
      </w:r>
      <w:r>
        <w:t>CapabilitySource</w:t>
      </w:r>
      <w:r w:rsidRPr="008B1A3F">
        <w:t xml:space="preserve"> is allowed</w:t>
      </w:r>
      <w:r w:rsidRPr="00AD583F">
        <w:t xml:space="preserve"> in request and/or response bodies.</w:t>
      </w:r>
    </w:p>
    <w:p w:rsidR="00157E88" w:rsidRDefault="00157E88" w:rsidP="00157E88">
      <w:pPr>
        <w:rPr>
          <w:lang w:val="en-US"/>
        </w:rPr>
      </w:pPr>
      <w:r w:rsidRPr="00631ECD">
        <w:rPr>
          <w:lang w:val="en-US"/>
        </w:rPr>
        <w:t>Note that the clientCorrelator is used for purposes of error recovery as specified in [REST</w:t>
      </w:r>
      <w:r>
        <w:rPr>
          <w:lang w:val="en-US"/>
        </w:rPr>
        <w:t>_NetAPI_</w:t>
      </w:r>
      <w:r w:rsidRPr="00631ECD">
        <w:rPr>
          <w:lang w:val="en-US"/>
        </w:rPr>
        <w:t>Common], and internal client purposes. The server is NOT REQUIRED to use the clientCorrelator value in any form in the creation of the URL of the resource. [REST</w:t>
      </w:r>
      <w:r>
        <w:rPr>
          <w:lang w:val="en-US"/>
        </w:rPr>
        <w:t>_NetAPI_</w:t>
      </w:r>
      <w:r w:rsidRPr="00631ECD">
        <w:rPr>
          <w:lang w:val="en-US"/>
        </w:rPr>
        <w:t>Common] provides a recommendation regarding the generation of the value of this field</w:t>
      </w:r>
      <w:r>
        <w:rPr>
          <w:lang w:val="en-US"/>
        </w:rPr>
        <w:t>.</w:t>
      </w:r>
    </w:p>
    <w:p w:rsidR="00157E88" w:rsidRPr="00AD583F" w:rsidRDefault="00157E88" w:rsidP="00157E88">
      <w:pPr>
        <w:rPr>
          <w:lang w:eastAsia="zh-CN"/>
        </w:rPr>
      </w:pPr>
      <w:r w:rsidRPr="00631ECD">
        <w:rPr>
          <w:lang w:val="en-US"/>
        </w:rPr>
        <w:t>Note that applicationTag is used to enable a particular application instance to pick up a previously created resource</w:t>
      </w:r>
      <w:r>
        <w:rPr>
          <w:lang w:val="en-US"/>
        </w:rPr>
        <w:t xml:space="preserve"> (if it exists)</w:t>
      </w:r>
      <w:r w:rsidRPr="00631ECD">
        <w:rPr>
          <w:lang w:val="en-US"/>
        </w:rPr>
        <w:t xml:space="preserve"> and continue to operate on it. A typical usage is that a client will perform a GET on the parent resource and in the response receive a list of previously created resources from where the application is able to find its previously created resource. It is up to the client application how to construct the application tag. Please note that a typical usage of the client correlator is not enough for a stateless application to identify a previously created resource since it is uniquely generated every time a new resource is created</w:t>
      </w:r>
      <w:r>
        <w:rPr>
          <w:lang w:val="en-US"/>
        </w:rPr>
        <w:t>.</w:t>
      </w:r>
    </w:p>
    <w:p w:rsidR="00157E88" w:rsidRPr="00B95B10" w:rsidRDefault="00157E88" w:rsidP="00157E88">
      <w:pPr>
        <w:pStyle w:val="Heading4"/>
      </w:pPr>
      <w:bookmarkStart w:id="89" w:name="_Ref335311006"/>
      <w:bookmarkStart w:id="90" w:name="_Ref335312412"/>
      <w:bookmarkStart w:id="91" w:name="_Toc341877102"/>
      <w:bookmarkStart w:id="92" w:name="_Toc515957544"/>
      <w:r w:rsidRPr="00B95B10">
        <w:t xml:space="preserve">Type: </w:t>
      </w:r>
      <w:r>
        <w:t>Service</w:t>
      </w:r>
      <w:r w:rsidRPr="00AA6DB3">
        <w:t>Capabilit</w:t>
      </w:r>
      <w:r>
        <w:t>y</w:t>
      </w:r>
      <w:bookmarkEnd w:id="89"/>
      <w:bookmarkEnd w:id="90"/>
      <w:bookmarkEnd w:id="91"/>
      <w:bookmarkEnd w:id="92"/>
    </w:p>
    <w:p w:rsidR="00157E88" w:rsidRPr="002B1792" w:rsidRDefault="00157E88" w:rsidP="00157E88">
      <w:r w:rsidRPr="00723E0B">
        <w:t xml:space="preserve"> </w:t>
      </w:r>
      <w:r>
        <w:t>This type represents an individual service capability</w:t>
      </w:r>
    </w:p>
    <w:tbl>
      <w:tblPr>
        <w:tblW w:w="5103" w:type="pct"/>
        <w:tblLayout w:type="fixed"/>
        <w:tblCellMar>
          <w:left w:w="0" w:type="dxa"/>
          <w:right w:w="0" w:type="dxa"/>
        </w:tblCellMar>
        <w:tblLook w:val="0000" w:firstRow="0" w:lastRow="0" w:firstColumn="0" w:lastColumn="0" w:noHBand="0" w:noVBand="0"/>
      </w:tblPr>
      <w:tblGrid>
        <w:gridCol w:w="1307"/>
        <w:gridCol w:w="1801"/>
        <w:gridCol w:w="1099"/>
        <w:gridCol w:w="2001"/>
        <w:gridCol w:w="4300"/>
      </w:tblGrid>
      <w:tr w:rsidR="00157E88" w:rsidRPr="00896512" w:rsidTr="00F65C28">
        <w:tc>
          <w:tcPr>
            <w:tcW w:w="62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Element</w:t>
            </w:r>
          </w:p>
        </w:tc>
        <w:tc>
          <w:tcPr>
            <w:tcW w:w="8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Type</w:t>
            </w:r>
          </w:p>
        </w:tc>
        <w:tc>
          <w:tcPr>
            <w:tcW w:w="5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Optional</w:t>
            </w:r>
          </w:p>
        </w:tc>
        <w:tc>
          <w:tcPr>
            <w:tcW w:w="952" w:type="pct"/>
            <w:tcBorders>
              <w:top w:val="single" w:sz="8" w:space="0" w:color="auto"/>
              <w:left w:val="nil"/>
              <w:bottom w:val="single" w:sz="8" w:space="0" w:color="auto"/>
              <w:right w:val="single" w:sz="8" w:space="0" w:color="auto"/>
            </w:tcBorders>
            <w:shd w:val="clear" w:color="auto" w:fill="C0C0C0"/>
          </w:tcPr>
          <w:p w:rsidR="00157E88" w:rsidRPr="00896512" w:rsidRDefault="00157E88" w:rsidP="00F65C28">
            <w:pPr>
              <w:rPr>
                <w:rFonts w:ascii="Arial" w:hAnsi="Arial"/>
                <w:b/>
              </w:rPr>
            </w:pPr>
            <w:r w:rsidRPr="00896512">
              <w:rPr>
                <w:rFonts w:ascii="Arial" w:hAnsi="Arial" w:cs="Arial"/>
                <w:b/>
              </w:rPr>
              <w:t xml:space="preserve">  [ResourceRelPath]</w:t>
            </w:r>
          </w:p>
        </w:tc>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b/>
              </w:rPr>
            </w:pPr>
            <w:r w:rsidRPr="00896512">
              <w:rPr>
                <w:rFonts w:ascii="Arial" w:hAnsi="Arial"/>
                <w:b/>
              </w:rPr>
              <w:t>Description</w:t>
            </w:r>
          </w:p>
        </w:tc>
      </w:tr>
      <w:tr w:rsidR="00157E88" w:rsidRPr="00896512" w:rsidTr="00F65C28">
        <w:tc>
          <w:tcPr>
            <w:tcW w:w="62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capabilityId</w:t>
            </w:r>
            <w:r w:rsidRPr="00896512">
              <w:rPr>
                <w:rFonts w:ascii="Arial" w:hAnsi="Arial" w:cs="Arial"/>
              </w:rPr>
              <w:br/>
            </w:r>
          </w:p>
        </w:tc>
        <w:tc>
          <w:tcPr>
            <w:tcW w:w="857" w:type="pct"/>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xsd:token</w:t>
            </w:r>
          </w:p>
        </w:tc>
        <w:tc>
          <w:tcPr>
            <w:tcW w:w="523" w:type="pct"/>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No</w:t>
            </w:r>
          </w:p>
        </w:tc>
        <w:tc>
          <w:tcPr>
            <w:tcW w:w="952" w:type="pct"/>
            <w:tcBorders>
              <w:top w:val="nil"/>
              <w:left w:val="nil"/>
              <w:bottom w:val="single" w:sz="8" w:space="0" w:color="auto"/>
              <w:right w:val="single" w:sz="8" w:space="0" w:color="auto"/>
            </w:tcBorders>
          </w:tcPr>
          <w:p w:rsidR="00157E88" w:rsidRPr="00896512" w:rsidRDefault="00157E88" w:rsidP="00F65C28">
            <w:pPr>
              <w:rPr>
                <w:rFonts w:ascii="Arial" w:hAnsi="Arial" w:cs="Arial"/>
              </w:rPr>
            </w:pPr>
            <w:r w:rsidRPr="00896512">
              <w:rPr>
                <w:rFonts w:ascii="Arial" w:hAnsi="Arial" w:cs="Arial"/>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D37043" w:rsidP="00F65C28">
            <w:pPr>
              <w:rPr>
                <w:rFonts w:ascii="Arial" w:hAnsi="Arial" w:cs="Arial"/>
              </w:rPr>
            </w:pPr>
            <w:r w:rsidRPr="00896512">
              <w:rPr>
                <w:rFonts w:ascii="Arial" w:hAnsi="Arial" w:cs="Arial"/>
              </w:rPr>
              <w:t>A string identifying a particular s</w:t>
            </w:r>
            <w:r w:rsidR="00157E88" w:rsidRPr="00896512">
              <w:rPr>
                <w:rFonts w:ascii="Arial" w:hAnsi="Arial" w:cs="Arial"/>
              </w:rPr>
              <w:t xml:space="preserve">ervice capability (e.g. </w:t>
            </w:r>
            <w:r w:rsidRPr="00896512">
              <w:rPr>
                <w:rFonts w:ascii="Arial" w:hAnsi="Arial" w:cs="Arial"/>
              </w:rPr>
              <w:t>Chat</w:t>
            </w:r>
            <w:r w:rsidR="00157E88" w:rsidRPr="00896512">
              <w:rPr>
                <w:rFonts w:ascii="Arial" w:hAnsi="Arial" w:cs="Arial"/>
              </w:rPr>
              <w:t>)</w:t>
            </w:r>
            <w:r w:rsidR="00B60E6F" w:rsidRPr="00896512">
              <w:rPr>
                <w:rFonts w:ascii="Arial" w:hAnsi="Arial" w:cs="Arial"/>
              </w:rPr>
              <w:t>.</w:t>
            </w:r>
          </w:p>
          <w:p w:rsidR="00157E88" w:rsidRPr="00896512" w:rsidRDefault="00157E88" w:rsidP="00F65C28">
            <w:pPr>
              <w:rPr>
                <w:rFonts w:ascii="Arial" w:hAnsi="Arial" w:cs="Arial"/>
              </w:rPr>
            </w:pPr>
            <w:r w:rsidRPr="00896512">
              <w:rPr>
                <w:rFonts w:ascii="Arial" w:hAnsi="Arial" w:cs="Arial"/>
              </w:rPr>
              <w:t>SHALL NOT be altered when included in Light-weight Resource URL</w:t>
            </w:r>
          </w:p>
          <w:p w:rsidR="00B60E6F" w:rsidRPr="00896512" w:rsidRDefault="00157E88" w:rsidP="00B60E6F">
            <w:pPr>
              <w:rPr>
                <w:rFonts w:ascii="Arial" w:hAnsi="Arial" w:cs="Arial"/>
              </w:rPr>
            </w:pPr>
            <w:r w:rsidRPr="00896512">
              <w:rPr>
                <w:rFonts w:ascii="Arial" w:hAnsi="Arial" w:cs="Arial"/>
              </w:rPr>
              <w:t>If capabilityId is also part of the request URL, the two MUST have the same value.</w:t>
            </w:r>
            <w:r w:rsidR="00B60E6F" w:rsidRPr="00896512">
              <w:rPr>
                <w:rFonts w:ascii="Arial" w:hAnsi="Arial" w:cs="Arial"/>
              </w:rPr>
              <w:t xml:space="preserve"> </w:t>
            </w:r>
          </w:p>
          <w:p w:rsidR="00157E88" w:rsidRPr="00896512" w:rsidRDefault="00D27E06" w:rsidP="00E10664">
            <w:pPr>
              <w:rPr>
                <w:rFonts w:ascii="Arial" w:hAnsi="Arial" w:cs="Arial"/>
              </w:rPr>
            </w:pPr>
            <w:r>
              <w:rPr>
                <w:rFonts w:ascii="Arial" w:hAnsi="Arial" w:cs="Arial"/>
              </w:rPr>
              <w:fldChar w:fldCharType="begin"/>
            </w:r>
            <w:r>
              <w:rPr>
                <w:rFonts w:ascii="Arial" w:hAnsi="Arial" w:cs="Arial"/>
              </w:rPr>
              <w:instrText xml:space="preserve"> REF _Ref401044846 \r \h </w:instrText>
            </w:r>
            <w:r>
              <w:rPr>
                <w:rFonts w:ascii="Arial" w:hAnsi="Arial" w:cs="Arial"/>
              </w:rPr>
            </w:r>
            <w:r>
              <w:rPr>
                <w:rFonts w:ascii="Arial" w:hAnsi="Arial" w:cs="Arial"/>
              </w:rPr>
              <w:fldChar w:fldCharType="separate"/>
            </w:r>
            <w:r>
              <w:rPr>
                <w:rFonts w:ascii="Arial" w:hAnsi="Arial" w:cs="Arial"/>
              </w:rPr>
              <w:t>Appendix H</w:t>
            </w:r>
            <w:r>
              <w:rPr>
                <w:rFonts w:ascii="Arial" w:hAnsi="Arial" w:cs="Arial"/>
              </w:rPr>
              <w:fldChar w:fldCharType="end"/>
            </w:r>
            <w:r w:rsidR="00B60E6F" w:rsidRPr="00896512">
              <w:rPr>
                <w:rFonts w:ascii="Arial" w:hAnsi="Arial" w:cs="Arial"/>
              </w:rPr>
              <w:t xml:space="preserve"> defines the strings that are used as identifiers for the most common service capabilities.</w:t>
            </w:r>
          </w:p>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version</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xsd:string</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rsidR="00C4573B" w:rsidRPr="00896512" w:rsidRDefault="00C4573B" w:rsidP="00F65C28">
            <w:pPr>
              <w:rPr>
                <w:rFonts w:ascii="Arial" w:hAnsi="Arial" w:cs="Arial"/>
              </w:rPr>
            </w:pPr>
            <w:r>
              <w:rPr>
                <w:rFonts w:ascii="Arial" w:hAnsi="Arial" w:cs="Arial"/>
              </w:rPr>
              <w:t>{capabilityId}/v</w:t>
            </w:r>
            <w:r w:rsidRPr="00250528">
              <w:rPr>
                <w:rFonts w:ascii="Arial" w:hAnsi="Arial" w:cs="Arial"/>
              </w:rPr>
              <w:t>ersion</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Pr>
                <w:rFonts w:ascii="Arial" w:hAnsi="Arial" w:cs="Arial"/>
              </w:rPr>
              <w:t>A literal representation of the version of the capability (e.g. +</w:t>
            </w:r>
            <w:r>
              <w:rPr>
                <w:rFonts w:ascii="Arial" w:hAnsi="Arial" w:cs="Arial"/>
                <w:sz w:val="22"/>
                <w:szCs w:val="22"/>
                <w:lang w:val="en-CA" w:eastAsia="en-CA"/>
              </w:rPr>
              <w:t xml:space="preserve">g.gsma.rcs.botversion as defined in </w:t>
            </w:r>
            <w:r w:rsidRPr="00221C86">
              <w:t>[RCC07]</w:t>
            </w:r>
            <w:r>
              <w:t>)</w:t>
            </w:r>
          </w:p>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lastRenderedPageBreak/>
              <w:t>status</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CapabilityStatus</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rsidR="00C4573B" w:rsidRPr="00896512" w:rsidRDefault="00C4573B" w:rsidP="00F65C28">
            <w:pPr>
              <w:rPr>
                <w:rFonts w:ascii="Arial" w:hAnsi="Arial" w:cs="Arial"/>
              </w:rPr>
            </w:pPr>
            <w:r w:rsidRPr="00896512">
              <w:rPr>
                <w:rFonts w:ascii="Arial" w:hAnsi="Arial" w:cs="Arial"/>
              </w:rPr>
              <w:t>{capabilityId}/status</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F65C28">
            <w:pPr>
              <w:rPr>
                <w:rFonts w:ascii="Arial" w:hAnsi="Arial" w:cs="Arial"/>
              </w:rPr>
            </w:pPr>
            <w:r w:rsidRPr="00896512">
              <w:rPr>
                <w:rFonts w:ascii="Arial" w:hAnsi="Arial" w:cs="Arial"/>
              </w:rPr>
              <w:t>Describes the status of a service capability.</w:t>
            </w:r>
          </w:p>
          <w:p w:rsidR="00C4573B" w:rsidRPr="00896512" w:rsidRDefault="00C4573B" w:rsidP="00F65C28">
            <w:pPr>
              <w:rPr>
                <w:rFonts w:ascii="Arial" w:hAnsi="Arial" w:cs="Arial"/>
              </w:rPr>
            </w:pPr>
            <w:r w:rsidRPr="00896512">
              <w:rPr>
                <w:rFonts w:ascii="Arial" w:hAnsi="Arial" w:cs="Arial"/>
              </w:rPr>
              <w:t>During the registration of service capability, the application MAY specify the desired initial status of the service capability however it is up to the server policy to accept it or not. If not specified, default status will be “Disabled”.</w:t>
            </w:r>
          </w:p>
          <w:p w:rsidR="00C4573B" w:rsidRPr="00896512" w:rsidRDefault="00C4573B" w:rsidP="00F65C28">
            <w:pPr>
              <w:rPr>
                <w:rFonts w:ascii="Arial" w:hAnsi="Arial" w:cs="Arial"/>
              </w:rPr>
            </w:pPr>
            <w:r w:rsidRPr="00896512">
              <w:rPr>
                <w:rFonts w:ascii="Arial" w:hAnsi="Arial" w:cs="Arial"/>
              </w:rPr>
              <w:t>In any case the server SHALL include the accepted capability status in the response to service capability registration.</w:t>
            </w:r>
          </w:p>
          <w:p w:rsidR="00C4573B" w:rsidRPr="00896512" w:rsidRDefault="00C4573B" w:rsidP="00F65C28"/>
        </w:tc>
      </w:tr>
      <w:tr w:rsidR="00C4573B" w:rsidRPr="00896512"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color w:val="000000"/>
              </w:rPr>
              <w:t>&lt;any element&gt;</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rPr>
              <w:t>&lt; type is defined by the schema which implements the element&gt; [0…unbounded]</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896512" w:rsidRDefault="00C4573B" w:rsidP="005D7CDC">
            <w:pPr>
              <w:rPr>
                <w:rFonts w:ascii="Arial" w:hAnsi="Arial" w:cs="Arial"/>
              </w:rPr>
            </w:pPr>
            <w:r w:rsidRPr="00896512">
              <w:rPr>
                <w:rFonts w:ascii="Arial" w:hAnsi="Arial" w:cs="Arial"/>
                <w:color w:val="000000"/>
              </w:rPr>
              <w:t xml:space="preserve">Yes </w:t>
            </w:r>
          </w:p>
        </w:tc>
        <w:tc>
          <w:tcPr>
            <w:tcW w:w="952" w:type="pct"/>
            <w:tcBorders>
              <w:top w:val="single" w:sz="8" w:space="0" w:color="auto"/>
              <w:left w:val="single" w:sz="8" w:space="0" w:color="auto"/>
              <w:bottom w:val="single" w:sz="8" w:space="0" w:color="auto"/>
              <w:right w:val="single" w:sz="8" w:space="0" w:color="auto"/>
            </w:tcBorders>
          </w:tcPr>
          <w:p w:rsidR="00C4573B" w:rsidRPr="00EA41AD" w:rsidRDefault="00C4573B" w:rsidP="005D7CDC">
            <w:pPr>
              <w:pStyle w:val="tal0"/>
              <w:spacing w:before="120" w:after="60"/>
              <w:rPr>
                <w:rFonts w:ascii="Arial" w:eastAsia="Times New Roman" w:hAnsi="Arial" w:cs="Arial"/>
                <w:sz w:val="20"/>
                <w:szCs w:val="20"/>
                <w:lang w:val="en-GB" w:eastAsia="en-US"/>
              </w:rPr>
            </w:pPr>
            <w:r>
              <w:rPr>
                <w:rFonts w:ascii="Arial" w:eastAsia="Times New Roman" w:hAnsi="Arial" w:cs="Arial"/>
                <w:sz w:val="20"/>
                <w:szCs w:val="20"/>
                <w:lang w:val="en-GB" w:eastAsia="en-US"/>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573B" w:rsidRPr="00EA41AD" w:rsidRDefault="00C4573B" w:rsidP="005D7CDC">
            <w:pPr>
              <w:pStyle w:val="tal0"/>
              <w:spacing w:before="120" w:after="60"/>
              <w:rPr>
                <w:rFonts w:ascii="Arial" w:eastAsia="Times New Roman" w:hAnsi="Arial" w:cs="Arial"/>
                <w:sz w:val="20"/>
                <w:szCs w:val="20"/>
                <w:lang w:val="en-GB" w:eastAsia="en-US"/>
              </w:rPr>
            </w:pPr>
            <w:r w:rsidRPr="00EA41AD">
              <w:rPr>
                <w:rFonts w:ascii="Arial" w:eastAsia="Times New Roman" w:hAnsi="Arial" w:cs="Arial"/>
                <w:sz w:val="20"/>
                <w:szCs w:val="20"/>
                <w:lang w:val="en-GB" w:eastAsia="en-US"/>
              </w:rPr>
              <w:t xml:space="preserve">Optional element that can be used to specify additional information </w:t>
            </w:r>
            <w:r>
              <w:rPr>
                <w:rFonts w:ascii="Arial" w:eastAsia="Times New Roman" w:hAnsi="Arial" w:cs="Arial"/>
                <w:sz w:val="20"/>
                <w:szCs w:val="20"/>
                <w:lang w:val="en-GB" w:eastAsia="en-US"/>
              </w:rPr>
              <w:t>about a</w:t>
            </w:r>
            <w:r w:rsidRPr="00EA41AD">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service capability</w:t>
            </w:r>
            <w:r w:rsidRPr="00EA41AD">
              <w:rPr>
                <w:rFonts w:ascii="Arial" w:eastAsia="Times New Roman" w:hAnsi="Arial" w:cs="Arial"/>
                <w:sz w:val="20"/>
                <w:szCs w:val="20"/>
                <w:lang w:val="en-GB" w:eastAsia="en-US"/>
              </w:rPr>
              <w:t>. It can be any element from any other namespace (schema) than the target namespace. The type of such element is defined by the schema implementing the element.</w:t>
            </w:r>
          </w:p>
          <w:p w:rsidR="00C4573B" w:rsidRPr="00896512" w:rsidRDefault="00C4573B" w:rsidP="005D7CDC">
            <w:pPr>
              <w:rPr>
                <w:rFonts w:ascii="Arial" w:hAnsi="Arial" w:cs="Arial"/>
              </w:rPr>
            </w:pPr>
            <w:r w:rsidRPr="00896512">
              <w:rPr>
                <w:rFonts w:ascii="Arial" w:hAnsi="Arial" w:cs="Arial"/>
              </w:rPr>
              <w:t>In XML implementations, the element must be qualified with the namespace prefix.</w:t>
            </w:r>
          </w:p>
        </w:tc>
      </w:tr>
    </w:tbl>
    <w:p w:rsidR="00157E88" w:rsidRPr="00B95B10" w:rsidRDefault="00157E88" w:rsidP="00157E88">
      <w:pPr>
        <w:pStyle w:val="Heading4"/>
      </w:pPr>
      <w:bookmarkStart w:id="93" w:name="_Toc341877103"/>
      <w:bookmarkStart w:id="94" w:name="_Toc515957545"/>
      <w:r w:rsidRPr="00B95B10">
        <w:t xml:space="preserve">Type: </w:t>
      </w:r>
      <w:r>
        <w:t>Contact</w:t>
      </w:r>
      <w:r w:rsidRPr="00AA6DB3">
        <w:t>ServiceCapabili</w:t>
      </w:r>
      <w:r>
        <w:t>ties</w:t>
      </w:r>
      <w:bookmarkEnd w:id="93"/>
      <w:bookmarkEnd w:id="94"/>
    </w:p>
    <w:p w:rsidR="00157E88" w:rsidRPr="002B1792" w:rsidRDefault="00157E88" w:rsidP="00157E88">
      <w:r w:rsidRPr="00723E0B">
        <w:t>This type represents</w:t>
      </w:r>
      <w:r>
        <w:t xml:space="preserve"> service capabilities for a contact.</w:t>
      </w:r>
    </w:p>
    <w:tbl>
      <w:tblPr>
        <w:tblW w:w="5122" w:type="pct"/>
        <w:tblLayout w:type="fixed"/>
        <w:tblCellMar>
          <w:left w:w="0" w:type="dxa"/>
          <w:right w:w="0" w:type="dxa"/>
        </w:tblCellMar>
        <w:tblLook w:val="0000" w:firstRow="0" w:lastRow="0" w:firstColumn="0" w:lastColumn="0" w:noHBand="0" w:noVBand="0"/>
      </w:tblPr>
      <w:tblGrid>
        <w:gridCol w:w="1952"/>
        <w:gridCol w:w="1856"/>
        <w:gridCol w:w="1101"/>
        <w:gridCol w:w="5638"/>
      </w:tblGrid>
      <w:tr w:rsidR="00157E88" w:rsidRPr="00896512"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Element</w:t>
            </w:r>
          </w:p>
        </w:tc>
        <w:tc>
          <w:tcPr>
            <w:tcW w:w="88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Type</w:t>
            </w:r>
          </w:p>
        </w:tc>
        <w:tc>
          <w:tcPr>
            <w:tcW w:w="52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Optional</w:t>
            </w:r>
          </w:p>
        </w:tc>
        <w:tc>
          <w:tcPr>
            <w:tcW w:w="267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157E88" w:rsidRPr="00896512" w:rsidRDefault="00157E88" w:rsidP="00F65C28">
            <w:pPr>
              <w:rPr>
                <w:rFonts w:ascii="Arial" w:hAnsi="Arial" w:cs="Arial"/>
                <w:b/>
              </w:rPr>
            </w:pPr>
            <w:r w:rsidRPr="00896512">
              <w:rPr>
                <w:rFonts w:ascii="Arial" w:hAnsi="Arial" w:cs="Arial"/>
                <w:b/>
              </w:rPr>
              <w:t>Description</w:t>
            </w:r>
          </w:p>
        </w:tc>
      </w:tr>
      <w:tr w:rsidR="00782F1E" w:rsidRPr="00896512" w:rsidTr="00D4567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contactId</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896512" w:rsidRDefault="00782F1E" w:rsidP="00D45678">
            <w:pPr>
              <w:rPr>
                <w:rFonts w:ascii="Arial" w:hAnsi="Arial" w:cs="Arial"/>
              </w:rPr>
            </w:pPr>
            <w:r>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2F1E" w:rsidRPr="003F7CC4" w:rsidRDefault="00782F1E" w:rsidP="00D45678">
            <w:pPr>
              <w:rPr>
                <w:rFonts w:ascii="Arial" w:hAnsi="Arial" w:cs="Arial"/>
              </w:rPr>
            </w:pPr>
            <w:r w:rsidRPr="003F7CC4">
              <w:rPr>
                <w:rFonts w:ascii="Arial" w:hAnsi="Arial" w:cs="Arial"/>
              </w:rPr>
              <w:t>The address (e.g. ‘sip’ URI,’tel’ URI, ‘acr’ URI) of the contact.</w:t>
            </w:r>
          </w:p>
          <w:p w:rsidR="00782F1E" w:rsidRPr="00896512" w:rsidRDefault="00782F1E" w:rsidP="00D45678">
            <w:pPr>
              <w:rPr>
                <w:rFonts w:ascii="Arial" w:hAnsi="Arial" w:cs="Arial"/>
              </w:rPr>
            </w:pPr>
            <w:r w:rsidRPr="003F7CC4">
              <w:rPr>
                <w:rFonts w:ascii="Arial" w:hAnsi="Arial" w:cs="Arial"/>
              </w:rPr>
              <w:t xml:space="preserve">The parameter MUST be included in the response to the </w:t>
            </w:r>
            <w:r>
              <w:rPr>
                <w:rFonts w:ascii="Arial" w:hAnsi="Arial" w:cs="Arial"/>
              </w:rPr>
              <w:t>quer</w:t>
            </w:r>
            <w:r w:rsidRPr="003F7CC4">
              <w:rPr>
                <w:rFonts w:ascii="Arial" w:hAnsi="Arial" w:cs="Arial"/>
              </w:rPr>
              <w:t>ies for a list of contacts. Otherwise the parameter SH</w:t>
            </w:r>
            <w:r>
              <w:rPr>
                <w:rFonts w:ascii="Arial" w:hAnsi="Arial" w:cs="Arial"/>
              </w:rPr>
              <w:t xml:space="preserve">OULD </w:t>
            </w:r>
            <w:r w:rsidRPr="003F7CC4">
              <w:rPr>
                <w:rFonts w:ascii="Arial" w:hAnsi="Arial" w:cs="Arial"/>
              </w:rPr>
              <w:t>be omitted.</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ServiceCapability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 xml:space="preserve">List of service capabilities for a contact. </w:t>
            </w:r>
          </w:p>
          <w:p w:rsidR="00157E88" w:rsidRPr="00896512" w:rsidRDefault="00157E88" w:rsidP="00F65C28">
            <w:pPr>
              <w:rPr>
                <w:rFonts w:ascii="Arial" w:hAnsi="Arial" w:cs="Arial"/>
              </w:rPr>
            </w:pPr>
            <w:r w:rsidRPr="00896512">
              <w:rPr>
                <w:rFonts w:ascii="Arial" w:hAnsi="Arial" w:cs="Arial"/>
              </w:rPr>
              <w:t>Not included in response to queries which includes a filter for a user type only.</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userType</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UserType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DA706E">
            <w:pPr>
              <w:rPr>
                <w:rFonts w:ascii="Arial" w:hAnsi="Arial" w:cs="Arial"/>
              </w:rPr>
            </w:pPr>
            <w:r w:rsidRPr="00896512">
              <w:rPr>
                <w:rFonts w:ascii="Arial" w:hAnsi="Arial" w:cs="Arial"/>
              </w:rPr>
              <w:t>Indicates what type of a user is a contact (e.g. RCS user).</w:t>
            </w:r>
            <w:r w:rsidRPr="00896512">
              <w:rPr>
                <w:rFonts w:ascii="Arial" w:hAnsi="Arial" w:cs="Arial"/>
              </w:rPr>
              <w:br/>
              <w:t>Not included in response to queries which include a filter for a service capability only.</w:t>
            </w:r>
          </w:p>
        </w:tc>
      </w:tr>
      <w:tr w:rsidR="00157E88" w:rsidRPr="00896512"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highlight w:val="yellow"/>
              </w:rPr>
            </w:pPr>
            <w:r w:rsidRPr="00896512">
              <w:rPr>
                <w:rFonts w:ascii="Arial" w:hAnsi="Arial" w:cs="Arial"/>
                <w:lang w:val="en-US"/>
              </w:rPr>
              <w:t>No</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7E88" w:rsidRPr="00896512" w:rsidRDefault="00157E88" w:rsidP="00F65C28">
            <w:pPr>
              <w:rPr>
                <w:rFonts w:ascii="Arial" w:hAnsi="Arial" w:cs="Arial"/>
              </w:rPr>
            </w:pPr>
            <w:r w:rsidRPr="00896512">
              <w:rPr>
                <w:rFonts w:ascii="Arial" w:hAnsi="Arial" w:cs="Arial"/>
                <w:lang w:val="en-US"/>
              </w:rPr>
              <w:t>Self referring URL</w:t>
            </w:r>
          </w:p>
        </w:tc>
      </w:tr>
    </w:tbl>
    <w:p w:rsidR="00157E88" w:rsidRDefault="00157E88" w:rsidP="00157E88">
      <w:pPr>
        <w:rPr>
          <w:lang w:eastAsia="zh-CN"/>
        </w:rPr>
      </w:pPr>
      <w:r w:rsidRPr="00AD583F">
        <w:t xml:space="preserve">A root element named </w:t>
      </w:r>
      <w:r>
        <w:t>contactS</w:t>
      </w:r>
      <w:r w:rsidRPr="008B1A3F">
        <w:t>erviceCapabili</w:t>
      </w:r>
      <w:r>
        <w:t>ties</w:t>
      </w:r>
      <w:r w:rsidRPr="008B1A3F" w:rsidDel="008B1A3F">
        <w:t xml:space="preserve"> </w:t>
      </w:r>
      <w:r w:rsidRPr="008B1A3F">
        <w:t>of type</w:t>
      </w:r>
      <w:r w:rsidRPr="00AD583F">
        <w:t xml:space="preserve"> </w:t>
      </w:r>
      <w:r>
        <w:t>Contact</w:t>
      </w:r>
      <w:r w:rsidRPr="008B1A3F">
        <w:t>ServiceCapabilit</w:t>
      </w:r>
      <w:r>
        <w:t>ies</w:t>
      </w:r>
      <w:r w:rsidRPr="008B1A3F">
        <w:t xml:space="preserve"> is allowed</w:t>
      </w:r>
      <w:r>
        <w:t xml:space="preserve"> in</w:t>
      </w:r>
      <w:r w:rsidRPr="00AD583F">
        <w:t xml:space="preserve"> response bodies.</w:t>
      </w:r>
    </w:p>
    <w:p w:rsidR="00DA706E" w:rsidRPr="00B95B10" w:rsidRDefault="00DA706E" w:rsidP="00DA706E">
      <w:pPr>
        <w:pStyle w:val="Heading4"/>
      </w:pPr>
      <w:bookmarkStart w:id="95" w:name="_Toc336002398"/>
      <w:bookmarkStart w:id="96" w:name="_Toc330212929"/>
      <w:bookmarkStart w:id="97" w:name="_Toc330214086"/>
      <w:bookmarkStart w:id="98" w:name="_Toc330212930"/>
      <w:bookmarkStart w:id="99" w:name="_Toc330214087"/>
      <w:bookmarkStart w:id="100" w:name="_Toc330212946"/>
      <w:bookmarkStart w:id="101" w:name="_Toc330214103"/>
      <w:bookmarkStart w:id="102" w:name="_Toc330212947"/>
      <w:bookmarkStart w:id="103" w:name="_Toc330214104"/>
      <w:bookmarkStart w:id="104" w:name="_Toc515957546"/>
      <w:bookmarkStart w:id="105" w:name="_Toc283846829"/>
      <w:bookmarkStart w:id="106" w:name="_Toc294513752"/>
      <w:bookmarkStart w:id="107" w:name="_Toc341877104"/>
      <w:bookmarkEnd w:id="79"/>
      <w:bookmarkEnd w:id="80"/>
      <w:bookmarkEnd w:id="95"/>
      <w:bookmarkEnd w:id="96"/>
      <w:bookmarkEnd w:id="97"/>
      <w:bookmarkEnd w:id="98"/>
      <w:bookmarkEnd w:id="99"/>
      <w:bookmarkEnd w:id="100"/>
      <w:bookmarkEnd w:id="101"/>
      <w:bookmarkEnd w:id="102"/>
      <w:bookmarkEnd w:id="103"/>
      <w:r w:rsidRPr="00B95B10">
        <w:t xml:space="preserve">Type: </w:t>
      </w:r>
      <w:r>
        <w:t>AdhocContactList</w:t>
      </w:r>
      <w:bookmarkEnd w:id="104"/>
    </w:p>
    <w:p w:rsidR="00DA706E" w:rsidRPr="002B1792" w:rsidRDefault="00DA706E" w:rsidP="00DA706E">
      <w:r w:rsidRPr="00723E0B">
        <w:t>This type represents</w:t>
      </w:r>
      <w:r>
        <w:t xml:space="preserve"> an ad-hoc created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FA585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FA58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xsd:anyURI [1</w:t>
            </w:r>
            <w:r w:rsidRPr="00896512">
              <w:rPr>
                <w:rFonts w:ascii="Arial" w:hAnsi="Arial" w:cs="Arial"/>
              </w:rPr>
              <w:t>…unbounded]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 xml:space="preserve">An array of </w:t>
            </w:r>
            <w:r w:rsidRPr="00896512">
              <w:rPr>
                <w:rFonts w:ascii="Arial" w:hAnsi="Arial" w:cs="Arial"/>
              </w:rPr>
              <w:t>contact</w:t>
            </w:r>
            <w:r>
              <w:rPr>
                <w:rFonts w:ascii="Arial" w:hAnsi="Arial" w:cs="Arial"/>
              </w:rPr>
              <w:t>s</w:t>
            </w:r>
            <w:r w:rsidRPr="00896512">
              <w:rPr>
                <w:rFonts w:ascii="Arial" w:hAnsi="Arial" w:cs="Arial"/>
              </w:rPr>
              <w:t xml:space="preserve"> </w:t>
            </w:r>
          </w:p>
        </w:tc>
      </w:tr>
      <w:tr w:rsidR="001C1822" w:rsidRPr="00896512" w:rsidTr="00FA585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sidRPr="00896512">
              <w:rPr>
                <w:rFonts w:ascii="Arial" w:hAnsi="Arial" w:cs="Arial"/>
              </w:rPr>
              <w:t>capabilityId</w:t>
            </w:r>
            <w:r w:rsidRPr="00896512">
              <w:rPr>
                <w:rFonts w:ascii="Arial" w:hAnsi="Arial" w:cs="Arial"/>
              </w:rPr>
              <w:br/>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sidRPr="00896512">
              <w:rPr>
                <w:rFonts w:ascii="Arial" w:hAnsi="Arial" w:cs="Arial"/>
              </w:rPr>
              <w:t>xsd:token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 xml:space="preserve">This OPTIONAL element signals to the server that the service capability query relates to this particular service capability only. Otherwise, this element </w:t>
            </w:r>
            <w:r>
              <w:rPr>
                <w:rFonts w:ascii="Arial" w:hAnsi="Arial" w:cs="Arial"/>
              </w:rPr>
              <w:lastRenderedPageBreak/>
              <w:t>SHALL NOT be included.</w:t>
            </w:r>
          </w:p>
          <w:p w:rsidR="001C1822" w:rsidRDefault="001C1822" w:rsidP="001C1822">
            <w:pPr>
              <w:rPr>
                <w:rFonts w:ascii="Arial" w:hAnsi="Arial" w:cs="Arial"/>
              </w:rPr>
            </w:pPr>
            <w:r>
              <w:rPr>
                <w:rFonts w:ascii="Arial" w:hAnsi="Arial" w:cs="Arial"/>
              </w:rPr>
              <w:t>If the parameter is present then the response with data type ContactListServiceCapabilities SHOULD include ONLY the contacts that have this particular service capability.</w:t>
            </w:r>
          </w:p>
          <w:p w:rsidR="001C1822" w:rsidRDefault="001C1822" w:rsidP="001C1822">
            <w:pPr>
              <w:rPr>
                <w:rFonts w:ascii="Arial" w:hAnsi="Arial" w:cs="Arial"/>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tc>
      </w:tr>
      <w:tr w:rsidR="001C1822" w:rsidRPr="00896512" w:rsidTr="001C18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Del="00AA6DB3" w:rsidRDefault="001C1822" w:rsidP="00DA706E">
            <w:pPr>
              <w:rPr>
                <w:rFonts w:ascii="Arial" w:hAnsi="Arial" w:cs="Arial"/>
                <w:highlight w:val="yellow"/>
              </w:rPr>
            </w:pPr>
            <w:r w:rsidRPr="00896512">
              <w:rPr>
                <w:rFonts w:ascii="Arial" w:hAnsi="Arial" w:cs="Arial"/>
              </w:rPr>
              <w:lastRenderedPageBreak/>
              <w:t>userType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RDefault="001C1822" w:rsidP="00DA706E">
            <w:pPr>
              <w:rPr>
                <w:rFonts w:ascii="Arial" w:hAnsi="Arial" w:cs="Arial"/>
              </w:rPr>
            </w:pPr>
            <w:r w:rsidRPr="00896512">
              <w:rPr>
                <w:rFonts w:ascii="Arial" w:hAnsi="Arial" w:cs="Arial"/>
              </w:rPr>
              <w:t>UserType</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Pr="00896512" w:rsidRDefault="001C1822" w:rsidP="00DA706E">
            <w:pPr>
              <w:rPr>
                <w:rFonts w:ascii="Arial" w:hAnsi="Arial" w:cs="Arial"/>
                <w:highlight w:val="yellow"/>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1822" w:rsidRDefault="001C1822" w:rsidP="001C1822">
            <w:pPr>
              <w:rPr>
                <w:rFonts w:ascii="Arial" w:hAnsi="Arial" w:cs="Arial"/>
              </w:rPr>
            </w:pPr>
            <w:r>
              <w:rPr>
                <w:rFonts w:ascii="Arial" w:hAnsi="Arial" w:cs="Arial"/>
              </w:rPr>
              <w:t>This element signals to the server that the capability query request relates to this particular user type only (e.g. RCS user). Otherwise, this element SHALL NOT be included.</w:t>
            </w:r>
          </w:p>
          <w:p w:rsidR="001C1822" w:rsidRPr="00E877BB" w:rsidRDefault="001C1822" w:rsidP="00DA706E">
            <w:pPr>
              <w:rPr>
                <w:rFonts w:ascii="Arial" w:hAnsi="Arial" w:cs="Arial"/>
                <w:lang w:val="en-US"/>
              </w:rPr>
            </w:pPr>
            <w:r>
              <w:rPr>
                <w:rFonts w:ascii="Arial" w:hAnsi="Arial" w:cs="Arial"/>
              </w:rPr>
              <w:t>If the element is present then the response with data type ContactListServiceCapabilities SHOULD include ONLY the contacts that have this particular user type.</w:t>
            </w:r>
          </w:p>
        </w:tc>
      </w:tr>
    </w:tbl>
    <w:p w:rsidR="001C1822" w:rsidRDefault="001C1822" w:rsidP="001C1822">
      <w:r w:rsidRPr="00D01741">
        <w:rPr>
          <w:lang w:val="en-US"/>
        </w:rPr>
        <w:t xml:space="preserve">XSD modelling uses a “choice” to select either </w:t>
      </w:r>
      <w:r>
        <w:t>capabilityId,</w:t>
      </w:r>
      <w:r w:rsidRPr="00D01741">
        <w:t xml:space="preserve"> </w:t>
      </w:r>
      <w:r w:rsidRPr="00D01741">
        <w:rPr>
          <w:lang w:val="en-US"/>
        </w:rPr>
        <w:t xml:space="preserve">or </w:t>
      </w:r>
      <w:r>
        <w:t>userType,</w:t>
      </w:r>
      <w:r w:rsidRPr="00D01741">
        <w:t xml:space="preserve"> or none of them, but not both</w:t>
      </w:r>
      <w:r>
        <w:t>.</w:t>
      </w:r>
    </w:p>
    <w:p w:rsidR="00DA706E" w:rsidRDefault="00DA706E" w:rsidP="00DA706E">
      <w:r w:rsidRPr="00AD583F">
        <w:t xml:space="preserve">A root element named </w:t>
      </w:r>
      <w:r>
        <w:t>adhocContactList</w:t>
      </w:r>
      <w:r w:rsidRPr="008B1A3F" w:rsidDel="008B1A3F">
        <w:t xml:space="preserve"> </w:t>
      </w:r>
      <w:r w:rsidRPr="008B1A3F">
        <w:t>of type</w:t>
      </w:r>
      <w:r w:rsidRPr="00AD583F">
        <w:t xml:space="preserve"> </w:t>
      </w:r>
      <w:r>
        <w:t>AdhocContactList</w:t>
      </w:r>
      <w:r w:rsidRPr="008B1A3F">
        <w:t xml:space="preserve"> is allowed</w:t>
      </w:r>
      <w:r>
        <w:t xml:space="preserve"> in request</w:t>
      </w:r>
      <w:r w:rsidRPr="00AD583F">
        <w:t xml:space="preserve"> bodies</w:t>
      </w:r>
      <w:r w:rsidR="001C1822">
        <w:t>.</w:t>
      </w:r>
    </w:p>
    <w:p w:rsidR="00DA706E" w:rsidRPr="00B95B10" w:rsidRDefault="00DA706E" w:rsidP="00DA706E">
      <w:pPr>
        <w:pStyle w:val="Heading4"/>
      </w:pPr>
      <w:bookmarkStart w:id="108" w:name="_Toc515957547"/>
      <w:r w:rsidRPr="00B95B10">
        <w:t xml:space="preserve">Type: </w:t>
      </w:r>
      <w:r>
        <w:t>ContactList</w:t>
      </w:r>
      <w:r w:rsidRPr="00AA6DB3">
        <w:t>ServiceCapabili</w:t>
      </w:r>
      <w:r>
        <w:t>ties</w:t>
      </w:r>
      <w:bookmarkEnd w:id="108"/>
    </w:p>
    <w:p w:rsidR="00DA706E" w:rsidRPr="002B1792" w:rsidRDefault="00DA706E" w:rsidP="00DA706E">
      <w:r w:rsidRPr="00723E0B">
        <w:t>This type represents</w:t>
      </w:r>
      <w:r>
        <w:t xml:space="preserve"> service capabilities for a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 xml:space="preserve">Array of service capabilities for a list of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Del="00AA6DB3" w:rsidRDefault="00DA706E" w:rsidP="00DA706E">
            <w:pPr>
              <w:rPr>
                <w:rFonts w:ascii="Arial" w:hAnsi="Arial" w:cs="Arial"/>
                <w:highlight w:val="yellow"/>
              </w:rPr>
            </w:pPr>
            <w:r w:rsidRPr="00896512">
              <w:rPr>
                <w:rFonts w:ascii="Arial" w:hAnsi="Arial" w:cs="Arial"/>
                <w:lang w:val="en-US"/>
              </w:rPr>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Self referring URL</w:t>
            </w:r>
          </w:p>
        </w:tc>
      </w:tr>
      <w:tr w:rsidR="00C4573B"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cs="Arial"/>
                <w:kern w:val="26"/>
                <w:lang w:eastAsia="es-ES"/>
              </w:rPr>
              <w:t>listComplete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rPr>
              <w:t>xsd:boolean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Pr="00896512" w:rsidRDefault="00C4573B" w:rsidP="00DA706E">
            <w:pPr>
              <w:rPr>
                <w:rFonts w:ascii="Arial" w:hAnsi="Arial" w:cs="Arial"/>
                <w:lang w:val="en-US"/>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73B" w:rsidRDefault="00C4573B" w:rsidP="00AA0477">
            <w:pPr>
              <w:rPr>
                <w:rFonts w:ascii="Arial" w:hAnsi="Arial"/>
              </w:rPr>
            </w:pPr>
            <w:r>
              <w:rPr>
                <w:rFonts w:ascii="Arial" w:hAnsi="Arial"/>
              </w:rPr>
              <w:t>A flag indicating whether the capabilities being passed are complete or not for a particular request.</w:t>
            </w:r>
          </w:p>
          <w:p w:rsidR="00C4573B" w:rsidRDefault="00C4573B" w:rsidP="00AA0477">
            <w:pPr>
              <w:rPr>
                <w:rFonts w:ascii="Arial" w:hAnsi="Arial"/>
              </w:rPr>
            </w:pPr>
            <w:r>
              <w:rPr>
                <w:rFonts w:ascii="Arial" w:hAnsi="Arial"/>
              </w:rPr>
              <w:t>If set to “true”, it means the capabilities being passed are complete for the request.</w:t>
            </w:r>
          </w:p>
          <w:p w:rsidR="00C4573B" w:rsidRDefault="00C4573B" w:rsidP="00AA0477">
            <w:pPr>
              <w:rPr>
                <w:rFonts w:ascii="Arial" w:hAnsi="Arial"/>
              </w:rPr>
            </w:pPr>
            <w:r>
              <w:rPr>
                <w:rFonts w:ascii="Arial" w:hAnsi="Arial"/>
              </w:rPr>
              <w:t>If set to “false”, and d</w:t>
            </w:r>
            <w:r w:rsidRPr="00227A01">
              <w:rPr>
                <w:rFonts w:ascii="Arial" w:hAnsi="Arial"/>
              </w:rPr>
              <w:t xml:space="preserve">epending on server policies and application subscription to notifications, the server MAY include capabilities for the remaining contacts in subsequent notification(s) as described in </w:t>
            </w:r>
            <w:r w:rsidRPr="00FA5851">
              <w:t>6.9.5</w:t>
            </w:r>
            <w:r w:rsidRPr="00227A01">
              <w:rPr>
                <w:rFonts w:ascii="Arial" w:hAnsi="Arial"/>
              </w:rPr>
              <w:t>.</w:t>
            </w:r>
          </w:p>
          <w:p w:rsidR="00C4573B" w:rsidRPr="00896512" w:rsidRDefault="00C4573B" w:rsidP="00DA706E">
            <w:pPr>
              <w:rPr>
                <w:rFonts w:ascii="Arial" w:hAnsi="Arial" w:cs="Arial"/>
                <w:lang w:val="en-US"/>
              </w:rPr>
            </w:pPr>
            <w:r>
              <w:rPr>
                <w:rFonts w:ascii="Arial" w:hAnsi="Arial"/>
              </w:rPr>
              <w:t>If not present, neither value of “true” or “false” can be assumed. The completeness of the response must be determined by its content.</w:t>
            </w:r>
          </w:p>
        </w:tc>
      </w:tr>
    </w:tbl>
    <w:p w:rsidR="00E10664" w:rsidRDefault="00DA706E" w:rsidP="00E10664">
      <w:r w:rsidRPr="00AD583F">
        <w:t xml:space="preserve">A root element named </w:t>
      </w:r>
      <w:r>
        <w:t>contactListS</w:t>
      </w:r>
      <w:r w:rsidRPr="008B1A3F">
        <w:t>erviceCapabili</w:t>
      </w:r>
      <w:r>
        <w:t>ties</w:t>
      </w:r>
      <w:r w:rsidRPr="008B1A3F" w:rsidDel="008B1A3F">
        <w:t xml:space="preserve"> </w:t>
      </w:r>
      <w:r w:rsidRPr="008B1A3F">
        <w:t>of type</w:t>
      </w:r>
      <w:r w:rsidRPr="00AD583F">
        <w:t xml:space="preserve"> </w:t>
      </w:r>
      <w:r>
        <w:t>ContactList</w:t>
      </w:r>
      <w:r w:rsidRPr="008B1A3F">
        <w:t>ServiceCapabilit</w:t>
      </w:r>
      <w:r>
        <w:t>ies</w:t>
      </w:r>
      <w:r w:rsidRPr="008B1A3F">
        <w:t xml:space="preserve"> is allowed</w:t>
      </w:r>
      <w:r>
        <w:t xml:space="preserve"> in</w:t>
      </w:r>
      <w:r w:rsidRPr="00AD583F">
        <w:t xml:space="preserve"> response bodies.</w:t>
      </w:r>
      <w:r w:rsidR="00E10664" w:rsidRPr="00E10664">
        <w:t xml:space="preserve"> </w:t>
      </w:r>
    </w:p>
    <w:p w:rsidR="00DA706E" w:rsidRPr="00B95B10" w:rsidRDefault="00DA706E" w:rsidP="00DA706E">
      <w:pPr>
        <w:pStyle w:val="Heading4"/>
      </w:pPr>
      <w:bookmarkStart w:id="109" w:name="_Toc514840277"/>
      <w:bookmarkStart w:id="110" w:name="_Toc514842648"/>
      <w:bookmarkStart w:id="111" w:name="_Toc515957548"/>
      <w:bookmarkEnd w:id="109"/>
      <w:bookmarkEnd w:id="110"/>
      <w:r w:rsidRPr="00B95B10">
        <w:t xml:space="preserve">Type: </w:t>
      </w:r>
      <w:r w:rsidRPr="00AA6DB3">
        <w:t>ServiceCapabili</w:t>
      </w:r>
      <w:r>
        <w:t>tiesSubscriptionList</w:t>
      </w:r>
      <w:bookmarkEnd w:id="111"/>
    </w:p>
    <w:p w:rsidR="00DA706E" w:rsidRPr="002B1792" w:rsidRDefault="00DA706E" w:rsidP="00DA706E">
      <w:r w:rsidRPr="00723E0B">
        <w:t>This type represents</w:t>
      </w:r>
      <w:r>
        <w:t xml:space="preserve"> a list of service capabilities subscriptions.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serviceCapabilitiesSubscription</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ServiceCapabilitiesSubscription</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Array of subscriptions to service capabilities notifications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Del="00AA6DB3" w:rsidRDefault="00DA706E" w:rsidP="00DA706E">
            <w:pPr>
              <w:rPr>
                <w:rFonts w:ascii="Arial" w:hAnsi="Arial" w:cs="Arial"/>
                <w:highlight w:val="yellow"/>
              </w:rPr>
            </w:pPr>
            <w:r w:rsidRPr="00896512">
              <w:rPr>
                <w:rFonts w:ascii="Arial" w:hAnsi="Arial" w:cs="Arial"/>
                <w:lang w:val="en-US"/>
              </w:rPr>
              <w:lastRenderedPageBreak/>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lang w:val="en-US"/>
              </w:rPr>
              <w:t>Self referring URL</w:t>
            </w:r>
          </w:p>
        </w:tc>
      </w:tr>
    </w:tbl>
    <w:p w:rsidR="00DA706E" w:rsidRDefault="00DA706E" w:rsidP="00DA706E">
      <w:pPr>
        <w:rPr>
          <w:lang w:eastAsia="zh-CN"/>
        </w:rPr>
      </w:pPr>
      <w:r w:rsidRPr="00AD583F">
        <w:t xml:space="preserve">A root element named </w:t>
      </w:r>
      <w:r>
        <w:t>s</w:t>
      </w:r>
      <w:r w:rsidRPr="008B1A3F">
        <w:t>erviceCapabili</w:t>
      </w:r>
      <w:r>
        <w:t>tiesSubscriptionList</w:t>
      </w:r>
      <w:r w:rsidRPr="008B1A3F" w:rsidDel="008B1A3F">
        <w:t xml:space="preserve"> </w:t>
      </w:r>
      <w:r w:rsidRPr="008B1A3F">
        <w:t>of type</w:t>
      </w:r>
      <w:r w:rsidRPr="00AD583F">
        <w:t xml:space="preserve"> </w:t>
      </w:r>
      <w:r w:rsidRPr="008B1A3F">
        <w:t>ServiceCapabilit</w:t>
      </w:r>
      <w:r>
        <w:t>iesSubscriptionList</w:t>
      </w:r>
      <w:r w:rsidRPr="008B1A3F">
        <w:t xml:space="preserve"> is allowed</w:t>
      </w:r>
      <w:r>
        <w:t xml:space="preserve"> in</w:t>
      </w:r>
      <w:r w:rsidRPr="00AD583F">
        <w:t xml:space="preserve"> response bodies</w:t>
      </w:r>
      <w:r>
        <w:t>.</w:t>
      </w:r>
    </w:p>
    <w:p w:rsidR="00DA706E" w:rsidRPr="00B95B10" w:rsidRDefault="00DA706E" w:rsidP="00DA706E">
      <w:pPr>
        <w:pStyle w:val="Heading4"/>
      </w:pPr>
      <w:bookmarkStart w:id="112" w:name="_Ref514259926"/>
      <w:bookmarkStart w:id="113" w:name="_Ref514831744"/>
      <w:bookmarkStart w:id="114" w:name="_Ref514833080"/>
      <w:bookmarkStart w:id="115" w:name="_Toc515957549"/>
      <w:r w:rsidRPr="00B95B10">
        <w:t xml:space="preserve">Type: </w:t>
      </w:r>
      <w:r>
        <w:t>ServiceCapabilitiesSubscription</w:t>
      </w:r>
      <w:bookmarkEnd w:id="112"/>
      <w:bookmarkEnd w:id="113"/>
      <w:bookmarkEnd w:id="114"/>
      <w:bookmarkEnd w:id="115"/>
    </w:p>
    <w:p w:rsidR="00DA706E" w:rsidRDefault="00DA706E" w:rsidP="00DA706E">
      <w:r w:rsidRPr="00723E0B">
        <w:t>This type represents</w:t>
      </w:r>
      <w:r>
        <w:t xml:space="preserve"> a subscription to notifications about contact(s) service capabilities.</w:t>
      </w:r>
    </w:p>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7"/>
        <w:gridCol w:w="1843"/>
        <w:gridCol w:w="1134"/>
        <w:gridCol w:w="2020"/>
        <w:gridCol w:w="3752"/>
      </w:tblGrid>
      <w:tr w:rsidR="00DB1428" w:rsidRPr="00204C83" w:rsidTr="00FA5851">
        <w:trPr>
          <w:tblHeader/>
          <w:jc w:val="center"/>
        </w:trPr>
        <w:tc>
          <w:tcPr>
            <w:tcW w:w="1677" w:type="dxa"/>
            <w:shd w:val="pct25" w:color="auto" w:fill="FFFFFF"/>
          </w:tcPr>
          <w:p w:rsidR="00DB1428" w:rsidRPr="00FA5851" w:rsidRDefault="00DB1428" w:rsidP="00FA5851">
            <w:pPr>
              <w:rPr>
                <w:rFonts w:ascii="Arial" w:hAnsi="Arial" w:cs="Arial"/>
              </w:rPr>
            </w:pPr>
            <w:r w:rsidRPr="00FA5851">
              <w:rPr>
                <w:rFonts w:ascii="Arial" w:hAnsi="Arial" w:cs="Arial"/>
                <w:b/>
              </w:rPr>
              <w:t>Element</w:t>
            </w:r>
          </w:p>
        </w:tc>
        <w:tc>
          <w:tcPr>
            <w:tcW w:w="1843" w:type="dxa"/>
            <w:shd w:val="pct25" w:color="auto" w:fill="FFFFFF"/>
          </w:tcPr>
          <w:p w:rsidR="00DB1428" w:rsidRPr="00FA5851" w:rsidRDefault="00DB1428" w:rsidP="00FA5851">
            <w:pPr>
              <w:rPr>
                <w:rFonts w:ascii="Arial" w:hAnsi="Arial" w:cs="Arial"/>
              </w:rPr>
            </w:pPr>
            <w:r w:rsidRPr="00FA5851">
              <w:rPr>
                <w:rFonts w:ascii="Arial" w:hAnsi="Arial" w:cs="Arial"/>
                <w:b/>
              </w:rPr>
              <w:t>Type</w:t>
            </w:r>
          </w:p>
        </w:tc>
        <w:tc>
          <w:tcPr>
            <w:tcW w:w="1134" w:type="dxa"/>
            <w:shd w:val="pct25" w:color="auto" w:fill="FFFFFF"/>
          </w:tcPr>
          <w:p w:rsidR="00DB1428" w:rsidRPr="00FA5851" w:rsidRDefault="00DB1428" w:rsidP="00FA5851">
            <w:pPr>
              <w:rPr>
                <w:rFonts w:ascii="Arial" w:hAnsi="Arial" w:cs="Arial"/>
              </w:rPr>
            </w:pPr>
            <w:r w:rsidRPr="00FA5851">
              <w:rPr>
                <w:rFonts w:ascii="Arial" w:hAnsi="Arial" w:cs="Arial"/>
                <w:b/>
              </w:rPr>
              <w:t>Optional</w:t>
            </w:r>
          </w:p>
        </w:tc>
        <w:tc>
          <w:tcPr>
            <w:tcW w:w="2020" w:type="dxa"/>
            <w:shd w:val="pct25" w:color="auto" w:fill="FFFFFF"/>
          </w:tcPr>
          <w:p w:rsidR="00DB1428" w:rsidRPr="00FA5851" w:rsidRDefault="00DB1428" w:rsidP="00FA5851">
            <w:pPr>
              <w:rPr>
                <w:rFonts w:ascii="Arial" w:hAnsi="Arial" w:cs="Arial"/>
              </w:rPr>
            </w:pPr>
            <w:r w:rsidRPr="00FA5851">
              <w:rPr>
                <w:rFonts w:ascii="Arial" w:hAnsi="Arial" w:cs="Arial"/>
                <w:b/>
              </w:rPr>
              <w:t>[ResourceRelPath]</w:t>
            </w:r>
          </w:p>
        </w:tc>
        <w:tc>
          <w:tcPr>
            <w:tcW w:w="3752" w:type="dxa"/>
            <w:shd w:val="pct25" w:color="auto" w:fill="FFFFFF"/>
          </w:tcPr>
          <w:p w:rsidR="00DB1428" w:rsidRPr="00FA5851" w:rsidRDefault="00DB1428" w:rsidP="00FA5851">
            <w:pPr>
              <w:rPr>
                <w:rFonts w:ascii="Arial" w:hAnsi="Arial" w:cs="Arial"/>
              </w:rPr>
            </w:pPr>
            <w:r w:rsidRPr="00FA5851">
              <w:rPr>
                <w:rFonts w:ascii="Arial" w:hAnsi="Arial" w:cs="Arial"/>
                <w:b/>
              </w:rPr>
              <w:t>Description</w:t>
            </w:r>
          </w:p>
        </w:tc>
      </w:tr>
      <w:tr w:rsidR="00DB1428" w:rsidRPr="00204C83" w:rsidTr="00FA5851">
        <w:trPr>
          <w:jc w:val="center"/>
        </w:trPr>
        <w:tc>
          <w:tcPr>
            <w:tcW w:w="1677" w:type="dxa"/>
          </w:tcPr>
          <w:p w:rsidR="00DB1428" w:rsidRPr="00FA5851" w:rsidRDefault="00DB1428" w:rsidP="00FA5851">
            <w:pPr>
              <w:rPr>
                <w:rFonts w:ascii="Arial" w:hAnsi="Arial" w:cs="Arial"/>
              </w:rPr>
            </w:pPr>
            <w:r w:rsidRPr="00E877BB">
              <w:rPr>
                <w:rFonts w:ascii="Arial" w:hAnsi="Arial" w:cs="Arial"/>
              </w:rPr>
              <w:t>callbackReference</w:t>
            </w:r>
          </w:p>
        </w:tc>
        <w:tc>
          <w:tcPr>
            <w:tcW w:w="1843" w:type="dxa"/>
          </w:tcPr>
          <w:p w:rsidR="00DB1428" w:rsidRPr="00FA5851" w:rsidRDefault="00DB1428" w:rsidP="00FA5851">
            <w:pPr>
              <w:rPr>
                <w:rFonts w:ascii="Arial" w:hAnsi="Arial" w:cs="Arial"/>
              </w:rPr>
            </w:pPr>
            <w:r w:rsidRPr="00E877BB">
              <w:rPr>
                <w:rFonts w:ascii="Arial" w:hAnsi="Arial" w:cs="Arial"/>
              </w:rPr>
              <w:t>common:CallbackReference</w:t>
            </w:r>
          </w:p>
        </w:tc>
        <w:tc>
          <w:tcPr>
            <w:tcW w:w="1134" w:type="dxa"/>
          </w:tcPr>
          <w:p w:rsidR="00DB1428" w:rsidRPr="00FA5851" w:rsidRDefault="00DB1428" w:rsidP="00FA5851">
            <w:pPr>
              <w:rPr>
                <w:rFonts w:ascii="Arial" w:hAnsi="Arial" w:cs="Arial"/>
              </w:rPr>
            </w:pPr>
            <w:r w:rsidRPr="00E877BB">
              <w:rPr>
                <w:rFonts w:ascii="Arial" w:hAnsi="Arial" w:cs="Arial"/>
              </w:rPr>
              <w:t>No</w:t>
            </w:r>
          </w:p>
        </w:tc>
        <w:tc>
          <w:tcPr>
            <w:tcW w:w="2020" w:type="dxa"/>
          </w:tcPr>
          <w:p w:rsidR="00DB1428" w:rsidRPr="00FA5851" w:rsidRDefault="00DB1428" w:rsidP="00FA5851">
            <w:pPr>
              <w:rPr>
                <w:rFonts w:ascii="Arial" w:hAnsi="Arial" w:cs="Arial"/>
              </w:rPr>
            </w:pPr>
            <w:r w:rsidRPr="00C70921">
              <w:rPr>
                <w:rFonts w:ascii="Arial" w:hAnsi="Arial" w:cs="Arial"/>
              </w:rPr>
              <w:t>Not applicable</w:t>
            </w:r>
          </w:p>
        </w:tc>
        <w:tc>
          <w:tcPr>
            <w:tcW w:w="3752" w:type="dxa"/>
          </w:tcPr>
          <w:p w:rsidR="00DB1428" w:rsidRPr="00FA5851" w:rsidRDefault="00DB1428" w:rsidP="00FA5851">
            <w:pPr>
              <w:rPr>
                <w:rFonts w:ascii="Arial" w:hAnsi="Arial" w:cs="Arial"/>
              </w:rPr>
            </w:pPr>
            <w:r w:rsidRPr="00E877BB">
              <w:rPr>
                <w:rFonts w:ascii="Arial" w:hAnsi="Arial" w:cs="Arial"/>
              </w:rPr>
              <w:t>Client's notification endpoint and parameters. Contains the callback URL on which notifications will be sent to for the duration of the subscription.</w:t>
            </w:r>
          </w:p>
        </w:tc>
      </w:tr>
      <w:tr w:rsidR="00DB1428" w:rsidRPr="00204C83" w:rsidTr="00FA5851">
        <w:trPr>
          <w:jc w:val="center"/>
        </w:trPr>
        <w:tc>
          <w:tcPr>
            <w:tcW w:w="1677" w:type="dxa"/>
          </w:tcPr>
          <w:p w:rsidR="00DB1428" w:rsidRPr="00E877BB" w:rsidRDefault="00DB1428" w:rsidP="00FA5851">
            <w:pPr>
              <w:rPr>
                <w:rFonts w:ascii="Arial" w:hAnsi="Arial" w:cs="Arial"/>
              </w:rPr>
            </w:pPr>
            <w:r>
              <w:rPr>
                <w:rFonts w:ascii="Arial" w:hAnsi="Arial" w:cs="Arial"/>
              </w:rPr>
              <w:t>listId</w:t>
            </w:r>
          </w:p>
        </w:tc>
        <w:tc>
          <w:tcPr>
            <w:tcW w:w="1843" w:type="dxa"/>
          </w:tcPr>
          <w:p w:rsidR="00DB1428" w:rsidRPr="00E877BB" w:rsidRDefault="00DB1428" w:rsidP="00FA5851">
            <w:pPr>
              <w:rPr>
                <w:rFonts w:ascii="Arial" w:hAnsi="Arial" w:cs="Arial"/>
              </w:rPr>
            </w:pPr>
            <w:r>
              <w:rPr>
                <w:rFonts w:ascii="Arial" w:hAnsi="Arial" w:cs="Arial"/>
              </w:rPr>
              <w:t>xsd:anyURI</w:t>
            </w:r>
          </w:p>
        </w:tc>
        <w:tc>
          <w:tcPr>
            <w:tcW w:w="1134" w:type="dxa"/>
          </w:tcPr>
          <w:p w:rsidR="00DB1428" w:rsidRPr="00E877BB" w:rsidRDefault="00DB1428" w:rsidP="00FA5851">
            <w:pPr>
              <w:rPr>
                <w:rFonts w:ascii="Arial" w:hAnsi="Arial" w:cs="Arial"/>
              </w:rPr>
            </w:pPr>
            <w:r>
              <w:rPr>
                <w:rFonts w:ascii="Arial" w:hAnsi="Arial" w:cs="Arial"/>
              </w:rPr>
              <w:t>Yes</w:t>
            </w:r>
          </w:p>
        </w:tc>
        <w:tc>
          <w:tcPr>
            <w:tcW w:w="2020" w:type="dxa"/>
          </w:tcPr>
          <w:p w:rsidR="00DB1428" w:rsidRPr="00C70921" w:rsidRDefault="00DB1428" w:rsidP="00FA5851">
            <w:pPr>
              <w:rPr>
                <w:rFonts w:ascii="Arial" w:hAnsi="Arial" w:cs="Arial"/>
              </w:rPr>
            </w:pPr>
            <w:r w:rsidRPr="00FA5851">
              <w:rPr>
                <w:rFonts w:ascii="Arial" w:hAnsi="Arial" w:cs="Arial"/>
              </w:rPr>
              <w:t>Not applicable</w:t>
            </w:r>
          </w:p>
        </w:tc>
        <w:tc>
          <w:tcPr>
            <w:tcW w:w="3752" w:type="dxa"/>
          </w:tcPr>
          <w:p w:rsidR="00DB1428" w:rsidRPr="00FA5851" w:rsidRDefault="00DB1428">
            <w:pPr>
              <w:rPr>
                <w:rFonts w:ascii="Arial" w:hAnsi="Arial" w:cs="Arial"/>
              </w:rPr>
            </w:pPr>
            <w:r w:rsidRPr="00FA5851">
              <w:rPr>
                <w:rFonts w:ascii="Arial" w:hAnsi="Arial" w:cs="Arial"/>
              </w:rPr>
              <w:t>The element is pointing to a list available on the API Server containing identifiers (e.g. bot applications identifiers).</w:t>
            </w:r>
          </w:p>
          <w:p w:rsidR="00DB1428" w:rsidRPr="00FA5851" w:rsidRDefault="00DB1428">
            <w:pPr>
              <w:rPr>
                <w:rFonts w:ascii="Arial" w:hAnsi="Arial" w:cs="Arial"/>
              </w:rPr>
            </w:pPr>
            <w:r w:rsidRPr="00FA5851">
              <w:rPr>
                <w:rFonts w:ascii="Arial" w:hAnsi="Arial" w:cs="Arial"/>
              </w:rPr>
              <w:t>Clarifications on the use of the element:</w:t>
            </w:r>
          </w:p>
          <w:p w:rsidR="00DB1428" w:rsidRPr="00FA5851" w:rsidRDefault="00DB1428" w:rsidP="00FA5851">
            <w:pPr>
              <w:pStyle w:val="ListParagraph"/>
              <w:numPr>
                <w:ilvl w:val="0"/>
                <w:numId w:val="51"/>
              </w:numPr>
              <w:rPr>
                <w:rFonts w:ascii="Arial" w:hAnsi="Arial" w:cs="Arial"/>
              </w:rPr>
            </w:pPr>
            <w:r w:rsidRPr="00FA5851">
              <w:rPr>
                <w:rFonts w:ascii="Arial" w:hAnsi="Arial" w:cs="Arial"/>
              </w:rPr>
              <w:t>When a CBP is initiating one subscription for all the bots served by that CBP, the listId identifies the bot list instance which includes the list of bot applications supported by that CBP.</w:t>
            </w:r>
          </w:p>
          <w:p w:rsidR="00DB1428" w:rsidRPr="00532AF3" w:rsidRDefault="00DB1428" w:rsidP="00FA5851">
            <w:pPr>
              <w:pStyle w:val="ListParagraph"/>
              <w:numPr>
                <w:ilvl w:val="0"/>
                <w:numId w:val="51"/>
              </w:numPr>
              <w:rPr>
                <w:rFonts w:ascii="Arial" w:hAnsi="Arial" w:cs="Arial"/>
              </w:rPr>
            </w:pPr>
            <w:r w:rsidRPr="00FA5851">
              <w:rPr>
                <w:rFonts w:ascii="Arial" w:hAnsi="Arial" w:cs="Arial"/>
              </w:rPr>
              <w:t>In the case where a bot platform subscribes individually to chat notifications for each bot application, then this element would not need to be present.</w:t>
            </w:r>
          </w:p>
          <w:p w:rsidR="00DB1428" w:rsidRPr="00E877BB" w:rsidRDefault="00DB1428" w:rsidP="00FA5851">
            <w:pPr>
              <w:rPr>
                <w:rFonts w:ascii="Arial" w:hAnsi="Arial" w:cs="Arial"/>
              </w:rPr>
            </w:pPr>
            <w:r w:rsidRPr="00532AF3">
              <w:rPr>
                <w:rFonts w:ascii="Arial" w:hAnsi="Arial" w:cs="Arial"/>
              </w:rPr>
              <w:t>Note: the management of the lists of identifiers available on the API Server (e.g. t</w:t>
            </w:r>
            <w:r w:rsidRPr="00FA5851">
              <w:rPr>
                <w:rFonts w:ascii="Arial" w:hAnsi="Arial" w:cs="Arial"/>
              </w:rPr>
              <w:t>hat include the bots) is not in scope of this API.</w:t>
            </w:r>
          </w:p>
        </w:tc>
      </w:tr>
      <w:tr w:rsidR="00DB1428" w:rsidRPr="00204C83" w:rsidTr="00FA5851">
        <w:trPr>
          <w:jc w:val="center"/>
        </w:trPr>
        <w:tc>
          <w:tcPr>
            <w:tcW w:w="1677" w:type="dxa"/>
          </w:tcPr>
          <w:p w:rsidR="00DB1428" w:rsidRDefault="00DB1428" w:rsidP="00FA5851">
            <w:pPr>
              <w:rPr>
                <w:rFonts w:ascii="Arial" w:hAnsi="Arial" w:cs="Arial"/>
              </w:rPr>
            </w:pPr>
            <w:r w:rsidRPr="00E877BB">
              <w:rPr>
                <w:rFonts w:ascii="Arial" w:hAnsi="Arial" w:cs="Arial"/>
              </w:rPr>
              <w:t>clientCorrelator</w:t>
            </w:r>
          </w:p>
        </w:tc>
        <w:tc>
          <w:tcPr>
            <w:tcW w:w="1843" w:type="dxa"/>
          </w:tcPr>
          <w:p w:rsidR="00DB1428" w:rsidRDefault="00DB1428" w:rsidP="00FA5851">
            <w:pPr>
              <w:rPr>
                <w:rFonts w:ascii="Arial" w:hAnsi="Arial" w:cs="Arial"/>
              </w:rPr>
            </w:pPr>
            <w:r w:rsidRPr="00E877BB">
              <w:rPr>
                <w:rFonts w:ascii="Arial" w:hAnsi="Arial" w:cs="Arial"/>
              </w:rPr>
              <w:t>xsd:string</w:t>
            </w:r>
          </w:p>
        </w:tc>
        <w:tc>
          <w:tcPr>
            <w:tcW w:w="1134" w:type="dxa"/>
          </w:tcPr>
          <w:p w:rsidR="00DB1428" w:rsidRDefault="00DB1428" w:rsidP="00FA5851">
            <w:pPr>
              <w:rPr>
                <w:rFonts w:ascii="Arial" w:hAnsi="Arial" w:cs="Arial"/>
              </w:rPr>
            </w:pPr>
            <w:r w:rsidRPr="00E877BB">
              <w:rPr>
                <w:rFonts w:ascii="Arial" w:hAnsi="Arial" w:cs="Arial"/>
              </w:rPr>
              <w:t>Yes</w:t>
            </w:r>
          </w:p>
        </w:tc>
        <w:tc>
          <w:tcPr>
            <w:tcW w:w="2020" w:type="dxa"/>
          </w:tcPr>
          <w:p w:rsidR="00DB1428" w:rsidRPr="00FA5851" w:rsidRDefault="00DB1428" w:rsidP="00FA5851">
            <w:pPr>
              <w:rPr>
                <w:rFonts w:ascii="Arial" w:hAnsi="Arial" w:cs="Arial"/>
              </w:rPr>
            </w:pPr>
            <w:r w:rsidRPr="00FA5851">
              <w:rPr>
                <w:rFonts w:ascii="Arial" w:hAnsi="Arial" w:cs="Arial"/>
              </w:rPr>
              <w:t>Not applicable</w:t>
            </w:r>
          </w:p>
        </w:tc>
        <w:tc>
          <w:tcPr>
            <w:tcW w:w="3752" w:type="dxa"/>
          </w:tcPr>
          <w:p w:rsidR="00DB1428" w:rsidRPr="00DB1428" w:rsidRDefault="00DB1428" w:rsidP="00FA5851">
            <w:pPr>
              <w:rPr>
                <w:rFonts w:cs="Arial"/>
              </w:rPr>
            </w:pPr>
            <w:r w:rsidRPr="00DB1428">
              <w:rPr>
                <w:rFonts w:ascii="Arial" w:hAnsi="Arial" w:cs="Arial"/>
              </w:rPr>
              <w:t xml:space="preserve">A correlator that the client can use to tag this particular resource representation during a request to create a resource on the server. </w:t>
            </w:r>
          </w:p>
          <w:p w:rsidR="00DB1428" w:rsidRPr="00DB1428" w:rsidRDefault="00DB1428" w:rsidP="00FA5851">
            <w:pPr>
              <w:rPr>
                <w:rFonts w:cs="Arial"/>
              </w:rPr>
            </w:pPr>
            <w:r w:rsidRPr="00DB1428">
              <w:rPr>
                <w:rFonts w:ascii="Arial" w:hAnsi="Arial" w:cs="Arial"/>
              </w:rPr>
              <w:t>This element MAY be present. Note: this allows the client to recover from communication failures during resource creation and therefore avoids duplicate subscription creation in such situations.</w:t>
            </w:r>
          </w:p>
          <w:p w:rsidR="00DB1428" w:rsidRPr="00FA5851" w:rsidRDefault="00DB1428">
            <w:pPr>
              <w:rPr>
                <w:rFonts w:ascii="Arial" w:hAnsi="Arial" w:cs="Arial"/>
              </w:rPr>
            </w:pPr>
            <w:r w:rsidRPr="00E877BB">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DB1428" w:rsidRPr="00204C83" w:rsidTr="00FA5851">
        <w:trPr>
          <w:jc w:val="center"/>
        </w:trPr>
        <w:tc>
          <w:tcPr>
            <w:tcW w:w="1677" w:type="dxa"/>
          </w:tcPr>
          <w:p w:rsidR="00DB1428" w:rsidRPr="00E877BB" w:rsidRDefault="00DB1428" w:rsidP="00FA5851">
            <w:pPr>
              <w:rPr>
                <w:rFonts w:ascii="Arial" w:hAnsi="Arial" w:cs="Arial"/>
              </w:rPr>
            </w:pPr>
            <w:r w:rsidRPr="00E877BB">
              <w:rPr>
                <w:rFonts w:ascii="Arial" w:hAnsi="Arial" w:cs="Arial"/>
              </w:rPr>
              <w:lastRenderedPageBreak/>
              <w:t>duration</w:t>
            </w:r>
          </w:p>
        </w:tc>
        <w:tc>
          <w:tcPr>
            <w:tcW w:w="1843" w:type="dxa"/>
          </w:tcPr>
          <w:p w:rsidR="00DB1428" w:rsidRPr="00E877BB" w:rsidRDefault="00DB1428" w:rsidP="00FA5851">
            <w:pPr>
              <w:rPr>
                <w:rFonts w:ascii="Arial" w:hAnsi="Arial" w:cs="Arial"/>
              </w:rPr>
            </w:pPr>
            <w:r w:rsidRPr="00E877BB">
              <w:rPr>
                <w:rFonts w:ascii="Arial" w:hAnsi="Arial" w:cs="Arial"/>
              </w:rPr>
              <w:t>xsd:</w:t>
            </w:r>
            <w:r>
              <w:rPr>
                <w:rFonts w:ascii="Arial" w:hAnsi="Arial" w:cs="Arial"/>
              </w:rPr>
              <w:t>unsignedI</w:t>
            </w:r>
            <w:r w:rsidRPr="00E877BB">
              <w:rPr>
                <w:rFonts w:ascii="Arial" w:hAnsi="Arial" w:cs="Arial"/>
              </w:rPr>
              <w:t>nt</w:t>
            </w:r>
          </w:p>
        </w:tc>
        <w:tc>
          <w:tcPr>
            <w:tcW w:w="1134" w:type="dxa"/>
          </w:tcPr>
          <w:p w:rsidR="00DB1428" w:rsidRPr="00E877BB" w:rsidRDefault="00DB1428" w:rsidP="00FA5851">
            <w:pPr>
              <w:rPr>
                <w:rFonts w:ascii="Arial" w:hAnsi="Arial" w:cs="Arial"/>
              </w:rPr>
            </w:pPr>
            <w:r w:rsidRPr="00E877BB">
              <w:rPr>
                <w:rFonts w:ascii="Arial" w:hAnsi="Arial" w:cs="Arial"/>
              </w:rPr>
              <w:t>Yes</w:t>
            </w:r>
          </w:p>
        </w:tc>
        <w:tc>
          <w:tcPr>
            <w:tcW w:w="2020" w:type="dxa"/>
          </w:tcPr>
          <w:p w:rsidR="00DB1428" w:rsidRPr="00FA5851" w:rsidRDefault="00DB1428" w:rsidP="00FA5851">
            <w:pPr>
              <w:rPr>
                <w:rFonts w:ascii="Arial" w:hAnsi="Arial" w:cs="Arial"/>
              </w:rPr>
            </w:pPr>
            <w:r w:rsidRPr="00532AF3">
              <w:rPr>
                <w:rFonts w:ascii="Arial" w:hAnsi="Arial" w:cs="Arial"/>
              </w:rPr>
              <w:t>duration</w:t>
            </w:r>
          </w:p>
        </w:tc>
        <w:tc>
          <w:tcPr>
            <w:tcW w:w="3752" w:type="dxa"/>
          </w:tcPr>
          <w:p w:rsidR="00DB1428" w:rsidRPr="00FA5851" w:rsidRDefault="00DB1428" w:rsidP="00FA5851">
            <w:pPr>
              <w:rPr>
                <w:rFonts w:ascii="Arial" w:hAnsi="Arial" w:cs="Arial"/>
              </w:rPr>
            </w:pPr>
            <w:r w:rsidRPr="00532AF3">
              <w:rPr>
                <w:rFonts w:ascii="Arial" w:hAnsi="Arial" w:cs="Arial"/>
              </w:rPr>
              <w:t>Period of time (in seconds) notifications are provided for. If set to “0” (zero), a defau</w:t>
            </w:r>
            <w:r w:rsidRPr="00FA5851">
              <w:rPr>
                <w:rFonts w:ascii="Arial" w:hAnsi="Arial" w:cs="Arial"/>
              </w:rPr>
              <w:t xml:space="preserve">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 </w:t>
            </w:r>
          </w:p>
          <w:p w:rsidR="00DB1428" w:rsidRPr="00DB1428" w:rsidRDefault="00DB1428" w:rsidP="00FA5851">
            <w:pPr>
              <w:rPr>
                <w:rFonts w:cs="Arial"/>
              </w:rPr>
            </w:pPr>
            <w:r w:rsidRPr="00FA5851">
              <w:rPr>
                <w:rFonts w:ascii="Arial" w:hAnsi="Arial" w:cs="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DB1428" w:rsidRPr="00204C83" w:rsidTr="00FA5851">
        <w:trPr>
          <w:jc w:val="center"/>
        </w:trPr>
        <w:tc>
          <w:tcPr>
            <w:tcW w:w="1677" w:type="dxa"/>
          </w:tcPr>
          <w:p w:rsidR="00DB1428" w:rsidRPr="00E877BB" w:rsidRDefault="00DB1428" w:rsidP="00FA5851">
            <w:pPr>
              <w:rPr>
                <w:rFonts w:ascii="Arial" w:hAnsi="Arial" w:cs="Arial"/>
              </w:rPr>
            </w:pPr>
            <w:r w:rsidRPr="00532AF3">
              <w:rPr>
                <w:rFonts w:ascii="Arial" w:hAnsi="Arial" w:cs="Arial"/>
              </w:rPr>
              <w:t>resourceURL</w:t>
            </w:r>
          </w:p>
        </w:tc>
        <w:tc>
          <w:tcPr>
            <w:tcW w:w="1843" w:type="dxa"/>
          </w:tcPr>
          <w:p w:rsidR="00DB1428" w:rsidRPr="00E877BB" w:rsidRDefault="00DB1428" w:rsidP="00FA5851">
            <w:pPr>
              <w:rPr>
                <w:rFonts w:ascii="Arial" w:hAnsi="Arial" w:cs="Arial"/>
              </w:rPr>
            </w:pPr>
            <w:r w:rsidRPr="00532AF3">
              <w:rPr>
                <w:rFonts w:ascii="Arial" w:hAnsi="Arial" w:cs="Arial"/>
              </w:rPr>
              <w:t>xsd:anyURI</w:t>
            </w:r>
          </w:p>
        </w:tc>
        <w:tc>
          <w:tcPr>
            <w:tcW w:w="1134" w:type="dxa"/>
          </w:tcPr>
          <w:p w:rsidR="00DB1428" w:rsidRPr="00E877BB" w:rsidRDefault="00DB1428" w:rsidP="00FA5851">
            <w:pPr>
              <w:rPr>
                <w:rFonts w:ascii="Arial" w:hAnsi="Arial" w:cs="Arial"/>
              </w:rPr>
            </w:pPr>
            <w:r w:rsidRPr="00532AF3">
              <w:rPr>
                <w:rFonts w:ascii="Arial" w:hAnsi="Arial" w:cs="Arial"/>
              </w:rPr>
              <w:t>Yes</w:t>
            </w:r>
          </w:p>
        </w:tc>
        <w:tc>
          <w:tcPr>
            <w:tcW w:w="2020" w:type="dxa"/>
          </w:tcPr>
          <w:p w:rsidR="00DB1428" w:rsidRPr="00532AF3" w:rsidRDefault="00DB1428" w:rsidP="00FA5851">
            <w:pPr>
              <w:rPr>
                <w:rFonts w:ascii="Arial" w:hAnsi="Arial" w:cs="Arial"/>
              </w:rPr>
            </w:pPr>
            <w:r w:rsidRPr="00532AF3">
              <w:rPr>
                <w:rFonts w:ascii="Arial" w:hAnsi="Arial" w:cs="Arial"/>
              </w:rPr>
              <w:t>Not applicable</w:t>
            </w:r>
          </w:p>
        </w:tc>
        <w:tc>
          <w:tcPr>
            <w:tcW w:w="3752" w:type="dxa"/>
          </w:tcPr>
          <w:p w:rsidR="00DB1428" w:rsidRPr="00FA5851" w:rsidRDefault="00DB1428">
            <w:pPr>
              <w:rPr>
                <w:rFonts w:ascii="Arial" w:hAnsi="Arial" w:cs="Arial"/>
              </w:rPr>
            </w:pPr>
            <w:r w:rsidRPr="00FA5851">
              <w:rPr>
                <w:rFonts w:ascii="Arial" w:hAnsi="Arial" w:cs="Arial"/>
              </w:rPr>
              <w:t>Self referring URL</w:t>
            </w:r>
          </w:p>
          <w:p w:rsidR="00DB1428" w:rsidRPr="00FA5851" w:rsidRDefault="00DB1428" w:rsidP="00FA5851">
            <w:pPr>
              <w:rPr>
                <w:rFonts w:ascii="Arial" w:hAnsi="Arial" w:cs="Arial"/>
              </w:rPr>
            </w:pPr>
            <w:r w:rsidRPr="00FA5851">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30354" w:rsidRDefault="00DA706E" w:rsidP="00FA5851">
      <w:r w:rsidRPr="00AD583F">
        <w:t xml:space="preserve">A root element named </w:t>
      </w:r>
      <w:r w:rsidR="001C1822">
        <w:t>s</w:t>
      </w:r>
      <w:r w:rsidRPr="008B1A3F">
        <w:t>erviceCapabili</w:t>
      </w:r>
      <w:r>
        <w:t>tySubscription</w:t>
      </w:r>
      <w:r w:rsidRPr="008B1A3F" w:rsidDel="008B1A3F">
        <w:t xml:space="preserve"> </w:t>
      </w:r>
      <w:r w:rsidRPr="008B1A3F">
        <w:t>of type</w:t>
      </w:r>
      <w:r w:rsidRPr="00AD583F">
        <w:t xml:space="preserve"> </w:t>
      </w:r>
      <w:r w:rsidRPr="008B1A3F">
        <w:t>ServiceCapabilit</w:t>
      </w:r>
      <w:r>
        <w:t>ySubscription</w:t>
      </w:r>
      <w:r w:rsidRPr="008B1A3F">
        <w:t xml:space="preserve"> is allowed</w:t>
      </w:r>
      <w:r>
        <w:t xml:space="preserve"> in</w:t>
      </w:r>
      <w:r w:rsidRPr="00AD583F">
        <w:t xml:space="preserve"> </w:t>
      </w:r>
      <w:r>
        <w:t xml:space="preserve">request and/or </w:t>
      </w:r>
      <w:r w:rsidRPr="00AD583F">
        <w:t>response bodies</w:t>
      </w:r>
      <w:r>
        <w:t>.</w:t>
      </w:r>
    </w:p>
    <w:p w:rsidR="00DA706E" w:rsidRPr="00B95B10" w:rsidRDefault="00DA706E" w:rsidP="00DA706E">
      <w:pPr>
        <w:pStyle w:val="Heading4"/>
      </w:pPr>
      <w:bookmarkStart w:id="116" w:name="_Toc515957550"/>
      <w:r w:rsidRPr="00B95B10">
        <w:t xml:space="preserve">Type: </w:t>
      </w:r>
      <w:r w:rsidRPr="00AA6DB3">
        <w:t>ServiceCapabili</w:t>
      </w:r>
      <w:r>
        <w:t>tiesNotification</w:t>
      </w:r>
      <w:bookmarkEnd w:id="116"/>
    </w:p>
    <w:p w:rsidR="00DA706E" w:rsidRPr="002B1792" w:rsidRDefault="00DA706E" w:rsidP="00DA706E">
      <w:r w:rsidRPr="00723E0B">
        <w:t>This type represents</w:t>
      </w:r>
      <w:r>
        <w:t xml:space="preserve"> a notification about service capabilities for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DA706E" w:rsidRPr="00896512" w:rsidRDefault="00DA706E" w:rsidP="00DA706E">
            <w:pPr>
              <w:rPr>
                <w:rFonts w:ascii="Arial" w:hAnsi="Arial" w:cs="Arial"/>
                <w:b/>
              </w:rPr>
            </w:pPr>
            <w:r w:rsidRPr="00896512">
              <w:rPr>
                <w:rFonts w:ascii="Arial" w:hAnsi="Arial" w:cs="Arial"/>
                <w:b/>
              </w:rPr>
              <w:t>Description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6A7CDF" w:rsidRDefault="00DA706E" w:rsidP="00DA706E">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DA706E" w:rsidRDefault="00DA706E" w:rsidP="00DA706E">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Pr>
                <w:rFonts w:ascii="Arial" w:hAnsi="Arial" w:cs="Arial"/>
              </w:rPr>
              <w:t>Ar</w:t>
            </w:r>
            <w:r w:rsidR="008523B8">
              <w:rPr>
                <w:rFonts w:ascii="Arial" w:hAnsi="Arial" w:cs="Arial"/>
              </w:rPr>
              <w:t>r</w:t>
            </w:r>
            <w:r>
              <w:rPr>
                <w:rFonts w:ascii="Arial" w:hAnsi="Arial" w:cs="Arial"/>
              </w:rPr>
              <w:t xml:space="preserve">ay of service capabilities for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Default="00DA706E" w:rsidP="00DA706E">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706E" w:rsidRPr="00412363" w:rsidRDefault="00DA706E" w:rsidP="00DA706E">
            <w:pPr>
              <w:rPr>
                <w:rFonts w:ascii="Arial" w:hAnsi="Arial"/>
              </w:rPr>
            </w:pPr>
            <w:r w:rsidRPr="00412363">
              <w:rPr>
                <w:rFonts w:ascii="Arial" w:hAnsi="Arial"/>
              </w:rPr>
              <w:t>Links to other resources that are in relationship to the notific</w:t>
            </w:r>
            <w:r>
              <w:rPr>
                <w:rFonts w:ascii="Arial" w:hAnsi="Arial"/>
              </w:rPr>
              <w:t>ation (e.g. related service retrieval request</w:t>
            </w:r>
            <w:r w:rsidRPr="00412363">
              <w:rPr>
                <w:rFonts w:ascii="Arial" w:hAnsi="Arial"/>
              </w:rPr>
              <w:t>)</w:t>
            </w:r>
          </w:p>
          <w:p w:rsidR="00DA706E" w:rsidRDefault="00DA706E" w:rsidP="00DA706E">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r w:rsidR="00E10664" w:rsidRPr="00412363" w:rsidTr="00E10664">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cs="Arial"/>
                <w:kern w:val="26"/>
                <w:lang w:eastAsia="es-ES"/>
              </w:rPr>
            </w:pPr>
            <w:r>
              <w:rPr>
                <w:rFonts w:ascii="Arial" w:hAnsi="Arial" w:cs="Arial"/>
                <w:kern w:val="26"/>
                <w:lang w:eastAsia="es-ES"/>
              </w:rPr>
              <w:lastRenderedPageBreak/>
              <w:t>isFinal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rPr>
            </w:pPr>
            <w:r>
              <w:rPr>
                <w:rFonts w:ascii="Arial" w:hAnsi="Arial"/>
              </w:rPr>
              <w:t>xsd:boolean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Pr="00412363" w:rsidRDefault="00E10664" w:rsidP="00EC23EB">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0664" w:rsidRDefault="00E10664" w:rsidP="00EC23EB">
            <w:pPr>
              <w:rPr>
                <w:rFonts w:ascii="Arial" w:hAnsi="Arial"/>
              </w:rPr>
            </w:pPr>
            <w:r>
              <w:rPr>
                <w:rFonts w:ascii="Arial" w:hAnsi="Arial"/>
              </w:rPr>
              <w:t>A flag indicating whether the capabilities being passed are the last one or not for a particular retrieval request.</w:t>
            </w:r>
          </w:p>
          <w:p w:rsidR="00E10664" w:rsidRDefault="00E10664" w:rsidP="00EC23EB">
            <w:pPr>
              <w:rPr>
                <w:rFonts w:ascii="Arial" w:hAnsi="Arial"/>
              </w:rPr>
            </w:pPr>
            <w:r>
              <w:rPr>
                <w:rFonts w:ascii="Arial" w:hAnsi="Arial"/>
              </w:rPr>
              <w:t>If set to “true”, it means the capabilities being passed are the last one for that particular request.</w:t>
            </w:r>
          </w:p>
          <w:p w:rsidR="00E10664" w:rsidRPr="00412363" w:rsidRDefault="00E10664" w:rsidP="00EC23EB">
            <w:pPr>
              <w:rPr>
                <w:rFonts w:ascii="Arial" w:hAnsi="Arial"/>
              </w:rPr>
            </w:pPr>
            <w:r>
              <w:rPr>
                <w:rFonts w:ascii="Arial" w:hAnsi="Arial"/>
              </w:rPr>
              <w:t>Default value is “false” which means more notifications with service capabilities are to be expected.</w:t>
            </w:r>
          </w:p>
        </w:tc>
      </w:tr>
    </w:tbl>
    <w:p w:rsidR="00DA706E" w:rsidRDefault="00DA706E" w:rsidP="00DA706E">
      <w:r w:rsidRPr="00AD583F">
        <w:t xml:space="preserve">A root element named </w:t>
      </w:r>
      <w:r>
        <w:t>s</w:t>
      </w:r>
      <w:r w:rsidRPr="008B1A3F">
        <w:t>erviceCapabili</w:t>
      </w:r>
      <w:r>
        <w:t>tiesNotification</w:t>
      </w:r>
      <w:r w:rsidRPr="008B1A3F" w:rsidDel="008B1A3F">
        <w:t xml:space="preserve"> </w:t>
      </w:r>
      <w:r w:rsidRPr="008B1A3F">
        <w:t>of type</w:t>
      </w:r>
      <w:r w:rsidRPr="00AD583F">
        <w:t xml:space="preserve"> </w:t>
      </w:r>
      <w:r w:rsidRPr="008B1A3F">
        <w:t>ServiceCapabilit</w:t>
      </w:r>
      <w:r>
        <w:t>iesNotification</w:t>
      </w:r>
      <w:r w:rsidRPr="008B1A3F">
        <w:t xml:space="preserve"> is allowed</w:t>
      </w:r>
      <w:r>
        <w:t xml:space="preserve"> in notification request</w:t>
      </w:r>
      <w:r w:rsidRPr="00AD583F">
        <w:t xml:space="preserve"> bodies</w:t>
      </w:r>
      <w:r w:rsidR="00AB458C">
        <w:t>.</w:t>
      </w:r>
    </w:p>
    <w:p w:rsidR="00FD73CD" w:rsidRPr="00B95B10" w:rsidRDefault="00FD73CD" w:rsidP="00FD73CD">
      <w:pPr>
        <w:pStyle w:val="Heading4"/>
      </w:pPr>
      <w:bookmarkStart w:id="117" w:name="_Toc515957551"/>
      <w:bookmarkStart w:id="118" w:name="_Toc412637083"/>
      <w:bookmarkStart w:id="119" w:name="_Toc412638160"/>
      <w:bookmarkStart w:id="120" w:name="_Toc412638422"/>
      <w:bookmarkStart w:id="121" w:name="_Toc514840281"/>
      <w:bookmarkStart w:id="122" w:name="_Toc514842652"/>
      <w:bookmarkStart w:id="123" w:name="_Toc515957552"/>
      <w:bookmarkEnd w:id="117"/>
      <w:bookmarkEnd w:id="118"/>
      <w:bookmarkEnd w:id="119"/>
      <w:bookmarkEnd w:id="120"/>
      <w:bookmarkEnd w:id="121"/>
      <w:bookmarkEnd w:id="122"/>
      <w:r>
        <w:t>Type</w:t>
      </w:r>
      <w:r w:rsidRPr="00B95B10">
        <w:t xml:space="preserve">: </w:t>
      </w:r>
      <w:r>
        <w:t>Current</w:t>
      </w:r>
      <w:r w:rsidRPr="00AA6DB3">
        <w:t>Capabili</w:t>
      </w:r>
      <w:r>
        <w:t>tiesRequestNotification</w:t>
      </w:r>
      <w:bookmarkEnd w:id="123"/>
    </w:p>
    <w:p w:rsidR="00FD73CD" w:rsidRPr="002B1792" w:rsidRDefault="00FD73CD" w:rsidP="00FD73CD">
      <w:r w:rsidRPr="00723E0B">
        <w:t>This type represents</w:t>
      </w:r>
      <w:r>
        <w:t xml:space="preserve"> a notification to a client to provide (update) its current service capabilities.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FD73CD" w:rsidRPr="00896512" w:rsidTr="000670EF">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D73CD" w:rsidRPr="00896512" w:rsidRDefault="00FD73CD" w:rsidP="000670EF">
            <w:pPr>
              <w:rPr>
                <w:rFonts w:ascii="Arial" w:hAnsi="Arial" w:cs="Arial"/>
                <w:b/>
              </w:rPr>
            </w:pPr>
            <w:r w:rsidRPr="00896512">
              <w:rPr>
                <w:rFonts w:ascii="Arial" w:hAnsi="Arial" w:cs="Arial"/>
                <w:b/>
              </w:rPr>
              <w:t>Description</w:t>
            </w:r>
          </w:p>
        </w:tc>
      </w:tr>
      <w:tr w:rsidR="00FD73CD" w:rsidRPr="00896512"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6A7CDF" w:rsidRDefault="00FD73CD" w:rsidP="000670EF">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FD73CD" w:rsidRDefault="00FD73CD" w:rsidP="000670EF">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FD73CD" w:rsidRPr="00896512"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Default="00FD73CD" w:rsidP="000670EF">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3CD" w:rsidRPr="00412363" w:rsidRDefault="00FD73CD" w:rsidP="000670EF">
            <w:pPr>
              <w:rPr>
                <w:rFonts w:ascii="Arial" w:hAnsi="Arial"/>
              </w:rPr>
            </w:pPr>
            <w:r w:rsidRPr="00412363">
              <w:rPr>
                <w:rFonts w:ascii="Arial" w:hAnsi="Arial"/>
              </w:rPr>
              <w:t>Links to other resources that are in relationship to the notific</w:t>
            </w:r>
            <w:r>
              <w:rPr>
                <w:rFonts w:ascii="Arial" w:hAnsi="Arial"/>
              </w:rPr>
              <w:t>ation (e.g. related Capability Source</w:t>
            </w:r>
            <w:r w:rsidRPr="00412363">
              <w:rPr>
                <w:rFonts w:ascii="Arial" w:hAnsi="Arial"/>
              </w:rPr>
              <w:t>)</w:t>
            </w:r>
          </w:p>
          <w:p w:rsidR="00FD73CD" w:rsidRDefault="00FD73CD" w:rsidP="000670EF">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FD73CD" w:rsidRDefault="00FD73CD" w:rsidP="00DA706E">
      <w:r w:rsidRPr="00AD583F">
        <w:t xml:space="preserve">A root element named </w:t>
      </w:r>
      <w:r>
        <w:t>current</w:t>
      </w:r>
      <w:r w:rsidRPr="008B1A3F">
        <w:t>Capabili</w:t>
      </w:r>
      <w:r>
        <w:t>tiesRequestNotification</w:t>
      </w:r>
      <w:r w:rsidRPr="008B1A3F" w:rsidDel="008B1A3F">
        <w:t xml:space="preserve"> </w:t>
      </w:r>
      <w:r w:rsidRPr="008B1A3F">
        <w:t>of type</w:t>
      </w:r>
      <w:r w:rsidRPr="00AD583F">
        <w:t xml:space="preserve"> </w:t>
      </w:r>
      <w:r>
        <w:t>Current</w:t>
      </w:r>
      <w:r w:rsidRPr="008B1A3F">
        <w:t>Capabilit</w:t>
      </w:r>
      <w:r>
        <w:t>iesRequestNotification</w:t>
      </w:r>
      <w:r w:rsidRPr="008B1A3F">
        <w:t xml:space="preserve"> is allowed</w:t>
      </w:r>
      <w:r>
        <w:t xml:space="preserve"> in notification request</w:t>
      </w:r>
      <w:r w:rsidRPr="00AD583F">
        <w:t xml:space="preserve"> bodies</w:t>
      </w:r>
      <w:r>
        <w:t>.</w:t>
      </w:r>
    </w:p>
    <w:p w:rsidR="00413CD1" w:rsidRDefault="00413CD1" w:rsidP="00FA5851">
      <w:pPr>
        <w:pStyle w:val="Heading4"/>
      </w:pPr>
      <w:bookmarkStart w:id="124" w:name="_Toc515957553"/>
      <w:r>
        <w:t>Type: ServiceCapabilitiesSubscriptionCancellationNotification</w:t>
      </w:r>
      <w:bookmarkEnd w:id="124"/>
    </w:p>
    <w:p w:rsidR="00413CD1" w:rsidRDefault="00413CD1" w:rsidP="00413CD1">
      <w:pPr>
        <w:rPr>
          <w:lang w:eastAsia="zh-CN"/>
        </w:rPr>
      </w:pPr>
      <w:r>
        <w:rPr>
          <w:lang w:eastAsia="zh-CN"/>
        </w:rPr>
        <w:t>A type containing the subscription cancellation notification.</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413CD1" w:rsidRPr="00896512" w:rsidTr="0045181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413CD1" w:rsidRPr="00896512" w:rsidRDefault="00413CD1" w:rsidP="00451811">
            <w:pPr>
              <w:rPr>
                <w:rFonts w:ascii="Arial" w:hAnsi="Arial" w:cs="Arial"/>
                <w:b/>
              </w:rPr>
            </w:pPr>
            <w:r w:rsidRPr="00896512">
              <w:rPr>
                <w:rFonts w:ascii="Arial" w:hAnsi="Arial" w:cs="Arial"/>
                <w:b/>
              </w:rPr>
              <w:t>Description</w:t>
            </w:r>
          </w:p>
        </w:tc>
      </w:tr>
      <w:tr w:rsidR="00413CD1" w:rsidTr="0045181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896512" w:rsidRDefault="00413CD1" w:rsidP="0045181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rFonts w:ascii="Arial" w:hAnsi="Arial" w:cs="Arial"/>
              </w:rPr>
            </w:pPr>
            <w:r w:rsidRPr="00413CD1">
              <w:rPr>
                <w:rFonts w:ascii="Arial" w:hAnsi="Arial" w:cs="Arial"/>
              </w:rPr>
              <w:t>The ‘callbackData’ element if passed by the application in the ‘callbackReference’ element during the associated subscription operation.</w:t>
            </w:r>
          </w:p>
          <w:p w:rsidR="00413CD1" w:rsidRDefault="00413CD1" w:rsidP="00413CD1">
            <w:pPr>
              <w:rPr>
                <w:rFonts w:ascii="Arial" w:hAnsi="Arial" w:cs="Arial"/>
              </w:rPr>
            </w:pPr>
            <w:r w:rsidRPr="00413CD1">
              <w:rPr>
                <w:rFonts w:ascii="Arial" w:hAnsi="Arial" w:cs="Arial"/>
              </w:rPr>
              <w:t>See [REST_NetAPI_Common] for details.</w:t>
            </w:r>
          </w:p>
        </w:tc>
      </w:tr>
      <w:tr w:rsidR="00413CD1" w:rsidTr="0045181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rFonts w:ascii="Arial" w:hAnsi="Arial"/>
              </w:rPr>
            </w:pPr>
            <w:r w:rsidRPr="00413CD1">
              <w:rPr>
                <w:rFonts w:ascii="Arial" w:hAnsi="Arial"/>
              </w:rPr>
              <w:t>reason</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rFonts w:ascii="Arial" w:hAnsi="Arial"/>
              </w:rPr>
            </w:pPr>
            <w:r w:rsidRPr="00413CD1">
              <w:rPr>
                <w:rFonts w:ascii="Arial" w:hAnsi="Arial"/>
              </w:rPr>
              <w:t>common:ServiceError</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2363" w:rsidRDefault="00413CD1" w:rsidP="00451811">
            <w:pPr>
              <w:rPr>
                <w:rFonts w:ascii="Arial" w:hAnsi="Arial"/>
              </w:rPr>
            </w:pPr>
            <w:r w:rsidRPr="00413CD1">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rFonts w:ascii="Arial" w:hAnsi="Arial" w:cs="Arial"/>
              </w:rPr>
            </w:pPr>
            <w:r w:rsidRPr="00413CD1">
              <w:rPr>
                <w:rFonts w:ascii="Arial" w:hAnsi="Arial" w:cs="Arial"/>
              </w:rPr>
              <w:t>Reason notification is being discontinued. SHOULD be present if the reason is different from a regular expiry of the subscription.</w:t>
            </w:r>
          </w:p>
        </w:tc>
      </w:tr>
      <w:tr w:rsidR="00413CD1" w:rsidTr="0045181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Default="00413CD1" w:rsidP="00451811">
            <w:pPr>
              <w:rPr>
                <w:rFonts w:ascii="Arial" w:hAnsi="Arial" w:cs="Arial"/>
              </w:rPr>
            </w:pPr>
            <w:r w:rsidRPr="00413CD1">
              <w:rPr>
                <w:rFonts w:ascii="Arial" w:hAnsi="Arial"/>
              </w:rPr>
              <w:t>common:Link[1..unbounded]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896512" w:rsidRDefault="00413CD1" w:rsidP="00451811">
            <w:pPr>
              <w:rPr>
                <w:rFonts w:ascii="Arial" w:hAnsi="Arial" w:cs="Arial"/>
              </w:rPr>
            </w:pPr>
            <w:r w:rsidRPr="00413CD1">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3CD1" w:rsidRPr="00413CD1" w:rsidRDefault="00413CD1" w:rsidP="00413CD1">
            <w:pPr>
              <w:rPr>
                <w:rFonts w:ascii="Arial" w:hAnsi="Arial"/>
              </w:rPr>
            </w:pPr>
            <w:r w:rsidRPr="00413CD1">
              <w:rPr>
                <w:rFonts w:ascii="Arial" w:hAnsi="Arial"/>
              </w:rPr>
              <w:t>Link to other resources that are in relationship with the resource.</w:t>
            </w:r>
          </w:p>
          <w:p w:rsidR="00413CD1" w:rsidRDefault="00413CD1" w:rsidP="00413CD1">
            <w:pPr>
              <w:rPr>
                <w:rFonts w:ascii="Arial" w:hAnsi="Arial" w:cs="Arial"/>
              </w:rPr>
            </w:pPr>
            <w:r w:rsidRPr="00413CD1">
              <w:rPr>
                <w:rFonts w:ascii="Arial" w:hAnsi="Arial"/>
              </w:rPr>
              <w:t>There MUST be a link to the subscription that is cancelled.</w:t>
            </w:r>
          </w:p>
        </w:tc>
      </w:tr>
    </w:tbl>
    <w:p w:rsidR="00413CD1" w:rsidRDefault="00413CD1" w:rsidP="00413CD1">
      <w:pPr>
        <w:rPr>
          <w:lang w:eastAsia="zh-CN"/>
        </w:rPr>
      </w:pPr>
      <w:r w:rsidRPr="00413CD1">
        <w:rPr>
          <w:lang w:eastAsia="zh-CN"/>
        </w:rPr>
        <w:t>A root element named serviceCapabilitiesSubscriptionCancellationNotification of type ServiceCapabilitiesSubscriptionCancellationNotification is allowed in request and/or response bodies.</w:t>
      </w:r>
    </w:p>
    <w:p w:rsidR="00157E88" w:rsidRPr="00AB2A33" w:rsidRDefault="00157E88" w:rsidP="00157E88">
      <w:pPr>
        <w:pStyle w:val="Heading3"/>
      </w:pPr>
      <w:bookmarkStart w:id="125" w:name="_Toc515957554"/>
      <w:r>
        <w:lastRenderedPageBreak/>
        <w:t>Enumerations</w:t>
      </w:r>
      <w:bookmarkEnd w:id="105"/>
      <w:bookmarkEnd w:id="106"/>
      <w:bookmarkEnd w:id="107"/>
      <w:bookmarkEnd w:id="125"/>
    </w:p>
    <w:p w:rsidR="00157E88" w:rsidRDefault="00157E88" w:rsidP="00157E88">
      <w:pPr>
        <w:rPr>
          <w:lang w:eastAsia="zh-CN"/>
        </w:rPr>
      </w:pPr>
      <w:r>
        <w:t>The subsections of this section define the enumerations use</w:t>
      </w:r>
      <w:r w:rsidRPr="00561421">
        <w:t>d in the Capability Discovery API.</w:t>
      </w:r>
      <w:r>
        <w:t xml:space="preserve"> </w:t>
      </w:r>
      <w:bookmarkStart w:id="126" w:name="_Toc283846830"/>
      <w:bookmarkStart w:id="127" w:name="_Toc294513753"/>
    </w:p>
    <w:p w:rsidR="00157E88" w:rsidRDefault="00157E88" w:rsidP="00157E88">
      <w:pPr>
        <w:pStyle w:val="Heading4"/>
      </w:pPr>
      <w:bookmarkStart w:id="128" w:name="_Toc341877105"/>
      <w:bookmarkStart w:id="129" w:name="_Ref434925559"/>
      <w:bookmarkStart w:id="130" w:name="_Toc515957555"/>
      <w:r w:rsidRPr="00B95B10">
        <w:t xml:space="preserve">Enumeration: </w:t>
      </w:r>
      <w:bookmarkEnd w:id="126"/>
      <w:bookmarkEnd w:id="127"/>
      <w:r>
        <w:t>CapabilityStatus</w:t>
      </w:r>
      <w:bookmarkEnd w:id="128"/>
      <w:bookmarkEnd w:id="129"/>
      <w:bookmarkEnd w:id="130"/>
    </w:p>
    <w:p w:rsidR="00157E88" w:rsidRPr="005C4F36" w:rsidRDefault="00157E88" w:rsidP="00157E88">
      <w:r>
        <w:t>This enumeration defines possible values to describe the status of a particular service capability.</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Description</w:t>
            </w:r>
          </w:p>
        </w:tc>
      </w:tr>
      <w:tr w:rsidR="00157E88" w:rsidRPr="00896512"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Enabled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that a service capability is visible (discoverable) to other users.</w:t>
            </w:r>
          </w:p>
        </w:tc>
      </w:tr>
      <w:tr w:rsidR="00157E88" w:rsidRPr="00896512"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Disabled</w:t>
            </w:r>
          </w:p>
        </w:tc>
        <w:tc>
          <w:tcPr>
            <w:tcW w:w="69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that a service capability SHALL NOT be visible to other users.</w:t>
            </w:r>
          </w:p>
        </w:tc>
      </w:tr>
    </w:tbl>
    <w:p w:rsidR="00157E88" w:rsidRDefault="00157E88" w:rsidP="00157E88">
      <w:pPr>
        <w:pStyle w:val="Heading4"/>
      </w:pPr>
      <w:bookmarkStart w:id="131" w:name="_Ref335313130"/>
      <w:bookmarkStart w:id="132" w:name="_Toc341877106"/>
      <w:bookmarkStart w:id="133" w:name="_Toc515957556"/>
      <w:r>
        <w:t>Enumeration: UserType</w:t>
      </w:r>
      <w:bookmarkEnd w:id="131"/>
      <w:bookmarkEnd w:id="132"/>
      <w:bookmarkEnd w:id="133"/>
    </w:p>
    <w:p w:rsidR="00157E88" w:rsidRPr="005C4F36" w:rsidRDefault="00157E88" w:rsidP="00157E88">
      <w:r>
        <w:t>This enumeration defines possible values to describe the type of a user.</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57E88" w:rsidRPr="00896512" w:rsidRDefault="00157E88" w:rsidP="005D7CDC">
            <w:pPr>
              <w:rPr>
                <w:rFonts w:ascii="Arial" w:hAnsi="Arial"/>
                <w:b/>
              </w:rPr>
            </w:pPr>
            <w:r w:rsidRPr="00896512">
              <w:rPr>
                <w:rFonts w:ascii="Arial" w:hAnsi="Arial"/>
                <w:b/>
              </w:rPr>
              <w:t>Description</w:t>
            </w:r>
          </w:p>
        </w:tc>
      </w:tr>
      <w:tr w:rsidR="00157E88" w:rsidRPr="00896512"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7E88" w:rsidRPr="003223BB" w:rsidRDefault="00157E88" w:rsidP="005D7CDC">
            <w:pPr>
              <w:pStyle w:val="TableText"/>
              <w:keepNext/>
              <w:spacing w:before="120" w:after="60"/>
            </w:pPr>
            <w:r>
              <w:t>RCS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highlight w:val="yellow"/>
              </w:rPr>
            </w:pPr>
            <w:r w:rsidRPr="00896512">
              <w:rPr>
                <w:rFonts w:ascii="Arial" w:hAnsi="Arial" w:cs="Arial"/>
              </w:rPr>
              <w:t>Indicates an RCS user.</w:t>
            </w:r>
          </w:p>
        </w:tc>
      </w:tr>
      <w:tr w:rsidR="00157E88" w:rsidRPr="00896512"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7E88" w:rsidRDefault="00157E88" w:rsidP="005D7CDC">
            <w:pPr>
              <w:pStyle w:val="TableText"/>
              <w:keepNext/>
              <w:spacing w:before="120" w:after="60"/>
            </w:pPr>
            <w:r>
              <w:t>RCSe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57E88" w:rsidRPr="00896512" w:rsidRDefault="00157E88" w:rsidP="005D7CDC">
            <w:pPr>
              <w:rPr>
                <w:rFonts w:ascii="Arial" w:hAnsi="Arial" w:cs="Arial"/>
              </w:rPr>
            </w:pPr>
            <w:r w:rsidRPr="00896512">
              <w:rPr>
                <w:rFonts w:ascii="Arial" w:hAnsi="Arial" w:cs="Arial"/>
              </w:rPr>
              <w:t>Indicates an RCSe user.</w:t>
            </w:r>
          </w:p>
        </w:tc>
      </w:tr>
    </w:tbl>
    <w:p w:rsidR="00157E88" w:rsidRDefault="00157E88" w:rsidP="00157E88">
      <w:pPr>
        <w:pStyle w:val="Heading3"/>
      </w:pPr>
      <w:bookmarkStart w:id="134" w:name="_Toc514840287"/>
      <w:bookmarkStart w:id="135" w:name="_Toc514842658"/>
      <w:bookmarkStart w:id="136" w:name="_Toc253361435"/>
      <w:bookmarkStart w:id="137" w:name="_Toc255836079"/>
      <w:bookmarkStart w:id="138" w:name="_Toc283846831"/>
      <w:bookmarkStart w:id="139" w:name="_Toc294513754"/>
      <w:bookmarkStart w:id="140" w:name="_Toc341877107"/>
      <w:bookmarkStart w:id="141" w:name="_Toc515957557"/>
      <w:bookmarkEnd w:id="134"/>
      <w:bookmarkEnd w:id="135"/>
      <w:bookmarkEnd w:id="136"/>
      <w:bookmarkEnd w:id="137"/>
      <w:r>
        <w:rPr>
          <w:lang w:val="en-US"/>
        </w:rPr>
        <w:t>Values of the Link “rel” attribute</w:t>
      </w:r>
      <w:bookmarkEnd w:id="138"/>
      <w:bookmarkEnd w:id="139"/>
      <w:bookmarkEnd w:id="140"/>
      <w:bookmarkEnd w:id="141"/>
    </w:p>
    <w:p w:rsidR="00157E88" w:rsidRDefault="00157E88" w:rsidP="00157E88">
      <w:r w:rsidRPr="00B95B10">
        <w:t>The “rel” attribute of the Link element is a free string set by the server implementation, to indicate a relationship between the current resource and an external resource. The following are possible strings (list is non-exhaustive, and can be extended):</w:t>
      </w:r>
    </w:p>
    <w:p w:rsidR="00157E88" w:rsidRPr="00921940" w:rsidRDefault="00157E88" w:rsidP="00157E88">
      <w:pPr>
        <w:numPr>
          <w:ilvl w:val="0"/>
          <w:numId w:val="14"/>
        </w:numPr>
      </w:pPr>
      <w:r>
        <w:t>CapabilitySourceList</w:t>
      </w:r>
    </w:p>
    <w:p w:rsidR="00157E88" w:rsidRDefault="00157E88" w:rsidP="00157E88">
      <w:pPr>
        <w:numPr>
          <w:ilvl w:val="0"/>
          <w:numId w:val="14"/>
        </w:numPr>
      </w:pPr>
      <w:r>
        <w:t>CapabilitySource</w:t>
      </w:r>
    </w:p>
    <w:p w:rsidR="00DA706E" w:rsidRDefault="00157E88" w:rsidP="00DA706E">
      <w:pPr>
        <w:numPr>
          <w:ilvl w:val="0"/>
          <w:numId w:val="14"/>
        </w:numPr>
      </w:pPr>
      <w:r>
        <w:t>ContactServiceCapabilities</w:t>
      </w:r>
      <w:r w:rsidR="00DA706E" w:rsidRPr="00DA706E">
        <w:t xml:space="preserve"> </w:t>
      </w:r>
    </w:p>
    <w:p w:rsidR="00DA706E" w:rsidRDefault="00DA706E" w:rsidP="00DA706E">
      <w:pPr>
        <w:numPr>
          <w:ilvl w:val="0"/>
          <w:numId w:val="14"/>
        </w:numPr>
      </w:pPr>
      <w:r>
        <w:t>ContactListServiceCapabilities</w:t>
      </w:r>
    </w:p>
    <w:p w:rsidR="00DA706E" w:rsidRDefault="00DA706E" w:rsidP="00DA706E">
      <w:pPr>
        <w:numPr>
          <w:ilvl w:val="0"/>
          <w:numId w:val="14"/>
        </w:numPr>
      </w:pPr>
      <w:r>
        <w:t>ServiceCapabilitiesSubscriptionList</w:t>
      </w:r>
    </w:p>
    <w:p w:rsidR="009465F0" w:rsidRDefault="00DA706E" w:rsidP="009465F0">
      <w:pPr>
        <w:numPr>
          <w:ilvl w:val="0"/>
          <w:numId w:val="14"/>
        </w:numPr>
      </w:pPr>
      <w:r>
        <w:t>ServiceCapabilitiesSubscription</w:t>
      </w:r>
      <w:r w:rsidR="009465F0" w:rsidRPr="009465F0">
        <w:t xml:space="preserve"> </w:t>
      </w:r>
    </w:p>
    <w:p w:rsidR="00157E88" w:rsidRDefault="009465F0" w:rsidP="009465F0">
      <w:pPr>
        <w:numPr>
          <w:ilvl w:val="0"/>
          <w:numId w:val="14"/>
        </w:numPr>
      </w:pPr>
      <w:r w:rsidRPr="007326ED">
        <w:rPr>
          <w:lang w:val="en-US"/>
        </w:rPr>
        <w:t>ContactListCapabilitiesRequest</w:t>
      </w:r>
    </w:p>
    <w:p w:rsidR="00157E88" w:rsidRDefault="00157E88" w:rsidP="00157E88">
      <w:r w:rsidRPr="00B95B10">
        <w:t>These values indicate the kind of resource that the link points to.</w:t>
      </w:r>
      <w:bookmarkStart w:id="142" w:name="_Toc253361438"/>
      <w:bookmarkEnd w:id="142"/>
    </w:p>
    <w:p w:rsidR="00157E88" w:rsidRDefault="00157E88" w:rsidP="00157E88">
      <w:pPr>
        <w:pStyle w:val="Heading2"/>
        <w:rPr>
          <w:bCs/>
        </w:rPr>
      </w:pPr>
      <w:bookmarkStart w:id="143" w:name="_Toc283846832"/>
      <w:bookmarkStart w:id="144" w:name="_Toc294513755"/>
      <w:bookmarkStart w:id="145" w:name="_Ref330210214"/>
      <w:bookmarkStart w:id="146" w:name="_Toc341877108"/>
      <w:bookmarkStart w:id="147" w:name="_Toc515957558"/>
      <w:r w:rsidRPr="00B95B10">
        <w:rPr>
          <w:bCs/>
        </w:rPr>
        <w:t>Sequence Diagrams</w:t>
      </w:r>
      <w:bookmarkEnd w:id="143"/>
      <w:bookmarkEnd w:id="144"/>
      <w:bookmarkEnd w:id="145"/>
      <w:bookmarkEnd w:id="146"/>
      <w:bookmarkEnd w:id="147"/>
    </w:p>
    <w:p w:rsidR="009465F0" w:rsidRDefault="00157E88" w:rsidP="009465F0">
      <w:pPr>
        <w:rPr>
          <w:lang w:val="en-US" w:eastAsia="ko-KR"/>
        </w:rPr>
      </w:pPr>
      <w:r>
        <w:rPr>
          <w:lang w:val="en-US" w:eastAsia="ko-KR"/>
        </w:rPr>
        <w:t>The following subsections describe the resources, methods and steps involved in typical scenarios.</w:t>
      </w:r>
      <w:r w:rsidR="009465F0" w:rsidRPr="009465F0">
        <w:rPr>
          <w:lang w:val="en-US" w:eastAsia="ko-KR"/>
        </w:rPr>
        <w:t xml:space="preserve"> </w:t>
      </w:r>
    </w:p>
    <w:p w:rsidR="00157E88" w:rsidRPr="002852FF" w:rsidRDefault="009465F0" w:rsidP="009465F0">
      <w:pPr>
        <w:rPr>
          <w:lang w:val="en-US"/>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157E88" w:rsidRDefault="00157E88" w:rsidP="00157E88">
      <w:pPr>
        <w:pStyle w:val="Heading3"/>
        <w:rPr>
          <w:lang w:eastAsia="ko-KR"/>
        </w:rPr>
      </w:pPr>
      <w:bookmarkStart w:id="148" w:name="_Toc341877109"/>
      <w:bookmarkStart w:id="149" w:name="_Toc515957559"/>
      <w:bookmarkStart w:id="150" w:name="_Toc283846833"/>
      <w:bookmarkStart w:id="151" w:name="_Toc294513756"/>
      <w:r>
        <w:rPr>
          <w:lang w:eastAsia="ko-KR"/>
        </w:rPr>
        <w:t>R</w:t>
      </w:r>
      <w:r w:rsidRPr="008165AC">
        <w:rPr>
          <w:lang w:eastAsia="ko-KR"/>
        </w:rPr>
        <w:t>etriev</w:t>
      </w:r>
      <w:r>
        <w:rPr>
          <w:lang w:eastAsia="ko-KR"/>
        </w:rPr>
        <w:t>ing and managing</w:t>
      </w:r>
      <w:r w:rsidRPr="008165AC">
        <w:rPr>
          <w:lang w:eastAsia="ko-KR"/>
        </w:rPr>
        <w:t xml:space="preserve"> </w:t>
      </w:r>
      <w:r>
        <w:rPr>
          <w:lang w:eastAsia="ko-KR"/>
        </w:rPr>
        <w:t xml:space="preserve">own </w:t>
      </w:r>
      <w:r w:rsidRPr="008165AC">
        <w:rPr>
          <w:lang w:eastAsia="ko-KR"/>
        </w:rPr>
        <w:t>service capabilities</w:t>
      </w:r>
      <w:bookmarkEnd w:id="148"/>
      <w:bookmarkEnd w:id="149"/>
    </w:p>
    <w:bookmarkEnd w:id="150"/>
    <w:bookmarkEnd w:id="151"/>
    <w:p w:rsidR="00157E88" w:rsidRDefault="00157E88" w:rsidP="00157E88">
      <w:pPr>
        <w:rPr>
          <w:lang w:eastAsia="ko-KR"/>
        </w:rPr>
      </w:pPr>
      <w:r w:rsidRPr="00B95B10">
        <w:rPr>
          <w:lang w:eastAsia="ko-KR"/>
        </w:rPr>
        <w:t xml:space="preserve">This figure below shows a scenario for </w:t>
      </w:r>
      <w:r>
        <w:rPr>
          <w:lang w:eastAsia="ko-KR"/>
        </w:rPr>
        <w:t xml:space="preserve">retrieving and managing own </w:t>
      </w:r>
      <w:r w:rsidRPr="002C1BEF">
        <w:rPr>
          <w:lang w:eastAsia="ko-KR"/>
        </w:rPr>
        <w:t>service capabilit</w:t>
      </w:r>
      <w:r>
        <w:rPr>
          <w:lang w:eastAsia="ko-KR"/>
        </w:rPr>
        <w:t>ies</w:t>
      </w:r>
      <w:r w:rsidRPr="00B95B10">
        <w:rPr>
          <w:lang w:eastAsia="ko-KR"/>
        </w:rPr>
        <w:t>.</w:t>
      </w:r>
    </w:p>
    <w:p w:rsidR="00157E88" w:rsidRPr="00B95B10" w:rsidRDefault="00157E88" w:rsidP="00157E88">
      <w:pPr>
        <w:rPr>
          <w:lang w:eastAsia="ko-KR"/>
        </w:rPr>
      </w:pPr>
      <w:r w:rsidRPr="00B95B10">
        <w:rPr>
          <w:lang w:eastAsia="ko-KR"/>
        </w:rPr>
        <w:t xml:space="preserve">The resources: </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Pr>
          <w:bCs/>
          <w:lang w:eastAsia="ko-KR"/>
        </w:rPr>
        <w:t xml:space="preserve">a </w:t>
      </w:r>
      <w:r w:rsidRPr="00786AFD">
        <w:rPr>
          <w:bCs/>
          <w:lang w:eastAsia="ko-KR"/>
        </w:rPr>
        <w:t xml:space="preserve">list and status of all </w:t>
      </w:r>
      <w:r>
        <w:rPr>
          <w:bCs/>
          <w:lang w:eastAsia="ko-KR"/>
        </w:rPr>
        <w:t xml:space="preserve">own </w:t>
      </w:r>
      <w:r w:rsidRPr="00786AFD">
        <w:rPr>
          <w:bCs/>
          <w:lang w:eastAsia="ko-KR"/>
        </w:rPr>
        <w:t xml:space="preserve">service capabilities </w:t>
      </w:r>
      <w:r>
        <w:rPr>
          <w:bCs/>
          <w:lang w:eastAsia="ko-KR"/>
        </w:rPr>
        <w:t>(both enabled and dis</w:t>
      </w:r>
      <w:r w:rsidRPr="00786AFD">
        <w:rPr>
          <w:bCs/>
          <w:lang w:eastAsia="ko-KR"/>
        </w:rPr>
        <w:t>abled)</w:t>
      </w:r>
      <w:r w:rsidRPr="00786AFD" w:rsidDel="00786AFD">
        <w:rPr>
          <w:bCs/>
          <w:lang w:eastAsia="ko-KR"/>
        </w:rPr>
        <w:t xml:space="preserve"> </w:t>
      </w:r>
      <w:r w:rsidRPr="00786AFD">
        <w:rPr>
          <w:bCs/>
          <w:lang w:eastAsia="ko-KR"/>
        </w:rPr>
        <w:t>, read resource under</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oot}/capabilit</w:t>
      </w:r>
      <w:r>
        <w:rPr>
          <w:b/>
          <w:lang w:val="en-US" w:eastAsia="ko-KR"/>
        </w:rPr>
        <w: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apabiliti</w:t>
      </w:r>
      <w:r>
        <w:rPr>
          <w:b/>
          <w:lang w:val="en-US" w:eastAsia="ko-KR"/>
        </w:rPr>
        <w:t>ySources</w:t>
      </w:r>
    </w:p>
    <w:p w:rsidR="00157E88" w:rsidRPr="00786AFD" w:rsidRDefault="00157E88" w:rsidP="00157E88">
      <w:pPr>
        <w:ind w:left="760"/>
        <w:rPr>
          <w:b/>
          <w:lang w:val="en-US" w:eastAsia="ko-KR"/>
        </w:rPr>
      </w:pPr>
      <w:r>
        <w:rPr>
          <w:lang w:eastAsia="ko-KR"/>
        </w:rPr>
        <w:t>Note: a query string parameter</w:t>
      </w:r>
      <w:r w:rsidRPr="002C1BEF">
        <w:rPr>
          <w:lang w:eastAsia="ko-KR"/>
        </w:rPr>
        <w:t xml:space="preserve"> can be use</w:t>
      </w:r>
      <w:r>
        <w:rPr>
          <w:lang w:eastAsia="ko-KR"/>
        </w:rPr>
        <w:t>d to filter query request and query for a specific capability status, e.g. for enabled, or disabled capabilities only.</w:t>
      </w:r>
    </w:p>
    <w:p w:rsidR="00157E88" w:rsidRPr="00786AFD" w:rsidRDefault="00157E88" w:rsidP="00157E88">
      <w:pPr>
        <w:numPr>
          <w:ilvl w:val="0"/>
          <w:numId w:val="15"/>
        </w:numPr>
        <w:spacing w:after="0"/>
        <w:rPr>
          <w:lang w:eastAsia="ko-KR"/>
        </w:rPr>
      </w:pPr>
      <w:r w:rsidRPr="003051A3">
        <w:rPr>
          <w:bCs/>
          <w:lang w:eastAsia="ko-KR"/>
        </w:rPr>
        <w:lastRenderedPageBreak/>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 all service capabilities for a particular Capability Source, read</w:t>
      </w:r>
      <w:r w:rsidRPr="00786AFD">
        <w:rPr>
          <w:bCs/>
          <w:lang w:eastAsia="ko-KR"/>
        </w:rPr>
        <w:t xml:space="preserve"> resource under </w:t>
      </w:r>
    </w:p>
    <w:p w:rsidR="00157E88" w:rsidRPr="00786AFD"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Pr="00786AFD">
        <w:rPr>
          <w:bCs/>
          <w:lang w:eastAsia="ko-KR"/>
        </w:rPr>
        <w:t xml:space="preserve"> update resource under </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786AFD" w:rsidRDefault="00157E88" w:rsidP="00157E88">
      <w:pPr>
        <w:numPr>
          <w:ilvl w:val="0"/>
          <w:numId w:val="15"/>
        </w:numPr>
        <w:spacing w:after="0"/>
        <w:rPr>
          <w:lang w:eastAsia="ko-KR"/>
        </w:rPr>
      </w:pPr>
      <w:r w:rsidRPr="003051A3">
        <w:rPr>
          <w:bCs/>
          <w:lang w:eastAsia="ko-KR"/>
        </w:rPr>
        <w:t xml:space="preserve">To </w:t>
      </w:r>
      <w:r w:rsidRPr="002C1BEF">
        <w:rPr>
          <w:lang w:eastAsia="ko-KR"/>
        </w:rPr>
        <w:t xml:space="preserve">remove </w:t>
      </w:r>
      <w:r>
        <w:rPr>
          <w:lang w:eastAsia="ko-KR"/>
        </w:rPr>
        <w:t>(deregister) Cap</w:t>
      </w:r>
      <w:r w:rsidR="008523B8">
        <w:rPr>
          <w:lang w:eastAsia="ko-KR"/>
        </w:rPr>
        <w:t>a</w:t>
      </w:r>
      <w:r>
        <w:rPr>
          <w:lang w:eastAsia="ko-KR"/>
        </w:rPr>
        <w:t xml:space="preserve">bility Source (including </w:t>
      </w:r>
      <w:r w:rsidRPr="002C1BEF">
        <w:rPr>
          <w:lang w:eastAsia="ko-KR"/>
        </w:rPr>
        <w:t xml:space="preserve">all </w:t>
      </w:r>
      <w:r>
        <w:rPr>
          <w:lang w:eastAsia="ko-KR"/>
        </w:rPr>
        <w:t xml:space="preserve">its service </w:t>
      </w:r>
      <w:r w:rsidRPr="002C1BEF">
        <w:rPr>
          <w:lang w:eastAsia="ko-KR"/>
        </w:rPr>
        <w:t>capabilities</w:t>
      </w:r>
      <w:r>
        <w:rPr>
          <w:lang w:eastAsia="ko-KR"/>
        </w:rPr>
        <w:t>)</w:t>
      </w:r>
      <w:r w:rsidRPr="00786AFD">
        <w:rPr>
          <w:bCs/>
          <w:lang w:eastAsia="ko-KR"/>
        </w:rPr>
        <w:t>, delete resource under</w:t>
      </w:r>
    </w:p>
    <w:p w:rsidR="00157E88" w:rsidRPr="00786AFD"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157E88" w:rsidRPr="00BF3794" w:rsidRDefault="00822A55" w:rsidP="00157E88">
      <w:pPr>
        <w:keepNext/>
        <w:jc w:val="center"/>
        <w:rPr>
          <w:rFonts w:cs="Arial"/>
          <w:lang w:val="en-US"/>
        </w:rPr>
      </w:pPr>
      <w:r>
        <w:rPr>
          <w:noProof/>
          <w:lang w:val="en-US" w:eastAsia="zh-CN"/>
        </w:rPr>
        <w:drawing>
          <wp:inline distT="0" distB="0" distL="0" distR="0" wp14:anchorId="37AC0A6A" wp14:editId="5E185EB8">
            <wp:extent cx="5067300" cy="3905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67300" cy="3905250"/>
                    </a:xfrm>
                    <a:prstGeom prst="rect">
                      <a:avLst/>
                    </a:prstGeom>
                    <a:noFill/>
                    <a:ln>
                      <a:noFill/>
                    </a:ln>
                  </pic:spPr>
                </pic:pic>
              </a:graphicData>
            </a:graphic>
          </wp:inline>
        </w:drawing>
      </w:r>
    </w:p>
    <w:p w:rsidR="009465F0" w:rsidRDefault="00157E88" w:rsidP="009465F0">
      <w:pPr>
        <w:pStyle w:val="Caption"/>
        <w:ind w:left="1440" w:firstLine="720"/>
        <w:jc w:val="left"/>
        <w:rPr>
          <w:rFonts w:cs="Arial"/>
          <w:lang w:val="en-US"/>
        </w:rPr>
      </w:pPr>
      <w:bookmarkStart w:id="152" w:name="_Toc341877257"/>
      <w:bookmarkStart w:id="153" w:name="_Toc514842980"/>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2</w:t>
      </w:r>
      <w:r w:rsidRPr="00177AFD">
        <w:rPr>
          <w:rFonts w:cs="Arial"/>
          <w:lang w:val="en-US"/>
        </w:rPr>
        <w:fldChar w:fldCharType="end"/>
      </w:r>
      <w:r>
        <w:rPr>
          <w:rFonts w:cs="Arial"/>
          <w:lang w:val="en-US"/>
        </w:rPr>
        <w:t xml:space="preserve"> Management of own service capabilities</w:t>
      </w:r>
      <w:bookmarkEnd w:id="152"/>
      <w:bookmarkEnd w:id="153"/>
      <w:r w:rsidR="009465F0" w:rsidRPr="009465F0">
        <w:rPr>
          <w:rFonts w:cs="Arial"/>
          <w:lang w:val="en-US"/>
        </w:rPr>
        <w:t xml:space="preserve"> </w:t>
      </w:r>
    </w:p>
    <w:p w:rsidR="00157E88" w:rsidRPr="00FA5851" w:rsidRDefault="009465F0" w:rsidP="00FA5851">
      <w:pPr>
        <w:pStyle w:val="Caption"/>
        <w:ind w:left="1440" w:hanging="1440"/>
        <w:jc w:val="left"/>
        <w:rPr>
          <w:b w:val="0"/>
          <w:lang w:val="en-US"/>
        </w:rPr>
      </w:pPr>
      <w:r w:rsidRPr="00FA5851">
        <w:rPr>
          <w:b w:val="0"/>
          <w:lang w:val="en-US"/>
        </w:rPr>
        <w:t>Outline of the flows:</w:t>
      </w:r>
    </w:p>
    <w:p w:rsidR="00157E88" w:rsidRDefault="00157E88" w:rsidP="00157E88">
      <w:pPr>
        <w:numPr>
          <w:ilvl w:val="0"/>
          <w:numId w:val="37"/>
        </w:numPr>
        <w:spacing w:after="0"/>
        <w:rPr>
          <w:lang w:val="en-US" w:eastAsia="ko-KR"/>
        </w:rPr>
      </w:pPr>
      <w:r w:rsidRPr="00177AFD">
        <w:rPr>
          <w:lang w:val="en-US" w:eastAsia="ko-KR"/>
        </w:rPr>
        <w:t>A</w:t>
      </w:r>
      <w:r w:rsidR="009465F0">
        <w:rPr>
          <w:lang w:val="en-US" w:eastAsia="ko-KR"/>
        </w:rPr>
        <w:t>n a</w:t>
      </w:r>
      <w:r w:rsidRPr="00177AFD">
        <w:rPr>
          <w:lang w:val="en-US" w:eastAsia="ko-KR"/>
        </w:rPr>
        <w:t>pplication</w:t>
      </w:r>
      <w:r>
        <w:rPr>
          <w:lang w:val="en-US" w:eastAsia="ko-KR"/>
        </w:rPr>
        <w:t xml:space="preserve"> on behalf of a user</w:t>
      </w:r>
      <w:r w:rsidRPr="00177AFD">
        <w:rPr>
          <w:lang w:val="en-US" w:eastAsia="ko-KR"/>
        </w:rPr>
        <w:t xml:space="preserve"> requests </w:t>
      </w:r>
      <w:r>
        <w:rPr>
          <w:lang w:val="en-US" w:eastAsia="ko-KR"/>
        </w:rPr>
        <w:t xml:space="preserve">a </w:t>
      </w:r>
      <w:r w:rsidRPr="00E84D74">
        <w:rPr>
          <w:lang w:val="en-US" w:eastAsia="ko-KR"/>
        </w:rPr>
        <w:t xml:space="preserve">list </w:t>
      </w:r>
      <w:r>
        <w:rPr>
          <w:lang w:val="en-US" w:eastAsia="ko-KR"/>
        </w:rPr>
        <w:t xml:space="preserve">and status </w:t>
      </w:r>
      <w:r w:rsidRPr="00E84D74">
        <w:rPr>
          <w:lang w:val="en-US" w:eastAsia="ko-KR"/>
        </w:rPr>
        <w:t xml:space="preserve">of </w:t>
      </w:r>
      <w:r>
        <w:rPr>
          <w:lang w:val="en-US" w:eastAsia="ko-KR"/>
        </w:rPr>
        <w:t xml:space="preserve">all own </w:t>
      </w:r>
      <w:r w:rsidRPr="00E84D74">
        <w:rPr>
          <w:lang w:val="en-US" w:eastAsia="ko-KR"/>
        </w:rPr>
        <w:t xml:space="preserve">service capabilities </w:t>
      </w:r>
      <w:r>
        <w:rPr>
          <w:lang w:val="en-US" w:eastAsia="ko-KR"/>
        </w:rPr>
        <w:t xml:space="preserve">by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list of service capabilities </w:t>
      </w:r>
      <w:r>
        <w:rPr>
          <w:lang w:val="en-US" w:eastAsia="ko-KR"/>
        </w:rPr>
        <w:t>(both disabled and enabled) from all registered Capability Sources for that particular user.</w:t>
      </w:r>
    </w:p>
    <w:p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pplication creates</w:t>
      </w:r>
      <w:r w:rsidR="00157E88">
        <w:rPr>
          <w:lang w:val="en-US" w:eastAsia="ko-KR"/>
        </w:rPr>
        <w:t xml:space="preserve"> (defines, registers) </w:t>
      </w:r>
      <w:r w:rsidR="00157E88" w:rsidRPr="00177AFD">
        <w:rPr>
          <w:lang w:val="en-US" w:eastAsia="ko-KR"/>
        </w:rPr>
        <w:t xml:space="preserve">a new </w:t>
      </w:r>
      <w:r w:rsidR="00157E88">
        <w:rPr>
          <w:lang w:val="en-US" w:eastAsia="ko-KR"/>
        </w:rPr>
        <w:t>Capability Source (with its service capabilities)</w:t>
      </w:r>
      <w:r w:rsidR="00157E88" w:rsidRPr="00E84D74">
        <w:rPr>
          <w:lang w:val="en-US" w:eastAsia="ko-KR"/>
        </w:rPr>
        <w:t xml:space="preserve"> </w:t>
      </w:r>
      <w:r w:rsidR="00157E88">
        <w:rPr>
          <w:lang w:val="en-US" w:eastAsia="ko-KR"/>
        </w:rPr>
        <w:t>for itself</w:t>
      </w:r>
      <w:r w:rsidR="00157E88" w:rsidRPr="00177AFD">
        <w:rPr>
          <w:lang w:val="en-US" w:eastAsia="ko-KR"/>
        </w:rPr>
        <w:t xml:space="preserve"> by using POST </w:t>
      </w:r>
      <w:r w:rsidR="00157E88">
        <w:rPr>
          <w:lang w:val="en-US" w:eastAsia="ko-KR"/>
        </w:rPr>
        <w:t xml:space="preserve">method </w:t>
      </w:r>
      <w:r w:rsidR="00157E88" w:rsidRPr="00177AFD">
        <w:rPr>
          <w:lang w:val="en-US" w:eastAsia="ko-KR"/>
        </w:rPr>
        <w:t xml:space="preserve">and receives the resulting resource URL containing the </w:t>
      </w:r>
      <w:r w:rsidR="00157E88">
        <w:rPr>
          <w:lang w:val="en-US" w:eastAsia="ko-KR"/>
        </w:rPr>
        <w:t xml:space="preserve">Capability Source </w:t>
      </w:r>
      <w:r w:rsidR="00157E88" w:rsidRPr="00177AFD">
        <w:rPr>
          <w:lang w:val="en-US" w:eastAsia="ko-KR"/>
        </w:rPr>
        <w:t>Id.</w:t>
      </w:r>
    </w:p>
    <w:p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 xml:space="preserve">pplication </w:t>
      </w:r>
      <w:r w:rsidR="00157E88">
        <w:rPr>
          <w:lang w:val="en-US" w:eastAsia="ko-KR"/>
        </w:rPr>
        <w:t xml:space="preserve">updates service capabilities for a particular Capability Source (e.g. add/removes service capabilities, or </w:t>
      </w:r>
      <w:r w:rsidR="00157E88" w:rsidRPr="002C1BEF">
        <w:rPr>
          <w:lang w:eastAsia="ko-KR"/>
        </w:rPr>
        <w:t>enable</w:t>
      </w:r>
      <w:r w:rsidR="00157E88">
        <w:rPr>
          <w:lang w:eastAsia="ko-KR"/>
        </w:rPr>
        <w:t>s</w:t>
      </w:r>
      <w:r w:rsidR="00157E88" w:rsidRPr="002C1BEF">
        <w:rPr>
          <w:lang w:eastAsia="ko-KR"/>
        </w:rPr>
        <w:t>/disable</w:t>
      </w:r>
      <w:r w:rsidR="00157E88">
        <w:rPr>
          <w:lang w:eastAsia="ko-KR"/>
        </w:rPr>
        <w:t>s</w:t>
      </w:r>
      <w:r w:rsidR="00157E88" w:rsidRPr="002C1BEF">
        <w:rPr>
          <w:lang w:eastAsia="ko-KR"/>
        </w:rPr>
        <w:t xml:space="preserve"> service capabilit</w:t>
      </w:r>
      <w:r w:rsidR="00157E88">
        <w:rPr>
          <w:lang w:eastAsia="ko-KR"/>
        </w:rPr>
        <w:t>ies)</w:t>
      </w:r>
      <w:r w:rsidR="00157E88">
        <w:rPr>
          <w:lang w:val="en-US" w:eastAsia="ko-KR"/>
        </w:rPr>
        <w:t xml:space="preserve"> by</w:t>
      </w:r>
      <w:r w:rsidR="00157E88" w:rsidRPr="00177AFD">
        <w:rPr>
          <w:lang w:val="en-US" w:eastAsia="ko-KR"/>
        </w:rPr>
        <w:t xml:space="preserve"> using P</w:t>
      </w:r>
      <w:r w:rsidR="00157E88">
        <w:rPr>
          <w:lang w:val="en-US" w:eastAsia="ko-KR"/>
        </w:rPr>
        <w:t>U</w:t>
      </w:r>
      <w:r w:rsidR="00157E88" w:rsidRPr="00177AFD">
        <w:rPr>
          <w:lang w:val="en-US" w:eastAsia="ko-KR"/>
        </w:rPr>
        <w:t>T</w:t>
      </w:r>
      <w:r w:rsidR="00157E88">
        <w:rPr>
          <w:lang w:val="en-US" w:eastAsia="ko-KR"/>
        </w:rPr>
        <w:t xml:space="preserve"> method and receives response with updated Capability Source.</w:t>
      </w:r>
    </w:p>
    <w:p w:rsidR="00157E88" w:rsidRPr="00177AFD" w:rsidRDefault="009465F0" w:rsidP="00FA5851">
      <w:pPr>
        <w:spacing w:after="0"/>
        <w:ind w:left="820"/>
        <w:rPr>
          <w:lang w:val="en-US" w:eastAsia="ko-KR"/>
        </w:rPr>
      </w:pPr>
      <w:r>
        <w:rPr>
          <w:lang w:val="en-US" w:eastAsia="ko-KR"/>
        </w:rPr>
        <w:t>The a</w:t>
      </w:r>
      <w:r w:rsidR="00157E88" w:rsidRPr="00177AFD">
        <w:rPr>
          <w:lang w:val="en-US" w:eastAsia="ko-KR"/>
        </w:rPr>
        <w:t xml:space="preserve">pplication deletes </w:t>
      </w:r>
      <w:r w:rsidR="00157E88">
        <w:rPr>
          <w:lang w:val="en-US" w:eastAsia="ko-KR"/>
        </w:rPr>
        <w:t xml:space="preserve">(deregisters) a Capability Source with its </w:t>
      </w:r>
      <w:r w:rsidR="00157E88" w:rsidRPr="00E84D74">
        <w:rPr>
          <w:lang w:val="en-US" w:eastAsia="ko-KR"/>
        </w:rPr>
        <w:t>service capabilities</w:t>
      </w:r>
      <w:r w:rsidR="00157E88" w:rsidRPr="00177AFD">
        <w:rPr>
          <w:lang w:val="en-US" w:eastAsia="ko-KR"/>
        </w:rPr>
        <w:t xml:space="preserve"> by using DELETE </w:t>
      </w:r>
      <w:r w:rsidR="00157E88">
        <w:rPr>
          <w:lang w:val="en-US" w:eastAsia="ko-KR"/>
        </w:rPr>
        <w:t>method and receives response with the result of operation. Note that before performing this operation, the application SHOULD ensure that all service capabilities for that particular Capability Source are disabled.</w:t>
      </w:r>
    </w:p>
    <w:p w:rsidR="00157E88" w:rsidRDefault="00157E88" w:rsidP="00157E88">
      <w:pPr>
        <w:pStyle w:val="Heading3"/>
        <w:rPr>
          <w:lang w:eastAsia="ko-KR"/>
        </w:rPr>
      </w:pPr>
      <w:bookmarkStart w:id="154" w:name="_Toc341877110"/>
      <w:bookmarkStart w:id="155" w:name="_Toc515957560"/>
      <w:r>
        <w:rPr>
          <w:lang w:eastAsia="ko-KR"/>
        </w:rPr>
        <w:lastRenderedPageBreak/>
        <w:t xml:space="preserve">Handling of individual </w:t>
      </w:r>
      <w:r w:rsidRPr="00DD692C">
        <w:rPr>
          <w:lang w:eastAsia="ko-KR"/>
        </w:rPr>
        <w:t>service capability</w:t>
      </w:r>
      <w:r>
        <w:rPr>
          <w:lang w:eastAsia="ko-KR"/>
        </w:rPr>
        <w:t xml:space="preserve"> information with Light-weight Resources</w:t>
      </w:r>
      <w:bookmarkEnd w:id="154"/>
      <w:bookmarkEnd w:id="155"/>
    </w:p>
    <w:p w:rsidR="00157E88" w:rsidRPr="00177AFD" w:rsidRDefault="00157E88" w:rsidP="00157E88">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w:t>
      </w:r>
      <w:r w:rsidRPr="002C1BEF">
        <w:rPr>
          <w:lang w:eastAsia="ko-KR"/>
        </w:rPr>
        <w:t xml:space="preserve"> </w:t>
      </w:r>
      <w:r>
        <w:rPr>
          <w:lang w:eastAsia="ko-KR"/>
        </w:rPr>
        <w:t xml:space="preserve">individual own service capability information </w:t>
      </w:r>
      <w:r>
        <w:rPr>
          <w:rFonts w:cs="Arial"/>
          <w:lang w:val="en-US" w:eastAsia="ko-KR"/>
        </w:rPr>
        <w:t>by using Light-weight Resources.</w:t>
      </w:r>
      <w:r w:rsidRPr="00177AFD">
        <w:rPr>
          <w:rFonts w:cs="Arial"/>
          <w:lang w:val="en-US" w:eastAsia="ko-KR"/>
        </w:rPr>
        <w:t xml:space="preserve"> </w:t>
      </w:r>
    </w:p>
    <w:p w:rsidR="00157E88" w:rsidRDefault="00157E88" w:rsidP="00157E88">
      <w:pPr>
        <w:rPr>
          <w:rFonts w:cs="Arial"/>
          <w:lang w:val="en-US" w:eastAsia="ko-KR"/>
        </w:rPr>
      </w:pPr>
      <w:r w:rsidRPr="00177AFD">
        <w:rPr>
          <w:rFonts w:cs="Arial"/>
          <w:lang w:val="en-US" w:eastAsia="ko-KR"/>
        </w:rPr>
        <w:t>The resources:</w:t>
      </w:r>
    </w:p>
    <w:p w:rsidR="00157E88" w:rsidRDefault="00157E88" w:rsidP="00157E88">
      <w:pPr>
        <w:numPr>
          <w:ilvl w:val="0"/>
          <w:numId w:val="15"/>
        </w:numPr>
        <w:rPr>
          <w:lang w:val="en-US" w:eastAsia="ko-KR"/>
        </w:rPr>
      </w:pPr>
      <w:r>
        <w:rPr>
          <w:lang w:val="en-US" w:eastAsia="ko-KR"/>
        </w:rPr>
        <w:t>To update (refresh) duration (lifetime) for a registered Capability Source (subject to service provider policy) the following resource is used:</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157E88" w:rsidRPr="00177AFD" w:rsidRDefault="00157E88" w:rsidP="00157E88">
      <w:pPr>
        <w:ind w:left="760"/>
        <w:rPr>
          <w:rFonts w:cs="Arial"/>
          <w:lang w:val="en-US" w:eastAsia="ko-KR"/>
        </w:rPr>
      </w:pPr>
      <w:r w:rsidRPr="000363DC">
        <w:rPr>
          <w:lang w:val="en-US" w:eastAsia="ko-KR"/>
        </w:rPr>
        <w:t xml:space="preserve">Where [ResourceRelPath] is a light-weight relative resource URL which shall be replaced with </w:t>
      </w:r>
      <w:r w:rsidR="00FD73CD">
        <w:rPr>
          <w:lang w:val="en-US" w:eastAsia="ko-KR"/>
        </w:rPr>
        <w:t>string</w:t>
      </w:r>
      <w:r>
        <w:rPr>
          <w:lang w:val="en-US" w:eastAsia="ko-KR"/>
        </w:rPr>
        <w:t xml:space="preserve"> “duration” (see </w:t>
      </w:r>
      <w:r w:rsidRPr="000363DC">
        <w:rPr>
          <w:lang w:val="en-US" w:eastAsia="ko-KR"/>
        </w:rPr>
        <w:t>column [ResourceRelPath] in data types in section</w:t>
      </w:r>
      <w:r>
        <w:rPr>
          <w:lang w:val="en-US" w:eastAsia="ko-KR"/>
        </w:rPr>
        <w:t xml:space="preserve"> </w:t>
      </w:r>
      <w:r>
        <w:rPr>
          <w:lang w:val="en-US" w:eastAsia="ko-KR"/>
        </w:rPr>
        <w:fldChar w:fldCharType="begin"/>
      </w:r>
      <w:r>
        <w:rPr>
          <w:lang w:val="en-US" w:eastAsia="ko-KR"/>
        </w:rPr>
        <w:instrText xml:space="preserve"> REF _Ref335303322 \r \h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rsidR="00157E88" w:rsidRDefault="00157E88" w:rsidP="00157E88">
      <w:pPr>
        <w:numPr>
          <w:ilvl w:val="0"/>
          <w:numId w:val="15"/>
        </w:numPr>
        <w:rPr>
          <w:lang w:val="en-US" w:eastAsia="ko-KR"/>
        </w:rPr>
      </w:pPr>
      <w:r>
        <w:rPr>
          <w:lang w:val="en-US" w:eastAsia="ko-KR"/>
        </w:rPr>
        <w:t>For handling an individual service capability for a particular Capability Source the following resource is used:</w:t>
      </w:r>
    </w:p>
    <w:p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157E88" w:rsidRDefault="00157E88" w:rsidP="00157E88">
      <w:pPr>
        <w:ind w:left="760"/>
        <w:rPr>
          <w:lang w:val="en-US" w:eastAsia="ko-KR"/>
        </w:rPr>
      </w:pPr>
      <w:r w:rsidRPr="000363DC">
        <w:rPr>
          <w:lang w:val="en-US" w:eastAsia="ko-KR"/>
        </w:rPr>
        <w:t>Where [ResourceRelPath] is a light-weight relative resource URL which shall be replaced with an appropriate string from</w:t>
      </w:r>
      <w:r>
        <w:rPr>
          <w:lang w:val="en-US" w:eastAsia="ko-KR"/>
        </w:rPr>
        <w:t xml:space="preserve"> the column [ResourceRelPath] for</w:t>
      </w:r>
      <w:r w:rsidRPr="000363DC">
        <w:rPr>
          <w:lang w:val="en-US" w:eastAsia="ko-KR"/>
        </w:rPr>
        <w:t xml:space="preserve"> data types in section </w:t>
      </w:r>
      <w:r w:rsidRPr="000363DC">
        <w:rPr>
          <w:lang w:val="en-US" w:eastAsia="ko-KR"/>
        </w:rPr>
        <w:fldChar w:fldCharType="begin"/>
      </w:r>
      <w:r w:rsidRPr="000363DC">
        <w:rPr>
          <w:lang w:val="en-US" w:eastAsia="ko-KR"/>
        </w:rPr>
        <w:instrText xml:space="preserve"> REF _Ref283827068 \r \h </w:instrText>
      </w:r>
      <w:r>
        <w:rPr>
          <w:lang w:val="en-US" w:eastAsia="ko-KR"/>
        </w:rPr>
        <w:instrText xml:space="preserve"> \* MERGEFORMAT </w:instrText>
      </w:r>
      <w:r w:rsidRPr="000363DC">
        <w:rPr>
          <w:lang w:val="en-US" w:eastAsia="ko-KR"/>
        </w:rPr>
      </w:r>
      <w:r w:rsidRPr="000363DC">
        <w:rPr>
          <w:lang w:val="en-US" w:eastAsia="ko-KR"/>
        </w:rPr>
        <w:fldChar w:fldCharType="separate"/>
      </w:r>
      <w:r w:rsidR="00D0318F">
        <w:rPr>
          <w:lang w:val="en-US" w:eastAsia="ko-KR"/>
        </w:rPr>
        <w:t>5.2.2</w:t>
      </w:r>
      <w:r w:rsidRPr="000363DC">
        <w:rPr>
          <w:lang w:val="en-US" w:eastAsia="ko-KR"/>
        </w:rPr>
        <w:fldChar w:fldCharType="end"/>
      </w:r>
      <w:r>
        <w:rPr>
          <w:lang w:val="en-US" w:eastAsia="ko-KR"/>
        </w:rPr>
        <w:t>, as follows:</w:t>
      </w:r>
    </w:p>
    <w:p w:rsidR="00157E88" w:rsidRPr="008248D9" w:rsidRDefault="00157E88" w:rsidP="00157E88">
      <w:pPr>
        <w:pStyle w:val="Bullet"/>
        <w:numPr>
          <w:ilvl w:val="1"/>
          <w:numId w:val="21"/>
        </w:numPr>
        <w:spacing w:after="0"/>
        <w:rPr>
          <w:lang w:eastAsia="ko-KR"/>
        </w:rPr>
      </w:pPr>
      <w:r>
        <w:rPr>
          <w:lang w:eastAsia="ko-KR"/>
        </w:rPr>
        <w:t xml:space="preserve">To retrieve data for an individual service capability, replace </w:t>
      </w:r>
      <w:r w:rsidRPr="000363DC">
        <w:rPr>
          <w:lang w:eastAsia="ko-KR"/>
        </w:rPr>
        <w:t>[ResourceRelPath]</w:t>
      </w:r>
      <w:r>
        <w:rPr>
          <w:lang w:eastAsia="ko-KR"/>
        </w:rPr>
        <w:t xml:space="preserve"> with an appropriate capability Id for that particular capability (see variable “{capabilityId}” in section </w:t>
      </w:r>
      <w:r>
        <w:rPr>
          <w:lang w:eastAsia="ko-KR"/>
        </w:rPr>
        <w:fldChar w:fldCharType="begin"/>
      </w:r>
      <w:r>
        <w:rPr>
          <w:lang w:eastAsia="ko-KR"/>
        </w:rPr>
        <w:instrText xml:space="preserve"> REF _Ref335301670 \r \h  \* MERGEFORMAT </w:instrText>
      </w:r>
      <w:r>
        <w:rPr>
          <w:lang w:eastAsia="ko-KR"/>
        </w:rPr>
      </w:r>
      <w:r>
        <w:rPr>
          <w:lang w:eastAsia="ko-KR"/>
        </w:rPr>
        <w:fldChar w:fldCharType="separate"/>
      </w:r>
      <w:r w:rsidR="00D0318F">
        <w:rPr>
          <w:lang w:eastAsia="ko-KR"/>
        </w:rPr>
        <w:t>5.2.2.2</w:t>
      </w:r>
      <w:r>
        <w:rPr>
          <w:lang w:eastAsia="ko-KR"/>
        </w:rPr>
        <w:fldChar w:fldCharType="end"/>
      </w:r>
      <w:r>
        <w:rPr>
          <w:lang w:eastAsia="ko-KR"/>
        </w:rPr>
        <w:t>).</w:t>
      </w:r>
    </w:p>
    <w:p w:rsidR="00157E88" w:rsidRPr="008248D9" w:rsidRDefault="00157E88" w:rsidP="00157E88">
      <w:pPr>
        <w:numPr>
          <w:ilvl w:val="1"/>
          <w:numId w:val="21"/>
        </w:numPr>
        <w:rPr>
          <w:lang w:val="en-US" w:eastAsia="ko-KR"/>
        </w:rPr>
      </w:pPr>
      <w:r>
        <w:rPr>
          <w:lang w:val="en-US" w:eastAsia="ko-KR"/>
        </w:rPr>
        <w:t xml:space="preserve">To update status (Enable or Disable) for an individual service capability, replace </w:t>
      </w:r>
      <w:r w:rsidRPr="000363DC">
        <w:rPr>
          <w:lang w:val="en-US" w:eastAsia="ko-KR"/>
        </w:rPr>
        <w:t>[ResourceRelPath]</w:t>
      </w:r>
      <w:r>
        <w:rPr>
          <w:lang w:val="en-US" w:eastAsia="ko-KR"/>
        </w:rPr>
        <w:t xml:space="preserve"> with “{capabilityId}/status”, where variable “{capabilityId}” is an identifier of the capability and shall be replaced with a real capability </w:t>
      </w:r>
      <w:smartTag w:uri="urn:schemas-microsoft-com:office:smarttags" w:element="place">
        <w:smartTag w:uri="urn:schemas-microsoft-com:office:smarttags" w:element="State">
          <w:r>
            <w:rPr>
              <w:lang w:val="en-US" w:eastAsia="ko-KR"/>
            </w:rPr>
            <w:t>Id.</w:t>
          </w:r>
        </w:smartTag>
      </w:smartTag>
    </w:p>
    <w:p w:rsidR="00157E88" w:rsidRPr="008248D9" w:rsidRDefault="00157E88" w:rsidP="00157E88">
      <w:pPr>
        <w:numPr>
          <w:ilvl w:val="1"/>
          <w:numId w:val="21"/>
        </w:numPr>
        <w:rPr>
          <w:lang w:val="en-US" w:eastAsia="ko-KR"/>
        </w:rPr>
      </w:pPr>
      <w:r>
        <w:rPr>
          <w:lang w:val="en-US" w:eastAsia="ko-KR"/>
        </w:rPr>
        <w:t xml:space="preserve">To add or remove an individual service capability, replace </w:t>
      </w:r>
      <w:r w:rsidRPr="000363DC">
        <w:rPr>
          <w:lang w:val="en-US" w:eastAsia="ko-KR"/>
        </w:rPr>
        <w:t>[ResourceRelPath]</w:t>
      </w:r>
      <w:r>
        <w:rPr>
          <w:lang w:val="en-US" w:eastAsia="ko-KR"/>
        </w:rPr>
        <w:t xml:space="preserve"> with an appropriate capability Id for that particular capability (see variable “{capabilityId}” in section </w:t>
      </w:r>
      <w:r>
        <w:rPr>
          <w:lang w:val="en-US" w:eastAsia="ko-KR"/>
        </w:rPr>
        <w:fldChar w:fldCharType="begin"/>
      </w:r>
      <w:r>
        <w:rPr>
          <w:lang w:val="en-US" w:eastAsia="ko-KR"/>
        </w:rPr>
        <w:instrText xml:space="preserve"> REF _Ref335301670 \r \h  \* MERGEFORMAT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rsidR="00157E88" w:rsidRPr="00D8369F" w:rsidRDefault="00822A55" w:rsidP="00157E88">
      <w:pPr>
        <w:keepNext/>
        <w:jc w:val="center"/>
        <w:rPr>
          <w:rFonts w:cs="Arial"/>
          <w:lang w:val="en-US"/>
        </w:rPr>
      </w:pPr>
      <w:r>
        <w:rPr>
          <w:noProof/>
          <w:lang w:val="en-US" w:eastAsia="zh-CN"/>
        </w:rPr>
        <w:drawing>
          <wp:inline distT="0" distB="0" distL="0" distR="0" wp14:anchorId="67F6AD5B" wp14:editId="7D656734">
            <wp:extent cx="5016500" cy="3124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016500" cy="3124200"/>
                    </a:xfrm>
                    <a:prstGeom prst="rect">
                      <a:avLst/>
                    </a:prstGeom>
                    <a:noFill/>
                    <a:ln>
                      <a:noFill/>
                    </a:ln>
                  </pic:spPr>
                </pic:pic>
              </a:graphicData>
            </a:graphic>
          </wp:inline>
        </w:drawing>
      </w:r>
    </w:p>
    <w:p w:rsidR="00157E88" w:rsidRPr="00177AFD" w:rsidRDefault="00157E88" w:rsidP="00477441">
      <w:pPr>
        <w:pStyle w:val="Caption"/>
        <w:ind w:left="1440" w:firstLine="720"/>
        <w:jc w:val="left"/>
        <w:rPr>
          <w:rFonts w:ascii="Arial" w:hAnsi="Arial" w:cs="Arial"/>
          <w:lang w:val="en-US" w:eastAsia="ko-KR"/>
        </w:rPr>
      </w:pPr>
      <w:bookmarkStart w:id="156" w:name="_Toc341877258"/>
      <w:bookmarkStart w:id="157" w:name="_Toc514842981"/>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3</w:t>
      </w:r>
      <w:r w:rsidRPr="00177AFD">
        <w:rPr>
          <w:rFonts w:cs="Arial"/>
          <w:lang w:val="en-US"/>
        </w:rPr>
        <w:fldChar w:fldCharType="end"/>
      </w:r>
      <w:r w:rsidRPr="00177AFD">
        <w:rPr>
          <w:rFonts w:cs="Arial"/>
          <w:lang w:val="en-US"/>
        </w:rPr>
        <w:t xml:space="preserve"> </w:t>
      </w:r>
      <w:r>
        <w:rPr>
          <w:rFonts w:cs="Arial"/>
          <w:lang w:val="en-US"/>
        </w:rPr>
        <w:t>Management of an individual own service capability</w:t>
      </w:r>
      <w:bookmarkEnd w:id="156"/>
      <w:bookmarkEnd w:id="157"/>
    </w:p>
    <w:p w:rsidR="00157E88" w:rsidRPr="00801E6A" w:rsidRDefault="009465F0" w:rsidP="00157E88">
      <w:pPr>
        <w:rPr>
          <w:rFonts w:ascii="Arial" w:hAnsi="Arial"/>
        </w:rPr>
      </w:pPr>
      <w:r>
        <w:rPr>
          <w:lang w:val="en-US"/>
        </w:rPr>
        <w:t>Outline of the flows:</w:t>
      </w:r>
    </w:p>
    <w:p w:rsidR="00157E88" w:rsidRPr="00177AFD" w:rsidRDefault="00157E88" w:rsidP="00157E88">
      <w:pPr>
        <w:numPr>
          <w:ilvl w:val="0"/>
          <w:numId w:val="28"/>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w:t>
      </w:r>
      <w:r>
        <w:rPr>
          <w:lang w:eastAsia="ko-KR"/>
        </w:rPr>
        <w:t xml:space="preserve">retrieves </w:t>
      </w:r>
      <w:r w:rsidRPr="002C1BEF">
        <w:rPr>
          <w:lang w:eastAsia="ko-KR"/>
        </w:rPr>
        <w:t xml:space="preserve">an individual </w:t>
      </w:r>
      <w:r>
        <w:rPr>
          <w:lang w:eastAsia="ko-KR"/>
        </w:rPr>
        <w:t>own service capability by using GET on the Light-weight Resource and receives capability Id along with the status of the capability</w:t>
      </w:r>
      <w:r w:rsidRPr="00177AFD">
        <w:rPr>
          <w:lang w:val="en-US" w:eastAsia="ko-KR"/>
        </w:rPr>
        <w:t>.</w:t>
      </w:r>
    </w:p>
    <w:p w:rsidR="00157E88" w:rsidRPr="00177AFD" w:rsidRDefault="00157E88" w:rsidP="00157E88">
      <w:pPr>
        <w:numPr>
          <w:ilvl w:val="0"/>
          <w:numId w:val="28"/>
        </w:numPr>
        <w:spacing w:after="0"/>
        <w:rPr>
          <w:lang w:val="en-US" w:eastAsia="ko-KR"/>
        </w:rPr>
      </w:pPr>
      <w:r>
        <w:rPr>
          <w:lang w:val="en-US" w:eastAsia="ko-KR"/>
        </w:rPr>
        <w:lastRenderedPageBreak/>
        <w:t>The</w:t>
      </w:r>
      <w:r>
        <w:rPr>
          <w:lang w:eastAsia="ko-KR"/>
        </w:rPr>
        <w:t xml:space="preserve"> application enables/dis</w:t>
      </w:r>
      <w:r w:rsidRPr="002C1BEF">
        <w:rPr>
          <w:lang w:eastAsia="ko-KR"/>
        </w:rPr>
        <w:t xml:space="preserve">ables an individual </w:t>
      </w:r>
      <w:r>
        <w:rPr>
          <w:lang w:eastAsia="ko-KR"/>
        </w:rPr>
        <w:t xml:space="preserve">own </w:t>
      </w:r>
      <w:r w:rsidRPr="002C1BEF">
        <w:rPr>
          <w:lang w:eastAsia="ko-KR"/>
        </w:rPr>
        <w:t>service cap</w:t>
      </w:r>
      <w:r>
        <w:rPr>
          <w:lang w:eastAsia="ko-KR"/>
        </w:rPr>
        <w:t>ability using PUT on the Light-weight Resource and receives capability Id along with updated status of the capability</w:t>
      </w:r>
      <w:r w:rsidRPr="00177AFD">
        <w:rPr>
          <w:lang w:val="en-US" w:eastAsia="ko-KR"/>
        </w:rPr>
        <w:t>.</w:t>
      </w:r>
    </w:p>
    <w:p w:rsidR="00157E88" w:rsidRPr="00177AFD" w:rsidRDefault="00157E88" w:rsidP="00157E88">
      <w:pPr>
        <w:numPr>
          <w:ilvl w:val="0"/>
          <w:numId w:val="28"/>
        </w:numPr>
        <w:spacing w:after="0"/>
        <w:rPr>
          <w:lang w:val="en-US" w:eastAsia="ko-KR"/>
        </w:rPr>
      </w:pPr>
      <w:r>
        <w:rPr>
          <w:lang w:val="en-US" w:eastAsia="ko-KR"/>
        </w:rPr>
        <w:t xml:space="preserve">The application </w:t>
      </w:r>
      <w:r>
        <w:rPr>
          <w:lang w:eastAsia="ko-KR"/>
        </w:rPr>
        <w:t>removes (de</w:t>
      </w:r>
      <w:r w:rsidRPr="002C1BEF">
        <w:rPr>
          <w:lang w:eastAsia="ko-KR"/>
        </w:rPr>
        <w:t>registers) an individual</w:t>
      </w:r>
      <w:r>
        <w:rPr>
          <w:lang w:eastAsia="ko-KR"/>
        </w:rPr>
        <w:t xml:space="preserve"> own service capability</w:t>
      </w:r>
      <w:r w:rsidRPr="00177AFD">
        <w:rPr>
          <w:lang w:val="en-US" w:eastAsia="ko-KR"/>
        </w:rPr>
        <w:t>.</w:t>
      </w:r>
    </w:p>
    <w:p w:rsidR="00157E88" w:rsidRDefault="00157E88" w:rsidP="00157E88">
      <w:pPr>
        <w:pStyle w:val="Heading3"/>
        <w:rPr>
          <w:lang w:eastAsia="ko-KR"/>
        </w:rPr>
      </w:pPr>
      <w:bookmarkStart w:id="158" w:name="_Toc341877111"/>
      <w:bookmarkStart w:id="159" w:name="_Toc341877112"/>
      <w:bookmarkStart w:id="160" w:name="_Toc515957561"/>
      <w:bookmarkEnd w:id="158"/>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w:t>
      </w:r>
      <w:bookmarkEnd w:id="159"/>
      <w:bookmarkEnd w:id="160"/>
    </w:p>
    <w:p w:rsidR="00157E88" w:rsidRDefault="00157E88" w:rsidP="00157E88">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registered</w:t>
      </w:r>
      <w:r w:rsidRPr="00E84D74">
        <w:rPr>
          <w:rFonts w:cs="Arial"/>
          <w:lang w:val="en-US" w:eastAsia="ko-KR"/>
        </w:rPr>
        <w:t xml:space="preserve"> for a contact (response includes only enabled capabilities)</w:t>
      </w:r>
    </w:p>
    <w:p w:rsidR="00157E88" w:rsidRPr="00177AFD" w:rsidRDefault="00157E88" w:rsidP="00157E88">
      <w:pPr>
        <w:rPr>
          <w:lang w:val="en-US" w:eastAsia="ko-KR"/>
        </w:rPr>
      </w:pPr>
      <w:r w:rsidRPr="00177AFD">
        <w:rPr>
          <w:lang w:val="en-US" w:eastAsia="ko-KR"/>
        </w:rPr>
        <w:t xml:space="preserve">The resource: </w:t>
      </w:r>
    </w:p>
    <w:p w:rsidR="00157E88" w:rsidRDefault="00157E88" w:rsidP="00157E88">
      <w:pPr>
        <w:numPr>
          <w:ilvl w:val="0"/>
          <w:numId w:val="9"/>
        </w:numPr>
        <w:rPr>
          <w:lang w:val="en-US" w:eastAsia="ko-KR"/>
        </w:rPr>
      </w:pPr>
      <w:r w:rsidRPr="00177AFD">
        <w:rPr>
          <w:bCs/>
          <w:lang w:val="en-US" w:eastAsia="ko-KR"/>
        </w:rPr>
        <w:t xml:space="preserve">To retrieve </w:t>
      </w:r>
      <w:r w:rsidRPr="002C1BEF">
        <w:rPr>
          <w:lang w:eastAsia="ko-KR"/>
        </w:rPr>
        <w:t>service capabilities for a specified contact</w:t>
      </w:r>
      <w:r w:rsidRPr="00177AFD">
        <w:rPr>
          <w:lang w:val="en-US" w:eastAsia="ko-KR"/>
        </w:rPr>
        <w:t xml:space="preserve">, read the resource below with </w:t>
      </w:r>
      <w:r>
        <w:rPr>
          <w:lang w:val="en-US" w:eastAsia="ko-KR"/>
        </w:rPr>
        <w:t>“{contactId}”</w:t>
      </w:r>
      <w:r w:rsidRPr="00177AFD">
        <w:rPr>
          <w:lang w:val="en-US" w:eastAsia="ko-KR"/>
        </w:rPr>
        <w:t xml:space="preserve"> identifying the targeted </w:t>
      </w:r>
      <w:r>
        <w:rPr>
          <w:lang w:val="en-US" w:eastAsia="ko-KR"/>
        </w:rPr>
        <w:t xml:space="preserve">contact. </w:t>
      </w:r>
    </w:p>
    <w:p w:rsidR="00157E88" w:rsidRPr="00177AFD" w:rsidRDefault="00157E88" w:rsidP="00157E88">
      <w:pPr>
        <w:numPr>
          <w:ilvl w:val="0"/>
          <w:numId w:val="9"/>
        </w:numPr>
        <w:rPr>
          <w:lang w:val="en-US" w:eastAsia="ko-KR"/>
        </w:rPr>
      </w:pPr>
      <w:r w:rsidRPr="002C1BEF">
        <w:rPr>
          <w:lang w:eastAsia="ko-KR"/>
        </w:rPr>
        <w:t xml:space="preserve">Note: a query string parameters can be used to filter query request, e.g. to </w:t>
      </w:r>
      <w:r>
        <w:rPr>
          <w:lang w:eastAsia="ko-KR"/>
        </w:rPr>
        <w:t>query for a specific capability, or to verify the user type for a contact (e.g. if a contact is an RCS user).</w:t>
      </w:r>
    </w:p>
    <w:p w:rsidR="00157E88" w:rsidRDefault="00157E88" w:rsidP="00157E88">
      <w:pPr>
        <w:ind w:left="450"/>
        <w:rPr>
          <w:b/>
          <w:lang w:val="en-US" w:eastAsia="ko-KR"/>
        </w:rPr>
      </w:pPr>
      <w:r w:rsidRPr="00E84D74">
        <w:rPr>
          <w:b/>
          <w:lang w:val="en-US" w:eastAsia="ko-KR"/>
        </w:rPr>
        <w:t>http://{serverRoot}/capabilitydiscovery/{apiVersion}/{userId}/contactCapabilities/{contactId}</w:t>
      </w:r>
    </w:p>
    <w:p w:rsidR="00157E88" w:rsidRPr="00E84D74" w:rsidRDefault="00157E88" w:rsidP="00157E88">
      <w:pPr>
        <w:ind w:left="450"/>
        <w:rPr>
          <w:b/>
          <w:lang w:val="en-US" w:eastAsia="ko-KR"/>
        </w:rPr>
      </w:pPr>
    </w:p>
    <w:p w:rsidR="00157E88" w:rsidRPr="00D8369F" w:rsidRDefault="00157E88" w:rsidP="00157E88">
      <w:pPr>
        <w:keepNext/>
        <w:jc w:val="center"/>
        <w:rPr>
          <w:rFonts w:ascii="Arial" w:hAnsi="Arial"/>
          <w:lang w:val="en-US"/>
        </w:rPr>
      </w:pPr>
      <w:r w:rsidRPr="00D8369F">
        <w:rPr>
          <w:noProof/>
          <w:lang w:val="en-US"/>
        </w:rPr>
        <w:t xml:space="preserve"> </w:t>
      </w:r>
      <w:r w:rsidR="00822A55">
        <w:rPr>
          <w:noProof/>
          <w:lang w:val="en-US" w:eastAsia="zh-CN"/>
        </w:rPr>
        <w:drawing>
          <wp:inline distT="0" distB="0" distL="0" distR="0" wp14:anchorId="36352C5A" wp14:editId="30F35947">
            <wp:extent cx="50165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16500" cy="1504950"/>
                    </a:xfrm>
                    <a:prstGeom prst="rect">
                      <a:avLst/>
                    </a:prstGeom>
                    <a:noFill/>
                    <a:ln>
                      <a:noFill/>
                    </a:ln>
                  </pic:spPr>
                </pic:pic>
              </a:graphicData>
            </a:graphic>
          </wp:inline>
        </w:drawing>
      </w:r>
    </w:p>
    <w:p w:rsidR="00157E88" w:rsidRPr="00177AFD" w:rsidRDefault="00157E88" w:rsidP="00477441">
      <w:pPr>
        <w:pStyle w:val="Caption"/>
        <w:ind w:left="1584" w:firstLine="1584"/>
        <w:jc w:val="left"/>
        <w:rPr>
          <w:rFonts w:cs="Arial"/>
          <w:lang w:val="en-US"/>
        </w:rPr>
      </w:pPr>
      <w:bookmarkStart w:id="161" w:name="_Toc341877259"/>
      <w:bookmarkStart w:id="162" w:name="_Toc514842982"/>
      <w:r w:rsidRPr="00177AFD">
        <w:rPr>
          <w:lang w:val="en-US"/>
        </w:rPr>
        <w:t xml:space="preserve">Figure </w:t>
      </w:r>
      <w:r w:rsidRPr="00177AFD">
        <w:rPr>
          <w:lang w:val="en-US"/>
        </w:rPr>
        <w:fldChar w:fldCharType="begin"/>
      </w:r>
      <w:r w:rsidRPr="00177AFD">
        <w:rPr>
          <w:lang w:val="en-US"/>
        </w:rPr>
        <w:instrText xml:space="preserve"> SEQ Figure \* ARABIC </w:instrText>
      </w:r>
      <w:r w:rsidRPr="00177AFD">
        <w:rPr>
          <w:lang w:val="en-US"/>
        </w:rPr>
        <w:fldChar w:fldCharType="separate"/>
      </w:r>
      <w:r w:rsidR="00D0318F">
        <w:rPr>
          <w:noProof/>
          <w:lang w:val="en-US"/>
        </w:rPr>
        <w:t>4</w:t>
      </w:r>
      <w:r w:rsidRPr="00177AFD">
        <w:rPr>
          <w:lang w:val="en-US"/>
        </w:rPr>
        <w:fldChar w:fldCharType="end"/>
      </w:r>
      <w:r w:rsidRPr="00177AFD">
        <w:rPr>
          <w:lang w:val="en-US"/>
        </w:rPr>
        <w:t xml:space="preserve"> </w:t>
      </w:r>
      <w:r>
        <w:rPr>
          <w:rFonts w:cs="Arial"/>
          <w:lang w:val="en-US"/>
        </w:rPr>
        <w:t>Retrieving</w:t>
      </w:r>
      <w:r w:rsidRPr="008165AC">
        <w:rPr>
          <w:lang w:eastAsia="ko-KR"/>
        </w:rPr>
        <w:t xml:space="preserve"> service capabilities fo</w:t>
      </w:r>
      <w:r>
        <w:rPr>
          <w:lang w:eastAsia="ko-KR"/>
        </w:rPr>
        <w:t>r a contact</w:t>
      </w:r>
      <w:bookmarkEnd w:id="161"/>
      <w:bookmarkEnd w:id="162"/>
    </w:p>
    <w:p w:rsidR="00157E88" w:rsidRPr="00177AFD" w:rsidRDefault="009465F0" w:rsidP="00157E88">
      <w:pPr>
        <w:rPr>
          <w:lang w:val="en-US" w:eastAsia="ko-KR"/>
        </w:rPr>
      </w:pPr>
      <w:r>
        <w:rPr>
          <w:lang w:val="en-US"/>
        </w:rPr>
        <w:t>Outline of the flows</w:t>
      </w:r>
      <w:r w:rsidR="00157E88" w:rsidRPr="00177AFD">
        <w:rPr>
          <w:lang w:val="en-US" w:eastAsia="ko-KR"/>
        </w:rPr>
        <w:t>:</w:t>
      </w:r>
    </w:p>
    <w:p w:rsidR="00157E88" w:rsidRPr="00177AFD" w:rsidRDefault="00157E88" w:rsidP="00157E88">
      <w:pPr>
        <w:numPr>
          <w:ilvl w:val="0"/>
          <w:numId w:val="27"/>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identified by </w:t>
      </w:r>
      <w:r>
        <w:rPr>
          <w:lang w:val="en-US" w:eastAsia="ko-KR"/>
        </w:rPr>
        <w:t>“{contactId}”</w:t>
      </w:r>
      <w:r w:rsidRPr="00177AFD">
        <w:rPr>
          <w:lang w:val="en-US" w:eastAsia="ko-KR"/>
        </w:rPr>
        <w:t xml:space="preserve"> using GET and receives the</w:t>
      </w:r>
      <w:r w:rsidRPr="00E84D74">
        <w:rPr>
          <w:lang w:val="en-US" w:eastAsia="ko-KR"/>
        </w:rPr>
        <w:t xml:space="preserve"> list of service capabilities </w:t>
      </w:r>
      <w:r>
        <w:rPr>
          <w:lang w:val="en-US" w:eastAsia="ko-KR"/>
        </w:rPr>
        <w:t>(capability Ids) enabled</w:t>
      </w:r>
      <w:r w:rsidRPr="00E84D74">
        <w:rPr>
          <w:lang w:val="en-US" w:eastAsia="ko-KR"/>
        </w:rPr>
        <w:t xml:space="preserve"> for a contact</w:t>
      </w:r>
      <w:r>
        <w:rPr>
          <w:lang w:val="en-US" w:eastAsia="ko-KR"/>
        </w:rPr>
        <w:t>. To retrieve information on whether the contact has a specific service capability or to verify the user type for a contact (e.g. if the contact is an RCS user), the application can filter the request by using query string parameters.</w:t>
      </w:r>
    </w:p>
    <w:p w:rsidR="009465F0" w:rsidRDefault="009465F0" w:rsidP="009465F0">
      <w:pPr>
        <w:pStyle w:val="Heading3"/>
        <w:rPr>
          <w:lang w:eastAsia="ko-KR"/>
        </w:rPr>
      </w:pPr>
      <w:bookmarkStart w:id="163" w:name="_Toc514840293"/>
      <w:bookmarkStart w:id="164" w:name="_Toc514842664"/>
      <w:bookmarkStart w:id="165" w:name="_Toc515957562"/>
      <w:bookmarkEnd w:id="163"/>
      <w:bookmarkEnd w:id="164"/>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 list</w:t>
      </w:r>
      <w:bookmarkEnd w:id="165"/>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 contact list. In this case, the contact list is a predefined list of contacts, e.g. list stored on a server by using methods described in [REST_NetAPI_AddressBook].</w:t>
      </w:r>
    </w:p>
    <w:p w:rsidR="009465F0" w:rsidRPr="00177AFD" w:rsidRDefault="009465F0" w:rsidP="009465F0">
      <w:pPr>
        <w:rPr>
          <w:lang w:val="en-US" w:eastAsia="ko-KR"/>
        </w:rPr>
      </w:pPr>
      <w:r w:rsidRPr="00177AFD">
        <w:rPr>
          <w:lang w:val="en-US" w:eastAsia="ko-KR"/>
        </w:rPr>
        <w:t>The resource:</w:t>
      </w:r>
    </w:p>
    <w:p w:rsidR="009465F0" w:rsidRDefault="009465F0" w:rsidP="009465F0">
      <w:pPr>
        <w:numPr>
          <w:ilvl w:val="0"/>
          <w:numId w:val="9"/>
        </w:numPr>
        <w:rPr>
          <w:lang w:val="en-US" w:eastAsia="ko-KR"/>
        </w:rPr>
      </w:pPr>
      <w:r w:rsidRPr="00177AFD">
        <w:rPr>
          <w:bCs/>
          <w:lang w:val="en-US" w:eastAsia="ko-KR"/>
        </w:rPr>
        <w:t xml:space="preserve">To retrieve </w:t>
      </w:r>
      <w:r w:rsidRPr="002C1BEF">
        <w:rPr>
          <w:lang w:eastAsia="ko-KR"/>
        </w:rPr>
        <w:t>serv</w:t>
      </w:r>
      <w:r>
        <w:rPr>
          <w:lang w:eastAsia="ko-KR"/>
        </w:rPr>
        <w:t>ice capabilities for contacts from a particular</w:t>
      </w:r>
      <w:r w:rsidRPr="002C1BEF">
        <w:rPr>
          <w:lang w:eastAsia="ko-KR"/>
        </w:rPr>
        <w:t xml:space="preserve"> contact</w:t>
      </w:r>
      <w:r>
        <w:rPr>
          <w:lang w:eastAsia="ko-KR"/>
        </w:rPr>
        <w:t xml:space="preserve"> list</w:t>
      </w:r>
      <w:r w:rsidRPr="00177AFD">
        <w:rPr>
          <w:lang w:val="en-US" w:eastAsia="ko-KR"/>
        </w:rPr>
        <w:t xml:space="preserve">, read the resource below with </w:t>
      </w:r>
      <w:r>
        <w:rPr>
          <w:lang w:val="en-US" w:eastAsia="ko-KR"/>
        </w:rPr>
        <w:t>“{contactListId}”</w:t>
      </w:r>
      <w:r w:rsidRPr="00177AFD">
        <w:rPr>
          <w:lang w:val="en-US" w:eastAsia="ko-KR"/>
        </w:rPr>
        <w:t xml:space="preserve"> identifying the targeted </w:t>
      </w:r>
      <w:r>
        <w:rPr>
          <w:lang w:val="en-US" w:eastAsia="ko-KR"/>
        </w:rPr>
        <w:t>contacts.</w:t>
      </w:r>
    </w:p>
    <w:p w:rsidR="009465F0" w:rsidRDefault="009465F0" w:rsidP="009465F0">
      <w:pPr>
        <w:ind w:left="720"/>
        <w:rPr>
          <w:lang w:val="en-US" w:eastAsia="ko-KR"/>
        </w:rPr>
      </w:pPr>
      <w:r w:rsidRPr="00E84D74">
        <w:rPr>
          <w:b/>
          <w:lang w:val="en-US" w:eastAsia="ko-KR"/>
        </w:rPr>
        <w:t>http://{serverRoot}/capabilitydiscovery/{apiVersion}/{userId}/contact</w:t>
      </w:r>
      <w:r>
        <w:rPr>
          <w:b/>
          <w:lang w:val="en-US" w:eastAsia="ko-KR"/>
        </w:rPr>
        <w:t>List</w:t>
      </w:r>
      <w:r w:rsidRPr="00E84D74">
        <w:rPr>
          <w:b/>
          <w:lang w:val="en-US" w:eastAsia="ko-KR"/>
        </w:rPr>
        <w:t>Capabilities/{contact</w:t>
      </w:r>
      <w:r>
        <w:rPr>
          <w:b/>
          <w:lang w:val="en-US" w:eastAsia="ko-KR"/>
        </w:rPr>
        <w:t>List</w:t>
      </w:r>
      <w:r w:rsidRPr="00E84D74">
        <w:rPr>
          <w:b/>
          <w:lang w:val="en-US" w:eastAsia="ko-KR"/>
        </w:rPr>
        <w:t>Id}</w:t>
      </w:r>
    </w:p>
    <w:p w:rsidR="009465F0" w:rsidRDefault="009465F0" w:rsidP="00FA5851">
      <w:pPr>
        <w:ind w:left="720"/>
      </w:pPr>
      <w:r w:rsidRPr="002C1BEF">
        <w:rPr>
          <w:lang w:eastAsia="ko-KR"/>
        </w:rPr>
        <w:t>Note: a query s</w:t>
      </w:r>
      <w:r>
        <w:rPr>
          <w:lang w:eastAsia="ko-KR"/>
        </w:rPr>
        <w:t>tring parameter</w:t>
      </w:r>
      <w:r w:rsidRPr="002C1BEF">
        <w:rPr>
          <w:lang w:eastAsia="ko-KR"/>
        </w:rPr>
        <w:t xml:space="preserve"> can be use</w:t>
      </w:r>
      <w:r>
        <w:rPr>
          <w:lang w:eastAsia="ko-KR"/>
        </w:rPr>
        <w:t>d to filter query request, e.g. to verify the user type for contacts (e.g. if a contact is an RCS user)</w:t>
      </w:r>
      <w:r w:rsidR="001C1822">
        <w:rPr>
          <w:lang w:eastAsia="ko-KR"/>
        </w:rPr>
        <w:t>, or to verify whether the contacts have a specific service capability.</w:t>
      </w:r>
      <w:r w:rsidR="001C1822">
        <w:rPr>
          <w:lang w:eastAsia="ko-KR"/>
        </w:rPr>
        <w:br/>
      </w:r>
      <w:r>
        <w:rPr>
          <w:lang w:val="en-US" w:eastAsia="ko-KR"/>
        </w:rPr>
        <w:lastRenderedPageBreak/>
        <w:br/>
      </w:r>
      <w:r w:rsidR="00822A55">
        <w:rPr>
          <w:noProof/>
          <w:lang w:val="en-US" w:eastAsia="zh-CN"/>
        </w:rPr>
        <w:drawing>
          <wp:inline distT="0" distB="0" distL="0" distR="0" wp14:anchorId="02B4D7CE" wp14:editId="6EC7B999">
            <wp:extent cx="4997450" cy="2971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rsidR="009465F0" w:rsidRDefault="009465F0" w:rsidP="009465F0">
      <w:pPr>
        <w:pStyle w:val="Caption"/>
        <w:ind w:left="1418"/>
        <w:jc w:val="left"/>
      </w:pPr>
      <w:bookmarkStart w:id="166" w:name="_Toc514842983"/>
      <w:r>
        <w:t xml:space="preserve">Figure </w:t>
      </w:r>
      <w:r>
        <w:fldChar w:fldCharType="begin"/>
      </w:r>
      <w:r>
        <w:instrText xml:space="preserve"> SEQ Figure \* ARABIC </w:instrText>
      </w:r>
      <w:r>
        <w:fldChar w:fldCharType="separate"/>
      </w:r>
      <w:r>
        <w:rPr>
          <w:noProof/>
        </w:rPr>
        <w:t>5</w:t>
      </w:r>
      <w:r>
        <w:fldChar w:fldCharType="end"/>
      </w:r>
      <w:r>
        <w:t xml:space="preserve"> Retrieving service capabilities for a contact list</w:t>
      </w:r>
      <w:bookmarkEnd w:id="166"/>
    </w:p>
    <w:p w:rsidR="009465F0" w:rsidRDefault="009465F0" w:rsidP="009465F0">
      <w:pPr>
        <w:rPr>
          <w:lang w:val="en-US"/>
        </w:rPr>
      </w:pPr>
      <w:r>
        <w:rPr>
          <w:lang w:val="en-US"/>
        </w:rPr>
        <w:t>Outline of the flows:</w:t>
      </w:r>
    </w:p>
    <w:p w:rsidR="009465F0" w:rsidRDefault="009465F0" w:rsidP="009465F0">
      <w:pPr>
        <w:numPr>
          <w:ilvl w:val="0"/>
          <w:numId w:val="44"/>
        </w:numPr>
        <w:rPr>
          <w:lang w:val="en-US"/>
        </w:rPr>
      </w:pPr>
      <w:r>
        <w:rPr>
          <w:lang w:val="en-US" w:eastAsia="ko-KR"/>
        </w:rPr>
        <w:t>An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w:t>
      </w:r>
      <w:r>
        <w:rPr>
          <w:lang w:val="en-US" w:eastAsia="ko-KR"/>
        </w:rPr>
        <w:t xml:space="preserve">list stored on the server and which is </w:t>
      </w:r>
      <w:r w:rsidRPr="00177AFD">
        <w:rPr>
          <w:lang w:val="en-US" w:eastAsia="ko-KR"/>
        </w:rPr>
        <w:t xml:space="preserve">identified by </w:t>
      </w:r>
      <w:r>
        <w:rPr>
          <w:lang w:val="en-US" w:eastAsia="ko-KR"/>
        </w:rPr>
        <w:t>“{contactListId}”</w:t>
      </w:r>
      <w:r w:rsidRPr="00177AFD">
        <w:rPr>
          <w:lang w:val="en-US" w:eastAsia="ko-KR"/>
        </w:rPr>
        <w:t xml:space="preserve"> using GET </w:t>
      </w:r>
      <w:r>
        <w:rPr>
          <w:lang w:val="en-US" w:eastAsia="ko-KR"/>
        </w:rPr>
        <w:t>method. The server responds with a list of capabilities for each contact from the contact list (only enabled capabilities are included in the list).</w:t>
      </w:r>
      <w:r>
        <w:rPr>
          <w:lang w:val="en-US" w:eastAsia="ko-KR"/>
        </w:rPr>
        <w:br/>
        <w:t xml:space="preserve">Note: To verify if the contacts are of a certain user type (e.g. if a contact is an RCS user), </w:t>
      </w:r>
      <w:r w:rsidR="001C1822">
        <w:rPr>
          <w:lang w:val="en-US" w:eastAsia="ko-KR"/>
        </w:rPr>
        <w:t xml:space="preserve">or to verify whether the contacts have a certain service capability, </w:t>
      </w:r>
      <w:r>
        <w:rPr>
          <w:lang w:val="en-US" w:eastAsia="ko-KR"/>
        </w:rPr>
        <w:t xml:space="preserve">the application can use a query string in the request URL to indicate to the server </w:t>
      </w:r>
      <w:r w:rsidR="001C1822">
        <w:rPr>
          <w:lang w:val="en-US" w:eastAsia="ko-KR"/>
        </w:rPr>
        <w:t xml:space="preserve">either </w:t>
      </w:r>
      <w:r>
        <w:rPr>
          <w:lang w:val="en-US" w:eastAsia="ko-KR"/>
        </w:rPr>
        <w:t>for which user type</w:t>
      </w:r>
      <w:r w:rsidR="001C1822">
        <w:rPr>
          <w:lang w:val="en-US" w:eastAsia="ko-KR"/>
        </w:rPr>
        <w:t xml:space="preserve">, or for which service capability </w:t>
      </w:r>
      <w:r>
        <w:rPr>
          <w:lang w:val="en-US" w:eastAsia="ko-KR"/>
        </w:rPr>
        <w:t>the contacts should be verified.</w:t>
      </w:r>
    </w:p>
    <w:p w:rsidR="009465F0" w:rsidRDefault="009465F0" w:rsidP="009465F0">
      <w:pPr>
        <w:numPr>
          <w:ilvl w:val="0"/>
          <w:numId w:val="44"/>
        </w:numPr>
        <w:rPr>
          <w:lang w:val="en-US"/>
        </w:rPr>
      </w:pPr>
      <w:r>
        <w:rPr>
          <w:lang w:val="en-US"/>
        </w:rPr>
        <w:t>In case the server has not included service capabilities for all contacts in the response to the GET, the capabilities for the remaining contacts will be sent to the clie</w:t>
      </w:r>
      <w:r w:rsidR="008523B8">
        <w:rPr>
          <w:lang w:val="en-US"/>
        </w:rPr>
        <w:t>n</w:t>
      </w:r>
      <w:r>
        <w:rPr>
          <w:lang w:val="en-US"/>
        </w:rPr>
        <w:t>t with notifications, providing that such option is supported by the server policies and the application has subscribed to notifications.</w:t>
      </w:r>
    </w:p>
    <w:p w:rsidR="009465F0" w:rsidRDefault="009465F0" w:rsidP="009465F0">
      <w:pPr>
        <w:pStyle w:val="Heading3"/>
        <w:rPr>
          <w:lang w:eastAsia="ko-KR"/>
        </w:rPr>
      </w:pPr>
      <w:bookmarkStart w:id="167" w:name="_Toc515957563"/>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an ad-hoc created contact list</w:t>
      </w:r>
      <w:bookmarkEnd w:id="167"/>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an ad-hoc created list of contacts. In this case, the identity of each contact is listed in the body of the request.</w:t>
      </w:r>
    </w:p>
    <w:p w:rsidR="009465F0" w:rsidRPr="00177AFD" w:rsidRDefault="009465F0" w:rsidP="009465F0">
      <w:pPr>
        <w:rPr>
          <w:lang w:val="en-US" w:eastAsia="ko-KR"/>
        </w:rPr>
      </w:pPr>
      <w:r w:rsidRPr="00177AFD">
        <w:rPr>
          <w:lang w:val="en-US" w:eastAsia="ko-KR"/>
        </w:rPr>
        <w:t>The resource:</w:t>
      </w:r>
    </w:p>
    <w:p w:rsidR="009465F0" w:rsidRPr="000D4BCA" w:rsidRDefault="009465F0" w:rsidP="009465F0">
      <w:pPr>
        <w:numPr>
          <w:ilvl w:val="0"/>
          <w:numId w:val="9"/>
        </w:numPr>
        <w:rPr>
          <w:bCs/>
          <w:lang w:val="en-US" w:eastAsia="ko-KR"/>
        </w:rPr>
      </w:pPr>
      <w:r w:rsidRPr="00177AFD">
        <w:rPr>
          <w:bCs/>
          <w:lang w:val="en-US" w:eastAsia="ko-KR"/>
        </w:rPr>
        <w:t xml:space="preserve">To retrieve </w:t>
      </w:r>
      <w:r w:rsidRPr="000D4BCA">
        <w:rPr>
          <w:bCs/>
          <w:lang w:val="en-US" w:eastAsia="ko-KR"/>
        </w:rPr>
        <w:t xml:space="preserve">service capabilities for an ad-hoc created list of contacts, </w:t>
      </w:r>
      <w:r w:rsidRPr="003A3E06">
        <w:rPr>
          <w:bCs/>
          <w:lang w:val="en-US" w:eastAsia="ko-KR"/>
        </w:rPr>
        <w:t>create the resource below</w:t>
      </w:r>
      <w:r>
        <w:rPr>
          <w:bCs/>
          <w:lang w:val="en-US" w:eastAsia="ko-KR"/>
        </w:rPr>
        <w:br/>
      </w:r>
      <w:r>
        <w:rPr>
          <w:b/>
          <w:lang w:val="en-US" w:eastAsia="ko-KR"/>
        </w:rPr>
        <w:t xml:space="preserve"> </w:t>
      </w:r>
      <w:r w:rsidRPr="003A3E06">
        <w:rPr>
          <w:b/>
          <w:lang w:val="en-US" w:eastAsia="ko-KR"/>
        </w:rPr>
        <w:t>http://{serverRoot}/capabilitydiscovery/{apiVersion}/{userId}/contactListCapabities/adhocContactList</w:t>
      </w:r>
      <w:r>
        <w:rPr>
          <w:bCs/>
          <w:lang w:val="en-US" w:eastAsia="ko-KR"/>
        </w:rPr>
        <w:br/>
      </w:r>
      <w:r>
        <w:rPr>
          <w:bCs/>
          <w:lang w:val="en-US" w:eastAsia="ko-KR"/>
        </w:rPr>
        <w:br/>
      </w:r>
      <w:r>
        <w:rPr>
          <w:lang w:eastAsia="ko-KR"/>
        </w:rPr>
        <w:t xml:space="preserve"> Note</w:t>
      </w:r>
      <w:r w:rsidR="00DA69F4">
        <w:rPr>
          <w:lang w:eastAsia="ko-KR"/>
        </w:rPr>
        <w:t>:</w:t>
      </w:r>
      <w:r>
        <w:rPr>
          <w:lang w:eastAsia="ko-KR"/>
        </w:rPr>
        <w:t xml:space="preserve"> </w:t>
      </w:r>
      <w:r w:rsidR="00DA69F4">
        <w:rPr>
          <w:lang w:eastAsia="ko-KR"/>
        </w:rPr>
        <w:t>I</w:t>
      </w:r>
      <w:r>
        <w:rPr>
          <w:lang w:eastAsia="ko-KR"/>
        </w:rPr>
        <w:t>dentity of each contact is included in the body of the request.</w:t>
      </w:r>
      <w:r w:rsidR="00DA69F4">
        <w:rPr>
          <w:lang w:eastAsia="ko-KR"/>
        </w:rPr>
        <w:t xml:space="preserve"> In addition, parameters “capabilityId” and “userType” can be used to filter the response; for example to include contacts with a certain user type, or with a certain service capability only.</w:t>
      </w:r>
    </w:p>
    <w:p w:rsidR="009465F0" w:rsidRDefault="00822A55" w:rsidP="00A9576A">
      <w:pPr>
        <w:jc w:val="center"/>
      </w:pPr>
      <w:r>
        <w:rPr>
          <w:noProof/>
          <w:lang w:val="en-US" w:eastAsia="zh-CN"/>
        </w:rPr>
        <w:lastRenderedPageBreak/>
        <w:drawing>
          <wp:inline distT="0" distB="0" distL="0" distR="0" wp14:anchorId="7F281286" wp14:editId="3F5B9DD5">
            <wp:extent cx="4997450" cy="2971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rsidR="009465F0" w:rsidRDefault="009465F0" w:rsidP="009465F0">
      <w:pPr>
        <w:pStyle w:val="Caption"/>
        <w:ind w:left="1418"/>
        <w:jc w:val="left"/>
      </w:pPr>
      <w:bookmarkStart w:id="168" w:name="_Toc514842984"/>
      <w:r>
        <w:t xml:space="preserve">Figure </w:t>
      </w:r>
      <w:r>
        <w:fldChar w:fldCharType="begin"/>
      </w:r>
      <w:r>
        <w:instrText xml:space="preserve"> SEQ Figure \* ARABIC </w:instrText>
      </w:r>
      <w:r>
        <w:fldChar w:fldCharType="separate"/>
      </w:r>
      <w:r>
        <w:rPr>
          <w:noProof/>
        </w:rPr>
        <w:t>6</w:t>
      </w:r>
      <w:r>
        <w:fldChar w:fldCharType="end"/>
      </w:r>
      <w:r>
        <w:t xml:space="preserve"> Retrieving service capabilities for an ad-hoc created list of contacts</w:t>
      </w:r>
      <w:bookmarkEnd w:id="168"/>
    </w:p>
    <w:p w:rsidR="009465F0" w:rsidRDefault="009465F0" w:rsidP="009465F0">
      <w:pPr>
        <w:rPr>
          <w:lang w:val="en-US"/>
        </w:rPr>
      </w:pPr>
      <w:r>
        <w:rPr>
          <w:lang w:val="en-US"/>
        </w:rPr>
        <w:t>Outline of the flows:</w:t>
      </w:r>
    </w:p>
    <w:p w:rsidR="009465F0" w:rsidRDefault="009465F0" w:rsidP="009465F0">
      <w:pPr>
        <w:numPr>
          <w:ilvl w:val="0"/>
          <w:numId w:val="45"/>
        </w:numPr>
        <w:rPr>
          <w:lang w:val="en-US"/>
        </w:rPr>
      </w:pPr>
      <w:r>
        <w:rPr>
          <w:lang w:val="en-US" w:eastAsia="ko-KR"/>
        </w:rPr>
        <w:t>An application requests service capabilities</w:t>
      </w:r>
      <w:r w:rsidRPr="00E84D74">
        <w:rPr>
          <w:lang w:val="en-US" w:eastAsia="ko-KR"/>
        </w:rPr>
        <w:t xml:space="preserve"> </w:t>
      </w:r>
      <w:r>
        <w:rPr>
          <w:lang w:val="en-US" w:eastAsia="ko-KR"/>
        </w:rPr>
        <w:t>for an ad-hoc created list of contacts by using POST</w:t>
      </w:r>
      <w:r w:rsidRPr="00177AFD">
        <w:rPr>
          <w:lang w:val="en-US" w:eastAsia="ko-KR"/>
        </w:rPr>
        <w:t xml:space="preserve"> </w:t>
      </w:r>
      <w:r>
        <w:rPr>
          <w:lang w:val="en-US" w:eastAsia="ko-KR"/>
        </w:rPr>
        <w:t>method where the identity of each contact is included in the body of the request. The server responds with a list of capabilities for each contact (only enabled capabilities are included in the list).</w:t>
      </w:r>
      <w:r>
        <w:rPr>
          <w:lang w:val="en-US" w:eastAsia="ko-KR"/>
        </w:rPr>
        <w:br/>
        <w:t xml:space="preserve">Note: To verify if the contacts are of a certain user type (e.g. if the contact is an RCS user), </w:t>
      </w:r>
      <w:r w:rsidR="00DA69F4">
        <w:rPr>
          <w:lang w:val="en-US" w:eastAsia="ko-KR"/>
        </w:rPr>
        <w:t>or to verify whether the contac</w:t>
      </w:r>
      <w:r w:rsidR="00C04942">
        <w:rPr>
          <w:lang w:val="en-US" w:eastAsia="ko-KR"/>
        </w:rPr>
        <w:t>t</w:t>
      </w:r>
      <w:r w:rsidR="00DA69F4">
        <w:rPr>
          <w:lang w:val="en-US" w:eastAsia="ko-KR"/>
        </w:rPr>
        <w:t xml:space="preserve">s have a certain service capability, </w:t>
      </w:r>
      <w:r>
        <w:rPr>
          <w:lang w:val="en-US" w:eastAsia="ko-KR"/>
        </w:rPr>
        <w:t>the application can use parameters in the body of the request URL to indicate to the server for which user type</w:t>
      </w:r>
      <w:r w:rsidR="00DA69F4">
        <w:rPr>
          <w:lang w:val="en-US" w:eastAsia="ko-KR"/>
        </w:rPr>
        <w:t>, or for which service capability</w:t>
      </w:r>
      <w:r>
        <w:rPr>
          <w:lang w:val="en-US" w:eastAsia="ko-KR"/>
        </w:rPr>
        <w:t xml:space="preserve"> the contacts should be verified.</w:t>
      </w:r>
    </w:p>
    <w:p w:rsidR="009465F0" w:rsidRDefault="009465F0" w:rsidP="009465F0">
      <w:pPr>
        <w:numPr>
          <w:ilvl w:val="0"/>
          <w:numId w:val="45"/>
        </w:numPr>
        <w:rPr>
          <w:lang w:val="en-US"/>
        </w:rPr>
      </w:pPr>
      <w:r w:rsidRPr="003D4829">
        <w:rPr>
          <w:lang w:val="en-US"/>
        </w:rPr>
        <w:t>In case the server has not included service capabilities for all contacts in the response to the GET, the capabilities for the remaining contacts will be sent to the clie</w:t>
      </w:r>
      <w:r w:rsidR="00C04942">
        <w:rPr>
          <w:lang w:val="en-US"/>
        </w:rPr>
        <w:t>n</w:t>
      </w:r>
      <w:r w:rsidRPr="003D4829">
        <w:rPr>
          <w:lang w:val="en-US"/>
        </w:rPr>
        <w:t>t with notifications, providing that such option is supported by the server policies and the application has subscribed to notifications.</w:t>
      </w:r>
    </w:p>
    <w:p w:rsidR="009465F0" w:rsidRDefault="009465F0" w:rsidP="009465F0">
      <w:pPr>
        <w:pStyle w:val="Heading3"/>
        <w:rPr>
          <w:lang w:eastAsia="ko-KR"/>
        </w:rPr>
      </w:pPr>
      <w:bookmarkStart w:id="169" w:name="_Ref413746776"/>
      <w:bookmarkStart w:id="170" w:name="_Toc515957564"/>
      <w:r>
        <w:rPr>
          <w:lang w:eastAsia="ko-KR"/>
        </w:rPr>
        <w:t xml:space="preserve">Subscription to </w:t>
      </w:r>
      <w:bookmarkEnd w:id="169"/>
      <w:r w:rsidR="004A5D34">
        <w:rPr>
          <w:lang w:eastAsia="ko-KR"/>
        </w:rPr>
        <w:t>service capabilities notifications</w:t>
      </w:r>
      <w:bookmarkEnd w:id="170"/>
    </w:p>
    <w:p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w:t>
      </w:r>
      <w:r>
        <w:rPr>
          <w:rFonts w:cs="Arial"/>
          <w:lang w:val="en-US" w:eastAsia="ko-KR"/>
        </w:rPr>
        <w:t>an application subscribing to</w:t>
      </w:r>
      <w:r w:rsidR="00C04942">
        <w:rPr>
          <w:rFonts w:cs="Arial"/>
          <w:lang w:val="en-US" w:eastAsia="ko-KR"/>
        </w:rPr>
        <w:t xml:space="preserve"> </w:t>
      </w:r>
      <w:r w:rsidR="004A5D34">
        <w:rPr>
          <w:rFonts w:cs="Arial"/>
          <w:lang w:val="en-US" w:eastAsia="ko-KR"/>
        </w:rPr>
        <w:t>service capabilities notifications</w:t>
      </w:r>
      <w:r>
        <w:rPr>
          <w:rFonts w:cs="Arial"/>
          <w:lang w:val="en-US" w:eastAsia="ko-KR"/>
        </w:rPr>
        <w:t>.</w:t>
      </w:r>
    </w:p>
    <w:p w:rsidR="009465F0" w:rsidRDefault="009465F0" w:rsidP="009465F0">
      <w:pPr>
        <w:rPr>
          <w:rFonts w:cs="Arial"/>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r>
        <w:rPr>
          <w:rFonts w:cs="Arial"/>
          <w:lang w:val="en-US"/>
        </w:rPr>
        <w:t>.</w:t>
      </w:r>
    </w:p>
    <w:p w:rsidR="009465F0" w:rsidRPr="00177AFD" w:rsidRDefault="009465F0" w:rsidP="009465F0">
      <w:pPr>
        <w:rPr>
          <w:lang w:val="en-US" w:eastAsia="ko-KR"/>
        </w:rPr>
      </w:pPr>
      <w:r w:rsidRPr="00177AFD">
        <w:rPr>
          <w:lang w:val="en-US" w:eastAsia="ko-KR"/>
        </w:rPr>
        <w:t xml:space="preserve">The resource: </w:t>
      </w:r>
    </w:p>
    <w:p w:rsidR="009465F0" w:rsidRDefault="009465F0" w:rsidP="009465F0">
      <w:pPr>
        <w:numPr>
          <w:ilvl w:val="0"/>
          <w:numId w:val="9"/>
        </w:numPr>
        <w:rPr>
          <w:lang w:val="en-US" w:eastAsia="ko-KR"/>
        </w:rPr>
      </w:pPr>
      <w:r w:rsidRPr="00F814B7">
        <w:rPr>
          <w:bCs/>
          <w:lang w:eastAsia="ko-KR"/>
        </w:rPr>
        <w:t xml:space="preserve">To </w:t>
      </w:r>
      <w:r>
        <w:rPr>
          <w:bCs/>
          <w:lang w:eastAsia="ko-KR"/>
        </w:rPr>
        <w:t xml:space="preserve">create a new subscription for notifications about service capability events, </w:t>
      </w:r>
      <w:r>
        <w:rPr>
          <w:bCs/>
          <w:lang w:eastAsia="zh-CN"/>
        </w:rPr>
        <w:t>create a new</w:t>
      </w:r>
      <w:r>
        <w:rPr>
          <w:bCs/>
          <w:lang w:eastAsia="ko-KR"/>
        </w:rPr>
        <w:t xml:space="preserve"> </w:t>
      </w:r>
      <w:r w:rsidRPr="003051A3">
        <w:rPr>
          <w:bCs/>
          <w:lang w:eastAsia="ko-KR"/>
        </w:rPr>
        <w:t xml:space="preserve">resource </w:t>
      </w:r>
      <w:r>
        <w:rPr>
          <w:bCs/>
          <w:lang w:eastAsia="ko-KR"/>
        </w:rPr>
        <w:t>under</w:t>
      </w:r>
      <w:r>
        <w:rPr>
          <w:lang w:val="en-US" w:eastAsia="ko-KR"/>
        </w:rPr>
        <w:br/>
      </w:r>
      <w:r w:rsidRPr="000D4BCA">
        <w:rPr>
          <w:b/>
          <w:lang w:val="en-US" w:eastAsia="ko-KR"/>
        </w:rPr>
        <w:t>http://{serverRoot}/capabilitydiscovery/{apiVersion}/{userId}/subscriptions</w:t>
      </w:r>
    </w:p>
    <w:p w:rsidR="009465F0" w:rsidRPr="00605111" w:rsidRDefault="009465F0" w:rsidP="009465F0">
      <w:pPr>
        <w:numPr>
          <w:ilvl w:val="0"/>
          <w:numId w:val="9"/>
        </w:numPr>
        <w:rPr>
          <w:lang w:val="en-US" w:eastAsia="ko-KR"/>
        </w:rPr>
      </w:pPr>
      <w:r w:rsidRPr="003D4829">
        <w:rPr>
          <w:bCs/>
          <w:lang w:eastAsia="ko-KR"/>
        </w:rPr>
        <w:t xml:space="preserve">To terminate (remove) an </w:t>
      </w:r>
      <w:r>
        <w:rPr>
          <w:bCs/>
          <w:lang w:eastAsia="ko-KR"/>
        </w:rPr>
        <w:t>individual subscription for service capability</w:t>
      </w:r>
      <w:r w:rsidRPr="003D4829">
        <w:rPr>
          <w:bCs/>
          <w:lang w:eastAsia="ko-KR"/>
        </w:rPr>
        <w:t xml:space="preserve"> event notifications, </w:t>
      </w:r>
      <w:r w:rsidRPr="003D4829">
        <w:rPr>
          <w:bCs/>
          <w:lang w:eastAsia="zh-CN"/>
        </w:rPr>
        <w:t>delete the</w:t>
      </w:r>
      <w:r w:rsidRPr="003D4829">
        <w:rPr>
          <w:bCs/>
          <w:lang w:eastAsia="ko-KR"/>
        </w:rPr>
        <w:t xml:space="preserve"> resource </w:t>
      </w:r>
      <w:r w:rsidRPr="000D4BCA">
        <w:rPr>
          <w:b/>
          <w:lang w:val="en-US" w:eastAsia="ko-KR"/>
        </w:rPr>
        <w:t>http://{serverRoot}/capabilitydiscovery/{apiVersion}/{userId}/subscriptions/{subscriptionId}</w:t>
      </w:r>
    </w:p>
    <w:p w:rsidR="009465F0" w:rsidRPr="00605111" w:rsidRDefault="009465F0" w:rsidP="009465F0">
      <w:pPr>
        <w:numPr>
          <w:ilvl w:val="0"/>
          <w:numId w:val="9"/>
        </w:numPr>
        <w:rPr>
          <w:lang w:val="en-US" w:eastAsia="ko-KR"/>
        </w:rPr>
      </w:pPr>
      <w:r>
        <w:rPr>
          <w:bCs/>
          <w:lang w:eastAsia="ko-KR"/>
        </w:rPr>
        <w:t>The notifications from the server about capability discovery events are done on the notification URL provided by the application during the subscription to notifications.</w:t>
      </w:r>
    </w:p>
    <w:p w:rsidR="009465F0" w:rsidRDefault="00822A55" w:rsidP="00A9576A">
      <w:pPr>
        <w:jc w:val="center"/>
      </w:pPr>
      <w:r>
        <w:rPr>
          <w:noProof/>
          <w:lang w:val="en-US" w:eastAsia="zh-CN"/>
        </w:rPr>
        <w:lastRenderedPageBreak/>
        <w:drawing>
          <wp:inline distT="0" distB="0" distL="0" distR="0" wp14:anchorId="38C2D7A9" wp14:editId="25D83BB9">
            <wp:extent cx="4902200" cy="2425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902200" cy="2425700"/>
                    </a:xfrm>
                    <a:prstGeom prst="rect">
                      <a:avLst/>
                    </a:prstGeom>
                    <a:noFill/>
                    <a:ln>
                      <a:noFill/>
                    </a:ln>
                  </pic:spPr>
                </pic:pic>
              </a:graphicData>
            </a:graphic>
          </wp:inline>
        </w:drawing>
      </w:r>
    </w:p>
    <w:p w:rsidR="009465F0" w:rsidRDefault="009465F0" w:rsidP="009465F0">
      <w:pPr>
        <w:pStyle w:val="Caption"/>
        <w:ind w:left="1418"/>
        <w:jc w:val="left"/>
      </w:pPr>
      <w:bookmarkStart w:id="171" w:name="_Toc514842985"/>
      <w:r>
        <w:t xml:space="preserve">Figure </w:t>
      </w:r>
      <w:r>
        <w:fldChar w:fldCharType="begin"/>
      </w:r>
      <w:r>
        <w:instrText xml:space="preserve"> SEQ Figure \* ARABIC </w:instrText>
      </w:r>
      <w:r>
        <w:fldChar w:fldCharType="separate"/>
      </w:r>
      <w:r>
        <w:rPr>
          <w:noProof/>
        </w:rPr>
        <w:t>7</w:t>
      </w:r>
      <w:r>
        <w:fldChar w:fldCharType="end"/>
      </w:r>
      <w:r>
        <w:t xml:space="preserve"> Subscribe to and unsubscribe from </w:t>
      </w:r>
      <w:r w:rsidR="004A5D34">
        <w:t>service capabilities notifications</w:t>
      </w:r>
      <w:bookmarkEnd w:id="171"/>
    </w:p>
    <w:p w:rsidR="009465F0" w:rsidRDefault="009465F0" w:rsidP="009465F0">
      <w:pPr>
        <w:rPr>
          <w:lang w:val="en-US"/>
        </w:rPr>
      </w:pPr>
      <w:r>
        <w:rPr>
          <w:lang w:val="en-US"/>
        </w:rPr>
        <w:t>Outline of the flows:</w:t>
      </w:r>
    </w:p>
    <w:p w:rsidR="009465F0" w:rsidRDefault="009465F0" w:rsidP="009465F0">
      <w:pPr>
        <w:numPr>
          <w:ilvl w:val="0"/>
          <w:numId w:val="46"/>
        </w:numPr>
        <w:rPr>
          <w:lang w:val="en-US"/>
        </w:rPr>
      </w:pPr>
      <w:r>
        <w:rPr>
          <w:lang w:eastAsia="ko-KR"/>
        </w:rPr>
        <w:t>An a</w:t>
      </w:r>
      <w:r w:rsidRPr="005A4F51">
        <w:rPr>
          <w:lang w:eastAsia="ko-KR"/>
        </w:rPr>
        <w:t xml:space="preserve">pplication </w:t>
      </w:r>
      <w:r>
        <w:rPr>
          <w:lang w:eastAsia="ko-KR"/>
        </w:rPr>
        <w:t>subscribes to notifications about service capability events</w:t>
      </w:r>
      <w:r w:rsidRPr="005A4F51">
        <w:rPr>
          <w:lang w:eastAsia="ko-KR"/>
        </w:rPr>
        <w:t xml:space="preserve"> </w:t>
      </w:r>
      <w:r>
        <w:rPr>
          <w:lang w:eastAsia="ko-KR"/>
        </w:rPr>
        <w:t xml:space="preserve">by </w:t>
      </w:r>
      <w:r w:rsidRPr="005A4F51">
        <w:rPr>
          <w:lang w:eastAsia="ko-KR"/>
        </w:rPr>
        <w:t xml:space="preserve">using </w:t>
      </w:r>
      <w:r>
        <w:rPr>
          <w:lang w:eastAsia="ko-KR"/>
        </w:rPr>
        <w:t xml:space="preserve">the </w:t>
      </w:r>
      <w:r w:rsidRPr="005A4F51">
        <w:rPr>
          <w:lang w:eastAsia="ko-KR"/>
        </w:rPr>
        <w:t xml:space="preserve">POST </w:t>
      </w:r>
      <w:r>
        <w:rPr>
          <w:lang w:eastAsia="ko-KR"/>
        </w:rPr>
        <w:t>method to the resource containing subscriptions for service capability events and receives</w:t>
      </w:r>
      <w:r w:rsidRPr="005A4F51">
        <w:rPr>
          <w:lang w:eastAsia="ko-KR"/>
        </w:rPr>
        <w:t xml:space="preserve"> the result resource </w:t>
      </w:r>
      <w:r>
        <w:rPr>
          <w:lang w:eastAsia="ko-KR"/>
        </w:rPr>
        <w:t>URL containing the</w:t>
      </w:r>
      <w:r w:rsidRPr="005A4F51">
        <w:rPr>
          <w:lang w:eastAsia="ko-KR"/>
        </w:rPr>
        <w:t xml:space="preserve"> subscriptionId</w:t>
      </w:r>
      <w:r>
        <w:rPr>
          <w:lang w:eastAsia="ko-KR"/>
        </w:rPr>
        <w:t>.</w:t>
      </w:r>
    </w:p>
    <w:p w:rsidR="009465F0" w:rsidRPr="00605111" w:rsidRDefault="009465F0" w:rsidP="009465F0">
      <w:pPr>
        <w:numPr>
          <w:ilvl w:val="0"/>
          <w:numId w:val="46"/>
        </w:numPr>
        <w:rPr>
          <w:lang w:val="en-US"/>
        </w:rPr>
      </w:pPr>
      <w:r>
        <w:rPr>
          <w:lang w:val="en-US"/>
        </w:rPr>
        <w:t>The application unsubscribes (stops receiving notifications) using DELETE method with a resource URL containing subscriptionId</w:t>
      </w:r>
      <w:r w:rsidRPr="003D4829">
        <w:rPr>
          <w:lang w:val="en-US"/>
        </w:rPr>
        <w:t>.</w:t>
      </w:r>
    </w:p>
    <w:p w:rsidR="00803181" w:rsidRPr="00803181" w:rsidRDefault="00803181" w:rsidP="00803181">
      <w:pPr>
        <w:pStyle w:val="Heading3"/>
        <w:rPr>
          <w:lang w:eastAsia="ko-KR"/>
        </w:rPr>
      </w:pPr>
      <w:bookmarkStart w:id="172" w:name="_Toc515957565"/>
      <w:r w:rsidRPr="00803181">
        <w:rPr>
          <w:lang w:eastAsia="ko-KR"/>
        </w:rPr>
        <w:t>Handling of the information for an individual subscription to notifications Light-weight Resources</w:t>
      </w:r>
      <w:bookmarkEnd w:id="172"/>
    </w:p>
    <w:p w:rsidR="00803181" w:rsidRPr="00177AFD" w:rsidRDefault="00803181" w:rsidP="00803181">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 the information for an individual subscription to notifications </w:t>
      </w:r>
      <w:r>
        <w:rPr>
          <w:rFonts w:cs="Arial"/>
          <w:lang w:val="en-US" w:eastAsia="ko-KR"/>
        </w:rPr>
        <w:t>by using Light-weight Resources.</w:t>
      </w:r>
      <w:r w:rsidRPr="00177AFD">
        <w:rPr>
          <w:rFonts w:cs="Arial"/>
          <w:lang w:val="en-US" w:eastAsia="ko-KR"/>
        </w:rPr>
        <w:t xml:space="preserve"> </w:t>
      </w:r>
    </w:p>
    <w:p w:rsidR="00803181" w:rsidRDefault="00803181" w:rsidP="00803181">
      <w:pPr>
        <w:rPr>
          <w:rFonts w:cs="Arial"/>
          <w:lang w:val="en-US" w:eastAsia="ko-KR"/>
        </w:rPr>
      </w:pPr>
      <w:r w:rsidRPr="00177AFD">
        <w:rPr>
          <w:rFonts w:cs="Arial"/>
          <w:lang w:val="en-US" w:eastAsia="ko-KR"/>
        </w:rPr>
        <w:t>The resources:</w:t>
      </w:r>
    </w:p>
    <w:p w:rsidR="00803181" w:rsidRDefault="00803181" w:rsidP="00803181">
      <w:pPr>
        <w:numPr>
          <w:ilvl w:val="0"/>
          <w:numId w:val="15"/>
        </w:numPr>
        <w:rPr>
          <w:lang w:val="en-US" w:eastAsia="ko-KR"/>
        </w:rPr>
      </w:pPr>
      <w:r>
        <w:rPr>
          <w:lang w:val="en-US" w:eastAsia="ko-KR"/>
        </w:rPr>
        <w:t>To update (refresh) duration (lifetime) for an individual subscription to notifications (subject to service provider policy) the following resource is used:</w:t>
      </w:r>
    </w:p>
    <w:p w:rsidR="00803181" w:rsidRDefault="00803181" w:rsidP="00803181">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sidRPr="008947F0">
        <w:rPr>
          <w:b/>
          <w:lang w:val="en-US" w:eastAsia="ko-KR"/>
        </w:rPr>
        <w:t>subscriptions/{subscriptionId}</w:t>
      </w:r>
      <w:r>
        <w:rPr>
          <w:b/>
          <w:lang w:val="en-US" w:eastAsia="ko-KR"/>
        </w:rPr>
        <w:t>/[ResourceRelPah]</w:t>
      </w:r>
    </w:p>
    <w:p w:rsidR="00803181" w:rsidRPr="00177AFD" w:rsidRDefault="00803181" w:rsidP="00803181">
      <w:pPr>
        <w:ind w:left="760"/>
        <w:rPr>
          <w:rFonts w:cs="Arial"/>
          <w:lang w:val="en-US" w:eastAsia="ko-KR"/>
        </w:rPr>
      </w:pPr>
      <w:r w:rsidRPr="000363DC">
        <w:rPr>
          <w:lang w:val="en-US" w:eastAsia="ko-KR"/>
        </w:rPr>
        <w:t xml:space="preserve">Where [ResourceRelPath] is a light-weight relative resource URL which shall be replaced with </w:t>
      </w:r>
      <w:r>
        <w:rPr>
          <w:lang w:val="en-US" w:eastAsia="ko-KR"/>
        </w:rPr>
        <w:t xml:space="preserve">string “duration” (see </w:t>
      </w:r>
      <w:r w:rsidRPr="000363DC">
        <w:rPr>
          <w:lang w:val="en-US" w:eastAsia="ko-KR"/>
        </w:rPr>
        <w:t>column [ResourceRelPath] in data types in section</w:t>
      </w:r>
      <w:r>
        <w:rPr>
          <w:lang w:val="en-US" w:eastAsia="ko-KR"/>
        </w:rPr>
        <w:t xml:space="preserve"> </w:t>
      </w:r>
      <w:r>
        <w:rPr>
          <w:lang w:val="en-US" w:eastAsia="ko-KR"/>
        </w:rPr>
        <w:fldChar w:fldCharType="begin"/>
      </w:r>
      <w:r>
        <w:rPr>
          <w:lang w:val="en-US" w:eastAsia="ko-KR"/>
        </w:rPr>
        <w:instrText xml:space="preserve"> REF _Ref514259926 \r \h </w:instrText>
      </w:r>
      <w:r>
        <w:rPr>
          <w:lang w:val="en-US" w:eastAsia="ko-KR"/>
        </w:rPr>
      </w:r>
      <w:r>
        <w:rPr>
          <w:lang w:val="en-US" w:eastAsia="ko-KR"/>
        </w:rPr>
        <w:fldChar w:fldCharType="separate"/>
      </w:r>
      <w:r>
        <w:rPr>
          <w:lang w:val="en-US" w:eastAsia="ko-KR"/>
        </w:rPr>
        <w:t>5.2.2.8</w:t>
      </w:r>
      <w:r>
        <w:rPr>
          <w:lang w:val="en-US" w:eastAsia="ko-KR"/>
        </w:rPr>
        <w:fldChar w:fldCharType="end"/>
      </w:r>
      <w:r>
        <w:rPr>
          <w:lang w:val="en-US" w:eastAsia="ko-KR"/>
        </w:rPr>
        <w:t>).</w:t>
      </w:r>
    </w:p>
    <w:p w:rsidR="00FD73CD" w:rsidRDefault="00FD73CD" w:rsidP="00FD73CD">
      <w:pPr>
        <w:pStyle w:val="Heading3"/>
        <w:rPr>
          <w:lang w:eastAsia="ko-KR"/>
        </w:rPr>
      </w:pPr>
      <w:bookmarkStart w:id="173" w:name="_Toc515957566"/>
      <w:r>
        <w:rPr>
          <w:lang w:eastAsia="ko-KR"/>
        </w:rPr>
        <w:t>Responding to request for current service capabilities</w:t>
      </w:r>
      <w:bookmarkEnd w:id="173"/>
    </w:p>
    <w:p w:rsidR="00FD73CD" w:rsidRDefault="00FD73CD" w:rsidP="00FD73CD">
      <w:pPr>
        <w:rPr>
          <w:rFonts w:cs="Arial"/>
          <w:lang w:val="en-US" w:eastAsia="ko-KR"/>
        </w:rPr>
      </w:pPr>
      <w:r w:rsidRPr="00177AFD">
        <w:rPr>
          <w:lang w:val="en-US" w:eastAsia="ko-KR"/>
        </w:rPr>
        <w:t>This f</w:t>
      </w:r>
      <w:r>
        <w:rPr>
          <w:lang w:val="en-US" w:eastAsia="ko-KR"/>
        </w:rPr>
        <w:t>igure below shows a scenario for updating own</w:t>
      </w:r>
      <w:r>
        <w:rPr>
          <w:rFonts w:cs="Arial"/>
          <w:lang w:val="en-US" w:eastAsia="ko-KR"/>
        </w:rPr>
        <w:t xml:space="preserve"> service </w:t>
      </w:r>
      <w:r w:rsidRPr="00E84D74">
        <w:rPr>
          <w:rFonts w:cs="Arial"/>
          <w:lang w:val="en-US" w:eastAsia="ko-KR"/>
        </w:rPr>
        <w:t>capabilities</w:t>
      </w:r>
      <w:r>
        <w:rPr>
          <w:rFonts w:cs="Arial"/>
          <w:lang w:val="en-US" w:eastAsia="ko-KR"/>
        </w:rPr>
        <w:t xml:space="preserve"> upon request from server. The request is received with a notification from the server, and to be able to receive the notification the client SHALL subscribe to notifications as described in </w:t>
      </w:r>
      <w:r>
        <w:rPr>
          <w:rFonts w:cs="Arial"/>
          <w:lang w:val="en-US" w:eastAsia="ko-KR"/>
        </w:rPr>
        <w:fldChar w:fldCharType="begin"/>
      </w:r>
      <w:r>
        <w:rPr>
          <w:rFonts w:cs="Arial"/>
          <w:lang w:val="en-US" w:eastAsia="ko-KR"/>
        </w:rPr>
        <w:instrText xml:space="preserve"> REF _Ref413746776 \r \h </w:instrText>
      </w:r>
      <w:r>
        <w:rPr>
          <w:rFonts w:cs="Arial"/>
          <w:lang w:val="en-US" w:eastAsia="ko-KR"/>
        </w:rPr>
      </w:r>
      <w:r>
        <w:rPr>
          <w:rFonts w:cs="Arial"/>
          <w:lang w:val="en-US" w:eastAsia="ko-KR"/>
        </w:rPr>
        <w:fldChar w:fldCharType="separate"/>
      </w:r>
      <w:r w:rsidR="00DA69F4">
        <w:rPr>
          <w:rFonts w:cs="Arial"/>
          <w:lang w:val="en-US" w:eastAsia="ko-KR"/>
        </w:rPr>
        <w:t>5.3.6</w:t>
      </w:r>
      <w:r>
        <w:rPr>
          <w:rFonts w:cs="Arial"/>
          <w:lang w:val="en-US" w:eastAsia="ko-KR"/>
        </w:rPr>
        <w:fldChar w:fldCharType="end"/>
      </w:r>
      <w:r>
        <w:rPr>
          <w:rFonts w:cs="Arial"/>
          <w:lang w:val="en-US" w:eastAsia="ko-KR"/>
        </w:rPr>
        <w:t>.</w:t>
      </w:r>
    </w:p>
    <w:p w:rsidR="00FD73CD" w:rsidRPr="00177AFD" w:rsidRDefault="00DA69F4" w:rsidP="00FD73CD">
      <w:pPr>
        <w:rPr>
          <w:lang w:val="en-US" w:eastAsia="ko-KR"/>
        </w:rPr>
      </w:pPr>
      <w:r>
        <w:rPr>
          <w:lang w:val="en-US" w:eastAsia="ko-KR"/>
        </w:rPr>
        <w:t>The resource:</w:t>
      </w:r>
    </w:p>
    <w:p w:rsidR="00FD73CD" w:rsidRPr="00786AFD" w:rsidRDefault="00FD73CD" w:rsidP="00FD73CD">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rsidR="00FD73CD" w:rsidRDefault="00FD73CD" w:rsidP="00FD73CD">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rsidR="00FD73CD" w:rsidRPr="00786AFD" w:rsidRDefault="00FD73CD" w:rsidP="00FD73CD">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00DA69F4">
        <w:rPr>
          <w:bCs/>
          <w:lang w:eastAsia="ko-KR"/>
        </w:rPr>
        <w:t xml:space="preserve"> update resource under</w:t>
      </w:r>
    </w:p>
    <w:p w:rsidR="00FD73CD" w:rsidRDefault="00FD73CD" w:rsidP="00FD73CD">
      <w:pPr>
        <w:ind w:firstLine="760"/>
        <w:rPr>
          <w:b/>
          <w:lang w:val="en-US" w:eastAsia="ko-KR"/>
        </w:rPr>
      </w:pPr>
      <w:r w:rsidRPr="009C39EB">
        <w:rPr>
          <w:b/>
          <w:lang w:val="en-US" w:eastAsia="ko-KR"/>
        </w:rPr>
        <w:t>http://{server</w:t>
      </w:r>
      <w:r w:rsidRPr="009C39EB">
        <w:rPr>
          <w:b/>
          <w:lang w:val="en-US" w:eastAsia="zh-CN"/>
        </w:rPr>
        <w:t>R</w:t>
      </w:r>
      <w:r w:rsidRPr="009C39EB">
        <w:rPr>
          <w:b/>
          <w:lang w:val="en-US" w:eastAsia="ko-KR"/>
        </w:rPr>
        <w:t>oot}/capabilitydiscovery/{apiVersion}/{userId}/capabilitySources/{capabilitySourceId}</w:t>
      </w:r>
    </w:p>
    <w:p w:rsidR="00FD73CD" w:rsidRDefault="00822A55" w:rsidP="00FD73CD">
      <w:pPr>
        <w:ind w:firstLine="760"/>
      </w:pPr>
      <w:r>
        <w:rPr>
          <w:noProof/>
          <w:lang w:val="en-US" w:eastAsia="zh-CN"/>
        </w:rPr>
        <w:lastRenderedPageBreak/>
        <w:drawing>
          <wp:inline distT="0" distB="0" distL="0" distR="0" wp14:anchorId="7377ED10" wp14:editId="5ACE7C3E">
            <wp:extent cx="4857750" cy="3549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57750" cy="3549650"/>
                    </a:xfrm>
                    <a:prstGeom prst="rect">
                      <a:avLst/>
                    </a:prstGeom>
                    <a:noFill/>
                    <a:ln>
                      <a:noFill/>
                    </a:ln>
                  </pic:spPr>
                </pic:pic>
              </a:graphicData>
            </a:graphic>
          </wp:inline>
        </w:drawing>
      </w:r>
    </w:p>
    <w:p w:rsidR="00FD73CD" w:rsidRDefault="00FD73CD" w:rsidP="00FD73CD">
      <w:pPr>
        <w:pStyle w:val="Caption"/>
      </w:pPr>
      <w:bookmarkStart w:id="174" w:name="_Toc514842986"/>
      <w:r>
        <w:t xml:space="preserve">Figure </w:t>
      </w:r>
      <w:r>
        <w:fldChar w:fldCharType="begin"/>
      </w:r>
      <w:r>
        <w:instrText xml:space="preserve"> SEQ Figure \* ARABIC </w:instrText>
      </w:r>
      <w:r>
        <w:fldChar w:fldCharType="separate"/>
      </w:r>
      <w:r>
        <w:rPr>
          <w:noProof/>
        </w:rPr>
        <w:t>8</w:t>
      </w:r>
      <w:r>
        <w:fldChar w:fldCharType="end"/>
      </w:r>
      <w:r>
        <w:t xml:space="preserve"> Responding to request for current service capabilities</w:t>
      </w:r>
      <w:bookmarkEnd w:id="174"/>
    </w:p>
    <w:p w:rsidR="00FD73CD" w:rsidRDefault="00FD73CD" w:rsidP="00FD73CD">
      <w:pPr>
        <w:rPr>
          <w:lang w:val="en-US"/>
        </w:rPr>
      </w:pPr>
      <w:r>
        <w:rPr>
          <w:lang w:val="en-US"/>
        </w:rPr>
        <w:t>Outline of the flows:</w:t>
      </w:r>
    </w:p>
    <w:p w:rsidR="00FD73CD" w:rsidRDefault="00FD73CD" w:rsidP="00FD73CD">
      <w:pPr>
        <w:numPr>
          <w:ilvl w:val="0"/>
          <w:numId w:val="48"/>
        </w:numPr>
        <w:rPr>
          <w:lang w:val="en-US"/>
        </w:rPr>
      </w:pPr>
      <w:r>
        <w:rPr>
          <w:lang w:val="en-US" w:eastAsia="ko-KR"/>
        </w:rPr>
        <w:t>An a</w:t>
      </w:r>
      <w:r w:rsidRPr="00177AFD">
        <w:rPr>
          <w:lang w:val="en-US" w:eastAsia="ko-KR"/>
        </w:rPr>
        <w:t xml:space="preserve">pplication </w:t>
      </w:r>
      <w:r>
        <w:rPr>
          <w:lang w:val="en-US" w:eastAsia="ko-KR"/>
        </w:rPr>
        <w:t>has received a notification with a request to provide its current service capabilities for the registered Capability Source. The application uses PUT method on the Capability Source resource to update its service capabilities. The response includes updated service capabilities.</w:t>
      </w:r>
      <w:r>
        <w:rPr>
          <w:lang w:val="en-US" w:eastAsia="ko-KR"/>
        </w:rPr>
        <w:br/>
        <w:t>Note: The described action is one of the expected behavior from the application, as an example the application may choose to completely de-register the Capability Source using DELETE method (not shown in the flow) if it finds appropriate.</w:t>
      </w:r>
    </w:p>
    <w:p w:rsidR="009465F0" w:rsidRPr="003D4829" w:rsidRDefault="00FD73CD" w:rsidP="00FA5851">
      <w:pPr>
        <w:numPr>
          <w:ilvl w:val="0"/>
          <w:numId w:val="48"/>
        </w:numPr>
        <w:rPr>
          <w:lang w:val="en-US"/>
        </w:rPr>
      </w:pPr>
      <w:r w:rsidRPr="00170634">
        <w:rPr>
          <w:lang w:val="en-US"/>
        </w:rPr>
        <w:t xml:space="preserve">The application has </w:t>
      </w:r>
      <w:r w:rsidRPr="00170634">
        <w:rPr>
          <w:lang w:val="en-US" w:eastAsia="ko-KR"/>
        </w:rPr>
        <w:t xml:space="preserve">received a notification with a request to provide its current service capabilities while it has not yet </w:t>
      </w:r>
      <w:r w:rsidRPr="005D4412">
        <w:rPr>
          <w:lang w:val="en-US" w:eastAsia="ko-KR"/>
        </w:rPr>
        <w:t>registered Capability Source. In such case the application can use POST method to register new Capability Source with the currently available service capability for that Capabil</w:t>
      </w:r>
      <w:r w:rsidR="00C04942">
        <w:rPr>
          <w:lang w:val="en-US" w:eastAsia="ko-KR"/>
        </w:rPr>
        <w:t>i</w:t>
      </w:r>
      <w:r w:rsidRPr="005D4412">
        <w:rPr>
          <w:lang w:val="en-US" w:eastAsia="ko-KR"/>
        </w:rPr>
        <w:t>ty Source. The response includes created Capability Source resource with service capabilities</w:t>
      </w:r>
      <w:r>
        <w:rPr>
          <w:lang w:val="en-US" w:eastAsia="ko-KR"/>
        </w:rPr>
        <w:t>.</w:t>
      </w:r>
    </w:p>
    <w:p w:rsidR="00157E88" w:rsidRDefault="00157E88" w:rsidP="00157E88">
      <w:pPr>
        <w:pStyle w:val="Heading1"/>
      </w:pPr>
      <w:bookmarkStart w:id="175" w:name="_Toc514840299"/>
      <w:bookmarkStart w:id="176" w:name="_Toc514842670"/>
      <w:bookmarkStart w:id="177" w:name="_Toc283846834"/>
      <w:bookmarkStart w:id="178" w:name="_Ref286149021"/>
      <w:bookmarkStart w:id="179" w:name="_Toc294513757"/>
      <w:bookmarkStart w:id="180" w:name="_Ref328755894"/>
      <w:bookmarkStart w:id="181" w:name="_Ref329075057"/>
      <w:bookmarkStart w:id="182" w:name="_Ref329077081"/>
      <w:bookmarkStart w:id="183" w:name="_Ref329184231"/>
      <w:bookmarkStart w:id="184" w:name="_Ref330210246"/>
      <w:bookmarkStart w:id="185" w:name="_Ref336001023"/>
      <w:bookmarkStart w:id="186" w:name="_Ref336001048"/>
      <w:bookmarkStart w:id="187" w:name="_Ref336001068"/>
      <w:bookmarkStart w:id="188" w:name="_Ref336001820"/>
      <w:bookmarkStart w:id="189" w:name="_Toc341877113"/>
      <w:bookmarkStart w:id="190" w:name="_Ref412627615"/>
      <w:bookmarkStart w:id="191" w:name="_Ref412628491"/>
      <w:bookmarkStart w:id="192" w:name="_Ref412632028"/>
      <w:bookmarkStart w:id="193" w:name="_Ref412632197"/>
      <w:bookmarkStart w:id="194" w:name="_Ref514260339"/>
      <w:bookmarkStart w:id="195" w:name="_Toc515957567"/>
      <w:bookmarkStart w:id="196" w:name="_Toc247085611"/>
      <w:bookmarkEnd w:id="175"/>
      <w:bookmarkEnd w:id="176"/>
      <w:r>
        <w:lastRenderedPageBreak/>
        <w:t>Detailed specification of the resources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157E88" w:rsidRPr="002E17A5" w:rsidRDefault="00157E88" w:rsidP="00157E88">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 </w:t>
      </w:r>
      <w:r w:rsidRPr="002E17A5">
        <w:rPr>
          <w:szCs w:val="22"/>
        </w:rPr>
        <w:t>JSON):</w:t>
      </w:r>
    </w:p>
    <w:p w:rsidR="00157E88" w:rsidRPr="002E17A5" w:rsidRDefault="00157E88" w:rsidP="00157E88">
      <w:pPr>
        <w:numPr>
          <w:ilvl w:val="0"/>
          <w:numId w:val="21"/>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157E88" w:rsidRPr="005D7ACD" w:rsidRDefault="00157E88" w:rsidP="00157E88">
      <w:pPr>
        <w:numPr>
          <w:ilvl w:val="0"/>
          <w:numId w:val="21"/>
        </w:numPr>
      </w:pPr>
      <w:r w:rsidRPr="002E17A5">
        <w:rPr>
          <w:rFonts w:cs="Arial"/>
        </w:rPr>
        <w:t>If a user identifier (e.g. address, userId, etc) of type anyURI is in the form of an MSISDN, it MUST be defined as a global number according to [RFC3966] (e.g. tel:+19585550100) and the use of characters other than digits SHOULD be avoided in order to ensure uniqueness of the resource URL. This applies regardless of whether the user identifier appears in a URL variable or in a parameter in the body of an HTTP message.</w:t>
      </w:r>
    </w:p>
    <w:p w:rsidR="00157E88" w:rsidRPr="002E17A5" w:rsidRDefault="00157E88" w:rsidP="00157E88">
      <w:pPr>
        <w:numPr>
          <w:ilvl w:val="0"/>
          <w:numId w:val="21"/>
        </w:numPr>
      </w:pPr>
      <w:r w:rsidRPr="00AE4D16">
        <w:t>If a user identifier (e.g. address, userId, etc) of type anyURI is in the form of a SIP URI, it MUST be defined according to [RFC3261].</w:t>
      </w:r>
    </w:p>
    <w:p w:rsidR="00157E88" w:rsidRPr="005D7ACD" w:rsidRDefault="00157E88" w:rsidP="00157E88">
      <w:pPr>
        <w:numPr>
          <w:ilvl w:val="0"/>
          <w:numId w:val="21"/>
        </w:numPr>
      </w:pPr>
      <w:r w:rsidRPr="002E17A5">
        <w:rPr>
          <w:rFonts w:cs="Arial"/>
        </w:rPr>
        <w:t>If a user identifier (e.g. address, userId, etc) of type anyURI is in the form of an Anonymous Customer Reference (ACR), it MUST be defined according to</w:t>
      </w:r>
      <w:r w:rsidR="0069660C">
        <w:rPr>
          <w:rFonts w:cs="Arial"/>
        </w:rPr>
        <w:t xml:space="preserve"> </w:t>
      </w:r>
      <w:r w:rsidR="001F5FA5">
        <w:rPr>
          <w:rFonts w:cs="Arial"/>
        </w:rPr>
        <w:t>Appendix H</w:t>
      </w:r>
      <w:r w:rsidR="0069660C">
        <w:rPr>
          <w:rFonts w:cs="Arial"/>
        </w:rPr>
        <w:t xml:space="preserve"> of</w:t>
      </w:r>
      <w:r w:rsidRPr="002E17A5">
        <w:rPr>
          <w:rFonts w:cs="Arial"/>
        </w:rPr>
        <w:t xml:space="preserve"> [</w:t>
      </w:r>
      <w:r w:rsidR="0069660C">
        <w:rPr>
          <w:rFonts w:cs="Arial"/>
        </w:rPr>
        <w:t>REST_NetAPI</w:t>
      </w:r>
      <w:r w:rsidRPr="002E17A5">
        <w:rPr>
          <w:rFonts w:cs="Arial"/>
        </w:rPr>
        <w:t>_ACR]</w:t>
      </w:r>
      <w:r w:rsidRPr="002E17A5">
        <w:rPr>
          <w:lang w:val="en-US"/>
        </w:rPr>
        <w:t>.</w:t>
      </w:r>
    </w:p>
    <w:p w:rsidR="00157E88" w:rsidRDefault="00157E88" w:rsidP="00157E88">
      <w:pPr>
        <w:numPr>
          <w:ilvl w:val="1"/>
          <w:numId w:val="21"/>
        </w:numPr>
      </w:pPr>
      <w:r>
        <w:t xml:space="preserve">The ACR ‘auth’ is a supported reserved keyword, and MUST NOT be assigned as an ACR to any particular end user. See </w:t>
      </w:r>
      <w:r>
        <w:fldChar w:fldCharType="begin"/>
      </w:r>
      <w:r>
        <w:instrText xml:space="preserve"> REF _Ref310249011 \r \h </w:instrText>
      </w:r>
      <w:r>
        <w:fldChar w:fldCharType="separate"/>
      </w:r>
      <w:r w:rsidR="00D0318F">
        <w:t>G.1.2</w:t>
      </w:r>
      <w:r>
        <w:fldChar w:fldCharType="end"/>
      </w:r>
      <w:r>
        <w:t xml:space="preserve"> for details regarding the use of this reserved keyword.</w:t>
      </w:r>
    </w:p>
    <w:p w:rsidR="00157E88" w:rsidRPr="00614B13" w:rsidRDefault="00157E88" w:rsidP="00157E88">
      <w:pPr>
        <w:numPr>
          <w:ilvl w:val="0"/>
          <w:numId w:val="21"/>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157E88" w:rsidRPr="00B95B10" w:rsidRDefault="00157E88" w:rsidP="00157E88">
      <w:pPr>
        <w:pStyle w:val="Heading2"/>
      </w:pPr>
      <w:bookmarkStart w:id="197" w:name="_Ref327190336"/>
      <w:bookmarkStart w:id="198" w:name="_Toc341877114"/>
      <w:bookmarkStart w:id="199" w:name="_Toc283846835"/>
      <w:bookmarkStart w:id="200" w:name="_Toc294513758"/>
      <w:bookmarkStart w:id="201" w:name="_Toc515957568"/>
      <w:r w:rsidRPr="00B95B10">
        <w:t xml:space="preserve">Resource: </w:t>
      </w:r>
      <w:bookmarkEnd w:id="196"/>
      <w:r>
        <w:t>S</w:t>
      </w:r>
      <w:r w:rsidRPr="00CE0599">
        <w:t xml:space="preserve">ervice </w:t>
      </w:r>
      <w:r>
        <w:t>C</w:t>
      </w:r>
      <w:r w:rsidRPr="00CE0599">
        <w:t>apabilit</w:t>
      </w:r>
      <w:r>
        <w:t>y Sources</w:t>
      </w:r>
      <w:bookmarkEnd w:id="197"/>
      <w:bookmarkEnd w:id="198"/>
      <w:bookmarkEnd w:id="199"/>
      <w:bookmarkEnd w:id="200"/>
      <w:bookmarkEnd w:id="201"/>
    </w:p>
    <w:p w:rsidR="00157E88" w:rsidRPr="00B95B10" w:rsidRDefault="00157E88" w:rsidP="00157E88">
      <w:bookmarkStart w:id="202" w:name="_Toc247085493"/>
      <w:bookmarkStart w:id="203" w:name="_Toc246936931"/>
      <w:bookmarkStart w:id="204" w:name="_Toc246939102"/>
      <w:bookmarkStart w:id="205" w:name="_Toc246936944"/>
      <w:bookmarkStart w:id="206" w:name="_Toc246939115"/>
      <w:bookmarkStart w:id="207" w:name="_Toc246936951"/>
      <w:bookmarkStart w:id="208" w:name="_Toc246939122"/>
      <w:bookmarkStart w:id="209" w:name="_Toc246936956"/>
      <w:bookmarkStart w:id="210" w:name="_Toc246939127"/>
      <w:bookmarkStart w:id="211" w:name="_Toc246936961"/>
      <w:bookmarkStart w:id="212" w:name="_Toc246936963"/>
      <w:bookmarkStart w:id="213" w:name="_Toc246939134"/>
      <w:bookmarkStart w:id="214" w:name="_Toc246936965"/>
      <w:bookmarkStart w:id="215" w:name="_Toc246939136"/>
      <w:bookmarkStart w:id="216" w:name="_Toc246936967"/>
      <w:bookmarkStart w:id="217" w:name="_Toc246939138"/>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B95B10">
        <w:t xml:space="preserve">The resource used is: </w:t>
      </w:r>
    </w:p>
    <w:p w:rsidR="00157E88" w:rsidRPr="005D7ACD" w:rsidRDefault="00157E88" w:rsidP="00157E88">
      <w:pPr>
        <w:rPr>
          <w:b/>
        </w:rPr>
      </w:pPr>
      <w:r w:rsidRPr="005D7ACD">
        <w:rPr>
          <w:b/>
        </w:rPr>
        <w:t>http://{serverRoot}/capabilitydiscovery/{apiVersion}/{userId}/</w:t>
      </w:r>
      <w:r>
        <w:rPr>
          <w:b/>
        </w:rPr>
        <w:t>c</w:t>
      </w:r>
      <w:r w:rsidRPr="005D7ACD">
        <w:rPr>
          <w:b/>
        </w:rPr>
        <w:t>apabil</w:t>
      </w:r>
      <w:r>
        <w:rPr>
          <w:b/>
        </w:rPr>
        <w:t>itySources</w:t>
      </w:r>
    </w:p>
    <w:p w:rsidR="00157E88" w:rsidRDefault="00157E88" w:rsidP="00157E88">
      <w:r w:rsidRPr="00B95B10">
        <w:t xml:space="preserve">This resource is used </w:t>
      </w:r>
      <w:r>
        <w:t>by a client to retrieve registered own service capabilities from all Capability Sources as well as to create a new Capability Source.</w:t>
      </w:r>
    </w:p>
    <w:p w:rsidR="00157E88" w:rsidRPr="00B95B10" w:rsidRDefault="00157E88" w:rsidP="00157E88">
      <w:pPr>
        <w:pStyle w:val="Heading3"/>
      </w:pPr>
      <w:bookmarkStart w:id="218" w:name="_Toc341876716"/>
      <w:bookmarkStart w:id="219" w:name="_Toc341877115"/>
      <w:bookmarkStart w:id="220" w:name="_Toc283846836"/>
      <w:bookmarkStart w:id="221" w:name="_Toc294513759"/>
      <w:bookmarkStart w:id="222" w:name="_Toc341877116"/>
      <w:bookmarkStart w:id="223" w:name="_Toc515957569"/>
      <w:bookmarkEnd w:id="218"/>
      <w:bookmarkEnd w:id="219"/>
      <w:r w:rsidRPr="00B95B10">
        <w:t xml:space="preserve">Request </w:t>
      </w:r>
      <w:r>
        <w:t>URL</w:t>
      </w:r>
      <w:r w:rsidRPr="00B95B10">
        <w:t xml:space="preserve"> variables</w:t>
      </w:r>
      <w:bookmarkEnd w:id="220"/>
      <w:bookmarkEnd w:id="221"/>
      <w:bookmarkEnd w:id="222"/>
      <w:bookmarkEnd w:id="223"/>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sidRPr="001F3AC4" w:rsidDel="005D7ACD">
              <w:rPr>
                <w:rFonts w:ascii="Arial" w:hAnsi="Arial" w:cs="Arial"/>
                <w:color w:val="000000"/>
                <w:lang w:eastAsia="zh-CN"/>
              </w:rPr>
              <w:t xml:space="preserve"> </w:t>
            </w:r>
            <w:r w:rsidRPr="00896512">
              <w:rPr>
                <w:rFonts w:ascii="Arial" w:hAnsi="Arial" w:cs="Arial"/>
                <w:color w:val="000000"/>
                <w:lang w:eastAsia="zh-CN"/>
              </w:rPr>
              <w:t>example.com/exampleAPI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_Ref328999864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Identifier of the user </w:t>
            </w:r>
            <w:r w:rsidR="00AD0C0B" w:rsidRPr="00810405">
              <w:rPr>
                <w:rFonts w:ascii="Arial" w:hAnsi="Arial" w:cs="Arial"/>
                <w:color w:val="000000"/>
              </w:rPr>
              <w:t xml:space="preserve">(i.e. individual, service or aggregator) </w:t>
            </w:r>
            <w:r w:rsidRPr="00896512">
              <w:rPr>
                <w:rFonts w:ascii="Arial" w:hAnsi="Arial" w:cs="Arial"/>
                <w:color w:val="000000"/>
              </w:rPr>
              <w:t>on whose behalf the application acts</w:t>
            </w:r>
          </w:p>
          <w:p w:rsidR="00157E88" w:rsidRPr="00896512" w:rsidRDefault="00157E88" w:rsidP="00F65C28">
            <w:pPr>
              <w:spacing w:before="0"/>
              <w:rPr>
                <w:rFonts w:ascii="Arial" w:hAnsi="Arial" w:cs="Arial"/>
                <w:color w:val="000000"/>
              </w:rPr>
            </w:pPr>
            <w:r w:rsidRPr="00896512">
              <w:rPr>
                <w:rFonts w:ascii="Arial" w:hAnsi="Arial" w:cs="Arial"/>
              </w:rPr>
              <w:t>Examples: tel:+19585550100, acr:pseudonym123</w:t>
            </w:r>
            <w:r w:rsidR="00AD0C0B" w:rsidRPr="00DA77EE">
              <w:rPr>
                <w:rFonts w:ascii="Arial" w:hAnsi="Arial" w:cs="Arial"/>
              </w:rPr>
              <w:t xml:space="preserve">, </w:t>
            </w:r>
            <w:r w:rsidR="00AD0C0B">
              <w:rPr>
                <w:rFonts w:ascii="Arial" w:hAnsi="Arial" w:cs="Arial"/>
              </w:rPr>
              <w:t>sip:bot42@example.com</w:t>
            </w:r>
            <w:r w:rsidR="00AD0C0B" w:rsidRPr="00DA77EE">
              <w:rPr>
                <w:rFonts w:ascii="Arial" w:hAnsi="Arial" w:cs="Arial"/>
              </w:rPr>
              <w:t xml:space="preserve">, </w:t>
            </w:r>
            <w:r w:rsidR="00AD0C0B">
              <w:rPr>
                <w:rFonts w:ascii="Arial" w:hAnsi="Arial" w:cs="Arial"/>
              </w:rPr>
              <w:t>sip:aggr101@example.com</w:t>
            </w:r>
            <w:r w:rsidR="00AD0C0B" w:rsidRPr="00DA77EE">
              <w:rPr>
                <w:rFonts w:ascii="Arial" w:hAnsi="Arial" w:cs="Arial"/>
              </w:rPr>
              <w:t xml:space="preserve">, </w:t>
            </w:r>
            <w:r w:rsidR="00AD0C0B">
              <w:rPr>
                <w:rFonts w:ascii="Arial" w:hAnsi="Arial" w:cs="Arial"/>
              </w:rPr>
              <w:t>sip:botplatform5@example.com</w:t>
            </w:r>
          </w:p>
        </w:tc>
      </w:tr>
    </w:tbl>
    <w:p w:rsidR="00157E88" w:rsidRDefault="00157E88" w:rsidP="00157E88">
      <w:pPr>
        <w:rPr>
          <w:lang w:eastAsia="zh-CN"/>
        </w:rPr>
      </w:pPr>
      <w:r w:rsidRPr="00596693">
        <w:t xml:space="preserve">See section </w:t>
      </w:r>
      <w:r>
        <w:fldChar w:fldCharType="begin"/>
      </w:r>
      <w:r>
        <w:instrText xml:space="preserve"> REF _Ref328755894 \r \h </w:instrText>
      </w:r>
      <w:r>
        <w:fldChar w:fldCharType="separate"/>
      </w:r>
      <w:r w:rsidR="00D0318F">
        <w:t>6</w:t>
      </w:r>
      <w:r>
        <w:fldChar w:fldCharType="end"/>
      </w:r>
      <w:r w:rsidRPr="00596693">
        <w:t xml:space="preserve"> for a statement on the escaping of reserved characters in URL variables.</w:t>
      </w:r>
    </w:p>
    <w:p w:rsidR="00157E88" w:rsidRPr="00B95B10" w:rsidRDefault="00157E88" w:rsidP="00157E88">
      <w:pPr>
        <w:pStyle w:val="Heading3"/>
      </w:pPr>
      <w:bookmarkStart w:id="224" w:name="_Toc412637098"/>
      <w:bookmarkStart w:id="225" w:name="_Toc412638175"/>
      <w:bookmarkStart w:id="226" w:name="_Toc412638437"/>
      <w:bookmarkStart w:id="227" w:name="_Toc514840303"/>
      <w:bookmarkStart w:id="228" w:name="_Toc514842674"/>
      <w:bookmarkStart w:id="229" w:name="_Toc283846837"/>
      <w:bookmarkStart w:id="230" w:name="_Toc294513761"/>
      <w:bookmarkStart w:id="231" w:name="_Toc341877117"/>
      <w:bookmarkStart w:id="232" w:name="_Toc515957570"/>
      <w:bookmarkEnd w:id="224"/>
      <w:bookmarkEnd w:id="225"/>
      <w:bookmarkEnd w:id="226"/>
      <w:bookmarkEnd w:id="227"/>
      <w:bookmarkEnd w:id="228"/>
      <w:r w:rsidRPr="00B95B10">
        <w:t>Response Codes</w:t>
      </w:r>
      <w:bookmarkEnd w:id="229"/>
      <w:r>
        <w:t xml:space="preserve"> and Error Handling</w:t>
      </w:r>
      <w:bookmarkEnd w:id="230"/>
      <w:bookmarkEnd w:id="231"/>
      <w:bookmarkEnd w:id="232"/>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w:t>
      </w:r>
      <w:r>
        <w:t xml:space="preserve"> D</w:t>
      </w:r>
      <w:r w:rsidRPr="0009654F">
        <w:t>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Pr="00252C2D" w:rsidRDefault="00157E88" w:rsidP="00157E88">
      <w:pPr>
        <w:pStyle w:val="Heading3"/>
      </w:pPr>
      <w:bookmarkStart w:id="233" w:name="_Toc341876719"/>
      <w:bookmarkStart w:id="234" w:name="_Toc341877118"/>
      <w:bookmarkStart w:id="235" w:name="_Toc283846840"/>
      <w:bookmarkStart w:id="236" w:name="_Toc294513762"/>
      <w:bookmarkStart w:id="237" w:name="_Ref336001153"/>
      <w:bookmarkStart w:id="238" w:name="_Toc341877119"/>
      <w:bookmarkStart w:id="239" w:name="_Toc515957571"/>
      <w:bookmarkEnd w:id="233"/>
      <w:bookmarkEnd w:id="234"/>
      <w:r w:rsidRPr="00B95B10">
        <w:lastRenderedPageBreak/>
        <w:t>GET</w:t>
      </w:r>
      <w:bookmarkEnd w:id="235"/>
      <w:bookmarkEnd w:id="236"/>
      <w:bookmarkEnd w:id="237"/>
      <w:bookmarkEnd w:id="238"/>
      <w:bookmarkEnd w:id="239"/>
    </w:p>
    <w:p w:rsidR="00157E88" w:rsidRPr="00B95B10" w:rsidRDefault="00157E88" w:rsidP="00157E88">
      <w:r w:rsidRPr="00B95B10">
        <w:t>This operation is used for</w:t>
      </w:r>
      <w:r>
        <w:t xml:space="preserve"> </w:t>
      </w:r>
      <w:r w:rsidRPr="001D1E14">
        <w:t>retriev</w:t>
      </w:r>
      <w:r>
        <w:t>al of a list with a status of own service capabilities.</w:t>
      </w:r>
    </w:p>
    <w:p w:rsidR="00157E88" w:rsidRPr="00B95B10" w:rsidRDefault="00157E88" w:rsidP="00157E8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157E88" w:rsidRPr="00896512" w:rsidTr="00F65C28">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color w:val="000000"/>
              </w:rPr>
            </w:pPr>
            <w:r w:rsidRPr="00896512">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color w:val="000000"/>
              </w:rPr>
            </w:pPr>
            <w:r w:rsidRPr="00896512">
              <w:rPr>
                <w:rFonts w:ascii="Arial" w:hAnsi="Arial" w:cs="Arial"/>
                <w:b/>
                <w:color w:val="000000"/>
              </w:rPr>
              <w:t>Description</w:t>
            </w:r>
          </w:p>
        </w:tc>
      </w:tr>
      <w:tr w:rsidR="00157E88" w:rsidRPr="00896512" w:rsidTr="00F65C28">
        <w:tc>
          <w:tcPr>
            <w:tcW w:w="79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statusFilter</w:t>
            </w:r>
          </w:p>
        </w:tc>
        <w:tc>
          <w:tcPr>
            <w:tcW w:w="96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xsd:string</w:t>
            </w:r>
          </w:p>
        </w:tc>
        <w:tc>
          <w:tcPr>
            <w:tcW w:w="438"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Yes</w:t>
            </w:r>
          </w:p>
        </w:tc>
        <w:tc>
          <w:tcPr>
            <w:tcW w:w="2804" w:type="pct"/>
            <w:tcBorders>
              <w:top w:val="single" w:sz="6" w:space="0" w:color="000000"/>
              <w:left w:val="single" w:sz="6" w:space="0" w:color="000000"/>
              <w:bottom w:val="single" w:sz="6" w:space="0" w:color="000000"/>
              <w:right w:val="single" w:sz="6" w:space="0" w:color="000000"/>
            </w:tcBorders>
          </w:tcPr>
          <w:p w:rsidR="00157E88" w:rsidRPr="00896512" w:rsidRDefault="00157E88" w:rsidP="00F65C28">
            <w:pPr>
              <w:spacing w:before="0"/>
              <w:rPr>
                <w:rFonts w:ascii="Arial" w:hAnsi="Arial" w:cs="Arial"/>
                <w:color w:val="000000"/>
              </w:rPr>
            </w:pPr>
            <w:r w:rsidRPr="00896512">
              <w:rPr>
                <w:rFonts w:ascii="Arial" w:hAnsi="Arial" w:cs="Arial"/>
                <w:color w:val="000000"/>
              </w:rPr>
              <w:t>Defines the level of information that shall be returned in the body of the GET response.</w:t>
            </w:r>
          </w:p>
          <w:p w:rsidR="00157E88" w:rsidRPr="00896512" w:rsidRDefault="00157E88" w:rsidP="00F65C28">
            <w:pPr>
              <w:spacing w:before="0"/>
              <w:rPr>
                <w:rFonts w:ascii="Arial" w:hAnsi="Arial" w:cs="Arial"/>
                <w:color w:val="000000"/>
              </w:rPr>
            </w:pPr>
            <w:r w:rsidRPr="00896512">
              <w:rPr>
                <w:rFonts w:ascii="Arial" w:hAnsi="Arial" w:cs="Arial"/>
                <w:color w:val="000000"/>
              </w:rPr>
              <w:t>If statusFilter is absent, GET response body SHALL include both enabled and disabled service capabilities.</w:t>
            </w:r>
          </w:p>
          <w:p w:rsidR="00157E88" w:rsidRPr="00896512" w:rsidRDefault="00157E88" w:rsidP="00F65C28">
            <w:pPr>
              <w:spacing w:before="0"/>
              <w:rPr>
                <w:rFonts w:ascii="Arial" w:hAnsi="Arial" w:cs="Arial"/>
                <w:color w:val="000000"/>
              </w:rPr>
            </w:pPr>
            <w:r w:rsidRPr="00896512">
              <w:rPr>
                <w:rFonts w:ascii="Arial" w:hAnsi="Arial" w:cs="Arial"/>
                <w:color w:val="000000"/>
              </w:rPr>
              <w:t>If statusFilter=Enabled, GET response body SHALL include only enabled service capabilities.</w:t>
            </w:r>
          </w:p>
          <w:p w:rsidR="00DA69F4" w:rsidRDefault="00157E88" w:rsidP="00DA69F4">
            <w:pPr>
              <w:spacing w:before="0"/>
              <w:rPr>
                <w:rFonts w:ascii="Arial" w:hAnsi="Arial" w:cs="Arial"/>
                <w:color w:val="000000"/>
              </w:rPr>
            </w:pPr>
            <w:r w:rsidRPr="00896512">
              <w:rPr>
                <w:rFonts w:ascii="Arial" w:hAnsi="Arial" w:cs="Arial"/>
                <w:color w:val="000000"/>
              </w:rPr>
              <w:t>If statusFilter=Disabled, GET response body SHALL include only disabled service capabilities.</w:t>
            </w:r>
          </w:p>
          <w:p w:rsidR="00157E88" w:rsidRPr="00896512" w:rsidRDefault="00DA69F4" w:rsidP="00DA69F4">
            <w:pPr>
              <w:spacing w:before="0"/>
              <w:rPr>
                <w:rFonts w:ascii="Arial" w:hAnsi="Arial" w:cs="Arial"/>
                <w:color w:val="000000"/>
              </w:rPr>
            </w:pPr>
            <w:r>
              <w:rPr>
                <w:rFonts w:ascii="Arial" w:hAnsi="Arial" w:cs="Arial"/>
                <w:color w:val="000000"/>
              </w:rPr>
              <w:t xml:space="preserve">Supported values for statusFilter are listed in the enumeration CapabilityStatus (see </w:t>
            </w:r>
            <w:r>
              <w:rPr>
                <w:rFonts w:ascii="Arial" w:hAnsi="Arial" w:cs="Arial"/>
                <w:color w:val="000000"/>
              </w:rPr>
              <w:fldChar w:fldCharType="begin"/>
            </w:r>
            <w:r>
              <w:rPr>
                <w:rFonts w:ascii="Arial" w:hAnsi="Arial" w:cs="Arial"/>
                <w:color w:val="000000"/>
              </w:rPr>
              <w:instrText xml:space="preserve"> REF _Ref434925559 \r \h </w:instrText>
            </w:r>
            <w:r>
              <w:rPr>
                <w:rFonts w:ascii="Arial" w:hAnsi="Arial" w:cs="Arial"/>
                <w:color w:val="000000"/>
              </w:rPr>
            </w:r>
            <w:r>
              <w:rPr>
                <w:rFonts w:ascii="Arial" w:hAnsi="Arial" w:cs="Arial"/>
                <w:color w:val="000000"/>
              </w:rPr>
              <w:fldChar w:fldCharType="separate"/>
            </w:r>
            <w:r>
              <w:rPr>
                <w:rFonts w:ascii="Arial" w:hAnsi="Arial" w:cs="Arial"/>
                <w:color w:val="000000"/>
              </w:rPr>
              <w:t>5.2.3.1</w:t>
            </w:r>
            <w:r>
              <w:rPr>
                <w:rFonts w:ascii="Arial" w:hAnsi="Arial" w:cs="Arial"/>
                <w:color w:val="000000"/>
              </w:rPr>
              <w:fldChar w:fldCharType="end"/>
            </w:r>
            <w:r>
              <w:rPr>
                <w:rFonts w:ascii="Arial" w:hAnsi="Arial" w:cs="Arial"/>
                <w:color w:val="000000"/>
              </w:rPr>
              <w:t>).</w:t>
            </w:r>
          </w:p>
        </w:tc>
      </w:tr>
    </w:tbl>
    <w:p w:rsidR="00157E88" w:rsidRPr="00402EE2" w:rsidRDefault="00157E88" w:rsidP="00157E88">
      <w:pPr>
        <w:pStyle w:val="Heading4"/>
      </w:pPr>
      <w:bookmarkStart w:id="240" w:name="_Ref285304197"/>
      <w:bookmarkStart w:id="241" w:name="_Toc283846841"/>
      <w:bookmarkStart w:id="242" w:name="_Toc294513763"/>
      <w:bookmarkStart w:id="243" w:name="_Toc341877120"/>
      <w:bookmarkStart w:id="244" w:name="_Toc515957572"/>
      <w:r w:rsidRPr="00B95B10">
        <w:t>Example</w:t>
      </w:r>
      <w:r>
        <w:t xml:space="preserve"> 1: R</w:t>
      </w:r>
      <w:r w:rsidRPr="00AC6F48">
        <w:t>etriev</w:t>
      </w:r>
      <w:r>
        <w:t xml:space="preserve">e a </w:t>
      </w:r>
      <w:r w:rsidRPr="00AC6F48">
        <w:t xml:space="preserve">list </w:t>
      </w:r>
      <w:r>
        <w:t xml:space="preserve">with </w:t>
      </w:r>
      <w:r w:rsidRPr="00AC6F48">
        <w:t xml:space="preserve">status of all </w:t>
      </w:r>
      <w:r>
        <w:t>own service capabilities</w:t>
      </w:r>
      <w:r w:rsidRPr="00B95B10">
        <w:tab/>
        <w:t>(Informative)</w:t>
      </w:r>
      <w:bookmarkStart w:id="245" w:name="_Toc253150011"/>
      <w:bookmarkStart w:id="246" w:name="_Toc253150355"/>
      <w:bookmarkStart w:id="247" w:name="_Toc253150698"/>
      <w:bookmarkStart w:id="248" w:name="_Toc253361451"/>
      <w:bookmarkStart w:id="249" w:name="_Toc253150012"/>
      <w:bookmarkStart w:id="250" w:name="_Toc253150356"/>
      <w:bookmarkStart w:id="251" w:name="_Toc253150699"/>
      <w:bookmarkStart w:id="252" w:name="_Toc253361452"/>
      <w:bookmarkStart w:id="253" w:name="_Toc253150028"/>
      <w:bookmarkStart w:id="254" w:name="_Toc253150372"/>
      <w:bookmarkStart w:id="255" w:name="_Toc253150715"/>
      <w:bookmarkStart w:id="256" w:name="_Toc253361468"/>
      <w:bookmarkStart w:id="257" w:name="_Toc330212976"/>
      <w:bookmarkStart w:id="258" w:name="_Toc330214133"/>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157E88" w:rsidRPr="00B95B10" w:rsidRDefault="00157E88" w:rsidP="00157E88">
      <w:pPr>
        <w:pStyle w:val="Heading5"/>
      </w:pPr>
      <w:bookmarkStart w:id="259" w:name="_Toc341877121"/>
      <w:bookmarkStart w:id="260" w:name="_Toc515957573"/>
      <w:r w:rsidRPr="00B95B10">
        <w:t>Request</w:t>
      </w:r>
      <w:bookmarkEnd w:id="259"/>
      <w:bookmarkEnd w:id="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61" w:name="_Toc341877122"/>
      <w:bookmarkStart w:id="262" w:name="_Toc515957574"/>
      <w:r w:rsidRPr="00B95B10">
        <w:t>Response</w:t>
      </w:r>
      <w:bookmarkEnd w:id="261"/>
      <w:bookmarkEnd w:id="26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A9576A">
        <w:trPr>
          <w:trHeight w:val="686"/>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FileTransfer</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&lt;resourceURL&gt;http://exampleAPI/capabilitydiscovery/v1/tel%3A%2B19585550100/capabilitySources/capsource002&lt;/resourceURL&gt;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&lt;resourceURL&gt;http://exampleAPI/capabilitydiscovery/v1/tel%3A%2B19585550100/capabilitySources&lt;/resourceURL&gt;</w:t>
            </w:r>
          </w:p>
          <w:p w:rsidR="00157E88" w:rsidRPr="00896512" w:rsidRDefault="00157E88" w:rsidP="00A9576A">
            <w:pPr>
              <w:autoSpaceDE w:val="0"/>
              <w:autoSpaceDN w:val="0"/>
              <w:adjustRightInd w:val="0"/>
              <w:spacing w:before="0" w:after="0"/>
            </w:pPr>
            <w:r w:rsidRPr="00896512">
              <w:rPr>
                <w:rFonts w:ascii="Arial Narrow" w:hAnsi="Arial Narrow" w:cs="Courier New"/>
                <w:color w:val="000000"/>
                <w:lang w:val="en-US"/>
              </w:rPr>
              <w:t>&lt;/cd:capabilitySourceList&gt;</w:t>
            </w:r>
          </w:p>
        </w:tc>
      </w:tr>
    </w:tbl>
    <w:p w:rsidR="00157E88" w:rsidRPr="00402EE2" w:rsidRDefault="00157E88" w:rsidP="00157E88">
      <w:pPr>
        <w:pStyle w:val="Heading4"/>
      </w:pPr>
      <w:bookmarkStart w:id="263" w:name="_Toc341877123"/>
      <w:bookmarkStart w:id="264" w:name="_Ref422147138"/>
      <w:bookmarkStart w:id="265" w:name="_Toc515957575"/>
      <w:r w:rsidRPr="00B95B10">
        <w:lastRenderedPageBreak/>
        <w:t>Example</w:t>
      </w:r>
      <w:r>
        <w:t xml:space="preserve"> 2: R</w:t>
      </w:r>
      <w:r w:rsidRPr="00AC6F48">
        <w:t>etriev</w:t>
      </w:r>
      <w:r>
        <w:t xml:space="preserve">e a </w:t>
      </w:r>
      <w:r w:rsidRPr="00AC6F48">
        <w:t xml:space="preserve">list </w:t>
      </w:r>
      <w:r>
        <w:t xml:space="preserve">with </w:t>
      </w:r>
      <w:r w:rsidRPr="00AC6F48">
        <w:t xml:space="preserve">status of all </w:t>
      </w:r>
      <w:r>
        <w:t>own service capabilities using a filter</w:t>
      </w:r>
      <w:r w:rsidRPr="00B95B10">
        <w:tab/>
        <w:t>(Informative)</w:t>
      </w:r>
      <w:bookmarkEnd w:id="263"/>
      <w:bookmarkEnd w:id="264"/>
      <w:bookmarkEnd w:id="265"/>
    </w:p>
    <w:p w:rsidR="00157E88" w:rsidRPr="00B95B10" w:rsidRDefault="00157E88" w:rsidP="00157E88">
      <w:pPr>
        <w:pStyle w:val="Heading5"/>
      </w:pPr>
      <w:bookmarkStart w:id="266" w:name="_Toc341877124"/>
      <w:bookmarkStart w:id="267" w:name="_Toc515957576"/>
      <w:r w:rsidRPr="00B95B10">
        <w:t>Request</w:t>
      </w:r>
      <w:bookmarkEnd w:id="266"/>
      <w:bookmarkEnd w:id="2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268" w:name="_Toc341877125"/>
      <w:bookmarkStart w:id="269" w:name="_Toc515957577"/>
      <w:r w:rsidRPr="00B95B10">
        <w:t>Response</w:t>
      </w:r>
      <w:bookmarkEnd w:id="268"/>
      <w:bookmarkEnd w:id="26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2038"/>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rPr>
              <w:t>/capsource002</w:t>
            </w:r>
            <w:r w:rsidRPr="00896512">
              <w:rPr>
                <w:rFonts w:ascii="Arial Narrow" w:hAnsi="Arial Narrow" w:cs="Courier New"/>
                <w:color w:val="000000"/>
                <w:lang w:val="en-US"/>
              </w:rPr>
              <w:t>&lt;/resourceURL&gt;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&lt;resourceURL&gt;http://exampleAPI/capabilitydiscovery/v1/tel%3A%2B19585550100/capabilitySources&lt;/resourceURL&gt;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tc>
      </w:tr>
    </w:tbl>
    <w:p w:rsidR="00157E88" w:rsidRPr="00B95B10" w:rsidRDefault="00157E88" w:rsidP="00157E88">
      <w:pPr>
        <w:pStyle w:val="Heading3"/>
      </w:pPr>
      <w:bookmarkStart w:id="270" w:name="_Toc283846849"/>
      <w:bookmarkStart w:id="271" w:name="_Toc294513769"/>
      <w:bookmarkStart w:id="272" w:name="_Toc341877126"/>
      <w:bookmarkStart w:id="273" w:name="_Toc515957578"/>
      <w:r w:rsidRPr="00B95B10">
        <w:t>PUT</w:t>
      </w:r>
      <w:bookmarkEnd w:id="270"/>
      <w:bookmarkEnd w:id="271"/>
      <w:bookmarkEnd w:id="272"/>
      <w:bookmarkEnd w:id="273"/>
    </w:p>
    <w:p w:rsidR="00157E88" w:rsidRPr="00B95B10"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C77444" w:rsidRPr="00C77444">
        <w:t xml:space="preserve"> </w:t>
      </w:r>
      <w:r w:rsidR="00C77444">
        <w:t>sections 6.5.5 and 7.4.1 of [RFC7231] sections 6.5.5 and 7.4.1 of [RFC7231]</w:t>
      </w:r>
      <w:r>
        <w:t>.</w:t>
      </w:r>
      <w:r w:rsidRPr="00B95B10">
        <w:t xml:space="preserve"> </w:t>
      </w:r>
    </w:p>
    <w:p w:rsidR="00157E88" w:rsidRDefault="00157E88" w:rsidP="00157E88">
      <w:pPr>
        <w:pStyle w:val="Heading3"/>
      </w:pPr>
      <w:bookmarkStart w:id="274" w:name="_Toc283846856"/>
      <w:bookmarkStart w:id="275" w:name="_Toc294513776"/>
      <w:bookmarkStart w:id="276" w:name="_Ref335621085"/>
      <w:bookmarkStart w:id="277" w:name="_Ref336001173"/>
      <w:bookmarkStart w:id="278" w:name="_Toc341877127"/>
      <w:bookmarkStart w:id="279" w:name="_Ref413746862"/>
      <w:bookmarkStart w:id="280" w:name="_Toc515957579"/>
      <w:r w:rsidRPr="00B95B10">
        <w:t>POST</w:t>
      </w:r>
      <w:bookmarkEnd w:id="274"/>
      <w:bookmarkEnd w:id="275"/>
      <w:bookmarkEnd w:id="276"/>
      <w:bookmarkEnd w:id="277"/>
      <w:bookmarkEnd w:id="278"/>
      <w:bookmarkEnd w:id="279"/>
      <w:bookmarkEnd w:id="280"/>
    </w:p>
    <w:p w:rsidR="00157E88" w:rsidRDefault="00157E88" w:rsidP="00157E88">
      <w:r w:rsidRPr="00B95B10">
        <w:t xml:space="preserve">This operation is used </w:t>
      </w:r>
      <w:r>
        <w:t>to create a new service Capability Source.</w:t>
      </w:r>
    </w:p>
    <w:p w:rsidR="00157E88" w:rsidRDefault="00157E88" w:rsidP="00157E88">
      <w:pPr>
        <w:pStyle w:val="Heading4"/>
      </w:pPr>
      <w:bookmarkStart w:id="281" w:name="_Toc330212985"/>
      <w:bookmarkStart w:id="282" w:name="_Toc330214142"/>
      <w:bookmarkStart w:id="283" w:name="_Toc283846857"/>
      <w:bookmarkStart w:id="284" w:name="_Toc294513777"/>
      <w:bookmarkStart w:id="285" w:name="_Toc341877128"/>
      <w:bookmarkStart w:id="286" w:name="_Ref422147157"/>
      <w:bookmarkStart w:id="287" w:name="_Toc515957580"/>
      <w:bookmarkEnd w:id="281"/>
      <w:bookmarkEnd w:id="282"/>
      <w:r w:rsidRPr="00B95B10">
        <w:t>Example</w:t>
      </w:r>
      <w:r>
        <w:t xml:space="preserve"> 1: Create</w:t>
      </w:r>
      <w:r w:rsidRPr="00E5550B">
        <w:t xml:space="preserve"> a new </w:t>
      </w:r>
      <w:r>
        <w:t>service Capability Source using ‘tel’ URI, response with a copy of created resource</w:t>
      </w:r>
      <w:r w:rsidRPr="00B95B10">
        <w:tab/>
        <w:t>(Informative)</w:t>
      </w:r>
      <w:bookmarkEnd w:id="283"/>
      <w:bookmarkEnd w:id="284"/>
      <w:bookmarkEnd w:id="285"/>
      <w:bookmarkEnd w:id="286"/>
      <w:bookmarkEnd w:id="287"/>
    </w:p>
    <w:p w:rsidR="00157E88" w:rsidRPr="00B95B10" w:rsidRDefault="00157E88" w:rsidP="00157E88">
      <w:pPr>
        <w:pStyle w:val="Heading5"/>
      </w:pPr>
      <w:bookmarkStart w:id="288" w:name="_Toc283846858"/>
      <w:bookmarkStart w:id="289" w:name="_Toc294513778"/>
      <w:bookmarkStart w:id="290" w:name="_Toc341877129"/>
      <w:bookmarkStart w:id="291" w:name="_Toc515957581"/>
      <w:r w:rsidRPr="00B95B10">
        <w:t>Request</w:t>
      </w:r>
      <w:bookmarkEnd w:id="288"/>
      <w:bookmarkEnd w:id="289"/>
      <w:bookmarkEnd w:id="290"/>
      <w:bookmarkEnd w:id="2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lastRenderedPageBreak/>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292" w:name="_Toc317689381"/>
      <w:bookmarkStart w:id="293" w:name="_Toc341877130"/>
      <w:bookmarkStart w:id="294" w:name="_Toc515957582"/>
      <w:bookmarkStart w:id="295" w:name="_Toc283846859"/>
      <w:bookmarkStart w:id="296" w:name="_Toc294513779"/>
      <w:r w:rsidRPr="00B95B10">
        <w:lastRenderedPageBreak/>
        <w:t>Response</w:t>
      </w:r>
      <w:bookmarkEnd w:id="292"/>
      <w:bookmarkEnd w:id="293"/>
      <w:bookmarkEnd w:id="2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&lt;resourceURL&gt;http://exampleAPI/capabilitydiscovery/v1/tel%3A%2B19585550100/capabilitySources/capsource003&lt;/resourceURL&gt;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la-Latn"/>
              </w:rPr>
              <w:t>&lt;/cd:capabilitySource&gt;</w:t>
            </w:r>
          </w:p>
        </w:tc>
      </w:tr>
    </w:tbl>
    <w:p w:rsidR="00157E88" w:rsidRDefault="00157E88" w:rsidP="00157E88">
      <w:pPr>
        <w:pStyle w:val="Heading4"/>
      </w:pPr>
      <w:bookmarkStart w:id="297" w:name="_Toc341877131"/>
      <w:bookmarkStart w:id="298" w:name="_Ref422147189"/>
      <w:bookmarkStart w:id="299" w:name="_Toc515957583"/>
      <w:bookmarkEnd w:id="295"/>
      <w:bookmarkEnd w:id="296"/>
      <w:r w:rsidRPr="00B95B10">
        <w:t>Example</w:t>
      </w:r>
      <w:r>
        <w:t xml:space="preserve"> 2: Create</w:t>
      </w:r>
      <w:r w:rsidRPr="00E5550B">
        <w:t xml:space="preserve"> a new </w:t>
      </w:r>
      <w:r>
        <w:t>service Capability Source using ‘acr’ URI, response with a copy of created resource</w:t>
      </w:r>
      <w:r w:rsidRPr="00B95B10">
        <w:tab/>
        <w:t>(Informative)</w:t>
      </w:r>
      <w:bookmarkEnd w:id="297"/>
      <w:bookmarkEnd w:id="298"/>
      <w:bookmarkEnd w:id="299"/>
    </w:p>
    <w:p w:rsidR="00157E88" w:rsidRPr="00B95B10" w:rsidRDefault="00157E88" w:rsidP="00157E88">
      <w:pPr>
        <w:pStyle w:val="Heading5"/>
      </w:pPr>
      <w:bookmarkStart w:id="300" w:name="_Toc341877132"/>
      <w:bookmarkStart w:id="301" w:name="_Toc515957584"/>
      <w:r w:rsidRPr="00B95B10">
        <w:t>Request</w:t>
      </w:r>
      <w:bookmarkEnd w:id="300"/>
      <w:bookmarkEnd w:id="3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302" w:name="_Toc341877133"/>
      <w:bookmarkStart w:id="303" w:name="_Toc515957585"/>
      <w:r w:rsidRPr="00B95B10">
        <w:t>Response</w:t>
      </w:r>
      <w:bookmarkEnd w:id="302"/>
      <w:bookmarkEnd w:id="3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lastRenderedPageBreak/>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&lt;resourceURL&gt;http://exampleAPI/capabilitydiscovery/v1/acr%3Apseudonym123/capabilitySources/capsource003&lt;/resourceURL&gt;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la-Latn"/>
              </w:rPr>
              <w:t>&lt;/cd:capabilitySource&gt;</w:t>
            </w:r>
          </w:p>
        </w:tc>
      </w:tr>
    </w:tbl>
    <w:p w:rsidR="00157E88" w:rsidRDefault="00157E88" w:rsidP="00157E88">
      <w:pPr>
        <w:pStyle w:val="Heading4"/>
      </w:pPr>
      <w:bookmarkStart w:id="304" w:name="_Toc341877134"/>
      <w:bookmarkStart w:id="305" w:name="_Ref422147196"/>
      <w:bookmarkStart w:id="306" w:name="_Toc515957586"/>
      <w:r w:rsidRPr="00B95B10">
        <w:lastRenderedPageBreak/>
        <w:t>Example</w:t>
      </w:r>
      <w:r>
        <w:t xml:space="preserve"> 3: Create</w:t>
      </w:r>
      <w:r w:rsidRPr="00E5550B">
        <w:t xml:space="preserve"> a new </w:t>
      </w:r>
      <w:r>
        <w:t>service Capability Source, response with a location of created resource</w:t>
      </w:r>
      <w:r w:rsidRPr="00B95B10">
        <w:tab/>
        <w:t>(Informative)</w:t>
      </w:r>
      <w:bookmarkEnd w:id="304"/>
      <w:bookmarkEnd w:id="305"/>
      <w:bookmarkEnd w:id="306"/>
    </w:p>
    <w:p w:rsidR="00157E88" w:rsidRPr="00B95B10" w:rsidRDefault="00157E88" w:rsidP="00157E88">
      <w:pPr>
        <w:pStyle w:val="Heading5"/>
      </w:pPr>
      <w:bookmarkStart w:id="307" w:name="_Toc341877135"/>
      <w:bookmarkStart w:id="308" w:name="_Toc515957587"/>
      <w:r w:rsidRPr="00B95B10">
        <w:t>Request</w:t>
      </w:r>
      <w:bookmarkEnd w:id="307"/>
      <w:bookmarkEnd w:id="3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309" w:name="_Toc341877136"/>
      <w:bookmarkStart w:id="310" w:name="_Toc515957588"/>
      <w:r w:rsidRPr="00B95B10">
        <w:t>Response</w:t>
      </w:r>
      <w:bookmarkEnd w:id="309"/>
      <w:bookmarkEnd w:id="31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9363B3" w:rsidRPr="00DC408B">
              <w:rPr>
                <w:color w:val="000000"/>
                <w:lang w:val="en-US"/>
              </w:rPr>
              <w:t>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p>
          <w:p w:rsidR="00157E88" w:rsidRDefault="00157E88" w:rsidP="00F65C28">
            <w:pPr>
              <w:pStyle w:val="0listing"/>
            </w:pPr>
            <w:r>
              <w:t>&lt;?xml version="1.0" encoding="UTF-8"?&gt;</w:t>
            </w:r>
          </w:p>
          <w:p w:rsidR="00157E88" w:rsidRDefault="00157E88" w:rsidP="00F65C28">
            <w:pPr>
              <w:pStyle w:val="0listing"/>
            </w:pPr>
            <w:r>
              <w:t>&lt;common:resourceReference xmlns:common="urn:oma:xml:rest:netapi:common:1"&gt;</w:t>
            </w:r>
          </w:p>
          <w:p w:rsidR="00157E88" w:rsidRDefault="00157E88" w:rsidP="00F65C28">
            <w:pPr>
              <w:pStyle w:val="0listing"/>
            </w:pPr>
            <w:r>
              <w:t>&lt;resourceURL&gt;http://example.com/exampleAPI/capabilitydiscovery/v1/tel%3A%2B19585550100</w:t>
            </w:r>
            <w:r w:rsidRPr="00C531D8">
              <w:t>/</w:t>
            </w:r>
            <w:r>
              <w:t>c</w:t>
            </w:r>
            <w:r w:rsidRPr="00DA3A37">
              <w:t>apabilit</w:t>
            </w:r>
            <w:r>
              <w:t>ySources/</w:t>
            </w:r>
            <w:r>
              <w:rPr>
                <w:color w:val="000000"/>
              </w:rPr>
              <w:t>capsource00</w:t>
            </w:r>
            <w:r w:rsidR="009363B3" w:rsidRPr="00007C0C">
              <w:rPr>
                <w:color w:val="000000"/>
              </w:rPr>
              <w:t>3</w:t>
            </w:r>
            <w:r>
              <w:t>&lt;/resourceURL&gt;</w:t>
            </w:r>
          </w:p>
          <w:p w:rsidR="00157E88" w:rsidRPr="004608C4" w:rsidRDefault="00157E88" w:rsidP="00F65C28">
            <w:pPr>
              <w:pStyle w:val="0listing"/>
              <w:rPr>
                <w:color w:val="000000"/>
              </w:rPr>
            </w:pPr>
            <w:r>
              <w:t>&lt;/common:resourceReference&gt;</w:t>
            </w:r>
          </w:p>
        </w:tc>
      </w:tr>
    </w:tbl>
    <w:p w:rsidR="00157E88" w:rsidRDefault="00157E88" w:rsidP="00157E88">
      <w:pPr>
        <w:pStyle w:val="Heading4"/>
      </w:pPr>
      <w:bookmarkStart w:id="311" w:name="_Toc335037972"/>
      <w:bookmarkStart w:id="312" w:name="_Toc341877137"/>
      <w:bookmarkStart w:id="313" w:name="_Ref422147210"/>
      <w:bookmarkStart w:id="314" w:name="_Toc515957589"/>
      <w:bookmarkStart w:id="315" w:name="_Toc283846867"/>
      <w:bookmarkStart w:id="316" w:name="_Toc294513783"/>
      <w:bookmarkEnd w:id="311"/>
      <w:r w:rsidRPr="00B95B10">
        <w:t>Example</w:t>
      </w:r>
      <w:r>
        <w:t xml:space="preserve"> 4: Creating a new Capability Source fails</w:t>
      </w:r>
      <w:r w:rsidRPr="00B95B10">
        <w:tab/>
        <w:t>(Informative)</w:t>
      </w:r>
      <w:bookmarkEnd w:id="312"/>
      <w:bookmarkEnd w:id="313"/>
      <w:bookmarkEnd w:id="314"/>
    </w:p>
    <w:p w:rsidR="00157E88" w:rsidRPr="00B95B10" w:rsidRDefault="00157E88" w:rsidP="00157E88">
      <w:pPr>
        <w:pStyle w:val="Heading5"/>
      </w:pPr>
      <w:bookmarkStart w:id="317" w:name="_Toc341877138"/>
      <w:bookmarkStart w:id="318" w:name="_Toc515957590"/>
      <w:r w:rsidRPr="00B95B10">
        <w:t>Request</w:t>
      </w:r>
      <w:bookmarkEnd w:id="317"/>
      <w:bookmarkEnd w:id="3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r w:rsidRPr="00896512">
              <w:rPr>
                <w:rFonts w:ascii="Arial Narrow" w:hAnsi="Arial Narrow" w:cs="Courier New"/>
                <w:color w:val="000000"/>
                <w:lang w:val="la-Latn"/>
              </w:rPr>
              <w:br/>
              <w:t xml:space="preserve">      &lt;capabilityId&gt;</w:t>
            </w:r>
            <w:r w:rsidR="009363B3" w:rsidRPr="00FA5851">
              <w:rPr>
                <w:rFonts w:ascii="Arial Narrow" w:hAnsi="Arial Narrow" w:cs="Arial"/>
              </w:rPr>
              <w:t>Chat</w:t>
            </w:r>
            <w:r w:rsidRPr="00896512">
              <w:rPr>
                <w:rFonts w:ascii="Arial Narrow" w:hAnsi="Arial Narrow" w:cs="Courier New"/>
                <w:color w:val="000000"/>
                <w:lang w:val="la-Latn"/>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lastRenderedPageBreak/>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rsidR="00157E88" w:rsidRPr="00B95B10" w:rsidRDefault="00157E88" w:rsidP="00157E88">
      <w:pPr>
        <w:pStyle w:val="Heading5"/>
      </w:pPr>
      <w:bookmarkStart w:id="319" w:name="_Toc341877139"/>
      <w:bookmarkStart w:id="320" w:name="_Toc515957591"/>
      <w:r w:rsidRPr="00B95B10">
        <w:lastRenderedPageBreak/>
        <w:t>Response</w:t>
      </w:r>
      <w:bookmarkEnd w:id="319"/>
      <w:bookmarkEnd w:id="3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 xml:space="preserve">HTTP/1.1 </w:t>
            </w:r>
            <w:r>
              <w:t>403 Forbidden</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Default="00157E88" w:rsidP="00F65C28">
            <w:pPr>
              <w:pStyle w:val="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rel="CapabilitySourceList"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&lt;messageId&gt;POL1021&lt;/messageId&gt;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registered Capability Sources is exceeded&lt;/text&gt;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FB315E" w:rsidRDefault="00157E88" w:rsidP="00F65C28">
            <w:pPr>
              <w:pStyle w:val="0listing"/>
            </w:pPr>
            <w:r w:rsidRPr="00CC632A">
              <w:rPr>
                <w:color w:val="000000"/>
                <w:lang w:val="en-US"/>
              </w:rPr>
              <w:t>&lt;/common:requestError&gt;</w:t>
            </w:r>
          </w:p>
        </w:tc>
      </w:tr>
    </w:tbl>
    <w:p w:rsidR="00157E88" w:rsidRPr="00B95B10" w:rsidRDefault="00157E88" w:rsidP="00157E88">
      <w:pPr>
        <w:pStyle w:val="Heading3"/>
      </w:pPr>
      <w:bookmarkStart w:id="321" w:name="_Toc341877140"/>
      <w:bookmarkStart w:id="322" w:name="_Toc515957592"/>
      <w:r w:rsidRPr="00B95B10">
        <w:t>DELETE</w:t>
      </w:r>
      <w:bookmarkEnd w:id="315"/>
      <w:bookmarkEnd w:id="316"/>
      <w:bookmarkEnd w:id="321"/>
      <w:bookmarkEnd w:id="322"/>
    </w:p>
    <w:p w:rsidR="00157E88"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791ABD" w:rsidRPr="00791ABD">
        <w:t xml:space="preserve"> </w:t>
      </w:r>
      <w:r w:rsidR="00791ABD">
        <w:t>sections 6.5.5 and 7.4.1 of [RFC7231] sections 6.5.5 and 7.4.1 of [RFC7231]</w:t>
      </w:r>
      <w:r>
        <w:t>.</w:t>
      </w:r>
    </w:p>
    <w:p w:rsidR="00157E88" w:rsidRPr="00B95B10" w:rsidRDefault="00157E88" w:rsidP="00157E88">
      <w:pPr>
        <w:pStyle w:val="Heading2"/>
      </w:pPr>
      <w:bookmarkStart w:id="323" w:name="_Toc330212990"/>
      <w:bookmarkStart w:id="324" w:name="_Toc330214147"/>
      <w:bookmarkStart w:id="325" w:name="_Ref336001193"/>
      <w:bookmarkStart w:id="326" w:name="_Toc341877141"/>
      <w:bookmarkStart w:id="327" w:name="_Toc515957593"/>
      <w:bookmarkEnd w:id="323"/>
      <w:bookmarkEnd w:id="324"/>
      <w:r w:rsidRPr="00B95B10">
        <w:t xml:space="preserve">Resource: </w:t>
      </w:r>
      <w:r>
        <w:t>I</w:t>
      </w:r>
      <w:r w:rsidRPr="00DB6ABA">
        <w:t xml:space="preserve">ndividual service </w:t>
      </w:r>
      <w:r>
        <w:t>C</w:t>
      </w:r>
      <w:r w:rsidRPr="00DB6ABA">
        <w:t>apability</w:t>
      </w:r>
      <w:r>
        <w:t xml:space="preserve"> Source</w:t>
      </w:r>
      <w:bookmarkEnd w:id="325"/>
      <w:bookmarkEnd w:id="326"/>
      <w:bookmarkEnd w:id="327"/>
    </w:p>
    <w:p w:rsidR="00157E88" w:rsidRPr="00DB6ABA" w:rsidRDefault="00157E88" w:rsidP="00157E88">
      <w:r w:rsidRPr="00B95B10">
        <w:t xml:space="preserve">The resource used is: </w:t>
      </w:r>
    </w:p>
    <w:p w:rsidR="00157E88" w:rsidRDefault="00157E88" w:rsidP="00157E88">
      <w:r w:rsidRPr="00497642">
        <w:rPr>
          <w:b/>
        </w:rPr>
        <w:t>http://{serverRoot}/capabilitydiscovery/{apiVersion}/{userId}/</w:t>
      </w:r>
      <w:r>
        <w:rPr>
          <w:b/>
        </w:rPr>
        <w:t>c</w:t>
      </w:r>
      <w:r w:rsidRPr="00497642">
        <w:rPr>
          <w:b/>
        </w:rPr>
        <w:t>apabilit</w:t>
      </w:r>
      <w:r>
        <w:rPr>
          <w:b/>
        </w:rPr>
        <w:t>ySources</w:t>
      </w:r>
      <w:r w:rsidRPr="00497642">
        <w:rPr>
          <w:b/>
        </w:rPr>
        <w:t>/{capability</w:t>
      </w:r>
      <w:r>
        <w:rPr>
          <w:b/>
        </w:rPr>
        <w:t>Source</w:t>
      </w:r>
      <w:r w:rsidRPr="00497642">
        <w:rPr>
          <w:b/>
        </w:rPr>
        <w:t>Id}</w:t>
      </w:r>
    </w:p>
    <w:p w:rsidR="00157E88" w:rsidRPr="00B95B10" w:rsidRDefault="00157E88" w:rsidP="00157E88">
      <w:r w:rsidRPr="00B95B10">
        <w:t xml:space="preserve">This resource is used </w:t>
      </w:r>
      <w:r>
        <w:t>to manage an individual service Capability Source (e.g. retrieve service capabilities, add/remove service capabilities, or enable/disable service capabilities for that particular Capability Source)</w:t>
      </w:r>
    </w:p>
    <w:p w:rsidR="00157E88" w:rsidRPr="00B95B10" w:rsidRDefault="00157E88" w:rsidP="00157E88">
      <w:pPr>
        <w:pStyle w:val="Heading3"/>
      </w:pPr>
      <w:bookmarkStart w:id="328" w:name="_Toc341877142"/>
      <w:bookmarkStart w:id="329" w:name="_Toc515957594"/>
      <w:r w:rsidRPr="00B95B10">
        <w:t xml:space="preserve">Request </w:t>
      </w:r>
      <w:r>
        <w:t>URL</w:t>
      </w:r>
      <w:r w:rsidRPr="00B95B10">
        <w:t xml:space="preserve"> variables</w:t>
      </w:r>
      <w:bookmarkEnd w:id="328"/>
      <w:bookmarkEnd w:id="329"/>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4E07BD" w:rsidRDefault="00AD0C0B" w:rsidP="00AD0C0B">
            <w:pPr>
              <w:spacing w:before="0"/>
              <w:rPr>
                <w:rFonts w:ascii="Arial" w:hAnsi="Arial" w:cs="Arial"/>
                <w:color w:val="000000"/>
              </w:rPr>
            </w:pPr>
            <w:r w:rsidRPr="004E07BD">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4E07BD">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capabilitySourceId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Del="00497642" w:rsidRDefault="00157E88" w:rsidP="00F65C28">
            <w:pPr>
              <w:spacing w:before="0"/>
              <w:rPr>
                <w:rFonts w:ascii="Arial" w:hAnsi="Arial" w:cs="Arial"/>
              </w:rPr>
            </w:pPr>
            <w:r w:rsidRPr="00896512">
              <w:rPr>
                <w:rFonts w:ascii="Arial" w:hAnsi="Arial" w:cs="Arial"/>
              </w:rPr>
              <w:t>Identifier of the service Capability Source (e.g. application/device) which is created by the server during the resource creation.</w:t>
            </w:r>
          </w:p>
        </w:tc>
      </w:tr>
    </w:tbl>
    <w:p w:rsidR="00157E88" w:rsidRPr="00B95B10" w:rsidRDefault="00157E88" w:rsidP="00157E88">
      <w:pPr>
        <w:rPr>
          <w:rFonts w:ascii="Arial" w:hAnsi="Arial" w:cs="Arial"/>
          <w:szCs w:val="32"/>
        </w:rPr>
      </w:pPr>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rsidR="00157E88" w:rsidRPr="00B95B10" w:rsidRDefault="00157E88" w:rsidP="00157E88">
      <w:pPr>
        <w:pStyle w:val="Heading3"/>
      </w:pPr>
      <w:bookmarkStart w:id="330" w:name="_Toc341877143"/>
      <w:bookmarkStart w:id="331" w:name="_Toc515957595"/>
      <w:r w:rsidRPr="00B95B10">
        <w:t>Response Codes</w:t>
      </w:r>
      <w:r>
        <w:t xml:space="preserve"> and Error Handling</w:t>
      </w:r>
      <w:bookmarkEnd w:id="330"/>
      <w:bookmarkEnd w:id="331"/>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lastRenderedPageBreak/>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Default="00157E88" w:rsidP="00157E88">
      <w:pPr>
        <w:pStyle w:val="Heading3"/>
      </w:pPr>
      <w:bookmarkStart w:id="332" w:name="_Ref336001231"/>
      <w:bookmarkStart w:id="333" w:name="_Toc341877144"/>
      <w:bookmarkStart w:id="334" w:name="_Toc515957596"/>
      <w:r w:rsidRPr="00B95B10">
        <w:t>GET</w:t>
      </w:r>
      <w:bookmarkEnd w:id="332"/>
      <w:bookmarkEnd w:id="333"/>
      <w:bookmarkEnd w:id="334"/>
    </w:p>
    <w:p w:rsidR="00157E88" w:rsidRPr="001013DC" w:rsidRDefault="00157E88" w:rsidP="00157E88">
      <w:r w:rsidRPr="00B95B10">
        <w:t>This operation is used for</w:t>
      </w:r>
      <w:r>
        <w:t xml:space="preserve"> retrieval of all own service capabilities registered for a particular service Capability Source.</w:t>
      </w:r>
    </w:p>
    <w:p w:rsidR="00157E88" w:rsidRDefault="00157E88" w:rsidP="00157E88">
      <w:pPr>
        <w:pStyle w:val="Heading4"/>
      </w:pPr>
      <w:bookmarkStart w:id="335" w:name="_Toc341877145"/>
      <w:bookmarkStart w:id="336" w:name="_Ref422147233"/>
      <w:bookmarkStart w:id="337" w:name="_Toc515957597"/>
      <w:r w:rsidRPr="00B95B10">
        <w:t>Example</w:t>
      </w:r>
      <w:r>
        <w:t xml:space="preserve"> 1: Retrieve service capabilities registered for a particular Capability Source</w:t>
      </w:r>
      <w:r w:rsidRPr="00B95B10">
        <w:tab/>
        <w:t>(Informative)</w:t>
      </w:r>
      <w:bookmarkEnd w:id="335"/>
      <w:bookmarkEnd w:id="336"/>
      <w:bookmarkEnd w:id="337"/>
    </w:p>
    <w:p w:rsidR="00157E88" w:rsidRPr="00B95B10" w:rsidRDefault="00157E88" w:rsidP="00157E88">
      <w:pPr>
        <w:pStyle w:val="Heading5"/>
      </w:pPr>
      <w:bookmarkStart w:id="338" w:name="_Toc341877146"/>
      <w:bookmarkStart w:id="339" w:name="_Toc515957598"/>
      <w:r w:rsidRPr="00B95B10">
        <w:t>Request</w:t>
      </w:r>
      <w:bookmarkEnd w:id="338"/>
      <w:bookmarkEnd w:id="3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40" w:name="_Toc341877147"/>
      <w:bookmarkStart w:id="341" w:name="_Toc515957599"/>
      <w:r w:rsidRPr="00B95B10">
        <w:t>Response</w:t>
      </w:r>
      <w:bookmarkEnd w:id="340"/>
      <w:bookmarkEnd w:id="34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FB315E" w:rsidRDefault="00157E88" w:rsidP="00A9576A">
            <w:pPr>
              <w:autoSpaceDE w:val="0"/>
              <w:autoSpaceDN w:val="0"/>
              <w:adjustRightInd w:val="0"/>
              <w:spacing w:before="0" w:after="0"/>
              <w:ind w:firstLine="90"/>
            </w:pPr>
            <w:r w:rsidRPr="00896512">
              <w:rPr>
                <w:rFonts w:ascii="Arial Narrow" w:hAnsi="Arial Narrow" w:cs="Courier New"/>
                <w:color w:val="000000"/>
                <w:lang w:val="en-US"/>
              </w:rPr>
              <w:t xml:space="preserve"> &lt;/cd:capabilitySource&gt;</w:t>
            </w:r>
          </w:p>
        </w:tc>
      </w:tr>
    </w:tbl>
    <w:p w:rsidR="00761A36" w:rsidRDefault="00157E88" w:rsidP="00761A36">
      <w:pPr>
        <w:pStyle w:val="Heading4"/>
      </w:pPr>
      <w:bookmarkStart w:id="342" w:name="_Toc341877148"/>
      <w:bookmarkStart w:id="343" w:name="_Ref422147244"/>
      <w:bookmarkStart w:id="344" w:name="_Toc515957600"/>
      <w:r w:rsidRPr="00B95B10">
        <w:t>Example</w:t>
      </w:r>
      <w:r>
        <w:t xml:space="preserve"> 2: Retrieving service capabilities for non-existent Capability Source</w:t>
      </w:r>
      <w:r w:rsidRPr="00B95B10">
        <w:tab/>
        <w:t>(Informative)</w:t>
      </w:r>
      <w:bookmarkEnd w:id="342"/>
      <w:bookmarkEnd w:id="343"/>
      <w:bookmarkEnd w:id="344"/>
    </w:p>
    <w:p w:rsidR="00761A36" w:rsidRPr="00761A36" w:rsidRDefault="00761A36" w:rsidP="00007C0C">
      <w:r>
        <w:t>This example illustrates the case when trying to retrieve service capabilities for Capability Source that has not been defined yet (non-existent).</w:t>
      </w:r>
    </w:p>
    <w:p w:rsidR="00157E88" w:rsidRPr="00B95B10" w:rsidRDefault="00157E88" w:rsidP="00157E88">
      <w:pPr>
        <w:pStyle w:val="Heading5"/>
      </w:pPr>
      <w:bookmarkStart w:id="345" w:name="_Toc341877149"/>
      <w:bookmarkStart w:id="346" w:name="_Toc515957601"/>
      <w:r w:rsidRPr="00B95B10">
        <w:t>Request</w:t>
      </w:r>
      <w:bookmarkEnd w:id="345"/>
      <w:bookmarkEnd w:id="3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47" w:name="_Toc341877150"/>
      <w:bookmarkStart w:id="348" w:name="_Toc515957602"/>
      <w:r w:rsidRPr="00B95B10">
        <w:lastRenderedPageBreak/>
        <w:t>Response</w:t>
      </w:r>
      <w:bookmarkEnd w:id="347"/>
      <w:bookmarkEnd w:id="34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404</w:t>
            </w:r>
            <w:r w:rsidRPr="00B95B10">
              <w:t xml:space="preserve"> </w:t>
            </w:r>
            <w:r>
              <w:t>Not Found</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href="http://example.com/exampleAPI/capabilitydiscovery/v1/tel%3A%2B19585550100/capabilitySources/capsource099"/&gt;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&lt;messageId&gt;SVC1004&lt;/messageId&gt;</w:t>
            </w:r>
          </w:p>
          <w:p w:rsidR="00761A36" w:rsidRPr="00896512" w:rsidRDefault="00157E88"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&lt;text&gt;Specified Capability Source,</w:t>
            </w:r>
            <w:r w:rsidR="00761A36" w:rsidRPr="00896512">
              <w:rPr>
                <w:rFonts w:ascii="Arial Narrow" w:hAnsi="Arial Narrow" w:cs="Courier New"/>
                <w:color w:val="000000"/>
                <w:lang w:val="en-US"/>
              </w:rPr>
              <w:t xml:space="preserve"> %1</w:t>
            </w:r>
            <w:r w:rsidRPr="00896512">
              <w:rPr>
                <w:rFonts w:ascii="Arial Narrow" w:hAnsi="Arial Narrow" w:cs="Courier New"/>
                <w:color w:val="000000"/>
                <w:lang w:val="en-US"/>
              </w:rPr>
              <w:t>, is not defined&lt;/text&gt;</w:t>
            </w:r>
          </w:p>
          <w:p w:rsidR="00157E88" w:rsidRPr="00896512" w:rsidRDefault="00761A36"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&lt;variables&gt;capsource099&lt;/variables&gt;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rsidR="00157E88" w:rsidRPr="00FB315E" w:rsidRDefault="00157E88" w:rsidP="00F65C28">
            <w:pPr>
              <w:pStyle w:val="listing"/>
            </w:pPr>
            <w:r w:rsidRPr="00CC632A">
              <w:rPr>
                <w:color w:val="000000"/>
                <w:lang w:val="en-US"/>
              </w:rPr>
              <w:t>&lt;/common:requestError&gt;</w:t>
            </w:r>
          </w:p>
        </w:tc>
      </w:tr>
    </w:tbl>
    <w:p w:rsidR="00157E88" w:rsidRPr="00B95B10" w:rsidRDefault="00157E88" w:rsidP="00157E88">
      <w:pPr>
        <w:pStyle w:val="Heading3"/>
      </w:pPr>
      <w:bookmarkStart w:id="349" w:name="_Ref336001261"/>
      <w:bookmarkStart w:id="350" w:name="_Toc341877151"/>
      <w:bookmarkStart w:id="351" w:name="_Toc515957603"/>
      <w:r w:rsidRPr="00B95B10">
        <w:t>PUT</w:t>
      </w:r>
      <w:bookmarkEnd w:id="349"/>
      <w:bookmarkEnd w:id="350"/>
      <w:bookmarkEnd w:id="351"/>
    </w:p>
    <w:p w:rsidR="00157E88" w:rsidRPr="00B95B10" w:rsidRDefault="00157E88" w:rsidP="00157E88">
      <w:r w:rsidRPr="00B95B10">
        <w:t xml:space="preserve">This operation is used </w:t>
      </w:r>
      <w:r>
        <w:t>to update registered service Capability Source (e.g. enable/disable service capabilities, or add/remove service capabilities for that particular Capability Source).</w:t>
      </w:r>
    </w:p>
    <w:p w:rsidR="00157E88" w:rsidRDefault="00157E88" w:rsidP="00157E88">
      <w:pPr>
        <w:pStyle w:val="Heading4"/>
      </w:pPr>
      <w:bookmarkStart w:id="352" w:name="_Toc341877152"/>
      <w:bookmarkStart w:id="353" w:name="_Ref422147254"/>
      <w:bookmarkStart w:id="354" w:name="_Toc515957604"/>
      <w:r w:rsidRPr="00B95B10">
        <w:t>Example</w:t>
      </w:r>
      <w:r>
        <w:t xml:space="preserve"> 1: Enable service capabilities for a particular Capability Source</w:t>
      </w:r>
      <w:r w:rsidRPr="00B95B10">
        <w:tab/>
        <w:t>(Informative)</w:t>
      </w:r>
      <w:bookmarkEnd w:id="352"/>
      <w:bookmarkEnd w:id="353"/>
      <w:bookmarkEnd w:id="354"/>
    </w:p>
    <w:p w:rsidR="00157E88" w:rsidRPr="00B95B10" w:rsidRDefault="00157E88" w:rsidP="00157E88">
      <w:pPr>
        <w:pStyle w:val="Heading5"/>
      </w:pPr>
      <w:bookmarkStart w:id="355" w:name="_Toc341877153"/>
      <w:bookmarkStart w:id="356" w:name="_Toc515957605"/>
      <w:r w:rsidRPr="00B95B10">
        <w:t>Request</w:t>
      </w:r>
      <w:bookmarkEnd w:id="355"/>
      <w:bookmarkEnd w:id="3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rsidP="00A9576A">
            <w:pPr>
              <w:autoSpaceDE w:val="0"/>
              <w:autoSpaceDN w:val="0"/>
              <w:adjustRightInd w:val="0"/>
              <w:spacing w:before="0" w:after="0"/>
              <w:rPr>
                <w:lang w:val="la-Latn"/>
              </w:rPr>
            </w:pPr>
            <w:r w:rsidRPr="00896512">
              <w:rPr>
                <w:rFonts w:ascii="Arial Narrow" w:hAnsi="Arial Narrow" w:cs="Courier New"/>
                <w:color w:val="000000"/>
                <w:lang w:val="en-US"/>
              </w:rPr>
              <w:t>&lt;/cd:capabilitySource&gt;</w:t>
            </w:r>
          </w:p>
        </w:tc>
      </w:tr>
    </w:tbl>
    <w:p w:rsidR="00157E88" w:rsidRPr="00B95B10" w:rsidRDefault="00157E88" w:rsidP="00157E88">
      <w:pPr>
        <w:pStyle w:val="Heading5"/>
      </w:pPr>
      <w:bookmarkStart w:id="357" w:name="_Toc341877154"/>
      <w:bookmarkStart w:id="358" w:name="_Toc515957606"/>
      <w:r w:rsidRPr="00B95B10">
        <w:t>Response</w:t>
      </w:r>
      <w:bookmarkEnd w:id="357"/>
      <w:bookmarkEnd w:id="3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en-US"/>
              </w:rPr>
              <w:t>&lt;/cd:capabilitySource&gt;</w:t>
            </w:r>
          </w:p>
        </w:tc>
      </w:tr>
    </w:tbl>
    <w:p w:rsidR="00157E88" w:rsidRDefault="00157E88" w:rsidP="00157E88">
      <w:pPr>
        <w:pStyle w:val="Heading4"/>
      </w:pPr>
      <w:bookmarkStart w:id="359" w:name="_Toc341877155"/>
      <w:bookmarkStart w:id="360" w:name="_Ref422147265"/>
      <w:bookmarkStart w:id="361" w:name="_Toc515957607"/>
      <w:r w:rsidRPr="00B95B10">
        <w:lastRenderedPageBreak/>
        <w:t>Example</w:t>
      </w:r>
      <w:r>
        <w:t xml:space="preserve"> 2: Create (register) a new service capability for a particular Capability Source</w:t>
      </w:r>
      <w:r w:rsidRPr="00B95B10">
        <w:tab/>
        <w:t>(Informative)</w:t>
      </w:r>
      <w:bookmarkEnd w:id="359"/>
      <w:bookmarkEnd w:id="360"/>
      <w:bookmarkEnd w:id="361"/>
    </w:p>
    <w:p w:rsidR="00157E88" w:rsidRPr="00B95B10" w:rsidRDefault="00157E88" w:rsidP="00157E88">
      <w:pPr>
        <w:pStyle w:val="Heading5"/>
      </w:pPr>
      <w:bookmarkStart w:id="362" w:name="_Toc341877156"/>
      <w:bookmarkStart w:id="363" w:name="_Toc515957608"/>
      <w:r w:rsidRPr="00B95B10">
        <w:t>Request</w:t>
      </w:r>
      <w:bookmarkEnd w:id="362"/>
      <w:bookmarkEnd w:id="3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896512" w:rsidRDefault="00157E88">
            <w:pPr>
              <w:autoSpaceDE w:val="0"/>
              <w:autoSpaceDN w:val="0"/>
              <w:adjustRightInd w:val="0"/>
              <w:spacing w:before="0" w:after="0"/>
              <w:rPr>
                <w:lang w:val="la-Latn"/>
              </w:rPr>
            </w:pPr>
            <w:r w:rsidRPr="00896512">
              <w:rPr>
                <w:rFonts w:ascii="Arial Narrow" w:hAnsi="Arial Narrow" w:cs="Courier New"/>
                <w:color w:val="000000"/>
                <w:lang w:val="en-US"/>
              </w:rPr>
              <w:t>&lt;/cd:capabilitySource&gt;</w:t>
            </w:r>
          </w:p>
        </w:tc>
      </w:tr>
    </w:tbl>
    <w:p w:rsidR="00157E88" w:rsidRPr="00B95B10" w:rsidRDefault="00157E88" w:rsidP="00157E88">
      <w:pPr>
        <w:pStyle w:val="Heading5"/>
      </w:pPr>
      <w:bookmarkStart w:id="364" w:name="_Toc341877157"/>
      <w:bookmarkStart w:id="365" w:name="_Toc515957609"/>
      <w:r w:rsidRPr="00B95B10">
        <w:t>Response</w:t>
      </w:r>
      <w:bookmarkEnd w:id="364"/>
      <w:bookmarkEnd w:id="3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en-US"/>
              </w:rPr>
              <w:t>&lt;/cd:capabilitySource&gt;</w:t>
            </w:r>
          </w:p>
        </w:tc>
      </w:tr>
    </w:tbl>
    <w:p w:rsidR="00157E88" w:rsidRDefault="00157E88" w:rsidP="00157E88">
      <w:pPr>
        <w:pStyle w:val="Heading3"/>
      </w:pPr>
      <w:bookmarkStart w:id="366" w:name="_Toc341877158"/>
      <w:bookmarkStart w:id="367" w:name="_Toc515957610"/>
      <w:r w:rsidRPr="00B95B10">
        <w:t>POST</w:t>
      </w:r>
      <w:bookmarkEnd w:id="366"/>
      <w:bookmarkEnd w:id="367"/>
    </w:p>
    <w:p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368" w:name="_Ref336001283"/>
      <w:bookmarkStart w:id="369" w:name="_Toc341877159"/>
      <w:bookmarkStart w:id="370" w:name="_Toc515957611"/>
      <w:r w:rsidRPr="00B95B10">
        <w:lastRenderedPageBreak/>
        <w:t>DELETE</w:t>
      </w:r>
      <w:bookmarkEnd w:id="368"/>
      <w:bookmarkEnd w:id="369"/>
      <w:bookmarkEnd w:id="370"/>
    </w:p>
    <w:p w:rsidR="00157E88" w:rsidRPr="00B95B10" w:rsidRDefault="00157E88" w:rsidP="00157E88">
      <w:r w:rsidRPr="00B95B10">
        <w:t>This operation is used for</w:t>
      </w:r>
      <w:r>
        <w:t xml:space="preserve"> deregistration of a particular service Capability Source including all its registered service capabilities. To perform this operation, the application SHOULD ensure that all registered service capabilities for that particular Capability Source are disabled.  </w:t>
      </w:r>
    </w:p>
    <w:p w:rsidR="00157E88" w:rsidRDefault="00157E88" w:rsidP="00157E88">
      <w:pPr>
        <w:pStyle w:val="Heading4"/>
      </w:pPr>
      <w:bookmarkStart w:id="371" w:name="_Toc341877160"/>
      <w:bookmarkStart w:id="372" w:name="_Ref422147274"/>
      <w:bookmarkStart w:id="373" w:name="_Toc515957612"/>
      <w:r w:rsidRPr="00B95B10">
        <w:t>Example</w:t>
      </w:r>
      <w:r>
        <w:t>: Deregister service Capability Source</w:t>
      </w:r>
      <w:r w:rsidRPr="00B95B10">
        <w:tab/>
        <w:t>(Informative)</w:t>
      </w:r>
      <w:bookmarkEnd w:id="371"/>
      <w:bookmarkEnd w:id="372"/>
      <w:bookmarkEnd w:id="373"/>
    </w:p>
    <w:p w:rsidR="00157E88" w:rsidRPr="00B95B10" w:rsidRDefault="00157E88" w:rsidP="00157E88">
      <w:pPr>
        <w:pStyle w:val="Heading5"/>
      </w:pPr>
      <w:bookmarkStart w:id="374" w:name="_Toc341877161"/>
      <w:bookmarkStart w:id="375" w:name="_Toc515957613"/>
      <w:r w:rsidRPr="00B95B10">
        <w:t>Request</w:t>
      </w:r>
      <w:bookmarkEnd w:id="374"/>
      <w:bookmarkEnd w:id="3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376" w:name="_Toc341877162"/>
      <w:bookmarkStart w:id="377" w:name="_Toc515957614"/>
      <w:r w:rsidRPr="00B95B10">
        <w:t>Response</w:t>
      </w:r>
      <w:bookmarkEnd w:id="376"/>
      <w:bookmarkEnd w:id="3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FB315E" w:rsidRDefault="00157E88" w:rsidP="00F65C28">
            <w:pPr>
              <w:pStyle w:val="0listing"/>
            </w:pPr>
            <w:r w:rsidRPr="00C97531">
              <w:t xml:space="preserve">Date: Thu, 04 Jun </w:t>
            </w:r>
            <w:r>
              <w:t>2012</w:t>
            </w:r>
            <w:r w:rsidRPr="00C97531">
              <w:t xml:space="preserve"> 02:51:59 GMT</w:t>
            </w:r>
          </w:p>
        </w:tc>
      </w:tr>
    </w:tbl>
    <w:p w:rsidR="00157E88" w:rsidRDefault="00157E88" w:rsidP="00157E88">
      <w:pPr>
        <w:pStyle w:val="Heading2"/>
      </w:pPr>
      <w:bookmarkStart w:id="378" w:name="_Toc280007808"/>
      <w:bookmarkStart w:id="379" w:name="_Ref327190350"/>
      <w:bookmarkStart w:id="380" w:name="_Ref335317979"/>
      <w:bookmarkStart w:id="381" w:name="_Toc341877163"/>
      <w:bookmarkStart w:id="382" w:name="_Toc515957615"/>
      <w:bookmarkEnd w:id="378"/>
      <w:r w:rsidRPr="00B95B10">
        <w:t xml:space="preserve">Resource: </w:t>
      </w:r>
      <w:r>
        <w:t>I</w:t>
      </w:r>
      <w:r w:rsidRPr="00DB6ABA">
        <w:t>ndividual service capability</w:t>
      </w:r>
      <w:bookmarkEnd w:id="379"/>
      <w:r>
        <w:t xml:space="preserve"> data</w:t>
      </w:r>
      <w:bookmarkEnd w:id="380"/>
      <w:bookmarkEnd w:id="381"/>
      <w:bookmarkEnd w:id="382"/>
    </w:p>
    <w:p w:rsidR="00157E88" w:rsidRPr="00DB6ABA" w:rsidRDefault="00157E88" w:rsidP="00157E88">
      <w:r w:rsidRPr="00B95B10">
        <w:t xml:space="preserve">The resource used is: </w:t>
      </w:r>
    </w:p>
    <w:p w:rsidR="00157E88" w:rsidRDefault="00157E88" w:rsidP="00157E88">
      <w:r w:rsidRPr="00497642">
        <w:rPr>
          <w:b/>
        </w:rPr>
        <w:t>http://{serverRoot}/capabilitydiscovery/{apiVersion}/{userId}/ownCapabilities/{capability</w:t>
      </w:r>
      <w:r>
        <w:rPr>
          <w:b/>
        </w:rPr>
        <w:t>Source</w:t>
      </w:r>
      <w:r w:rsidRPr="00497642">
        <w:rPr>
          <w:b/>
        </w:rPr>
        <w:t>Id}</w:t>
      </w:r>
      <w:r>
        <w:rPr>
          <w:b/>
        </w:rPr>
        <w:t>/[ResourceRelPath]</w:t>
      </w:r>
    </w:p>
    <w:p w:rsidR="00157E88" w:rsidRPr="00B95B10" w:rsidRDefault="00157E88" w:rsidP="00157E88">
      <w:r w:rsidRPr="00B95B10">
        <w:t xml:space="preserve">This resource is used </w:t>
      </w:r>
      <w:r>
        <w:t xml:space="preserve">by a client to manage individual data relating to its Capability Source or a service capability. The precondition to use this resource is that the Capability Source has already been registered as described in </w:t>
      </w:r>
      <w:r>
        <w:fldChar w:fldCharType="begin"/>
      </w:r>
      <w:r>
        <w:instrText xml:space="preserve"> REF _Ref335621085 \r \h </w:instrText>
      </w:r>
      <w:r>
        <w:fldChar w:fldCharType="separate"/>
      </w:r>
      <w:r w:rsidR="00D0318F">
        <w:t>6.1.5</w:t>
      </w:r>
      <w:r>
        <w:fldChar w:fldCharType="end"/>
      </w:r>
      <w:r>
        <w:t>.</w:t>
      </w:r>
    </w:p>
    <w:p w:rsidR="00157E88" w:rsidRPr="00B95B10" w:rsidRDefault="00157E88" w:rsidP="00157E88">
      <w:pPr>
        <w:pStyle w:val="Heading3"/>
      </w:pPr>
      <w:bookmarkStart w:id="383" w:name="_Toc341877164"/>
      <w:bookmarkStart w:id="384" w:name="_Toc515957616"/>
      <w:r w:rsidRPr="00B95B10">
        <w:t xml:space="preserve">Request </w:t>
      </w:r>
      <w:r>
        <w:t>URL</w:t>
      </w:r>
      <w:r w:rsidRPr="00B95B10">
        <w:t xml:space="preserve"> variables</w:t>
      </w:r>
      <w:bookmarkEnd w:id="383"/>
      <w:bookmarkEnd w:id="384"/>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capabilityId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rPr>
            </w:pPr>
            <w:r w:rsidRPr="00896512">
              <w:rPr>
                <w:rFonts w:ascii="Arial" w:hAnsi="Arial" w:cs="Arial"/>
              </w:rPr>
              <w:t>Identifier of the service capability</w:t>
            </w:r>
          </w:p>
          <w:p w:rsidR="00157E88" w:rsidRPr="00896512" w:rsidDel="00497642" w:rsidRDefault="00157E88" w:rsidP="009363B3">
            <w:pPr>
              <w:spacing w:before="0"/>
              <w:rPr>
                <w:rFonts w:ascii="Arial" w:hAnsi="Arial" w:cs="Arial"/>
              </w:rPr>
            </w:pPr>
            <w:r w:rsidRPr="00896512">
              <w:rPr>
                <w:rFonts w:ascii="Arial" w:hAnsi="Arial" w:cs="Arial"/>
              </w:rPr>
              <w:t xml:space="preserve">Example: </w:t>
            </w:r>
            <w:r w:rsidR="009363B3" w:rsidRPr="00896512">
              <w:rPr>
                <w:rFonts w:ascii="Arial" w:hAnsi="Arial" w:cs="Arial"/>
                <w:color w:val="000000"/>
              </w:rPr>
              <w:t>VideoShareDuringACall</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w:t>
            </w:r>
            <w:r w:rsidRPr="00896512">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rPr>
            </w:pPr>
            <w:r w:rsidRPr="00896512">
              <w:rPr>
                <w:rFonts w:ascii="Arial" w:hAnsi="Arial" w:cs="Arial"/>
              </w:rPr>
              <w:t xml:space="preserve">Relative resource path for a Light-weight Resource, consisting of a relative path down to an element in the data structure. For more information about the applicable values (strings) for this variable, see </w:t>
            </w:r>
            <w:r w:rsidRPr="00896512">
              <w:rPr>
                <w:rFonts w:ascii="Arial" w:hAnsi="Arial" w:cs="Arial"/>
              </w:rPr>
              <w:fldChar w:fldCharType="begin"/>
            </w:r>
            <w:r w:rsidRPr="00896512">
              <w:rPr>
                <w:rFonts w:ascii="Arial" w:hAnsi="Arial" w:cs="Arial"/>
              </w:rPr>
              <w:instrText xml:space="preserve"> REF _Ref295488175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6.3.1.1</w:t>
            </w:r>
            <w:r w:rsidRPr="00896512">
              <w:rPr>
                <w:rFonts w:ascii="Arial" w:hAnsi="Arial" w:cs="Arial"/>
              </w:rPr>
              <w:fldChar w:fldCharType="end"/>
            </w:r>
            <w:r w:rsidRPr="00896512">
              <w:rPr>
                <w:rFonts w:ascii="Arial" w:hAnsi="Arial" w:cs="Arial"/>
              </w:rPr>
              <w:t>.</w:t>
            </w:r>
          </w:p>
        </w:tc>
      </w:tr>
    </w:tbl>
    <w:p w:rsidR="00157E88" w:rsidRPr="00377BC3" w:rsidRDefault="00157E88" w:rsidP="00157E88">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rsidR="00157E88" w:rsidRDefault="00157E88" w:rsidP="00157E88">
      <w:pPr>
        <w:pStyle w:val="Heading4"/>
      </w:pPr>
      <w:bookmarkStart w:id="385" w:name="_Ref295488175"/>
      <w:bookmarkStart w:id="386" w:name="_Toc333475656"/>
      <w:bookmarkStart w:id="387" w:name="_Toc341877165"/>
      <w:bookmarkStart w:id="388" w:name="_Toc515957617"/>
      <w:r>
        <w:t>Light-weight relative resource paths</w:t>
      </w:r>
      <w:bookmarkEnd w:id="385"/>
      <w:bookmarkEnd w:id="386"/>
      <w:bookmarkEnd w:id="387"/>
      <w:bookmarkEnd w:id="388"/>
    </w:p>
    <w:p w:rsidR="00157E88" w:rsidRDefault="00157E88" w:rsidP="00157E88">
      <w:pPr>
        <w:rPr>
          <w:rFonts w:ascii="Arial" w:hAnsi="Arial" w:cs="Arial"/>
          <w:szCs w:val="32"/>
        </w:rPr>
      </w:pPr>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477441">
            <w:pPr>
              <w:spacing w:before="0"/>
              <w:rPr>
                <w:rFonts w:ascii="Arial" w:hAnsi="Arial" w:cs="Arial"/>
                <w:b/>
                <w:bCs/>
              </w:rPr>
            </w:pPr>
            <w:r w:rsidRPr="0089651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477441">
            <w:pPr>
              <w:spacing w:before="0"/>
              <w:rPr>
                <w:rFonts w:ascii="Arial" w:hAnsi="Arial" w:cs="Arial"/>
                <w:b/>
                <w:bCs/>
              </w:rPr>
            </w:pPr>
            <w:r w:rsidRPr="0089651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477441">
            <w:pPr>
              <w:spacing w:before="0"/>
              <w:rPr>
                <w:rFonts w:ascii="Arial" w:hAnsi="Arial" w:cs="Arial"/>
                <w:b/>
                <w:bCs/>
              </w:rPr>
            </w:pPr>
            <w:r w:rsidRPr="00896512">
              <w:rPr>
                <w:rFonts w:ascii="Arial" w:hAnsi="Arial" w:cs="Arial"/>
                <w:b/>
                <w:bCs/>
              </w:rPr>
              <w:t>Description</w:t>
            </w:r>
          </w:p>
        </w:tc>
      </w:tr>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lastRenderedPageBreak/>
              <w:t>Individual Capability Source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rsidR="00157E88" w:rsidRPr="00896512" w:rsidRDefault="00157E88" w:rsidP="00477441">
            <w:pPr>
              <w:spacing w:before="0"/>
              <w:rPr>
                <w:rFonts w:ascii="Arial" w:hAnsi="Arial" w:cs="Arial"/>
              </w:rPr>
            </w:pPr>
            <w:r w:rsidRPr="00896512">
              <w:rPr>
                <w:rFonts w:ascii="Arial" w:hAnsi="Arial" w:cs="Arial"/>
              </w:rPr>
              <w:t>Enables access to duration parameter (lifetime) for a particular Capability Source.</w:t>
            </w:r>
          </w:p>
          <w:p w:rsidR="00157E88" w:rsidRPr="00896512" w:rsidRDefault="00157E88" w:rsidP="00477441">
            <w:pPr>
              <w:spacing w:before="0"/>
              <w:rPr>
                <w:rFonts w:ascii="Arial" w:hAnsi="Arial" w:cs="Arial"/>
              </w:rPr>
            </w:pPr>
            <w:r w:rsidRPr="00896512">
              <w:rPr>
                <w:rFonts w:ascii="Arial" w:hAnsi="Arial" w:cs="Arial"/>
              </w:rPr>
              <w:t xml:space="preserve">See column [ResourceRelPath] for element “duration” in section </w:t>
            </w:r>
            <w:r w:rsidRPr="00896512">
              <w:rPr>
                <w:rFonts w:ascii="Arial" w:hAnsi="Arial" w:cs="Arial"/>
              </w:rPr>
              <w:fldChar w:fldCharType="begin"/>
            </w:r>
            <w:r w:rsidRPr="00896512">
              <w:rPr>
                <w:rFonts w:ascii="Arial" w:hAnsi="Arial" w:cs="Arial"/>
              </w:rPr>
              <w:instrText xml:space="preserve"> REF _Ref335310634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for possible values for the light-weight relative resource path.  </w:t>
            </w:r>
          </w:p>
        </w:tc>
      </w:tr>
      <w:tr w:rsidR="00157E88" w:rsidRPr="00896512" w:rsidTr="00F65C28">
        <w:tc>
          <w:tcPr>
            <w:tcW w:w="154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Individual service capability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rsidR="00157E88" w:rsidRPr="00896512" w:rsidRDefault="00157E88" w:rsidP="00477441">
            <w:pPr>
              <w:spacing w:before="0"/>
              <w:rPr>
                <w:rFonts w:ascii="Arial" w:hAnsi="Arial" w:cs="Arial"/>
              </w:rPr>
            </w:pPr>
            <w:r w:rsidRPr="00896512">
              <w:rPr>
                <w:rFonts w:ascii="Arial" w:hAnsi="Arial" w:cs="Arial"/>
              </w:rPr>
              <w:t>Enables access to individual service capability data.</w:t>
            </w:r>
          </w:p>
          <w:p w:rsidR="00157E88" w:rsidRPr="00896512" w:rsidRDefault="00157E88" w:rsidP="00477441">
            <w:pPr>
              <w:spacing w:before="0"/>
              <w:rPr>
                <w:rFonts w:ascii="Arial" w:hAnsi="Arial" w:cs="Arial"/>
              </w:rPr>
            </w:pPr>
            <w:r w:rsidRPr="00896512">
              <w:rPr>
                <w:rFonts w:ascii="Arial" w:hAnsi="Arial" w:cs="Arial"/>
              </w:rPr>
              <w:t xml:space="preserve">See column [ResourceRelPath] for elements “serviceCapability” in section </w:t>
            </w:r>
            <w:r w:rsidRPr="00896512">
              <w:rPr>
                <w:rFonts w:ascii="Arial" w:hAnsi="Arial" w:cs="Arial"/>
              </w:rPr>
              <w:fldChar w:fldCharType="begin"/>
            </w:r>
            <w:r w:rsidRPr="00896512">
              <w:rPr>
                <w:rFonts w:ascii="Arial" w:hAnsi="Arial" w:cs="Arial"/>
              </w:rPr>
              <w:instrText xml:space="preserve"> REF _Ref335310982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and “status” in section </w:t>
            </w:r>
            <w:r w:rsidRPr="00896512">
              <w:rPr>
                <w:rFonts w:ascii="Arial" w:hAnsi="Arial" w:cs="Arial"/>
              </w:rPr>
              <w:fldChar w:fldCharType="begin"/>
            </w:r>
            <w:r w:rsidRPr="00896512">
              <w:rPr>
                <w:rFonts w:ascii="Arial" w:hAnsi="Arial" w:cs="Arial"/>
              </w:rPr>
              <w:instrText xml:space="preserve"> REF _Ref335311006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5.2.2.3</w:t>
            </w:r>
            <w:r w:rsidRPr="00896512">
              <w:rPr>
                <w:rFonts w:ascii="Arial" w:hAnsi="Arial" w:cs="Arial"/>
              </w:rPr>
              <w:fldChar w:fldCharType="end"/>
            </w:r>
            <w:r w:rsidRPr="00896512">
              <w:rPr>
                <w:rFonts w:ascii="Arial" w:hAnsi="Arial" w:cs="Arial"/>
              </w:rPr>
              <w:t xml:space="preserve"> for possible values of the light-weight relative resource path.</w:t>
            </w:r>
          </w:p>
        </w:tc>
      </w:tr>
    </w:tbl>
    <w:p w:rsidR="00157E88" w:rsidRPr="00B95B10" w:rsidRDefault="00157E88" w:rsidP="00157E88">
      <w:pPr>
        <w:pStyle w:val="Heading3"/>
      </w:pPr>
      <w:bookmarkStart w:id="389" w:name="_Toc341877166"/>
      <w:bookmarkStart w:id="390" w:name="_Toc515957618"/>
      <w:r w:rsidRPr="00B95B10">
        <w:t>Response Codes</w:t>
      </w:r>
      <w:r>
        <w:t xml:space="preserve"> and Error Handling</w:t>
      </w:r>
      <w:bookmarkEnd w:id="389"/>
      <w:bookmarkEnd w:id="390"/>
    </w:p>
    <w:p w:rsidR="00157E88" w:rsidRDefault="00157E88" w:rsidP="00157E88">
      <w:pPr>
        <w:rPr>
          <w:lang w:val="en-US"/>
        </w:rPr>
      </w:pPr>
      <w:r>
        <w:t xml:space="preserve">For HTTP response codes, see </w:t>
      </w:r>
      <w:r>
        <w:rPr>
          <w:lang w:val="en-US"/>
        </w:rPr>
        <w:t>[REST_NetAPI_Common].</w:t>
      </w:r>
    </w:p>
    <w:p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Default="00157E88" w:rsidP="00157E88">
      <w:pPr>
        <w:pStyle w:val="Heading3"/>
      </w:pPr>
      <w:bookmarkStart w:id="391" w:name="_Ref336001336"/>
      <w:bookmarkStart w:id="392" w:name="_Toc341877167"/>
      <w:bookmarkStart w:id="393" w:name="_Toc515957619"/>
      <w:r w:rsidRPr="00B95B10">
        <w:t>GET</w:t>
      </w:r>
      <w:bookmarkEnd w:id="391"/>
      <w:bookmarkEnd w:id="392"/>
      <w:bookmarkEnd w:id="393"/>
    </w:p>
    <w:p w:rsidR="00157E88" w:rsidRPr="001013DC" w:rsidRDefault="00157E88" w:rsidP="00157E88">
      <w:r w:rsidRPr="00B95B10">
        <w:t>This operation is used for</w:t>
      </w:r>
      <w:r>
        <w:t xml:space="preserve"> retrieval of data for an individual own service capability or retrieval of duration parameter information for a particular Capability Source.</w:t>
      </w:r>
    </w:p>
    <w:p w:rsidR="00157E88" w:rsidRDefault="00157E88" w:rsidP="00157E88">
      <w:pPr>
        <w:pStyle w:val="Heading4"/>
      </w:pPr>
      <w:bookmarkStart w:id="394" w:name="_Toc341877168"/>
      <w:bookmarkStart w:id="395" w:name="_Ref422147286"/>
      <w:bookmarkStart w:id="396" w:name="_Toc515957620"/>
      <w:r w:rsidRPr="00B95B10">
        <w:t>Example</w:t>
      </w:r>
      <w:r>
        <w:t>: Retrieve an individual own service capability data</w:t>
      </w:r>
      <w:r w:rsidRPr="00B95B10">
        <w:tab/>
        <w:t>(Informative)</w:t>
      </w:r>
      <w:bookmarkEnd w:id="394"/>
      <w:bookmarkEnd w:id="395"/>
      <w:bookmarkEnd w:id="396"/>
    </w:p>
    <w:p w:rsidR="00157E88" w:rsidRPr="00B95B10" w:rsidRDefault="00157E88" w:rsidP="00157E88">
      <w:pPr>
        <w:pStyle w:val="Heading5"/>
      </w:pPr>
      <w:bookmarkStart w:id="397" w:name="_Toc317689278"/>
      <w:bookmarkStart w:id="398" w:name="_Toc341877169"/>
      <w:bookmarkStart w:id="399" w:name="_Toc515957621"/>
      <w:r w:rsidRPr="00B95B10">
        <w:t>Request</w:t>
      </w:r>
      <w:bookmarkEnd w:id="397"/>
      <w:bookmarkEnd w:id="398"/>
      <w:bookmarkEnd w:id="3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9363B3" w:rsidRPr="00DC408B">
              <w:t>VideoShareDuringACall</w:t>
            </w:r>
          </w:p>
          <w:p w:rsidR="00157E88" w:rsidRDefault="00157E88" w:rsidP="00F65C28">
            <w:pPr>
              <w:pStyle w:val="0listing"/>
            </w:pPr>
            <w:r>
              <w:t>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00" w:name="_Toc341877170"/>
      <w:bookmarkStart w:id="401" w:name="_Toc515957622"/>
      <w:r w:rsidRPr="00B95B10">
        <w:t>Response</w:t>
      </w:r>
      <w:bookmarkEnd w:id="400"/>
      <w:bookmarkEnd w:id="4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VideoShareDuringACall</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rsidR="00157E88" w:rsidRPr="00B95B10" w:rsidRDefault="00157E88" w:rsidP="00157E88">
      <w:pPr>
        <w:pStyle w:val="Heading3"/>
      </w:pPr>
      <w:bookmarkStart w:id="402" w:name="_Ref336001365"/>
      <w:bookmarkStart w:id="403" w:name="_Toc341877171"/>
      <w:bookmarkStart w:id="404" w:name="_Toc515957623"/>
      <w:r w:rsidRPr="00B95B10">
        <w:t>PUT</w:t>
      </w:r>
      <w:bookmarkEnd w:id="402"/>
      <w:bookmarkEnd w:id="403"/>
      <w:bookmarkEnd w:id="404"/>
    </w:p>
    <w:p w:rsidR="00157E88" w:rsidRPr="00B95B10" w:rsidRDefault="00157E88" w:rsidP="00157E88">
      <w:r w:rsidRPr="00B95B10">
        <w:t xml:space="preserve">This operation is used </w:t>
      </w:r>
      <w:r>
        <w:t>to register a new own service capability, update the status of a service capability, or update/refresh duration time for a</w:t>
      </w:r>
      <w:r w:rsidR="0081637A">
        <w:rPr>
          <w:rFonts w:hint="eastAsia"/>
          <w:lang w:eastAsia="zh-CN"/>
        </w:rPr>
        <w:t xml:space="preserve"> </w:t>
      </w:r>
      <w:r>
        <w:t>Capability Source.</w:t>
      </w:r>
    </w:p>
    <w:p w:rsidR="00157E88" w:rsidRDefault="00157E88" w:rsidP="00157E88">
      <w:pPr>
        <w:pStyle w:val="Heading4"/>
      </w:pPr>
      <w:bookmarkStart w:id="405" w:name="_Toc341877172"/>
      <w:bookmarkStart w:id="406" w:name="_Ref422147295"/>
      <w:bookmarkStart w:id="407" w:name="_Toc515957624"/>
      <w:r w:rsidRPr="00B95B10">
        <w:t>Example</w:t>
      </w:r>
      <w:r>
        <w:t xml:space="preserve"> 1: Enable an individual own service capability</w:t>
      </w:r>
      <w:r w:rsidRPr="00B95B10">
        <w:tab/>
        <w:t>(Informative)</w:t>
      </w:r>
      <w:bookmarkEnd w:id="405"/>
      <w:bookmarkEnd w:id="406"/>
      <w:bookmarkEnd w:id="407"/>
    </w:p>
    <w:p w:rsidR="00157E88" w:rsidRPr="00B95B10" w:rsidRDefault="00157E88" w:rsidP="00157E88">
      <w:pPr>
        <w:pStyle w:val="Heading5"/>
      </w:pPr>
      <w:bookmarkStart w:id="408" w:name="_Toc341877173"/>
      <w:bookmarkStart w:id="409" w:name="_Toc515957625"/>
      <w:r w:rsidRPr="00B95B10">
        <w:t>Request</w:t>
      </w:r>
      <w:bookmarkEnd w:id="408"/>
      <w:bookmarkEnd w:id="4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9363B3">
              <w:rPr>
                <w:color w:val="000000"/>
                <w:lang w:val="en-US"/>
              </w:rPr>
              <w:t>VideoShareDuringACall</w:t>
            </w:r>
            <w:r>
              <w:t>/status HTTP/1.1</w:t>
            </w:r>
            <w:r>
              <w:br/>
            </w:r>
            <w:r w:rsidRPr="00B95B10">
              <w:t>Host: example.com</w:t>
            </w:r>
          </w:p>
          <w:p w:rsidR="00157E88" w:rsidRDefault="00157E88" w:rsidP="00F65C28">
            <w:pPr>
              <w:pStyle w:val="0listing"/>
            </w:pPr>
            <w:r>
              <w:t>Accept: application/xml</w:t>
            </w:r>
          </w:p>
          <w:p w:rsidR="00157E88" w:rsidRDefault="00157E88" w:rsidP="00F65C28">
            <w:pPr>
              <w:pStyle w:val="0listing"/>
            </w:pPr>
            <w:r>
              <w:lastRenderedPageBreak/>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157E88" w:rsidRPr="00896512" w:rsidRDefault="00157E88" w:rsidP="00A9576A">
            <w:pPr>
              <w:autoSpaceDE w:val="0"/>
              <w:autoSpaceDN w:val="0"/>
              <w:adjustRightInd w:val="0"/>
              <w:spacing w:before="0" w:after="0"/>
              <w:rPr>
                <w:lang w:val="la-Latn"/>
              </w:rPr>
            </w:pPr>
            <w:r w:rsidRPr="00896512">
              <w:rPr>
                <w:rFonts w:ascii="Arial Narrow" w:hAnsi="Arial Narrow" w:cs="Courier New"/>
                <w:color w:val="000000"/>
                <w:lang w:val="la-Latn"/>
              </w:rPr>
              <w:t>&lt;cd:status xmlns:cd="urn:oma:xml:rest:netapi:capabilitydiscovery:1"&gt;Enabled&lt;/cd:status&gt;</w:t>
            </w:r>
          </w:p>
        </w:tc>
      </w:tr>
    </w:tbl>
    <w:p w:rsidR="00157E88" w:rsidRPr="00B95B10" w:rsidRDefault="00157E88" w:rsidP="00157E88">
      <w:pPr>
        <w:pStyle w:val="Heading5"/>
      </w:pPr>
      <w:bookmarkStart w:id="410" w:name="_Toc341877174"/>
      <w:bookmarkStart w:id="411" w:name="_Toc515957626"/>
      <w:r w:rsidRPr="00B95B10">
        <w:lastRenderedPageBreak/>
        <w:t>Response</w:t>
      </w:r>
      <w:bookmarkEnd w:id="410"/>
      <w:bookmarkEnd w:id="4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en-US"/>
              </w:rPr>
              <w:t>&lt;cd:status xmlns:cd="urn:oma:xml:rest:netapi:capabilitydiscovery:1"&gt;Enabled&lt;/cd:status&gt;</w:t>
            </w:r>
          </w:p>
        </w:tc>
      </w:tr>
    </w:tbl>
    <w:p w:rsidR="00157E88" w:rsidRDefault="00157E88" w:rsidP="00157E88">
      <w:pPr>
        <w:pStyle w:val="Heading4"/>
      </w:pPr>
      <w:bookmarkStart w:id="412" w:name="_Toc341877175"/>
      <w:bookmarkStart w:id="413" w:name="_Ref422147303"/>
      <w:bookmarkStart w:id="414" w:name="_Toc515957627"/>
      <w:r w:rsidRPr="00B95B10">
        <w:t>Example</w:t>
      </w:r>
      <w:r>
        <w:t xml:space="preserve"> 2: Create (register) an individual own service capability</w:t>
      </w:r>
      <w:r w:rsidRPr="00B95B10">
        <w:t xml:space="preserve"> </w:t>
      </w:r>
      <w:r w:rsidRPr="00B95B10">
        <w:tab/>
        <w:t>(Informative)</w:t>
      </w:r>
      <w:bookmarkEnd w:id="412"/>
      <w:bookmarkEnd w:id="413"/>
      <w:bookmarkEnd w:id="414"/>
    </w:p>
    <w:p w:rsidR="00157E88" w:rsidRPr="00B95B10" w:rsidRDefault="00157E88" w:rsidP="00157E88">
      <w:pPr>
        <w:pStyle w:val="Heading5"/>
      </w:pPr>
      <w:bookmarkStart w:id="415" w:name="_Toc341877176"/>
      <w:bookmarkStart w:id="416" w:name="_Toc515957628"/>
      <w:r w:rsidRPr="00B95B10">
        <w:t>Request</w:t>
      </w:r>
      <w:bookmarkEnd w:id="415"/>
      <w:bookmarkEnd w:id="4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Pr>
                <w:color w:val="000000"/>
                <w:lang w:val="en-US"/>
              </w:rPr>
              <w:t>Chat</w:t>
            </w:r>
            <w:r w:rsidR="00303871" w:rsidRPr="00692A72">
              <w:rPr>
                <w:rFonts w:eastAsia="宋体" w:hint="eastAsia"/>
                <w:color w:val="000000"/>
                <w:lang w:val="en-US" w:eastAsia="zh-CN"/>
              </w:rPr>
              <w:t xml:space="preserve"> </w:t>
            </w:r>
            <w:r>
              <w:t>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rsidR="00157E88" w:rsidRPr="00B95B10" w:rsidRDefault="00157E88" w:rsidP="00157E88">
      <w:pPr>
        <w:pStyle w:val="Heading5"/>
      </w:pPr>
      <w:bookmarkStart w:id="417" w:name="_Toc341877177"/>
      <w:bookmarkStart w:id="418" w:name="_Toc515957629"/>
      <w:r w:rsidRPr="00B95B10">
        <w:t>Response</w:t>
      </w:r>
      <w:bookmarkEnd w:id="417"/>
      <w:bookmarkEnd w:id="4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1</w:t>
            </w:r>
            <w:r w:rsidRPr="00C97531">
              <w:t xml:space="preserve"> </w:t>
            </w:r>
            <w:r>
              <w:t>Created</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rsidR="00157E88" w:rsidRDefault="00157E88" w:rsidP="00157E88">
      <w:pPr>
        <w:pStyle w:val="Heading4"/>
      </w:pPr>
      <w:bookmarkStart w:id="419" w:name="_Toc341877178"/>
      <w:bookmarkStart w:id="420" w:name="_Ref422147311"/>
      <w:bookmarkStart w:id="421" w:name="_Toc515957630"/>
      <w:r w:rsidRPr="00B95B10">
        <w:t>Example</w:t>
      </w:r>
      <w:r>
        <w:t xml:space="preserve"> 3: Registration of an individual own service capability fails</w:t>
      </w:r>
      <w:r w:rsidRPr="00B95B10">
        <w:t xml:space="preserve"> </w:t>
      </w:r>
      <w:r w:rsidRPr="00B95B10">
        <w:tab/>
        <w:t>(Informative)</w:t>
      </w:r>
      <w:bookmarkEnd w:id="419"/>
      <w:bookmarkEnd w:id="420"/>
      <w:bookmarkEnd w:id="421"/>
    </w:p>
    <w:p w:rsidR="00761A36" w:rsidRPr="00761A36" w:rsidRDefault="00761A36" w:rsidP="00007C0C">
      <w:r>
        <w:t xml:space="preserve">This example illustrates the case when trying to register an individual service capability which is not supported by the server. </w:t>
      </w:r>
    </w:p>
    <w:p w:rsidR="00157E88" w:rsidRPr="00B95B10" w:rsidRDefault="00157E88" w:rsidP="00157E88">
      <w:pPr>
        <w:pStyle w:val="Heading5"/>
      </w:pPr>
      <w:bookmarkStart w:id="422" w:name="_Toc341877179"/>
      <w:bookmarkStart w:id="423" w:name="_Toc515957631"/>
      <w:r w:rsidRPr="00B95B10">
        <w:t>Request</w:t>
      </w:r>
      <w:bookmarkEnd w:id="422"/>
      <w:bookmarkEnd w:id="4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sidRPr="00DC408B">
              <w:rPr>
                <w:rFonts w:eastAsia="Times New Roman"/>
                <w:color w:val="000000"/>
                <w:lang w:val="en-US" w:eastAsia="en-US"/>
              </w:rPr>
              <w:t>/</w:t>
            </w:r>
            <w:r w:rsidR="004F70B6">
              <w:rPr>
                <w:rFonts w:eastAsia="Times New Roman"/>
                <w:color w:val="000000"/>
                <w:lang w:val="en-US" w:eastAsia="en-US"/>
              </w:rPr>
              <w:t>Image</w:t>
            </w:r>
            <w:r w:rsidR="004F70B6" w:rsidRPr="00EF5C72">
              <w:rPr>
                <w:rFonts w:eastAsia="Times New Roman"/>
                <w:color w:val="000000"/>
                <w:lang w:val="en-US" w:eastAsia="en-US"/>
              </w:rPr>
              <w:t>VideoShare</w:t>
            </w:r>
            <w:r>
              <w:t xml:space="preserve"> HTTP/1.1</w:t>
            </w:r>
            <w:r>
              <w:br/>
            </w:r>
            <w:r w:rsidRPr="00B95B10">
              <w:t>Host: example.com</w:t>
            </w:r>
          </w:p>
          <w:p w:rsidR="00157E88" w:rsidRDefault="00157E88" w:rsidP="00F65C28">
            <w:pPr>
              <w:pStyle w:val="0listing"/>
            </w:pPr>
            <w:r>
              <w:t>Accept: application/xml</w:t>
            </w:r>
          </w:p>
          <w:p w:rsidR="00157E88" w:rsidRDefault="00157E88" w:rsidP="00F65C28">
            <w:pPr>
              <w:pStyle w:val="0listing"/>
            </w:pPr>
            <w:r>
              <w:t>Content-Type: application/xml</w:t>
            </w:r>
          </w:p>
          <w:p w:rsidR="00157E88" w:rsidRDefault="00157E88" w:rsidP="00F65C28">
            <w:pPr>
              <w:pStyle w:val="0listing"/>
            </w:pPr>
            <w:r>
              <w:lastRenderedPageBreak/>
              <w:t>Content-Length: nnnn</w:t>
            </w:r>
          </w:p>
          <w:p w:rsidR="00157E88" w:rsidRPr="000B5848" w:rsidRDefault="00157E88" w:rsidP="00F65C28">
            <w:pPr>
              <w:pStyle w:val="0Listing0"/>
              <w:rPr>
                <w:lang w:val="la-Latn"/>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Image</w:t>
            </w:r>
            <w:r w:rsidR="004F70B6" w:rsidRPr="00DC408B">
              <w:rPr>
                <w:rFonts w:ascii="Arial Narrow" w:eastAsia="Times New Roman" w:hAnsi="Arial Narrow" w:cs="Courier New"/>
                <w:color w:val="000000"/>
                <w:lang w:val="en-US"/>
              </w:rPr>
              <w:t>VideoShare</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rsidR="00157E88" w:rsidRPr="00B95B10" w:rsidRDefault="00157E88" w:rsidP="00157E88">
      <w:pPr>
        <w:pStyle w:val="Heading5"/>
      </w:pPr>
      <w:bookmarkStart w:id="424" w:name="_Toc341877180"/>
      <w:bookmarkStart w:id="425" w:name="_Toc515957632"/>
      <w:r w:rsidRPr="00B95B10">
        <w:lastRenderedPageBreak/>
        <w:t>Response</w:t>
      </w:r>
      <w:bookmarkEnd w:id="424"/>
      <w:bookmarkEnd w:id="42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157E88" w:rsidRPr="00896512" w:rsidTr="00F65C28">
        <w:trPr>
          <w:trHeight w:val="3185"/>
        </w:trPr>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403</w:t>
            </w:r>
            <w:r w:rsidRPr="00B95B10">
              <w:t xml:space="preserve"> </w:t>
            </w:r>
            <w:r>
              <w:t>Forbidden</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0listing"/>
            </w:pPr>
          </w:p>
          <w:p w:rsidR="00157E88"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rel="serviceCapability"</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href="http://example.com/exampleAPI/capabilitydiscovery/v1/tel%3A%2B19585550100/capabilitySources/capsource003/</w:t>
            </w:r>
            <w:r w:rsidR="004F70B6" w:rsidRPr="00896512">
              <w:rPr>
                <w:rFonts w:ascii="Arial Narrow" w:hAnsi="Arial Narrow" w:cs="Courier New"/>
                <w:color w:val="000000"/>
                <w:lang w:val="en-US"/>
              </w:rPr>
              <w:t>ImageVideoShare"</w:t>
            </w:r>
            <w:r w:rsidRPr="00896512">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&lt;messageId&gt;POL1022&lt;/messageId&gt;</w:t>
            </w:r>
          </w:p>
          <w:p w:rsidR="00157E88" w:rsidRDefault="00157E88" w:rsidP="00F65C28">
            <w:pPr>
              <w:autoSpaceDE w:val="0"/>
              <w:autoSpaceDN w:val="0"/>
              <w:adjustRightInd w:val="0"/>
              <w:spacing w:before="0" w:after="0"/>
              <w:rPr>
                <w:rFonts w:ascii="Arial Narrow" w:hAnsi="Arial Narrow" w:cs="Courier New"/>
                <w:color w:val="000000"/>
                <w:lang w:val="en-US" w:eastAsia="zh-CN"/>
              </w:rPr>
            </w:pPr>
            <w:r w:rsidRPr="00896512">
              <w:rPr>
                <w:rFonts w:ascii="Arial Narrow" w:hAnsi="Arial Narrow" w:cs="Courier New"/>
                <w:color w:val="000000"/>
                <w:lang w:val="en-US"/>
              </w:rPr>
              <w:t xml:space="preserve">    &lt;text&gt;Specified service capability,</w:t>
            </w:r>
            <w:r w:rsidR="000B7734">
              <w:rPr>
                <w:rFonts w:ascii="Arial Narrow" w:hAnsi="Arial Narrow" w:cs="Courier New"/>
                <w:color w:val="000000"/>
                <w:lang w:val="en-US"/>
              </w:rPr>
              <w:t xml:space="preserve"> %1</w:t>
            </w:r>
            <w:r w:rsidRPr="00896512">
              <w:rPr>
                <w:rFonts w:ascii="Arial Narrow" w:hAnsi="Arial Narrow" w:cs="Courier New"/>
                <w:color w:val="000000"/>
                <w:lang w:val="en-US"/>
              </w:rPr>
              <w:t>, is not supported&lt;/text&gt;</w:t>
            </w:r>
          </w:p>
          <w:p w:rsidR="000B7734" w:rsidRPr="00CC632A" w:rsidRDefault="000B7734" w:rsidP="000B773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&lt;variables&gt;ImageVideoShare&lt;/variables</w:t>
            </w:r>
            <w:r w:rsidRPr="00CC632A">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FB315E" w:rsidRDefault="00157E88" w:rsidP="00F65C28">
            <w:pPr>
              <w:pStyle w:val="listing"/>
            </w:pPr>
            <w:r w:rsidRPr="00CC632A">
              <w:rPr>
                <w:color w:val="000000"/>
                <w:lang w:val="en-US"/>
              </w:rPr>
              <w:t>&lt;/common:requestError&gt;</w:t>
            </w:r>
          </w:p>
        </w:tc>
      </w:tr>
    </w:tbl>
    <w:p w:rsidR="00157E88" w:rsidRDefault="00157E88" w:rsidP="00157E88">
      <w:pPr>
        <w:pStyle w:val="Heading3"/>
      </w:pPr>
      <w:bookmarkStart w:id="426" w:name="_Toc341877181"/>
      <w:bookmarkStart w:id="427" w:name="_Toc515957633"/>
      <w:r w:rsidRPr="00B95B10">
        <w:t>POST</w:t>
      </w:r>
      <w:bookmarkEnd w:id="426"/>
      <w:bookmarkEnd w:id="427"/>
    </w:p>
    <w:p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428" w:name="_Ref336001388"/>
      <w:bookmarkStart w:id="429" w:name="_Toc341877182"/>
      <w:bookmarkStart w:id="430" w:name="_Toc515957634"/>
      <w:r w:rsidRPr="00B95B10">
        <w:t>DELETE</w:t>
      </w:r>
      <w:bookmarkEnd w:id="428"/>
      <w:bookmarkEnd w:id="429"/>
      <w:bookmarkEnd w:id="430"/>
    </w:p>
    <w:p w:rsidR="00157E88" w:rsidRPr="00B95B10" w:rsidRDefault="00157E88" w:rsidP="00157E88">
      <w:r w:rsidRPr="00B95B10">
        <w:t>This operation is used for</w:t>
      </w:r>
      <w:r>
        <w:t xml:space="preserve"> deregistration of an individual own service capability. To perform this operation, the service capability SHOULD be in status “Disabled”.</w:t>
      </w:r>
    </w:p>
    <w:p w:rsidR="00157E88" w:rsidRDefault="00157E88" w:rsidP="00157E88">
      <w:pPr>
        <w:pStyle w:val="Heading4"/>
      </w:pPr>
      <w:bookmarkStart w:id="431" w:name="_Toc341877183"/>
      <w:bookmarkStart w:id="432" w:name="_Ref422147327"/>
      <w:bookmarkStart w:id="433" w:name="_Toc515957635"/>
      <w:r w:rsidRPr="00B95B10">
        <w:t>Example</w:t>
      </w:r>
      <w:r>
        <w:t>: Deregister an own service capability</w:t>
      </w:r>
      <w:r w:rsidRPr="00B95B10">
        <w:tab/>
        <w:t>(Informative)</w:t>
      </w:r>
      <w:bookmarkEnd w:id="431"/>
      <w:bookmarkEnd w:id="432"/>
      <w:bookmarkEnd w:id="433"/>
    </w:p>
    <w:p w:rsidR="00157E88" w:rsidRPr="00B95B10" w:rsidRDefault="00157E88" w:rsidP="00157E88">
      <w:pPr>
        <w:pStyle w:val="Heading5"/>
      </w:pPr>
      <w:bookmarkStart w:id="434" w:name="_Toc341877184"/>
      <w:bookmarkStart w:id="435" w:name="_Toc515957636"/>
      <w:r w:rsidRPr="00B95B10">
        <w:t>Request</w:t>
      </w:r>
      <w:bookmarkEnd w:id="434"/>
      <w:bookmarkEnd w:id="4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4F70B6">
              <w:rPr>
                <w:color w:val="000000"/>
                <w:lang w:val="en-US"/>
              </w:rPr>
              <w:t>SocialPresenceInfo</w:t>
            </w:r>
            <w:r w:rsidR="004F70B6" w:rsidDel="008E7CE8">
              <w:t xml:space="preserve"> </w:t>
            </w:r>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36" w:name="_Toc341877185"/>
      <w:bookmarkStart w:id="437" w:name="_Toc515957637"/>
      <w:r w:rsidRPr="00B95B10">
        <w:t>Response</w:t>
      </w:r>
      <w:bookmarkEnd w:id="436"/>
      <w:bookmarkEnd w:id="4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FB315E" w:rsidRDefault="00157E88" w:rsidP="00F65C28">
            <w:pPr>
              <w:pStyle w:val="0listing"/>
            </w:pPr>
            <w:r w:rsidRPr="00C97531">
              <w:t xml:space="preserve">Date: Thu, 04 Jun </w:t>
            </w:r>
            <w:r>
              <w:t>2012</w:t>
            </w:r>
            <w:r w:rsidRPr="00C97531">
              <w:t xml:space="preserve"> 02:51:59 GMT</w:t>
            </w:r>
          </w:p>
        </w:tc>
      </w:tr>
    </w:tbl>
    <w:p w:rsidR="00157E88" w:rsidRPr="00B95B10" w:rsidRDefault="00157E88" w:rsidP="00157E88">
      <w:pPr>
        <w:pStyle w:val="Heading2"/>
      </w:pPr>
      <w:bookmarkStart w:id="438" w:name="_Ref327190363"/>
      <w:bookmarkStart w:id="439" w:name="_Toc341877186"/>
      <w:bookmarkStart w:id="440" w:name="_Toc515957638"/>
      <w:r w:rsidRPr="00B95B10">
        <w:t xml:space="preserve">Resource: </w:t>
      </w:r>
      <w:r>
        <w:t xml:space="preserve">Service capabilities </w:t>
      </w:r>
      <w:r w:rsidRPr="00DB6ABA">
        <w:t>for a contact</w:t>
      </w:r>
      <w:bookmarkEnd w:id="438"/>
      <w:bookmarkEnd w:id="439"/>
      <w:bookmarkEnd w:id="440"/>
    </w:p>
    <w:p w:rsidR="00157E88" w:rsidRPr="00DB6ABA" w:rsidRDefault="00157E88" w:rsidP="00157E88">
      <w:r w:rsidRPr="00B95B10">
        <w:t xml:space="preserve">The resource used is: </w:t>
      </w:r>
    </w:p>
    <w:p w:rsidR="00157E88" w:rsidRPr="008A55AE" w:rsidRDefault="00157E88" w:rsidP="00157E88">
      <w:pPr>
        <w:rPr>
          <w:lang w:val="en-US"/>
        </w:rPr>
      </w:pPr>
      <w:r w:rsidRPr="008A55AE">
        <w:rPr>
          <w:b/>
          <w:lang w:val="en-US"/>
        </w:rPr>
        <w:t>http://{serverRoot}/capabilitydiscovery/{apiVersion}/{userId}/contactCapabilities/{contactId}</w:t>
      </w:r>
    </w:p>
    <w:p w:rsidR="00157E88" w:rsidRPr="00B95B10" w:rsidRDefault="00157E88" w:rsidP="00157E88">
      <w:r w:rsidRPr="00B95B10">
        <w:lastRenderedPageBreak/>
        <w:t xml:space="preserve">This resource is used for </w:t>
      </w:r>
      <w:r>
        <w:t>discovery (query) of service capabilities for a contact.</w:t>
      </w:r>
      <w:r>
        <w:rPr>
          <w:highlight w:val="cyan"/>
        </w:rPr>
        <w:t xml:space="preserve"> </w:t>
      </w:r>
    </w:p>
    <w:p w:rsidR="00157E88" w:rsidRPr="00B95B10" w:rsidRDefault="00157E88" w:rsidP="00157E88">
      <w:pPr>
        <w:pStyle w:val="Heading3"/>
      </w:pPr>
      <w:bookmarkStart w:id="441" w:name="_Toc341877187"/>
      <w:bookmarkStart w:id="442" w:name="_Toc515957639"/>
      <w:r w:rsidRPr="00B95B10">
        <w:t xml:space="preserve">Request </w:t>
      </w:r>
      <w:r>
        <w:t>URL</w:t>
      </w:r>
      <w:r w:rsidRPr="00B95B10">
        <w:t xml:space="preserve"> variables</w:t>
      </w:r>
      <w:bookmarkEnd w:id="441"/>
      <w:bookmarkEnd w:id="442"/>
    </w:p>
    <w:p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157E88" w:rsidRPr="00896512" w:rsidRDefault="00AD0C0B" w:rsidP="00F65C28">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157E88" w:rsidRPr="00896512" w:rsidTr="00F65C28">
        <w:tc>
          <w:tcPr>
            <w:tcW w:w="100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contactId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157E88" w:rsidRPr="00896512" w:rsidRDefault="00157E88" w:rsidP="00F65C28">
            <w:pPr>
              <w:spacing w:before="0"/>
              <w:rPr>
                <w:rFonts w:ascii="Arial" w:hAnsi="Arial" w:cs="Arial"/>
                <w:color w:val="000000"/>
              </w:rPr>
            </w:pPr>
            <w:r w:rsidRPr="00896512">
              <w:rPr>
                <w:rFonts w:ascii="Arial" w:hAnsi="Arial" w:cs="Arial"/>
                <w:color w:val="000000"/>
              </w:rPr>
              <w:t>Identifier of the contact</w:t>
            </w:r>
          </w:p>
          <w:p w:rsidR="00157E88" w:rsidRPr="00896512" w:rsidRDefault="00157E88" w:rsidP="00F65C28">
            <w:pPr>
              <w:spacing w:before="0"/>
              <w:rPr>
                <w:rFonts w:ascii="Arial" w:hAnsi="Arial" w:cs="Arial"/>
                <w:color w:val="000000"/>
              </w:rPr>
            </w:pPr>
            <w:r w:rsidRPr="00896512">
              <w:rPr>
                <w:rFonts w:ascii="Arial" w:hAnsi="Arial" w:cs="Arial"/>
              </w:rPr>
              <w:t>Examples: tel:+19585550101</w:t>
            </w:r>
          </w:p>
        </w:tc>
      </w:tr>
    </w:tbl>
    <w:p w:rsidR="00157E88" w:rsidRPr="00B95B10" w:rsidRDefault="00157E88" w:rsidP="00157E88">
      <w:pPr>
        <w:rPr>
          <w:rFonts w:ascii="Arial" w:hAnsi="Arial" w:cs="Arial"/>
          <w:szCs w:val="32"/>
        </w:rPr>
      </w:pPr>
      <w:r w:rsidRPr="009043C4">
        <w:t xml:space="preserve">See section </w:t>
      </w:r>
      <w:r w:rsidRPr="009043C4">
        <w:fldChar w:fldCharType="begin"/>
      </w:r>
      <w:r w:rsidRPr="009043C4">
        <w:instrText xml:space="preserve"> REF _Ref329077081 \r \h </w:instrText>
      </w:r>
      <w:r>
        <w:instrText xml:space="preserve"> \* MERGEFORMAT </w:instrText>
      </w:r>
      <w:r w:rsidRPr="009043C4">
        <w:fldChar w:fldCharType="separate"/>
      </w:r>
      <w:r w:rsidR="00D0318F">
        <w:t>6</w:t>
      </w:r>
      <w:r w:rsidRPr="009043C4">
        <w:fldChar w:fldCharType="end"/>
      </w:r>
      <w:r w:rsidRPr="009043C4">
        <w:t xml:space="preserve"> for a statement on the escaping of reserved characters in URL variables.</w:t>
      </w:r>
    </w:p>
    <w:p w:rsidR="00157E88" w:rsidRPr="00B95B10" w:rsidRDefault="00157E88" w:rsidP="00157E88">
      <w:pPr>
        <w:pStyle w:val="Heading3"/>
      </w:pPr>
      <w:bookmarkStart w:id="443" w:name="_Toc341877188"/>
      <w:bookmarkStart w:id="444" w:name="_Toc515957640"/>
      <w:r w:rsidRPr="00B95B10">
        <w:t>Response Codes</w:t>
      </w:r>
      <w:r>
        <w:t xml:space="preserve"> and Error Handling</w:t>
      </w:r>
      <w:bookmarkEnd w:id="443"/>
      <w:bookmarkEnd w:id="444"/>
    </w:p>
    <w:p w:rsidR="00157E88" w:rsidRDefault="00157E88" w:rsidP="00157E88">
      <w:pPr>
        <w:rPr>
          <w:lang w:val="en-US"/>
        </w:rPr>
      </w:pPr>
      <w:r>
        <w:t xml:space="preserve">For HTTP response codes, see </w:t>
      </w:r>
      <w:r>
        <w:rPr>
          <w:lang w:val="en-US"/>
        </w:rPr>
        <w:t>[REST_NetAPI_Common].</w:t>
      </w:r>
    </w:p>
    <w:p w:rsidR="00157E88" w:rsidRPr="00C738AF" w:rsidRDefault="00157E88" w:rsidP="00157E88">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rsidR="00157E88" w:rsidRPr="00252C2D" w:rsidRDefault="00157E88" w:rsidP="00157E88">
      <w:pPr>
        <w:pStyle w:val="Heading3"/>
      </w:pPr>
      <w:bookmarkStart w:id="445" w:name="_Ref336001441"/>
      <w:bookmarkStart w:id="446" w:name="_Ref336001463"/>
      <w:bookmarkStart w:id="447" w:name="_Ref336001481"/>
      <w:bookmarkStart w:id="448" w:name="_Toc341877189"/>
      <w:bookmarkStart w:id="449" w:name="_Toc515957641"/>
      <w:r w:rsidRPr="00B95B10">
        <w:t>GET</w:t>
      </w:r>
      <w:bookmarkEnd w:id="445"/>
      <w:bookmarkEnd w:id="446"/>
      <w:bookmarkEnd w:id="447"/>
      <w:bookmarkEnd w:id="448"/>
      <w:bookmarkEnd w:id="449"/>
    </w:p>
    <w:p w:rsidR="00157E88" w:rsidRPr="00B95B10" w:rsidRDefault="00157E88" w:rsidP="00157E88">
      <w:r w:rsidRPr="00B95B10">
        <w:t>This operation is used for</w:t>
      </w:r>
      <w:r>
        <w:t xml:space="preserve"> retrieval (query) of service capabilities for a contact.</w:t>
      </w:r>
    </w:p>
    <w:p w:rsidR="00157E88" w:rsidRPr="00B95B10" w:rsidRDefault="00157E88" w:rsidP="00157E88">
      <w:r>
        <w:t xml:space="preserve">Supported parameters in the query string of the </w:t>
      </w:r>
      <w:r w:rsidRPr="00B95B10">
        <w:t>Request URL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700"/>
        <w:gridCol w:w="2067"/>
        <w:gridCol w:w="960"/>
        <w:gridCol w:w="5443"/>
      </w:tblGrid>
      <w:tr w:rsidR="001B444E" w:rsidRPr="00896512" w:rsidTr="00FA5851">
        <w:trPr>
          <w:trHeight w:val="577"/>
        </w:trPr>
        <w:tc>
          <w:tcPr>
            <w:tcW w:w="836"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Name</w:t>
            </w:r>
          </w:p>
        </w:tc>
        <w:tc>
          <w:tcPr>
            <w:tcW w:w="1016"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Type/Values</w:t>
            </w:r>
          </w:p>
        </w:tc>
        <w:tc>
          <w:tcPr>
            <w:tcW w:w="472" w:type="pct"/>
            <w:tcBorders>
              <w:top w:val="single" w:sz="6" w:space="0" w:color="000000"/>
              <w:left w:val="single" w:sz="6" w:space="0" w:color="000000"/>
              <w:bottom w:val="single" w:sz="6" w:space="0" w:color="000000"/>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Optional</w:t>
            </w:r>
          </w:p>
        </w:tc>
        <w:tc>
          <w:tcPr>
            <w:tcW w:w="2676" w:type="pct"/>
            <w:tcBorders>
              <w:top w:val="single" w:sz="6" w:space="0" w:color="000000"/>
              <w:left w:val="single" w:sz="6" w:space="0" w:color="000000"/>
              <w:bottom w:val="single" w:sz="4" w:space="0" w:color="auto"/>
              <w:right w:val="single" w:sz="6" w:space="0" w:color="000000"/>
            </w:tcBorders>
            <w:shd w:val="clear" w:color="auto" w:fill="CCCCCC"/>
          </w:tcPr>
          <w:p w:rsidR="00157E88" w:rsidRPr="00896512" w:rsidRDefault="00157E88" w:rsidP="00154A3A">
            <w:pPr>
              <w:spacing w:before="0"/>
              <w:rPr>
                <w:rFonts w:ascii="Arial" w:hAnsi="Arial" w:cs="Arial"/>
                <w:b/>
                <w:color w:val="000000"/>
              </w:rPr>
            </w:pPr>
            <w:r w:rsidRPr="00896512">
              <w:rPr>
                <w:rFonts w:ascii="Arial" w:hAnsi="Arial" w:cs="Arial"/>
                <w:b/>
                <w:color w:val="000000"/>
              </w:rPr>
              <w:t>Description</w:t>
            </w:r>
          </w:p>
        </w:tc>
      </w:tr>
      <w:tr w:rsidR="001B444E" w:rsidRPr="00896512" w:rsidTr="00FA5851">
        <w:trPr>
          <w:trHeight w:val="3594"/>
        </w:trPr>
        <w:tc>
          <w:tcPr>
            <w:tcW w:w="83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capabilityFilter</w:t>
            </w:r>
          </w:p>
        </w:tc>
        <w:tc>
          <w:tcPr>
            <w:tcW w:w="101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xsd:</w:t>
            </w:r>
            <w:r w:rsidR="004F70B6" w:rsidRPr="00896512">
              <w:rPr>
                <w:rFonts w:ascii="Arial" w:hAnsi="Arial" w:cs="Arial"/>
                <w:color w:val="000000"/>
              </w:rPr>
              <w:t>token</w:t>
            </w:r>
          </w:p>
        </w:tc>
        <w:tc>
          <w:tcPr>
            <w:tcW w:w="472" w:type="pct"/>
            <w:tcBorders>
              <w:top w:val="single" w:sz="6" w:space="0" w:color="000000"/>
              <w:left w:val="single" w:sz="6" w:space="0" w:color="000000"/>
              <w:bottom w:val="single" w:sz="6" w:space="0" w:color="000000"/>
              <w:right w:val="single" w:sz="4" w:space="0" w:color="auto"/>
            </w:tcBorders>
          </w:tcPr>
          <w:p w:rsidR="00157E88" w:rsidRPr="00896512"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4" w:space="0" w:color="auto"/>
              <w:bottom w:val="single" w:sz="4" w:space="0" w:color="auto"/>
              <w:right w:val="single" w:sz="4" w:space="0" w:color="auto"/>
            </w:tcBorders>
          </w:tcPr>
          <w:p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request relates to this particular service capability ONLY.  Otherwise it MUST NOT be present</w:t>
            </w:r>
            <w:r w:rsidR="00D24B17">
              <w:rPr>
                <w:rFonts w:ascii="Arial" w:hAnsi="Arial" w:cs="Arial"/>
                <w:color w:val="000000"/>
              </w:rPr>
              <w:t>.</w:t>
            </w:r>
          </w:p>
          <w:p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 has the service capability specified with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that particular service capability</w:t>
            </w:r>
            <w:r w:rsidRPr="00896512">
              <w:rPr>
                <w:rFonts w:ascii="Arial" w:hAnsi="Arial" w:cs="Arial"/>
                <w:color w:val="000000"/>
              </w:rPr>
              <w:t>, otherwise not</w:t>
            </w:r>
            <w:r>
              <w:rPr>
                <w:rFonts w:ascii="Arial" w:hAnsi="Arial" w:cs="Arial"/>
                <w:color w:val="000000"/>
              </w:rPr>
              <w:t>.</w:t>
            </w:r>
          </w:p>
          <w:p w:rsidR="00DA69F4" w:rsidRDefault="00157E88" w:rsidP="00FA5851">
            <w:pPr>
              <w:tabs>
                <w:tab w:val="left" w:pos="803"/>
                <w:tab w:val="left" w:pos="944"/>
              </w:tabs>
              <w:spacing w:before="40" w:after="40"/>
              <w:rPr>
                <w:rFonts w:ascii="Arial" w:hAnsi="Arial" w:cs="Arial"/>
                <w:color w:val="000000"/>
              </w:rPr>
            </w:pPr>
            <w:r w:rsidRPr="00896512">
              <w:rPr>
                <w:rFonts w:ascii="Arial" w:hAnsi="Arial" w:cs="Arial"/>
                <w:color w:val="000000"/>
              </w:rPr>
              <w:t>For capabilityFilter value, any valid capability identifier can be used</w:t>
            </w:r>
            <w:r w:rsidR="00DA69F4">
              <w:rPr>
                <w:rFonts w:ascii="Arial" w:hAnsi="Arial" w:cs="Arial"/>
                <w:color w:val="000000"/>
              </w:rPr>
              <w:t>.</w:t>
            </w:r>
            <w:r w:rsidR="00154A3A">
              <w:rPr>
                <w:rFonts w:ascii="Arial" w:hAnsi="Arial" w:cs="Arial"/>
                <w:color w:val="000000"/>
              </w:rPr>
              <w:t xml:space="preserve"> </w:t>
            </w:r>
            <w:r w:rsidR="006E463C" w:rsidRPr="00154A3A">
              <w:rPr>
                <w:rFonts w:ascii="Arial" w:hAnsi="Arial" w:cs="Arial"/>
                <w:color w:val="000000"/>
              </w:rPr>
              <w:fldChar w:fldCharType="begin"/>
            </w:r>
            <w:r w:rsidR="006E463C" w:rsidRPr="00154A3A">
              <w:rPr>
                <w:rFonts w:ascii="Arial" w:hAnsi="Arial" w:cs="Arial"/>
                <w:color w:val="000000"/>
              </w:rPr>
              <w:instrText xml:space="preserve"> REF _Ref401044846 \r \h </w:instrText>
            </w:r>
            <w:r w:rsidR="00D24B17" w:rsidRPr="00154A3A">
              <w:rPr>
                <w:rFonts w:ascii="Arial" w:hAnsi="Arial" w:cs="Arial"/>
                <w:color w:val="000000"/>
              </w:rPr>
              <w:instrText xml:space="preserve"> \* MERGEFORMAT </w:instrText>
            </w:r>
            <w:r w:rsidR="006E463C" w:rsidRPr="00154A3A">
              <w:rPr>
                <w:rFonts w:ascii="Arial" w:hAnsi="Arial" w:cs="Arial"/>
                <w:color w:val="000000"/>
              </w:rPr>
            </w:r>
            <w:r w:rsidR="006E463C" w:rsidRPr="00154A3A">
              <w:rPr>
                <w:rFonts w:ascii="Arial" w:hAnsi="Arial" w:cs="Arial"/>
                <w:color w:val="000000"/>
              </w:rPr>
              <w:fldChar w:fldCharType="separate"/>
            </w:r>
            <w:r w:rsidR="00154A3A">
              <w:rPr>
                <w:rFonts w:ascii="Arial" w:hAnsi="Arial" w:cs="Arial"/>
                <w:color w:val="000000"/>
              </w:rPr>
              <w:t>Appendix H</w:t>
            </w:r>
            <w:r w:rsidR="006E463C" w:rsidRPr="00154A3A">
              <w:rPr>
                <w:rFonts w:ascii="Arial" w:hAnsi="Arial" w:cs="Arial"/>
                <w:color w:val="000000"/>
              </w:rPr>
              <w:fldChar w:fldCharType="end"/>
            </w:r>
            <w:r w:rsidR="004F70B6" w:rsidRPr="00896512">
              <w:rPr>
                <w:rFonts w:ascii="Arial" w:hAnsi="Arial" w:cs="Arial"/>
                <w:color w:val="000000"/>
              </w:rPr>
              <w:t xml:space="preserve"> defines the strings that are used as capability identifiers for the most common service capabilities.</w:t>
            </w:r>
            <w:r w:rsidR="00DA69F4">
              <w:rPr>
                <w:rFonts w:ascii="Arial" w:hAnsi="Arial" w:cs="Arial"/>
                <w:color w:val="000000"/>
              </w:rPr>
              <w:t xml:space="preserve"> </w:t>
            </w:r>
          </w:p>
          <w:p w:rsidR="00157E88" w:rsidRPr="00896512" w:rsidRDefault="00DA69F4" w:rsidP="00FA5851">
            <w:pPr>
              <w:spacing w:before="40" w:after="40"/>
              <w:rPr>
                <w:rFonts w:ascii="Arial" w:hAnsi="Arial" w:cs="Arial"/>
                <w:color w:val="000000"/>
              </w:rPr>
            </w:pPr>
            <w:r>
              <w:rPr>
                <w:rFonts w:ascii="Arial" w:hAnsi="Arial" w:cs="Arial"/>
                <w:color w:val="000000"/>
              </w:rPr>
              <w:t>Note that query request can include either capabilityFilter or userTypeFilter but not both at the same time.</w:t>
            </w:r>
          </w:p>
        </w:tc>
      </w:tr>
      <w:tr w:rsidR="001B444E" w:rsidRPr="00896512" w:rsidTr="00FA5851">
        <w:trPr>
          <w:trHeight w:val="2866"/>
        </w:trPr>
        <w:tc>
          <w:tcPr>
            <w:tcW w:w="83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lastRenderedPageBreak/>
              <w:t>userTypeFilter</w:t>
            </w:r>
          </w:p>
        </w:tc>
        <w:tc>
          <w:tcPr>
            <w:tcW w:w="1016" w:type="pct"/>
            <w:tcBorders>
              <w:top w:val="single" w:sz="6" w:space="0" w:color="000000"/>
              <w:left w:val="single" w:sz="6" w:space="0" w:color="000000"/>
              <w:bottom w:val="single" w:sz="6" w:space="0" w:color="000000"/>
              <w:right w:val="single" w:sz="6" w:space="0" w:color="000000"/>
            </w:tcBorders>
          </w:tcPr>
          <w:p w:rsidR="00157E88" w:rsidRPr="00896512" w:rsidRDefault="00157E88" w:rsidP="00154A3A">
            <w:pPr>
              <w:spacing w:before="0"/>
              <w:rPr>
                <w:rFonts w:ascii="Arial" w:hAnsi="Arial" w:cs="Arial"/>
                <w:color w:val="000000"/>
              </w:rPr>
            </w:pPr>
            <w:r w:rsidRPr="00896512">
              <w:rPr>
                <w:rFonts w:ascii="Arial" w:hAnsi="Arial" w:cs="Arial"/>
                <w:color w:val="000000"/>
              </w:rPr>
              <w:t>xsd:string</w:t>
            </w:r>
          </w:p>
        </w:tc>
        <w:tc>
          <w:tcPr>
            <w:tcW w:w="472" w:type="pct"/>
            <w:tcBorders>
              <w:top w:val="single" w:sz="6" w:space="0" w:color="000000"/>
              <w:left w:val="single" w:sz="6" w:space="0" w:color="000000"/>
              <w:bottom w:val="single" w:sz="6" w:space="0" w:color="000000"/>
              <w:right w:val="single" w:sz="6" w:space="0" w:color="000000"/>
            </w:tcBorders>
          </w:tcPr>
          <w:p w:rsidR="00157E88" w:rsidRPr="00896512" w:rsidDel="0027165C"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6" w:space="0" w:color="000000"/>
              <w:bottom w:val="single" w:sz="6" w:space="0" w:color="000000"/>
              <w:right w:val="single" w:sz="6" w:space="0" w:color="000000"/>
            </w:tcBorders>
          </w:tcPr>
          <w:p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is to verify the user type for a contact ONLY. Otherwise it MUST NOT be present.</w:t>
            </w:r>
          </w:p>
          <w:p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contact’s user type matches the one specified by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the matched user type</w:t>
            </w:r>
            <w:r w:rsidRPr="00896512">
              <w:rPr>
                <w:rFonts w:ascii="Arial" w:hAnsi="Arial" w:cs="Arial"/>
                <w:color w:val="000000"/>
              </w:rPr>
              <w:t>, otherwise not</w:t>
            </w:r>
            <w:r>
              <w:rPr>
                <w:rFonts w:ascii="Arial" w:hAnsi="Arial" w:cs="Arial"/>
                <w:color w:val="000000"/>
              </w:rPr>
              <w:t>.</w:t>
            </w:r>
          </w:p>
          <w:p w:rsidR="00D24B17" w:rsidRDefault="00157E88" w:rsidP="00154A3A">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00D24B17">
              <w:rPr>
                <w:rFonts w:ascii="Arial" w:hAnsi="Arial" w:cs="Arial"/>
                <w:color w:val="000000"/>
              </w:rPr>
              <w:instrText xml:space="preserve"> \* MERGEFORMAT </w:instrText>
            </w:r>
            <w:r w:rsidRPr="00896512">
              <w:rPr>
                <w:rFonts w:ascii="Arial" w:hAnsi="Arial" w:cs="Arial"/>
                <w:color w:val="000000"/>
              </w:rPr>
            </w:r>
            <w:r w:rsidRPr="00896512">
              <w:rPr>
                <w:rFonts w:ascii="Arial" w:hAnsi="Arial" w:cs="Arial"/>
                <w:color w:val="000000"/>
              </w:rPr>
              <w:fldChar w:fldCharType="separate"/>
            </w:r>
            <w:r w:rsidR="00154A3A">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r w:rsidR="00DA69F4">
              <w:rPr>
                <w:rFonts w:ascii="Arial" w:hAnsi="Arial" w:cs="Arial"/>
                <w:color w:val="000000"/>
              </w:rPr>
              <w:t>.</w:t>
            </w:r>
          </w:p>
          <w:p w:rsidR="00157E88" w:rsidRPr="00896512" w:rsidDel="0027165C" w:rsidRDefault="00D24B17" w:rsidP="00154A3A">
            <w:pPr>
              <w:spacing w:before="0"/>
              <w:rPr>
                <w:rFonts w:ascii="Arial" w:hAnsi="Arial" w:cs="Arial"/>
                <w:color w:val="000000"/>
              </w:rPr>
            </w:pPr>
            <w:r>
              <w:rPr>
                <w:rFonts w:ascii="Arial" w:hAnsi="Arial" w:cs="Arial"/>
                <w:color w:val="000000"/>
              </w:rPr>
              <w:t>Note that query request can include either capabilityFilter or userTypeFilter but not both at the same time.</w:t>
            </w:r>
          </w:p>
        </w:tc>
      </w:tr>
    </w:tbl>
    <w:p w:rsidR="005670E2" w:rsidRDefault="00157E88" w:rsidP="00007C0C">
      <w:pPr>
        <w:rPr>
          <w:lang w:eastAsia="zh-CN"/>
        </w:rPr>
      </w:pPr>
      <w:r>
        <w:t xml:space="preserve">See section </w:t>
      </w:r>
      <w:r>
        <w:fldChar w:fldCharType="begin"/>
      </w:r>
      <w:r>
        <w:instrText xml:space="preserve"> REF _Ref329184231 \r \h </w:instrText>
      </w:r>
      <w:r>
        <w:fldChar w:fldCharType="separate"/>
      </w:r>
      <w:r w:rsidR="00D0318F">
        <w:t>6</w:t>
      </w:r>
      <w:r>
        <w:fldChar w:fldCharType="end"/>
      </w:r>
      <w:r>
        <w:t xml:space="preserve"> for a statement on the escaping of reserved characters in URL.</w:t>
      </w:r>
    </w:p>
    <w:p w:rsidR="00157E88" w:rsidRPr="005670E2" w:rsidRDefault="00157E88" w:rsidP="00007C0C">
      <w:pPr>
        <w:pStyle w:val="Heading4"/>
      </w:pPr>
      <w:bookmarkStart w:id="450" w:name="_Toc341877190"/>
      <w:bookmarkStart w:id="451" w:name="_Ref422147339"/>
      <w:bookmarkStart w:id="452" w:name="_Toc515957642"/>
      <w:r w:rsidRPr="005670E2">
        <w:t>Example 1: Retrieve service capabilities for a contact</w:t>
      </w:r>
      <w:r w:rsidRPr="005670E2">
        <w:tab/>
        <w:t>(Informative)</w:t>
      </w:r>
      <w:bookmarkEnd w:id="450"/>
      <w:bookmarkEnd w:id="451"/>
      <w:bookmarkEnd w:id="452"/>
    </w:p>
    <w:p w:rsidR="00157E88" w:rsidRPr="00B95B10" w:rsidRDefault="00157E88" w:rsidP="00157E88">
      <w:pPr>
        <w:pStyle w:val="Heading5"/>
      </w:pPr>
      <w:bookmarkStart w:id="453" w:name="_Toc341877191"/>
      <w:bookmarkStart w:id="454" w:name="_Toc515957643"/>
      <w:r w:rsidRPr="00B95B10">
        <w:t>Request</w:t>
      </w:r>
      <w:bookmarkEnd w:id="453"/>
      <w:bookmarkEnd w:id="4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157E88" w:rsidRDefault="00157E88" w:rsidP="00F65C28">
            <w:pPr>
              <w:pStyle w:val="0listing"/>
            </w:pPr>
            <w:r>
              <w:t>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55" w:name="_Toc341877192"/>
      <w:bookmarkStart w:id="456" w:name="_Toc515957644"/>
      <w:r w:rsidRPr="00B95B10">
        <w:t>Response</w:t>
      </w:r>
      <w:bookmarkEnd w:id="455"/>
      <w:bookmarkEnd w:id="456"/>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&lt;/serviceCapability&gt; &lt;resourceURL&gt;http://exampleAPI/capabilitydiscovery/v1/tel%3A%2B19585550100/contactCapabilities/tel%3A%2B19585550101&lt;/resourceURL&gt;</w:t>
            </w:r>
          </w:p>
          <w:p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rsidR="00157E88" w:rsidRDefault="00157E88" w:rsidP="00157E88">
      <w:pPr>
        <w:pStyle w:val="Heading4"/>
      </w:pPr>
      <w:bookmarkStart w:id="457" w:name="_Toc341877193"/>
      <w:bookmarkStart w:id="458" w:name="_Ref422147349"/>
      <w:bookmarkStart w:id="459" w:name="_Toc515957645"/>
      <w:r w:rsidRPr="00B95B10">
        <w:t>Example</w:t>
      </w:r>
      <w:r>
        <w:t xml:space="preserve"> 2: Check whether a contact has a specific service capability </w:t>
      </w:r>
      <w:r w:rsidRPr="00B95B10">
        <w:tab/>
        <w:t>(Informative)</w:t>
      </w:r>
      <w:bookmarkEnd w:id="457"/>
      <w:bookmarkEnd w:id="458"/>
      <w:bookmarkEnd w:id="459"/>
    </w:p>
    <w:p w:rsidR="00157E88" w:rsidRPr="00B95B10" w:rsidRDefault="00157E88" w:rsidP="00157E88">
      <w:pPr>
        <w:pStyle w:val="Heading5"/>
      </w:pPr>
      <w:bookmarkStart w:id="460" w:name="_Toc341877194"/>
      <w:bookmarkStart w:id="461" w:name="_Toc515957646"/>
      <w:r w:rsidRPr="00B95B10">
        <w:t>Request</w:t>
      </w:r>
      <w:bookmarkEnd w:id="460"/>
      <w:bookmarkEnd w:id="461"/>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4F70B6" w:rsidRPr="00DC408B">
              <w:rPr>
                <w:lang w:val="en-US"/>
              </w:rPr>
              <w:t>Chat</w:t>
            </w:r>
            <w:r>
              <w:t xml:space="preserve">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62" w:name="_Toc341877195"/>
      <w:bookmarkStart w:id="463" w:name="_Toc515957647"/>
      <w:r w:rsidRPr="00B95B10">
        <w:t>Response</w:t>
      </w:r>
      <w:bookmarkEnd w:id="462"/>
      <w:bookmarkEnd w:id="463"/>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2C067A"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rsidR="00157E88" w:rsidRDefault="00157E88" w:rsidP="00157E88">
      <w:pPr>
        <w:pStyle w:val="Heading4"/>
      </w:pPr>
      <w:bookmarkStart w:id="464" w:name="_Toc341877196"/>
      <w:bookmarkStart w:id="465" w:name="_Ref422147358"/>
      <w:bookmarkStart w:id="466" w:name="_Toc515957648"/>
      <w:r w:rsidRPr="00B95B10">
        <w:lastRenderedPageBreak/>
        <w:t>Example</w:t>
      </w:r>
      <w:r>
        <w:t xml:space="preserve"> 3: Check whether a contact is an RCS user or not, response positive</w:t>
      </w:r>
      <w:r w:rsidRPr="00B95B10">
        <w:tab/>
        <w:t>(Informative)</w:t>
      </w:r>
      <w:bookmarkEnd w:id="464"/>
      <w:bookmarkEnd w:id="465"/>
      <w:bookmarkEnd w:id="466"/>
    </w:p>
    <w:p w:rsidR="00157E88" w:rsidRPr="00B95B10" w:rsidRDefault="00157E88" w:rsidP="00157E88">
      <w:pPr>
        <w:pStyle w:val="Heading5"/>
      </w:pPr>
      <w:bookmarkStart w:id="467" w:name="_Toc341877197"/>
      <w:bookmarkStart w:id="468" w:name="_Toc515957649"/>
      <w:r w:rsidRPr="00B95B10">
        <w:t>Request</w:t>
      </w:r>
      <w:bookmarkEnd w:id="467"/>
      <w:bookmarkEnd w:id="468"/>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69" w:name="_Toc341877198"/>
      <w:bookmarkStart w:id="470" w:name="_Toc515957650"/>
      <w:r w:rsidRPr="00B95B10">
        <w:t>Response</w:t>
      </w:r>
      <w:bookmarkEnd w:id="469"/>
      <w:bookmarkEnd w:id="470"/>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&lt;userType&gt;RCS&lt;/userType &gt;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rsidR="00157E88" w:rsidRDefault="00157E88" w:rsidP="00157E88">
      <w:pPr>
        <w:pStyle w:val="Heading4"/>
      </w:pPr>
      <w:bookmarkStart w:id="471" w:name="_Toc341877199"/>
      <w:bookmarkStart w:id="472" w:name="_Ref422147366"/>
      <w:bookmarkStart w:id="473" w:name="_Toc515957651"/>
      <w:r>
        <w:t>Example 4: Check whether a contact is an RCS user or not, response negative</w:t>
      </w:r>
      <w:r w:rsidRPr="00B95B10">
        <w:tab/>
        <w:t>(Informative)</w:t>
      </w:r>
      <w:bookmarkEnd w:id="471"/>
      <w:bookmarkEnd w:id="472"/>
      <w:bookmarkEnd w:id="473"/>
    </w:p>
    <w:p w:rsidR="00157E88" w:rsidRPr="00B95B10" w:rsidRDefault="00157E88" w:rsidP="00157E88">
      <w:pPr>
        <w:pStyle w:val="Heading5"/>
      </w:pPr>
      <w:bookmarkStart w:id="474" w:name="_Toc341877200"/>
      <w:bookmarkStart w:id="475" w:name="_Toc515957652"/>
      <w:r w:rsidRPr="00B95B10">
        <w:t>Request</w:t>
      </w:r>
      <w:bookmarkEnd w:id="474"/>
      <w:bookmarkEnd w:id="475"/>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76" w:name="_Toc341877201"/>
      <w:bookmarkStart w:id="477" w:name="_Toc515957653"/>
      <w:r w:rsidRPr="00B95B10">
        <w:t>Response</w:t>
      </w:r>
      <w:bookmarkEnd w:id="476"/>
      <w:bookmarkEnd w:id="477"/>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application/xml</w:t>
            </w:r>
          </w:p>
          <w:p w:rsidR="00157E88" w:rsidRDefault="00157E88" w:rsidP="00F65C28">
            <w:pPr>
              <w:pStyle w:val="0listing"/>
            </w:pPr>
            <w:r>
              <w:t>Content-Length: nnnn</w:t>
            </w:r>
          </w:p>
          <w:p w:rsidR="00157E88" w:rsidRPr="00FB315E" w:rsidRDefault="00157E88" w:rsidP="00F65C28">
            <w:pPr>
              <w:pStyle w:val="0listing"/>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&lt;resourceURL&gt;http://exampleAPI/capabilitydiscovery/v1/tel%3A%2B19585550100/contactCapabilities/tel%3A%2B19585550109&lt;/resour</w:t>
            </w:r>
            <w:r w:rsidRPr="00896512">
              <w:rPr>
                <w:rFonts w:ascii="Arial Narrow" w:hAnsi="Arial Narrow" w:cs="Courier New"/>
                <w:color w:val="000000"/>
                <w:lang w:val="en-US"/>
              </w:rPr>
              <w:lastRenderedPageBreak/>
              <w:t>ceURL&gt;</w:t>
            </w:r>
          </w:p>
          <w:p w:rsidR="00157E88" w:rsidRPr="00FB315E" w:rsidRDefault="00157E88" w:rsidP="00A9576A">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rsidR="00157E88" w:rsidRDefault="00154A3A" w:rsidP="00157E88">
      <w:pPr>
        <w:pStyle w:val="Heading4"/>
      </w:pPr>
      <w:bookmarkStart w:id="478" w:name="_Toc341877202"/>
      <w:bookmarkStart w:id="479" w:name="_Ref422147380"/>
      <w:bookmarkStart w:id="480" w:name="_Toc515957654"/>
      <w:r>
        <w:lastRenderedPageBreak/>
        <w:t xml:space="preserve">Example 5: </w:t>
      </w:r>
      <w:r w:rsidR="00157E88">
        <w:t>Retrieving service capabilities for a contact fails</w:t>
      </w:r>
      <w:r w:rsidR="00157E88" w:rsidRPr="00B95B10">
        <w:tab/>
        <w:t>(Informative)</w:t>
      </w:r>
      <w:bookmarkEnd w:id="478"/>
      <w:bookmarkEnd w:id="479"/>
      <w:bookmarkEnd w:id="480"/>
    </w:p>
    <w:p w:rsidR="00157E88" w:rsidRPr="00B95B10" w:rsidRDefault="00157E88" w:rsidP="00157E88">
      <w:pPr>
        <w:pStyle w:val="Heading5"/>
      </w:pPr>
      <w:bookmarkStart w:id="481" w:name="_Toc341877203"/>
      <w:bookmarkStart w:id="482" w:name="_Toc515957655"/>
      <w:r w:rsidRPr="00B95B10">
        <w:t>Request</w:t>
      </w:r>
      <w:bookmarkEnd w:id="481"/>
      <w:bookmarkEnd w:id="482"/>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rsidR="00157E88" w:rsidRPr="00B95B10" w:rsidRDefault="00157E88" w:rsidP="00F65C28">
            <w:pPr>
              <w:pStyle w:val="0Listing0"/>
            </w:pPr>
            <w:r>
              <w:t>Accept: application/xml</w:t>
            </w:r>
          </w:p>
        </w:tc>
      </w:tr>
    </w:tbl>
    <w:p w:rsidR="00157E88" w:rsidRPr="00B95B10" w:rsidRDefault="00157E88" w:rsidP="00157E88">
      <w:pPr>
        <w:pStyle w:val="Heading5"/>
      </w:pPr>
      <w:bookmarkStart w:id="483" w:name="_Toc341877204"/>
      <w:bookmarkStart w:id="484" w:name="_Toc515957656"/>
      <w:r w:rsidRPr="00B95B10">
        <w:t>Response</w:t>
      </w:r>
      <w:bookmarkEnd w:id="483"/>
      <w:bookmarkEnd w:id="484"/>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rsidTr="00F65C28">
        <w:tc>
          <w:tcPr>
            <w:tcW w:w="5000" w:type="pct"/>
            <w:shd w:val="clear" w:color="auto" w:fill="FFFFCC"/>
            <w:tcMar>
              <w:top w:w="150" w:type="dxa"/>
              <w:left w:w="150" w:type="dxa"/>
              <w:bottom w:w="150" w:type="dxa"/>
              <w:right w:w="150" w:type="dxa"/>
            </w:tcMar>
          </w:tcPr>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application/xml</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rel="contactServiceCapabilities"</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w:t>
            </w:r>
            <w:r w:rsidRPr="00896512">
              <w:rPr>
                <w:rFonts w:ascii="Arial Narrow" w:hAnsi="Arial Narrow" w:cs="Courier New"/>
                <w:color w:val="000000"/>
              </w:rPr>
              <w:t>contactCapabilities/tel%3A%2B19585550101</w:t>
            </w:r>
            <w:r w:rsidRPr="00896512">
              <w:rPr>
                <w:rFonts w:ascii="Arial Narrow" w:hAnsi="Arial Narrow" w:cs="Courier New"/>
                <w:color w:val="000000"/>
                <w:lang w:val="en-US"/>
              </w:rPr>
              <w: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&lt;messageId&gt;POL2005&lt;/messageId&gt;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requests for a given time period is exceeded&lt;/text&gt;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&lt;/common:requestError&gt;</w:t>
            </w:r>
          </w:p>
        </w:tc>
      </w:tr>
    </w:tbl>
    <w:p w:rsidR="00C4573B" w:rsidRPr="00BE0C59" w:rsidRDefault="00C4573B" w:rsidP="00C4573B">
      <w:pPr>
        <w:pStyle w:val="Heading4"/>
      </w:pPr>
      <w:bookmarkStart w:id="485" w:name="_Toc515957657"/>
      <w:bookmarkStart w:id="486" w:name="_Toc341877205"/>
      <w:r w:rsidRPr="00BE0C59">
        <w:t xml:space="preserve">Example 6: </w:t>
      </w:r>
      <w:r w:rsidRPr="00FA5851">
        <w:rPr>
          <w:rFonts w:eastAsia="Times New Roman"/>
          <w:lang w:val="en-US"/>
        </w:rPr>
        <w:t>Retrieve service capabilities for a contact, response as “request Accepted”</w:t>
      </w:r>
      <w:r w:rsidRPr="00BE0C59">
        <w:tab/>
        <w:t>(Informative)</w:t>
      </w:r>
      <w:bookmarkEnd w:id="485"/>
    </w:p>
    <w:p w:rsidR="00C4573B" w:rsidRPr="00BE0C59" w:rsidRDefault="00C4573B" w:rsidP="00C4573B">
      <w:bookmarkStart w:id="487" w:name="_Hlk496813371"/>
      <w:r w:rsidRPr="00FA5851">
        <w:rPr>
          <w:rFonts w:eastAsia="Times New Roman"/>
          <w:lang w:val="en-US"/>
        </w:rPr>
        <w:t xml:space="preserve">This example demonstrates the usage of notification to provide the requested contact capabilities. Note: the server responds with a HTTP 202 Accepted to GET request signaling that the actual contact capabilities data would be notified once processing is complete. See section </w:t>
      </w:r>
      <w:r w:rsidRPr="00FA5851">
        <w:t>6.9.5.1</w:t>
      </w:r>
      <w:r w:rsidRPr="00FA585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in a subsequent notification as described in </w:t>
      </w:r>
      <w:r w:rsidRPr="00FA5851">
        <w:t>6.9.5</w:t>
      </w:r>
      <w:r w:rsidRPr="00BE0C59">
        <w:t>.</w:t>
      </w:r>
    </w:p>
    <w:p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rsidTr="00AA0477">
        <w:tc>
          <w:tcPr>
            <w:tcW w:w="5000" w:type="pct"/>
            <w:shd w:val="clear" w:color="auto" w:fill="FFFFCC"/>
            <w:tcMar>
              <w:top w:w="150" w:type="dxa"/>
              <w:left w:w="150" w:type="dxa"/>
              <w:bottom w:w="150" w:type="dxa"/>
              <w:right w:w="150" w:type="dxa"/>
            </w:tcMar>
          </w:tcPr>
          <w:p w:rsidR="00C4573B" w:rsidRPr="00262327" w:rsidRDefault="00C4573B" w:rsidP="00AA0477">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GET /exampleAPI/capabilitydiscovery/v1/tel%3A%2B19585550100/contactCapabilities/tel%3A%2B19585550101</w:t>
            </w:r>
          </w:p>
          <w:p w:rsidR="00C4573B" w:rsidRPr="00262327" w:rsidRDefault="00C4573B" w:rsidP="00AA0477">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HTTP/1.1</w:t>
            </w:r>
            <w:r w:rsidRPr="00262327">
              <w:rPr>
                <w:rFonts w:ascii="Arial Narrow" w:eastAsia="Batang" w:hAnsi="Arial Narrow" w:cs="Courier New"/>
                <w:noProof/>
                <w:lang w:val="la-Latn" w:eastAsia="ko-KR"/>
              </w:rPr>
              <w:br/>
              <w:t>Host: example.com</w:t>
            </w:r>
          </w:p>
          <w:p w:rsidR="00C4573B" w:rsidRPr="00262327" w:rsidRDefault="00C4573B" w:rsidP="00AA0477">
            <w:pPr>
              <w:spacing w:before="0"/>
              <w:rPr>
                <w:rFonts w:ascii="Arial Narrow" w:hAnsi="Arial Narrow" w:cs="Courier New"/>
                <w:color w:val="000000"/>
                <w:lang w:val="en-US" w:eastAsia="zh-CN"/>
              </w:rPr>
            </w:pPr>
            <w:r w:rsidRPr="00262327">
              <w:rPr>
                <w:rFonts w:ascii="Arial Narrow" w:hAnsi="Arial Narrow" w:cs="Courier New"/>
                <w:color w:val="000000"/>
                <w:lang w:val="en-US" w:eastAsia="zh-CN"/>
              </w:rPr>
              <w:t>Accept: application/xml</w:t>
            </w:r>
          </w:p>
        </w:tc>
      </w:tr>
    </w:tbl>
    <w:p w:rsidR="00C4573B" w:rsidRPr="00B95B10" w:rsidRDefault="00C4573B" w:rsidP="00C4573B">
      <w:pPr>
        <w:pStyle w:val="Heading5"/>
      </w:pPr>
      <w:bookmarkStart w:id="488" w:name="_Toc515957658"/>
      <w:r w:rsidRPr="00B95B10">
        <w:t>Response</w:t>
      </w:r>
      <w:bookmarkEnd w:id="488"/>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c>
          <w:tcPr>
            <w:tcW w:w="5000" w:type="pct"/>
            <w:shd w:val="clear" w:color="auto" w:fill="FFFFCC"/>
            <w:tcMar>
              <w:top w:w="150" w:type="dxa"/>
              <w:left w:w="150" w:type="dxa"/>
              <w:bottom w:w="150" w:type="dxa"/>
              <w:right w:w="150" w:type="dxa"/>
            </w:tcMar>
          </w:tcPr>
          <w:p w:rsidR="00C4573B" w:rsidRDefault="00C4573B" w:rsidP="00AA0477">
            <w:pPr>
              <w:pStyle w:val="0Listing0"/>
              <w:spacing w:after="0"/>
            </w:pPr>
            <w:r>
              <w:t>HTTP/1.1 202 Accepted</w:t>
            </w:r>
          </w:p>
          <w:p w:rsidR="00C4573B" w:rsidRDefault="00C4573B" w:rsidP="00AA0477">
            <w:pPr>
              <w:pStyle w:val="0Listing0"/>
              <w:spacing w:after="0"/>
            </w:pPr>
            <w:r>
              <w:t>Date: Tue, 17 Oct 2017 02:51:59 GMT</w:t>
            </w:r>
          </w:p>
          <w:p w:rsidR="00C4573B" w:rsidRDefault="00C4573B" w:rsidP="00AA0477">
            <w:pPr>
              <w:pStyle w:val="0Listing0"/>
              <w:spacing w:after="0"/>
            </w:pPr>
            <w:r>
              <w:t>Content-Type: application/xml</w:t>
            </w:r>
          </w:p>
          <w:p w:rsidR="00C4573B" w:rsidRDefault="00C4573B" w:rsidP="00AA0477">
            <w:pPr>
              <w:pStyle w:val="0Listing0"/>
              <w:spacing w:after="0"/>
            </w:pPr>
            <w:r>
              <w:t>Content-Length: nnnn</w:t>
            </w:r>
          </w:p>
          <w:p w:rsidR="00C4573B" w:rsidRDefault="00C4573B" w:rsidP="00AA0477">
            <w:pPr>
              <w:pStyle w:val="0Listing0"/>
              <w:spacing w:after="0"/>
            </w:pPr>
          </w:p>
          <w:p w:rsidR="00C4573B" w:rsidRDefault="00C4573B" w:rsidP="00AA0477">
            <w:pPr>
              <w:pStyle w:val="0Listing0"/>
              <w:spacing w:after="0"/>
            </w:pPr>
            <w:r>
              <w:t>&lt;?xml version="1.0" encoding="UTF-8"?&gt;</w:t>
            </w:r>
          </w:p>
          <w:p w:rsidR="00C4573B" w:rsidRDefault="00C4573B" w:rsidP="00AA0477">
            <w:pPr>
              <w:pStyle w:val="0Listing0"/>
              <w:spacing w:after="0"/>
            </w:pPr>
            <w:r>
              <w:t>&lt;cd:contactServiceCapabilities xmlns:cd="urn:oma:xml:rest:netapi:capabilitydiscovery:1"&gt;</w:t>
            </w:r>
          </w:p>
          <w:p w:rsidR="00C4573B" w:rsidRDefault="00C4573B" w:rsidP="00AA0477">
            <w:pPr>
              <w:pStyle w:val="0Listing0"/>
              <w:spacing w:after="0"/>
            </w:pPr>
            <w:r>
              <w:t>&lt;resourceURL&gt;</w:t>
            </w:r>
            <w:r w:rsidRPr="00221C86">
              <w:t>http://exampleAPI/capabilitydiscovery/v1/tel%3A%2B19585550100/contactCapabilities/tel%3A%2B19585550101</w:t>
            </w:r>
            <w:r>
              <w:t>&lt;/resourceURL&gt;</w:t>
            </w:r>
          </w:p>
          <w:p w:rsidR="00C4573B" w:rsidRPr="00896512" w:rsidRDefault="00C4573B" w:rsidP="00AA0477">
            <w:pPr>
              <w:autoSpaceDE w:val="0"/>
              <w:autoSpaceDN w:val="0"/>
              <w:adjustRightInd w:val="0"/>
              <w:spacing w:before="0" w:after="0"/>
            </w:pPr>
            <w:r>
              <w:lastRenderedPageBreak/>
              <w:t>&lt;/cd:contactServiceCapabilities&gt;</w:t>
            </w:r>
          </w:p>
        </w:tc>
      </w:tr>
    </w:tbl>
    <w:p w:rsidR="00157E88" w:rsidRPr="00B95B10" w:rsidRDefault="00157E88" w:rsidP="00157E88">
      <w:pPr>
        <w:pStyle w:val="Heading3"/>
      </w:pPr>
      <w:bookmarkStart w:id="489" w:name="_Toc515957659"/>
      <w:bookmarkEnd w:id="487"/>
      <w:r w:rsidRPr="00B95B10">
        <w:lastRenderedPageBreak/>
        <w:t>PUT</w:t>
      </w:r>
      <w:bookmarkEnd w:id="486"/>
      <w:bookmarkEnd w:id="489"/>
    </w:p>
    <w:p w:rsidR="00157E88" w:rsidRPr="00B95B10"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157E88" w:rsidRDefault="00157E88" w:rsidP="00157E88">
      <w:pPr>
        <w:pStyle w:val="Heading3"/>
      </w:pPr>
      <w:bookmarkStart w:id="490" w:name="_Toc341877206"/>
      <w:bookmarkStart w:id="491" w:name="_Toc515957660"/>
      <w:r w:rsidRPr="00B95B10">
        <w:t>POST</w:t>
      </w:r>
      <w:bookmarkEnd w:id="490"/>
      <w:bookmarkEnd w:id="491"/>
    </w:p>
    <w:p w:rsidR="00157E88" w:rsidRPr="001E5836"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157E88" w:rsidRPr="00B95B10" w:rsidRDefault="00157E88" w:rsidP="00157E88">
      <w:pPr>
        <w:pStyle w:val="Heading3"/>
      </w:pPr>
      <w:bookmarkStart w:id="492" w:name="_Toc341877207"/>
      <w:bookmarkStart w:id="493" w:name="_Toc515957661"/>
      <w:r w:rsidRPr="00B95B10">
        <w:t>DELETE</w:t>
      </w:r>
      <w:bookmarkEnd w:id="492"/>
      <w:bookmarkEnd w:id="493"/>
    </w:p>
    <w:p w:rsidR="00BD1D0E" w:rsidRDefault="00157E88" w:rsidP="00BD1D0E">
      <w:r w:rsidRPr="00B95B10">
        <w:t>Method not allowed by the resource. The returned HTTP error status is 405. The server should also include the ‘Allow:</w:t>
      </w:r>
      <w:r w:rsidR="00BD1D0E">
        <w:t xml:space="preserve"> </w:t>
      </w:r>
      <w:r w:rsidRPr="009521A3">
        <w:t>GET’</w:t>
      </w:r>
      <w:r>
        <w:t xml:space="preserve"> </w:t>
      </w:r>
      <w:r w:rsidRPr="00B95B10">
        <w:t>field in the response as per</w:t>
      </w:r>
      <w:r w:rsidR="00791ABD" w:rsidRPr="00791ABD">
        <w:t xml:space="preserve"> </w:t>
      </w:r>
      <w:r w:rsidR="00791ABD">
        <w:t>sections 6.5.5 and 7.4.1 of [RFC7231]</w:t>
      </w:r>
      <w:r w:rsidRPr="00B95B10">
        <w:t>.</w:t>
      </w:r>
      <w:r w:rsidR="00BD1D0E" w:rsidRPr="00BD1D0E">
        <w:t xml:space="preserve"> </w:t>
      </w:r>
    </w:p>
    <w:p w:rsidR="00BD1D0E" w:rsidRPr="00B95B10" w:rsidRDefault="00BD1D0E" w:rsidP="00BD1D0E">
      <w:pPr>
        <w:pStyle w:val="Heading2"/>
      </w:pPr>
      <w:bookmarkStart w:id="494" w:name="_Ref410982613"/>
      <w:bookmarkStart w:id="495" w:name="_Toc515957662"/>
      <w:r w:rsidRPr="00B95B10">
        <w:t xml:space="preserve">Resource: </w:t>
      </w:r>
      <w:r>
        <w:t xml:space="preserve">Service capabilities </w:t>
      </w:r>
      <w:r w:rsidRPr="00DB6ABA">
        <w:t xml:space="preserve">for a </w:t>
      </w:r>
      <w:r w:rsidR="00782F1E">
        <w:t>predefined list of</w:t>
      </w:r>
      <w:r w:rsidR="00782F1E" w:rsidRPr="00DB6ABA">
        <w:t xml:space="preserve"> </w:t>
      </w:r>
      <w:r w:rsidRPr="00DB6ABA">
        <w:t>contact</w:t>
      </w:r>
      <w:r w:rsidR="00782F1E">
        <w:t>s</w:t>
      </w:r>
      <w:bookmarkEnd w:id="494"/>
      <w:bookmarkEnd w:id="495"/>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http://{serverRoot}/capabilitydiscovery/{apiVersion}/{userId}/contact</w:t>
      </w:r>
      <w:r>
        <w:rPr>
          <w:b/>
          <w:lang w:val="en-US"/>
        </w:rPr>
        <w:t>List</w:t>
      </w:r>
      <w:r w:rsidRPr="008A55AE">
        <w:rPr>
          <w:b/>
          <w:lang w:val="en-US"/>
        </w:rPr>
        <w:t>Capabilities/{contact</w:t>
      </w:r>
      <w:r>
        <w:rPr>
          <w:b/>
          <w:lang w:val="en-US"/>
        </w:rPr>
        <w:t>List</w:t>
      </w:r>
      <w:r w:rsidRPr="008A55AE">
        <w:rPr>
          <w:b/>
          <w:lang w:val="en-US"/>
        </w:rPr>
        <w:t>Id}</w:t>
      </w:r>
    </w:p>
    <w:p w:rsidR="00BD1D0E" w:rsidRPr="00B95B10" w:rsidRDefault="00BD1D0E" w:rsidP="00BD1D0E">
      <w:r w:rsidRPr="00B95B10">
        <w:t xml:space="preserve">This resource is used for </w:t>
      </w:r>
      <w:r>
        <w:t xml:space="preserve">discovery (query) of service capabilities for a </w:t>
      </w:r>
      <w:r>
        <w:rPr>
          <w:rFonts w:cs="Arial"/>
          <w:lang w:val="en-US" w:eastAsia="ko-KR"/>
        </w:rPr>
        <w:t>predefined list of contacts, e.g. list stored on a server by using methods described in [REST_NetAPI_AddressBook].</w:t>
      </w:r>
    </w:p>
    <w:p w:rsidR="00BD1D0E" w:rsidRPr="00B95B10" w:rsidRDefault="00BD1D0E" w:rsidP="00BD1D0E">
      <w:pPr>
        <w:pStyle w:val="Heading3"/>
      </w:pPr>
      <w:bookmarkStart w:id="496" w:name="_Toc515957663"/>
      <w:r w:rsidRPr="00B95B10">
        <w:t xml:space="preserve">Request </w:t>
      </w:r>
      <w:r>
        <w:t>URL</w:t>
      </w:r>
      <w:r w:rsidRPr="00B95B10">
        <w:t xml:space="preserve"> variables</w:t>
      </w:r>
      <w:bookmarkEnd w:id="496"/>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contact</w:t>
            </w:r>
            <w:r>
              <w:rPr>
                <w:rFonts w:ascii="Arial" w:hAnsi="Arial" w:cs="Arial"/>
                <w:color w:val="000000"/>
              </w:rPr>
              <w:t>List</w:t>
            </w:r>
            <w:r w:rsidRPr="00896512">
              <w:rPr>
                <w:rFonts w:ascii="Arial" w:hAnsi="Arial" w:cs="Arial"/>
                <w:color w:val="000000"/>
              </w:rPr>
              <w: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Identifier of the contact</w:t>
            </w:r>
            <w:r>
              <w:rPr>
                <w:rFonts w:ascii="Arial" w:hAnsi="Arial" w:cs="Arial"/>
                <w:color w:val="000000"/>
              </w:rPr>
              <w:t xml:space="preserve"> list.</w:t>
            </w:r>
          </w:p>
          <w:p w:rsidR="00BD1D0E" w:rsidRPr="00896512" w:rsidRDefault="00BD1D0E" w:rsidP="00EC23EB">
            <w:pPr>
              <w:spacing w:before="0"/>
              <w:rPr>
                <w:rFonts w:ascii="Arial" w:hAnsi="Arial" w:cs="Arial"/>
                <w:color w:val="000000"/>
              </w:rPr>
            </w:pPr>
            <w:r w:rsidRPr="00896512">
              <w:rPr>
                <w:rFonts w:ascii="Arial" w:hAnsi="Arial" w:cs="Arial"/>
              </w:rPr>
              <w:t xml:space="preserve">Examples: </w:t>
            </w:r>
            <w:r>
              <w:rPr>
                <w:rFonts w:ascii="Arial" w:hAnsi="Arial" w:cs="Arial"/>
              </w:rPr>
              <w:t>myList</w:t>
            </w:r>
          </w:p>
        </w:tc>
      </w:tr>
    </w:tbl>
    <w:p w:rsidR="00BD1D0E" w:rsidRPr="00B95B10" w:rsidRDefault="00BD1D0E" w:rsidP="00BD1D0E">
      <w:pPr>
        <w:rPr>
          <w:rFonts w:ascii="Arial" w:hAnsi="Arial" w:cs="Arial"/>
          <w:szCs w:val="32"/>
        </w:rPr>
      </w:pPr>
      <w:r w:rsidRPr="009043C4">
        <w:t xml:space="preserve">See section </w:t>
      </w:r>
      <w:r w:rsidR="004B579A">
        <w:fldChar w:fldCharType="begin"/>
      </w:r>
      <w:r w:rsidR="004B579A">
        <w:instrText xml:space="preserve"> REF _Ref412627615 \r \h </w:instrText>
      </w:r>
      <w:r w:rsidR="004B579A">
        <w:fldChar w:fldCharType="separate"/>
      </w:r>
      <w:r w:rsidR="004B579A">
        <w:t>6</w:t>
      </w:r>
      <w:r w:rsidR="004B579A">
        <w:fldChar w:fldCharType="end"/>
      </w:r>
      <w:r w:rsidRPr="009043C4">
        <w:t xml:space="preserve"> for a statement on the escaping of reserved characters in URL variables.</w:t>
      </w:r>
    </w:p>
    <w:p w:rsidR="00BD1D0E" w:rsidRPr="00B95B10" w:rsidRDefault="00BD1D0E" w:rsidP="00BD1D0E">
      <w:pPr>
        <w:pStyle w:val="Heading3"/>
      </w:pPr>
      <w:bookmarkStart w:id="497" w:name="_Toc515957664"/>
      <w:r w:rsidRPr="00B95B10">
        <w:t>Response Codes</w:t>
      </w:r>
      <w:r>
        <w:t xml:space="preserve"> and Error Handling</w:t>
      </w:r>
      <w:bookmarkEnd w:id="497"/>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CA1D4D">
        <w:t>7</w:t>
      </w:r>
      <w:r>
        <w:fldChar w:fldCharType="end"/>
      </w:r>
      <w:r>
        <w:t>.</w:t>
      </w:r>
    </w:p>
    <w:p w:rsidR="00BD1D0E" w:rsidRPr="00252C2D" w:rsidRDefault="00BD1D0E" w:rsidP="00BD1D0E">
      <w:pPr>
        <w:pStyle w:val="Heading3"/>
      </w:pPr>
      <w:bookmarkStart w:id="498" w:name="_Ref410982651"/>
      <w:bookmarkStart w:id="499" w:name="_Toc515957665"/>
      <w:r w:rsidRPr="00B95B10">
        <w:t>GET</w:t>
      </w:r>
      <w:bookmarkEnd w:id="498"/>
      <w:bookmarkEnd w:id="499"/>
      <w:r w:rsidR="004B579A">
        <w:tab/>
      </w:r>
    </w:p>
    <w:p w:rsidR="00BD1D0E" w:rsidRDefault="00BD1D0E" w:rsidP="00BD1D0E">
      <w:r w:rsidRPr="00B95B10">
        <w:t>This operation is used for</w:t>
      </w:r>
      <w:r>
        <w:t xml:space="preserve"> retrieval (query) of service capabilities for a predefined list of contacts which is stored on a server. The identity of the list is included in the request URL. A query string parameter can be used to filter the request, e.g. to indicate that the request is to verify user type for contacts only.</w:t>
      </w:r>
    </w:p>
    <w:p w:rsidR="00BD1D0E" w:rsidRPr="00B95B10" w:rsidRDefault="00BD1D0E" w:rsidP="00BD1D0E">
      <w:r>
        <w:lastRenderedPageBreak/>
        <w:t xml:space="preserve">Note that if the response to GET does not include service capabilities for all contacts from the list, the service capabilities for the remaining contacts will be included in subsequent notifications providing that such option is supported by the server and the application has subscribed to notifications. </w:t>
      </w:r>
    </w:p>
    <w:p w:rsidR="00BD1D0E" w:rsidRPr="00B95B10" w:rsidRDefault="00BD1D0E" w:rsidP="00BD1D0E">
      <w:r>
        <w:t>Supported parameter</w:t>
      </w:r>
      <w:r w:rsidR="00154A3A">
        <w:t>s</w:t>
      </w:r>
      <w:r>
        <w:t xml:space="preserve"> in the query string of the Request URL </w:t>
      </w:r>
      <w:r w:rsidR="00154A3A">
        <w:t>are</w:t>
      </w:r>
      <w:r w:rsidRPr="00B95B10">
        <w:t>:</w:t>
      </w:r>
    </w:p>
    <w:tbl>
      <w:tblPr>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BD1D0E" w:rsidRPr="00896512" w:rsidTr="00FA5851">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154A3A">
            <w:pPr>
              <w:spacing w:before="0"/>
              <w:rPr>
                <w:rFonts w:ascii="Arial" w:hAnsi="Arial" w:cs="Arial"/>
                <w:b/>
                <w:color w:val="000000"/>
              </w:rPr>
            </w:pPr>
            <w:r w:rsidRPr="00896512">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154A3A">
            <w:pPr>
              <w:spacing w:before="0"/>
              <w:rPr>
                <w:rFonts w:ascii="Arial" w:hAnsi="Arial" w:cs="Arial"/>
                <w:b/>
                <w:color w:val="000000"/>
              </w:rPr>
            </w:pPr>
            <w:r w:rsidRPr="00896512">
              <w:rPr>
                <w:rFonts w:ascii="Arial" w:hAnsi="Arial" w:cs="Arial"/>
                <w:b/>
                <w:color w:val="000000"/>
              </w:rPr>
              <w:t>Description</w:t>
            </w:r>
          </w:p>
        </w:tc>
      </w:tr>
      <w:tr w:rsidR="00BD1D0E" w:rsidRPr="00896512" w:rsidTr="00B22B8B">
        <w:tc>
          <w:tcPr>
            <w:tcW w:w="791" w:type="pct"/>
            <w:tcBorders>
              <w:top w:val="single" w:sz="6" w:space="0" w:color="000000"/>
              <w:left w:val="single" w:sz="6" w:space="0" w:color="000000"/>
              <w:bottom w:val="single" w:sz="6" w:space="0" w:color="000000"/>
              <w:right w:val="single" w:sz="6" w:space="0" w:color="000000"/>
            </w:tcBorders>
          </w:tcPr>
          <w:p w:rsidR="00BD1D0E" w:rsidRPr="00896512" w:rsidRDefault="00BD1D0E" w:rsidP="00154A3A">
            <w:pPr>
              <w:spacing w:before="0"/>
              <w:rPr>
                <w:rFonts w:ascii="Arial" w:hAnsi="Arial" w:cs="Arial"/>
                <w:color w:val="000000"/>
              </w:rPr>
            </w:pPr>
            <w:r w:rsidRPr="00896512">
              <w:rPr>
                <w:rFonts w:ascii="Arial" w:hAnsi="Arial" w:cs="Arial"/>
                <w:color w:val="000000"/>
              </w:rPr>
              <w:t>userTypeFilter</w:t>
            </w:r>
          </w:p>
        </w:tc>
        <w:tc>
          <w:tcPr>
            <w:tcW w:w="961" w:type="pct"/>
            <w:tcBorders>
              <w:top w:val="single" w:sz="6" w:space="0" w:color="000000"/>
              <w:left w:val="single" w:sz="6" w:space="0" w:color="000000"/>
              <w:bottom w:val="single" w:sz="6" w:space="0" w:color="000000"/>
              <w:right w:val="single" w:sz="6" w:space="0" w:color="000000"/>
            </w:tcBorders>
          </w:tcPr>
          <w:p w:rsidR="00BD1D0E" w:rsidRPr="00896512" w:rsidRDefault="00BD1D0E" w:rsidP="00154A3A">
            <w:pPr>
              <w:spacing w:before="0"/>
              <w:rPr>
                <w:rFonts w:ascii="Arial" w:hAnsi="Arial" w:cs="Arial"/>
                <w:color w:val="000000"/>
              </w:rPr>
            </w:pPr>
            <w:r w:rsidRPr="00896512">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BD1D0E" w:rsidRPr="00896512" w:rsidDel="0027165C" w:rsidRDefault="00BD1D0E" w:rsidP="00154A3A">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54A3A" w:rsidRDefault="00154A3A" w:rsidP="00154A3A">
            <w:pPr>
              <w:spacing w:before="0"/>
              <w:rPr>
                <w:rFonts w:ascii="Arial" w:hAnsi="Arial" w:cs="Arial"/>
                <w:color w:val="000000"/>
              </w:rPr>
            </w:pPr>
            <w:r>
              <w:rPr>
                <w:rFonts w:ascii="Arial" w:hAnsi="Arial" w:cs="Arial"/>
                <w:color w:val="000000"/>
              </w:rPr>
              <w:t xml:space="preserve">This parameter is used to signal </w:t>
            </w:r>
            <w:r w:rsidR="00BD1D0E">
              <w:rPr>
                <w:rFonts w:ascii="Arial" w:hAnsi="Arial" w:cs="Arial"/>
                <w:color w:val="000000"/>
              </w:rPr>
              <w:t xml:space="preserve">to the server that the query is to verify the user type for contacts </w:t>
            </w:r>
            <w:r>
              <w:rPr>
                <w:rFonts w:ascii="Arial" w:hAnsi="Arial" w:cs="Arial"/>
                <w:color w:val="000000"/>
              </w:rPr>
              <w:t>ONLY. Otherwise it MUST NOT be present.</w:t>
            </w:r>
          </w:p>
          <w:p w:rsidR="00BD1D0E" w:rsidRPr="00896512" w:rsidRDefault="00154A3A" w:rsidP="00154A3A">
            <w:pPr>
              <w:spacing w:before="0"/>
              <w:rPr>
                <w:rFonts w:ascii="Arial" w:hAnsi="Arial" w:cs="Arial"/>
                <w:color w:val="000000"/>
              </w:rPr>
            </w:pPr>
            <w:r>
              <w:rPr>
                <w:rFonts w:ascii="Arial" w:hAnsi="Arial" w:cs="Arial"/>
                <w:color w:val="000000"/>
              </w:rPr>
              <w:t xml:space="preserve">If the parameter is present, then the response from the server with data type </w:t>
            </w:r>
            <w:r>
              <w:rPr>
                <w:rFonts w:ascii="Arial" w:hAnsi="Arial" w:cs="Arial"/>
              </w:rPr>
              <w:t xml:space="preserve">ContactListServiceCapabilities </w:t>
            </w:r>
            <w:r>
              <w:rPr>
                <w:rFonts w:ascii="Arial" w:hAnsi="Arial" w:cs="Arial"/>
                <w:color w:val="000000"/>
              </w:rPr>
              <w:t>SHOULD include ONLY the contacts (contacts Ids) that have the user type that matches the one specified by this parameter.</w:t>
            </w:r>
          </w:p>
          <w:p w:rsidR="00B22B8B" w:rsidRPr="00896512" w:rsidDel="0027165C" w:rsidRDefault="00BD1D0E" w:rsidP="00B22B8B">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Pr="00896512">
              <w:rPr>
                <w:rFonts w:ascii="Arial" w:hAnsi="Arial" w:cs="Arial"/>
                <w:color w:val="000000"/>
              </w:rPr>
            </w:r>
            <w:r w:rsidRPr="00896512">
              <w:rPr>
                <w:rFonts w:ascii="Arial" w:hAnsi="Arial" w:cs="Arial"/>
                <w:color w:val="000000"/>
              </w:rPr>
              <w:fldChar w:fldCharType="separate"/>
            </w:r>
            <w:r w:rsidR="00B22B8B">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r w:rsidR="00B22B8B">
              <w:rPr>
                <w:rFonts w:ascii="Arial" w:hAnsi="Arial" w:cs="Arial"/>
                <w:color w:val="000000"/>
              </w:rPr>
              <w:br/>
              <w:t>Note that query request can include either userTypeFilter or capabilityFilter but not both at the same time.</w:t>
            </w:r>
          </w:p>
        </w:tc>
      </w:tr>
      <w:tr w:rsidR="00B22B8B" w:rsidDel="00AF77E1" w:rsidTr="00B22B8B">
        <w:tc>
          <w:tcPr>
            <w:tcW w:w="791"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Pr>
                <w:rFonts w:ascii="Arial" w:hAnsi="Arial" w:cs="Arial"/>
                <w:color w:val="000000"/>
              </w:rPr>
              <w:t>capabilityFilter</w:t>
            </w:r>
          </w:p>
        </w:tc>
        <w:tc>
          <w:tcPr>
            <w:tcW w:w="961"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sidRPr="00896512">
              <w:rPr>
                <w:rFonts w:ascii="Arial" w:hAnsi="Arial" w:cs="Arial"/>
                <w:color w:val="000000"/>
              </w:rPr>
              <w:t>xsd:</w:t>
            </w:r>
            <w:r>
              <w:rPr>
                <w:rFonts w:ascii="Arial" w:hAnsi="Arial" w:cs="Arial"/>
                <w:color w:val="000000"/>
              </w:rPr>
              <w:t>token</w:t>
            </w:r>
          </w:p>
        </w:tc>
        <w:tc>
          <w:tcPr>
            <w:tcW w:w="446" w:type="pct"/>
            <w:tcBorders>
              <w:top w:val="single" w:sz="6" w:space="0" w:color="000000"/>
              <w:left w:val="single" w:sz="6" w:space="0" w:color="000000"/>
              <w:bottom w:val="single" w:sz="6" w:space="0" w:color="000000"/>
              <w:right w:val="single" w:sz="6" w:space="0" w:color="000000"/>
            </w:tcBorders>
          </w:tcPr>
          <w:p w:rsidR="00B22B8B" w:rsidRPr="00896512" w:rsidRDefault="00B22B8B" w:rsidP="00862CBD">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B22B8B" w:rsidRDefault="00B22B8B" w:rsidP="00862CBD">
            <w:pPr>
              <w:spacing w:before="0"/>
              <w:rPr>
                <w:rFonts w:ascii="Arial" w:hAnsi="Arial" w:cs="Arial"/>
                <w:color w:val="000000"/>
              </w:rPr>
            </w:pPr>
            <w:r>
              <w:rPr>
                <w:rFonts w:ascii="Arial" w:hAnsi="Arial" w:cs="Arial"/>
                <w:color w:val="000000"/>
              </w:rPr>
              <w:t>This OPTIONAL</w:t>
            </w:r>
            <w:r w:rsidRPr="00B22B8B">
              <w:rPr>
                <w:rFonts w:ascii="Arial" w:hAnsi="Arial" w:cs="Arial"/>
                <w:color w:val="000000"/>
              </w:rPr>
              <w:t xml:space="preserve"> parameter signals to the server that the service capability query relates to this particular service capability ONLY. Otherwise, this element MUST NOT be present</w:t>
            </w:r>
            <w:r>
              <w:rPr>
                <w:rFonts w:ascii="Arial" w:hAnsi="Arial" w:cs="Arial"/>
                <w:color w:val="000000"/>
              </w:rPr>
              <w:t>.</w:t>
            </w:r>
          </w:p>
          <w:p w:rsidR="00B22B8B" w:rsidRPr="00B22B8B" w:rsidRDefault="00B22B8B" w:rsidP="00B22B8B">
            <w:pPr>
              <w:spacing w:before="0"/>
              <w:rPr>
                <w:rFonts w:ascii="Arial" w:hAnsi="Arial" w:cs="Arial"/>
                <w:color w:val="000000"/>
              </w:rPr>
            </w:pPr>
            <w:r w:rsidRPr="00B22B8B">
              <w:rPr>
                <w:rFonts w:ascii="Arial" w:hAnsi="Arial" w:cs="Arial"/>
                <w:color w:val="000000"/>
              </w:rPr>
              <w:t>If the parameter is present, then the response from the server with data type ContactListServiceCapabilities SHOULD include ONLY the contacts (contacts Ids) that have this particular service capability.</w:t>
            </w:r>
          </w:p>
          <w:p w:rsidR="00B22B8B" w:rsidRDefault="00B22B8B" w:rsidP="00862CBD">
            <w:pPr>
              <w:spacing w:before="0"/>
              <w:rPr>
                <w:rFonts w:ascii="Arial" w:hAnsi="Arial" w:cs="Arial"/>
                <w:color w:val="000000"/>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p w:rsidR="00B22B8B" w:rsidDel="00AF77E1" w:rsidRDefault="00B22B8B" w:rsidP="00862CBD">
            <w:pPr>
              <w:spacing w:before="0"/>
              <w:rPr>
                <w:rFonts w:ascii="Arial" w:hAnsi="Arial" w:cs="Arial"/>
                <w:color w:val="000000"/>
              </w:rPr>
            </w:pPr>
            <w:r>
              <w:rPr>
                <w:rFonts w:ascii="Arial" w:hAnsi="Arial" w:cs="Arial"/>
                <w:color w:val="000000"/>
              </w:rPr>
              <w:t>Note that query request can include either userTypeFilter or capabilityFilter but not both at the same time.</w:t>
            </w:r>
          </w:p>
        </w:tc>
      </w:tr>
    </w:tbl>
    <w:p w:rsidR="00BD1D0E" w:rsidRDefault="00BD1D0E" w:rsidP="00BD1D0E">
      <w:pPr>
        <w:rPr>
          <w:lang w:eastAsia="zh-CN"/>
        </w:rPr>
      </w:pPr>
      <w:r>
        <w:t xml:space="preserve">See section </w:t>
      </w:r>
      <w:r>
        <w:fldChar w:fldCharType="begin"/>
      </w:r>
      <w:r>
        <w:instrText xml:space="preserve"> REF _Ref329184231 \r \h </w:instrText>
      </w:r>
      <w:r>
        <w:fldChar w:fldCharType="separate"/>
      </w:r>
      <w:r w:rsidR="00B22B8B">
        <w:t>6</w:t>
      </w:r>
      <w:r>
        <w:fldChar w:fldCharType="end"/>
      </w:r>
      <w:r>
        <w:t xml:space="preserve"> for a statement on the escaping of reserved characters in URL.</w:t>
      </w:r>
    </w:p>
    <w:p w:rsidR="00BD1D0E" w:rsidRPr="005670E2" w:rsidRDefault="00BD1D0E" w:rsidP="00BD1D0E">
      <w:pPr>
        <w:pStyle w:val="Heading4"/>
      </w:pPr>
      <w:bookmarkStart w:id="500" w:name="_Ref410985770"/>
      <w:bookmarkStart w:id="501" w:name="_Toc515957666"/>
      <w:r>
        <w:t>Example 1: Retrieve</w:t>
      </w:r>
      <w:r w:rsidRPr="005670E2">
        <w:t xml:space="preserve"> service capabilities for a contact</w:t>
      </w:r>
      <w:r>
        <w:t xml:space="preserve"> list</w:t>
      </w:r>
      <w:r w:rsidRPr="005670E2">
        <w:tab/>
        <w:t>(Informative)</w:t>
      </w:r>
      <w:bookmarkEnd w:id="500"/>
      <w:bookmarkEnd w:id="501"/>
    </w:p>
    <w:p w:rsidR="00BD1D0E" w:rsidRPr="00B95B10" w:rsidRDefault="00BD1D0E" w:rsidP="00BD1D0E">
      <w:pPr>
        <w:pStyle w:val="Heading5"/>
      </w:pPr>
      <w:bookmarkStart w:id="502" w:name="_Toc515957667"/>
      <w:r w:rsidRPr="00B95B10">
        <w:t>Request</w:t>
      </w:r>
      <w:bookmarkEnd w:id="5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0D4BCA" w:rsidRDefault="00BD1D0E" w:rsidP="00EC23EB">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BD1D0E" w:rsidRPr="00B95B10" w:rsidRDefault="00BD1D0E" w:rsidP="00EC23EB">
            <w:pPr>
              <w:pStyle w:val="0Listing0"/>
            </w:pPr>
            <w:r>
              <w:t>Accept: application/xml</w:t>
            </w:r>
          </w:p>
        </w:tc>
      </w:tr>
    </w:tbl>
    <w:p w:rsidR="00BD1D0E" w:rsidRPr="00B95B10" w:rsidRDefault="00BD1D0E" w:rsidP="00BD1D0E">
      <w:pPr>
        <w:pStyle w:val="Heading5"/>
      </w:pPr>
      <w:bookmarkStart w:id="503" w:name="_Toc515957668"/>
      <w:r w:rsidRPr="00B95B10">
        <w:t>Response</w:t>
      </w:r>
      <w:bookmarkEnd w:id="503"/>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lastRenderedPageBreak/>
              <w:t>&lt;resourceURL&gt;</w:t>
            </w:r>
            <w:r w:rsidRPr="000D4BCA">
              <w:rPr>
                <w:rFonts w:ascii="Arial Narrow" w:hAnsi="Arial Narrow" w:cs="Courier New"/>
                <w:color w:val="000000"/>
                <w:lang w:val="en-US"/>
              </w:rPr>
              <w:t>http://exampleAPI/capabilitydiscovery/v1/tel%3A%2B19585550100/contactCapabilities/tel%3A%2B19585550101&lt;/resourceURL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BD1D0E" w:rsidRPr="00896512" w:rsidRDefault="00C4573B"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&lt;listComplete&gt;true&lt;/listComplete&gt;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Default="00BD1D0E" w:rsidP="00BD1D0E">
      <w:pPr>
        <w:pStyle w:val="Heading4"/>
      </w:pPr>
      <w:bookmarkStart w:id="504" w:name="_Ref410985864"/>
      <w:bookmarkStart w:id="505" w:name="_Toc515957669"/>
      <w:r w:rsidRPr="00B95B10">
        <w:lastRenderedPageBreak/>
        <w:t>Example</w:t>
      </w:r>
      <w:r>
        <w:t xml:space="preserve"> 2: Check whether contacts have </w:t>
      </w:r>
      <w:r w:rsidR="00B22B8B">
        <w:t>a specific</w:t>
      </w:r>
      <w:r>
        <w:t xml:space="preserve"> user type</w:t>
      </w:r>
      <w:r w:rsidRPr="00B95B10">
        <w:tab/>
        <w:t>(Informative)</w:t>
      </w:r>
      <w:bookmarkEnd w:id="504"/>
      <w:bookmarkEnd w:id="505"/>
    </w:p>
    <w:p w:rsidR="00BD1D0E" w:rsidRPr="003A3E06" w:rsidRDefault="00BD1D0E" w:rsidP="00BD1D0E">
      <w:r>
        <w:t>Following is an example where a query string parameter userTypeFilter is used to filter the response and include only information on whether a contact is of a</w:t>
      </w:r>
      <w:r w:rsidR="0081637A">
        <w:rPr>
          <w:rFonts w:hint="eastAsia"/>
          <w:lang w:eastAsia="zh-CN"/>
        </w:rPr>
        <w:t xml:space="preserve"> </w:t>
      </w:r>
      <w:r>
        <w:t xml:space="preserve">certain user type, in this case RCS user. </w:t>
      </w:r>
    </w:p>
    <w:p w:rsidR="00BD1D0E" w:rsidRPr="00B95B10" w:rsidRDefault="00BD1D0E" w:rsidP="00BD1D0E">
      <w:pPr>
        <w:pStyle w:val="Heading5"/>
      </w:pPr>
      <w:bookmarkStart w:id="506" w:name="_Toc515957670"/>
      <w:r w:rsidRPr="00B95B10">
        <w:t>Request</w:t>
      </w:r>
      <w:bookmarkEnd w:id="506"/>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Default="00BD1D0E" w:rsidP="00EC23EB">
            <w:pPr>
              <w:pStyle w:val="0listing"/>
            </w:pPr>
            <w:r>
              <w:t>GET</w:t>
            </w:r>
            <w:r w:rsidRPr="00B95B10">
              <w:t xml:space="preserve"> </w:t>
            </w:r>
            <w:r>
              <w:t>/exampleAPI/capabilitydiscovery/v1/tel%3A%2B19585550100</w:t>
            </w:r>
            <w:r w:rsidRPr="00C531D8">
              <w:t>/</w:t>
            </w:r>
            <w:r>
              <w:t>contact</w:t>
            </w:r>
            <w:r w:rsidRPr="000D4BCA">
              <w:rPr>
                <w:lang w:val="en-US"/>
              </w:rPr>
              <w:t>List</w:t>
            </w:r>
            <w:r>
              <w:t>Capabilit</w:t>
            </w:r>
            <w:r w:rsidRPr="000D4BCA">
              <w:rPr>
                <w:lang w:val="en-US"/>
              </w:rPr>
              <w:t>ies/myList</w:t>
            </w:r>
            <w:r>
              <w:rPr>
                <w:lang w:val="en-US"/>
              </w:rPr>
              <w:t>2</w:t>
            </w:r>
            <w:r>
              <w:t>?</w:t>
            </w:r>
            <w:r w:rsidRPr="000D4BCA">
              <w:rPr>
                <w:lang w:val="en-US"/>
              </w:rPr>
              <w:t>u</w:t>
            </w:r>
            <w:r>
              <w:rPr>
                <w:lang w:val="en-US"/>
              </w:rPr>
              <w:t>serType</w:t>
            </w:r>
            <w:r>
              <w:t>Filter=</w:t>
            </w:r>
            <w:r>
              <w:rPr>
                <w:lang w:val="en-US"/>
              </w:rPr>
              <w:t>RCS</w:t>
            </w:r>
            <w:r>
              <w:t xml:space="preserve"> HTTP/1.1</w:t>
            </w:r>
            <w:r>
              <w:br/>
            </w:r>
            <w:r w:rsidRPr="00B95B10">
              <w:t>Host: example.com</w:t>
            </w:r>
          </w:p>
          <w:p w:rsidR="00BD1D0E" w:rsidRPr="00B95B10" w:rsidRDefault="00BD1D0E" w:rsidP="00EC23EB">
            <w:pPr>
              <w:pStyle w:val="0Listing0"/>
            </w:pPr>
            <w:r>
              <w:t>Accept: application/xml</w:t>
            </w:r>
          </w:p>
        </w:tc>
      </w:tr>
    </w:tbl>
    <w:p w:rsidR="00BD1D0E" w:rsidRPr="00B95B10" w:rsidRDefault="00BD1D0E" w:rsidP="00BD1D0E">
      <w:pPr>
        <w:pStyle w:val="Heading5"/>
      </w:pPr>
      <w:bookmarkStart w:id="507" w:name="_Toc515957671"/>
      <w:r w:rsidRPr="00B95B10">
        <w:t>Response</w:t>
      </w:r>
      <w:bookmarkEnd w:id="507"/>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5</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http://exampleAPI/capabilitydiscovery/v1/tel%3A%2B19585550100/contactCapabilities/tel%3A%2B19585550105&lt;/resourceURL</w:t>
            </w:r>
            <w:r w:rsidRPr="00896512">
              <w:rPr>
                <w:rFonts w:ascii="Arial Narrow" w:hAnsi="Arial Narrow" w:cs="Courier New"/>
                <w:color w:val="000000"/>
                <w:lang w:val="en-US"/>
              </w:rPr>
              <w:t>&gt;</w:t>
            </w:r>
          </w:p>
          <w:p w:rsidR="008523B8" w:rsidRDefault="00BD1D0E" w:rsidP="008523B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&lt;/contactServiceCapabilities&gt;</w:t>
            </w:r>
          </w:p>
          <w:p w:rsidR="00782F1E" w:rsidRDefault="008523B8" w:rsidP="008523B8">
            <w:pPr>
              <w:autoSpaceDE w:val="0"/>
              <w:autoSpaceDN w:val="0"/>
              <w:adjustRightInd w:val="0"/>
              <w:spacing w:before="0" w:after="0"/>
              <w:rPr>
                <w:rFonts w:ascii="Arial Narrow" w:hAnsi="Arial Narrow" w:cs="Courier New"/>
                <w:color w:val="000000"/>
                <w:lang w:val="en-US"/>
              </w:rPr>
            </w:pPr>
            <w:r w:rsidRPr="00396A83">
              <w:rPr>
                <w:rFonts w:ascii="Arial Narrow" w:hAnsi="Arial Narrow" w:cs="Courier New"/>
                <w:color w:val="000000"/>
                <w:lang w:val="en-US"/>
              </w:rPr>
              <w:t xml:space="preserve">    &lt;contactServiceCapabilities&gt;</w:t>
            </w:r>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6</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http://exampleAPI/capabilitydiscovery/v1/tel%3A%2B19585550100/contactCapabilities/tel%3A%2B19585550106&lt;/resourceURL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8</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http://exampleAPI/capabilitydiscovery/v1/tel%3A%2B19585550100/contactCapabilities/tel%3A%2B19585550108&lt;/resourceURL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BD1D0E"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FB315E" w:rsidRDefault="00BD1D0E" w:rsidP="00A9576A">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2B0677" w:rsidRDefault="002B0677" w:rsidP="002B0677">
      <w:pPr>
        <w:pStyle w:val="Heading4"/>
      </w:pPr>
      <w:bookmarkStart w:id="508" w:name="_Ref434227596"/>
      <w:bookmarkStart w:id="509" w:name="_Toc515957672"/>
      <w:r>
        <w:lastRenderedPageBreak/>
        <w:t>Example 3: Check whether contacts have a specific</w:t>
      </w:r>
      <w:r w:rsidRPr="005670E2">
        <w:t xml:space="preserve"> se</w:t>
      </w:r>
      <w:r>
        <w:t>rvice capability</w:t>
      </w:r>
      <w:r w:rsidRPr="005670E2">
        <w:tab/>
        <w:t>(Informative)</w:t>
      </w:r>
      <w:bookmarkEnd w:id="508"/>
      <w:bookmarkEnd w:id="509"/>
    </w:p>
    <w:p w:rsidR="002B0677" w:rsidRPr="001277FC" w:rsidRDefault="002B0677" w:rsidP="002B0677">
      <w:r>
        <w:t>Following is an example where a query string parameter capabilityFilter is used to filter the response and include only contacts that have a specific service capability, in this case IPVoiceCall service capability.</w:t>
      </w:r>
    </w:p>
    <w:p w:rsidR="002B0677" w:rsidRPr="00B95B10" w:rsidRDefault="002B0677" w:rsidP="002B0677">
      <w:pPr>
        <w:pStyle w:val="Heading5"/>
      </w:pPr>
      <w:bookmarkStart w:id="510" w:name="_Toc515957673"/>
      <w:r w:rsidRPr="00B95B10">
        <w:t>Request</w:t>
      </w:r>
      <w:bookmarkEnd w:id="5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rsidTr="00862CBD">
        <w:tc>
          <w:tcPr>
            <w:tcW w:w="5000" w:type="pct"/>
            <w:shd w:val="clear" w:color="auto" w:fill="FFFFCC"/>
            <w:tcMar>
              <w:top w:w="150" w:type="dxa"/>
              <w:left w:w="150" w:type="dxa"/>
              <w:bottom w:w="150" w:type="dxa"/>
              <w:right w:w="150" w:type="dxa"/>
            </w:tcMar>
          </w:tcPr>
          <w:p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rsidR="002B0677" w:rsidRPr="00B95B10" w:rsidRDefault="002B0677" w:rsidP="00862CBD">
            <w:pPr>
              <w:pStyle w:val="0Listing0"/>
            </w:pPr>
            <w:r>
              <w:t>Accept: application/xml</w:t>
            </w:r>
          </w:p>
        </w:tc>
      </w:tr>
    </w:tbl>
    <w:p w:rsidR="002B0677" w:rsidRPr="00B95B10" w:rsidRDefault="002B0677" w:rsidP="002B0677">
      <w:pPr>
        <w:pStyle w:val="Heading5"/>
      </w:pPr>
      <w:bookmarkStart w:id="511" w:name="_Toc515957674"/>
      <w:r w:rsidRPr="00B95B10">
        <w:t>Response</w:t>
      </w:r>
      <w:bookmarkEnd w:id="511"/>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rsidTr="00862CBD">
        <w:tc>
          <w:tcPr>
            <w:tcW w:w="5000" w:type="pct"/>
            <w:shd w:val="clear" w:color="auto" w:fill="FFFFCC"/>
            <w:tcMar>
              <w:top w:w="150" w:type="dxa"/>
              <w:left w:w="150" w:type="dxa"/>
              <w:bottom w:w="150" w:type="dxa"/>
              <w:right w:w="150" w:type="dxa"/>
            </w:tcMar>
          </w:tcPr>
          <w:p w:rsidR="002B0677" w:rsidRPr="00C97531" w:rsidRDefault="002B0677" w:rsidP="00862CBD">
            <w:pPr>
              <w:pStyle w:val="0Listing0"/>
              <w:spacing w:after="0"/>
            </w:pPr>
            <w:r w:rsidRPr="00C97531">
              <w:t>HTTP/1.1 20</w:t>
            </w:r>
            <w:r>
              <w:t>0</w:t>
            </w:r>
            <w:r w:rsidRPr="00C97531">
              <w:t xml:space="preserve"> </w:t>
            </w:r>
            <w:r>
              <w:t>OK</w:t>
            </w:r>
          </w:p>
          <w:p w:rsidR="002B0677" w:rsidRDefault="002B0677" w:rsidP="00862CBD">
            <w:pPr>
              <w:pStyle w:val="0listing"/>
            </w:pPr>
            <w:r w:rsidRPr="00C97531">
              <w:t xml:space="preserve">Date: Thu, 04 Jun </w:t>
            </w:r>
            <w:r>
              <w:t>2012</w:t>
            </w:r>
            <w:r w:rsidRPr="00C97531">
              <w:t xml:space="preserve"> 02:51:59 GMT</w:t>
            </w:r>
          </w:p>
          <w:p w:rsidR="002B0677" w:rsidRDefault="002B0677" w:rsidP="00862CBD">
            <w:pPr>
              <w:pStyle w:val="0listing"/>
            </w:pPr>
            <w:r>
              <w:t>Content-Type: application/xml</w:t>
            </w:r>
          </w:p>
          <w:p w:rsidR="002B0677" w:rsidRDefault="002B0677" w:rsidP="00862CBD">
            <w:pPr>
              <w:pStyle w:val="0listing"/>
            </w:pPr>
            <w:r>
              <w:t>Content-Length: nnnn</w:t>
            </w:r>
          </w:p>
          <w:p w:rsidR="002B0677" w:rsidRPr="00FB315E" w:rsidRDefault="002B0677" w:rsidP="00862CBD">
            <w:pPr>
              <w:pStyle w:val="0listing"/>
            </w:pP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Default="002B0677"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rsidR="002B0677"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2B0677" w:rsidRPr="00896512" w:rsidRDefault="002B0677" w:rsidP="00862CBD">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2B0677" w:rsidRDefault="002B0677" w:rsidP="002B0677">
      <w:pPr>
        <w:pStyle w:val="Heading4"/>
      </w:pPr>
      <w:bookmarkStart w:id="512" w:name="_Ref434239044"/>
      <w:bookmarkStart w:id="513" w:name="_Toc515957675"/>
      <w:r>
        <w:t>Example 4: Query for whether contacts have a specific</w:t>
      </w:r>
      <w:r w:rsidRPr="005670E2">
        <w:t xml:space="preserve"> se</w:t>
      </w:r>
      <w:r>
        <w:t>rvice capability failed, feature not supported</w:t>
      </w:r>
      <w:r w:rsidRPr="005670E2">
        <w:tab/>
        <w:t>(Informative)</w:t>
      </w:r>
      <w:bookmarkEnd w:id="512"/>
      <w:bookmarkEnd w:id="513"/>
    </w:p>
    <w:p w:rsidR="002B0677" w:rsidRPr="001277FC" w:rsidRDefault="002B0677" w:rsidP="002B0677">
      <w:r>
        <w:t>Following is an example for quer</w:t>
      </w:r>
      <w:r w:rsidR="0081637A">
        <w:t>y</w:t>
      </w:r>
      <w:r>
        <w:t>ing whether contacts have a specific service capability and the query ends with Policy Exception since such fe</w:t>
      </w:r>
      <w:r w:rsidR="0081637A">
        <w:t>a</w:t>
      </w:r>
      <w:r>
        <w:t>ture is not supported by service provider.</w:t>
      </w:r>
    </w:p>
    <w:p w:rsidR="002B0677" w:rsidRPr="00B95B10" w:rsidRDefault="002B0677" w:rsidP="002B0677">
      <w:pPr>
        <w:pStyle w:val="Heading5"/>
      </w:pPr>
      <w:bookmarkStart w:id="514" w:name="_Toc515957676"/>
      <w:r w:rsidRPr="00B95B10">
        <w:lastRenderedPageBreak/>
        <w:t>Request</w:t>
      </w:r>
      <w:bookmarkEnd w:id="5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rsidTr="00862CBD">
        <w:tc>
          <w:tcPr>
            <w:tcW w:w="5000" w:type="pct"/>
            <w:shd w:val="clear" w:color="auto" w:fill="FFFFCC"/>
            <w:tcMar>
              <w:top w:w="150" w:type="dxa"/>
              <w:left w:w="150" w:type="dxa"/>
              <w:bottom w:w="150" w:type="dxa"/>
              <w:right w:w="150" w:type="dxa"/>
            </w:tcMar>
          </w:tcPr>
          <w:p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rsidR="002B0677" w:rsidRPr="00B95B10" w:rsidRDefault="002B0677" w:rsidP="00862CBD">
            <w:pPr>
              <w:pStyle w:val="0Listing0"/>
            </w:pPr>
            <w:r>
              <w:t>Accept: application/xml</w:t>
            </w:r>
          </w:p>
        </w:tc>
      </w:tr>
    </w:tbl>
    <w:p w:rsidR="002B0677" w:rsidRPr="00B95B10" w:rsidRDefault="002B0677" w:rsidP="002B0677">
      <w:pPr>
        <w:pStyle w:val="Heading5"/>
      </w:pPr>
      <w:bookmarkStart w:id="515" w:name="_Toc515957677"/>
      <w:r w:rsidRPr="00B95B10">
        <w:t>Response</w:t>
      </w:r>
      <w:bookmarkEnd w:id="51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rsidTr="00862CBD">
        <w:tc>
          <w:tcPr>
            <w:tcW w:w="5000" w:type="pct"/>
            <w:shd w:val="clear" w:color="auto" w:fill="FFFFCC"/>
            <w:tcMar>
              <w:top w:w="150" w:type="dxa"/>
              <w:left w:w="150" w:type="dxa"/>
              <w:bottom w:w="150" w:type="dxa"/>
              <w:right w:w="150" w:type="dxa"/>
            </w:tcMar>
          </w:tcPr>
          <w:p w:rsidR="002B0677" w:rsidRPr="00C97531" w:rsidRDefault="002B0677" w:rsidP="00862CBD">
            <w:pPr>
              <w:pStyle w:val="0Listing0"/>
              <w:spacing w:after="0"/>
            </w:pPr>
            <w:r>
              <w:t>HTTP/1.1 403 Forbidden</w:t>
            </w:r>
          </w:p>
          <w:p w:rsidR="002B0677" w:rsidRDefault="002B0677" w:rsidP="00862CBD">
            <w:pPr>
              <w:pStyle w:val="0listing"/>
            </w:pPr>
            <w:r w:rsidRPr="00C97531">
              <w:t xml:space="preserve">Date: Thu, 04 Jun </w:t>
            </w:r>
            <w:r>
              <w:t>2012</w:t>
            </w:r>
            <w:r w:rsidRPr="00C97531">
              <w:t xml:space="preserve"> 02:51:59 GMT</w:t>
            </w:r>
          </w:p>
          <w:p w:rsidR="002B0677" w:rsidRDefault="002B0677" w:rsidP="00862CBD">
            <w:pPr>
              <w:pStyle w:val="0listing"/>
            </w:pPr>
            <w:r>
              <w:t>Content-Type: application/xml</w:t>
            </w:r>
          </w:p>
          <w:p w:rsidR="002B0677" w:rsidRDefault="002B0677" w:rsidP="00862CBD">
            <w:pPr>
              <w:pStyle w:val="0listing"/>
            </w:pPr>
            <w:r>
              <w:t>Content-Length: nnnn</w:t>
            </w:r>
          </w:p>
          <w:p w:rsidR="002B0677" w:rsidRPr="00FB315E" w:rsidRDefault="002B0677" w:rsidP="00862CBD">
            <w:pPr>
              <w:pStyle w:val="0listing"/>
            </w:pPr>
          </w:p>
          <w:p w:rsidR="002B0677" w:rsidRDefault="002B0677" w:rsidP="00862CBD">
            <w:pPr>
              <w:pStyle w:val="listing"/>
            </w:pPr>
            <w:r>
              <w:t>&lt;?xml version="1.0" encoding="UTF-8"?&gt;</w:t>
            </w:r>
            <w:r>
              <w:tab/>
            </w:r>
          </w:p>
          <w:p w:rsidR="002B0677" w:rsidRDefault="002B0677" w:rsidP="00862CBD">
            <w:pPr>
              <w:pStyle w:val="listing"/>
              <w:rPr>
                <w:lang w:val="en-US"/>
              </w:rPr>
            </w:pPr>
            <w:r>
              <w:t>&lt;common:requestError xmlns:common="urn:oma:xml:rest:netapi:common:1"&gt;</w:t>
            </w:r>
          </w:p>
          <w:p w:rsidR="002B0677" w:rsidRDefault="002B0677" w:rsidP="00862CBD">
            <w:pPr>
              <w:pStyle w:val="listing"/>
            </w:pPr>
            <w:r>
              <w:t xml:space="preserve">   &lt;policyException&gt;</w:t>
            </w:r>
          </w:p>
          <w:p w:rsidR="002B0677" w:rsidRDefault="002B0677" w:rsidP="00862CBD">
            <w:pPr>
              <w:pStyle w:val="listing"/>
            </w:pPr>
            <w:r>
              <w:t xml:space="preserve">    &lt;messageId&gt;POL</w:t>
            </w:r>
            <w:r>
              <w:rPr>
                <w:lang w:val="en-US"/>
              </w:rPr>
              <w:t>2006</w:t>
            </w:r>
            <w:r>
              <w:t>&lt;/messageId&gt;</w:t>
            </w:r>
          </w:p>
          <w:p w:rsidR="002B0677" w:rsidRDefault="002B0677" w:rsidP="00862CBD">
            <w:pPr>
              <w:pStyle w:val="listing"/>
            </w:pPr>
            <w:r>
              <w:t xml:space="preserve">    &lt;text&gt;</w:t>
            </w:r>
            <w:r w:rsidRPr="0009288B">
              <w:rPr>
                <w:lang w:val="en-US"/>
              </w:rPr>
              <w:t xml:space="preserve">Requested feature </w:t>
            </w:r>
            <w:r>
              <w:t>%1</w:t>
            </w:r>
            <w:r w:rsidRPr="0009288B">
              <w:rPr>
                <w:lang w:val="en-US"/>
              </w:rPr>
              <w:t xml:space="preserve"> not available</w:t>
            </w:r>
            <w:r>
              <w:t>&lt;/text&gt;</w:t>
            </w:r>
          </w:p>
          <w:p w:rsidR="002B0677" w:rsidRPr="0009288B" w:rsidRDefault="002B0677" w:rsidP="00862CBD">
            <w:pPr>
              <w:pStyle w:val="listing"/>
            </w:pPr>
            <w:r>
              <w:t xml:space="preserve">    &lt;variables&gt;</w:t>
            </w:r>
            <w:r>
              <w:rPr>
                <w:lang w:val="en-US"/>
              </w:rPr>
              <w:t>Query whether contacts have a specific service capability</w:t>
            </w:r>
            <w:r>
              <w:t>&lt;/variables&gt;</w:t>
            </w:r>
          </w:p>
          <w:p w:rsidR="002B0677" w:rsidRDefault="002B0677" w:rsidP="00862CBD">
            <w:pPr>
              <w:pStyle w:val="listing"/>
            </w:pPr>
            <w:r>
              <w:t xml:space="preserve">  &lt;/policyException&gt;</w:t>
            </w:r>
            <w:r>
              <w:tab/>
            </w:r>
          </w:p>
          <w:p w:rsidR="002B0677" w:rsidRPr="0009288B" w:rsidRDefault="002B0677" w:rsidP="00862CBD">
            <w:pPr>
              <w:pStyle w:val="listing"/>
              <w:rPr>
                <w:lang w:val="sv-SE"/>
              </w:rPr>
            </w:pPr>
            <w:r>
              <w:t>&lt;/common:requestError&gt;</w:t>
            </w:r>
          </w:p>
        </w:tc>
      </w:tr>
    </w:tbl>
    <w:p w:rsidR="00C4573B" w:rsidRDefault="00C4573B" w:rsidP="00C4573B">
      <w:pPr>
        <w:pStyle w:val="Heading4"/>
      </w:pPr>
      <w:bookmarkStart w:id="516" w:name="_Toc515957678"/>
      <w:r>
        <w:t xml:space="preserve">Example 5: </w:t>
      </w:r>
      <w:r w:rsidRPr="00031D82">
        <w:t>Retrieve service capabilities for a c</w:t>
      </w:r>
      <w:r>
        <w:t>ontact list, response incomplete</w:t>
      </w:r>
      <w:r>
        <w:tab/>
        <w:t>(Informative)</w:t>
      </w:r>
      <w:bookmarkEnd w:id="516"/>
    </w:p>
    <w:p w:rsidR="00C4573B" w:rsidRPr="00374BCE" w:rsidRDefault="00C4573B" w:rsidP="00C4573B">
      <w:bookmarkStart w:id="517" w:name="_Hlk496813294"/>
      <w:r>
        <w:t xml:space="preserve">Depending on server policies and application subscription to notifications, the server MAY include capabilities for the remaining contacts in subsequent notification(s) as described in </w:t>
      </w:r>
      <w:r>
        <w:fldChar w:fldCharType="begin"/>
      </w:r>
      <w:r>
        <w:instrText xml:space="preserve"> REF _Ref410916482 \r \h </w:instrText>
      </w:r>
      <w:r>
        <w:fldChar w:fldCharType="separate"/>
      </w:r>
      <w:r>
        <w:t>6.9.5</w:t>
      </w:r>
      <w:r>
        <w:fldChar w:fldCharType="end"/>
      </w:r>
      <w:r>
        <w:t>.</w:t>
      </w:r>
    </w:p>
    <w:p w:rsidR="00C4573B" w:rsidRDefault="00C4573B" w:rsidP="00C4573B">
      <w:pPr>
        <w:pStyle w:val="Heading5"/>
      </w:pPr>
      <w:bookmarkStart w:id="518" w:name="_Toc515957679"/>
      <w:r>
        <w:t>Request</w:t>
      </w:r>
      <w:bookmarkEnd w:id="5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896512" w:rsidTr="00AA0477">
        <w:tc>
          <w:tcPr>
            <w:tcW w:w="5000" w:type="pct"/>
            <w:shd w:val="clear" w:color="auto" w:fill="FFFFCC"/>
            <w:tcMar>
              <w:top w:w="150" w:type="dxa"/>
              <w:left w:w="150" w:type="dxa"/>
              <w:bottom w:w="150" w:type="dxa"/>
              <w:right w:w="150" w:type="dxa"/>
            </w:tcMar>
          </w:tcPr>
          <w:p w:rsidR="00C4573B" w:rsidRPr="00221C86" w:rsidRDefault="00C4573B" w:rsidP="00AA0477">
            <w:pPr>
              <w:pStyle w:val="0listing"/>
            </w:pPr>
            <w:r>
              <w:t>GET</w:t>
            </w:r>
            <w:r w:rsidRPr="00B95B10">
              <w:t xml:space="preserve"> </w:t>
            </w:r>
            <w:r>
              <w:t>/exampleAPI/capabilitydiscovery/v1/sip%3Achatbot1%40example.com</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C4573B" w:rsidRPr="00B95B10" w:rsidRDefault="00C4573B" w:rsidP="00AA0477">
            <w:pPr>
              <w:pStyle w:val="0Listing0"/>
            </w:pPr>
            <w:r>
              <w:t>Accept: application/xml</w:t>
            </w:r>
          </w:p>
        </w:tc>
      </w:tr>
    </w:tbl>
    <w:p w:rsidR="00C4573B" w:rsidRDefault="00C4573B" w:rsidP="00C4573B">
      <w:pPr>
        <w:pStyle w:val="Heading5"/>
      </w:pPr>
      <w:bookmarkStart w:id="519" w:name="_Toc515957680"/>
      <w:r>
        <w:t>Response</w:t>
      </w:r>
      <w:bookmarkEnd w:id="519"/>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c>
          <w:tcPr>
            <w:tcW w:w="5000" w:type="pct"/>
            <w:shd w:val="clear" w:color="auto" w:fill="FFFFCC"/>
            <w:tcMar>
              <w:top w:w="150" w:type="dxa"/>
              <w:left w:w="150" w:type="dxa"/>
              <w:bottom w:w="150" w:type="dxa"/>
              <w:right w:w="150" w:type="dxa"/>
            </w:tcMar>
          </w:tcPr>
          <w:p w:rsidR="00C4573B" w:rsidRPr="00C97531" w:rsidRDefault="00C4573B" w:rsidP="00AA0477">
            <w:pPr>
              <w:pStyle w:val="0Listing0"/>
              <w:spacing w:after="0"/>
            </w:pPr>
            <w:r w:rsidRPr="00C97531">
              <w:t>HTTP/1.1 20</w:t>
            </w:r>
            <w:r>
              <w:t>0</w:t>
            </w:r>
            <w:r w:rsidRPr="00C97531">
              <w:t xml:space="preserve"> </w:t>
            </w:r>
            <w:r>
              <w:t>OK</w:t>
            </w:r>
          </w:p>
          <w:p w:rsidR="00C4573B" w:rsidRDefault="00C4573B" w:rsidP="00AA0477">
            <w:pPr>
              <w:pStyle w:val="0listing"/>
            </w:pPr>
            <w:r w:rsidRPr="00C97531">
              <w:t xml:space="preserve">Date: Thu, 04 Jun </w:t>
            </w:r>
            <w:r>
              <w:t>2012</w:t>
            </w:r>
            <w:r w:rsidRPr="00C97531">
              <w:t xml:space="preserve"> 02:51:59 GMT</w:t>
            </w:r>
          </w:p>
          <w:p w:rsidR="00C4573B" w:rsidRDefault="00C4573B" w:rsidP="00AA0477">
            <w:pPr>
              <w:pStyle w:val="0listing"/>
            </w:pPr>
            <w:r>
              <w:t>Content-Type: application/xml</w:t>
            </w:r>
          </w:p>
          <w:p w:rsidR="00C4573B" w:rsidRDefault="00C4573B" w:rsidP="00AA0477">
            <w:pPr>
              <w:pStyle w:val="0listing"/>
            </w:pPr>
            <w:r>
              <w:t>Content-Length: nnnn</w:t>
            </w:r>
          </w:p>
          <w:p w:rsidR="00C4573B" w:rsidRPr="00FB315E" w:rsidRDefault="00C4573B" w:rsidP="00AA0477">
            <w:pPr>
              <w:pStyle w:val="0listing"/>
            </w:pPr>
          </w:p>
          <w:p w:rsidR="00C4573B" w:rsidRPr="00896512" w:rsidRDefault="00C4573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C4573B" w:rsidRDefault="00C4573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C4573B"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C4573B" w:rsidRPr="00896512"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p>
          <w:p w:rsidR="00C4573B" w:rsidRPr="00896512" w:rsidRDefault="00C4573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C4573B" w:rsidRPr="00896512" w:rsidRDefault="00C4573B" w:rsidP="00AA0477">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C4573B" w:rsidRDefault="00C4573B" w:rsidP="00AA0477">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C4573B" w:rsidRPr="00B73A67" w:rsidRDefault="00C4573B" w:rsidP="00AA0477">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rsidR="00C4573B" w:rsidRDefault="00C4573B" w:rsidP="00AA0477">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&lt;capabilityId&gt;Chat</w:t>
            </w:r>
            <w:r>
              <w:rPr>
                <w:rFonts w:ascii="Arial Narrow" w:hAnsi="Arial Narrow" w:cs="Courier New"/>
                <w:color w:val="000000"/>
                <w:lang w:val="en-US"/>
              </w:rPr>
              <w:t>bot</w:t>
            </w:r>
            <w:r w:rsidRPr="00B73A67">
              <w:rPr>
                <w:rFonts w:ascii="Arial Narrow" w:hAnsi="Arial Narrow" w:cs="Courier New"/>
                <w:color w:val="000000"/>
                <w:lang w:val="en-US"/>
              </w:rPr>
              <w:t>&lt;/capabilityId&gt;</w:t>
            </w:r>
          </w:p>
          <w:p w:rsidR="00C4573B" w:rsidRPr="00B73A67"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&lt;version&gt;</w:t>
            </w:r>
            <w:r w:rsidRPr="00A47A01">
              <w:rPr>
                <w:rFonts w:ascii="Arial Narrow" w:hAnsi="Arial Narrow" w:cs="Courier New"/>
                <w:color w:val="000000"/>
                <w:lang w:val="en-US"/>
              </w:rPr>
              <w:t>+g.gsma.rcs.botversion=&amp;quot;#&amp;lt;=4&amp;quot;</w:t>
            </w:r>
            <w:r w:rsidRPr="00B73A67">
              <w:rPr>
                <w:rFonts w:ascii="Arial Narrow" w:hAnsi="Arial Narrow" w:cs="Courier New"/>
                <w:color w:val="000000"/>
                <w:lang w:val="en-US"/>
              </w:rPr>
              <w:t>&lt;/version</w:t>
            </w:r>
            <w:r>
              <w:rPr>
                <w:rFonts w:ascii="Arial Narrow" w:hAnsi="Arial Narrow" w:cs="Courier New"/>
                <w:color w:val="000000"/>
                <w:lang w:val="en-US"/>
              </w:rPr>
              <w:t>&gt;</w:t>
            </w:r>
          </w:p>
          <w:p w:rsidR="00C4573B" w:rsidRDefault="00C4573B" w:rsidP="00AA0477">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rsidR="00C4573B" w:rsidRDefault="00C4573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0D4BCA">
              <w:rPr>
                <w:rFonts w:ascii="Arial Narrow" w:hAnsi="Arial Narrow" w:cs="Courier New"/>
                <w:color w:val="000000"/>
                <w:lang w:val="en-US"/>
              </w:rPr>
              <w:t>/contactCapabilities/tel%3A%2B19585550101&lt;/resourceURL</w:t>
            </w:r>
            <w:r w:rsidRPr="00896512">
              <w:rPr>
                <w:rFonts w:ascii="Arial Narrow" w:hAnsi="Arial Narrow" w:cs="Courier New"/>
                <w:color w:val="000000"/>
                <w:lang w:val="en-US"/>
              </w:rPr>
              <w:t>&gt;</w:t>
            </w:r>
          </w:p>
          <w:p w:rsidR="00C4573B"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 </w:t>
            </w:r>
            <w:r w:rsidRPr="00896512">
              <w:rPr>
                <w:rFonts w:ascii="Arial Narrow" w:hAnsi="Arial Narrow" w:cs="Courier New"/>
                <w:color w:val="000000"/>
                <w:lang w:val="en-US"/>
              </w:rPr>
              <w:t>&lt;resourceURL&gt;</w:t>
            </w:r>
            <w:r w:rsidRPr="00CE238D">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CE238D">
              <w:rPr>
                <w:rFonts w:ascii="Arial Narrow" w:hAnsi="Arial Narrow" w:cs="Courier New"/>
                <w:color w:val="000000"/>
                <w:lang w:val="en-US"/>
              </w:rPr>
              <w:t>/contactListCapabilities/myList&lt;/resourceURL</w:t>
            </w:r>
            <w:r w:rsidRPr="00896512">
              <w:rPr>
                <w:rFonts w:ascii="Arial Narrow" w:hAnsi="Arial Narrow" w:cs="Courier New"/>
                <w:color w:val="000000"/>
                <w:lang w:val="en-US"/>
              </w:rPr>
              <w:lastRenderedPageBreak/>
              <w:t>&gt;</w:t>
            </w:r>
          </w:p>
          <w:p w:rsidR="00C4573B" w:rsidRPr="00896512" w:rsidRDefault="00C4573B" w:rsidP="00AA047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&lt;listComplete&gt;false&lt;/listComplete&gt;</w:t>
            </w:r>
          </w:p>
          <w:p w:rsidR="00C4573B" w:rsidRPr="00896512" w:rsidRDefault="00C4573B" w:rsidP="00AA0477">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C4573B" w:rsidRDefault="00C4573B" w:rsidP="00C4573B">
      <w:pPr>
        <w:pStyle w:val="Heading4"/>
      </w:pPr>
      <w:bookmarkStart w:id="520" w:name="_Toc515957681"/>
      <w:bookmarkEnd w:id="517"/>
      <w:r>
        <w:lastRenderedPageBreak/>
        <w:t xml:space="preserve">Example 6: </w:t>
      </w:r>
      <w:r w:rsidRPr="008A5700">
        <w:t>Retrieve service capabilities for a contact list, response as “request Accepted”</w:t>
      </w:r>
      <w:r w:rsidRPr="008A5700">
        <w:tab/>
        <w:t>(Informative)</w:t>
      </w:r>
      <w:bookmarkEnd w:id="520"/>
    </w:p>
    <w:p w:rsidR="00C4573B" w:rsidRPr="00BE0C59" w:rsidRDefault="00C4573B" w:rsidP="00C4573B">
      <w:bookmarkStart w:id="521" w:name="_Hlk496816702"/>
      <w:bookmarkStart w:id="522" w:name="_Hlk496816362"/>
      <w:r w:rsidRPr="00FA5851">
        <w:rPr>
          <w:rFonts w:eastAsia="Times New Roman"/>
          <w:lang w:val="en-US"/>
        </w:rPr>
        <w:t xml:space="preserve">This example demonstrates the usage of notification to provide the requested contact list capabilities. Note: the server responds with a HTTP 202 Accepted to GET request signaling that the actual contact list capabilities data would be notified once processing is complete. See section </w:t>
      </w:r>
      <w:r w:rsidRPr="00FA5851">
        <w:t>6.9.5.1</w:t>
      </w:r>
      <w:r w:rsidRPr="00FA585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list in a subsequent notification(s) as described in </w:t>
      </w:r>
      <w:r w:rsidRPr="00FA5851">
        <w:t>6.9.5</w:t>
      </w:r>
      <w:r w:rsidRPr="00BE0C59">
        <w:t>.</w:t>
      </w:r>
      <w:bookmarkEnd w:id="521"/>
    </w:p>
    <w:p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rsidTr="00AA0477">
        <w:tc>
          <w:tcPr>
            <w:tcW w:w="5000" w:type="pct"/>
            <w:shd w:val="clear" w:color="auto" w:fill="FFFFCC"/>
            <w:tcMar>
              <w:top w:w="150" w:type="dxa"/>
              <w:left w:w="150" w:type="dxa"/>
              <w:bottom w:w="150" w:type="dxa"/>
              <w:right w:w="150" w:type="dxa"/>
            </w:tcMar>
          </w:tcPr>
          <w:p w:rsidR="00C4573B" w:rsidRPr="000D4BCA" w:rsidRDefault="00C4573B" w:rsidP="00AA0477">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rsidR="00C4573B" w:rsidRPr="00262327" w:rsidRDefault="00C4573B" w:rsidP="00AA0477">
            <w:pPr>
              <w:spacing w:before="0"/>
              <w:rPr>
                <w:rFonts w:ascii="Arial Narrow" w:hAnsi="Arial Narrow" w:cs="Courier New"/>
                <w:color w:val="000000"/>
                <w:lang w:val="en-US" w:eastAsia="zh-CN"/>
              </w:rPr>
            </w:pPr>
            <w:r>
              <w:t>Accept: application/xml</w:t>
            </w:r>
          </w:p>
        </w:tc>
      </w:tr>
    </w:tbl>
    <w:p w:rsidR="00C4573B" w:rsidRPr="00B95B10" w:rsidRDefault="00C4573B" w:rsidP="00C4573B">
      <w:pPr>
        <w:pStyle w:val="Heading5"/>
      </w:pPr>
      <w:bookmarkStart w:id="523" w:name="_Toc515957682"/>
      <w:r w:rsidRPr="00B95B10">
        <w:t>Response</w:t>
      </w:r>
      <w:bookmarkEnd w:id="523"/>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rsidTr="00AA0477">
        <w:tc>
          <w:tcPr>
            <w:tcW w:w="5000" w:type="pct"/>
            <w:shd w:val="clear" w:color="auto" w:fill="FFFFCC"/>
            <w:tcMar>
              <w:top w:w="150" w:type="dxa"/>
              <w:left w:w="150" w:type="dxa"/>
              <w:bottom w:w="150" w:type="dxa"/>
              <w:right w:w="150" w:type="dxa"/>
            </w:tcMar>
          </w:tcPr>
          <w:p w:rsidR="00C4573B" w:rsidRDefault="00C4573B" w:rsidP="00AA0477">
            <w:pPr>
              <w:pStyle w:val="0Listing0"/>
              <w:spacing w:after="0"/>
            </w:pPr>
            <w:r>
              <w:t>HTTP/1.1 202 Accepted</w:t>
            </w:r>
          </w:p>
          <w:p w:rsidR="00C4573B" w:rsidRDefault="00C4573B" w:rsidP="00AA0477">
            <w:pPr>
              <w:pStyle w:val="0Listing0"/>
              <w:spacing w:after="0"/>
            </w:pPr>
            <w:r>
              <w:t>Date: Tue, 17 Oct 2017 02:51:59 GMT</w:t>
            </w:r>
          </w:p>
          <w:p w:rsidR="00C4573B" w:rsidRDefault="00C4573B" w:rsidP="00AA0477">
            <w:pPr>
              <w:pStyle w:val="0Listing0"/>
              <w:spacing w:after="0"/>
            </w:pPr>
            <w:r>
              <w:t>Content-Type: application/xml</w:t>
            </w:r>
          </w:p>
          <w:p w:rsidR="00C4573B" w:rsidRDefault="00C4573B" w:rsidP="00AA0477">
            <w:pPr>
              <w:pStyle w:val="0Listing0"/>
              <w:spacing w:after="0"/>
            </w:pPr>
            <w:r>
              <w:t>Content-Length: nnnn</w:t>
            </w:r>
          </w:p>
          <w:p w:rsidR="00C4573B" w:rsidRDefault="00C4573B" w:rsidP="00AA0477">
            <w:pPr>
              <w:pStyle w:val="0Listing0"/>
              <w:spacing w:after="0"/>
            </w:pPr>
          </w:p>
          <w:p w:rsidR="00C4573B" w:rsidRDefault="00C4573B" w:rsidP="00AA0477">
            <w:pPr>
              <w:pStyle w:val="0Listing0"/>
              <w:spacing w:after="0"/>
            </w:pPr>
            <w:r>
              <w:t>&lt;?xml version="1.0" encoding="UTF-8"?&gt;</w:t>
            </w:r>
          </w:p>
          <w:p w:rsidR="00C4573B" w:rsidRDefault="00C4573B" w:rsidP="00AA0477">
            <w:pPr>
              <w:pStyle w:val="0Listing0"/>
              <w:spacing w:after="0"/>
            </w:pPr>
            <w:r>
              <w:t>&lt;cd:contactServiceCapabilities xmlns:cd="urn:oma:xml:rest:netapi:capabilitydiscovery:1"&gt;</w:t>
            </w:r>
          </w:p>
          <w:p w:rsidR="00C4573B" w:rsidRDefault="00C4573B" w:rsidP="00AA0477">
            <w:pPr>
              <w:pStyle w:val="0Listing0"/>
              <w:spacing w:after="0"/>
            </w:pPr>
            <w:r>
              <w:t xml:space="preserve">  </w:t>
            </w:r>
            <w:r w:rsidRPr="002E12B3">
              <w:t>&lt;resourceURL&gt;http://exampleAPI/capabilitydiscovery/v1/tel%3A%2B19585550100/contactListCapabilities/myList&lt;/resourceURL&gt;</w:t>
            </w:r>
          </w:p>
          <w:p w:rsidR="00C4573B" w:rsidRPr="00896512" w:rsidRDefault="00C4573B" w:rsidP="00AA0477">
            <w:pPr>
              <w:autoSpaceDE w:val="0"/>
              <w:autoSpaceDN w:val="0"/>
              <w:adjustRightInd w:val="0"/>
              <w:spacing w:before="0" w:after="0"/>
            </w:pPr>
            <w:r>
              <w:t>&lt;/cd:contactServiceCapabilities&gt;</w:t>
            </w:r>
          </w:p>
        </w:tc>
      </w:tr>
    </w:tbl>
    <w:p w:rsidR="00BD1D0E" w:rsidRDefault="00BD1D0E" w:rsidP="00BD1D0E">
      <w:pPr>
        <w:pStyle w:val="Heading3"/>
      </w:pPr>
      <w:bookmarkStart w:id="524" w:name="_Toc515957683"/>
      <w:bookmarkEnd w:id="522"/>
      <w:r>
        <w:t>PUT</w:t>
      </w:r>
      <w:bookmarkEnd w:id="524"/>
    </w:p>
    <w:p w:rsidR="00BD1D0E"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BD1D0E" w:rsidRDefault="00BD1D0E" w:rsidP="00BD1D0E">
      <w:pPr>
        <w:pStyle w:val="Heading3"/>
      </w:pPr>
      <w:bookmarkStart w:id="525" w:name="_Toc515957684"/>
      <w:r w:rsidRPr="00B95B10">
        <w:t>POST</w:t>
      </w:r>
      <w:bookmarkEnd w:id="525"/>
    </w:p>
    <w:p w:rsidR="00BD1D0E" w:rsidRPr="001E5836"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bookmarkStart w:id="526" w:name="_Toc515957685"/>
      <w:r w:rsidRPr="00B95B10">
        <w:t>DELETE</w:t>
      </w:r>
      <w:bookmarkEnd w:id="526"/>
    </w:p>
    <w:p w:rsidR="00BD1D0E" w:rsidRDefault="00BD1D0E" w:rsidP="00BD1D0E">
      <w:r w:rsidRPr="00B95B10">
        <w:t>Method not allowed by the resource. The returned HTTP error status is 405. The server should also include the ‘Allow:</w:t>
      </w:r>
      <w:r>
        <w:t xml:space="preserve"> </w:t>
      </w:r>
      <w:r w:rsidRPr="009521A3">
        <w:t>GET’</w:t>
      </w:r>
      <w:r>
        <w:t xml:space="preserve"> </w:t>
      </w:r>
      <w:r w:rsidRPr="00B95B10">
        <w:t>field in the response as per</w:t>
      </w:r>
      <w:r w:rsidR="00791ABD" w:rsidRPr="00791ABD">
        <w:t xml:space="preserve"> </w:t>
      </w:r>
      <w:r w:rsidR="00791ABD">
        <w:t>sections 6.5.5 and 7.4.1 of [RFC7231]</w:t>
      </w:r>
      <w:r>
        <w:t>.</w:t>
      </w:r>
    </w:p>
    <w:p w:rsidR="00BD1D0E" w:rsidRPr="00B95B10" w:rsidRDefault="00BD1D0E" w:rsidP="00BD1D0E">
      <w:pPr>
        <w:pStyle w:val="Heading2"/>
      </w:pPr>
      <w:bookmarkStart w:id="527" w:name="_Toc514840420"/>
      <w:bookmarkStart w:id="528" w:name="_Toc514842791"/>
      <w:bookmarkStart w:id="529" w:name="_Ref410982700"/>
      <w:bookmarkStart w:id="530" w:name="_Toc515957686"/>
      <w:bookmarkEnd w:id="527"/>
      <w:bookmarkEnd w:id="528"/>
      <w:r w:rsidRPr="00B95B10">
        <w:t xml:space="preserve">Resource: </w:t>
      </w:r>
      <w:r>
        <w:t xml:space="preserve">Service capabilities </w:t>
      </w:r>
      <w:r w:rsidRPr="00DB6ABA">
        <w:t>for a</w:t>
      </w:r>
      <w:r>
        <w:t>n ad-hoc created list of contacts</w:t>
      </w:r>
      <w:bookmarkEnd w:id="529"/>
      <w:bookmarkEnd w:id="530"/>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w:t>
      </w:r>
      <w:r>
        <w:rPr>
          <w:b/>
          <w:lang w:val="en-US"/>
        </w:rPr>
        <w:t>adhocContactList</w:t>
      </w:r>
      <w:r w:rsidR="006863C5">
        <w:rPr>
          <w:b/>
          <w:lang w:val="en-US"/>
        </w:rPr>
        <w:t>Capabilities</w:t>
      </w:r>
    </w:p>
    <w:p w:rsidR="00BD1D0E" w:rsidRPr="00B95B10" w:rsidRDefault="00BD1D0E" w:rsidP="00BD1D0E">
      <w:r w:rsidRPr="00B95B10">
        <w:t xml:space="preserve">This resource is used for </w:t>
      </w:r>
      <w:r>
        <w:t>discovery (query) of service capabilities for an ad-hoc created list of contacts. The identity of each contact is listed in the body of the request.</w:t>
      </w:r>
    </w:p>
    <w:p w:rsidR="00BD1D0E" w:rsidRPr="00B95B10" w:rsidRDefault="00BD1D0E" w:rsidP="00BD1D0E">
      <w:pPr>
        <w:pStyle w:val="Heading3"/>
      </w:pPr>
      <w:bookmarkStart w:id="531" w:name="_Toc515957687"/>
      <w:r w:rsidRPr="00B95B10">
        <w:lastRenderedPageBreak/>
        <w:t xml:space="preserve">Request </w:t>
      </w:r>
      <w:r>
        <w:t>URL</w:t>
      </w:r>
      <w:r w:rsidRPr="00B95B10">
        <w:t xml:space="preserve"> variables</w:t>
      </w:r>
      <w:bookmarkEnd w:id="531"/>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bl>
    <w:p w:rsidR="00BD1D0E" w:rsidRPr="00B95B10" w:rsidRDefault="00BD1D0E" w:rsidP="00BD1D0E">
      <w:pPr>
        <w:rPr>
          <w:rFonts w:ascii="Arial" w:hAnsi="Arial" w:cs="Arial"/>
          <w:szCs w:val="32"/>
        </w:rPr>
      </w:pPr>
      <w:r w:rsidRPr="009043C4">
        <w:t xml:space="preserve">See section </w:t>
      </w:r>
      <w:r w:rsidR="009B43A2">
        <w:fldChar w:fldCharType="begin"/>
      </w:r>
      <w:r w:rsidR="009B43A2">
        <w:instrText xml:space="preserve"> REF _Ref412628491 \r \h </w:instrText>
      </w:r>
      <w:r w:rsidR="009B43A2">
        <w:fldChar w:fldCharType="separate"/>
      </w:r>
      <w:r w:rsidR="009B43A2">
        <w:t>6</w:t>
      </w:r>
      <w:r w:rsidR="009B43A2">
        <w:fldChar w:fldCharType="end"/>
      </w:r>
      <w:r w:rsidRPr="009043C4">
        <w:t xml:space="preserve"> for a statement on the escaping of reserved characters in URL variables.</w:t>
      </w:r>
    </w:p>
    <w:p w:rsidR="00BD1D0E" w:rsidRPr="00B95B10" w:rsidRDefault="00BD1D0E" w:rsidP="00BD1D0E">
      <w:pPr>
        <w:pStyle w:val="Heading3"/>
      </w:pPr>
      <w:bookmarkStart w:id="532" w:name="_Toc515957688"/>
      <w:r w:rsidRPr="00B95B10">
        <w:t>Response Codes</w:t>
      </w:r>
      <w:r>
        <w:t xml:space="preserve"> and Error Handling</w:t>
      </w:r>
      <w:bookmarkEnd w:id="532"/>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CA1D4D">
        <w:t>7</w:t>
      </w:r>
      <w:r>
        <w:fldChar w:fldCharType="end"/>
      </w:r>
      <w:r>
        <w:t>.</w:t>
      </w:r>
    </w:p>
    <w:p w:rsidR="00BD1D0E" w:rsidRPr="00252C2D" w:rsidRDefault="00BD1D0E" w:rsidP="00BD1D0E">
      <w:pPr>
        <w:pStyle w:val="Heading3"/>
      </w:pPr>
      <w:bookmarkStart w:id="533" w:name="_Toc515957689"/>
      <w:r w:rsidRPr="00B95B10">
        <w:t>GET</w:t>
      </w:r>
      <w:bookmarkEnd w:id="533"/>
    </w:p>
    <w:p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r>
        <w:t xml:space="preserve"> </w:t>
      </w:r>
      <w:bookmarkStart w:id="534" w:name="_Toc515957690"/>
      <w:r>
        <w:t>PUT</w:t>
      </w:r>
      <w:bookmarkEnd w:id="534"/>
    </w:p>
    <w:p w:rsidR="00BD1D0E" w:rsidRPr="00B95B10"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rsidR="00BD1D0E" w:rsidRDefault="00BD1D0E" w:rsidP="00BD1D0E">
      <w:pPr>
        <w:pStyle w:val="Heading3"/>
      </w:pPr>
      <w:bookmarkStart w:id="535" w:name="_Ref410982726"/>
      <w:bookmarkStart w:id="536" w:name="_Toc515957691"/>
      <w:r w:rsidRPr="00B95B10">
        <w:t>POST</w:t>
      </w:r>
      <w:bookmarkEnd w:id="535"/>
      <w:bookmarkEnd w:id="536"/>
    </w:p>
    <w:p w:rsidR="00BD1D0E" w:rsidRDefault="00BD1D0E" w:rsidP="00BD1D0E">
      <w:r w:rsidRPr="00B95B10">
        <w:t>This operation is used for</w:t>
      </w:r>
      <w:r>
        <w:t xml:space="preserve"> retrieval (query) of service capabilities for an ad-hoc created list of contacts. The identity of each contact is listed in the body of the request.</w:t>
      </w:r>
      <w:r>
        <w:br/>
        <w:t>Elements “</w:t>
      </w:r>
      <w:r w:rsidR="002B0677">
        <w:t>capabilityId</w:t>
      </w:r>
      <w:r>
        <w:t>” and “userType” in the body can be used to filter the response</w:t>
      </w:r>
      <w:r w:rsidR="002B0677">
        <w:t xml:space="preserve"> from the server. Presence of element</w:t>
      </w:r>
      <w:r w:rsidR="008841EA">
        <w:t xml:space="preserve"> </w:t>
      </w:r>
      <w:r w:rsidR="002B0677">
        <w:t>“capabilityId”</w:t>
      </w:r>
      <w:r w:rsidR="008841EA">
        <w:t xml:space="preserve"> </w:t>
      </w:r>
      <w:r w:rsidR="002B0677">
        <w:t xml:space="preserve">signals </w:t>
      </w:r>
      <w:r>
        <w:t xml:space="preserve">to the server that the response </w:t>
      </w:r>
      <w:r w:rsidR="002B0677">
        <w:t>SHOULD</w:t>
      </w:r>
      <w:r w:rsidR="008841EA">
        <w:t xml:space="preserve"> </w:t>
      </w:r>
      <w:r>
        <w:t xml:space="preserve">include only </w:t>
      </w:r>
      <w:r w:rsidR="002B0677">
        <w:t>the contacts that have that particular service capability. Presence of element “userType” signals to the server that the response SHOULD include only the</w:t>
      </w:r>
      <w:r>
        <w:t xml:space="preserve"> contact</w:t>
      </w:r>
      <w:r w:rsidR="002B0677">
        <w:t>s that</w:t>
      </w:r>
      <w:r>
        <w:t xml:space="preserve"> have </w:t>
      </w:r>
      <w:r w:rsidR="002B0677">
        <w:t>that particular user type.</w:t>
      </w:r>
    </w:p>
    <w:p w:rsidR="00BD1D0E" w:rsidRPr="00B95B10" w:rsidRDefault="00BD1D0E" w:rsidP="00BD1D0E">
      <w:r>
        <w:t>Note that if the response to POST</w:t>
      </w:r>
      <w:r w:rsidR="008841EA">
        <w:t xml:space="preserve"> </w:t>
      </w:r>
      <w:r>
        <w:t>does not include service capabilities for all contacts from the list</w:t>
      </w:r>
      <w:r w:rsidR="008841EA">
        <w:t xml:space="preserve"> that fulfil query criteria</w:t>
      </w:r>
      <w:r>
        <w:t>, the service capabilities for the remaining contacts will be included in subsequent notifications providing that such option is supported by the server and the application has subscribed to notifications.</w:t>
      </w:r>
    </w:p>
    <w:p w:rsidR="00BD1D0E" w:rsidRPr="005670E2" w:rsidRDefault="00BD1D0E" w:rsidP="00BD1D0E">
      <w:pPr>
        <w:pStyle w:val="Heading4"/>
      </w:pPr>
      <w:bookmarkStart w:id="537" w:name="_Ref410985923"/>
      <w:bookmarkStart w:id="538" w:name="_Toc515957692"/>
      <w:r>
        <w:t>Example 1: Retrieve</w:t>
      </w:r>
      <w:r w:rsidRPr="005670E2">
        <w:t xml:space="preserve"> service capabilities for a</w:t>
      </w:r>
      <w:r>
        <w:t>n ad-hoc created list of</w:t>
      </w:r>
      <w:r w:rsidRPr="005670E2">
        <w:t xml:space="preserve"> contact</w:t>
      </w:r>
      <w:r>
        <w:t>s</w:t>
      </w:r>
      <w:r w:rsidRPr="005670E2">
        <w:tab/>
        <w:t>(Informative)</w:t>
      </w:r>
      <w:bookmarkEnd w:id="537"/>
      <w:bookmarkEnd w:id="538"/>
    </w:p>
    <w:p w:rsidR="00BD1D0E" w:rsidRPr="00B95B10" w:rsidRDefault="00BD1D0E" w:rsidP="00BD1D0E">
      <w:pPr>
        <w:pStyle w:val="Heading5"/>
      </w:pPr>
      <w:bookmarkStart w:id="539" w:name="_Toc515957693"/>
      <w:r w:rsidRPr="00B95B10">
        <w:t>Request</w:t>
      </w:r>
      <w:bookmarkEnd w:id="5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0D4BCA" w:rsidRDefault="00BD1D0E" w:rsidP="00EC23EB">
            <w:pPr>
              <w:pStyle w:val="0listing"/>
              <w:rPr>
                <w:lang w:val="en-US"/>
              </w:rPr>
            </w:pPr>
            <w:r w:rsidRPr="000D4BCA">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0D4BCA">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tel:+19585550110</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lang w:val="sv-SE"/>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Pr>
                <w:rFonts w:ascii="Arial Narrow" w:hAnsi="Arial Narrow" w:cs="Courier New"/>
                <w:color w:val="000000"/>
                <w:lang w:val="sv-SE"/>
              </w:rPr>
              <w:t>&gt;</w:t>
            </w:r>
          </w:p>
        </w:tc>
      </w:tr>
    </w:tbl>
    <w:p w:rsidR="00BD1D0E" w:rsidRPr="00B95B10" w:rsidRDefault="00BD1D0E" w:rsidP="00BD1D0E">
      <w:pPr>
        <w:pStyle w:val="Heading5"/>
      </w:pPr>
      <w:bookmarkStart w:id="540" w:name="_Toc515957694"/>
      <w:r w:rsidRPr="00B95B10">
        <w:lastRenderedPageBreak/>
        <w:t>Response</w:t>
      </w:r>
      <w:bookmarkEnd w:id="54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362F93">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362F93">
              <w:rPr>
                <w:rFonts w:ascii="Arial Narrow" w:hAnsi="Arial Narrow" w:cs="Courier New"/>
                <w:color w:val="000000"/>
                <w:lang w:val="en-US"/>
              </w:rPr>
              <w:t>&lt;/resou</w:t>
            </w:r>
            <w:r w:rsidRPr="00362F93">
              <w:rPr>
                <w:rFonts w:ascii="Arial Narrow" w:hAnsi="Arial Narrow" w:cs="Courier New"/>
                <w:color w:val="000000"/>
                <w:lang w:val="en-US"/>
              </w:rPr>
              <w:lastRenderedPageBreak/>
              <w:t>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BD1D0E" w:rsidRPr="00896512" w:rsidRDefault="00AD0C0B" w:rsidP="00AD0C0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Default="00BD1D0E" w:rsidP="00BD1D0E">
      <w:pPr>
        <w:pStyle w:val="Heading4"/>
      </w:pPr>
      <w:bookmarkStart w:id="541" w:name="_Ref410986038"/>
      <w:bookmarkStart w:id="542" w:name="_Toc515957695"/>
      <w:r w:rsidRPr="00B95B10">
        <w:lastRenderedPageBreak/>
        <w:t>Example</w:t>
      </w:r>
      <w:r>
        <w:t xml:space="preserve"> 2: Check whether contacts have </w:t>
      </w:r>
      <w:r w:rsidR="008841EA">
        <w:t xml:space="preserve">a specific </w:t>
      </w:r>
      <w:r>
        <w:t>user type</w:t>
      </w:r>
      <w:r w:rsidRPr="00B95B10">
        <w:tab/>
        <w:t>(Informative)</w:t>
      </w:r>
      <w:bookmarkEnd w:id="541"/>
      <w:bookmarkEnd w:id="542"/>
    </w:p>
    <w:p w:rsidR="00BD1D0E" w:rsidRPr="003A3E06" w:rsidRDefault="00BD1D0E" w:rsidP="00BD1D0E">
      <w:r>
        <w:t xml:space="preserve">Following is an example where element userType </w:t>
      </w:r>
      <w:r w:rsidR="008841EA">
        <w:t>is</w:t>
      </w:r>
      <w:r>
        <w:t xml:space="preserve"> used to filter the response </w:t>
      </w:r>
      <w:r w:rsidR="008841EA">
        <w:t xml:space="preserve">from the server </w:t>
      </w:r>
      <w:r>
        <w:t>and include only</w:t>
      </w:r>
      <w:r w:rsidR="008841EA">
        <w:t xml:space="preserve"> the contacts that have a specific user type, in this case RCS user type</w:t>
      </w:r>
      <w:r>
        <w:t>.</w:t>
      </w:r>
    </w:p>
    <w:p w:rsidR="00BD1D0E" w:rsidRPr="00B95B10" w:rsidRDefault="00BD1D0E" w:rsidP="00BD1D0E">
      <w:pPr>
        <w:pStyle w:val="Heading5"/>
      </w:pPr>
      <w:bookmarkStart w:id="543" w:name="_Toc515957696"/>
      <w:r w:rsidRPr="00B95B10">
        <w:t>Request</w:t>
      </w:r>
      <w:bookmarkEnd w:id="543"/>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362F93" w:rsidRDefault="00BD1D0E"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tel:+19585550115</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6</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tel:+19585550117</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3A3E06"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&lt;userType&gt;RCS&lt;/userType&gt;</w:t>
            </w:r>
          </w:p>
          <w:p w:rsidR="00BD1D0E" w:rsidRPr="00B95B10" w:rsidRDefault="00BD1D0E" w:rsidP="00EC23EB">
            <w:pPr>
              <w:pStyle w:val="0Listing0"/>
            </w:pPr>
            <w:r w:rsidRPr="00896512">
              <w:rPr>
                <w:lang w:val="la-Latn"/>
              </w:rPr>
              <w:t>&lt;/cd:</w:t>
            </w:r>
            <w:r w:rsidRPr="00362F93">
              <w:t>adhocContactList</w:t>
            </w:r>
            <w:r w:rsidRPr="000D4BCA">
              <w:t>&gt;</w:t>
            </w:r>
          </w:p>
        </w:tc>
      </w:tr>
    </w:tbl>
    <w:p w:rsidR="00BD1D0E" w:rsidRPr="00B95B10" w:rsidRDefault="00BD1D0E" w:rsidP="00BD1D0E">
      <w:pPr>
        <w:pStyle w:val="Heading5"/>
      </w:pPr>
      <w:bookmarkStart w:id="544" w:name="_Toc515957697"/>
      <w:r w:rsidRPr="00B95B10">
        <w:t>Response</w:t>
      </w:r>
      <w:bookmarkEnd w:id="544"/>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&lt;contactId&gt;tel:+19585550115</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http://exampleAPI/capabilitydiscovery/v1/tel%3A%2B19585550100/contactCapabilities/tel%3A%2B19585550115&lt;/resourceURL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&lt;contactId&gt;tel:+19585550116</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http://exampleAPI/capabilitydiscovery/v1/tel%3A%2B19585550100/contactCapabilities/tel%3A%2B19585550116&lt;/resourceURL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BD1D0E"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BD1D0E" w:rsidRPr="00FB315E" w:rsidRDefault="00BD1D0E" w:rsidP="00A9576A">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8841EA" w:rsidRDefault="008841EA" w:rsidP="008841EA">
      <w:pPr>
        <w:pStyle w:val="Heading4"/>
      </w:pPr>
      <w:bookmarkStart w:id="545" w:name="_Ref434228223"/>
      <w:bookmarkStart w:id="546" w:name="_Toc515957698"/>
      <w:bookmarkStart w:id="547" w:name="_Ref410986148"/>
      <w:r w:rsidRPr="00B95B10">
        <w:t>Example</w:t>
      </w:r>
      <w:r>
        <w:t xml:space="preserve"> 3: Check whether contacts have a specific service capability</w:t>
      </w:r>
      <w:r w:rsidRPr="00B95B10">
        <w:tab/>
        <w:t>(Informative)</w:t>
      </w:r>
      <w:bookmarkEnd w:id="545"/>
      <w:bookmarkEnd w:id="546"/>
    </w:p>
    <w:p w:rsidR="008841EA" w:rsidRPr="003A3E06" w:rsidRDefault="008841EA" w:rsidP="008841EA">
      <w:r>
        <w:t>Following is an example where element capabilityId is used to filter the response from the server and include only the contacts that have a specific service capability, in this case Chat service capability.</w:t>
      </w:r>
    </w:p>
    <w:p w:rsidR="008841EA" w:rsidRPr="00B95B10" w:rsidRDefault="008841EA" w:rsidP="008841EA">
      <w:pPr>
        <w:pStyle w:val="Heading5"/>
      </w:pPr>
      <w:bookmarkStart w:id="548" w:name="_Toc515957699"/>
      <w:r w:rsidRPr="00B95B10">
        <w:lastRenderedPageBreak/>
        <w:t>Request</w:t>
      </w:r>
      <w:bookmarkEnd w:id="548"/>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rsidTr="00862CBD">
        <w:tc>
          <w:tcPr>
            <w:tcW w:w="5000" w:type="pct"/>
            <w:shd w:val="clear" w:color="auto" w:fill="FFFFCC"/>
            <w:tcMar>
              <w:top w:w="150" w:type="dxa"/>
              <w:left w:w="150" w:type="dxa"/>
              <w:bottom w:w="150" w:type="dxa"/>
              <w:right w:w="150" w:type="dxa"/>
            </w:tcMar>
          </w:tcPr>
          <w:p w:rsidR="008841EA" w:rsidRPr="00362F93" w:rsidRDefault="008841EA"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rsidR="008841EA" w:rsidRDefault="008841EA" w:rsidP="00862CBD">
            <w:pPr>
              <w:pStyle w:val="listing"/>
            </w:pPr>
            <w:r>
              <w:t>Accept: application/xml</w:t>
            </w:r>
          </w:p>
          <w:p w:rsidR="008841EA" w:rsidRDefault="008841EA" w:rsidP="00862CBD">
            <w:pPr>
              <w:pStyle w:val="0listing"/>
            </w:pPr>
            <w:r>
              <w:t>Content-Type: application/xml</w:t>
            </w:r>
          </w:p>
          <w:p w:rsidR="008841EA" w:rsidRDefault="008841EA" w:rsidP="00862CBD">
            <w:pPr>
              <w:pStyle w:val="0listing"/>
            </w:pPr>
            <w:r>
              <w:t>Content-Length: nnnn</w:t>
            </w:r>
          </w:p>
          <w:p w:rsidR="008841EA" w:rsidRPr="00FB315E" w:rsidRDefault="008841EA" w:rsidP="00862CBD">
            <w:pPr>
              <w:pStyle w:val="0listing"/>
            </w:pPr>
          </w:p>
          <w:p w:rsidR="008841EA" w:rsidRPr="00896512" w:rsidRDefault="008841EA" w:rsidP="00862CBD">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tel:+19585550110</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1</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rsidR="008841EA" w:rsidRPr="0009288B"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9288B">
              <w:rPr>
                <w:rFonts w:ascii="Arial Narrow" w:hAnsi="Arial Narrow" w:cs="Courier New"/>
                <w:color w:val="000000"/>
                <w:lang w:val="en-US"/>
              </w:rPr>
              <w:t>tel:+19585550112</w:t>
            </w:r>
            <w:r w:rsidRPr="0009288B">
              <w:rPr>
                <w:rFonts w:ascii="Arial Narrow" w:hAnsi="Arial Narrow" w:cs="Courier New"/>
                <w:color w:val="000000"/>
                <w:lang w:val="la-Latn"/>
              </w:rPr>
              <w:t>&lt;/c</w:t>
            </w:r>
            <w:r w:rsidRPr="0009288B">
              <w:rPr>
                <w:rFonts w:ascii="Arial Narrow" w:hAnsi="Arial Narrow" w:cs="Courier New"/>
                <w:color w:val="000000"/>
                <w:lang w:val="en-US"/>
              </w:rPr>
              <w:t>ontact</w:t>
            </w:r>
            <w:r w:rsidRPr="0009288B">
              <w:rPr>
                <w:rFonts w:ascii="Arial Narrow" w:hAnsi="Arial Narrow" w:cs="Courier New"/>
                <w:color w:val="000000"/>
                <w:lang w:val="la-Latn"/>
              </w:rPr>
              <w:t>Id</w:t>
            </w:r>
            <w:r w:rsidRPr="00896512">
              <w:rPr>
                <w:rFonts w:ascii="Arial Narrow" w:hAnsi="Arial Narrow" w:cs="Courier New"/>
                <w:color w:val="000000"/>
                <w:lang w:val="la-Latn"/>
              </w:rPr>
              <w:t>&gt;</w:t>
            </w:r>
          </w:p>
          <w:p w:rsidR="008841EA" w:rsidRPr="00C83128"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rsidR="008841EA" w:rsidRPr="003A3E06"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&lt;capabilityId&gt;Chat&lt;/capabilityId&gt;</w:t>
            </w:r>
          </w:p>
          <w:p w:rsidR="008841EA" w:rsidRPr="00B95B10" w:rsidRDefault="008841EA" w:rsidP="00862CBD">
            <w:pPr>
              <w:pStyle w:val="0Listing0"/>
            </w:pPr>
            <w:r w:rsidRPr="00896512">
              <w:rPr>
                <w:lang w:val="la-Latn"/>
              </w:rPr>
              <w:t>&lt;/cd:</w:t>
            </w:r>
            <w:r w:rsidRPr="00362F93">
              <w:t>adhocContactList</w:t>
            </w:r>
            <w:r w:rsidRPr="000D4BCA">
              <w:t>&gt;</w:t>
            </w:r>
          </w:p>
        </w:tc>
      </w:tr>
    </w:tbl>
    <w:p w:rsidR="008841EA" w:rsidRPr="00B95B10" w:rsidRDefault="008841EA" w:rsidP="008841EA">
      <w:pPr>
        <w:pStyle w:val="Heading5"/>
      </w:pPr>
      <w:bookmarkStart w:id="549" w:name="_Toc515957700"/>
      <w:r w:rsidRPr="00B95B10">
        <w:t>Response</w:t>
      </w:r>
      <w:bookmarkEnd w:id="549"/>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rsidTr="00862CBD">
        <w:tc>
          <w:tcPr>
            <w:tcW w:w="5000" w:type="pct"/>
            <w:shd w:val="clear" w:color="auto" w:fill="FFFFCC"/>
            <w:tcMar>
              <w:top w:w="150" w:type="dxa"/>
              <w:left w:w="150" w:type="dxa"/>
              <w:bottom w:w="150" w:type="dxa"/>
              <w:right w:w="150" w:type="dxa"/>
            </w:tcMar>
          </w:tcPr>
          <w:p w:rsidR="008841EA" w:rsidRPr="00C97531" w:rsidRDefault="008841EA" w:rsidP="00862CBD">
            <w:pPr>
              <w:pStyle w:val="0Listing0"/>
              <w:spacing w:after="0"/>
            </w:pPr>
            <w:r w:rsidRPr="00C97531">
              <w:t>HTTP/1.1 20</w:t>
            </w:r>
            <w:r>
              <w:t>0</w:t>
            </w:r>
            <w:r w:rsidRPr="00C97531">
              <w:t xml:space="preserve"> </w:t>
            </w:r>
            <w:r>
              <w:t>OK</w:t>
            </w:r>
          </w:p>
          <w:p w:rsidR="008841EA" w:rsidRDefault="008841EA" w:rsidP="00862CBD">
            <w:pPr>
              <w:pStyle w:val="0listing"/>
            </w:pPr>
            <w:r w:rsidRPr="00C97531">
              <w:t xml:space="preserve">Date: Thu, 04 Jun </w:t>
            </w:r>
            <w:r>
              <w:t>2012</w:t>
            </w:r>
            <w:r w:rsidRPr="00C97531">
              <w:t xml:space="preserve"> 02:51:59 GMT</w:t>
            </w:r>
          </w:p>
          <w:p w:rsidR="008841EA" w:rsidRDefault="008841EA" w:rsidP="00862CBD">
            <w:pPr>
              <w:pStyle w:val="0listing"/>
            </w:pPr>
            <w:r>
              <w:t>Content-Type: application/xml</w:t>
            </w:r>
          </w:p>
          <w:p w:rsidR="008841EA" w:rsidRDefault="008841EA" w:rsidP="00862CBD">
            <w:pPr>
              <w:pStyle w:val="0listing"/>
            </w:pPr>
            <w:r>
              <w:t>Content-Length: nnnn</w:t>
            </w:r>
          </w:p>
          <w:p w:rsidR="008841EA" w:rsidRPr="00FB315E" w:rsidRDefault="008841EA" w:rsidP="00862CBD">
            <w:pPr>
              <w:pStyle w:val="0listing"/>
            </w:pP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8841EA"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apabilities/tel%3A%2B19585550113</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8841EA"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rsidR="008841EA"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rsidR="008841EA" w:rsidRPr="00FB315E" w:rsidRDefault="008841EA" w:rsidP="00A9576A">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E868F4" w:rsidRPr="00E868F4" w:rsidRDefault="008841EA" w:rsidP="008841EA">
      <w:pPr>
        <w:pStyle w:val="Heading4"/>
      </w:pPr>
      <w:bookmarkStart w:id="550" w:name="_Ref434930475"/>
      <w:bookmarkStart w:id="551" w:name="_Toc515957701"/>
      <w:r>
        <w:t xml:space="preserve">Example 4: </w:t>
      </w:r>
      <w:r w:rsidR="00BD1D0E">
        <w:t>Retrieve</w:t>
      </w:r>
      <w:r w:rsidR="00BD1D0E" w:rsidRPr="005670E2">
        <w:t xml:space="preserve"> service capabilities for a</w:t>
      </w:r>
      <w:r w:rsidR="00BD1D0E">
        <w:t>n ad-hoc created list of</w:t>
      </w:r>
      <w:r w:rsidR="00BD1D0E" w:rsidRPr="005670E2">
        <w:t xml:space="preserve"> contact</w:t>
      </w:r>
      <w:r w:rsidR="00BD1D0E">
        <w:t>s, response incomplete</w:t>
      </w:r>
      <w:r w:rsidR="00BD1D0E" w:rsidRPr="005670E2">
        <w:tab/>
        <w:t>(Informative)</w:t>
      </w:r>
      <w:bookmarkEnd w:id="547"/>
      <w:bookmarkEnd w:id="550"/>
      <w:bookmarkEnd w:id="551"/>
    </w:p>
    <w:p w:rsidR="00BD1D0E" w:rsidRPr="00D27E06" w:rsidRDefault="00BD1D0E" w:rsidP="00FA5851">
      <w:r w:rsidRPr="00E868F4">
        <w:t>Follow</w:t>
      </w:r>
      <w:r w:rsidRPr="00D27E06">
        <w:t>ing is an example where the server didn’t manage to collect service capabilities for all contacts included in the list before responding to the POST request.</w:t>
      </w:r>
      <w:r w:rsidR="00AD0C0B">
        <w:t xml:space="preserve"> Depending on server policies and application subscription to notifications, the server MAY include capabilities for the remaining contacts in subsequent notification(s) as described in </w:t>
      </w:r>
      <w:r w:rsidR="00AD0C0B">
        <w:fldChar w:fldCharType="begin"/>
      </w:r>
      <w:r w:rsidR="00AD0C0B">
        <w:instrText xml:space="preserve"> REF _Ref410916482 \r \h </w:instrText>
      </w:r>
      <w:r w:rsidR="00AD0C0B">
        <w:fldChar w:fldCharType="separate"/>
      </w:r>
      <w:r w:rsidR="00AD0C0B">
        <w:t>6.9.5</w:t>
      </w:r>
      <w:r w:rsidR="00AD0C0B">
        <w:fldChar w:fldCharType="end"/>
      </w:r>
      <w:r w:rsidR="00AD0C0B">
        <w:t>.</w:t>
      </w:r>
    </w:p>
    <w:p w:rsidR="00BD1D0E" w:rsidRPr="00B95B10" w:rsidRDefault="00BD1D0E" w:rsidP="00BD1D0E">
      <w:pPr>
        <w:pStyle w:val="Heading5"/>
      </w:pPr>
      <w:bookmarkStart w:id="552" w:name="_Toc515957702"/>
      <w:r w:rsidRPr="00B95B10">
        <w:t>Request</w:t>
      </w:r>
      <w:bookmarkEnd w:id="5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1F0E35" w:rsidRDefault="00BD1D0E"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5432EA">
              <w:rPr>
                <w:lang w:val="en-US"/>
              </w:rPr>
              <w:t>Capabilities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&lt;cd:</w:t>
            </w:r>
            <w:r w:rsidRPr="001F0E35">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tel:+19585550110</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1F0E35">
              <w:rPr>
                <w:rFonts w:ascii="Arial Narrow" w:hAnsi="Arial Narrow" w:cs="Courier New"/>
                <w:color w:val="000000"/>
                <w:lang w:val="la-Latn"/>
              </w:rPr>
              <w:t>&lt;/c</w:t>
            </w:r>
            <w:r w:rsidRPr="001F0E35">
              <w:rPr>
                <w:rFonts w:ascii="Arial Narrow" w:hAnsi="Arial Narrow" w:cs="Courier New"/>
                <w:color w:val="000000"/>
                <w:lang w:val="en-US"/>
              </w:rPr>
              <w:t>ontact</w:t>
            </w:r>
            <w:r w:rsidRPr="001F0E35">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tel:+19585550114</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rsidR="00BD1D0E" w:rsidRPr="000D4BCA" w:rsidRDefault="00BD1D0E" w:rsidP="00EC23EB">
            <w:pPr>
              <w:autoSpaceDE w:val="0"/>
              <w:autoSpaceDN w:val="0"/>
              <w:adjustRightInd w:val="0"/>
              <w:spacing w:before="0" w:after="0"/>
              <w:rPr>
                <w:lang w:val="en-US"/>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0D4BCA">
              <w:rPr>
                <w:rFonts w:ascii="Arial Narrow" w:hAnsi="Arial Narrow" w:cs="Courier New"/>
                <w:color w:val="000000"/>
                <w:lang w:val="en-US"/>
              </w:rPr>
              <w:t>&gt;</w:t>
            </w:r>
          </w:p>
        </w:tc>
      </w:tr>
    </w:tbl>
    <w:p w:rsidR="00BD1D0E" w:rsidRPr="00B95B10" w:rsidRDefault="00BD1D0E" w:rsidP="00BD1D0E">
      <w:pPr>
        <w:pStyle w:val="Heading5"/>
      </w:pPr>
      <w:bookmarkStart w:id="553" w:name="_Toc515957703"/>
      <w:r w:rsidRPr="00B95B10">
        <w:lastRenderedPageBreak/>
        <w:t>Response</w:t>
      </w:r>
      <w:bookmarkEnd w:id="553"/>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0</w:t>
            </w:r>
            <w:r w:rsidRPr="00C97531">
              <w:t xml:space="preserve"> </w:t>
            </w:r>
            <w:r>
              <w:t>OK</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w:t>
            </w:r>
            <w:r w:rsidRPr="000964BC">
              <w:rPr>
                <w:rFonts w:ascii="Arial Narrow" w:hAnsi="Arial Narrow" w:cs="Courier New"/>
                <w:color w:val="000000"/>
                <w:lang w:val="en-US"/>
              </w:rPr>
              <w:t>/capabilitydiscovery/v1/tel%3A%2B19585550100/adhocContactList</w:t>
            </w:r>
            <w:r w:rsidR="005432EA">
              <w:rPr>
                <w:rFonts w:ascii="Arial Narrow" w:hAnsi="Arial Narrow" w:cs="Courier New"/>
                <w:color w:val="000000"/>
                <w:lang w:val="en-US"/>
              </w:rPr>
              <w:t>Capabilities</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r w:rsidR="00AD0C0B">
              <w:rPr>
                <w:rFonts w:ascii="Arial Narrow" w:hAnsi="Arial Narrow" w:cs="Courier New"/>
                <w:color w:val="000000"/>
                <w:lang w:val="en-US"/>
              </w:rPr>
              <w:t xml:space="preserve">    &lt;listComplete&gt;false&lt;/listComplete</w:t>
            </w:r>
            <w:r w:rsidR="00AD0C0B" w:rsidRPr="00227A01">
              <w:rPr>
                <w:rFonts w:ascii="Arial Narrow" w:hAnsi="Arial Narrow" w:cs="Courier New"/>
                <w:color w:val="000000"/>
                <w:lang w:val="en-US"/>
              </w:rPr>
              <w:t>&gt;</w:t>
            </w:r>
          </w:p>
          <w:p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rsidR="00BD1D0E" w:rsidRPr="00B95B10" w:rsidRDefault="00BD1D0E" w:rsidP="00BD1D0E">
      <w:pPr>
        <w:pStyle w:val="Heading3"/>
      </w:pPr>
      <w:bookmarkStart w:id="554" w:name="_Toc514840439"/>
      <w:bookmarkStart w:id="555" w:name="_Toc514842810"/>
      <w:bookmarkStart w:id="556" w:name="_Toc515957704"/>
      <w:bookmarkEnd w:id="554"/>
      <w:bookmarkEnd w:id="555"/>
      <w:r w:rsidRPr="00B95B10">
        <w:lastRenderedPageBreak/>
        <w:t>DELETE</w:t>
      </w:r>
      <w:bookmarkEnd w:id="556"/>
    </w:p>
    <w:p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t>.</w:t>
      </w:r>
    </w:p>
    <w:p w:rsidR="00BD1D0E" w:rsidRPr="00B95B10" w:rsidRDefault="00BD1D0E" w:rsidP="00BD1D0E">
      <w:pPr>
        <w:pStyle w:val="Heading2"/>
      </w:pPr>
      <w:bookmarkStart w:id="557" w:name="_Toc514840441"/>
      <w:bookmarkStart w:id="558" w:name="_Toc514842812"/>
      <w:bookmarkStart w:id="559" w:name="_Ref410982767"/>
      <w:bookmarkStart w:id="560" w:name="_Toc515957705"/>
      <w:bookmarkEnd w:id="557"/>
      <w:bookmarkEnd w:id="558"/>
      <w:r w:rsidRPr="00B95B10">
        <w:t xml:space="preserve">Resource: </w:t>
      </w:r>
      <w:r>
        <w:t>All subscriptions to service capabilities notifications</w:t>
      </w:r>
      <w:bookmarkEnd w:id="559"/>
      <w:bookmarkEnd w:id="560"/>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w:t>
      </w:r>
      <w:r>
        <w:rPr>
          <w:b/>
          <w:lang w:val="en-US"/>
        </w:rPr>
        <w:t>subscriptions</w:t>
      </w:r>
    </w:p>
    <w:p w:rsidR="00BD1D0E" w:rsidRDefault="00BD1D0E" w:rsidP="00BD1D0E">
      <w:r w:rsidRPr="00B95B10">
        <w:t xml:space="preserve">This resource is used </w:t>
      </w:r>
      <w:r>
        <w:t>to manage subscriptions to service capabilities notifications.</w:t>
      </w:r>
    </w:p>
    <w:p w:rsidR="00BD1D0E" w:rsidRPr="00B95B10" w:rsidRDefault="00BD1D0E" w:rsidP="00BD1D0E">
      <w:r w:rsidRPr="00C517D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r>
        <w:rPr>
          <w:rFonts w:cs="Arial"/>
          <w:lang w:val="en-US"/>
        </w:rPr>
        <w:t>.</w:t>
      </w:r>
    </w:p>
    <w:p w:rsidR="00BD1D0E" w:rsidRPr="00B95B10" w:rsidRDefault="00BD1D0E" w:rsidP="00BD1D0E">
      <w:pPr>
        <w:pStyle w:val="Heading3"/>
      </w:pPr>
      <w:bookmarkStart w:id="561" w:name="_Toc515957706"/>
      <w:r w:rsidRPr="00B95B10">
        <w:t xml:space="preserve">Request </w:t>
      </w:r>
      <w:r>
        <w:t>URL</w:t>
      </w:r>
      <w:r w:rsidRPr="00B95B10">
        <w:t xml:space="preserve"> variables</w:t>
      </w:r>
      <w:bookmarkEnd w:id="561"/>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bl>
    <w:p w:rsidR="00BD1D0E" w:rsidRPr="00B95B10" w:rsidRDefault="00BD1D0E" w:rsidP="00BD1D0E">
      <w:pPr>
        <w:rPr>
          <w:rFonts w:ascii="Arial" w:hAnsi="Arial" w:cs="Arial"/>
          <w:szCs w:val="32"/>
        </w:rPr>
      </w:pPr>
      <w:r w:rsidRPr="009043C4">
        <w:t xml:space="preserve">See section </w:t>
      </w:r>
      <w:r w:rsidR="00BF3B7B">
        <w:fldChar w:fldCharType="begin"/>
      </w:r>
      <w:r w:rsidR="00BF3B7B">
        <w:instrText xml:space="preserve"> REF _Ref412632028 \r \h </w:instrText>
      </w:r>
      <w:r w:rsidR="00BF3B7B">
        <w:fldChar w:fldCharType="separate"/>
      </w:r>
      <w:r w:rsidR="00BF3B7B">
        <w:t>6</w:t>
      </w:r>
      <w:r w:rsidR="00BF3B7B">
        <w:fldChar w:fldCharType="end"/>
      </w:r>
      <w:r w:rsidRPr="009043C4">
        <w:t xml:space="preserve"> for a statement on the escaping of reserved characters in URL variables.</w:t>
      </w:r>
    </w:p>
    <w:p w:rsidR="00BD1D0E" w:rsidRPr="00B95B10" w:rsidRDefault="00BD1D0E" w:rsidP="00BD1D0E">
      <w:pPr>
        <w:pStyle w:val="Heading3"/>
      </w:pPr>
      <w:bookmarkStart w:id="562" w:name="_Toc515957707"/>
      <w:r w:rsidRPr="00B95B10">
        <w:t>Response Codes</w:t>
      </w:r>
      <w:r>
        <w:t xml:space="preserve"> and Error Handling</w:t>
      </w:r>
      <w:bookmarkEnd w:id="562"/>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CA1D4D">
        <w:t>7</w:t>
      </w:r>
      <w:r>
        <w:fldChar w:fldCharType="end"/>
      </w:r>
      <w:r>
        <w:t>.</w:t>
      </w:r>
    </w:p>
    <w:p w:rsidR="00BD1D0E" w:rsidRPr="00252C2D" w:rsidRDefault="00BD1D0E" w:rsidP="00BD1D0E">
      <w:pPr>
        <w:pStyle w:val="Heading3"/>
      </w:pPr>
      <w:bookmarkStart w:id="563" w:name="_Ref410982792"/>
      <w:bookmarkStart w:id="564" w:name="_Toc515957708"/>
      <w:r w:rsidRPr="00B95B10">
        <w:t>GET</w:t>
      </w:r>
      <w:bookmarkEnd w:id="563"/>
      <w:bookmarkEnd w:id="564"/>
    </w:p>
    <w:p w:rsidR="00BD1D0E" w:rsidRDefault="00BD1D0E" w:rsidP="00BD1D0E">
      <w:r w:rsidRPr="00B95B10">
        <w:t>This operation is used for</w:t>
      </w:r>
      <w:r>
        <w:t xml:space="preserve"> reading the list of active subscriptions to</w:t>
      </w:r>
      <w:r w:rsidR="0081637A">
        <w:t xml:space="preserve"> </w:t>
      </w:r>
      <w:r w:rsidR="004A5D34">
        <w:t>service capabilities notifications</w:t>
      </w:r>
      <w:r>
        <w:t>.</w:t>
      </w:r>
    </w:p>
    <w:p w:rsidR="00BD1D0E" w:rsidRDefault="00BD1D0E" w:rsidP="00BD1D0E">
      <w:pPr>
        <w:pStyle w:val="Heading4"/>
      </w:pPr>
      <w:bookmarkStart w:id="565" w:name="_Toc303287875"/>
      <w:bookmarkStart w:id="566" w:name="_Ref309647966"/>
      <w:bookmarkStart w:id="567" w:name="_Toc309661565"/>
      <w:bookmarkStart w:id="568" w:name="_Toc406586117"/>
      <w:bookmarkStart w:id="569" w:name="_Ref410986260"/>
      <w:bookmarkStart w:id="570" w:name="_Toc515957709"/>
      <w:r w:rsidRPr="00B95B10">
        <w:t>Example</w:t>
      </w:r>
      <w:r>
        <w:t>: Retrieve all active subscriptions to service capabilities notifications</w:t>
      </w:r>
      <w:r w:rsidRPr="00B95B10">
        <w:tab/>
        <w:t>(Informative)</w:t>
      </w:r>
      <w:bookmarkEnd w:id="565"/>
      <w:bookmarkEnd w:id="566"/>
      <w:bookmarkEnd w:id="567"/>
      <w:bookmarkEnd w:id="568"/>
      <w:bookmarkEnd w:id="569"/>
      <w:bookmarkEnd w:id="570"/>
    </w:p>
    <w:p w:rsidR="00BD1D0E" w:rsidRPr="00B95B10" w:rsidRDefault="00BD1D0E" w:rsidP="00BD1D0E">
      <w:pPr>
        <w:pStyle w:val="Heading5"/>
        <w:tabs>
          <w:tab w:val="clear" w:pos="1512"/>
          <w:tab w:val="num" w:pos="1560"/>
        </w:tabs>
      </w:pPr>
      <w:bookmarkStart w:id="571" w:name="_Toc303287876"/>
      <w:bookmarkStart w:id="572" w:name="_Toc309661566"/>
      <w:bookmarkStart w:id="573" w:name="_Toc406586118"/>
      <w:bookmarkStart w:id="574" w:name="_Toc515957710"/>
      <w:r w:rsidRPr="00B95B10">
        <w:t>Request</w:t>
      </w:r>
      <w:bookmarkEnd w:id="571"/>
      <w:bookmarkEnd w:id="572"/>
      <w:bookmarkEnd w:id="573"/>
      <w:bookmarkEnd w:id="5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DE1812" w:rsidRDefault="00BD1D0E" w:rsidP="00EC23EB">
            <w:pPr>
              <w:pStyle w:val="listing"/>
              <w:rPr>
                <w:lang w:val="en-US"/>
              </w:rPr>
            </w:pPr>
            <w:r w:rsidRPr="00B95B10">
              <w:t xml:space="preserve">GET </w:t>
            </w:r>
            <w:r>
              <w:t>/exampleAPI/</w:t>
            </w:r>
            <w:r w:rsidRPr="000D4BCA">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575" w:name="_Toc355188724"/>
      <w:bookmarkStart w:id="576" w:name="_Toc303287877"/>
      <w:bookmarkStart w:id="577" w:name="_Toc309661567"/>
      <w:bookmarkStart w:id="578" w:name="_Toc406586119"/>
      <w:bookmarkStart w:id="579" w:name="_Toc515957711"/>
      <w:bookmarkEnd w:id="575"/>
      <w:r w:rsidRPr="00B95B10">
        <w:t>Response</w:t>
      </w:r>
      <w:bookmarkEnd w:id="576"/>
      <w:bookmarkEnd w:id="577"/>
      <w:bookmarkEnd w:id="578"/>
      <w:bookmarkEnd w:id="579"/>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5"/>
      </w:tblGrid>
      <w:tr w:rsidR="00BD1D0E" w:rsidRPr="00412363" w:rsidTr="00FA5851">
        <w:tc>
          <w:tcPr>
            <w:tcW w:w="5000" w:type="pct"/>
            <w:shd w:val="clear" w:color="auto" w:fill="FFFFCC"/>
            <w:tcMar>
              <w:top w:w="150" w:type="dxa"/>
              <w:left w:w="150" w:type="dxa"/>
              <w:bottom w:w="150" w:type="dxa"/>
              <w:right w:w="150" w:type="dxa"/>
            </w:tcMar>
          </w:tcPr>
          <w:p w:rsidR="00BD1D0E" w:rsidRDefault="00BD1D0E" w:rsidP="00EC23EB">
            <w:pPr>
              <w:pStyle w:val="listing"/>
            </w:pPr>
            <w:r>
              <w:t>HTTP/1.1 200 OK</w:t>
            </w:r>
          </w:p>
          <w:p w:rsidR="00BD1D0E" w:rsidRDefault="00BD1D0E" w:rsidP="00EC23EB">
            <w:pPr>
              <w:pStyle w:val="listing"/>
            </w:pPr>
            <w:r>
              <w:t>Content-Type: application/xml</w:t>
            </w:r>
          </w:p>
          <w:p w:rsidR="00BD1D0E" w:rsidRPr="00A4418C" w:rsidRDefault="00BD1D0E" w:rsidP="00EC23EB">
            <w:pPr>
              <w:pStyle w:val="listing"/>
              <w:rPr>
                <w:lang w:val="de-DE"/>
              </w:rPr>
            </w:pPr>
            <w:r>
              <w:t xml:space="preserve">Content-Length: </w:t>
            </w:r>
            <w:r>
              <w:rPr>
                <w:lang w:val="de-DE"/>
              </w:rPr>
              <w:t>nnnn</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listing"/>
            </w:pPr>
          </w:p>
          <w:p w:rsidR="00BD1D0E" w:rsidRDefault="00BD1D0E" w:rsidP="00EC23EB">
            <w:pPr>
              <w:pStyle w:val="listing"/>
            </w:pPr>
            <w:r>
              <w:t>&lt;?xml version="1.0" encoding="UTF-8"?&gt;</w:t>
            </w:r>
          </w:p>
          <w:p w:rsidR="00BD1D0E" w:rsidRDefault="00BD1D0E" w:rsidP="00EC23EB">
            <w:pPr>
              <w:pStyle w:val="listing"/>
            </w:pPr>
            <w:r>
              <w:t>&lt;c</w:t>
            </w:r>
            <w:r w:rsidRPr="000D4BCA">
              <w:rPr>
                <w:lang w:val="en-US"/>
              </w:rPr>
              <w:t>d</w:t>
            </w:r>
            <w:r>
              <w:t>:</w:t>
            </w:r>
            <w:r w:rsidRPr="000D4BCA">
              <w:rPr>
                <w:lang w:val="en-US"/>
              </w:rPr>
              <w:t>serviceCapabilities</w:t>
            </w:r>
            <w:r>
              <w:t>SubscriptionList xmlns:c</w:t>
            </w:r>
            <w:r w:rsidRPr="000D4BCA">
              <w:rPr>
                <w:lang w:val="en-US"/>
              </w:rPr>
              <w:t>d</w:t>
            </w:r>
            <w:r>
              <w:t>="urn:oma:xml:rest:netapi</w:t>
            </w:r>
            <w:r w:rsidRPr="000D4BCA">
              <w:rPr>
                <w:lang w:val="en-US"/>
              </w:rPr>
              <w:t>:</w:t>
            </w:r>
            <w:r w:rsidRPr="00896512">
              <w:rPr>
                <w:color w:val="000000"/>
                <w:lang w:val="en-US"/>
              </w:rPr>
              <w:t>capabilitydiscovery</w:t>
            </w:r>
            <w:r>
              <w:t>:1"&gt;</w:t>
            </w:r>
          </w:p>
          <w:p w:rsidR="00BD1D0E" w:rsidRDefault="00BD1D0E" w:rsidP="00EC23EB">
            <w:pPr>
              <w:pStyle w:val="listing"/>
              <w:ind w:left="284"/>
            </w:pPr>
            <w:r>
              <w:t>&lt;</w:t>
            </w:r>
            <w:r w:rsidRPr="000D4BCA">
              <w:t>serviceCapabilities</w:t>
            </w:r>
            <w:r>
              <w:t>Subscription&gt;</w:t>
            </w:r>
          </w:p>
          <w:p w:rsidR="00BD1D0E" w:rsidRDefault="00BD1D0E" w:rsidP="00EC23EB">
            <w:pPr>
              <w:pStyle w:val="listing"/>
              <w:ind w:left="567"/>
            </w:pPr>
            <w:r>
              <w:t>&lt;callbackReference&gt;</w:t>
            </w:r>
          </w:p>
          <w:p w:rsidR="00BD1D0E" w:rsidRDefault="00BD1D0E" w:rsidP="00EC23EB">
            <w:pPr>
              <w:pStyle w:val="listing"/>
              <w:ind w:left="851"/>
            </w:pPr>
            <w:r>
              <w:t>&lt;notifyURL&gt;</w:t>
            </w:r>
            <w:r w:rsidRPr="003A1F34">
              <w:t>htt</w:t>
            </w:r>
            <w:r>
              <w:t>p://application.example.com/</w:t>
            </w:r>
            <w:r w:rsidRPr="000D4BCA">
              <w:t>capabilitydiscovery</w:t>
            </w:r>
            <w:r w:rsidRPr="003A1F34">
              <w:t>/notifications/77777</w:t>
            </w:r>
            <w:r>
              <w:t>&lt;/notifyURL&gt;</w:t>
            </w:r>
          </w:p>
          <w:p w:rsidR="00BD1D0E" w:rsidRDefault="00BD1D0E" w:rsidP="00EC23EB">
            <w:pPr>
              <w:pStyle w:val="listing"/>
              <w:ind w:left="851"/>
            </w:pPr>
            <w:r>
              <w:t>&lt;callbackData&gt;</w:t>
            </w:r>
            <w:r>
              <w:rPr>
                <w:lang w:val="fr-FR"/>
              </w:rPr>
              <w:t>abcd</w:t>
            </w:r>
            <w:r>
              <w:t>&lt;/callbackData&gt;</w:t>
            </w:r>
          </w:p>
          <w:p w:rsidR="00BD1D0E" w:rsidRDefault="00BD1D0E" w:rsidP="00EC23EB">
            <w:pPr>
              <w:pStyle w:val="listing"/>
              <w:ind w:left="567"/>
            </w:pPr>
            <w:r>
              <w:t>&lt;/callbackReference&gt;</w:t>
            </w:r>
          </w:p>
          <w:p w:rsidR="00BD1D0E" w:rsidRPr="000D4BCA" w:rsidRDefault="00BD1D0E" w:rsidP="00EC23EB">
            <w:pPr>
              <w:pStyle w:val="listing"/>
              <w:ind w:left="567"/>
            </w:pPr>
            <w:r>
              <w:t>&lt;clientCorrelator&gt;</w:t>
            </w:r>
            <w:r w:rsidRPr="00A10C73">
              <w:t>12345</w:t>
            </w:r>
            <w:r>
              <w:t>&lt;/clientCorrelator&gt;</w:t>
            </w:r>
          </w:p>
          <w:p w:rsidR="00BD1D0E" w:rsidRPr="0013702F" w:rsidRDefault="00BD1D0E" w:rsidP="00EC23EB">
            <w:pPr>
              <w:pStyle w:val="listing"/>
              <w:ind w:left="567"/>
            </w:pPr>
            <w:r w:rsidRPr="00724A15">
              <w:t>&lt;duration&gt;7</w:t>
            </w:r>
            <w:r w:rsidRPr="000D4BCA">
              <w:t>400&lt;/duration&gt;</w:t>
            </w:r>
          </w:p>
          <w:p w:rsidR="00BD1D0E" w:rsidRDefault="00BD1D0E" w:rsidP="00EC23EB">
            <w:pPr>
              <w:pStyle w:val="listing"/>
              <w:ind w:left="567"/>
            </w:pPr>
            <w:r>
              <w:t>&lt;resourceURL&gt;</w:t>
            </w:r>
            <w:r w:rsidRPr="003A1F34">
              <w:t>http://</w:t>
            </w:r>
            <w:r w:rsidRPr="000F1278">
              <w:t>example.com/</w:t>
            </w:r>
            <w:r w:rsidRPr="003A1F34">
              <w:t>exampleAPI</w:t>
            </w:r>
            <w:r>
              <w:t>/c</w:t>
            </w:r>
            <w:r w:rsidRPr="000D4BCA">
              <w:t>apabilitydiscovery</w:t>
            </w:r>
            <w:r>
              <w:t>/v1/</w:t>
            </w:r>
            <w:r w:rsidRPr="003A1F34">
              <w:t>tel%3A%2</w:t>
            </w:r>
            <w:r>
              <w:t>B19585550100/subscriptions</w:t>
            </w:r>
            <w:r w:rsidRPr="00DE1812">
              <w:t>/sub001</w:t>
            </w:r>
            <w:r>
              <w:t>&lt;/resourceURL&gt;</w:t>
            </w:r>
          </w:p>
          <w:p w:rsidR="00BD1D0E" w:rsidRDefault="00BD1D0E" w:rsidP="00EC23EB">
            <w:pPr>
              <w:pStyle w:val="listing"/>
              <w:ind w:left="284"/>
            </w:pPr>
            <w:r>
              <w:t>&lt;/</w:t>
            </w:r>
            <w:r w:rsidRPr="000D4BCA">
              <w:t>serviceCapabilities</w:t>
            </w:r>
            <w:r>
              <w:t>Subscription&gt;</w:t>
            </w:r>
          </w:p>
          <w:p w:rsidR="00BD1D0E" w:rsidRDefault="00BD1D0E" w:rsidP="00EC23EB">
            <w:pPr>
              <w:pStyle w:val="listing"/>
              <w:ind w:left="284"/>
            </w:pPr>
            <w:r>
              <w:t>&lt;resourceURL&gt;</w:t>
            </w:r>
            <w:r w:rsidRPr="003A1F34">
              <w:t>http://</w:t>
            </w:r>
            <w:r w:rsidRPr="000F1278">
              <w:t>example.com/</w:t>
            </w:r>
            <w:r w:rsidRPr="003A1F34">
              <w:t>exampleAPI</w:t>
            </w:r>
            <w:r>
              <w:t>/c</w:t>
            </w:r>
            <w:r w:rsidRPr="002C077F">
              <w:t>apabilitydiscovery</w:t>
            </w:r>
            <w:r>
              <w:t>/v1/</w:t>
            </w:r>
            <w:r w:rsidRPr="003A1F34">
              <w:t>tel%3A%2</w:t>
            </w:r>
            <w:r>
              <w:t>B19585550100/subscriptions&lt;/resourceURL&gt;</w:t>
            </w:r>
          </w:p>
          <w:p w:rsidR="00BD1D0E" w:rsidRPr="00FB315E" w:rsidRDefault="00BD1D0E" w:rsidP="00EC23EB">
            <w:pPr>
              <w:pStyle w:val="listing"/>
            </w:pPr>
            <w:r>
              <w:t>&lt;/c</w:t>
            </w:r>
            <w:r>
              <w:rPr>
                <w:lang w:val="sv-SE"/>
              </w:rPr>
              <w:t>d</w:t>
            </w:r>
            <w:r>
              <w:t>:</w:t>
            </w:r>
            <w:r w:rsidRPr="002C077F">
              <w:rPr>
                <w:lang w:val="en-US"/>
              </w:rPr>
              <w:t>serviceCapabilities</w:t>
            </w:r>
            <w:r>
              <w:t>SubscriptionList&gt;</w:t>
            </w:r>
          </w:p>
        </w:tc>
      </w:tr>
    </w:tbl>
    <w:p w:rsidR="00BD1D0E" w:rsidRPr="00B95B10" w:rsidRDefault="00BD1D0E" w:rsidP="00BD1D0E">
      <w:pPr>
        <w:pStyle w:val="Heading3"/>
        <w:tabs>
          <w:tab w:val="clear" w:pos="1080"/>
          <w:tab w:val="num" w:pos="1134"/>
          <w:tab w:val="num" w:pos="1506"/>
        </w:tabs>
      </w:pPr>
      <w:bookmarkStart w:id="580" w:name="_Toc355188726"/>
      <w:bookmarkStart w:id="581" w:name="_Toc303287878"/>
      <w:bookmarkStart w:id="582" w:name="_Toc309661568"/>
      <w:bookmarkStart w:id="583" w:name="_Toc406586120"/>
      <w:bookmarkStart w:id="584" w:name="_Toc515957712"/>
      <w:bookmarkEnd w:id="580"/>
      <w:r w:rsidRPr="00B95B10">
        <w:lastRenderedPageBreak/>
        <w:t>PUT</w:t>
      </w:r>
      <w:bookmarkEnd w:id="581"/>
      <w:bookmarkEnd w:id="582"/>
      <w:bookmarkEnd w:id="583"/>
      <w:bookmarkEnd w:id="584"/>
    </w:p>
    <w:p w:rsidR="00BD1D0E" w:rsidRDefault="00BD1D0E" w:rsidP="00BD1D0E">
      <w:r w:rsidRPr="00B95B10">
        <w:t>Method not al</w:t>
      </w:r>
      <w:r w:rsidRPr="00B16114">
        <w:t>lowed by the resource. The returned HTTP error status is 405. The server should also include the ‘Allow: GET, POST</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585" w:name="_Toc355188728"/>
      <w:bookmarkStart w:id="586" w:name="_Ref301813415"/>
      <w:bookmarkStart w:id="587" w:name="_Toc303287879"/>
      <w:bookmarkStart w:id="588" w:name="_Toc309661569"/>
      <w:bookmarkStart w:id="589" w:name="_Toc406586121"/>
      <w:bookmarkStart w:id="590" w:name="_Toc515957713"/>
      <w:bookmarkEnd w:id="585"/>
      <w:r w:rsidRPr="00B95B10">
        <w:t>POST</w:t>
      </w:r>
      <w:bookmarkEnd w:id="586"/>
      <w:bookmarkEnd w:id="587"/>
      <w:bookmarkEnd w:id="588"/>
      <w:bookmarkEnd w:id="589"/>
      <w:bookmarkEnd w:id="590"/>
    </w:p>
    <w:p w:rsidR="00BD1D0E" w:rsidRDefault="00BD1D0E" w:rsidP="00BD1D0E">
      <w:r w:rsidRPr="00B95B10">
        <w:t xml:space="preserve">This operation is used </w:t>
      </w:r>
      <w:r>
        <w:t>to c</w:t>
      </w:r>
      <w:r w:rsidRPr="00B16114">
        <w:t xml:space="preserve">reate </w:t>
      </w:r>
      <w:r>
        <w:t>a new subscription to service capabilities</w:t>
      </w:r>
      <w:r w:rsidRPr="00B16114">
        <w:t xml:space="preserve"> notifications</w:t>
      </w:r>
      <w:r>
        <w:t>. The subscription is valid for both: notifications about contacts service capabilities, as well as to notifications requesting the application to update (refresh) its service capabilities</w:t>
      </w:r>
    </w:p>
    <w:p w:rsidR="00BD1D0E" w:rsidRPr="00B95B10" w:rsidRDefault="00BD1D0E" w:rsidP="00BD1D0E">
      <w:r w:rsidRPr="00C517DA">
        <w:t>The notifyURL in the callbackReference either contains the Client-side Notification URL (as defined by the client) or the Server-side Notification URL (as obtained during the creation of the Notification Channel [REST_NetAPI_NotificationChannel])</w:t>
      </w:r>
      <w:r>
        <w:t>.</w:t>
      </w:r>
    </w:p>
    <w:p w:rsidR="00BD1D0E" w:rsidRPr="005670E2" w:rsidRDefault="00BD1D0E" w:rsidP="00BD1D0E">
      <w:pPr>
        <w:pStyle w:val="Heading4"/>
      </w:pPr>
      <w:bookmarkStart w:id="591" w:name="_Ref410986355"/>
      <w:bookmarkStart w:id="592" w:name="_Toc515957714"/>
      <w:r>
        <w:t>Example</w:t>
      </w:r>
      <w:r w:rsidR="0039424D">
        <w:t xml:space="preserve"> 1</w:t>
      </w:r>
      <w:r w:rsidRPr="005670E2">
        <w:t xml:space="preserve">: </w:t>
      </w:r>
      <w:r>
        <w:t>Create a new subscription</w:t>
      </w:r>
      <w:r w:rsidRPr="00B95B10">
        <w:t xml:space="preserve"> </w:t>
      </w:r>
      <w:r>
        <w:t>to service capabilities notifications</w:t>
      </w:r>
      <w:r w:rsidRPr="005670E2">
        <w:tab/>
        <w:t>(Informative)</w:t>
      </w:r>
      <w:bookmarkEnd w:id="591"/>
      <w:bookmarkEnd w:id="592"/>
    </w:p>
    <w:p w:rsidR="00BD1D0E" w:rsidRPr="00B95B10" w:rsidRDefault="00BD1D0E" w:rsidP="00BD1D0E">
      <w:pPr>
        <w:pStyle w:val="Heading5"/>
      </w:pPr>
      <w:bookmarkStart w:id="593" w:name="_Toc515957715"/>
      <w:r w:rsidRPr="00B95B10">
        <w:t>Request</w:t>
      </w:r>
      <w:bookmarkEnd w:id="5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rsidTr="00EC23EB">
        <w:tc>
          <w:tcPr>
            <w:tcW w:w="5000" w:type="pct"/>
            <w:shd w:val="clear" w:color="auto" w:fill="FFFFCC"/>
            <w:tcMar>
              <w:top w:w="150" w:type="dxa"/>
              <w:left w:w="150" w:type="dxa"/>
              <w:bottom w:w="150" w:type="dxa"/>
              <w:right w:w="150" w:type="dxa"/>
            </w:tcMar>
          </w:tcPr>
          <w:p w:rsidR="00BD1D0E" w:rsidRPr="002C077F" w:rsidRDefault="00BD1D0E" w:rsidP="00EC23EB">
            <w:pPr>
              <w:pStyle w:val="0listing"/>
              <w:rPr>
                <w:lang w:val="en-US"/>
              </w:rPr>
            </w:pPr>
            <w:r w:rsidRPr="002C077F">
              <w:rPr>
                <w:lang w:val="en-US"/>
              </w:rPr>
              <w:t>POST</w:t>
            </w:r>
            <w:r w:rsidRPr="00B95B10">
              <w:t xml:space="preserve"> </w:t>
            </w:r>
            <w:r>
              <w:t>/exampleAPI/capabilitydiscovery/v1/tel%3A%2B19585550100</w:t>
            </w:r>
            <w:r w:rsidRPr="00C531D8">
              <w:t>/</w:t>
            </w:r>
            <w:r w:rsidRPr="000D4BCA">
              <w:rPr>
                <w:lang w:val="en-US"/>
              </w:rPr>
              <w:t>subscriptions</w:t>
            </w:r>
            <w:r>
              <w:rPr>
                <w:lang w:val="en-US"/>
              </w:rPr>
              <w:t xml:space="preserve"> </w:t>
            </w:r>
            <w:r>
              <w:t>HTTP/1.1</w:t>
            </w:r>
            <w:r>
              <w:br/>
            </w:r>
            <w:r w:rsidRPr="00B95B10">
              <w:t>Host: 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0D4BCA" w:rsidRDefault="00BD1D0E" w:rsidP="00EC23EB">
            <w:pPr>
              <w:pStyle w:val="listing"/>
              <w:rPr>
                <w:lang w:val="en-US"/>
              </w:rPr>
            </w:pPr>
            <w:r w:rsidRPr="00896512">
              <w:rPr>
                <w:color w:val="000000"/>
                <w:lang w:val="en-US"/>
              </w:rP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0D4BCA">
              <w:rPr>
                <w:lang w:val="en-US"/>
              </w:rPr>
              <w:t xml:space="preserve">       </w:t>
            </w:r>
            <w:r>
              <w:t>&lt;callbackReference&gt;</w:t>
            </w:r>
          </w:p>
          <w:p w:rsidR="00BD1D0E" w:rsidRDefault="00BD1D0E" w:rsidP="00EC23EB">
            <w:pPr>
              <w:pStyle w:val="listing"/>
            </w:pPr>
            <w:r w:rsidRPr="000D4BCA">
              <w:rPr>
                <w:lang w:val="en-US"/>
              </w:rPr>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0D4BCA">
              <w:rPr>
                <w:lang w:val="en-US"/>
              </w:rPr>
              <w:t xml:space="preserve">             </w:t>
            </w:r>
            <w:r>
              <w:t>&lt;callbackData&gt;</w:t>
            </w:r>
            <w:r>
              <w:rPr>
                <w:lang w:val="fr-FR"/>
              </w:rPr>
              <w:t>abcd</w:t>
            </w:r>
            <w:r>
              <w:t>&lt;/callbackData&gt;</w:t>
            </w:r>
          </w:p>
          <w:p w:rsidR="00BD1D0E" w:rsidRDefault="00BD1D0E" w:rsidP="00EC23EB">
            <w:pPr>
              <w:pStyle w:val="listing"/>
            </w:pPr>
            <w:r w:rsidRPr="000D4BCA">
              <w:rPr>
                <w:lang w:val="en-US"/>
              </w:rPr>
              <w:t xml:space="preserve">       </w:t>
            </w:r>
            <w:r>
              <w:t>&lt;/callbackReference&gt;</w:t>
            </w:r>
          </w:p>
          <w:p w:rsidR="00BD1D0E" w:rsidRPr="002C077F" w:rsidRDefault="00BD1D0E" w:rsidP="00EC23EB">
            <w:pPr>
              <w:pStyle w:val="listing"/>
            </w:pPr>
            <w:r w:rsidRPr="000D4BCA">
              <w:rPr>
                <w:lang w:val="en-US"/>
              </w:rPr>
              <w:t xml:space="preserve">       </w:t>
            </w:r>
            <w:r>
              <w:t>&lt;clientCorrelator&gt;</w:t>
            </w:r>
            <w:r w:rsidRPr="00A10C73">
              <w:t>12345</w:t>
            </w:r>
            <w:r>
              <w:t>&lt;/clientCorrelator&gt;</w:t>
            </w:r>
          </w:p>
          <w:p w:rsidR="00BD1D0E" w:rsidRDefault="00BD1D0E" w:rsidP="00EC23EB">
            <w:pPr>
              <w:pStyle w:val="listing"/>
              <w:rPr>
                <w:lang w:val="sv-SE"/>
              </w:rPr>
            </w:pPr>
            <w:r w:rsidRPr="000D4BCA">
              <w:rPr>
                <w:lang w:val="en-US"/>
              </w:rPr>
              <w:t xml:space="preserve">       </w:t>
            </w:r>
            <w:r w:rsidRPr="002C077F">
              <w:t>&lt;duration&gt;7200&lt;/duration&gt;</w:t>
            </w:r>
          </w:p>
          <w:p w:rsidR="00BD1D0E" w:rsidRPr="0013702F" w:rsidRDefault="00BD1D0E" w:rsidP="00EC23EB">
            <w:pPr>
              <w:pStyle w:val="listing"/>
              <w:rPr>
                <w:lang w:val="sv-SE"/>
              </w:rPr>
            </w:pPr>
            <w:r>
              <w:t>&lt;/</w:t>
            </w:r>
            <w:r>
              <w:rPr>
                <w:lang w:val="sv-SE"/>
              </w:rPr>
              <w:t>cd:</w:t>
            </w:r>
            <w:r w:rsidRPr="000D4BCA">
              <w:t>serviceCapabilities</w:t>
            </w:r>
            <w:r>
              <w:t>Subscription&gt;</w:t>
            </w:r>
          </w:p>
        </w:tc>
      </w:tr>
    </w:tbl>
    <w:p w:rsidR="00BD1D0E" w:rsidRPr="00B95B10" w:rsidRDefault="00BD1D0E" w:rsidP="00BD1D0E">
      <w:pPr>
        <w:pStyle w:val="Heading5"/>
      </w:pPr>
      <w:bookmarkStart w:id="594" w:name="_Toc515957716"/>
      <w:r w:rsidRPr="00B95B10">
        <w:t>Response</w:t>
      </w:r>
      <w:bookmarkEnd w:id="594"/>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1</w:t>
            </w:r>
            <w:r w:rsidRPr="00C97531">
              <w:t xml:space="preserve"> </w:t>
            </w:r>
            <w:r>
              <w:t>Created</w:t>
            </w:r>
          </w:p>
          <w:p w:rsidR="00BD1D0E" w:rsidRDefault="00BD1D0E" w:rsidP="00EC23EB">
            <w:pPr>
              <w:pStyle w:val="0listing"/>
            </w:pPr>
            <w:r w:rsidRPr="00C97531">
              <w:t xml:space="preserve">Date: Thu, 04 Jun </w:t>
            </w:r>
            <w:r>
              <w:t>2012</w:t>
            </w:r>
            <w:r w:rsidRPr="00C97531">
              <w:t xml:space="preserve"> 02:51:59 GMT</w:t>
            </w:r>
          </w:p>
          <w:p w:rsidR="00BD1D0E" w:rsidRDefault="00BD1D0E" w:rsidP="00EC23EB">
            <w:pPr>
              <w:pStyle w:val="0listing"/>
              <w:rPr>
                <w:lang w:val="sv-SE"/>
              </w:rPr>
            </w:pPr>
            <w:r>
              <w:t>Content-Type: application/xml</w:t>
            </w:r>
          </w:p>
          <w:p w:rsidR="00BD1D0E" w:rsidRPr="000D4BCA" w:rsidRDefault="00BD1D0E" w:rsidP="00EC23EB">
            <w:pPr>
              <w:pStyle w:val="0listing"/>
              <w:rPr>
                <w:lang w:val="en-US"/>
              </w:rPr>
            </w:pPr>
            <w:r w:rsidRPr="000D4BCA">
              <w:rPr>
                <w:lang w:val="en-US"/>
              </w:rPr>
              <w:lastRenderedPageBreak/>
              <w:t>Location:</w:t>
            </w:r>
            <w:r w:rsidRPr="000D4BCA">
              <w:rPr>
                <w:color w:val="000000"/>
                <w:lang w:val="en-US"/>
              </w:rPr>
              <w:t xml:space="preserve"> http://exampleAPI/capabilitydiscovery/v1/tel%3A%2B19585550100/subscriptions/sub001</w:t>
            </w:r>
          </w:p>
          <w:p w:rsidR="00BD1D0E" w:rsidRDefault="00BD1D0E" w:rsidP="00EC23EB">
            <w:pPr>
              <w:pStyle w:val="0listing"/>
            </w:pPr>
            <w:r>
              <w:t>Content-Length: nnnn</w:t>
            </w:r>
          </w:p>
          <w:p w:rsidR="00BD1D0E" w:rsidRPr="00FB315E" w:rsidRDefault="00BD1D0E" w:rsidP="00EC23EB">
            <w:pPr>
              <w:pStyle w:val="0listing"/>
            </w:pP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2C077F">
              <w:rPr>
                <w:lang w:val="en-US"/>
              </w:rPr>
              <w:t xml:space="preserve">       </w:t>
            </w:r>
            <w:r>
              <w:t>&lt;callbackReference&gt;</w:t>
            </w:r>
          </w:p>
          <w:p w:rsidR="00BD1D0E" w:rsidRDefault="00BD1D0E" w:rsidP="00EC23EB">
            <w:pPr>
              <w:pStyle w:val="listing"/>
            </w:pPr>
            <w:r w:rsidRPr="002C077F">
              <w:rPr>
                <w:lang w:val="en-US"/>
              </w:rPr>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2C077F">
              <w:rPr>
                <w:lang w:val="en-US"/>
              </w:rPr>
              <w:t xml:space="preserve">             </w:t>
            </w:r>
            <w:r>
              <w:t>&lt;callbackData&gt;</w:t>
            </w:r>
            <w:r>
              <w:rPr>
                <w:lang w:val="fr-FR"/>
              </w:rPr>
              <w:t>abcd</w:t>
            </w:r>
            <w:r>
              <w:t>&lt;/callbackData&gt;</w:t>
            </w:r>
          </w:p>
          <w:p w:rsidR="00BD1D0E" w:rsidRDefault="00BD1D0E" w:rsidP="00EC23EB">
            <w:pPr>
              <w:pStyle w:val="listing"/>
            </w:pPr>
            <w:r w:rsidRPr="002C077F">
              <w:rPr>
                <w:lang w:val="en-US"/>
              </w:rPr>
              <w:t xml:space="preserve">       </w:t>
            </w:r>
            <w:r>
              <w:t>&lt;/callbackReference&gt;</w:t>
            </w:r>
          </w:p>
          <w:p w:rsidR="00BD1D0E" w:rsidRPr="002C077F" w:rsidRDefault="00BD1D0E" w:rsidP="00EC23EB">
            <w:pPr>
              <w:pStyle w:val="listing"/>
            </w:pPr>
            <w:r w:rsidRPr="002C077F">
              <w:rPr>
                <w:lang w:val="en-US"/>
              </w:rPr>
              <w:t xml:space="preserve">       </w:t>
            </w:r>
            <w:r>
              <w:t>&lt;clientCorrelator&gt;</w:t>
            </w:r>
            <w:r w:rsidRPr="00A10C73">
              <w:t>12345</w:t>
            </w:r>
            <w:r>
              <w:t>&lt;/clientCorrelator&gt;</w:t>
            </w:r>
          </w:p>
          <w:p w:rsidR="00BD1D0E" w:rsidRPr="000D4BCA" w:rsidRDefault="00BD1D0E" w:rsidP="00EC23EB">
            <w:pPr>
              <w:pStyle w:val="listing"/>
              <w:rPr>
                <w:lang w:val="en-US"/>
              </w:rPr>
            </w:pPr>
            <w:r w:rsidRPr="002C077F">
              <w:rPr>
                <w:lang w:val="en-US"/>
              </w:rPr>
              <w:t xml:space="preserve">       </w:t>
            </w:r>
            <w:r>
              <w:t>&lt;duration&gt;7</w:t>
            </w:r>
            <w:r w:rsidRPr="000D4BCA">
              <w:rPr>
                <w:lang w:val="en-US"/>
              </w:rPr>
              <w:t>5</w:t>
            </w:r>
            <w:r w:rsidRPr="002C077F">
              <w:t>00&lt;/duration&gt;</w:t>
            </w:r>
          </w:p>
          <w:p w:rsidR="00BD1D0E" w:rsidRPr="000D4BCA" w:rsidRDefault="00BD1D0E" w:rsidP="00EC23EB">
            <w:pPr>
              <w:pStyle w:val="listing"/>
              <w:rPr>
                <w:lang w:val="en-US"/>
              </w:rPr>
            </w:pPr>
            <w:r w:rsidRPr="0013702F">
              <w:rPr>
                <w:color w:val="000000"/>
                <w:lang w:val="en-US"/>
              </w:rPr>
              <w:t>&lt;resourceURL&gt;http://exampleAPI/capabilitydiscovery/</w:t>
            </w:r>
            <w:r w:rsidRPr="000D4BCA">
              <w:rPr>
                <w:color w:val="000000"/>
                <w:lang w:val="en-US"/>
              </w:rPr>
              <w:t>v1/tel%3A%2B19585550100/subscriptions/sub001</w:t>
            </w:r>
            <w:r w:rsidRPr="0013702F">
              <w:rPr>
                <w:color w:val="000000"/>
                <w:lang w:val="en-US"/>
              </w:rPr>
              <w:t>&lt;/resourceURL&gt;</w:t>
            </w:r>
          </w:p>
          <w:p w:rsidR="00BD1D0E" w:rsidRPr="00896512" w:rsidRDefault="00BD1D0E" w:rsidP="00EC23EB">
            <w:pPr>
              <w:autoSpaceDE w:val="0"/>
              <w:autoSpaceDN w:val="0"/>
              <w:adjustRightInd w:val="0"/>
              <w:spacing w:before="0" w:after="0"/>
            </w:pPr>
            <w:r w:rsidRPr="000D4BCA">
              <w:rPr>
                <w:rFonts w:ascii="Arial Narrow" w:hAnsi="Arial Narrow" w:cs="Courier New"/>
                <w:color w:val="000000"/>
                <w:lang w:val="en-US"/>
              </w:rPr>
              <w:t>&lt;/cd:serviceCapabilitiesSubscription&gt;</w:t>
            </w:r>
          </w:p>
        </w:tc>
      </w:tr>
    </w:tbl>
    <w:p w:rsidR="0039424D" w:rsidRDefault="0039424D" w:rsidP="0039424D">
      <w:pPr>
        <w:pStyle w:val="Heading4"/>
      </w:pPr>
      <w:bookmarkStart w:id="595" w:name="_Toc515957717"/>
      <w:r w:rsidRPr="00FB71CB">
        <w:lastRenderedPageBreak/>
        <w:t>Example</w:t>
      </w:r>
      <w:r>
        <w:t xml:space="preserve"> 2</w:t>
      </w:r>
      <w:r w:rsidRPr="00FB71CB">
        <w:t>: Create a new subscription to service capabilities notifications</w:t>
      </w:r>
      <w:r>
        <w:t xml:space="preserve"> using a list of identifiers for bots</w:t>
      </w:r>
      <w:r w:rsidRPr="00FB71CB">
        <w:tab/>
        <w:t>(Informative</w:t>
      </w:r>
      <w:r>
        <w:t>)</w:t>
      </w:r>
      <w:bookmarkEnd w:id="595"/>
    </w:p>
    <w:p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9424D" w:rsidRPr="00977D63" w:rsidTr="00AA0477">
        <w:tc>
          <w:tcPr>
            <w:tcW w:w="5000" w:type="pct"/>
            <w:shd w:val="clear" w:color="auto" w:fill="FFFFCC"/>
            <w:tcMar>
              <w:top w:w="150" w:type="dxa"/>
              <w:left w:w="150" w:type="dxa"/>
              <w:bottom w:w="150" w:type="dxa"/>
              <w:right w:w="150" w:type="dxa"/>
            </w:tcMar>
          </w:tcPr>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POST</w:t>
            </w:r>
            <w:r w:rsidRPr="00977D63">
              <w:rPr>
                <w:rFonts w:ascii="Arial Narrow" w:eastAsia="Batang" w:hAnsi="Arial Narrow" w:cs="Courier New"/>
                <w:noProof/>
                <w:lang w:val="la-Latn" w:eastAsia="ko-KR"/>
              </w:rPr>
              <w:t xml:space="preserve"> /exampleAPI/capabilitydiscovery/v1/tel%3A%2B19585550100/</w:t>
            </w:r>
            <w:r w:rsidRPr="00977D63">
              <w:rPr>
                <w:rFonts w:ascii="Arial Narrow" w:eastAsia="Batang" w:hAnsi="Arial Narrow" w:cs="Courier New"/>
                <w:noProof/>
                <w:lang w:val="en-US" w:eastAsia="ko-KR"/>
              </w:rPr>
              <w:t xml:space="preserve">subscriptions </w:t>
            </w:r>
            <w:r w:rsidRPr="00977D63">
              <w:rPr>
                <w:rFonts w:ascii="Arial Narrow" w:eastAsia="Batang" w:hAnsi="Arial Narrow" w:cs="Courier New"/>
                <w:noProof/>
                <w:lang w:val="la-Latn" w:eastAsia="ko-KR"/>
              </w:rPr>
              <w:t>HTTP/1.1</w:t>
            </w:r>
            <w:r w:rsidRPr="00977D63">
              <w:rPr>
                <w:rFonts w:ascii="Arial Narrow" w:eastAsia="Batang" w:hAnsi="Arial Narrow" w:cs="Courier New"/>
                <w:noProof/>
                <w:lang w:val="la-Latn" w:eastAsia="ko-KR"/>
              </w:rPr>
              <w:br/>
              <w:t>Host: example.com</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Accept: application/xml</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Content-Type: application/xml</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p>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color w:val="000000"/>
                <w:lang w:val="en-US" w:eastAsia="ko-KR"/>
              </w:rPr>
              <w:t>&lt;?xml version="1.0" encoding="UTF-8"?&gt;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rsidR="0039424D"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pStyle w:val="listing"/>
              <w:ind w:left="284"/>
            </w:pPr>
            <w:r>
              <w:rPr>
                <w:lang w:val="en-CA"/>
              </w:rPr>
              <w:t xml:space="preserve"> </w:t>
            </w:r>
            <w:r w:rsidRPr="00264B85">
              <w:t>&lt;listId&gt;sip:chatbot_list_for_CBPx@example.com&lt;/listId&gt;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rsidR="0039424D" w:rsidRPr="00977D63" w:rsidRDefault="0039424D" w:rsidP="00AA0477">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&lt;/</w:t>
            </w:r>
            <w:r w:rsidRPr="00977D63">
              <w:rPr>
                <w:rFonts w:ascii="Arial Narrow" w:eastAsia="Batang" w:hAnsi="Arial Narrow" w:cs="Courier New"/>
                <w:noProof/>
                <w:lang w:val="sv-SE" w:eastAsia="ko-KR"/>
              </w:rPr>
              <w:t>cd:</w:t>
            </w:r>
            <w:r w:rsidRPr="00977D63">
              <w:rPr>
                <w:rFonts w:ascii="Arial Narrow" w:eastAsia="Batang" w:hAnsi="Arial Narrow" w:cs="Courier New"/>
                <w:noProof/>
                <w:lang w:val="la-Latn" w:eastAsia="ko-KR"/>
              </w:rPr>
              <w:t>serviceCapabilitiesSubscription&gt;</w:t>
            </w:r>
          </w:p>
        </w:tc>
      </w:tr>
    </w:tbl>
    <w:p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39424D" w:rsidRPr="00977D63" w:rsidTr="00AA0477">
        <w:tc>
          <w:tcPr>
            <w:tcW w:w="5000" w:type="pct"/>
            <w:shd w:val="clear" w:color="auto" w:fill="FFFFCC"/>
            <w:tcMar>
              <w:top w:w="150" w:type="dxa"/>
              <w:left w:w="150" w:type="dxa"/>
              <w:bottom w:w="150" w:type="dxa"/>
              <w:right w:w="150" w:type="dxa"/>
            </w:tcMar>
          </w:tcPr>
          <w:p w:rsidR="0039424D" w:rsidRPr="00977D63" w:rsidRDefault="0039424D" w:rsidP="00AA0477">
            <w:pPr>
              <w:spacing w:before="0" w:after="0"/>
              <w:rPr>
                <w:rFonts w:ascii="Arial Narrow" w:hAnsi="Arial Narrow" w:cs="Courier New"/>
                <w:color w:val="000000"/>
                <w:lang w:val="en-US" w:eastAsia="zh-CN"/>
              </w:rPr>
            </w:pPr>
            <w:r w:rsidRPr="00977D63">
              <w:rPr>
                <w:rFonts w:ascii="Arial Narrow" w:hAnsi="Arial Narrow" w:cs="Courier New"/>
                <w:color w:val="000000"/>
                <w:lang w:val="en-US" w:eastAsia="zh-CN"/>
              </w:rPr>
              <w:t>HTTP/1.1 201 Created</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Date: Thu, 04 Jun 2012 02:51:59 GMT</w:t>
            </w:r>
          </w:p>
          <w:p w:rsidR="0039424D" w:rsidRPr="00977D63" w:rsidRDefault="0039424D" w:rsidP="00AA0477">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Content-Type: application/xml</w:t>
            </w:r>
          </w:p>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Location:</w:t>
            </w:r>
            <w:r w:rsidRPr="00977D63">
              <w:rPr>
                <w:rFonts w:ascii="Arial Narrow" w:eastAsia="Batang" w:hAnsi="Arial Narrow" w:cs="Courier New"/>
                <w:noProof/>
                <w:color w:val="000000"/>
                <w:lang w:val="en-US" w:eastAsia="ko-KR"/>
              </w:rPr>
              <w:t xml:space="preserve"> http://exampleAPI/capabilitydiscovery/v1/tel%3A%2B19585550100/subscriptions/sub001</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p>
          <w:p w:rsidR="0039424D" w:rsidRPr="00977D63" w:rsidRDefault="0039424D" w:rsidP="00AA0477">
            <w:pPr>
              <w:autoSpaceDE w:val="0"/>
              <w:autoSpaceDN w:val="0"/>
              <w:adjustRightInd w:val="0"/>
              <w:spacing w:before="0" w:after="0"/>
              <w:rPr>
                <w:rFonts w:ascii="Arial Narrow" w:hAnsi="Arial Narrow" w:cs="Courier New"/>
                <w:color w:val="000000"/>
                <w:lang w:val="en-US"/>
              </w:rPr>
            </w:pPr>
            <w:r w:rsidRPr="00977D63">
              <w:rPr>
                <w:rFonts w:ascii="Arial Narrow" w:hAnsi="Arial Narrow" w:cs="Courier New"/>
                <w:color w:val="000000"/>
                <w:lang w:val="en-US"/>
              </w:rPr>
              <w:t>&lt;?xml version="1.0" encoding="UTF-8"?&gt;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rsidR="0039424D"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lang w:val="la-Latn" w:eastAsia="ko-KR"/>
              </w:rPr>
              <w:t>&lt;listId&gt;sip:chatbot_list_for_CBPx@example.com&lt;/listId&gt;</w:t>
            </w:r>
          </w:p>
          <w:p w:rsidR="0039424D" w:rsidRPr="00977D63" w:rsidRDefault="0039424D" w:rsidP="00AA0477">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rsidR="0039424D" w:rsidRPr="00977D63" w:rsidRDefault="0039424D" w:rsidP="00AA0477">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color w:val="000000"/>
                <w:lang w:val="en-US" w:eastAsia="ko-KR"/>
              </w:rPr>
              <w:t>&lt;resourceURL&gt;http://exampleAPI/capabilitydiscovery/v1/tel%3A%2B19585550100/subscriptions/sub001&lt;/resourceURL&gt;</w:t>
            </w:r>
          </w:p>
          <w:p w:rsidR="0039424D" w:rsidRPr="00977D63" w:rsidRDefault="0039424D" w:rsidP="00AA0477">
            <w:pPr>
              <w:autoSpaceDE w:val="0"/>
              <w:autoSpaceDN w:val="0"/>
              <w:adjustRightInd w:val="0"/>
              <w:spacing w:before="0" w:after="0"/>
            </w:pPr>
            <w:r w:rsidRPr="00977D63">
              <w:rPr>
                <w:rFonts w:ascii="Arial Narrow" w:hAnsi="Arial Narrow" w:cs="Courier New"/>
                <w:color w:val="000000"/>
                <w:lang w:val="en-US"/>
              </w:rPr>
              <w:t>&lt;/cd:serviceCapabilitiesSubscription&gt;</w:t>
            </w:r>
          </w:p>
        </w:tc>
      </w:tr>
    </w:tbl>
    <w:p w:rsidR="00BD1D0E" w:rsidRPr="00B95B10" w:rsidRDefault="00BD1D0E" w:rsidP="00BD1D0E">
      <w:pPr>
        <w:pStyle w:val="Heading3"/>
      </w:pPr>
      <w:bookmarkStart w:id="596" w:name="_Toc515957718"/>
      <w:r w:rsidRPr="00B95B10">
        <w:lastRenderedPageBreak/>
        <w:t>DELETE</w:t>
      </w:r>
      <w:bookmarkEnd w:id="596"/>
    </w:p>
    <w:p w:rsidR="00BD1D0E" w:rsidRDefault="00BD1D0E" w:rsidP="00BD1D0E">
      <w:r w:rsidRPr="00B95B10">
        <w:t xml:space="preserve">Method not allowed by the resource. The returned HTTP error status is 405. The server should also include the </w:t>
      </w:r>
      <w:r w:rsidR="00130354">
        <w:t>‘</w:t>
      </w:r>
      <w:r w:rsidRPr="00B95B10">
        <w:t>Allow:</w:t>
      </w:r>
      <w:r>
        <w:t xml:space="preserve"> GET, POST</w:t>
      </w:r>
      <w:r w:rsidRPr="009521A3">
        <w:t>’</w:t>
      </w:r>
      <w:r w:rsidR="0081637A">
        <w:t xml:space="preserve"> </w:t>
      </w:r>
      <w:r w:rsidRPr="00B95B10">
        <w:t xml:space="preserve">field in the response as per </w:t>
      </w:r>
      <w:r w:rsidR="00791ABD" w:rsidRPr="00791ABD">
        <w:t xml:space="preserve"> </w:t>
      </w:r>
      <w:r w:rsidR="00791ABD">
        <w:t>sections 6.5.5 and 7.4.1 of [RFC7231]</w:t>
      </w:r>
      <w:r w:rsidR="00EB376D">
        <w:t>.</w:t>
      </w:r>
    </w:p>
    <w:p w:rsidR="00BD1D0E" w:rsidRPr="00B95B10" w:rsidRDefault="00BD1D0E" w:rsidP="00BD1D0E">
      <w:pPr>
        <w:pStyle w:val="Heading2"/>
      </w:pPr>
      <w:bookmarkStart w:id="597" w:name="_Ref410982828"/>
      <w:bookmarkStart w:id="598" w:name="_Toc515957719"/>
      <w:r w:rsidRPr="00B95B10">
        <w:t xml:space="preserve">Resource: </w:t>
      </w:r>
      <w:r>
        <w:t>Individual subscription to service capabilities notifications</w:t>
      </w:r>
      <w:bookmarkEnd w:id="597"/>
      <w:bookmarkEnd w:id="598"/>
    </w:p>
    <w:p w:rsidR="00BD1D0E" w:rsidRPr="00DB6ABA" w:rsidRDefault="00BD1D0E" w:rsidP="00BD1D0E">
      <w:r w:rsidRPr="00B95B10">
        <w:t xml:space="preserve">The resource used is: </w:t>
      </w:r>
    </w:p>
    <w:p w:rsidR="00BD1D0E" w:rsidRPr="008A55AE" w:rsidRDefault="00BD1D0E" w:rsidP="00BD1D0E">
      <w:pPr>
        <w:rPr>
          <w:lang w:val="en-US"/>
        </w:rPr>
      </w:pPr>
      <w:r w:rsidRPr="008A55AE">
        <w:rPr>
          <w:b/>
          <w:lang w:val="en-US"/>
        </w:rPr>
        <w:t>http://{serverRoot}/capabilitydiscovery/{apiVersion}/{userId}/</w:t>
      </w:r>
      <w:r>
        <w:rPr>
          <w:b/>
          <w:lang w:val="en-US"/>
        </w:rPr>
        <w:t>subscriptions/{subscriptionId}</w:t>
      </w:r>
    </w:p>
    <w:p w:rsidR="00BD1D0E" w:rsidRPr="00B95B10" w:rsidRDefault="00BD1D0E" w:rsidP="00BD1D0E">
      <w:r w:rsidRPr="00B95B10">
        <w:t xml:space="preserve">This resource is used </w:t>
      </w:r>
      <w:r>
        <w:t>to manage an individual subscription to service capabilities notifications</w:t>
      </w:r>
      <w:r>
        <w:rPr>
          <w:rFonts w:cs="Arial"/>
          <w:lang w:val="en-US"/>
        </w:rPr>
        <w:t>.</w:t>
      </w:r>
    </w:p>
    <w:p w:rsidR="00BD1D0E" w:rsidRPr="00B95B10" w:rsidRDefault="00BD1D0E" w:rsidP="00BD1D0E">
      <w:pPr>
        <w:pStyle w:val="Heading3"/>
      </w:pPr>
      <w:bookmarkStart w:id="599" w:name="_Toc515957720"/>
      <w:r w:rsidRPr="00B95B10">
        <w:t xml:space="preserve">Request </w:t>
      </w:r>
      <w:r>
        <w:t>URL</w:t>
      </w:r>
      <w:r w:rsidRPr="00B95B10">
        <w:t xml:space="preserve"> variables</w:t>
      </w:r>
      <w:bookmarkEnd w:id="599"/>
    </w:p>
    <w:p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BD1D0E" w:rsidRPr="00896512" w:rsidTr="00EC23EB">
        <w:tc>
          <w:tcPr>
            <w:tcW w:w="100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D1D0E" w:rsidRPr="00896512" w:rsidRDefault="00BD1D0E" w:rsidP="00EC23EB">
            <w:pPr>
              <w:spacing w:before="0"/>
              <w:rPr>
                <w:rFonts w:ascii="Arial" w:hAnsi="Arial" w:cs="Arial"/>
                <w:color w:val="000000"/>
              </w:rPr>
            </w:pPr>
            <w:r>
              <w:rPr>
                <w:rFonts w:ascii="Arial" w:hAnsi="Arial" w:cs="Arial"/>
                <w:color w:val="000000"/>
              </w:rPr>
              <w:t>Identifier of the subscription</w:t>
            </w:r>
          </w:p>
        </w:tc>
      </w:tr>
    </w:tbl>
    <w:p w:rsidR="00BD1D0E" w:rsidRPr="00B95B10" w:rsidRDefault="00BD1D0E" w:rsidP="00BD1D0E">
      <w:pPr>
        <w:rPr>
          <w:rFonts w:ascii="Arial" w:hAnsi="Arial" w:cs="Arial"/>
          <w:szCs w:val="32"/>
        </w:rPr>
      </w:pPr>
      <w:r w:rsidRPr="009043C4">
        <w:t xml:space="preserve">See section </w:t>
      </w:r>
      <w:r w:rsidR="00344493">
        <w:fldChar w:fldCharType="begin"/>
      </w:r>
      <w:r w:rsidR="00344493">
        <w:instrText xml:space="preserve"> REF _Ref412632197 \r \h </w:instrText>
      </w:r>
      <w:r w:rsidR="00344493">
        <w:fldChar w:fldCharType="separate"/>
      </w:r>
      <w:r w:rsidR="00344493">
        <w:t>6</w:t>
      </w:r>
      <w:r w:rsidR="00344493">
        <w:fldChar w:fldCharType="end"/>
      </w:r>
      <w:r w:rsidRPr="009043C4">
        <w:t xml:space="preserve"> for a statement on the escaping of reserved characters in URL variables.</w:t>
      </w:r>
    </w:p>
    <w:p w:rsidR="00BD1D0E" w:rsidRPr="00B95B10" w:rsidRDefault="00BD1D0E" w:rsidP="00BD1D0E">
      <w:pPr>
        <w:pStyle w:val="Heading3"/>
      </w:pPr>
      <w:bookmarkStart w:id="600" w:name="_Toc515957721"/>
      <w:r w:rsidRPr="00B95B10">
        <w:t>Response Codes</w:t>
      </w:r>
      <w:r>
        <w:t xml:space="preserve"> and Error Handling</w:t>
      </w:r>
      <w:bookmarkEnd w:id="600"/>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CA1D4D">
        <w:t>7</w:t>
      </w:r>
      <w:r>
        <w:fldChar w:fldCharType="end"/>
      </w:r>
      <w:r>
        <w:t>.</w:t>
      </w:r>
    </w:p>
    <w:p w:rsidR="00BD1D0E" w:rsidRPr="00252C2D" w:rsidRDefault="00BD1D0E" w:rsidP="00BD1D0E">
      <w:pPr>
        <w:pStyle w:val="Heading3"/>
      </w:pPr>
      <w:bookmarkStart w:id="601" w:name="_Ref410982846"/>
      <w:bookmarkStart w:id="602" w:name="_Toc515957722"/>
      <w:r w:rsidRPr="00B95B10">
        <w:t>GET</w:t>
      </w:r>
      <w:bookmarkEnd w:id="601"/>
      <w:bookmarkEnd w:id="602"/>
    </w:p>
    <w:p w:rsidR="00BD1D0E" w:rsidRDefault="00BD1D0E" w:rsidP="00BD1D0E">
      <w:r w:rsidRPr="00B95B10">
        <w:t>This operation is used for</w:t>
      </w:r>
      <w:r>
        <w:t xml:space="preserve"> reading an individual subscription to</w:t>
      </w:r>
      <w:r w:rsidR="0081637A">
        <w:t xml:space="preserve"> </w:t>
      </w:r>
      <w:r w:rsidR="004A5D34">
        <w:t>service capabilities notifications</w:t>
      </w:r>
      <w:r>
        <w:t>.</w:t>
      </w:r>
    </w:p>
    <w:p w:rsidR="00BD1D0E" w:rsidRDefault="00BD1D0E" w:rsidP="00BD1D0E">
      <w:pPr>
        <w:pStyle w:val="Heading4"/>
      </w:pPr>
      <w:bookmarkStart w:id="603" w:name="_Ref410986595"/>
      <w:bookmarkStart w:id="604" w:name="_Toc515957723"/>
      <w:r w:rsidRPr="00B95B10">
        <w:t>Example</w:t>
      </w:r>
      <w:r>
        <w:t>: Retrieve an individual subscription to service capabilities notifications</w:t>
      </w:r>
      <w:r w:rsidRPr="00B95B10">
        <w:tab/>
        <w:t>(Informative)</w:t>
      </w:r>
      <w:bookmarkEnd w:id="603"/>
      <w:bookmarkEnd w:id="604"/>
    </w:p>
    <w:p w:rsidR="00BD1D0E" w:rsidRPr="00724A15" w:rsidRDefault="00BD1D0E" w:rsidP="00BD1D0E">
      <w:r>
        <w:t>This example shows also an alternative approach to indicate desired content type in response from the server, by using URL query string parameter “?resFormat” which is described in [REST_NetAPI_Common].</w:t>
      </w:r>
    </w:p>
    <w:p w:rsidR="00BD1D0E" w:rsidRPr="00B95B10" w:rsidRDefault="00BD1D0E" w:rsidP="00BD1D0E">
      <w:pPr>
        <w:pStyle w:val="Heading5"/>
        <w:tabs>
          <w:tab w:val="clear" w:pos="1512"/>
          <w:tab w:val="num" w:pos="1560"/>
        </w:tabs>
      </w:pPr>
      <w:bookmarkStart w:id="605" w:name="_Toc515957724"/>
      <w:r w:rsidRPr="00B95B10">
        <w:t>Request</w:t>
      </w:r>
      <w:bookmarkEnd w:id="6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DE1812" w:rsidRDefault="00BD1D0E" w:rsidP="00EC23EB">
            <w:pPr>
              <w:pStyle w:val="listing"/>
              <w:rPr>
                <w:lang w:val="en-US"/>
              </w:rPr>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resFormat=XML</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606" w:name="_Toc515957725"/>
      <w:r w:rsidRPr="00B95B10">
        <w:t>Response</w:t>
      </w:r>
      <w:bookmarkEnd w:id="6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rsidTr="00EC23EB">
        <w:tc>
          <w:tcPr>
            <w:tcW w:w="5000" w:type="pct"/>
            <w:shd w:val="clear" w:color="auto" w:fill="FFFFCC"/>
            <w:tcMar>
              <w:top w:w="150" w:type="dxa"/>
              <w:left w:w="150" w:type="dxa"/>
              <w:bottom w:w="150" w:type="dxa"/>
              <w:right w:w="150" w:type="dxa"/>
            </w:tcMar>
          </w:tcPr>
          <w:p w:rsidR="00BD1D0E" w:rsidRDefault="00BD1D0E" w:rsidP="00EC23EB">
            <w:pPr>
              <w:pStyle w:val="listing"/>
            </w:pPr>
            <w:r>
              <w:t>HTTP/1.1 200 OK</w:t>
            </w:r>
          </w:p>
          <w:p w:rsidR="00BD1D0E" w:rsidRDefault="00BD1D0E" w:rsidP="00EC23EB">
            <w:pPr>
              <w:pStyle w:val="listing"/>
            </w:pPr>
            <w:r>
              <w:t>Content-Type: application/xml</w:t>
            </w:r>
          </w:p>
          <w:p w:rsidR="00BD1D0E" w:rsidRPr="00A4418C" w:rsidRDefault="00BD1D0E" w:rsidP="00EC23EB">
            <w:pPr>
              <w:pStyle w:val="listing"/>
              <w:rPr>
                <w:lang w:val="de-DE"/>
              </w:rPr>
            </w:pPr>
            <w:r>
              <w:t xml:space="preserve">Content-Length: </w:t>
            </w:r>
            <w:r>
              <w:rPr>
                <w:lang w:val="de-DE"/>
              </w:rPr>
              <w:t>nnnn</w:t>
            </w:r>
          </w:p>
          <w:p w:rsidR="00BD1D0E" w:rsidRDefault="00BD1D0E" w:rsidP="00EC23EB">
            <w:pPr>
              <w:pStyle w:val="0listing"/>
            </w:pPr>
            <w:r w:rsidRPr="00C97531">
              <w:lastRenderedPageBreak/>
              <w:t xml:space="preserve">Date: Thu, 04 Jun </w:t>
            </w:r>
            <w:r>
              <w:t>2012</w:t>
            </w:r>
            <w:r w:rsidRPr="00C97531">
              <w:t xml:space="preserve"> 02:51:59 GMT</w:t>
            </w:r>
          </w:p>
          <w:p w:rsidR="00BD1D0E" w:rsidRDefault="00BD1D0E" w:rsidP="00EC23EB">
            <w:pPr>
              <w:pStyle w:val="listing"/>
            </w:pPr>
          </w:p>
          <w:p w:rsidR="00BD1D0E" w:rsidRDefault="00BD1D0E" w:rsidP="00EC23EB">
            <w:pPr>
              <w:pStyle w:val="listing"/>
            </w:pPr>
            <w: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sidRPr="000D4BCA">
              <w:rPr>
                <w:lang w:val="en-US"/>
              </w:rPr>
              <w:t xml:space="preserve">       </w:t>
            </w:r>
            <w:r>
              <w:t>&lt;callbackReference&gt;</w:t>
            </w:r>
          </w:p>
          <w:p w:rsidR="00BD1D0E" w:rsidRDefault="00BD1D0E" w:rsidP="00EC23EB">
            <w:pPr>
              <w:pStyle w:val="listing"/>
            </w:pPr>
            <w:r w:rsidRPr="000D4BCA">
              <w:rPr>
                <w:lang w:val="en-US"/>
              </w:rPr>
              <w:t xml:space="preserve">              </w:t>
            </w:r>
            <w:r>
              <w:t>&lt;notifyURL&gt;</w:t>
            </w:r>
            <w:r w:rsidRPr="003A1F34">
              <w:t>htt</w:t>
            </w:r>
            <w:r>
              <w:t>p://application.example.com/</w:t>
            </w:r>
            <w:r w:rsidRPr="002C077F">
              <w:t>capabilitydiscovery</w:t>
            </w:r>
            <w:r w:rsidRPr="003A1F34">
              <w:t>/notifications/77777</w:t>
            </w:r>
            <w:r>
              <w:t>&lt;/notifyURL&gt;</w:t>
            </w:r>
          </w:p>
          <w:p w:rsidR="00BD1D0E" w:rsidRDefault="00BD1D0E" w:rsidP="00EC23EB">
            <w:pPr>
              <w:pStyle w:val="listing"/>
            </w:pPr>
            <w:r w:rsidRPr="000D4BCA">
              <w:rPr>
                <w:lang w:val="en-US"/>
              </w:rPr>
              <w:t xml:space="preserve">              </w:t>
            </w:r>
            <w:r>
              <w:t>&lt;callbackData&gt;</w:t>
            </w:r>
            <w:r>
              <w:rPr>
                <w:lang w:val="fr-FR"/>
              </w:rPr>
              <w:t>abcd</w:t>
            </w:r>
            <w:r>
              <w:t>&lt;/callbackData&gt;</w:t>
            </w:r>
          </w:p>
          <w:p w:rsidR="00BD1D0E" w:rsidRDefault="00BD1D0E" w:rsidP="00EC23EB">
            <w:pPr>
              <w:pStyle w:val="listing"/>
            </w:pPr>
            <w:r w:rsidRPr="000D4BCA">
              <w:rPr>
                <w:lang w:val="en-US"/>
              </w:rPr>
              <w:t xml:space="preserve">       </w:t>
            </w:r>
            <w:r>
              <w:t>&lt;/callbackReference&gt;</w:t>
            </w:r>
          </w:p>
          <w:p w:rsidR="00BD1D0E" w:rsidRPr="002C077F" w:rsidRDefault="00BD1D0E" w:rsidP="00EC23EB">
            <w:pPr>
              <w:pStyle w:val="listing"/>
            </w:pPr>
            <w:r w:rsidRPr="000D4BCA">
              <w:rPr>
                <w:lang w:val="en-US"/>
              </w:rPr>
              <w:t xml:space="preserve">       </w:t>
            </w:r>
            <w:r>
              <w:t>&lt;clientCorrelator&gt;</w:t>
            </w:r>
            <w:r w:rsidRPr="00A10C73">
              <w:t>12345</w:t>
            </w:r>
            <w:r>
              <w:t>&lt;/clientCorrelator&gt;</w:t>
            </w:r>
          </w:p>
          <w:p w:rsidR="00BD1D0E" w:rsidRPr="0013702F" w:rsidRDefault="00BD1D0E" w:rsidP="00EC23EB">
            <w:pPr>
              <w:pStyle w:val="listing"/>
            </w:pPr>
            <w:r w:rsidRPr="000D4BCA">
              <w:rPr>
                <w:lang w:val="en-US"/>
              </w:rPr>
              <w:t xml:space="preserve">       </w:t>
            </w:r>
            <w:r w:rsidRPr="002C077F">
              <w:t>&lt;duration&gt;7200&lt;/duration&gt;</w:t>
            </w:r>
          </w:p>
          <w:p w:rsidR="00BD1D0E" w:rsidRDefault="00BD1D0E" w:rsidP="00EC23EB">
            <w:pPr>
              <w:pStyle w:val="listing"/>
            </w:pPr>
            <w:r w:rsidRPr="000D4BCA">
              <w:rPr>
                <w:lang w:val="en-US"/>
              </w:rPr>
              <w:t xml:space="preserve">   </w:t>
            </w:r>
            <w:r>
              <w:t>&lt;resourceURL&gt;</w:t>
            </w:r>
            <w:r w:rsidRPr="003A1F34">
              <w:t>http://</w:t>
            </w:r>
            <w:r w:rsidRPr="000F1278">
              <w:t>example.com/</w:t>
            </w:r>
            <w:r w:rsidRPr="003A1F34">
              <w:t>exampleAPI</w:t>
            </w:r>
            <w:r>
              <w:t>/c</w:t>
            </w:r>
            <w:r w:rsidRPr="002C077F">
              <w:t>apabilitydiscovery</w:t>
            </w:r>
            <w:r>
              <w:t>/v1/</w:t>
            </w:r>
            <w:r w:rsidRPr="003A1F34">
              <w:t>tel%3A%2</w:t>
            </w:r>
            <w:r>
              <w:t>B19585550100/subscriptions</w:t>
            </w:r>
            <w:r w:rsidRPr="00DE1812">
              <w:t>/sub001</w:t>
            </w:r>
            <w:r>
              <w:t>&lt;/resourceURL&gt;</w:t>
            </w:r>
          </w:p>
          <w:p w:rsidR="00BD1D0E" w:rsidRPr="000D4BCA" w:rsidRDefault="00BD1D0E" w:rsidP="00EC23EB">
            <w:pPr>
              <w:pStyle w:val="listing"/>
              <w:rPr>
                <w:lang w:val="sv-SE"/>
              </w:rPr>
            </w:pPr>
            <w:r>
              <w:t>&lt;/</w:t>
            </w:r>
            <w:r>
              <w:rPr>
                <w:lang w:val="sv-SE"/>
              </w:rPr>
              <w:t>cd:</w:t>
            </w:r>
            <w:r w:rsidRPr="002C077F">
              <w:t>serviceCapabilities</w:t>
            </w:r>
            <w:r>
              <w:t>Subscription&gt;</w:t>
            </w:r>
          </w:p>
        </w:tc>
      </w:tr>
    </w:tbl>
    <w:p w:rsidR="00BD1D0E" w:rsidRPr="00B95B10" w:rsidRDefault="00BD1D0E" w:rsidP="00BD1D0E">
      <w:pPr>
        <w:pStyle w:val="Heading3"/>
        <w:tabs>
          <w:tab w:val="clear" w:pos="1080"/>
          <w:tab w:val="num" w:pos="1134"/>
          <w:tab w:val="num" w:pos="1506"/>
        </w:tabs>
      </w:pPr>
      <w:bookmarkStart w:id="607" w:name="_Toc515957726"/>
      <w:r w:rsidRPr="00B95B10">
        <w:lastRenderedPageBreak/>
        <w:t>PUT</w:t>
      </w:r>
      <w:bookmarkEnd w:id="607"/>
    </w:p>
    <w:p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608" w:name="_Toc515957727"/>
      <w:r w:rsidRPr="00B95B10">
        <w:t>POST</w:t>
      </w:r>
      <w:bookmarkEnd w:id="608"/>
    </w:p>
    <w:p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pPr>
      <w:bookmarkStart w:id="609" w:name="_Ref410982866"/>
      <w:bookmarkStart w:id="610" w:name="_Toc515957728"/>
      <w:r w:rsidRPr="00B95B10">
        <w:t>DELETE</w:t>
      </w:r>
      <w:bookmarkEnd w:id="609"/>
      <w:bookmarkEnd w:id="610"/>
    </w:p>
    <w:p w:rsidR="00BD1D0E" w:rsidRPr="00B95B10" w:rsidRDefault="00BD1D0E" w:rsidP="00BD1D0E">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D1D0E" w:rsidRDefault="00BD1D0E" w:rsidP="00BD1D0E">
      <w:pPr>
        <w:pStyle w:val="Heading4"/>
      </w:pPr>
      <w:bookmarkStart w:id="611" w:name="_Toc303287897"/>
      <w:bookmarkStart w:id="612" w:name="_Ref309648598"/>
      <w:bookmarkStart w:id="613" w:name="_Toc309661590"/>
      <w:bookmarkStart w:id="614" w:name="_Toc406586142"/>
      <w:bookmarkStart w:id="615" w:name="_Ref410986702"/>
      <w:bookmarkStart w:id="616" w:name="_Toc515957729"/>
      <w:r w:rsidRPr="00B95B10">
        <w:t>Example</w:t>
      </w:r>
      <w:r>
        <w:t>: C</w:t>
      </w:r>
      <w:r w:rsidRPr="00F279D3">
        <w:t xml:space="preserve">ancel </w:t>
      </w:r>
      <w:r>
        <w:t>a subscription</w:t>
      </w:r>
      <w:r w:rsidRPr="00B95B10">
        <w:tab/>
        <w:t>(Informative)</w:t>
      </w:r>
      <w:bookmarkEnd w:id="611"/>
      <w:bookmarkEnd w:id="612"/>
      <w:bookmarkEnd w:id="613"/>
      <w:bookmarkEnd w:id="614"/>
      <w:bookmarkEnd w:id="615"/>
      <w:bookmarkEnd w:id="616"/>
    </w:p>
    <w:p w:rsidR="00BD1D0E" w:rsidRPr="00B95B10" w:rsidRDefault="00BD1D0E" w:rsidP="00BD1D0E">
      <w:pPr>
        <w:pStyle w:val="Heading5"/>
        <w:tabs>
          <w:tab w:val="clear" w:pos="1512"/>
          <w:tab w:val="num" w:pos="1560"/>
        </w:tabs>
      </w:pPr>
      <w:bookmarkStart w:id="617" w:name="_Toc303287898"/>
      <w:bookmarkStart w:id="618" w:name="_Toc309661591"/>
      <w:bookmarkStart w:id="619" w:name="_Toc406586143"/>
      <w:bookmarkStart w:id="620" w:name="_Toc515957730"/>
      <w:r w:rsidRPr="00B95B10">
        <w:t>Request</w:t>
      </w:r>
      <w:bookmarkEnd w:id="617"/>
      <w:bookmarkEnd w:id="618"/>
      <w:bookmarkEnd w:id="619"/>
      <w:bookmarkEnd w:id="6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rsidTr="00EC23EB">
        <w:tc>
          <w:tcPr>
            <w:tcW w:w="5000" w:type="pct"/>
            <w:shd w:val="clear" w:color="auto" w:fill="FFFFCC"/>
            <w:tcMar>
              <w:top w:w="150" w:type="dxa"/>
              <w:left w:w="150" w:type="dxa"/>
              <w:bottom w:w="150" w:type="dxa"/>
              <w:right w:w="150" w:type="dxa"/>
            </w:tcMar>
          </w:tcPr>
          <w:p w:rsidR="00BD1D0E" w:rsidRPr="00B95B10" w:rsidRDefault="00BD1D0E" w:rsidP="00EC23EB">
            <w:pPr>
              <w:pStyle w:val="listing"/>
            </w:pPr>
            <w:r>
              <w:t>DELETE</w:t>
            </w:r>
            <w:r w:rsidRPr="00B95B10">
              <w:t xml:space="preserve"> </w:t>
            </w:r>
            <w:r>
              <w:t>/exampleAPI/</w:t>
            </w:r>
            <w:r w:rsidRPr="000D4BCA">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BD1D0E" w:rsidRPr="00B95B10" w:rsidRDefault="00BD1D0E" w:rsidP="00BD1D0E">
      <w:pPr>
        <w:pStyle w:val="Heading5"/>
        <w:tabs>
          <w:tab w:val="clear" w:pos="1512"/>
          <w:tab w:val="num" w:pos="1560"/>
        </w:tabs>
      </w:pPr>
      <w:bookmarkStart w:id="621" w:name="_Toc355188763"/>
      <w:bookmarkStart w:id="622" w:name="_Toc303288012"/>
      <w:bookmarkStart w:id="623" w:name="_Toc309661769"/>
      <w:bookmarkStart w:id="624" w:name="_Toc406586295"/>
      <w:bookmarkStart w:id="625" w:name="_Toc515957731"/>
      <w:bookmarkEnd w:id="621"/>
      <w:r w:rsidRPr="00B95B10">
        <w:t>Response</w:t>
      </w:r>
      <w:bookmarkEnd w:id="622"/>
      <w:bookmarkEnd w:id="623"/>
      <w:bookmarkEnd w:id="624"/>
      <w:bookmarkEnd w:id="6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rsidTr="00EC23EB">
        <w:tc>
          <w:tcPr>
            <w:tcW w:w="5000" w:type="pct"/>
            <w:shd w:val="clear" w:color="auto" w:fill="FFFFCC"/>
            <w:tcMar>
              <w:top w:w="150" w:type="dxa"/>
              <w:left w:w="150" w:type="dxa"/>
              <w:bottom w:w="150" w:type="dxa"/>
              <w:right w:w="150" w:type="dxa"/>
            </w:tcMar>
          </w:tcPr>
          <w:p w:rsidR="00BD1D0E" w:rsidRDefault="00BD1D0E" w:rsidP="00EC23EB">
            <w:pPr>
              <w:pStyle w:val="listing"/>
            </w:pPr>
            <w:r>
              <w:t>HTTP/1.1 204 No Content</w:t>
            </w:r>
          </w:p>
          <w:p w:rsidR="00BD1D0E" w:rsidRPr="000D4BCA" w:rsidRDefault="00BD1D0E" w:rsidP="00EC23EB">
            <w:pPr>
              <w:pStyle w:val="0listing"/>
              <w:rPr>
                <w:lang w:val="sv-SE"/>
              </w:rPr>
            </w:pPr>
            <w:r w:rsidRPr="00C97531">
              <w:t xml:space="preserve">Date: Thu, 04 Jun </w:t>
            </w:r>
            <w:r>
              <w:t>2012</w:t>
            </w:r>
            <w:r w:rsidRPr="00C97531">
              <w:t xml:space="preserve"> 02:51:59 GMT</w:t>
            </w:r>
          </w:p>
        </w:tc>
      </w:tr>
    </w:tbl>
    <w:p w:rsidR="00CA1D4D" w:rsidRDefault="00CA1D4D" w:rsidP="00CA1D4D">
      <w:pPr>
        <w:pStyle w:val="Heading2"/>
      </w:pPr>
      <w:bookmarkStart w:id="626" w:name="_Toc355188975"/>
      <w:bookmarkStart w:id="627" w:name="_Toc515957732"/>
      <w:bookmarkStart w:id="628" w:name="_Ref410999466"/>
      <w:bookmarkEnd w:id="626"/>
      <w:r w:rsidRPr="00CA1D4D">
        <w:t>Resource: Individual subscription to service capabilities notifications data</w:t>
      </w:r>
      <w:bookmarkEnd w:id="627"/>
    </w:p>
    <w:p w:rsidR="00CA1D4D" w:rsidRPr="00DB6ABA" w:rsidRDefault="00CA1D4D" w:rsidP="00CA1D4D">
      <w:r w:rsidRPr="00B95B10">
        <w:t xml:space="preserve">The resource used is: </w:t>
      </w:r>
    </w:p>
    <w:p w:rsidR="00CA1D4D" w:rsidRPr="008A55AE" w:rsidRDefault="00CA1D4D" w:rsidP="00CA1D4D">
      <w:pPr>
        <w:rPr>
          <w:lang w:val="en-US"/>
        </w:rPr>
      </w:pPr>
      <w:r w:rsidRPr="008A55AE">
        <w:rPr>
          <w:b/>
          <w:lang w:val="en-US"/>
        </w:rPr>
        <w:t>http://{serverRoot}/capabilitydiscovery/{apiVersion}/{userId}/</w:t>
      </w:r>
      <w:r>
        <w:rPr>
          <w:b/>
          <w:lang w:val="en-US"/>
        </w:rPr>
        <w:t>subscriptions/{subscriptionId}/</w:t>
      </w:r>
      <w:r w:rsidRPr="0081358C">
        <w:rPr>
          <w:b/>
          <w:lang w:val="en-US"/>
        </w:rPr>
        <w:t>[ResourceRelPath]</w:t>
      </w:r>
    </w:p>
    <w:p w:rsidR="00CA1D4D" w:rsidRPr="00B95B10" w:rsidRDefault="00CA1D4D" w:rsidP="00CA1D4D">
      <w:r w:rsidRPr="00B95B10">
        <w:t xml:space="preserve">This resource is used </w:t>
      </w:r>
      <w:r>
        <w:t>to manage data within an individual subscription to service capabilities notifications</w:t>
      </w:r>
      <w:r>
        <w:rPr>
          <w:rFonts w:cs="Arial"/>
          <w:lang w:val="en-US"/>
        </w:rPr>
        <w:t>.</w:t>
      </w:r>
    </w:p>
    <w:p w:rsidR="00CA1D4D" w:rsidRPr="00B95B10" w:rsidRDefault="00CA1D4D" w:rsidP="00CA1D4D">
      <w:pPr>
        <w:pStyle w:val="Heading3"/>
      </w:pPr>
      <w:bookmarkStart w:id="629" w:name="_Toc515957733"/>
      <w:r w:rsidRPr="00B95B10">
        <w:t xml:space="preserve">Request </w:t>
      </w:r>
      <w:r>
        <w:t>URL</w:t>
      </w:r>
      <w:r w:rsidRPr="00B95B10">
        <w:t xml:space="preserve"> variables</w:t>
      </w:r>
      <w:bookmarkEnd w:id="629"/>
    </w:p>
    <w:p w:rsidR="00CA1D4D" w:rsidRPr="00B95B10" w:rsidRDefault="00CA1D4D" w:rsidP="00CA1D4D">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A1D4D" w:rsidRPr="00896512" w:rsidRDefault="00CA1D4D" w:rsidP="00451811">
            <w:pPr>
              <w:spacing w:before="0"/>
              <w:rPr>
                <w:rFonts w:ascii="Arial" w:hAnsi="Arial" w:cs="Arial"/>
                <w:b/>
                <w:bCs/>
                <w:color w:val="000000"/>
              </w:rPr>
            </w:pPr>
            <w:r w:rsidRPr="00896512">
              <w:rPr>
                <w:rFonts w:ascii="Arial" w:hAnsi="Arial" w:cs="Arial"/>
                <w:b/>
                <w:bCs/>
                <w:color w:val="000000"/>
              </w:rPr>
              <w:t>Description</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sidRPr="00896512">
              <w:rPr>
                <w:rFonts w:ascii="Arial" w:hAnsi="Arial" w:cs="Arial"/>
                <w:color w:val="000000"/>
              </w:rPr>
              <w:lastRenderedPageBreak/>
              <w:t>userId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353E16" w:rsidRDefault="00CA1D4D" w:rsidP="00451811">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rsidR="00CA1D4D" w:rsidRPr="00896512" w:rsidRDefault="00CA1D4D" w:rsidP="00451811">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color w:val="000000"/>
              </w:rPr>
            </w:pPr>
            <w:r>
              <w:rPr>
                <w:rFonts w:ascii="Arial" w:hAnsi="Arial" w:cs="Arial"/>
                <w:color w:val="000000"/>
              </w:rPr>
              <w:t>Identifier of the subscription</w:t>
            </w:r>
          </w:p>
        </w:tc>
      </w:tr>
      <w:tr w:rsidR="00CA1D4D" w:rsidRPr="00896512" w:rsidTr="00451811">
        <w:tc>
          <w:tcPr>
            <w:tcW w:w="1005" w:type="pct"/>
            <w:tcBorders>
              <w:top w:val="single" w:sz="6" w:space="0" w:color="000000"/>
              <w:left w:val="single" w:sz="6" w:space="0" w:color="000000"/>
              <w:bottom w:val="single" w:sz="6" w:space="0" w:color="000000"/>
              <w:right w:val="single" w:sz="6" w:space="0" w:color="000000"/>
            </w:tcBorders>
            <w:vAlign w:val="center"/>
          </w:tcPr>
          <w:p w:rsidR="00CA1D4D" w:rsidRDefault="00CA1D4D" w:rsidP="00451811">
            <w:pPr>
              <w:spacing w:before="0"/>
              <w:rPr>
                <w:rFonts w:ascii="Arial" w:hAnsi="Arial" w:cs="Arial"/>
                <w:color w:val="000000"/>
              </w:rPr>
            </w:pPr>
            <w:r>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CA1D4D" w:rsidRDefault="00CA1D4D" w:rsidP="00451811">
            <w:pPr>
              <w:spacing w:before="0"/>
              <w:rPr>
                <w:rFonts w:ascii="Arial" w:hAnsi="Arial" w:cs="Arial"/>
                <w:color w:val="000000"/>
              </w:rPr>
            </w:pPr>
            <w:r w:rsidRPr="0001462F">
              <w:rPr>
                <w:rFonts w:ascii="Arial" w:hAnsi="Arial" w:cs="Arial"/>
                <w:color w:val="000000"/>
              </w:rPr>
              <w:t xml:space="preserve">Relative resource path for a Light-weight Resource, consisting of a relative path down to an element in the data structure. For more information about the applicable values (strings) for this variable, see </w:t>
            </w:r>
            <w:r w:rsidR="00451811">
              <w:rPr>
                <w:rFonts w:ascii="Arial" w:hAnsi="Arial" w:cs="Arial"/>
                <w:color w:val="000000"/>
              </w:rPr>
              <w:fldChar w:fldCharType="begin"/>
            </w:r>
            <w:r w:rsidR="00451811">
              <w:rPr>
                <w:rFonts w:ascii="Arial" w:hAnsi="Arial" w:cs="Arial"/>
                <w:color w:val="000000"/>
              </w:rPr>
              <w:instrText xml:space="preserve"> REF _Ref514831647 \r \h </w:instrText>
            </w:r>
            <w:r w:rsidR="00451811">
              <w:rPr>
                <w:rFonts w:ascii="Arial" w:hAnsi="Arial" w:cs="Arial"/>
                <w:color w:val="000000"/>
              </w:rPr>
            </w:r>
            <w:r w:rsidR="00451811">
              <w:rPr>
                <w:rFonts w:ascii="Arial" w:hAnsi="Arial" w:cs="Arial"/>
                <w:color w:val="000000"/>
              </w:rPr>
              <w:fldChar w:fldCharType="separate"/>
            </w:r>
            <w:r w:rsidR="00451811">
              <w:rPr>
                <w:rFonts w:ascii="Arial" w:hAnsi="Arial" w:cs="Arial"/>
                <w:color w:val="000000"/>
              </w:rPr>
              <w:t>6.9.3</w:t>
            </w:r>
            <w:r w:rsidR="00451811">
              <w:rPr>
                <w:rFonts w:ascii="Arial" w:hAnsi="Arial" w:cs="Arial"/>
                <w:color w:val="000000"/>
              </w:rPr>
              <w:fldChar w:fldCharType="end"/>
            </w:r>
            <w:r w:rsidRPr="00FA5851">
              <w:rPr>
                <w:rFonts w:ascii="Arial" w:hAnsi="Arial" w:cs="Arial"/>
              </w:rPr>
              <w:t xml:space="preserve"> and </w:t>
            </w:r>
            <w:r w:rsidR="00451811">
              <w:fldChar w:fldCharType="begin"/>
            </w:r>
            <w:r w:rsidR="00451811">
              <w:rPr>
                <w:rFonts w:ascii="Arial" w:hAnsi="Arial" w:cs="Arial"/>
              </w:rPr>
              <w:instrText xml:space="preserve"> REF _Ref514831708 \r \h </w:instrText>
            </w:r>
            <w:r w:rsidR="00451811">
              <w:fldChar w:fldCharType="separate"/>
            </w:r>
            <w:r w:rsidR="00451811">
              <w:rPr>
                <w:rFonts w:ascii="Arial" w:hAnsi="Arial" w:cs="Arial"/>
              </w:rPr>
              <w:t>6.9.4</w:t>
            </w:r>
            <w:r w:rsidR="00451811">
              <w:fldChar w:fldCharType="end"/>
            </w:r>
            <w:r w:rsidRPr="0001462F">
              <w:rPr>
                <w:rFonts w:ascii="Arial" w:hAnsi="Arial" w:cs="Arial"/>
                <w:color w:val="000000"/>
              </w:rPr>
              <w:t>.</w:t>
            </w:r>
          </w:p>
        </w:tc>
      </w:tr>
    </w:tbl>
    <w:p w:rsidR="00CA1D4D" w:rsidRDefault="00CA1D4D" w:rsidP="00CA1D4D">
      <w:r w:rsidRPr="009043C4">
        <w:t>See section</w:t>
      </w:r>
      <w:r>
        <w:t xml:space="preserve"> </w:t>
      </w:r>
      <w:r>
        <w:fldChar w:fldCharType="begin"/>
      </w:r>
      <w:r>
        <w:instrText xml:space="preserve"> REF _Ref514260339 \r \h </w:instrText>
      </w:r>
      <w:r>
        <w:fldChar w:fldCharType="separate"/>
      </w:r>
      <w:r>
        <w:t>6</w:t>
      </w:r>
      <w:r>
        <w:fldChar w:fldCharType="end"/>
      </w:r>
      <w:r w:rsidRPr="009043C4">
        <w:t xml:space="preserve"> for a statement on the escaping of reserved characters in URL variables.</w:t>
      </w:r>
    </w:p>
    <w:p w:rsidR="00CA1D4D" w:rsidRDefault="00CA1D4D" w:rsidP="00CA1D4D">
      <w:pPr>
        <w:pStyle w:val="Heading4"/>
      </w:pPr>
      <w:bookmarkStart w:id="630" w:name="_Toc515957734"/>
      <w:r>
        <w:t>Light-weight relative resource paths</w:t>
      </w:r>
      <w:bookmarkEnd w:id="630"/>
    </w:p>
    <w:p w:rsidR="00CA1D4D" w:rsidRDefault="00CA1D4D" w:rsidP="00CA1D4D">
      <w:pPr>
        <w:rPr>
          <w:rFonts w:ascii="Arial" w:hAnsi="Arial" w:cs="Arial"/>
          <w:szCs w:val="32"/>
        </w:rPr>
      </w:pPr>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CA1D4D" w:rsidRPr="00896512" w:rsidTr="00451811">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rFonts w:ascii="Arial" w:hAnsi="Arial" w:cs="Arial"/>
                <w:b/>
                <w:bCs/>
              </w:rPr>
            </w:pPr>
            <w:r w:rsidRPr="0089651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A1D4D" w:rsidRPr="00896512" w:rsidRDefault="00CA1D4D" w:rsidP="00451811">
            <w:pPr>
              <w:spacing w:before="0"/>
              <w:rPr>
                <w:rFonts w:ascii="Arial" w:hAnsi="Arial" w:cs="Arial"/>
                <w:b/>
                <w:bCs/>
              </w:rPr>
            </w:pPr>
            <w:r w:rsidRPr="0089651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CA1D4D" w:rsidRPr="00896512" w:rsidRDefault="00CA1D4D" w:rsidP="00451811">
            <w:pPr>
              <w:spacing w:before="0"/>
              <w:rPr>
                <w:rFonts w:ascii="Arial" w:hAnsi="Arial" w:cs="Arial"/>
                <w:b/>
                <w:bCs/>
              </w:rPr>
            </w:pPr>
            <w:r w:rsidRPr="00896512">
              <w:rPr>
                <w:rFonts w:ascii="Arial" w:hAnsi="Arial" w:cs="Arial"/>
                <w:b/>
                <w:bCs/>
              </w:rPr>
              <w:t>Description</w:t>
            </w:r>
          </w:p>
        </w:tc>
      </w:tr>
      <w:tr w:rsidR="00CA1D4D" w:rsidRPr="00896512" w:rsidTr="00451811">
        <w:tc>
          <w:tcPr>
            <w:tcW w:w="1545"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rPr>
            </w:pPr>
            <w:r w:rsidRPr="00045936">
              <w:rPr>
                <w:rFonts w:ascii="Arial" w:hAnsi="Arial" w:cs="Arial"/>
              </w:rPr>
              <w:t xml:space="preserve">Individual </w:t>
            </w:r>
            <w:r>
              <w:rPr>
                <w:rFonts w:ascii="Arial" w:hAnsi="Arial" w:cs="Arial"/>
              </w:rPr>
              <w:t>s</w:t>
            </w:r>
            <w:r w:rsidRPr="00045936">
              <w:rPr>
                <w:rFonts w:ascii="Arial" w:hAnsi="Arial" w:cs="Arial"/>
              </w:rPr>
              <w:t>ubscription to service capabilities notifications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CA1D4D" w:rsidRPr="00896512" w:rsidRDefault="00CA1D4D" w:rsidP="00451811">
            <w:pPr>
              <w:spacing w:before="0"/>
              <w:rPr>
                <w:rFonts w:ascii="Arial" w:hAnsi="Arial" w:cs="Arial"/>
              </w:rPr>
            </w:pPr>
            <w:r w:rsidRPr="0089651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CA1D4D" w:rsidRPr="00896512" w:rsidRDefault="00CA1D4D" w:rsidP="00451811">
            <w:pPr>
              <w:spacing w:before="0"/>
              <w:rPr>
                <w:rFonts w:ascii="Arial" w:hAnsi="Arial" w:cs="Arial"/>
              </w:rPr>
            </w:pPr>
            <w:r w:rsidRPr="00896512">
              <w:rPr>
                <w:rFonts w:ascii="Arial" w:hAnsi="Arial" w:cs="Arial"/>
              </w:rPr>
              <w:t xml:space="preserve">Enables access to duration parameter (lifetime) for a particular </w:t>
            </w:r>
            <w:r w:rsidRPr="00933D40">
              <w:rPr>
                <w:rFonts w:ascii="Arial" w:hAnsi="Arial" w:cs="Arial"/>
              </w:rPr>
              <w:t>subscription to service capabilities notifications</w:t>
            </w:r>
            <w:r w:rsidRPr="00896512">
              <w:rPr>
                <w:rFonts w:ascii="Arial" w:hAnsi="Arial" w:cs="Arial"/>
              </w:rPr>
              <w:t>.</w:t>
            </w:r>
          </w:p>
          <w:p w:rsidR="00CA1D4D" w:rsidRPr="00E2037B" w:rsidRDefault="00CA1D4D" w:rsidP="00451811">
            <w:pPr>
              <w:spacing w:before="0"/>
              <w:rPr>
                <w:rFonts w:ascii="Arial" w:hAnsi="Arial" w:cs="Arial"/>
              </w:rPr>
            </w:pPr>
            <w:r w:rsidRPr="00E2037B">
              <w:rPr>
                <w:rFonts w:ascii="Arial" w:hAnsi="Arial" w:cs="Arial"/>
              </w:rPr>
              <w:t xml:space="preserve">See column [ResourceRelPath] for element “duration” in section </w:t>
            </w:r>
            <w:r w:rsidR="00451811">
              <w:rPr>
                <w:rFonts w:ascii="Arial" w:hAnsi="Arial" w:cs="Arial"/>
              </w:rPr>
              <w:fldChar w:fldCharType="begin"/>
            </w:r>
            <w:r w:rsidR="00451811">
              <w:rPr>
                <w:rFonts w:ascii="Arial" w:hAnsi="Arial" w:cs="Arial"/>
              </w:rPr>
              <w:instrText xml:space="preserve"> REF _Ref514831744 \r \h </w:instrText>
            </w:r>
            <w:r w:rsidR="00451811">
              <w:rPr>
                <w:rFonts w:ascii="Arial" w:hAnsi="Arial" w:cs="Arial"/>
              </w:rPr>
            </w:r>
            <w:r w:rsidR="00451811">
              <w:rPr>
                <w:rFonts w:ascii="Arial" w:hAnsi="Arial" w:cs="Arial"/>
              </w:rPr>
              <w:fldChar w:fldCharType="separate"/>
            </w:r>
            <w:r w:rsidR="00451811">
              <w:rPr>
                <w:rFonts w:ascii="Arial" w:hAnsi="Arial" w:cs="Arial"/>
              </w:rPr>
              <w:t>5.2.2.8</w:t>
            </w:r>
            <w:r w:rsidR="00451811">
              <w:rPr>
                <w:rFonts w:ascii="Arial" w:hAnsi="Arial" w:cs="Arial"/>
              </w:rPr>
              <w:fldChar w:fldCharType="end"/>
            </w:r>
            <w:r w:rsidRPr="00E2037B">
              <w:rPr>
                <w:rFonts w:ascii="Arial" w:hAnsi="Arial" w:cs="Arial"/>
              </w:rPr>
              <w:t xml:space="preserve"> for possible values for the light-weight relative resource path.</w:t>
            </w:r>
          </w:p>
        </w:tc>
      </w:tr>
    </w:tbl>
    <w:p w:rsidR="00CA1D4D" w:rsidRPr="00B95B10" w:rsidRDefault="00CA1D4D" w:rsidP="00CA1D4D">
      <w:pPr>
        <w:pStyle w:val="Heading3"/>
      </w:pPr>
      <w:bookmarkStart w:id="631" w:name="_Toc515957735"/>
      <w:r w:rsidRPr="00B95B10">
        <w:t>Response Codes</w:t>
      </w:r>
      <w:r>
        <w:t xml:space="preserve"> and Error Handling</w:t>
      </w:r>
      <w:bookmarkEnd w:id="631"/>
    </w:p>
    <w:p w:rsidR="00CA1D4D" w:rsidRDefault="00CA1D4D" w:rsidP="00CA1D4D">
      <w:pPr>
        <w:rPr>
          <w:lang w:val="en-US"/>
        </w:rPr>
      </w:pPr>
      <w:r>
        <w:t xml:space="preserve">For HTTP response codes, see </w:t>
      </w:r>
      <w:r>
        <w:rPr>
          <w:lang w:val="en-US"/>
        </w:rPr>
        <w:t>[REST_NetAPI_Common].</w:t>
      </w:r>
    </w:p>
    <w:p w:rsidR="00CA1D4D" w:rsidRPr="00C738AF" w:rsidRDefault="00CA1D4D" w:rsidP="00CA1D4D">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t>7</w:t>
      </w:r>
      <w:r>
        <w:fldChar w:fldCharType="end"/>
      </w:r>
      <w:r>
        <w:t>.</w:t>
      </w:r>
    </w:p>
    <w:p w:rsidR="00CA1D4D" w:rsidRPr="00252C2D" w:rsidRDefault="00CA1D4D" w:rsidP="00CA1D4D">
      <w:pPr>
        <w:pStyle w:val="Heading3"/>
      </w:pPr>
      <w:bookmarkStart w:id="632" w:name="_GET"/>
      <w:bookmarkStart w:id="633" w:name="_Ref514831647"/>
      <w:bookmarkStart w:id="634" w:name="_Toc515957736"/>
      <w:bookmarkEnd w:id="632"/>
      <w:r w:rsidRPr="00B95B10">
        <w:t>GET</w:t>
      </w:r>
      <w:bookmarkEnd w:id="633"/>
      <w:bookmarkEnd w:id="634"/>
    </w:p>
    <w:p w:rsidR="00CA1D4D" w:rsidRDefault="00CA1D4D" w:rsidP="00CA1D4D">
      <w:r w:rsidRPr="003C09CE">
        <w:t>This operation is use</w:t>
      </w:r>
      <w:r>
        <w:t>d for r</w:t>
      </w:r>
      <w:r w:rsidRPr="003C09CE">
        <w:t xml:space="preserve">etrieval of duration parameter information for a particular </w:t>
      </w:r>
      <w:r w:rsidRPr="00716F89">
        <w:t>subscription to service capabilities notifications</w:t>
      </w:r>
      <w:r>
        <w:t>.</w:t>
      </w:r>
    </w:p>
    <w:p w:rsidR="00CA1D4D" w:rsidRDefault="00CA1D4D" w:rsidP="00CA1D4D">
      <w:pPr>
        <w:pStyle w:val="Heading4"/>
      </w:pPr>
      <w:bookmarkStart w:id="635" w:name="_Example:_Retrieve_duration"/>
      <w:bookmarkStart w:id="636" w:name="_Toc515957737"/>
      <w:bookmarkEnd w:id="635"/>
      <w:r w:rsidRPr="00B95B10">
        <w:t>Example</w:t>
      </w:r>
      <w:r>
        <w:t>: Retrieve duration data for an individual subscription to service capabilities notifications</w:t>
      </w:r>
      <w:r w:rsidRPr="00B95B10">
        <w:tab/>
        <w:t>(Informative)</w:t>
      </w:r>
      <w:bookmarkEnd w:id="636"/>
    </w:p>
    <w:p w:rsidR="00CA1D4D" w:rsidRPr="00B95B10" w:rsidRDefault="00CA1D4D" w:rsidP="00CA1D4D">
      <w:pPr>
        <w:pStyle w:val="Heading5"/>
        <w:tabs>
          <w:tab w:val="clear" w:pos="1512"/>
          <w:tab w:val="num" w:pos="1560"/>
        </w:tabs>
      </w:pPr>
      <w:bookmarkStart w:id="637" w:name="_Toc515957738"/>
      <w:r w:rsidRPr="00B95B10">
        <w:t>Request</w:t>
      </w:r>
      <w:bookmarkEnd w:id="6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A1D4D" w:rsidRPr="00412363" w:rsidTr="00451811">
        <w:tc>
          <w:tcPr>
            <w:tcW w:w="5000" w:type="pct"/>
            <w:shd w:val="clear" w:color="auto" w:fill="FFFFCC"/>
            <w:tcMar>
              <w:top w:w="150" w:type="dxa"/>
              <w:left w:w="150" w:type="dxa"/>
              <w:bottom w:w="150" w:type="dxa"/>
              <w:right w:w="150" w:type="dxa"/>
            </w:tcMar>
          </w:tcPr>
          <w:p w:rsidR="00CA1D4D" w:rsidRPr="00DE1812" w:rsidRDefault="00CA1D4D" w:rsidP="00451811">
            <w:pPr>
              <w:pStyle w:val="listing"/>
              <w:rPr>
                <w:lang w:val="en-US"/>
              </w:rPr>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t>Accept: application/xml</w:t>
            </w:r>
            <w:r w:rsidRPr="00B95B10">
              <w:br/>
              <w:t>Host: example.com</w:t>
            </w:r>
          </w:p>
        </w:tc>
      </w:tr>
    </w:tbl>
    <w:p w:rsidR="00CA1D4D" w:rsidRPr="00B95B10" w:rsidRDefault="00CA1D4D" w:rsidP="00CA1D4D">
      <w:pPr>
        <w:pStyle w:val="Heading5"/>
        <w:tabs>
          <w:tab w:val="clear" w:pos="1512"/>
          <w:tab w:val="num" w:pos="1560"/>
        </w:tabs>
      </w:pPr>
      <w:bookmarkStart w:id="638" w:name="_Toc515957739"/>
      <w:r w:rsidRPr="00B95B10">
        <w:t>Response</w:t>
      </w:r>
      <w:bookmarkEnd w:id="6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A1D4D" w:rsidRPr="00412363" w:rsidTr="00451811">
        <w:tc>
          <w:tcPr>
            <w:tcW w:w="5000" w:type="pct"/>
            <w:shd w:val="clear" w:color="auto" w:fill="FFFFCC"/>
            <w:tcMar>
              <w:top w:w="150" w:type="dxa"/>
              <w:left w:w="150" w:type="dxa"/>
              <w:bottom w:w="150" w:type="dxa"/>
              <w:right w:w="150" w:type="dxa"/>
            </w:tcMar>
          </w:tcPr>
          <w:p w:rsidR="00CA1D4D" w:rsidRDefault="00CA1D4D" w:rsidP="00451811">
            <w:pPr>
              <w:pStyle w:val="listing"/>
            </w:pPr>
            <w:r>
              <w:t>HTTP/1.1 200 OK</w:t>
            </w:r>
          </w:p>
          <w:p w:rsidR="00CA1D4D" w:rsidRDefault="00CA1D4D" w:rsidP="00451811">
            <w:pPr>
              <w:pStyle w:val="listing"/>
            </w:pPr>
            <w:r>
              <w:t>Content-Type: application/xml</w:t>
            </w:r>
          </w:p>
          <w:p w:rsidR="00CA1D4D" w:rsidRPr="00A4418C" w:rsidRDefault="00CA1D4D" w:rsidP="00451811">
            <w:pPr>
              <w:pStyle w:val="listing"/>
              <w:rPr>
                <w:lang w:val="de-DE"/>
              </w:rPr>
            </w:pPr>
            <w:r>
              <w:t xml:space="preserve">Content-Length: </w:t>
            </w:r>
            <w:r>
              <w:rPr>
                <w:lang w:val="de-DE"/>
              </w:rPr>
              <w:t>nnnn</w:t>
            </w:r>
          </w:p>
          <w:p w:rsidR="00CA1D4D" w:rsidRDefault="00CA1D4D" w:rsidP="00451811">
            <w:pPr>
              <w:pStyle w:val="0listing"/>
            </w:pPr>
            <w:r w:rsidRPr="00C97531">
              <w:t xml:space="preserve">Date: Thu, 04 Jun </w:t>
            </w:r>
            <w:r>
              <w:t>2012</w:t>
            </w:r>
            <w:r w:rsidRPr="00C97531">
              <w:t xml:space="preserve"> 02:51:59 GMT</w:t>
            </w:r>
          </w:p>
          <w:p w:rsidR="00CA1D4D" w:rsidRDefault="00CA1D4D" w:rsidP="00451811">
            <w:pPr>
              <w:pStyle w:val="listing"/>
            </w:pPr>
          </w:p>
          <w:p w:rsidR="00CA1D4D" w:rsidRPr="00896512" w:rsidRDefault="00CA1D4D" w:rsidP="00451811">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CA1D4D" w:rsidRPr="000D4BCA" w:rsidRDefault="00CA1D4D" w:rsidP="00A9576A">
            <w:pPr>
              <w:autoSpaceDE w:val="0"/>
              <w:autoSpaceDN w:val="0"/>
              <w:adjustRightInd w:val="0"/>
              <w:spacing w:before="0" w:after="0"/>
              <w:rPr>
                <w:lang w:val="sv-SE"/>
              </w:rPr>
            </w:pP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 xml:space="preserve"> xmlns:cd="urn:oma:xml:rest:netapi:capabilitydiscovery:1"&gt;</w:t>
            </w:r>
            <w:r>
              <w:rPr>
                <w:rFonts w:ascii="Arial Narrow" w:hAnsi="Arial Narrow" w:cs="Courier New"/>
                <w:color w:val="000000"/>
                <w:lang w:val="en-CA"/>
              </w:rPr>
              <w:t>5346</w:t>
            </w: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&gt;</w:t>
            </w:r>
          </w:p>
        </w:tc>
      </w:tr>
    </w:tbl>
    <w:p w:rsidR="00CA1D4D" w:rsidRPr="00B95B10" w:rsidRDefault="00CA1D4D" w:rsidP="00CA1D4D">
      <w:pPr>
        <w:pStyle w:val="Heading3"/>
        <w:tabs>
          <w:tab w:val="clear" w:pos="1080"/>
          <w:tab w:val="num" w:pos="1134"/>
          <w:tab w:val="num" w:pos="1506"/>
        </w:tabs>
      </w:pPr>
      <w:bookmarkStart w:id="639" w:name="_PUT"/>
      <w:bookmarkStart w:id="640" w:name="_Ref514831708"/>
      <w:bookmarkStart w:id="641" w:name="_Toc515957740"/>
      <w:bookmarkEnd w:id="639"/>
      <w:r w:rsidRPr="00B95B10">
        <w:t>PUT</w:t>
      </w:r>
      <w:bookmarkEnd w:id="640"/>
      <w:bookmarkEnd w:id="641"/>
    </w:p>
    <w:p w:rsidR="00CA1D4D" w:rsidRPr="00B95B10" w:rsidRDefault="00CA1D4D" w:rsidP="00CA1D4D">
      <w:r w:rsidRPr="00B95B10">
        <w:t xml:space="preserve">This operation is used </w:t>
      </w:r>
      <w:r>
        <w:t xml:space="preserve">to update/refresh duration time for an </w:t>
      </w:r>
      <w:r w:rsidRPr="00AC0280">
        <w:t>individual subscription to service capabilities notifications</w:t>
      </w:r>
      <w:r>
        <w:t>.</w:t>
      </w:r>
    </w:p>
    <w:p w:rsidR="00CA1D4D" w:rsidRDefault="00CA1D4D" w:rsidP="00CA1D4D">
      <w:pPr>
        <w:pStyle w:val="Heading4"/>
      </w:pPr>
      <w:bookmarkStart w:id="642" w:name="_Example_1:_Update/refresh"/>
      <w:bookmarkStart w:id="643" w:name="_Toc515957741"/>
      <w:bookmarkEnd w:id="642"/>
      <w:r w:rsidRPr="00B95B10">
        <w:lastRenderedPageBreak/>
        <w:t>Example</w:t>
      </w:r>
      <w:r>
        <w:t xml:space="preserve"> 1: U</w:t>
      </w:r>
      <w:r w:rsidRPr="00DE0133">
        <w:t>pdate/refresh duration time for an individual subscription to service capabilities notifications</w:t>
      </w:r>
      <w:r w:rsidRPr="00B95B10">
        <w:tab/>
        <w:t>(Informative)</w:t>
      </w:r>
      <w:bookmarkEnd w:id="643"/>
    </w:p>
    <w:p w:rsidR="00CA1D4D" w:rsidRPr="00B95B10" w:rsidRDefault="00CA1D4D" w:rsidP="00CA1D4D">
      <w:pPr>
        <w:pStyle w:val="Heading5"/>
      </w:pPr>
      <w:bookmarkStart w:id="644" w:name="_Toc515957742"/>
      <w:r w:rsidRPr="00B95B10">
        <w:t>Request</w:t>
      </w:r>
      <w:bookmarkEnd w:id="6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A1D4D" w:rsidRPr="00896512" w:rsidTr="00451811">
        <w:tc>
          <w:tcPr>
            <w:tcW w:w="5000" w:type="pct"/>
            <w:shd w:val="clear" w:color="auto" w:fill="FFFFCC"/>
            <w:tcMar>
              <w:top w:w="150" w:type="dxa"/>
              <w:left w:w="150" w:type="dxa"/>
              <w:bottom w:w="150" w:type="dxa"/>
              <w:right w:w="150" w:type="dxa"/>
            </w:tcMar>
          </w:tcPr>
          <w:p w:rsidR="00CA1D4D" w:rsidRDefault="00CA1D4D" w:rsidP="00451811">
            <w:pPr>
              <w:pStyle w:val="0listing"/>
            </w:pPr>
            <w:r>
              <w:t>PUT</w:t>
            </w:r>
            <w:r w:rsidRPr="00B95B10">
              <w:t xml:space="preserve"> </w:t>
            </w:r>
            <w:r>
              <w:t>/exampleAPI/capabilitydiscovery/v1/tel%3A%2B19585550100</w:t>
            </w:r>
            <w:r w:rsidRPr="00C531D8">
              <w:t>/</w:t>
            </w:r>
            <w:r>
              <w:rPr>
                <w:lang w:val="en-CA"/>
              </w:rPr>
              <w:t>subscriptions</w:t>
            </w:r>
            <w:r>
              <w:t>/</w:t>
            </w:r>
            <w:r>
              <w:rPr>
                <w:lang w:val="en-CA"/>
              </w:rPr>
              <w:t>sub001</w:t>
            </w:r>
            <w:r>
              <w:t>/</w:t>
            </w:r>
            <w:r>
              <w:rPr>
                <w:lang w:val="en-CA"/>
              </w:rPr>
              <w:t>duration</w:t>
            </w:r>
            <w:r>
              <w:t xml:space="preserve"> HTTP/1.1</w:t>
            </w:r>
            <w:r>
              <w:br/>
            </w:r>
            <w:r w:rsidRPr="00B95B10">
              <w:t>Host: example.com</w:t>
            </w:r>
          </w:p>
          <w:p w:rsidR="00CA1D4D" w:rsidRDefault="00CA1D4D" w:rsidP="00451811">
            <w:pPr>
              <w:pStyle w:val="0listing"/>
            </w:pPr>
            <w:r>
              <w:t>Accept: application/xml</w:t>
            </w:r>
          </w:p>
          <w:p w:rsidR="00CA1D4D" w:rsidRDefault="00CA1D4D" w:rsidP="00451811">
            <w:pPr>
              <w:pStyle w:val="0listing"/>
            </w:pPr>
            <w:r>
              <w:t>Content-Type: application/xml</w:t>
            </w:r>
          </w:p>
          <w:p w:rsidR="00CA1D4D" w:rsidRDefault="00CA1D4D" w:rsidP="00451811">
            <w:pPr>
              <w:pStyle w:val="0listing"/>
            </w:pPr>
            <w:r>
              <w:t>Content-Length: nnnn</w:t>
            </w:r>
          </w:p>
          <w:p w:rsidR="00CA1D4D" w:rsidRPr="000B5848" w:rsidRDefault="00CA1D4D" w:rsidP="00451811">
            <w:pPr>
              <w:pStyle w:val="0Listing0"/>
              <w:rPr>
                <w:lang w:val="la-Latn"/>
              </w:rPr>
            </w:pPr>
          </w:p>
          <w:p w:rsidR="00CA1D4D" w:rsidRPr="00896512" w:rsidRDefault="00CA1D4D" w:rsidP="00451811">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rsidR="00CA1D4D" w:rsidRPr="00896512" w:rsidRDefault="00CA1D4D" w:rsidP="00A9576A">
            <w:pPr>
              <w:autoSpaceDE w:val="0"/>
              <w:autoSpaceDN w:val="0"/>
              <w:adjustRightInd w:val="0"/>
              <w:spacing w:before="0" w:after="0"/>
              <w:rPr>
                <w:lang w:val="la-Latn"/>
              </w:rPr>
            </w:pP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 xml:space="preserve"> xmlns:cd="urn:oma:xml:rest:netapi:capabilitydiscovery:1"&gt;</w:t>
            </w:r>
            <w:r>
              <w:rPr>
                <w:rFonts w:ascii="Arial Narrow" w:hAnsi="Arial Narrow" w:cs="Courier New"/>
                <w:color w:val="000000"/>
                <w:lang w:val="en-CA"/>
              </w:rPr>
              <w:t>7200</w:t>
            </w:r>
            <w:r w:rsidRPr="00896512">
              <w:rPr>
                <w:rFonts w:ascii="Arial Narrow" w:hAnsi="Arial Narrow" w:cs="Courier New"/>
                <w:color w:val="000000"/>
                <w:lang w:val="la-Latn"/>
              </w:rPr>
              <w:t>&lt;/cd:</w:t>
            </w:r>
            <w:r>
              <w:rPr>
                <w:rFonts w:ascii="Arial Narrow" w:hAnsi="Arial Narrow" w:cs="Courier New"/>
                <w:color w:val="000000"/>
                <w:lang w:val="en-CA"/>
              </w:rPr>
              <w:t>duration</w:t>
            </w:r>
            <w:r w:rsidRPr="00896512">
              <w:rPr>
                <w:rFonts w:ascii="Arial Narrow" w:hAnsi="Arial Narrow" w:cs="Courier New"/>
                <w:color w:val="000000"/>
                <w:lang w:val="la-Latn"/>
              </w:rPr>
              <w:t>&gt;</w:t>
            </w:r>
          </w:p>
        </w:tc>
      </w:tr>
    </w:tbl>
    <w:p w:rsidR="00CA1D4D" w:rsidRPr="00B95B10" w:rsidRDefault="00CA1D4D" w:rsidP="00CA1D4D">
      <w:pPr>
        <w:pStyle w:val="Heading5"/>
      </w:pPr>
      <w:bookmarkStart w:id="645" w:name="_Toc515957743"/>
      <w:r w:rsidRPr="00B95B10">
        <w:t>Response</w:t>
      </w:r>
      <w:bookmarkEnd w:id="6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A1D4D" w:rsidRPr="00896512" w:rsidTr="00451811">
        <w:tc>
          <w:tcPr>
            <w:tcW w:w="5000" w:type="pct"/>
            <w:shd w:val="clear" w:color="auto" w:fill="FFFFCC"/>
            <w:tcMar>
              <w:top w:w="150" w:type="dxa"/>
              <w:left w:w="150" w:type="dxa"/>
              <w:bottom w:w="150" w:type="dxa"/>
              <w:right w:w="150" w:type="dxa"/>
            </w:tcMar>
          </w:tcPr>
          <w:p w:rsidR="00CA1D4D" w:rsidRPr="00C97531" w:rsidRDefault="00CA1D4D" w:rsidP="00451811">
            <w:pPr>
              <w:pStyle w:val="0Listing0"/>
              <w:spacing w:after="0"/>
            </w:pPr>
            <w:r w:rsidRPr="00C97531">
              <w:t>HTTP/1.1 20</w:t>
            </w:r>
            <w:r>
              <w:t>0</w:t>
            </w:r>
            <w:r w:rsidRPr="00C97531">
              <w:t xml:space="preserve"> </w:t>
            </w:r>
            <w:r>
              <w:t>OK</w:t>
            </w:r>
          </w:p>
          <w:p w:rsidR="00CA1D4D" w:rsidRDefault="00CA1D4D" w:rsidP="00451811">
            <w:pPr>
              <w:pStyle w:val="0listing"/>
            </w:pPr>
            <w:r w:rsidRPr="00C97531">
              <w:t xml:space="preserve">Date: Thu, 04 Jun </w:t>
            </w:r>
            <w:r>
              <w:t>2012</w:t>
            </w:r>
            <w:r w:rsidRPr="00C97531">
              <w:t xml:space="preserve"> 02:51:59 GMT</w:t>
            </w:r>
          </w:p>
          <w:p w:rsidR="00CA1D4D" w:rsidRDefault="00CA1D4D" w:rsidP="00451811">
            <w:pPr>
              <w:pStyle w:val="0listing"/>
            </w:pPr>
            <w:r>
              <w:t>Content-Type: application/xml</w:t>
            </w:r>
          </w:p>
          <w:p w:rsidR="00CA1D4D" w:rsidRDefault="00CA1D4D" w:rsidP="00451811">
            <w:pPr>
              <w:pStyle w:val="0listing"/>
            </w:pPr>
            <w:r>
              <w:t>Content-Length: nnnn</w:t>
            </w:r>
          </w:p>
          <w:p w:rsidR="00CA1D4D" w:rsidRPr="00FB315E" w:rsidRDefault="00CA1D4D" w:rsidP="00451811">
            <w:pPr>
              <w:pStyle w:val="0listing"/>
            </w:pPr>
          </w:p>
          <w:p w:rsidR="00CA1D4D" w:rsidRPr="00896512" w:rsidRDefault="00CA1D4D" w:rsidP="00451811">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rsidR="00CA1D4D" w:rsidRPr="00FB315E" w:rsidRDefault="00CA1D4D" w:rsidP="00A9576A">
            <w:pPr>
              <w:autoSpaceDE w:val="0"/>
              <w:autoSpaceDN w:val="0"/>
              <w:adjustRightInd w:val="0"/>
              <w:spacing w:before="0" w:after="0"/>
            </w:pPr>
            <w:r w:rsidRPr="00896512">
              <w:rPr>
                <w:rFonts w:ascii="Arial Narrow" w:hAnsi="Arial Narrow" w:cs="Courier New"/>
                <w:color w:val="000000"/>
                <w:lang w:val="en-US"/>
              </w:rPr>
              <w:t>&lt;cd:</w:t>
            </w:r>
            <w:r>
              <w:rPr>
                <w:rFonts w:ascii="Arial Narrow" w:hAnsi="Arial Narrow" w:cs="Courier New"/>
                <w:color w:val="000000"/>
                <w:lang w:val="en-US"/>
              </w:rPr>
              <w:t>duration</w:t>
            </w:r>
            <w:r w:rsidRPr="00896512">
              <w:rPr>
                <w:rFonts w:ascii="Arial Narrow" w:hAnsi="Arial Narrow" w:cs="Courier New"/>
                <w:color w:val="000000"/>
                <w:lang w:val="en-US"/>
              </w:rPr>
              <w:t xml:space="preserve"> xmlns:cd="urn:oma:xml:rest:netapi:capabilitydiscovery:1"&gt;</w:t>
            </w:r>
            <w:r>
              <w:rPr>
                <w:rFonts w:ascii="Arial Narrow" w:hAnsi="Arial Narrow" w:cs="Courier New"/>
                <w:color w:val="000000"/>
                <w:lang w:val="en-US"/>
              </w:rPr>
              <w:t>7200</w:t>
            </w:r>
            <w:r w:rsidRPr="00896512">
              <w:rPr>
                <w:rFonts w:ascii="Arial Narrow" w:hAnsi="Arial Narrow" w:cs="Courier New"/>
                <w:color w:val="000000"/>
                <w:lang w:val="en-US"/>
              </w:rPr>
              <w:t>&lt;/cd:</w:t>
            </w:r>
            <w:r>
              <w:rPr>
                <w:rFonts w:ascii="Arial Narrow" w:hAnsi="Arial Narrow" w:cs="Courier New"/>
                <w:color w:val="000000"/>
                <w:lang w:val="en-US"/>
              </w:rPr>
              <w:t>duration</w:t>
            </w:r>
            <w:r w:rsidRPr="00896512">
              <w:rPr>
                <w:rFonts w:ascii="Arial Narrow" w:hAnsi="Arial Narrow" w:cs="Courier New"/>
                <w:color w:val="000000"/>
                <w:lang w:val="en-US"/>
              </w:rPr>
              <w:t>&gt;</w:t>
            </w:r>
          </w:p>
        </w:tc>
      </w:tr>
    </w:tbl>
    <w:p w:rsidR="00CA1D4D" w:rsidRDefault="00CA1D4D" w:rsidP="00CA1D4D">
      <w:pPr>
        <w:pStyle w:val="Heading3"/>
        <w:tabs>
          <w:tab w:val="clear" w:pos="1080"/>
          <w:tab w:val="num" w:pos="1134"/>
          <w:tab w:val="num" w:pos="1506"/>
        </w:tabs>
      </w:pPr>
      <w:bookmarkStart w:id="646" w:name="_Toc515957744"/>
      <w:r w:rsidRPr="00B95B10">
        <w:t>POST</w:t>
      </w:r>
      <w:bookmarkEnd w:id="646"/>
    </w:p>
    <w:p w:rsidR="00CA1D4D" w:rsidRDefault="00CA1D4D" w:rsidP="00CA1D4D">
      <w:r w:rsidRPr="00B95B10">
        <w:t>Method not al</w:t>
      </w:r>
      <w:r w:rsidRPr="00B16114">
        <w:t>lowed by the resource. The returned HTTP error status is 405. The server should al</w:t>
      </w:r>
      <w:r>
        <w:t>so include the ‘Allow: GET, PUT</w:t>
      </w:r>
      <w:r w:rsidRPr="00B95B10">
        <w:t>’ field in the response as per</w:t>
      </w:r>
      <w:r w:rsidRPr="00791ABD">
        <w:t xml:space="preserve"> </w:t>
      </w:r>
      <w:r>
        <w:t>sections 6.5.5 and 7.4.1 of [RFC7231]</w:t>
      </w:r>
      <w:r w:rsidRPr="00B95B10">
        <w:t>.</w:t>
      </w:r>
    </w:p>
    <w:p w:rsidR="00CA1D4D" w:rsidRPr="00B95B10" w:rsidRDefault="00CA1D4D" w:rsidP="00CA1D4D">
      <w:pPr>
        <w:pStyle w:val="Heading3"/>
      </w:pPr>
      <w:bookmarkStart w:id="647" w:name="_Toc515957745"/>
      <w:r w:rsidRPr="00B95B10">
        <w:t>DELETE</w:t>
      </w:r>
      <w:bookmarkEnd w:id="647"/>
    </w:p>
    <w:p w:rsidR="00CA1D4D" w:rsidRDefault="00CA1D4D" w:rsidP="00CA1D4D">
      <w:r w:rsidRPr="00B95B10">
        <w:t>Method not al</w:t>
      </w:r>
      <w:r w:rsidRPr="00B16114">
        <w:t>lowed by the resource. The returned HTTP error status is 405. The server should al</w:t>
      </w:r>
      <w:r>
        <w:t>so include the ‘Allow: GET, PUT</w:t>
      </w:r>
      <w:r w:rsidRPr="00B95B10">
        <w:t>’ field in the response as per</w:t>
      </w:r>
      <w:r w:rsidRPr="00791ABD">
        <w:t xml:space="preserve"> </w:t>
      </w:r>
      <w:r>
        <w:t>sections 6.5.5 and 7.4.1 of [RFC7231]</w:t>
      </w:r>
      <w:r w:rsidRPr="00B95B10">
        <w:t>.</w:t>
      </w:r>
    </w:p>
    <w:p w:rsidR="00BD1D0E" w:rsidRPr="00B95B10" w:rsidRDefault="00BD1D0E" w:rsidP="00BD1D0E">
      <w:pPr>
        <w:pStyle w:val="Heading2"/>
      </w:pPr>
      <w:bookmarkStart w:id="648" w:name="_Toc515957746"/>
      <w:r w:rsidRPr="00B95B10">
        <w:t xml:space="preserve">Resource: </w:t>
      </w:r>
      <w:r>
        <w:t>Client notification about service capabilities for contacts</w:t>
      </w:r>
      <w:bookmarkEnd w:id="628"/>
      <w:bookmarkEnd w:id="648"/>
    </w:p>
    <w:p w:rsidR="00BD1D0E" w:rsidRDefault="00BD1D0E" w:rsidP="00BD1D0E">
      <w:pPr>
        <w:rPr>
          <w:rFonts w:cs="Arial"/>
          <w:lang w:val="en-US"/>
        </w:rPr>
      </w:pPr>
      <w:r w:rsidRPr="00083751">
        <w:t xml:space="preserve">This resource is a callback URL provided </w:t>
      </w:r>
      <w:r>
        <w:t xml:space="preserve">by the client </w:t>
      </w:r>
      <w:r w:rsidRPr="00083751">
        <w:t>for notification</w:t>
      </w:r>
      <w:r>
        <w:t>s</w:t>
      </w:r>
      <w:r w:rsidRPr="00083751">
        <w:t xml:space="preserve"> about</w:t>
      </w:r>
      <w:r>
        <w:t xml:space="preserve"> service capabilities for contacts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rsidR="00BD1D0E" w:rsidRPr="00B95B10" w:rsidRDefault="00BD1D0E" w:rsidP="00BD1D0E">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_Ref410916482 \r \h </w:instrText>
      </w:r>
      <w:r>
        <w:rPr>
          <w:rFonts w:cs="Arial"/>
          <w:lang w:val="en-US"/>
        </w:rPr>
      </w:r>
      <w:r>
        <w:rPr>
          <w:rFonts w:cs="Arial"/>
          <w:lang w:val="en-US"/>
        </w:rPr>
        <w:fldChar w:fldCharType="separate"/>
      </w:r>
      <w:r>
        <w:rPr>
          <w:rFonts w:cs="Arial"/>
          <w:lang w:val="en-US"/>
        </w:rPr>
        <w:t>6.9.5</w:t>
      </w:r>
      <w:r>
        <w:rPr>
          <w:rFonts w:cs="Arial"/>
          <w:lang w:val="en-US"/>
        </w:rPr>
        <w:fldChar w:fldCharType="end"/>
      </w:r>
      <w:r>
        <w:rPr>
          <w:rFonts w:cs="Arial"/>
          <w:lang w:val="en-US"/>
        </w:rPr>
        <w:t>.</w:t>
      </w:r>
    </w:p>
    <w:p w:rsidR="00BD1D0E" w:rsidRPr="00B95B10" w:rsidRDefault="00BD1D0E" w:rsidP="00BD1D0E">
      <w:pPr>
        <w:pStyle w:val="Heading3"/>
      </w:pPr>
      <w:bookmarkStart w:id="649" w:name="_Toc515957747"/>
      <w:r w:rsidRPr="00B95B10">
        <w:t xml:space="preserve">Request </w:t>
      </w:r>
      <w:r>
        <w:t>URL</w:t>
      </w:r>
      <w:r w:rsidRPr="00B95B10">
        <w:t xml:space="preserve"> variables</w:t>
      </w:r>
      <w:bookmarkEnd w:id="649"/>
    </w:p>
    <w:p w:rsidR="00BD1D0E" w:rsidRDefault="00BD1D0E" w:rsidP="00BD1D0E">
      <w:r>
        <w:t>Client provided if any.</w:t>
      </w:r>
    </w:p>
    <w:p w:rsidR="00BD1D0E" w:rsidRPr="00B95B10" w:rsidRDefault="00BD1D0E" w:rsidP="00BD1D0E">
      <w:pPr>
        <w:pStyle w:val="Heading3"/>
      </w:pPr>
      <w:bookmarkStart w:id="650" w:name="_Toc515957748"/>
      <w:r w:rsidRPr="00B95B10">
        <w:t>Response Codes</w:t>
      </w:r>
      <w:r>
        <w:t xml:space="preserve"> and Error Handling</w:t>
      </w:r>
      <w:bookmarkEnd w:id="650"/>
    </w:p>
    <w:p w:rsidR="00BD1D0E" w:rsidRDefault="00BD1D0E" w:rsidP="00BD1D0E">
      <w:pPr>
        <w:rPr>
          <w:lang w:val="en-US"/>
        </w:rPr>
      </w:pPr>
      <w:r>
        <w:t xml:space="preserve">For HTTP response codes, see </w:t>
      </w:r>
      <w:r>
        <w:rPr>
          <w:lang w:val="en-US"/>
        </w:rPr>
        <w:t>[REST_NetAPI_Common].</w:t>
      </w:r>
    </w:p>
    <w:p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see section</w:t>
      </w:r>
      <w:r w:rsidR="00451811">
        <w:t xml:space="preserve"> </w:t>
      </w:r>
      <w:r w:rsidR="00451811">
        <w:fldChar w:fldCharType="begin"/>
      </w:r>
      <w:r w:rsidR="00451811">
        <w:instrText xml:space="preserve"> REF _Ref315699519 \r \h </w:instrText>
      </w:r>
      <w:r w:rsidR="00451811">
        <w:fldChar w:fldCharType="separate"/>
      </w:r>
      <w:r w:rsidR="00451811">
        <w:t>7</w:t>
      </w:r>
      <w:r w:rsidR="00451811">
        <w:fldChar w:fldCharType="end"/>
      </w:r>
      <w:r>
        <w:t>.</w:t>
      </w:r>
    </w:p>
    <w:p w:rsidR="00BD1D0E" w:rsidRPr="00252C2D" w:rsidRDefault="00BD1D0E" w:rsidP="00BD1D0E">
      <w:pPr>
        <w:pStyle w:val="Heading3"/>
      </w:pPr>
      <w:bookmarkStart w:id="651" w:name="_Toc515957749"/>
      <w:r w:rsidRPr="00B95B10">
        <w:t>GET</w:t>
      </w:r>
      <w:bookmarkEnd w:id="651"/>
    </w:p>
    <w:p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BD1D0E" w:rsidRPr="00B95B10" w:rsidRDefault="00BD1D0E" w:rsidP="00BD1D0E">
      <w:pPr>
        <w:pStyle w:val="Heading3"/>
        <w:tabs>
          <w:tab w:val="clear" w:pos="1080"/>
          <w:tab w:val="num" w:pos="1134"/>
          <w:tab w:val="num" w:pos="1506"/>
        </w:tabs>
      </w:pPr>
      <w:bookmarkStart w:id="652" w:name="_Toc515957750"/>
      <w:r w:rsidRPr="00B95B10">
        <w:lastRenderedPageBreak/>
        <w:t>PUT</w:t>
      </w:r>
      <w:bookmarkEnd w:id="652"/>
    </w:p>
    <w:p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BD1D0E" w:rsidRDefault="00BD1D0E" w:rsidP="00BD1D0E">
      <w:pPr>
        <w:pStyle w:val="Heading3"/>
        <w:tabs>
          <w:tab w:val="clear" w:pos="1080"/>
          <w:tab w:val="num" w:pos="1134"/>
          <w:tab w:val="num" w:pos="1506"/>
        </w:tabs>
      </w:pPr>
      <w:bookmarkStart w:id="653" w:name="_Ref410916482"/>
      <w:bookmarkStart w:id="654" w:name="_Toc515957751"/>
      <w:r w:rsidRPr="00B95B10">
        <w:t>POST</w:t>
      </w:r>
      <w:bookmarkEnd w:id="653"/>
      <w:bookmarkEnd w:id="654"/>
    </w:p>
    <w:p w:rsidR="00BD1D0E" w:rsidRDefault="00BD1D0E" w:rsidP="00BD1D0E">
      <w:r w:rsidRPr="00B95B10">
        <w:t xml:space="preserve">This operation is used </w:t>
      </w:r>
      <w:r>
        <w:t>to notify the client about service capabilities for contact(s)</w:t>
      </w:r>
      <w:r w:rsidRPr="00B95B10">
        <w:t>.</w:t>
      </w:r>
      <w:r>
        <w:t xml:space="preserve"> If the operation is supported by the server policies, the server can use this operation to provide service capabilities for remaining contacts (from a list of contacts)  in case it could not provide in the response to the original request. In order to receive those capabilities the client MUST subscribe to notifications as described in </w:t>
      </w:r>
      <w:r>
        <w:fldChar w:fldCharType="begin"/>
      </w:r>
      <w:r>
        <w:instrText xml:space="preserve"> REF _Ref301813415 \r \h </w:instrText>
      </w:r>
      <w:r>
        <w:fldChar w:fldCharType="separate"/>
      </w:r>
      <w:r>
        <w:t>6.7.5</w:t>
      </w:r>
      <w:r>
        <w:fldChar w:fldCharType="end"/>
      </w:r>
      <w:r>
        <w:t>.</w:t>
      </w:r>
    </w:p>
    <w:p w:rsidR="00BD1D0E" w:rsidRPr="005670E2" w:rsidRDefault="00BD1D0E" w:rsidP="00FA5851">
      <w:pPr>
        <w:pStyle w:val="Heading4"/>
        <w:tabs>
          <w:tab w:val="left" w:pos="8222"/>
          <w:tab w:val="left" w:pos="8364"/>
          <w:tab w:val="left" w:pos="8505"/>
        </w:tabs>
      </w:pPr>
      <w:bookmarkStart w:id="655" w:name="_Ref411257296"/>
      <w:bookmarkStart w:id="656" w:name="_Toc515957752"/>
      <w:r>
        <w:t>Example</w:t>
      </w:r>
      <w:r w:rsidRPr="005670E2">
        <w:t xml:space="preserve">: </w:t>
      </w:r>
      <w:r>
        <w:t>Notify a client about service capabilities for contacts</w:t>
      </w:r>
      <w:r w:rsidRPr="005670E2">
        <w:tab/>
        <w:t>(Informative)</w:t>
      </w:r>
      <w:bookmarkEnd w:id="655"/>
      <w:bookmarkEnd w:id="656"/>
    </w:p>
    <w:p w:rsidR="00BD1D0E" w:rsidRPr="00B95B10" w:rsidRDefault="00BD1D0E" w:rsidP="00BD1D0E">
      <w:pPr>
        <w:pStyle w:val="Heading5"/>
      </w:pPr>
      <w:bookmarkStart w:id="657" w:name="_Toc515957753"/>
      <w:r w:rsidRPr="00B95B10">
        <w:t>Request</w:t>
      </w:r>
      <w:bookmarkEnd w:id="657"/>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80"/>
      </w:tblGrid>
      <w:tr w:rsidR="00BD1D0E" w:rsidRPr="00896512" w:rsidTr="00FA5851">
        <w:tc>
          <w:tcPr>
            <w:tcW w:w="5000" w:type="pct"/>
            <w:shd w:val="clear" w:color="auto" w:fill="FFFFCC"/>
            <w:tcMar>
              <w:top w:w="150" w:type="dxa"/>
              <w:left w:w="150" w:type="dxa"/>
              <w:bottom w:w="150" w:type="dxa"/>
              <w:right w:w="150" w:type="dxa"/>
            </w:tcMar>
          </w:tcPr>
          <w:p w:rsidR="00BD1D0E" w:rsidRPr="002C077F" w:rsidRDefault="00BD1D0E" w:rsidP="00EC23EB">
            <w:pPr>
              <w:pStyle w:val="0listing"/>
              <w:rPr>
                <w:lang w:val="en-US"/>
              </w:rPr>
            </w:pPr>
            <w:r w:rsidRPr="002C077F">
              <w:rPr>
                <w:lang w:val="en-US"/>
              </w:rPr>
              <w:t>POST</w:t>
            </w:r>
            <w:r w:rsidRPr="00B95B10">
              <w:t xml:space="preserve"> </w:t>
            </w:r>
            <w:r>
              <w:t>/capabilitydiscovery/</w:t>
            </w:r>
            <w:r w:rsidRPr="000D4BCA">
              <w:rPr>
                <w:lang w:val="en-US"/>
              </w:rPr>
              <w:t>notifications/77777</w:t>
            </w:r>
            <w:r>
              <w:rPr>
                <w:lang w:val="en-US"/>
              </w:rPr>
              <w:t xml:space="preserve"> </w:t>
            </w:r>
            <w:r>
              <w:t>HTTP/1.1</w:t>
            </w:r>
            <w:r>
              <w:br/>
            </w:r>
            <w:r w:rsidRPr="00B95B10">
              <w:t xml:space="preserve">Host: </w:t>
            </w:r>
            <w:r w:rsidRPr="000D4BCA">
              <w:rPr>
                <w:lang w:val="en-US"/>
              </w:rPr>
              <w:t>application.</w:t>
            </w:r>
            <w:r w:rsidRPr="00B95B10">
              <w:t>example.com</w:t>
            </w:r>
          </w:p>
          <w:p w:rsidR="00BD1D0E" w:rsidRDefault="00BD1D0E" w:rsidP="00EC23EB">
            <w:pPr>
              <w:pStyle w:val="listing"/>
            </w:pPr>
            <w:r>
              <w:t>Accept: application/xml</w:t>
            </w:r>
          </w:p>
          <w:p w:rsidR="00BD1D0E" w:rsidRDefault="00BD1D0E" w:rsidP="00EC23EB">
            <w:pPr>
              <w:pStyle w:val="0listing"/>
            </w:pPr>
            <w:r>
              <w:t>Content-Type: application/xml</w:t>
            </w:r>
          </w:p>
          <w:p w:rsidR="00BD1D0E" w:rsidRDefault="00BD1D0E" w:rsidP="00EC23EB">
            <w:pPr>
              <w:pStyle w:val="0listing"/>
            </w:pPr>
            <w:r>
              <w:t>Content-Length: nnnn</w:t>
            </w:r>
          </w:p>
          <w:p w:rsidR="00BD1D0E" w:rsidRPr="00FB315E" w:rsidRDefault="00BD1D0E" w:rsidP="00EC23EB">
            <w:pPr>
              <w:pStyle w:val="0listing"/>
            </w:pPr>
          </w:p>
          <w:p w:rsidR="00BD1D0E" w:rsidRPr="002C077F" w:rsidRDefault="00BD1D0E" w:rsidP="00EC23EB">
            <w:pPr>
              <w:pStyle w:val="listing"/>
              <w:rPr>
                <w:lang w:val="en-US"/>
              </w:rPr>
            </w:pPr>
            <w:r w:rsidRPr="00896512">
              <w:rPr>
                <w:color w:val="000000"/>
                <w:lang w:val="en-US"/>
              </w:rPr>
              <w:t>&lt;?xml version="1.0" encoding="UTF-8"?&gt;</w:t>
            </w:r>
          </w:p>
          <w:p w:rsidR="00BD1D0E" w:rsidRDefault="00BD1D0E" w:rsidP="00EC23EB">
            <w:pPr>
              <w:pStyle w:val="listing"/>
            </w:pPr>
            <w:r>
              <w:t>&lt;c</w:t>
            </w:r>
            <w:r w:rsidRPr="002C077F">
              <w:rPr>
                <w:lang w:val="en-US"/>
              </w:rPr>
              <w:t>d</w:t>
            </w:r>
            <w:r>
              <w:t>:</w:t>
            </w:r>
            <w:r w:rsidRPr="002C077F">
              <w:rPr>
                <w:lang w:val="en-US"/>
              </w:rPr>
              <w:t>serviceCapabilities</w:t>
            </w:r>
            <w:r w:rsidRPr="000D4BCA">
              <w:rPr>
                <w:lang w:val="en-US"/>
              </w:rPr>
              <w:t>Notification</w:t>
            </w:r>
            <w:r>
              <w:t xml:space="preserve"> xmlns:c</w:t>
            </w:r>
            <w:r w:rsidRPr="000D4BCA">
              <w:rPr>
                <w:lang w:val="en-US"/>
              </w:rPr>
              <w:t>d</w:t>
            </w:r>
            <w:r>
              <w:t>="urn:oma:xml:rest:netapi</w:t>
            </w:r>
            <w:r w:rsidRPr="002C077F">
              <w:rPr>
                <w:lang w:val="en-US"/>
              </w:rPr>
              <w:t>:</w:t>
            </w:r>
            <w:r w:rsidRPr="00896512">
              <w:rPr>
                <w:color w:val="000000"/>
                <w:lang w:val="en-US"/>
              </w:rPr>
              <w:t>capabilitydiscovery</w:t>
            </w:r>
            <w:r>
              <w:t>:1"&gt;</w:t>
            </w:r>
          </w:p>
          <w:p w:rsidR="00BD1D0E" w:rsidRDefault="00BD1D0E" w:rsidP="00EC23EB">
            <w:pPr>
              <w:pStyle w:val="listing"/>
            </w:pPr>
            <w:r>
              <w:rPr>
                <w:lang w:val="en-US"/>
              </w:rPr>
              <w:t xml:space="preserve">    </w:t>
            </w:r>
            <w:r>
              <w:t>&lt;callbackData&gt;</w:t>
            </w:r>
            <w:r>
              <w:rPr>
                <w:lang w:val="fr-FR"/>
              </w:rPr>
              <w:t>abcd</w:t>
            </w:r>
            <w:r>
              <w:t>&lt;/callbackData&gt;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&lt;contactId&gt;tel:+19585550114</w:t>
            </w:r>
            <w:r w:rsidRPr="00366035">
              <w:rPr>
                <w:rFonts w:ascii="Arial Narrow" w:hAnsi="Arial Narrow" w:cs="Courier New"/>
                <w:color w:val="000000"/>
                <w:lang w:val="en-US"/>
              </w:rPr>
              <w:t>&lt;/contactId&gt;</w:t>
            </w:r>
          </w:p>
          <w:p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&lt;capabilityId&gt;Chat&lt;/capabilityId&gt;</w:t>
            </w:r>
          </w:p>
          <w:p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14</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rsidR="00BD1D0E" w:rsidRDefault="00BD1D0E" w:rsidP="00EC23EB">
            <w:pPr>
              <w:pStyle w:val="listing"/>
              <w:rPr>
                <w:color w:val="000000"/>
                <w:lang w:val="en-US"/>
              </w:rPr>
            </w:pPr>
            <w:r>
              <w:rPr>
                <w:color w:val="000000"/>
                <w:lang w:val="en-US"/>
              </w:rPr>
              <w:t xml:space="preserve">     &lt;/contactServiceCapabilities&gt;</w:t>
            </w:r>
          </w:p>
          <w:p w:rsidR="00BD1D0E" w:rsidRPr="00391204" w:rsidRDefault="00BD1D0E" w:rsidP="00EC23EB">
            <w:pPr>
              <w:pStyle w:val="listing"/>
              <w:rPr>
                <w:lang w:val="en-US"/>
              </w:rPr>
            </w:pPr>
            <w:r w:rsidRPr="00837E6A">
              <w:rPr>
                <w:lang w:val="en-US"/>
              </w:rPr>
              <w:t xml:space="preserve">   </w:t>
            </w:r>
            <w:r>
              <w:t>&lt;link rel="</w:t>
            </w:r>
            <w:r w:rsidRPr="000D4BCA">
              <w:rPr>
                <w:lang w:val="en-US"/>
              </w:rPr>
              <w:t>ContactListCapabilitiesRequest</w:t>
            </w:r>
            <w:r w:rsidRPr="00391204">
              <w:t xml:space="preserve">" </w:t>
            </w:r>
          </w:p>
          <w:p w:rsidR="00BD1D0E" w:rsidRPr="00172CB8" w:rsidRDefault="00BD1D0E" w:rsidP="00EC23EB">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contact</w:t>
            </w:r>
            <w:r w:rsidRPr="007326ED">
              <w:rPr>
                <w:lang w:val="en-US"/>
              </w:rPr>
              <w:t>List</w:t>
            </w:r>
            <w:r w:rsidRPr="00DA3A37">
              <w:t>Capabilities</w:t>
            </w:r>
            <w:r>
              <w:t>/</w:t>
            </w:r>
            <w:r w:rsidRPr="007326ED">
              <w:rPr>
                <w:lang w:val="en-US"/>
              </w:rPr>
              <w:t>myList</w:t>
            </w:r>
            <w:r w:rsidRPr="00391204">
              <w:t>"/&gt;</w:t>
            </w:r>
          </w:p>
          <w:p w:rsidR="00BD1D0E" w:rsidRPr="00A10C73" w:rsidRDefault="00BD1D0E" w:rsidP="00EC23EB">
            <w:pPr>
              <w:pStyle w:val="listing"/>
              <w:ind w:firstLine="165"/>
              <w:rPr>
                <w:lang w:val="en-US"/>
              </w:rPr>
            </w:pPr>
            <w:r>
              <w:t>&lt;link rel="</w:t>
            </w:r>
            <w:r>
              <w:rPr>
                <w:lang w:val="de-DE"/>
              </w:rPr>
              <w:t>ServiceCapabilitiesSubscription</w:t>
            </w:r>
            <w:r>
              <w:t xml:space="preserve">" </w:t>
            </w:r>
          </w:p>
          <w:p w:rsidR="00BD1D0E" w:rsidRPr="000D4BCA" w:rsidRDefault="00BD1D0E" w:rsidP="00EC23EB">
            <w:pPr>
              <w:pStyle w:val="listing"/>
              <w:ind w:left="142"/>
              <w:rPr>
                <w:lang w:val="en-US"/>
              </w:rPr>
            </w:pPr>
            <w:r w:rsidRPr="00A10C73">
              <w:rPr>
                <w:lang w:val="en-US"/>
              </w:rPr>
              <w:t xml:space="preserve">   </w:t>
            </w:r>
            <w:r>
              <w:t>href="</w:t>
            </w:r>
            <w:r w:rsidRPr="007326ED">
              <w:rPr>
                <w:color w:val="000000"/>
                <w:lang w:val="en-US"/>
              </w:rPr>
              <w:t>http://exampleAPI/capabilitydiscovery/v1/tel%3A%2B19585550100/subscriptions/sub001</w:t>
            </w:r>
            <w:r>
              <w:t>"/&gt;</w:t>
            </w:r>
          </w:p>
          <w:p w:rsidR="00BD1D0E" w:rsidRPr="000D4BCA" w:rsidRDefault="00BD1D0E" w:rsidP="00EC23EB">
            <w:pPr>
              <w:pStyle w:val="listing"/>
              <w:ind w:left="142"/>
              <w:rPr>
                <w:lang w:val="en-US"/>
              </w:rPr>
            </w:pPr>
            <w:r w:rsidRPr="000D4BCA">
              <w:rPr>
                <w:lang w:val="en-US"/>
              </w:rPr>
              <w:t>&lt;isFinal&gt;true&lt;/isFinal&gt;</w:t>
            </w:r>
          </w:p>
          <w:p w:rsidR="00BD1D0E" w:rsidRPr="000D4BCA" w:rsidRDefault="00BD1D0E" w:rsidP="00EC23EB">
            <w:pPr>
              <w:pStyle w:val="listing"/>
              <w:rPr>
                <w:lang w:val="en-US"/>
              </w:rPr>
            </w:pPr>
            <w:r>
              <w:t>&lt;/</w:t>
            </w:r>
            <w:r w:rsidRPr="000D4BCA">
              <w:rPr>
                <w:lang w:val="en-US"/>
              </w:rPr>
              <w:t>cd:</w:t>
            </w:r>
            <w:r w:rsidRPr="002C077F">
              <w:t>serviceCapabilities</w:t>
            </w:r>
            <w:r w:rsidRPr="000D4BCA">
              <w:rPr>
                <w:lang w:val="en-US"/>
              </w:rPr>
              <w:t>Notification</w:t>
            </w:r>
            <w:r>
              <w:t>&gt;</w:t>
            </w:r>
          </w:p>
        </w:tc>
      </w:tr>
    </w:tbl>
    <w:p w:rsidR="00BD1D0E" w:rsidRPr="00B95B10" w:rsidRDefault="00BD1D0E" w:rsidP="00BD1D0E">
      <w:pPr>
        <w:pStyle w:val="Heading5"/>
      </w:pPr>
      <w:bookmarkStart w:id="658" w:name="_Toc515957754"/>
      <w:r w:rsidRPr="00B95B10">
        <w:t>Response</w:t>
      </w:r>
      <w:bookmarkEnd w:id="658"/>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rsidTr="00EC23EB">
        <w:tc>
          <w:tcPr>
            <w:tcW w:w="5000" w:type="pct"/>
            <w:shd w:val="clear" w:color="auto" w:fill="FFFFCC"/>
            <w:tcMar>
              <w:top w:w="150" w:type="dxa"/>
              <w:left w:w="150" w:type="dxa"/>
              <w:bottom w:w="150" w:type="dxa"/>
              <w:right w:w="150" w:type="dxa"/>
            </w:tcMar>
          </w:tcPr>
          <w:p w:rsidR="00BD1D0E" w:rsidRPr="00C97531" w:rsidRDefault="00BD1D0E" w:rsidP="00EC23EB">
            <w:pPr>
              <w:pStyle w:val="0Listing0"/>
              <w:spacing w:after="0"/>
            </w:pPr>
            <w:r w:rsidRPr="00C97531">
              <w:t>HTTP/1.1 20</w:t>
            </w:r>
            <w:r>
              <w:t>4</w:t>
            </w:r>
            <w:r w:rsidRPr="00C97531">
              <w:t xml:space="preserve"> </w:t>
            </w:r>
            <w:r>
              <w:t>No Content</w:t>
            </w:r>
          </w:p>
          <w:p w:rsidR="00BD1D0E" w:rsidRPr="000D4BCA" w:rsidRDefault="00BD1D0E" w:rsidP="00EC23EB">
            <w:pPr>
              <w:pStyle w:val="0listing"/>
              <w:rPr>
                <w:lang w:val="sv-SE"/>
              </w:rPr>
            </w:pPr>
            <w:r w:rsidRPr="00C97531">
              <w:t xml:space="preserve">Date: Thu, 04 Jun </w:t>
            </w:r>
            <w:r>
              <w:t>2012</w:t>
            </w:r>
            <w:r w:rsidRPr="00C97531">
              <w:t xml:space="preserve"> 02:51:59 GMT</w:t>
            </w:r>
          </w:p>
        </w:tc>
      </w:tr>
    </w:tbl>
    <w:p w:rsidR="00BD1D0E" w:rsidRPr="00B95B10" w:rsidRDefault="00BD1D0E" w:rsidP="00BD1D0E">
      <w:pPr>
        <w:pStyle w:val="Heading3"/>
      </w:pPr>
      <w:bookmarkStart w:id="659" w:name="_Toc515957755"/>
      <w:r w:rsidRPr="00B95B10">
        <w:lastRenderedPageBreak/>
        <w:t>DELETE</w:t>
      </w:r>
      <w:bookmarkEnd w:id="659"/>
    </w:p>
    <w:p w:rsidR="00FD73CD" w:rsidRDefault="00BD1D0E"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Pr="00B95B10" w:rsidRDefault="00FD73CD" w:rsidP="00FD73CD">
      <w:pPr>
        <w:pStyle w:val="Heading2"/>
      </w:pPr>
      <w:bookmarkStart w:id="660" w:name="_Ref411431635"/>
      <w:bookmarkStart w:id="661" w:name="_Toc515957756"/>
      <w:r>
        <w:t>Client notification to provide its current service capabilities</w:t>
      </w:r>
      <w:bookmarkEnd w:id="660"/>
      <w:bookmarkEnd w:id="661"/>
    </w:p>
    <w:p w:rsidR="00FD73CD" w:rsidRDefault="00FD73CD" w:rsidP="00FD73CD">
      <w:pPr>
        <w:rPr>
          <w:rFonts w:cs="Arial"/>
          <w:lang w:val="en-US"/>
        </w:rPr>
      </w:pPr>
      <w:r w:rsidRPr="00083751">
        <w:t xml:space="preserve">This resource is a callback URL provided </w:t>
      </w:r>
      <w:r>
        <w:t>by the client during the subscription to notifications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rsidR="00FD73CD" w:rsidRDefault="00FD73CD" w:rsidP="00FD73CD">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w:t>
      </w:r>
      <w:r>
        <w:rPr>
          <w:rFonts w:cs="Arial"/>
          <w:lang w:val="en-US"/>
        </w:rPr>
        <w:t xml:space="preserve"> </w:t>
      </w:r>
      <w:r>
        <w:rPr>
          <w:rFonts w:cs="Arial"/>
          <w:lang w:val="en-US"/>
        </w:rPr>
        <w:fldChar w:fldCharType="begin"/>
      </w:r>
      <w:r>
        <w:rPr>
          <w:rFonts w:cs="Arial"/>
          <w:lang w:val="en-US"/>
        </w:rPr>
        <w:instrText xml:space="preserve"> REF _Ref411431680 \r \h </w:instrText>
      </w:r>
      <w:r>
        <w:rPr>
          <w:rFonts w:cs="Arial"/>
          <w:lang w:val="en-US"/>
        </w:rPr>
      </w:r>
      <w:r>
        <w:rPr>
          <w:rFonts w:cs="Arial"/>
          <w:lang w:val="en-US"/>
        </w:rPr>
        <w:fldChar w:fldCharType="separate"/>
      </w:r>
      <w:r>
        <w:rPr>
          <w:rFonts w:cs="Arial"/>
          <w:lang w:val="en-US"/>
        </w:rPr>
        <w:t>6.10.5</w:t>
      </w:r>
      <w:r>
        <w:rPr>
          <w:rFonts w:cs="Arial"/>
          <w:lang w:val="en-US"/>
        </w:rPr>
        <w:fldChar w:fldCharType="end"/>
      </w:r>
      <w:r>
        <w:rPr>
          <w:rFonts w:cs="Arial"/>
          <w:lang w:val="en-US"/>
        </w:rPr>
        <w:t>.</w:t>
      </w:r>
    </w:p>
    <w:p w:rsidR="00FD73CD" w:rsidRPr="00B95B10" w:rsidRDefault="00FD73CD" w:rsidP="00FD73CD">
      <w:r>
        <w:t xml:space="preserve">The application receiving this notification can use method described in </w:t>
      </w:r>
      <w:r>
        <w:fldChar w:fldCharType="begin"/>
      </w:r>
      <w:r>
        <w:instrText xml:space="preserve"> REF _Ref336001261 \r \h </w:instrText>
      </w:r>
      <w:r>
        <w:fldChar w:fldCharType="separate"/>
      </w:r>
      <w:r>
        <w:t>6.2.4</w:t>
      </w:r>
      <w:r>
        <w:fldChar w:fldCharType="end"/>
      </w:r>
      <w:r>
        <w:t xml:space="preserve"> and update service capabilities for that particular Capability Source if such registered, or use a method described in </w:t>
      </w:r>
      <w:r>
        <w:fldChar w:fldCharType="begin"/>
      </w:r>
      <w:r>
        <w:instrText xml:space="preserve"> REF _Ref413746862 \r \h </w:instrText>
      </w:r>
      <w:r>
        <w:fldChar w:fldCharType="separate"/>
      </w:r>
      <w:r>
        <w:t>6.1.5</w:t>
      </w:r>
      <w:r>
        <w:fldChar w:fldCharType="end"/>
      </w:r>
      <w:r>
        <w:t xml:space="preserve"> and register a new Capability Source with the current service capabilities for the application. </w:t>
      </w:r>
    </w:p>
    <w:p w:rsidR="00FD73CD" w:rsidRPr="00B95B10" w:rsidRDefault="00FD73CD" w:rsidP="00FD73CD">
      <w:pPr>
        <w:pStyle w:val="Heading3"/>
      </w:pPr>
      <w:bookmarkStart w:id="662" w:name="_Toc515957757"/>
      <w:r w:rsidRPr="00B95B10">
        <w:t xml:space="preserve">Request </w:t>
      </w:r>
      <w:r>
        <w:t>URL</w:t>
      </w:r>
      <w:r w:rsidRPr="00B95B10">
        <w:t xml:space="preserve"> variables</w:t>
      </w:r>
      <w:bookmarkEnd w:id="662"/>
    </w:p>
    <w:p w:rsidR="00FD73CD" w:rsidRDefault="00FD73CD" w:rsidP="00FD73CD">
      <w:r>
        <w:t>Client provided if any.</w:t>
      </w:r>
    </w:p>
    <w:p w:rsidR="00FD73CD" w:rsidRPr="00B95B10" w:rsidRDefault="00FD73CD" w:rsidP="00FD73CD">
      <w:pPr>
        <w:pStyle w:val="Heading3"/>
      </w:pPr>
      <w:bookmarkStart w:id="663" w:name="_Toc515957758"/>
      <w:r w:rsidRPr="00B95B10">
        <w:t>Response Codes</w:t>
      </w:r>
      <w:r>
        <w:t xml:space="preserve"> and Error Handling</w:t>
      </w:r>
      <w:bookmarkEnd w:id="663"/>
    </w:p>
    <w:p w:rsidR="00FD73CD" w:rsidRDefault="00FD73CD" w:rsidP="00FD73CD">
      <w:pPr>
        <w:rPr>
          <w:lang w:val="en-US"/>
        </w:rPr>
      </w:pPr>
      <w:r>
        <w:t xml:space="preserve">For HTTP response codes, see </w:t>
      </w:r>
      <w:r>
        <w:rPr>
          <w:lang w:val="en-US"/>
        </w:rPr>
        <w:t>[REST_NetAPI_Common].</w:t>
      </w:r>
    </w:p>
    <w:p w:rsidR="00FD73CD" w:rsidRPr="00C738AF" w:rsidRDefault="00FD73CD" w:rsidP="00FD73CD">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t>7</w:t>
      </w:r>
      <w:r>
        <w:fldChar w:fldCharType="end"/>
      </w:r>
      <w:r>
        <w:t>.</w:t>
      </w:r>
    </w:p>
    <w:p w:rsidR="00FD73CD" w:rsidRPr="00252C2D" w:rsidRDefault="00FD73CD" w:rsidP="00FD73CD">
      <w:pPr>
        <w:pStyle w:val="Heading3"/>
      </w:pPr>
      <w:bookmarkStart w:id="664" w:name="_Toc515957759"/>
      <w:r w:rsidRPr="00B95B10">
        <w:t>GET</w:t>
      </w:r>
      <w:bookmarkEnd w:id="664"/>
    </w:p>
    <w:p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Pr="00B95B10" w:rsidRDefault="00FD73CD" w:rsidP="00FD73CD">
      <w:pPr>
        <w:pStyle w:val="Heading3"/>
        <w:tabs>
          <w:tab w:val="clear" w:pos="1080"/>
          <w:tab w:val="num" w:pos="1134"/>
          <w:tab w:val="num" w:pos="1506"/>
        </w:tabs>
      </w:pPr>
      <w:bookmarkStart w:id="665" w:name="_Toc515957760"/>
      <w:r w:rsidRPr="00B95B10">
        <w:t>PUT</w:t>
      </w:r>
      <w:bookmarkEnd w:id="665"/>
    </w:p>
    <w:p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rsidR="00FD73CD" w:rsidRDefault="00FD73CD" w:rsidP="00FD73CD">
      <w:pPr>
        <w:pStyle w:val="Heading3"/>
        <w:tabs>
          <w:tab w:val="clear" w:pos="1080"/>
          <w:tab w:val="num" w:pos="1134"/>
          <w:tab w:val="num" w:pos="1506"/>
        </w:tabs>
      </w:pPr>
      <w:bookmarkStart w:id="666" w:name="_Ref411431680"/>
      <w:bookmarkStart w:id="667" w:name="_Toc515957761"/>
      <w:r w:rsidRPr="00B95B10">
        <w:t>POST</w:t>
      </w:r>
      <w:bookmarkEnd w:id="666"/>
      <w:bookmarkEnd w:id="667"/>
    </w:p>
    <w:p w:rsidR="00FD73CD" w:rsidRDefault="00FD73CD" w:rsidP="00FD73CD">
      <w:r w:rsidRPr="00B95B10">
        <w:t xml:space="preserve">This operation is used </w:t>
      </w:r>
      <w:r>
        <w:t xml:space="preserve">to notify the client to provide its current service capabilities. In order to receive such notification the client MUST subscribe to notifications as described in </w:t>
      </w:r>
      <w:r>
        <w:fldChar w:fldCharType="begin"/>
      </w:r>
      <w:r>
        <w:instrText xml:space="preserve"> REF _Ref301813415 \r \h </w:instrText>
      </w:r>
      <w:r>
        <w:fldChar w:fldCharType="separate"/>
      </w:r>
      <w:r>
        <w:t>6.7.5</w:t>
      </w:r>
      <w:r>
        <w:fldChar w:fldCharType="end"/>
      </w:r>
      <w:r>
        <w:t>.</w:t>
      </w:r>
    </w:p>
    <w:p w:rsidR="00FD73CD" w:rsidRPr="005670E2" w:rsidRDefault="00FD73CD" w:rsidP="00FD73CD">
      <w:pPr>
        <w:pStyle w:val="Heading4"/>
      </w:pPr>
      <w:bookmarkStart w:id="668" w:name="_Ref412643834"/>
      <w:bookmarkStart w:id="669" w:name="_Toc515957762"/>
      <w:r>
        <w:t>Example</w:t>
      </w:r>
      <w:r w:rsidRPr="005670E2">
        <w:t xml:space="preserve">: </w:t>
      </w:r>
      <w:r>
        <w:t xml:space="preserve">Notify a client to provide its current service capabilities </w:t>
      </w:r>
      <w:r w:rsidRPr="005670E2">
        <w:tab/>
        <w:t>(Informative)</w:t>
      </w:r>
      <w:bookmarkEnd w:id="668"/>
      <w:bookmarkEnd w:id="669"/>
    </w:p>
    <w:p w:rsidR="00FD73CD" w:rsidRPr="00B95B10" w:rsidRDefault="00FD73CD" w:rsidP="00FD73CD">
      <w:pPr>
        <w:pStyle w:val="Heading5"/>
      </w:pPr>
      <w:bookmarkStart w:id="670" w:name="_Toc515957763"/>
      <w:r w:rsidRPr="00B95B10">
        <w:t>Request</w:t>
      </w:r>
      <w:bookmarkEnd w:id="6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D73CD" w:rsidRPr="00896512" w:rsidTr="000670EF">
        <w:tc>
          <w:tcPr>
            <w:tcW w:w="5000" w:type="pct"/>
            <w:shd w:val="clear" w:color="auto" w:fill="FFFFCC"/>
            <w:tcMar>
              <w:top w:w="150" w:type="dxa"/>
              <w:left w:w="150" w:type="dxa"/>
              <w:bottom w:w="150" w:type="dxa"/>
              <w:right w:w="150" w:type="dxa"/>
            </w:tcMar>
          </w:tcPr>
          <w:p w:rsidR="00FD73CD" w:rsidRPr="002C077F" w:rsidRDefault="00FD73CD" w:rsidP="000670EF">
            <w:pPr>
              <w:pStyle w:val="0listing"/>
              <w:rPr>
                <w:lang w:val="en-US"/>
              </w:rPr>
            </w:pPr>
            <w:r w:rsidRPr="002C077F">
              <w:rPr>
                <w:lang w:val="en-US"/>
              </w:rPr>
              <w:t>POST</w:t>
            </w:r>
            <w:r w:rsidRPr="00B95B10">
              <w:t xml:space="preserve"> </w:t>
            </w:r>
            <w:r>
              <w:t>/capabilitydiscovery/</w:t>
            </w:r>
            <w:r w:rsidRPr="00F1328B">
              <w:rPr>
                <w:lang w:val="en-US"/>
              </w:rPr>
              <w:t>notifications/77777</w:t>
            </w:r>
            <w:r>
              <w:rPr>
                <w:lang w:val="en-US"/>
              </w:rPr>
              <w:t xml:space="preserve"> </w:t>
            </w:r>
            <w:r>
              <w:t>HTTP/1.1</w:t>
            </w:r>
            <w:r>
              <w:br/>
            </w:r>
            <w:r w:rsidRPr="00B95B10">
              <w:t xml:space="preserve">Host: </w:t>
            </w:r>
            <w:r w:rsidRPr="00F1328B">
              <w:rPr>
                <w:lang w:val="en-US"/>
              </w:rPr>
              <w:t>application.</w:t>
            </w:r>
            <w:r w:rsidRPr="00B95B10">
              <w:t>example.com</w:t>
            </w:r>
          </w:p>
          <w:p w:rsidR="00FD73CD" w:rsidRDefault="00FD73CD" w:rsidP="000670EF">
            <w:pPr>
              <w:pStyle w:val="listing"/>
            </w:pPr>
            <w:r>
              <w:t>Accept: application/xml</w:t>
            </w:r>
          </w:p>
          <w:p w:rsidR="00FD73CD" w:rsidRDefault="00FD73CD" w:rsidP="000670EF">
            <w:pPr>
              <w:pStyle w:val="0listing"/>
            </w:pPr>
            <w:r>
              <w:t>Content-Type: application/xml</w:t>
            </w:r>
          </w:p>
          <w:p w:rsidR="00FD73CD" w:rsidRDefault="00FD73CD" w:rsidP="000670EF">
            <w:pPr>
              <w:pStyle w:val="0listing"/>
            </w:pPr>
            <w:r>
              <w:t>Content-Length: nnnn</w:t>
            </w:r>
          </w:p>
          <w:p w:rsidR="00FD73CD" w:rsidRPr="00FB315E" w:rsidRDefault="00FD73CD" w:rsidP="000670EF">
            <w:pPr>
              <w:pStyle w:val="0listing"/>
            </w:pPr>
          </w:p>
          <w:p w:rsidR="00FD73CD" w:rsidRPr="002C077F" w:rsidRDefault="00FD73CD" w:rsidP="000670EF">
            <w:pPr>
              <w:pStyle w:val="listing"/>
              <w:rPr>
                <w:lang w:val="en-US"/>
              </w:rPr>
            </w:pPr>
            <w:r w:rsidRPr="00896512">
              <w:rPr>
                <w:color w:val="000000"/>
                <w:lang w:val="en-US"/>
              </w:rPr>
              <w:t>&lt;?xml version="1.0" encoding="UTF-8"?&gt;</w:t>
            </w:r>
          </w:p>
          <w:p w:rsidR="00FD73CD" w:rsidRDefault="00FD73CD" w:rsidP="000670EF">
            <w:pPr>
              <w:pStyle w:val="listing"/>
            </w:pPr>
            <w:r>
              <w:t>&lt;c</w:t>
            </w:r>
            <w:r w:rsidRPr="002C077F">
              <w:rPr>
                <w:lang w:val="en-US"/>
              </w:rPr>
              <w:t>d</w:t>
            </w:r>
            <w:r>
              <w:t>:</w:t>
            </w:r>
            <w:r>
              <w:rPr>
                <w:lang w:val="en-US"/>
              </w:rPr>
              <w:t>current</w:t>
            </w:r>
            <w:r w:rsidRPr="002C077F">
              <w:rPr>
                <w:lang w:val="en-US"/>
              </w:rPr>
              <w:t>Capabilities</w:t>
            </w:r>
            <w:r>
              <w:rPr>
                <w:lang w:val="en-US"/>
              </w:rPr>
              <w:t>Request</w:t>
            </w:r>
            <w:r w:rsidRPr="00F1328B">
              <w:rPr>
                <w:lang w:val="en-US"/>
              </w:rPr>
              <w:t>Notification</w:t>
            </w:r>
            <w:r>
              <w:t xml:space="preserve"> xmlns:c</w:t>
            </w:r>
            <w:r w:rsidRPr="00F1328B">
              <w:rPr>
                <w:lang w:val="en-US"/>
              </w:rPr>
              <w:t>d</w:t>
            </w:r>
            <w:r>
              <w:t>="urn:oma:xml:rest:netapi</w:t>
            </w:r>
            <w:r w:rsidRPr="002C077F">
              <w:rPr>
                <w:lang w:val="en-US"/>
              </w:rPr>
              <w:t>:</w:t>
            </w:r>
            <w:r w:rsidRPr="00896512">
              <w:rPr>
                <w:color w:val="000000"/>
                <w:lang w:val="en-US"/>
              </w:rPr>
              <w:t>capabilitydiscovery</w:t>
            </w:r>
            <w:r>
              <w:t>:1"&gt;</w:t>
            </w:r>
          </w:p>
          <w:p w:rsidR="00FD73CD" w:rsidRDefault="00FD73CD" w:rsidP="000670EF">
            <w:pPr>
              <w:pStyle w:val="listing"/>
            </w:pPr>
            <w:r>
              <w:rPr>
                <w:lang w:val="en-US"/>
              </w:rPr>
              <w:t xml:space="preserve">    </w:t>
            </w:r>
            <w:r>
              <w:t>&lt;callbackData&gt;</w:t>
            </w:r>
            <w:r>
              <w:rPr>
                <w:lang w:val="fr-FR"/>
              </w:rPr>
              <w:t>abcd</w:t>
            </w:r>
            <w:r>
              <w:t>&lt;/callbackData&gt;</w:t>
            </w:r>
          </w:p>
          <w:p w:rsidR="00FD73CD" w:rsidRPr="00391204" w:rsidRDefault="00FD73CD" w:rsidP="000670EF">
            <w:pPr>
              <w:pStyle w:val="listing"/>
              <w:rPr>
                <w:lang w:val="en-US"/>
              </w:rPr>
            </w:pPr>
            <w:r w:rsidRPr="00837E6A">
              <w:rPr>
                <w:lang w:val="en-US"/>
              </w:rPr>
              <w:t xml:space="preserve">   </w:t>
            </w:r>
            <w:r>
              <w:rPr>
                <w:lang w:val="en-US"/>
              </w:rPr>
              <w:t xml:space="preserve"> </w:t>
            </w:r>
            <w:r>
              <w:t>&lt;link rel="</w:t>
            </w:r>
            <w:r>
              <w:rPr>
                <w:lang w:val="en-US"/>
              </w:rPr>
              <w:t>CapabilitySource</w:t>
            </w:r>
            <w:r w:rsidRPr="00391204">
              <w:t xml:space="preserve">" </w:t>
            </w:r>
          </w:p>
          <w:p w:rsidR="00FD73CD" w:rsidRPr="00172CB8" w:rsidRDefault="00FD73CD" w:rsidP="000670EF">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w:t>
            </w:r>
            <w:r w:rsidRPr="008D4BA6">
              <w:rPr>
                <w:lang w:val="en-US"/>
              </w:rPr>
              <w:t>apabilitySources/capsource001</w:t>
            </w:r>
            <w:r w:rsidRPr="00391204">
              <w:t>"/&gt;</w:t>
            </w:r>
          </w:p>
          <w:p w:rsidR="00FD73CD" w:rsidRPr="00A10C73" w:rsidRDefault="00FD73CD" w:rsidP="000670EF">
            <w:pPr>
              <w:pStyle w:val="listing"/>
              <w:ind w:firstLine="165"/>
              <w:rPr>
                <w:lang w:val="en-US"/>
              </w:rPr>
            </w:pPr>
            <w:r>
              <w:t>&lt;link rel="</w:t>
            </w:r>
            <w:r>
              <w:rPr>
                <w:lang w:val="de-DE"/>
              </w:rPr>
              <w:t>ServiceCapabilitiesSubscription</w:t>
            </w:r>
            <w:r>
              <w:t xml:space="preserve">" </w:t>
            </w:r>
          </w:p>
          <w:p w:rsidR="00FD73CD" w:rsidRPr="00F1328B" w:rsidRDefault="00FD73CD" w:rsidP="000670EF">
            <w:pPr>
              <w:pStyle w:val="listing"/>
              <w:ind w:left="142"/>
              <w:rPr>
                <w:lang w:val="en-US"/>
              </w:rPr>
            </w:pPr>
            <w:r w:rsidRPr="00A10C73">
              <w:rPr>
                <w:lang w:val="en-US"/>
              </w:rPr>
              <w:lastRenderedPageBreak/>
              <w:t xml:space="preserve">   </w:t>
            </w:r>
            <w:r>
              <w:t>href="</w:t>
            </w:r>
            <w:r w:rsidRPr="007326ED">
              <w:rPr>
                <w:color w:val="000000"/>
                <w:lang w:val="en-US"/>
              </w:rPr>
              <w:t>http://exampleAPI/capabilitydiscovery/v1/tel%3A%2B19585550100/subscriptions/sub001</w:t>
            </w:r>
            <w:r>
              <w:t>"/&gt;</w:t>
            </w:r>
          </w:p>
          <w:p w:rsidR="00FD73CD" w:rsidRPr="00F1328B" w:rsidRDefault="00FD73CD" w:rsidP="000670EF">
            <w:pPr>
              <w:pStyle w:val="listing"/>
              <w:rPr>
                <w:lang w:val="en-US"/>
              </w:rPr>
            </w:pPr>
            <w:r>
              <w:t>&lt;/</w:t>
            </w:r>
            <w:r w:rsidRPr="00F1328B">
              <w:rPr>
                <w:lang w:val="en-US"/>
              </w:rPr>
              <w:t>cd:</w:t>
            </w:r>
            <w:r>
              <w:rPr>
                <w:lang w:val="en-US"/>
              </w:rPr>
              <w:t>current</w:t>
            </w:r>
            <w:r w:rsidRPr="002C077F">
              <w:rPr>
                <w:lang w:val="en-US"/>
              </w:rPr>
              <w:t>Capabilities</w:t>
            </w:r>
            <w:r>
              <w:rPr>
                <w:lang w:val="en-US"/>
              </w:rPr>
              <w:t>Request</w:t>
            </w:r>
            <w:r w:rsidRPr="00F1328B">
              <w:rPr>
                <w:lang w:val="en-US"/>
              </w:rPr>
              <w:t>Notification</w:t>
            </w:r>
            <w:r>
              <w:t xml:space="preserve"> &gt;</w:t>
            </w:r>
          </w:p>
        </w:tc>
      </w:tr>
    </w:tbl>
    <w:p w:rsidR="00FD73CD" w:rsidRPr="00B95B10" w:rsidRDefault="00FD73CD" w:rsidP="00FD73CD">
      <w:pPr>
        <w:pStyle w:val="Heading5"/>
      </w:pPr>
      <w:bookmarkStart w:id="671" w:name="_Toc515957764"/>
      <w:r w:rsidRPr="00B95B10">
        <w:lastRenderedPageBreak/>
        <w:t>Response</w:t>
      </w:r>
      <w:bookmarkEnd w:id="671"/>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FD73CD" w:rsidRPr="00896512" w:rsidTr="000670EF">
        <w:tc>
          <w:tcPr>
            <w:tcW w:w="5000" w:type="pct"/>
            <w:shd w:val="clear" w:color="auto" w:fill="FFFFCC"/>
            <w:tcMar>
              <w:top w:w="150" w:type="dxa"/>
              <w:left w:w="150" w:type="dxa"/>
              <w:bottom w:w="150" w:type="dxa"/>
              <w:right w:w="150" w:type="dxa"/>
            </w:tcMar>
          </w:tcPr>
          <w:p w:rsidR="00FD73CD" w:rsidRPr="00C97531" w:rsidRDefault="00FD73CD" w:rsidP="000670EF">
            <w:pPr>
              <w:pStyle w:val="0Listing0"/>
              <w:spacing w:after="0"/>
            </w:pPr>
            <w:r w:rsidRPr="00C97531">
              <w:t>HTTP/1.1 20</w:t>
            </w:r>
            <w:r>
              <w:t>4</w:t>
            </w:r>
            <w:r w:rsidRPr="00C97531">
              <w:t xml:space="preserve"> </w:t>
            </w:r>
            <w:r>
              <w:t>No Content</w:t>
            </w:r>
          </w:p>
          <w:p w:rsidR="00FD73CD" w:rsidRPr="00F1328B" w:rsidRDefault="00FD73CD" w:rsidP="000670EF">
            <w:pPr>
              <w:pStyle w:val="0listing"/>
              <w:rPr>
                <w:lang w:val="sv-SE"/>
              </w:rPr>
            </w:pPr>
            <w:r w:rsidRPr="00C97531">
              <w:t xml:space="preserve">Date: Thu, 04 Jun </w:t>
            </w:r>
            <w:r>
              <w:t>2012</w:t>
            </w:r>
            <w:r w:rsidRPr="00C97531">
              <w:t xml:space="preserve"> 02:51:59 GMT</w:t>
            </w:r>
          </w:p>
        </w:tc>
      </w:tr>
    </w:tbl>
    <w:p w:rsidR="00FD73CD" w:rsidRPr="00B95B10" w:rsidRDefault="00FD73CD" w:rsidP="00FD73CD">
      <w:pPr>
        <w:pStyle w:val="Heading3"/>
      </w:pPr>
      <w:bookmarkStart w:id="672" w:name="_Toc515957765"/>
      <w:r w:rsidRPr="00B95B10">
        <w:t>DELETE</w:t>
      </w:r>
      <w:bookmarkEnd w:id="672"/>
    </w:p>
    <w:p w:rsidR="00413CD1" w:rsidRDefault="00FD73CD" w:rsidP="00413CD1">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t>.</w:t>
      </w:r>
    </w:p>
    <w:p w:rsidR="00413CD1" w:rsidRPr="00B95B10" w:rsidRDefault="00413CD1" w:rsidP="00413CD1">
      <w:pPr>
        <w:pStyle w:val="Heading2"/>
      </w:pPr>
      <w:bookmarkStart w:id="673" w:name="_Toc499754758"/>
      <w:bookmarkStart w:id="674" w:name="_Toc515957766"/>
      <w:r w:rsidRPr="00B95B10">
        <w:t xml:space="preserve">Resource: </w:t>
      </w:r>
      <w:r w:rsidRPr="00A9479F">
        <w:t xml:space="preserve">Client notification about </w:t>
      </w:r>
      <w:r>
        <w:t>subscription cancellation</w:t>
      </w:r>
      <w:bookmarkEnd w:id="673"/>
      <w:bookmarkEnd w:id="674"/>
    </w:p>
    <w:p w:rsidR="00413CD1" w:rsidRPr="00F850BA" w:rsidRDefault="00413CD1" w:rsidP="00413CD1">
      <w:r w:rsidRPr="00083751">
        <w:t xml:space="preserve">This resource is a callback URL provided </w:t>
      </w:r>
      <w:r>
        <w:t xml:space="preserve">by the client </w:t>
      </w:r>
      <w:r w:rsidRPr="00083751">
        <w:t xml:space="preserve">for notification about </w:t>
      </w:r>
      <w:r>
        <w:t>subscription cancellations, which are usually due to the subscription expiring</w:t>
      </w:r>
      <w:r w:rsidRPr="00083751">
        <w:t xml:space="preserve">. </w:t>
      </w:r>
      <w:r w:rsidRPr="00C517DA">
        <w:t>Th</w:t>
      </w:r>
      <w:r>
        <w:t>e RESTful Capability 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413CD1" w:rsidRDefault="00413CD1" w:rsidP="00413CD1">
      <w:r w:rsidRPr="00C517DA">
        <w:t>Note: In the case when the client has set up a Notification Channel to obtain the notifications, the client needs to use the mechanism</w:t>
      </w:r>
      <w:r>
        <w:t>s</w:t>
      </w:r>
      <w:r w:rsidRPr="00C517DA">
        <w:t xml:space="preserve"> described in [REST_NetAPI_NotificationChannel], instead of the mechanism described below in section</w:t>
      </w:r>
      <w:r w:rsidR="00BD23F6">
        <w:t xml:space="preserve"> </w:t>
      </w:r>
      <w:r w:rsidR="00BD23F6">
        <w:fldChar w:fldCharType="begin"/>
      </w:r>
      <w:r w:rsidR="00BD23F6">
        <w:instrText xml:space="preserve"> REF _Ref514256534 \r \h </w:instrText>
      </w:r>
      <w:r w:rsidR="00BD23F6">
        <w:fldChar w:fldCharType="separate"/>
      </w:r>
      <w:r w:rsidR="00BD23F6">
        <w:t>6.11.5</w:t>
      </w:r>
      <w:r w:rsidR="00BD23F6">
        <w:fldChar w:fldCharType="end"/>
      </w:r>
      <w:r>
        <w:t>.</w:t>
      </w:r>
    </w:p>
    <w:p w:rsidR="00413CD1" w:rsidRDefault="00413CD1" w:rsidP="00413CD1">
      <w:r w:rsidRPr="00485AD8">
        <w:t xml:space="preserve">The notification is sent by the server to </w:t>
      </w:r>
      <w:r>
        <w:t>the user to whom the cancelled subscription belongs</w:t>
      </w:r>
      <w:r w:rsidRPr="00485AD8">
        <w:t>.</w:t>
      </w:r>
    </w:p>
    <w:p w:rsidR="00413CD1" w:rsidRPr="00485AD8" w:rsidRDefault="00413CD1" w:rsidP="00413CD1">
      <w:pPr>
        <w:keepNext/>
      </w:pPr>
      <w:r w:rsidRPr="00D51973">
        <w:t>To subscription cancellatio</w:t>
      </w:r>
      <w:r>
        <w:t>n</w:t>
      </w:r>
      <w:r w:rsidRPr="00D51973">
        <w:t xml:space="preserve"> notifications, the following table applies: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418"/>
        <w:gridCol w:w="1417"/>
        <w:gridCol w:w="1843"/>
        <w:gridCol w:w="2410"/>
      </w:tblGrid>
      <w:tr w:rsidR="00413CD1" w:rsidRPr="0056498D" w:rsidTr="00451811">
        <w:trPr>
          <w:trHeight w:val="642"/>
        </w:trPr>
        <w:tc>
          <w:tcPr>
            <w:tcW w:w="1242" w:type="dxa"/>
            <w:shd w:val="clear" w:color="auto" w:fill="D9D9D9"/>
          </w:tcPr>
          <w:p w:rsidR="00413CD1" w:rsidRPr="0056498D" w:rsidRDefault="00413CD1" w:rsidP="00451811">
            <w:pPr>
              <w:keepNext/>
              <w:rPr>
                <w:rFonts w:ascii="Arial" w:hAnsi="Arial" w:cs="Arial"/>
                <w:b/>
              </w:rPr>
            </w:pPr>
            <w:r w:rsidRPr="0056498D">
              <w:rPr>
                <w:rFonts w:ascii="Arial" w:hAnsi="Arial" w:cs="Arial"/>
                <w:b/>
              </w:rPr>
              <w:t>EventType</w:t>
            </w:r>
          </w:p>
        </w:tc>
        <w:tc>
          <w:tcPr>
            <w:tcW w:w="1843" w:type="dxa"/>
            <w:shd w:val="clear" w:color="auto" w:fill="D9D9D9"/>
          </w:tcPr>
          <w:p w:rsidR="00413CD1" w:rsidRPr="0056498D" w:rsidRDefault="00413CD1" w:rsidP="00451811">
            <w:pPr>
              <w:keepNext/>
              <w:rPr>
                <w:rFonts w:ascii="Arial" w:hAnsi="Arial" w:cs="Arial"/>
                <w:b/>
              </w:rPr>
            </w:pPr>
            <w:r w:rsidRPr="0056498D">
              <w:rPr>
                <w:rFonts w:ascii="Arial" w:hAnsi="Arial" w:cs="Arial"/>
                <w:b/>
              </w:rPr>
              <w:t>Notification Root Element Type</w:t>
            </w:r>
          </w:p>
        </w:tc>
        <w:tc>
          <w:tcPr>
            <w:tcW w:w="1418" w:type="dxa"/>
            <w:shd w:val="clear" w:color="auto" w:fill="D9D9D9"/>
          </w:tcPr>
          <w:p w:rsidR="00413CD1" w:rsidRPr="0056498D" w:rsidRDefault="00413CD1" w:rsidP="00451811">
            <w:pPr>
              <w:keepNext/>
              <w:rPr>
                <w:rFonts w:ascii="Arial" w:hAnsi="Arial" w:cs="Arial"/>
                <w:b/>
              </w:rPr>
            </w:pPr>
            <w:r w:rsidRPr="0056498D">
              <w:rPr>
                <w:rFonts w:ascii="Arial" w:hAnsi="Arial" w:cs="Arial"/>
                <w:b/>
              </w:rPr>
              <w:t>Notification sent to</w:t>
            </w:r>
          </w:p>
        </w:tc>
        <w:tc>
          <w:tcPr>
            <w:tcW w:w="1417" w:type="dxa"/>
            <w:shd w:val="clear" w:color="auto" w:fill="D9D9D9"/>
          </w:tcPr>
          <w:p w:rsidR="00413CD1" w:rsidRPr="0056498D" w:rsidRDefault="00413CD1" w:rsidP="00451811">
            <w:pPr>
              <w:keepNext/>
              <w:rPr>
                <w:rFonts w:ascii="Arial" w:hAnsi="Arial" w:cs="Arial"/>
                <w:b/>
              </w:rPr>
            </w:pPr>
            <w:r w:rsidRPr="0056498D">
              <w:rPr>
                <w:rFonts w:ascii="Arial" w:hAnsi="Arial" w:cs="Arial"/>
                <w:b/>
              </w:rPr>
              <w:t>Response to Notification</w:t>
            </w:r>
          </w:p>
        </w:tc>
        <w:tc>
          <w:tcPr>
            <w:tcW w:w="1843" w:type="dxa"/>
            <w:shd w:val="clear" w:color="auto" w:fill="D9D9D9"/>
          </w:tcPr>
          <w:p w:rsidR="00413CD1" w:rsidRPr="0056498D" w:rsidRDefault="00413CD1" w:rsidP="00451811">
            <w:pPr>
              <w:keepNext/>
              <w:rPr>
                <w:rFonts w:ascii="Arial" w:hAnsi="Arial" w:cs="Arial"/>
                <w:b/>
              </w:rPr>
            </w:pPr>
            <w:r w:rsidRPr="0056498D">
              <w:rPr>
                <w:rFonts w:ascii="Arial" w:hAnsi="Arial" w:cs="Arial"/>
                <w:b/>
              </w:rPr>
              <w:t>Link rel</w:t>
            </w:r>
          </w:p>
        </w:tc>
        <w:tc>
          <w:tcPr>
            <w:tcW w:w="2410" w:type="dxa"/>
            <w:shd w:val="clear" w:color="auto" w:fill="D9D9D9"/>
          </w:tcPr>
          <w:p w:rsidR="00413CD1" w:rsidRPr="0056498D" w:rsidRDefault="00413CD1" w:rsidP="00451811">
            <w:pPr>
              <w:keepNext/>
              <w:rPr>
                <w:rFonts w:ascii="Arial" w:hAnsi="Arial" w:cs="Arial"/>
                <w:b/>
              </w:rPr>
            </w:pPr>
            <w:r w:rsidRPr="0056498D">
              <w:rPr>
                <w:rFonts w:ascii="Arial" w:hAnsi="Arial" w:cs="Arial"/>
                <w:b/>
              </w:rPr>
              <w:t>Link href</w:t>
            </w:r>
          </w:p>
          <w:p w:rsidR="00413CD1" w:rsidRPr="0056498D" w:rsidRDefault="00413CD1" w:rsidP="00451811">
            <w:pPr>
              <w:keepNext/>
              <w:rPr>
                <w:rFonts w:ascii="Arial" w:hAnsi="Arial" w:cs="Arial"/>
                <w:b/>
              </w:rPr>
            </w:pPr>
            <w:r w:rsidRPr="0056498D">
              <w:rPr>
                <w:rFonts w:ascii="Arial" w:hAnsi="Arial" w:cs="Arial"/>
                <w:bCs/>
              </w:rPr>
              <w:t>Base URL: //{serverRoot}/</w:t>
            </w:r>
            <w:r>
              <w:t xml:space="preserve"> </w:t>
            </w:r>
            <w:r w:rsidRPr="00A17BE3">
              <w:rPr>
                <w:rFonts w:ascii="Arial" w:hAnsi="Arial" w:cs="Arial"/>
                <w:bCs/>
              </w:rPr>
              <w:t xml:space="preserve">capabilitydiscovery </w:t>
            </w:r>
            <w:r w:rsidRPr="0056498D">
              <w:rPr>
                <w:rFonts w:ascii="Arial" w:hAnsi="Arial" w:cs="Arial"/>
                <w:bCs/>
              </w:rPr>
              <w:t>/{apiVersion}/</w:t>
            </w:r>
            <w:r w:rsidRPr="0056498D">
              <w:rPr>
                <w:rFonts w:ascii="Arial" w:hAnsi="Arial" w:cs="Arial"/>
              </w:rPr>
              <w:t>{userId}</w:t>
            </w:r>
          </w:p>
        </w:tc>
      </w:tr>
      <w:tr w:rsidR="00413CD1" w:rsidRPr="0056498D" w:rsidTr="00451811">
        <w:trPr>
          <w:trHeight w:val="642"/>
        </w:trPr>
        <w:tc>
          <w:tcPr>
            <w:tcW w:w="1242" w:type="dxa"/>
          </w:tcPr>
          <w:p w:rsidR="00413CD1" w:rsidRPr="0056498D" w:rsidRDefault="00413CD1" w:rsidP="00451811">
            <w:pPr>
              <w:pStyle w:val="AltNormal"/>
              <w:spacing w:after="60"/>
              <w:rPr>
                <w:rFonts w:cs="Arial"/>
              </w:rPr>
            </w:pPr>
            <w:r w:rsidRPr="0056498D">
              <w:rPr>
                <w:rFonts w:cs="Arial"/>
              </w:rPr>
              <w:t>n/a</w:t>
            </w:r>
          </w:p>
        </w:tc>
        <w:tc>
          <w:tcPr>
            <w:tcW w:w="1843" w:type="dxa"/>
          </w:tcPr>
          <w:p w:rsidR="00413CD1" w:rsidRPr="0056498D" w:rsidRDefault="00413CD1" w:rsidP="00451811">
            <w:pPr>
              <w:pStyle w:val="AltNormal"/>
              <w:spacing w:after="60"/>
              <w:rPr>
                <w:rFonts w:cs="Arial"/>
              </w:rPr>
            </w:pPr>
            <w:r w:rsidRPr="00602D43">
              <w:rPr>
                <w:rFonts w:cs="Arial"/>
              </w:rPr>
              <w:t>ServiceCapabilitie</w:t>
            </w:r>
            <w:r>
              <w:rPr>
                <w:rFonts w:cs="Arial"/>
              </w:rPr>
              <w:t>s</w:t>
            </w:r>
            <w:r w:rsidRPr="00602D43">
              <w:rPr>
                <w:rFonts w:cs="Arial"/>
              </w:rPr>
              <w:t>SubscriptionCancellationNotification</w:t>
            </w:r>
          </w:p>
        </w:tc>
        <w:tc>
          <w:tcPr>
            <w:tcW w:w="1418" w:type="dxa"/>
          </w:tcPr>
          <w:p w:rsidR="00413CD1" w:rsidRPr="0056498D" w:rsidRDefault="00413CD1" w:rsidP="00451811">
            <w:pPr>
              <w:pStyle w:val="AltNormal"/>
              <w:spacing w:after="60"/>
              <w:rPr>
                <w:rFonts w:cs="Arial"/>
              </w:rPr>
            </w:pPr>
            <w:r w:rsidRPr="0056498D">
              <w:rPr>
                <w:rFonts w:cs="Arial"/>
              </w:rPr>
              <w:t>subscriber</w:t>
            </w:r>
          </w:p>
        </w:tc>
        <w:tc>
          <w:tcPr>
            <w:tcW w:w="1417" w:type="dxa"/>
          </w:tcPr>
          <w:p w:rsidR="00413CD1" w:rsidRPr="0056498D" w:rsidRDefault="00413CD1" w:rsidP="00451811">
            <w:pPr>
              <w:pStyle w:val="AltNormal"/>
              <w:spacing w:after="60"/>
              <w:rPr>
                <w:rFonts w:cs="Arial"/>
              </w:rPr>
            </w:pPr>
            <w:r w:rsidRPr="0056498D">
              <w:rPr>
                <w:rFonts w:cs="Arial"/>
              </w:rPr>
              <w:t>n/a</w:t>
            </w:r>
          </w:p>
        </w:tc>
        <w:tc>
          <w:tcPr>
            <w:tcW w:w="1843" w:type="dxa"/>
          </w:tcPr>
          <w:p w:rsidR="00413CD1" w:rsidRPr="0056498D" w:rsidRDefault="00413CD1" w:rsidP="00451811">
            <w:pPr>
              <w:pStyle w:val="AltNormal"/>
              <w:spacing w:after="60"/>
              <w:rPr>
                <w:rFonts w:cs="Arial"/>
              </w:rPr>
            </w:pPr>
            <w:r w:rsidRPr="00602D43">
              <w:rPr>
                <w:rFonts w:cs="Arial"/>
              </w:rPr>
              <w:t>ServiceCapabiliti</w:t>
            </w:r>
            <w:r>
              <w:rPr>
                <w:rFonts w:cs="Arial"/>
              </w:rPr>
              <w:t>es</w:t>
            </w:r>
            <w:r w:rsidRPr="00602D43">
              <w:rPr>
                <w:rFonts w:cs="Arial"/>
              </w:rPr>
              <w:t>Subscription</w:t>
            </w:r>
          </w:p>
        </w:tc>
        <w:tc>
          <w:tcPr>
            <w:tcW w:w="2410" w:type="dxa"/>
          </w:tcPr>
          <w:p w:rsidR="00413CD1" w:rsidRPr="0056498D" w:rsidRDefault="00413CD1" w:rsidP="00451811">
            <w:pPr>
              <w:pStyle w:val="AltNormal"/>
              <w:spacing w:after="60"/>
              <w:rPr>
                <w:rFonts w:cs="Arial"/>
              </w:rPr>
            </w:pPr>
            <w:r w:rsidRPr="0056498D">
              <w:rPr>
                <w:rFonts w:cs="Arial"/>
              </w:rPr>
              <w:t>/subscriptions/{subscriptionId}</w:t>
            </w:r>
          </w:p>
        </w:tc>
      </w:tr>
    </w:tbl>
    <w:p w:rsidR="00413CD1" w:rsidRPr="00B95B10" w:rsidRDefault="00413CD1" w:rsidP="00413CD1">
      <w:pPr>
        <w:pStyle w:val="Heading3"/>
        <w:tabs>
          <w:tab w:val="clear" w:pos="1080"/>
          <w:tab w:val="num" w:pos="1134"/>
          <w:tab w:val="num" w:pos="1506"/>
        </w:tabs>
      </w:pPr>
      <w:bookmarkStart w:id="675" w:name="_Toc355189088"/>
      <w:bookmarkStart w:id="676" w:name="_Toc319423971"/>
      <w:bookmarkStart w:id="677" w:name="_Toc499754759"/>
      <w:bookmarkStart w:id="678" w:name="_Toc515957767"/>
      <w:bookmarkEnd w:id="675"/>
      <w:r w:rsidRPr="00B95B10">
        <w:t xml:space="preserve">Request </w:t>
      </w:r>
      <w:r>
        <w:t>URL</w:t>
      </w:r>
      <w:r w:rsidRPr="00B95B10">
        <w:t xml:space="preserve"> variables</w:t>
      </w:r>
      <w:bookmarkEnd w:id="676"/>
      <w:bookmarkEnd w:id="677"/>
      <w:bookmarkEnd w:id="678"/>
    </w:p>
    <w:p w:rsidR="00413CD1" w:rsidRPr="00B95B10" w:rsidRDefault="00413CD1" w:rsidP="00413CD1">
      <w:pPr>
        <w:rPr>
          <w:rFonts w:ascii="Arial" w:hAnsi="Arial"/>
          <w:szCs w:val="32"/>
          <w:lang w:eastAsia="zh-CN"/>
        </w:rPr>
      </w:pPr>
      <w:r w:rsidRPr="00A2294D">
        <w:t>Client provided</w:t>
      </w:r>
      <w:r>
        <w:t xml:space="preserve"> if any</w:t>
      </w:r>
      <w:r w:rsidRPr="00A2294D">
        <w:t>.</w:t>
      </w:r>
    </w:p>
    <w:p w:rsidR="00413CD1" w:rsidRPr="00B95B10" w:rsidRDefault="00413CD1" w:rsidP="00413CD1">
      <w:pPr>
        <w:pStyle w:val="Heading3"/>
        <w:tabs>
          <w:tab w:val="clear" w:pos="1080"/>
          <w:tab w:val="num" w:pos="1134"/>
          <w:tab w:val="num" w:pos="1506"/>
        </w:tabs>
      </w:pPr>
      <w:bookmarkStart w:id="679" w:name="_Toc319423972"/>
      <w:bookmarkStart w:id="680" w:name="_Toc499754760"/>
      <w:bookmarkStart w:id="681" w:name="_Toc515957768"/>
      <w:r w:rsidRPr="00B95B10">
        <w:t>Response Codes</w:t>
      </w:r>
      <w:r>
        <w:t xml:space="preserve"> and Error Handling</w:t>
      </w:r>
      <w:bookmarkEnd w:id="679"/>
      <w:bookmarkEnd w:id="680"/>
      <w:bookmarkEnd w:id="681"/>
    </w:p>
    <w:p w:rsidR="00413CD1" w:rsidRDefault="00413CD1" w:rsidP="00413CD1">
      <w:r>
        <w:t>For HTTP response codes, see [REST_NetAPI_Common].</w:t>
      </w:r>
    </w:p>
    <w:p w:rsidR="00413CD1" w:rsidRPr="00C738AF" w:rsidRDefault="00413CD1" w:rsidP="00413CD1">
      <w:pPr>
        <w:rPr>
          <w:rFonts w:ascii="Arial" w:hAnsi="Arial"/>
          <w:lang w:eastAsia="zh-CN"/>
        </w:rPr>
      </w:pPr>
      <w:r w:rsidRPr="00B81105">
        <w:t xml:space="preserve">For Policy Exception and Service Exception fault codes applicable to </w:t>
      </w:r>
      <w:r w:rsidRPr="0088740F">
        <w:t xml:space="preserve">the RESTful </w:t>
      </w:r>
      <w:r>
        <w:t>Capability Discovery</w:t>
      </w:r>
      <w:r w:rsidRPr="0088740F">
        <w:t xml:space="preserve"> API</w:t>
      </w:r>
      <w:r>
        <w:t xml:space="preserve">, see section </w:t>
      </w:r>
      <w:r>
        <w:fldChar w:fldCharType="begin"/>
      </w:r>
      <w:r>
        <w:instrText xml:space="preserve"> REF _Ref266973923 \r \h </w:instrText>
      </w:r>
      <w:r>
        <w:fldChar w:fldCharType="separate"/>
      </w:r>
      <w:r>
        <w:t>7</w:t>
      </w:r>
      <w:r>
        <w:fldChar w:fldCharType="end"/>
      </w:r>
      <w:r>
        <w:t>.</w:t>
      </w:r>
    </w:p>
    <w:p w:rsidR="00413CD1" w:rsidRDefault="00413CD1" w:rsidP="00413CD1">
      <w:pPr>
        <w:pStyle w:val="Heading3"/>
        <w:tabs>
          <w:tab w:val="clear" w:pos="1080"/>
          <w:tab w:val="num" w:pos="1134"/>
          <w:tab w:val="num" w:pos="1506"/>
        </w:tabs>
      </w:pPr>
      <w:bookmarkStart w:id="682" w:name="_Toc319423973"/>
      <w:bookmarkStart w:id="683" w:name="_Toc499754761"/>
      <w:bookmarkStart w:id="684" w:name="_Toc515957769"/>
      <w:r w:rsidRPr="00B95B10">
        <w:t>GET</w:t>
      </w:r>
      <w:bookmarkEnd w:id="682"/>
      <w:bookmarkEnd w:id="683"/>
      <w:bookmarkEnd w:id="684"/>
    </w:p>
    <w:p w:rsidR="00413CD1" w:rsidRPr="00B95B10" w:rsidRDefault="00413CD1" w:rsidP="00413CD1">
      <w:pPr>
        <w:rPr>
          <w:rFonts w:ascii="Arial" w:hAnsi="Arial"/>
          <w:lang w:eastAsia="zh-CN"/>
        </w:rPr>
      </w:pPr>
      <w:r w:rsidRPr="00B95B10">
        <w:t>Metho</w:t>
      </w:r>
      <w:r w:rsidRPr="00A9479F">
        <w:t>d not allowed by the resource. The returned HTTP error status is 405. The server should also include the ‘Allow: POST</w:t>
      </w:r>
      <w:r w:rsidRPr="00B95B10">
        <w:t>’ field in the response as per section 14.7 of [RFC 2616].</w:t>
      </w:r>
    </w:p>
    <w:p w:rsidR="00413CD1" w:rsidRPr="00B95B10" w:rsidRDefault="00413CD1" w:rsidP="00413CD1">
      <w:pPr>
        <w:pStyle w:val="Heading3"/>
        <w:tabs>
          <w:tab w:val="clear" w:pos="1080"/>
          <w:tab w:val="num" w:pos="1134"/>
          <w:tab w:val="num" w:pos="1506"/>
        </w:tabs>
      </w:pPr>
      <w:bookmarkStart w:id="685" w:name="_Toc319423974"/>
      <w:bookmarkStart w:id="686" w:name="_Toc499754762"/>
      <w:bookmarkStart w:id="687" w:name="_Toc515957770"/>
      <w:r w:rsidRPr="00B95B10">
        <w:lastRenderedPageBreak/>
        <w:t>PUT</w:t>
      </w:r>
      <w:bookmarkEnd w:id="685"/>
      <w:bookmarkEnd w:id="686"/>
      <w:bookmarkEnd w:id="687"/>
    </w:p>
    <w:p w:rsidR="00413CD1" w:rsidRPr="00B95B10" w:rsidRDefault="00413CD1" w:rsidP="00413CD1">
      <w:pPr>
        <w:rPr>
          <w:lang w:eastAsia="zh-CN"/>
        </w:rPr>
      </w:pPr>
      <w:r w:rsidRPr="00B95B10">
        <w:t>Metho</w:t>
      </w:r>
      <w:r w:rsidRPr="00A9479F">
        <w:t>d not allowed by the resource. The returned HTTP error status is 405. The server should also include the ‘Allow: POST</w:t>
      </w:r>
      <w:r w:rsidRPr="00B95B10">
        <w:t>’ field in the response as per section 14.7 of [RFC 2616].</w:t>
      </w:r>
    </w:p>
    <w:p w:rsidR="00413CD1" w:rsidRDefault="00413CD1" w:rsidP="00413CD1">
      <w:pPr>
        <w:pStyle w:val="Heading3"/>
        <w:tabs>
          <w:tab w:val="clear" w:pos="1080"/>
          <w:tab w:val="num" w:pos="1134"/>
          <w:tab w:val="num" w:pos="1506"/>
        </w:tabs>
      </w:pPr>
      <w:bookmarkStart w:id="688" w:name="_POST"/>
      <w:bookmarkStart w:id="689" w:name="_Toc319423975"/>
      <w:bookmarkStart w:id="690" w:name="_Ref320623651"/>
      <w:bookmarkStart w:id="691" w:name="_Toc499754763"/>
      <w:bookmarkStart w:id="692" w:name="_Ref514256534"/>
      <w:bookmarkStart w:id="693" w:name="_Toc515957771"/>
      <w:bookmarkEnd w:id="688"/>
      <w:r w:rsidRPr="00B95B10">
        <w:t>POST</w:t>
      </w:r>
      <w:bookmarkEnd w:id="689"/>
      <w:bookmarkEnd w:id="690"/>
      <w:bookmarkEnd w:id="691"/>
      <w:bookmarkEnd w:id="692"/>
      <w:bookmarkEnd w:id="693"/>
    </w:p>
    <w:p w:rsidR="00413CD1" w:rsidRDefault="00413CD1" w:rsidP="00413CD1">
      <w:r w:rsidRPr="00B95B10">
        <w:t xml:space="preserve">This operation is used </w:t>
      </w:r>
      <w:r>
        <w:t>to notify the client about a cancelled subscription, e.g. due to expiry or an error</w:t>
      </w:r>
      <w:r w:rsidRPr="00B95B10">
        <w:t>.</w:t>
      </w:r>
    </w:p>
    <w:p w:rsidR="00413CD1" w:rsidRDefault="00413CD1" w:rsidP="00413CD1">
      <w:pPr>
        <w:pStyle w:val="Heading4"/>
      </w:pPr>
      <w:bookmarkStart w:id="694" w:name="_Toc355189094"/>
      <w:bookmarkStart w:id="695" w:name="_Example:_Notify_a"/>
      <w:bookmarkStart w:id="696" w:name="_Toc319423976"/>
      <w:bookmarkStart w:id="697" w:name="_Ref320623843"/>
      <w:bookmarkStart w:id="698" w:name="_Toc499754764"/>
      <w:bookmarkStart w:id="699" w:name="_Toc515957772"/>
      <w:bookmarkEnd w:id="694"/>
      <w:bookmarkEnd w:id="695"/>
      <w:r w:rsidRPr="00B95B10">
        <w:t>Example</w:t>
      </w:r>
      <w:r>
        <w:t>: Notify a client about subscription cancellation</w:t>
      </w:r>
      <w:r>
        <w:tab/>
      </w:r>
      <w:r w:rsidRPr="00B95B10">
        <w:t>(Informative)</w:t>
      </w:r>
      <w:bookmarkEnd w:id="696"/>
      <w:bookmarkEnd w:id="697"/>
      <w:bookmarkEnd w:id="698"/>
      <w:bookmarkEnd w:id="699"/>
    </w:p>
    <w:p w:rsidR="00413CD1" w:rsidRPr="00B95B10" w:rsidRDefault="00413CD1" w:rsidP="00413CD1">
      <w:pPr>
        <w:pStyle w:val="Heading5"/>
        <w:tabs>
          <w:tab w:val="clear" w:pos="1512"/>
          <w:tab w:val="num" w:pos="1560"/>
        </w:tabs>
      </w:pPr>
      <w:bookmarkStart w:id="700" w:name="_Toc319423977"/>
      <w:bookmarkStart w:id="701" w:name="_Toc499754765"/>
      <w:bookmarkStart w:id="702" w:name="_Toc515957773"/>
      <w:r w:rsidRPr="00B95B10">
        <w:t>Request</w:t>
      </w:r>
      <w:bookmarkEnd w:id="700"/>
      <w:bookmarkEnd w:id="701"/>
      <w:bookmarkEnd w:id="7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13CD1" w:rsidRPr="00412363" w:rsidTr="00451811">
        <w:tc>
          <w:tcPr>
            <w:tcW w:w="5000" w:type="pct"/>
            <w:shd w:val="clear" w:color="auto" w:fill="FFFFCC"/>
            <w:tcMar>
              <w:top w:w="150" w:type="dxa"/>
              <w:left w:w="150" w:type="dxa"/>
              <w:bottom w:w="150" w:type="dxa"/>
              <w:right w:w="150" w:type="dxa"/>
            </w:tcMar>
          </w:tcPr>
          <w:p w:rsidR="00413CD1" w:rsidRPr="00A2294D" w:rsidRDefault="00413CD1" w:rsidP="00451811">
            <w:pPr>
              <w:pStyle w:val="listing"/>
            </w:pPr>
            <w:r w:rsidRPr="00A2294D">
              <w:t xml:space="preserve">POST </w:t>
            </w:r>
            <w:r w:rsidRPr="00A2294D">
              <w:rPr>
                <w:rFonts w:cs="Arial"/>
              </w:rPr>
              <w:t>/</w:t>
            </w:r>
            <w:r w:rsidRPr="00E81ACF">
              <w:rPr>
                <w:rFonts w:cs="Arial"/>
                <w:lang w:val="en-US"/>
              </w:rPr>
              <w:t>capabilitydiscovery</w:t>
            </w:r>
            <w:r w:rsidRPr="00A9479F">
              <w:rPr>
                <w:rFonts w:cs="Arial"/>
                <w:lang w:val="en-US"/>
              </w:rPr>
              <w:t>/</w:t>
            </w:r>
            <w:r w:rsidRPr="00A2294D">
              <w:rPr>
                <w:rFonts w:cs="Arial"/>
              </w:rPr>
              <w:t>notifications/77777</w:t>
            </w:r>
            <w:r w:rsidRPr="00A2294D">
              <w:t xml:space="preserve"> HTTP/1.1</w:t>
            </w:r>
            <w:r w:rsidRPr="00A2294D">
              <w:br/>
              <w:t>Accept: application/xml</w:t>
            </w:r>
            <w:r w:rsidRPr="00A2294D">
              <w:br/>
              <w:t>Content-Type: application/xml</w:t>
            </w:r>
            <w:r w:rsidRPr="00A2294D">
              <w:br/>
              <w:t>Host: application.example.com</w:t>
            </w:r>
            <w:r w:rsidRPr="00A2294D">
              <w:br/>
            </w:r>
            <w:r w:rsidRPr="00A2294D">
              <w:br/>
              <w:t>&lt;?xml version="1.0" encoding="UTF-8"?&gt;</w:t>
            </w:r>
          </w:p>
          <w:p w:rsidR="00413CD1" w:rsidRDefault="00413CD1" w:rsidP="00451811">
            <w:pPr>
              <w:pStyle w:val="listing"/>
            </w:pPr>
            <w:r>
              <w:t>&lt;</w:t>
            </w:r>
            <w:r>
              <w:rPr>
                <w:lang w:val="en-US"/>
              </w:rPr>
              <w:t>cd</w:t>
            </w:r>
            <w:r>
              <w:t>:</w:t>
            </w:r>
            <w:r>
              <w:rPr>
                <w:lang w:val="en-CA"/>
              </w:rPr>
              <w:t>s</w:t>
            </w:r>
            <w:r w:rsidRPr="00E81ACF">
              <w:rPr>
                <w:lang w:val="en-US"/>
              </w:rPr>
              <w:t>erviceCapabilitie</w:t>
            </w:r>
            <w:r>
              <w:rPr>
                <w:lang w:val="en-US"/>
              </w:rPr>
              <w:t>s</w:t>
            </w:r>
            <w:r w:rsidRPr="00E81ACF">
              <w:rPr>
                <w:lang w:val="en-US"/>
              </w:rPr>
              <w:t>SubscriptionCancellationNotification</w:t>
            </w:r>
            <w:r>
              <w:t xml:space="preserve"> xmlns:</w:t>
            </w:r>
            <w:r w:rsidR="008523B8">
              <w:rPr>
                <w:lang w:val="en-US"/>
              </w:rPr>
              <w:t>cd</w:t>
            </w:r>
            <w:r>
              <w:t>="urn:oma:xml:rest:netapi:</w:t>
            </w:r>
            <w:r w:rsidRPr="00E81ACF">
              <w:t>capabilitydiscovery</w:t>
            </w:r>
            <w:r>
              <w:rPr>
                <w:lang w:val="en-CA"/>
              </w:rPr>
              <w:t>:</w:t>
            </w:r>
            <w:r>
              <w:t>1"&gt;</w:t>
            </w:r>
          </w:p>
          <w:p w:rsidR="00413CD1" w:rsidRDefault="00413CD1" w:rsidP="00451811">
            <w:pPr>
              <w:pStyle w:val="listing"/>
              <w:ind w:left="142"/>
            </w:pPr>
            <w:r>
              <w:t>&lt;callbackData&gt;</w:t>
            </w:r>
            <w:r w:rsidRPr="00A10C73">
              <w:rPr>
                <w:lang w:val="en-US"/>
              </w:rPr>
              <w:t>abcd</w:t>
            </w:r>
            <w:r>
              <w:t>&lt;/callbackData&gt;</w:t>
            </w:r>
          </w:p>
          <w:p w:rsidR="00413CD1" w:rsidRPr="00CA0B83" w:rsidRDefault="00413CD1" w:rsidP="00451811">
            <w:pPr>
              <w:pStyle w:val="listing"/>
              <w:ind w:left="142"/>
              <w:rPr>
                <w:lang w:val="en-US"/>
              </w:rPr>
            </w:pPr>
            <w:r>
              <w:t>&lt;link rel="</w:t>
            </w:r>
            <w:r w:rsidRPr="00E81ACF">
              <w:rPr>
                <w:lang w:val="en-US"/>
              </w:rPr>
              <w:t>ServiceCapabilitiesSubscription</w:t>
            </w:r>
            <w:r>
              <w:t xml:space="preserve">" </w:t>
            </w:r>
          </w:p>
          <w:p w:rsidR="00413CD1" w:rsidRPr="00CA0B83" w:rsidRDefault="00413CD1" w:rsidP="00451811">
            <w:pPr>
              <w:pStyle w:val="listing"/>
            </w:pPr>
            <w:r w:rsidRPr="00D119B6">
              <w:rPr>
                <w:lang w:val="en-US"/>
              </w:rPr>
              <w:t xml:space="preserve">      </w:t>
            </w:r>
            <w:r>
              <w:t>href="</w:t>
            </w:r>
            <w:r w:rsidRPr="00F54F8B">
              <w:t>http://</w:t>
            </w:r>
            <w:r w:rsidRPr="00F54F8B">
              <w:rPr>
                <w:lang w:val="en-US"/>
              </w:rPr>
              <w:t>example.com/</w:t>
            </w:r>
            <w:r w:rsidRPr="00F54F8B">
              <w:t>exampleAPI</w:t>
            </w:r>
            <w:r>
              <w:t>/</w:t>
            </w:r>
            <w:r w:rsidRPr="00E81ACF">
              <w:t>capabilitydiscovery</w:t>
            </w:r>
            <w:r>
              <w:t>/v1/</w:t>
            </w:r>
            <w:r w:rsidRPr="00F54F8B">
              <w:rPr>
                <w:lang w:val="fr-FR"/>
              </w:rPr>
              <w:t>tel%3A%2B</w:t>
            </w:r>
            <w:r w:rsidRPr="00F54F8B">
              <w:rPr>
                <w:rFonts w:cs="Arial"/>
              </w:rPr>
              <w:t>1958555</w:t>
            </w:r>
            <w:r w:rsidRPr="00F54F8B">
              <w:rPr>
                <w:lang w:val="fr-FR"/>
              </w:rPr>
              <w:t>0100</w:t>
            </w:r>
            <w:r w:rsidRPr="00F54F8B">
              <w:t>/</w:t>
            </w:r>
            <w:r w:rsidRPr="004B2744">
              <w:rPr>
                <w:lang w:val="en-US"/>
              </w:rPr>
              <w:t>subscriptions/sub001</w:t>
            </w:r>
            <w:r>
              <w:t>"/&gt;</w:t>
            </w:r>
          </w:p>
          <w:p w:rsidR="00413CD1" w:rsidRPr="00B95B10" w:rsidRDefault="00413CD1" w:rsidP="00451811">
            <w:pPr>
              <w:pStyle w:val="listing"/>
            </w:pPr>
            <w:r>
              <w:t>&lt;/</w:t>
            </w:r>
            <w:r>
              <w:rPr>
                <w:lang w:val="de-DE"/>
              </w:rPr>
              <w:t>cd</w:t>
            </w:r>
            <w:r>
              <w:t>:</w:t>
            </w:r>
            <w:r>
              <w:rPr>
                <w:lang w:val="en-CA"/>
              </w:rPr>
              <w:t>s</w:t>
            </w:r>
            <w:r w:rsidRPr="00E81ACF">
              <w:rPr>
                <w:lang w:val="de-DE"/>
              </w:rPr>
              <w:t>erviceCapabilitie</w:t>
            </w:r>
            <w:r>
              <w:rPr>
                <w:lang w:val="de-DE"/>
              </w:rPr>
              <w:t>s</w:t>
            </w:r>
            <w:r w:rsidRPr="00E81ACF">
              <w:rPr>
                <w:lang w:val="de-DE"/>
              </w:rPr>
              <w:t>SubscriptionCancellationNotification</w:t>
            </w:r>
            <w:r>
              <w:t>&gt;</w:t>
            </w:r>
          </w:p>
        </w:tc>
      </w:tr>
    </w:tbl>
    <w:p w:rsidR="00413CD1" w:rsidRPr="00B95B10" w:rsidRDefault="00413CD1" w:rsidP="00413CD1">
      <w:pPr>
        <w:pStyle w:val="Heading5"/>
        <w:tabs>
          <w:tab w:val="clear" w:pos="1512"/>
          <w:tab w:val="num" w:pos="1560"/>
        </w:tabs>
      </w:pPr>
      <w:bookmarkStart w:id="703" w:name="_Toc355189097"/>
      <w:bookmarkStart w:id="704" w:name="_Toc319423978"/>
      <w:bookmarkStart w:id="705" w:name="_Toc499754766"/>
      <w:bookmarkStart w:id="706" w:name="_Toc515957774"/>
      <w:bookmarkEnd w:id="703"/>
      <w:r w:rsidRPr="00B95B10">
        <w:t>Response</w:t>
      </w:r>
      <w:bookmarkEnd w:id="704"/>
      <w:bookmarkEnd w:id="705"/>
      <w:bookmarkEnd w:id="7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13CD1" w:rsidRPr="00412363" w:rsidTr="00451811">
        <w:tc>
          <w:tcPr>
            <w:tcW w:w="5000" w:type="pct"/>
            <w:shd w:val="clear" w:color="auto" w:fill="FFFFCC"/>
            <w:tcMar>
              <w:top w:w="150" w:type="dxa"/>
              <w:left w:w="150" w:type="dxa"/>
              <w:bottom w:w="150" w:type="dxa"/>
              <w:right w:w="150" w:type="dxa"/>
            </w:tcMar>
          </w:tcPr>
          <w:p w:rsidR="00413CD1" w:rsidRPr="00A9479F" w:rsidRDefault="00413CD1" w:rsidP="00451811">
            <w:pPr>
              <w:pStyle w:val="listing"/>
              <w:rPr>
                <w:lang w:val="en-US"/>
              </w:rPr>
            </w:pPr>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p>
        </w:tc>
      </w:tr>
    </w:tbl>
    <w:p w:rsidR="00413CD1" w:rsidRPr="00B95B10" w:rsidRDefault="00413CD1" w:rsidP="00413CD1">
      <w:pPr>
        <w:pStyle w:val="Heading3"/>
        <w:tabs>
          <w:tab w:val="clear" w:pos="1080"/>
          <w:tab w:val="num" w:pos="1134"/>
          <w:tab w:val="num" w:pos="1506"/>
        </w:tabs>
      </w:pPr>
      <w:bookmarkStart w:id="707" w:name="_Toc355189099"/>
      <w:bookmarkStart w:id="708" w:name="_Toc319423979"/>
      <w:bookmarkStart w:id="709" w:name="_Toc499754767"/>
      <w:bookmarkStart w:id="710" w:name="_Toc515957775"/>
      <w:bookmarkEnd w:id="707"/>
      <w:r w:rsidRPr="00B95B10">
        <w:t>DELETE</w:t>
      </w:r>
      <w:bookmarkEnd w:id="708"/>
      <w:bookmarkEnd w:id="709"/>
      <w:bookmarkEnd w:id="710"/>
    </w:p>
    <w:p w:rsidR="00413CD1" w:rsidRDefault="00413CD1" w:rsidP="00413CD1">
      <w:r w:rsidRPr="00B95B10">
        <w:t xml:space="preserve">Method not allowed by the resource. The returned HTTP error status is 405. The server should also include the ‘Allow: </w:t>
      </w:r>
      <w:r w:rsidRPr="00B2328E">
        <w:t>POST</w:t>
      </w:r>
      <w:r>
        <w:t xml:space="preserve">’ </w:t>
      </w:r>
      <w:r w:rsidRPr="00B95B10">
        <w:t>field in the response as per section 14.7 of [RFC 2616].</w:t>
      </w:r>
    </w:p>
    <w:p w:rsidR="00413CD1" w:rsidRDefault="00413CD1" w:rsidP="00FD73CD"/>
    <w:p w:rsidR="00157E88" w:rsidRPr="00D97A75" w:rsidRDefault="00157E88" w:rsidP="00157E88">
      <w:pPr>
        <w:pStyle w:val="Heading1"/>
      </w:pPr>
      <w:bookmarkStart w:id="711" w:name="_Toc514840513"/>
      <w:bookmarkStart w:id="712" w:name="_Toc514842884"/>
      <w:bookmarkStart w:id="713" w:name="_Ref315699519"/>
      <w:bookmarkStart w:id="714" w:name="_Toc315703303"/>
      <w:bookmarkStart w:id="715" w:name="_Toc321147401"/>
      <w:bookmarkStart w:id="716" w:name="_Toc325027480"/>
      <w:bookmarkStart w:id="717" w:name="_Toc325381178"/>
      <w:bookmarkStart w:id="718" w:name="_Toc341877208"/>
      <w:bookmarkStart w:id="719" w:name="_Toc515957776"/>
      <w:bookmarkEnd w:id="711"/>
      <w:bookmarkEnd w:id="712"/>
      <w:r w:rsidRPr="00D97A75">
        <w:lastRenderedPageBreak/>
        <w:t>Fault definitions</w:t>
      </w:r>
      <w:bookmarkEnd w:id="713"/>
      <w:bookmarkEnd w:id="714"/>
      <w:bookmarkEnd w:id="715"/>
      <w:bookmarkEnd w:id="716"/>
      <w:bookmarkEnd w:id="717"/>
      <w:bookmarkEnd w:id="718"/>
      <w:bookmarkEnd w:id="719"/>
    </w:p>
    <w:p w:rsidR="00157E88" w:rsidRPr="00D97A75" w:rsidRDefault="00157E88" w:rsidP="00157E88">
      <w:pPr>
        <w:pStyle w:val="Heading2"/>
      </w:pPr>
      <w:bookmarkStart w:id="720" w:name="_Toc315703304"/>
      <w:bookmarkStart w:id="721" w:name="_Toc321147402"/>
      <w:bookmarkStart w:id="722" w:name="_Toc325027481"/>
      <w:bookmarkStart w:id="723" w:name="_Toc325381179"/>
      <w:bookmarkStart w:id="724" w:name="_Toc341877209"/>
      <w:bookmarkStart w:id="725" w:name="_Toc515957777"/>
      <w:r w:rsidRPr="00D97A75">
        <w:t>Service Exceptions</w:t>
      </w:r>
      <w:bookmarkEnd w:id="720"/>
      <w:bookmarkEnd w:id="721"/>
      <w:bookmarkEnd w:id="722"/>
      <w:bookmarkEnd w:id="723"/>
      <w:bookmarkEnd w:id="724"/>
      <w:bookmarkEnd w:id="725"/>
    </w:p>
    <w:p w:rsidR="00157E88" w:rsidRDefault="00157E88" w:rsidP="00157E88">
      <w:pPr>
        <w:rPr>
          <w:lang w:eastAsia="ko-KR"/>
        </w:rPr>
      </w:pPr>
      <w:r>
        <w:rPr>
          <w:lang w:val="en-US"/>
        </w:rPr>
        <w:t>For common Service Exceptions refer to [</w:t>
      </w:r>
      <w:r w:rsidRPr="000A486D">
        <w:t>REST_NetAPI_Common</w:t>
      </w:r>
      <w:r>
        <w:rPr>
          <w:lang w:val="en-US"/>
        </w:rPr>
        <w:t>].</w:t>
      </w:r>
    </w:p>
    <w:p w:rsidR="00157E88" w:rsidRDefault="00157E88" w:rsidP="00157E88">
      <w:pPr>
        <w:rPr>
          <w:lang w:eastAsia="ko-KR"/>
        </w:rPr>
      </w:pPr>
      <w:r w:rsidRPr="00D97A75">
        <w:t>The</w:t>
      </w:r>
      <w:r>
        <w:t xml:space="preserve"> following additional </w:t>
      </w:r>
      <w:r>
        <w:rPr>
          <w:rFonts w:hint="eastAsia"/>
          <w:lang w:eastAsia="ko-KR"/>
        </w:rPr>
        <w:t>Service</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rsidR="00157E88" w:rsidRPr="008B21F9" w:rsidRDefault="00157E88" w:rsidP="00157E88">
      <w:pPr>
        <w:pStyle w:val="Heading3"/>
      </w:pPr>
      <w:bookmarkStart w:id="726" w:name="_Toc317689659"/>
      <w:bookmarkStart w:id="727" w:name="_Toc327896546"/>
      <w:bookmarkStart w:id="728" w:name="_Toc328570402"/>
      <w:bookmarkStart w:id="729" w:name="_Toc341877210"/>
      <w:bookmarkStart w:id="730" w:name="_Toc515957778"/>
      <w:r>
        <w:t>SVC1004</w:t>
      </w:r>
      <w:r w:rsidRPr="008B21F9">
        <w:t xml:space="preserve">: </w:t>
      </w:r>
      <w:bookmarkEnd w:id="726"/>
      <w:bookmarkEnd w:id="727"/>
      <w:bookmarkEnd w:id="728"/>
      <w:r>
        <w:t>Capability Source does not exist</w:t>
      </w:r>
      <w:bookmarkEnd w:id="729"/>
      <w:bookmarkEnd w:id="7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rsidTr="00F65C28">
        <w:tc>
          <w:tcPr>
            <w:tcW w:w="2093" w:type="dxa"/>
          </w:tcPr>
          <w:p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SVC1004</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Specified Capability Source, %1, is not defined.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%1 - Capability Source Id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404 Not found</w:t>
            </w:r>
          </w:p>
        </w:tc>
      </w:tr>
    </w:tbl>
    <w:p w:rsidR="0010654A" w:rsidRPr="008B21F9" w:rsidRDefault="0010654A" w:rsidP="0010654A">
      <w:pPr>
        <w:pStyle w:val="Heading3"/>
      </w:pPr>
      <w:bookmarkStart w:id="731" w:name="_Toc515957779"/>
      <w:r>
        <w:t>SVC101</w:t>
      </w:r>
      <w:r w:rsidR="00856474">
        <w:t>3</w:t>
      </w:r>
      <w:r w:rsidRPr="008B21F9">
        <w:t xml:space="preserve">: </w:t>
      </w:r>
      <w:r>
        <w:t>Empty ad-hoc contact list</w:t>
      </w:r>
      <w:bookmarkEnd w:id="7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0654A" w:rsidRPr="00896512" w:rsidTr="00D45678">
        <w:tc>
          <w:tcPr>
            <w:tcW w:w="2093" w:type="dxa"/>
          </w:tcPr>
          <w:p w:rsidR="0010654A" w:rsidRPr="00896512" w:rsidRDefault="0010654A" w:rsidP="00D45678">
            <w:pPr>
              <w:tabs>
                <w:tab w:val="right" w:pos="1877"/>
              </w:tabs>
              <w:rPr>
                <w:rFonts w:ascii="Arial" w:hAnsi="Arial" w:cs="Arial"/>
                <w:b/>
              </w:rPr>
            </w:pPr>
            <w:r w:rsidRPr="00896512">
              <w:rPr>
                <w:rFonts w:ascii="Arial" w:hAnsi="Arial" w:cs="Arial"/>
                <w:b/>
              </w:rPr>
              <w:t>Name</w:t>
            </w:r>
          </w:p>
        </w:tc>
        <w:tc>
          <w:tcPr>
            <w:tcW w:w="7938" w:type="dxa"/>
          </w:tcPr>
          <w:p w:rsidR="0010654A" w:rsidRPr="00896512" w:rsidRDefault="0010654A" w:rsidP="00D45678">
            <w:pPr>
              <w:tabs>
                <w:tab w:val="right" w:pos="1877"/>
              </w:tabs>
              <w:rPr>
                <w:rFonts w:ascii="Arial" w:hAnsi="Arial" w:cs="Arial"/>
                <w:b/>
              </w:rPr>
            </w:pPr>
            <w:r w:rsidRPr="00896512">
              <w:rPr>
                <w:rFonts w:ascii="Arial" w:hAnsi="Arial" w:cs="Arial"/>
                <w:b/>
              </w:rPr>
              <w:t>Description</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SVC101</w:t>
            </w:r>
            <w:r w:rsidR="00856474">
              <w:rPr>
                <w:rFonts w:ascii="Arial" w:hAnsi="Arial" w:cs="Arial"/>
              </w:rPr>
              <w:t>3</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Ad-hoc contact list is empty</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None</w:t>
            </w:r>
          </w:p>
        </w:tc>
      </w:tr>
      <w:tr w:rsidR="0010654A" w:rsidRPr="00896512" w:rsidTr="00D45678">
        <w:tc>
          <w:tcPr>
            <w:tcW w:w="2093"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10654A" w:rsidRPr="00896512" w:rsidRDefault="0010654A" w:rsidP="00D45678">
            <w:pPr>
              <w:tabs>
                <w:tab w:val="right" w:pos="1877"/>
              </w:tabs>
              <w:rPr>
                <w:rFonts w:ascii="Arial" w:hAnsi="Arial" w:cs="Arial"/>
              </w:rPr>
            </w:pPr>
            <w:r>
              <w:rPr>
                <w:rFonts w:ascii="Arial" w:hAnsi="Arial" w:cs="Arial"/>
              </w:rPr>
              <w:t>400 Bad Request</w:t>
            </w:r>
          </w:p>
        </w:tc>
      </w:tr>
    </w:tbl>
    <w:p w:rsidR="00157E88" w:rsidRPr="00D97A75" w:rsidRDefault="00157E88" w:rsidP="00157E88">
      <w:pPr>
        <w:pStyle w:val="Heading2"/>
      </w:pPr>
      <w:bookmarkStart w:id="732" w:name="_Toc514840518"/>
      <w:bookmarkStart w:id="733" w:name="_Toc514842889"/>
      <w:bookmarkStart w:id="734" w:name="_Toc315703306"/>
      <w:bookmarkStart w:id="735" w:name="_Toc321147403"/>
      <w:bookmarkStart w:id="736" w:name="_Toc325027482"/>
      <w:bookmarkStart w:id="737" w:name="_Toc325381180"/>
      <w:bookmarkStart w:id="738" w:name="_Toc341877211"/>
      <w:bookmarkStart w:id="739" w:name="_Toc515957780"/>
      <w:bookmarkEnd w:id="732"/>
      <w:bookmarkEnd w:id="733"/>
      <w:r w:rsidRPr="00D97A75">
        <w:t>Policy Exceptions</w:t>
      </w:r>
      <w:bookmarkEnd w:id="734"/>
      <w:bookmarkEnd w:id="735"/>
      <w:bookmarkEnd w:id="736"/>
      <w:bookmarkEnd w:id="737"/>
      <w:bookmarkEnd w:id="738"/>
      <w:bookmarkEnd w:id="739"/>
    </w:p>
    <w:p w:rsidR="00157E88" w:rsidRDefault="00157E88" w:rsidP="00157E88">
      <w:pPr>
        <w:rPr>
          <w:lang w:val="en-US" w:eastAsia="ko-KR"/>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w:t>
      </w:r>
    </w:p>
    <w:p w:rsidR="00157E88" w:rsidRDefault="00157E88" w:rsidP="00157E88">
      <w:pPr>
        <w:rPr>
          <w:lang w:val="en-US" w:eastAsia="ko-KR"/>
        </w:rPr>
      </w:pPr>
      <w:r w:rsidRPr="00D97A75">
        <w:t>The</w:t>
      </w:r>
      <w:r>
        <w:t xml:space="preserve"> following additional </w:t>
      </w:r>
      <w:r>
        <w:rPr>
          <w:rFonts w:hint="eastAsia"/>
          <w:lang w:eastAsia="ko-KR"/>
        </w:rPr>
        <w:t>Policy</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rsidR="00157E88" w:rsidRPr="006009E7" w:rsidRDefault="00157E88" w:rsidP="00157E88">
      <w:pPr>
        <w:pStyle w:val="Heading3"/>
        <w:spacing w:before="60" w:after="120"/>
      </w:pPr>
      <w:bookmarkStart w:id="740" w:name="_Toc316048181"/>
      <w:bookmarkStart w:id="741" w:name="_Toc337712603"/>
      <w:bookmarkStart w:id="742" w:name="_Toc341877212"/>
      <w:bookmarkStart w:id="743" w:name="_Toc515957781"/>
      <w:r>
        <w:t>POL1021</w:t>
      </w:r>
      <w:r w:rsidRPr="006009E7">
        <w:t xml:space="preserve">: </w:t>
      </w:r>
      <w:bookmarkEnd w:id="740"/>
      <w:bookmarkEnd w:id="741"/>
      <w:r>
        <w:t>Maximum number of Capability Sources exceeded</w:t>
      </w:r>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157E88" w:rsidRPr="00896512" w:rsidTr="00F65C28">
        <w:tc>
          <w:tcPr>
            <w:tcW w:w="2093" w:type="dxa"/>
          </w:tcPr>
          <w:p w:rsidR="00157E88" w:rsidRPr="00896512" w:rsidRDefault="00157E88" w:rsidP="00F65C28">
            <w:pPr>
              <w:tabs>
                <w:tab w:val="right" w:pos="1877"/>
              </w:tabs>
              <w:rPr>
                <w:rFonts w:ascii="Arial" w:hAnsi="Arial"/>
                <w:b/>
              </w:rPr>
            </w:pPr>
            <w:r w:rsidRPr="00896512">
              <w:rPr>
                <w:rFonts w:ascii="Arial" w:hAnsi="Arial"/>
                <w:b/>
              </w:rPr>
              <w:t>Name</w:t>
            </w:r>
          </w:p>
        </w:tc>
        <w:tc>
          <w:tcPr>
            <w:tcW w:w="8203" w:type="dxa"/>
          </w:tcPr>
          <w:p w:rsidR="00157E88" w:rsidRPr="00896512" w:rsidRDefault="00157E88" w:rsidP="00F65C28">
            <w:pPr>
              <w:tabs>
                <w:tab w:val="right" w:pos="1877"/>
              </w:tabs>
              <w:rPr>
                <w:rFonts w:ascii="Arial" w:hAnsi="Arial"/>
                <w:b/>
              </w:rPr>
            </w:pPr>
            <w:r w:rsidRPr="00896512">
              <w:rPr>
                <w:rFonts w:ascii="Arial" w:hAnsi="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POL1021</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Maximum number of registered Capability Sources is exceeded.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None</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rPr>
            </w:pPr>
            <w:r w:rsidRPr="00896512">
              <w:rPr>
                <w:rFonts w:ascii="Arial" w:hAnsi="Arial"/>
              </w:rPr>
              <w:t>403 Forbidden</w:t>
            </w:r>
          </w:p>
        </w:tc>
      </w:tr>
    </w:tbl>
    <w:p w:rsidR="00157E88" w:rsidRPr="008B21F9" w:rsidRDefault="00157E88" w:rsidP="00157E88">
      <w:pPr>
        <w:pStyle w:val="Heading3"/>
      </w:pPr>
      <w:bookmarkStart w:id="744" w:name="_Toc341877213"/>
      <w:bookmarkStart w:id="745" w:name="_Toc515957782"/>
      <w:r>
        <w:t>POL1022</w:t>
      </w:r>
      <w:r w:rsidRPr="008B21F9">
        <w:t xml:space="preserve">: </w:t>
      </w:r>
      <w:r>
        <w:t>Service capability not supported</w:t>
      </w:r>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rsidTr="00F65C28">
        <w:tc>
          <w:tcPr>
            <w:tcW w:w="2093" w:type="dxa"/>
          </w:tcPr>
          <w:p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POL1022</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Specified service capability, %1, is not supported.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%1 - service capability Id</w:t>
            </w:r>
          </w:p>
        </w:tc>
      </w:tr>
      <w:tr w:rsidR="00157E88" w:rsidRPr="00896512" w:rsidTr="00F65C28">
        <w:tc>
          <w:tcPr>
            <w:tcW w:w="2093"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lastRenderedPageBreak/>
              <w:t>HTTP status code(s)</w:t>
            </w:r>
          </w:p>
        </w:tc>
        <w:tc>
          <w:tcPr>
            <w:tcW w:w="7938" w:type="dxa"/>
            <w:tcBorders>
              <w:top w:val="single" w:sz="4" w:space="0" w:color="auto"/>
              <w:left w:val="single" w:sz="4" w:space="0" w:color="auto"/>
              <w:bottom w:val="single" w:sz="4" w:space="0" w:color="auto"/>
              <w:right w:val="single" w:sz="4" w:space="0" w:color="auto"/>
            </w:tcBorders>
          </w:tcPr>
          <w:p w:rsidR="00157E88" w:rsidRPr="00896512" w:rsidRDefault="00157E88" w:rsidP="00F65C28">
            <w:pPr>
              <w:tabs>
                <w:tab w:val="right" w:pos="1877"/>
              </w:tabs>
              <w:rPr>
                <w:rFonts w:ascii="Arial" w:hAnsi="Arial" w:cs="Arial"/>
              </w:rPr>
            </w:pPr>
            <w:r w:rsidRPr="00896512">
              <w:rPr>
                <w:rFonts w:ascii="Arial" w:hAnsi="Arial" w:cs="Arial"/>
              </w:rPr>
              <w:t>403 Forbidden</w:t>
            </w:r>
          </w:p>
        </w:tc>
      </w:tr>
    </w:tbl>
    <w:p w:rsidR="00157E88" w:rsidRPr="00B95B10" w:rsidRDefault="00157E88" w:rsidP="00157E88">
      <w:pPr>
        <w:pStyle w:val="App1"/>
      </w:pPr>
      <w:bookmarkStart w:id="746" w:name="_Toc514840522"/>
      <w:bookmarkStart w:id="747" w:name="_Toc514842893"/>
      <w:bookmarkStart w:id="748" w:name="_Toc247085612"/>
      <w:bookmarkStart w:id="749" w:name="_Toc248076756"/>
      <w:bookmarkStart w:id="750" w:name="_Toc248078282"/>
      <w:bookmarkStart w:id="751" w:name="_Toc248076759"/>
      <w:bookmarkStart w:id="752" w:name="_Toc248078285"/>
      <w:bookmarkStart w:id="753" w:name="_Toc248076761"/>
      <w:bookmarkStart w:id="754" w:name="_Toc248078287"/>
      <w:bookmarkStart w:id="755" w:name="_Toc248076764"/>
      <w:bookmarkStart w:id="756" w:name="_Toc248078290"/>
      <w:bookmarkStart w:id="757" w:name="_Toc248076765"/>
      <w:bookmarkStart w:id="758" w:name="_Toc248078291"/>
      <w:bookmarkStart w:id="759" w:name="_Toc248076767"/>
      <w:bookmarkStart w:id="760" w:name="_Toc248078293"/>
      <w:bookmarkStart w:id="761" w:name="_Toc248076769"/>
      <w:bookmarkStart w:id="762" w:name="_Toc248078295"/>
      <w:bookmarkStart w:id="763" w:name="_Toc248076772"/>
      <w:bookmarkStart w:id="764" w:name="_Toc248078298"/>
      <w:bookmarkStart w:id="765" w:name="_Toc248076785"/>
      <w:bookmarkStart w:id="766" w:name="_Toc248078311"/>
      <w:bookmarkStart w:id="767" w:name="_Toc248076788"/>
      <w:bookmarkStart w:id="768" w:name="_Toc248078314"/>
      <w:bookmarkStart w:id="769" w:name="_Toc248076793"/>
      <w:bookmarkStart w:id="770" w:name="_Toc248078319"/>
      <w:bookmarkStart w:id="771" w:name="_Toc248076795"/>
      <w:bookmarkStart w:id="772" w:name="_Toc248078321"/>
      <w:bookmarkStart w:id="773" w:name="_Toc248076796"/>
      <w:bookmarkStart w:id="774" w:name="_Toc248078322"/>
      <w:bookmarkStart w:id="775" w:name="_Toc248076806"/>
      <w:bookmarkStart w:id="776" w:name="_Toc248078332"/>
      <w:bookmarkStart w:id="777" w:name="_Toc248076810"/>
      <w:bookmarkStart w:id="778" w:name="_Toc248078336"/>
      <w:bookmarkStart w:id="779" w:name="_Toc248076811"/>
      <w:bookmarkStart w:id="780" w:name="_Toc248078337"/>
      <w:bookmarkStart w:id="781" w:name="_Toc248076812"/>
      <w:bookmarkStart w:id="782" w:name="_Toc248078338"/>
      <w:bookmarkStart w:id="783" w:name="_Toc248076845"/>
      <w:bookmarkStart w:id="784" w:name="_Toc248078371"/>
      <w:bookmarkStart w:id="785" w:name="_Toc248076847"/>
      <w:bookmarkStart w:id="786" w:name="_Toc248078373"/>
      <w:bookmarkStart w:id="787" w:name="_Toc248076852"/>
      <w:bookmarkStart w:id="788" w:name="_Toc248078378"/>
      <w:bookmarkStart w:id="789" w:name="_Toc248076859"/>
      <w:bookmarkStart w:id="790" w:name="_Toc248078385"/>
      <w:bookmarkStart w:id="791" w:name="_Toc248076860"/>
      <w:bookmarkStart w:id="792" w:name="_Toc248078386"/>
      <w:bookmarkStart w:id="793" w:name="_Toc248076862"/>
      <w:bookmarkStart w:id="794" w:name="_Toc248078388"/>
      <w:bookmarkStart w:id="795" w:name="_Toc248076864"/>
      <w:bookmarkStart w:id="796" w:name="_Toc248078390"/>
      <w:bookmarkStart w:id="797" w:name="_Toc248076865"/>
      <w:bookmarkStart w:id="798" w:name="_Toc248078391"/>
      <w:bookmarkStart w:id="799" w:name="_Toc248076866"/>
      <w:bookmarkStart w:id="800" w:name="_Toc248078392"/>
      <w:bookmarkStart w:id="801" w:name="_Toc248076867"/>
      <w:bookmarkStart w:id="802" w:name="_Toc248078393"/>
      <w:bookmarkStart w:id="803" w:name="_Toc248076869"/>
      <w:bookmarkStart w:id="804" w:name="_Toc248078395"/>
      <w:bookmarkStart w:id="805" w:name="_Toc248076870"/>
      <w:bookmarkStart w:id="806" w:name="_Toc248078396"/>
      <w:bookmarkStart w:id="807" w:name="_Toc248076871"/>
      <w:bookmarkStart w:id="808" w:name="_Toc248078397"/>
      <w:bookmarkStart w:id="809" w:name="_Toc248076872"/>
      <w:bookmarkStart w:id="810" w:name="_Toc248078398"/>
      <w:bookmarkStart w:id="811" w:name="_Toc248076876"/>
      <w:bookmarkStart w:id="812" w:name="_Toc248078402"/>
      <w:bookmarkStart w:id="813" w:name="_Toc248076877"/>
      <w:bookmarkStart w:id="814" w:name="_Toc248078403"/>
      <w:bookmarkStart w:id="815" w:name="_Toc248076886"/>
      <w:bookmarkStart w:id="816" w:name="_Toc248078412"/>
      <w:bookmarkStart w:id="817" w:name="_Toc248076888"/>
      <w:bookmarkStart w:id="818" w:name="_Toc248078414"/>
      <w:bookmarkStart w:id="819" w:name="_Toc248076889"/>
      <w:bookmarkStart w:id="820" w:name="_Toc248078415"/>
      <w:bookmarkStart w:id="821" w:name="_Toc248076892"/>
      <w:bookmarkStart w:id="822" w:name="_Toc248078418"/>
      <w:bookmarkStart w:id="823" w:name="_Toc248076893"/>
      <w:bookmarkStart w:id="824" w:name="_Toc248078419"/>
      <w:bookmarkStart w:id="825" w:name="_Toc248076894"/>
      <w:bookmarkStart w:id="826" w:name="_Toc248078420"/>
      <w:bookmarkStart w:id="827" w:name="_Toc248076896"/>
      <w:bookmarkStart w:id="828" w:name="_Toc248078422"/>
      <w:bookmarkStart w:id="829" w:name="_Toc248076897"/>
      <w:bookmarkStart w:id="830" w:name="_Toc248078423"/>
      <w:bookmarkStart w:id="831" w:name="_Toc248076900"/>
      <w:bookmarkStart w:id="832" w:name="_Toc248078426"/>
      <w:bookmarkStart w:id="833" w:name="_Toc248076902"/>
      <w:bookmarkStart w:id="834" w:name="_Toc248078428"/>
      <w:bookmarkStart w:id="835" w:name="_Toc248076904"/>
      <w:bookmarkStart w:id="836" w:name="_Toc248078430"/>
      <w:bookmarkStart w:id="837" w:name="_Toc248076905"/>
      <w:bookmarkStart w:id="838" w:name="_Toc248078431"/>
      <w:bookmarkStart w:id="839" w:name="_Toc248076907"/>
      <w:bookmarkStart w:id="840" w:name="_Toc248078433"/>
      <w:bookmarkStart w:id="841" w:name="_Toc248076908"/>
      <w:bookmarkStart w:id="842" w:name="_Toc248078434"/>
      <w:bookmarkStart w:id="843" w:name="_Toc248076909"/>
      <w:bookmarkStart w:id="844" w:name="_Toc248078435"/>
      <w:bookmarkStart w:id="845" w:name="_Toc248076911"/>
      <w:bookmarkStart w:id="846" w:name="_Toc248078437"/>
      <w:bookmarkStart w:id="847" w:name="_Toc248076913"/>
      <w:bookmarkStart w:id="848" w:name="_Toc248078439"/>
      <w:bookmarkStart w:id="849" w:name="_Toc248076914"/>
      <w:bookmarkStart w:id="850" w:name="_Toc248078440"/>
      <w:bookmarkStart w:id="851" w:name="_Toc248076916"/>
      <w:bookmarkStart w:id="852" w:name="_Toc248078442"/>
      <w:bookmarkStart w:id="853" w:name="_Toc248076937"/>
      <w:bookmarkStart w:id="854" w:name="_Toc248078463"/>
      <w:bookmarkStart w:id="855" w:name="_Toc248076938"/>
      <w:bookmarkStart w:id="856" w:name="_Toc248078464"/>
      <w:bookmarkStart w:id="857" w:name="_Toc248076939"/>
      <w:bookmarkStart w:id="858" w:name="_Toc248078465"/>
      <w:bookmarkStart w:id="859" w:name="_Toc248076940"/>
      <w:bookmarkStart w:id="860" w:name="_Toc248078466"/>
      <w:bookmarkStart w:id="861" w:name="_Toc248076941"/>
      <w:bookmarkStart w:id="862" w:name="_Toc248078467"/>
      <w:bookmarkStart w:id="863" w:name="_Toc248076943"/>
      <w:bookmarkStart w:id="864" w:name="_Toc248078469"/>
      <w:bookmarkStart w:id="865" w:name="_Toc248076945"/>
      <w:bookmarkStart w:id="866" w:name="_Toc248078471"/>
      <w:bookmarkStart w:id="867" w:name="_Toc248076946"/>
      <w:bookmarkStart w:id="868" w:name="_Toc248078472"/>
      <w:bookmarkStart w:id="869" w:name="_Toc248076950"/>
      <w:bookmarkStart w:id="870" w:name="_Toc248078476"/>
      <w:bookmarkStart w:id="871" w:name="_Toc248076952"/>
      <w:bookmarkStart w:id="872" w:name="_Toc248078478"/>
      <w:bookmarkStart w:id="873" w:name="_Toc248076958"/>
      <w:bookmarkStart w:id="874" w:name="_Toc248078484"/>
      <w:bookmarkStart w:id="875" w:name="_Toc248076975"/>
      <w:bookmarkStart w:id="876" w:name="_Toc248078501"/>
      <w:bookmarkStart w:id="877" w:name="_Toc248076976"/>
      <w:bookmarkStart w:id="878" w:name="_Toc248078502"/>
      <w:bookmarkStart w:id="879" w:name="_Toc248076977"/>
      <w:bookmarkStart w:id="880" w:name="_Toc248078503"/>
      <w:bookmarkStart w:id="881" w:name="_Toc248076980"/>
      <w:bookmarkStart w:id="882" w:name="_Toc248078506"/>
      <w:bookmarkStart w:id="883" w:name="_Toc248076981"/>
      <w:bookmarkStart w:id="884" w:name="_Toc248078507"/>
      <w:bookmarkStart w:id="885" w:name="_Toc248076982"/>
      <w:bookmarkStart w:id="886" w:name="_Toc248078508"/>
      <w:bookmarkStart w:id="887" w:name="_Toc248076986"/>
      <w:bookmarkStart w:id="888" w:name="_Toc248078512"/>
      <w:bookmarkStart w:id="889" w:name="_Toc248076987"/>
      <w:bookmarkStart w:id="890" w:name="_Toc248078513"/>
      <w:bookmarkStart w:id="891" w:name="_Toc248076988"/>
      <w:bookmarkStart w:id="892" w:name="_Toc248078514"/>
      <w:bookmarkStart w:id="893" w:name="_Toc248076989"/>
      <w:bookmarkStart w:id="894" w:name="_Toc248078515"/>
      <w:bookmarkStart w:id="895" w:name="_Toc248076990"/>
      <w:bookmarkStart w:id="896" w:name="_Toc248078516"/>
      <w:bookmarkStart w:id="897" w:name="_Toc248076992"/>
      <w:bookmarkStart w:id="898" w:name="_Toc248078518"/>
      <w:bookmarkStart w:id="899" w:name="_Toc248076995"/>
      <w:bookmarkStart w:id="900" w:name="_Toc248078521"/>
      <w:bookmarkStart w:id="901" w:name="_Toc248076996"/>
      <w:bookmarkStart w:id="902" w:name="_Toc248078522"/>
      <w:bookmarkStart w:id="903" w:name="_Toc248076999"/>
      <w:bookmarkStart w:id="904" w:name="_Toc248078525"/>
      <w:bookmarkStart w:id="905" w:name="_Toc248077000"/>
      <w:bookmarkStart w:id="906" w:name="_Toc248078526"/>
      <w:bookmarkStart w:id="907" w:name="_Toc248077001"/>
      <w:bookmarkStart w:id="908" w:name="_Toc248078527"/>
      <w:bookmarkStart w:id="909" w:name="_Toc248077005"/>
      <w:bookmarkStart w:id="910" w:name="_Toc248078531"/>
      <w:bookmarkStart w:id="911" w:name="_Toc248077007"/>
      <w:bookmarkStart w:id="912" w:name="_Toc248078533"/>
      <w:bookmarkStart w:id="913" w:name="_Toc248077011"/>
      <w:bookmarkStart w:id="914" w:name="_Toc248078537"/>
      <w:bookmarkStart w:id="915" w:name="_Toc248077012"/>
      <w:bookmarkStart w:id="916" w:name="_Toc248078538"/>
      <w:bookmarkStart w:id="917" w:name="_Toc248077016"/>
      <w:bookmarkStart w:id="918" w:name="_Toc248078542"/>
      <w:bookmarkStart w:id="919" w:name="_Toc248077025"/>
      <w:bookmarkStart w:id="920" w:name="_Toc248078551"/>
      <w:bookmarkStart w:id="921" w:name="_Toc248077026"/>
      <w:bookmarkStart w:id="922" w:name="_Toc248078552"/>
      <w:bookmarkStart w:id="923" w:name="_Toc248077027"/>
      <w:bookmarkStart w:id="924" w:name="_Toc248078553"/>
      <w:bookmarkStart w:id="925" w:name="_Toc248077030"/>
      <w:bookmarkStart w:id="926" w:name="_Toc248078556"/>
      <w:bookmarkStart w:id="927" w:name="_Toc248077031"/>
      <w:bookmarkStart w:id="928" w:name="_Toc248078557"/>
      <w:bookmarkStart w:id="929" w:name="_Toc248077032"/>
      <w:bookmarkStart w:id="930" w:name="_Toc248078558"/>
      <w:bookmarkStart w:id="931" w:name="_Toc248077033"/>
      <w:bookmarkStart w:id="932" w:name="_Toc248078559"/>
      <w:bookmarkStart w:id="933" w:name="_Toc248077035"/>
      <w:bookmarkStart w:id="934" w:name="_Toc248078561"/>
      <w:bookmarkStart w:id="935" w:name="_Toc248077037"/>
      <w:bookmarkStart w:id="936" w:name="_Toc248078563"/>
      <w:bookmarkStart w:id="937" w:name="_Toc248077038"/>
      <w:bookmarkStart w:id="938" w:name="_Toc248078564"/>
      <w:bookmarkStart w:id="939" w:name="_Toc248077041"/>
      <w:bookmarkStart w:id="940" w:name="_Toc248078567"/>
      <w:bookmarkStart w:id="941" w:name="_Toc248077043"/>
      <w:bookmarkStart w:id="942" w:name="_Toc248078569"/>
      <w:bookmarkStart w:id="943" w:name="_Toc248077064"/>
      <w:bookmarkStart w:id="944" w:name="_Toc248078590"/>
      <w:bookmarkStart w:id="945" w:name="_Toc248077065"/>
      <w:bookmarkStart w:id="946" w:name="_Toc248078591"/>
      <w:bookmarkStart w:id="947" w:name="_Toc248077066"/>
      <w:bookmarkStart w:id="948" w:name="_Toc248078592"/>
      <w:bookmarkStart w:id="949" w:name="_Toc248077071"/>
      <w:bookmarkStart w:id="950" w:name="_Toc248078597"/>
      <w:bookmarkStart w:id="951" w:name="_Toc248077076"/>
      <w:bookmarkStart w:id="952" w:name="_Toc248078602"/>
      <w:bookmarkStart w:id="953" w:name="_Toc248077077"/>
      <w:bookmarkStart w:id="954" w:name="_Toc248078603"/>
      <w:bookmarkStart w:id="955" w:name="_Toc248077078"/>
      <w:bookmarkStart w:id="956" w:name="_Toc248078604"/>
      <w:bookmarkStart w:id="957" w:name="_Toc248077079"/>
      <w:bookmarkStart w:id="958" w:name="_Toc248078605"/>
      <w:bookmarkStart w:id="959" w:name="_Toc248077080"/>
      <w:bookmarkStart w:id="960" w:name="_Toc248078606"/>
      <w:bookmarkStart w:id="961" w:name="_Toc248077083"/>
      <w:bookmarkStart w:id="962" w:name="_Toc248078609"/>
      <w:bookmarkStart w:id="963" w:name="_Toc248077087"/>
      <w:bookmarkStart w:id="964" w:name="_Toc248078613"/>
      <w:bookmarkStart w:id="965" w:name="_Toc248077088"/>
      <w:bookmarkStart w:id="966" w:name="_Toc248078614"/>
      <w:bookmarkStart w:id="967" w:name="_Toc248077091"/>
      <w:bookmarkStart w:id="968" w:name="_Toc248078617"/>
      <w:bookmarkStart w:id="969" w:name="_Toc248077093"/>
      <w:bookmarkStart w:id="970" w:name="_Toc248078619"/>
      <w:bookmarkStart w:id="971" w:name="_Toc248077094"/>
      <w:bookmarkStart w:id="972" w:name="_Toc248078620"/>
      <w:bookmarkStart w:id="973" w:name="_Toc248077096"/>
      <w:bookmarkStart w:id="974" w:name="_Toc248078622"/>
      <w:bookmarkStart w:id="975" w:name="_Toc248077099"/>
      <w:bookmarkStart w:id="976" w:name="_Toc248078625"/>
      <w:bookmarkStart w:id="977" w:name="_Toc248077100"/>
      <w:bookmarkStart w:id="978" w:name="_Toc248078626"/>
      <w:bookmarkStart w:id="979" w:name="_Toc248077101"/>
      <w:bookmarkStart w:id="980" w:name="_Toc248078627"/>
      <w:bookmarkStart w:id="981" w:name="_Toc248077110"/>
      <w:bookmarkStart w:id="982" w:name="_Toc248078636"/>
      <w:bookmarkStart w:id="983" w:name="_Toc248077111"/>
      <w:bookmarkStart w:id="984" w:name="_Toc248078637"/>
      <w:bookmarkStart w:id="985" w:name="_Toc248077112"/>
      <w:bookmarkStart w:id="986" w:name="_Toc248078638"/>
      <w:bookmarkStart w:id="987" w:name="_Toc248077115"/>
      <w:bookmarkStart w:id="988" w:name="_Toc248078641"/>
      <w:bookmarkStart w:id="989" w:name="_Toc248077116"/>
      <w:bookmarkStart w:id="990" w:name="_Toc248078642"/>
      <w:bookmarkStart w:id="991" w:name="_Toc248077117"/>
      <w:bookmarkStart w:id="992" w:name="_Toc248078643"/>
      <w:bookmarkStart w:id="993" w:name="_Toc248077118"/>
      <w:bookmarkStart w:id="994" w:name="_Toc248078644"/>
      <w:bookmarkStart w:id="995" w:name="_Toc248077120"/>
      <w:bookmarkStart w:id="996" w:name="_Toc248078646"/>
      <w:bookmarkStart w:id="997" w:name="_Toc248077121"/>
      <w:bookmarkStart w:id="998" w:name="_Toc248078647"/>
      <w:bookmarkStart w:id="999" w:name="_Toc283846874"/>
      <w:bookmarkStart w:id="1000" w:name="_Toc294513790"/>
      <w:bookmarkStart w:id="1001" w:name="_Toc341877214"/>
      <w:bookmarkStart w:id="1002" w:name="_Toc515957783"/>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r w:rsidRPr="00B95B10">
        <w:lastRenderedPageBreak/>
        <w:t>Change History</w:t>
      </w:r>
      <w:r w:rsidRPr="00B95B10">
        <w:tab/>
        <w:t>(Informative)</w:t>
      </w:r>
      <w:bookmarkEnd w:id="999"/>
      <w:bookmarkEnd w:id="1000"/>
      <w:bookmarkEnd w:id="1001"/>
      <w:bookmarkEnd w:id="1002"/>
    </w:p>
    <w:p w:rsidR="00157E88" w:rsidRPr="00B95B10" w:rsidRDefault="00157E88" w:rsidP="00157E88">
      <w:pPr>
        <w:pStyle w:val="App2"/>
      </w:pPr>
      <w:bookmarkStart w:id="1003" w:name="_Toc283846875"/>
      <w:bookmarkStart w:id="1004" w:name="_Toc294513791"/>
      <w:bookmarkStart w:id="1005" w:name="_Toc341877215"/>
      <w:bookmarkStart w:id="1006" w:name="_Toc515957784"/>
      <w:r w:rsidRPr="00B95B10">
        <w:t>Approved Version History</w:t>
      </w:r>
      <w:bookmarkEnd w:id="1003"/>
      <w:bookmarkEnd w:id="1004"/>
      <w:bookmarkEnd w:id="1005"/>
      <w:bookmarkEnd w:id="10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57E88" w:rsidRPr="00896512" w:rsidTr="00F65C28">
        <w:trPr>
          <w:tblHeader/>
          <w:jc w:val="center"/>
        </w:trPr>
        <w:tc>
          <w:tcPr>
            <w:tcW w:w="3227" w:type="dxa"/>
            <w:shd w:val="pct25" w:color="auto" w:fill="FFFFFF"/>
          </w:tcPr>
          <w:p w:rsidR="00157E88" w:rsidRPr="00007C0C" w:rsidRDefault="00157E88" w:rsidP="00F65C28">
            <w:pPr>
              <w:pStyle w:val="TableHead"/>
            </w:pPr>
            <w:r w:rsidRPr="00007C0C">
              <w:t>Reference</w:t>
            </w:r>
          </w:p>
        </w:tc>
        <w:tc>
          <w:tcPr>
            <w:tcW w:w="1267" w:type="dxa"/>
            <w:shd w:val="pct25" w:color="auto" w:fill="FFFFFF"/>
          </w:tcPr>
          <w:p w:rsidR="00157E88" w:rsidRPr="00007C0C" w:rsidRDefault="00157E88" w:rsidP="00F65C28">
            <w:pPr>
              <w:pStyle w:val="TableHead"/>
            </w:pPr>
            <w:r w:rsidRPr="00007C0C">
              <w:t>Date</w:t>
            </w:r>
          </w:p>
        </w:tc>
        <w:tc>
          <w:tcPr>
            <w:tcW w:w="5598" w:type="dxa"/>
            <w:shd w:val="pct25" w:color="auto" w:fill="FFFFFF"/>
          </w:tcPr>
          <w:p w:rsidR="00157E88" w:rsidRPr="00007C0C" w:rsidRDefault="00157E88" w:rsidP="00F65C28">
            <w:pPr>
              <w:pStyle w:val="TableHead"/>
            </w:pPr>
            <w:r w:rsidRPr="00007C0C">
              <w:t>Description</w:t>
            </w:r>
          </w:p>
        </w:tc>
      </w:tr>
      <w:tr w:rsidR="00157E88" w:rsidRPr="00896512" w:rsidTr="00F65C28">
        <w:trPr>
          <w:jc w:val="center"/>
        </w:trPr>
        <w:tc>
          <w:tcPr>
            <w:tcW w:w="3227" w:type="dxa"/>
          </w:tcPr>
          <w:p w:rsidR="00157E88" w:rsidRPr="00896512" w:rsidRDefault="00157E88" w:rsidP="00F65C28">
            <w:pPr>
              <w:pStyle w:val="StyleTableRowArial8pt"/>
            </w:pPr>
            <w:r w:rsidRPr="00896512">
              <w:t>n/a</w:t>
            </w:r>
          </w:p>
        </w:tc>
        <w:tc>
          <w:tcPr>
            <w:tcW w:w="1267" w:type="dxa"/>
          </w:tcPr>
          <w:p w:rsidR="00157E88" w:rsidRPr="00896512" w:rsidRDefault="00157E88" w:rsidP="00F65C28">
            <w:pPr>
              <w:pStyle w:val="StyleTableRowArial8pt"/>
            </w:pPr>
            <w:r w:rsidRPr="00896512">
              <w:t>n/a</w:t>
            </w:r>
          </w:p>
        </w:tc>
        <w:tc>
          <w:tcPr>
            <w:tcW w:w="5598" w:type="dxa"/>
          </w:tcPr>
          <w:p w:rsidR="00157E88" w:rsidRPr="00896512" w:rsidRDefault="00157E88" w:rsidP="00F65C28">
            <w:pPr>
              <w:pStyle w:val="StyleTableRowArial8pt"/>
            </w:pPr>
            <w:r w:rsidRPr="00896512">
              <w:t>No prior version</w:t>
            </w:r>
          </w:p>
        </w:tc>
      </w:tr>
    </w:tbl>
    <w:p w:rsidR="00157E88" w:rsidRPr="00B95B10" w:rsidRDefault="00157E88" w:rsidP="00157E88">
      <w:pPr>
        <w:pStyle w:val="App2"/>
      </w:pPr>
      <w:bookmarkStart w:id="1007" w:name="_Toc283846876"/>
      <w:bookmarkStart w:id="1008" w:name="_Toc294513792"/>
      <w:bookmarkStart w:id="1009" w:name="_Toc341877216"/>
      <w:bookmarkStart w:id="1010" w:name="_Toc515957785"/>
      <w:r w:rsidRPr="00B95B10">
        <w:t>Draft/Candidate Version 1.0 History</w:t>
      </w:r>
      <w:bookmarkEnd w:id="1007"/>
      <w:bookmarkEnd w:id="1008"/>
      <w:bookmarkEnd w:id="1009"/>
      <w:bookmarkEnd w:id="10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157E88" w:rsidRPr="00896512" w:rsidTr="00F65C28">
        <w:trPr>
          <w:tblHeader/>
          <w:jc w:val="center"/>
        </w:trPr>
        <w:tc>
          <w:tcPr>
            <w:tcW w:w="2975" w:type="dxa"/>
            <w:shd w:val="pct25" w:color="auto" w:fill="FFFFFF"/>
          </w:tcPr>
          <w:p w:rsidR="00157E88" w:rsidRPr="00007C0C" w:rsidRDefault="00157E88" w:rsidP="00F65C28">
            <w:pPr>
              <w:pStyle w:val="TableHead"/>
            </w:pPr>
            <w:r w:rsidRPr="00007C0C">
              <w:t>Document Identifier</w:t>
            </w:r>
          </w:p>
        </w:tc>
        <w:tc>
          <w:tcPr>
            <w:tcW w:w="1170" w:type="dxa"/>
            <w:shd w:val="pct25" w:color="auto" w:fill="FFFFFF"/>
          </w:tcPr>
          <w:p w:rsidR="00157E88" w:rsidRPr="00007C0C" w:rsidRDefault="00157E88" w:rsidP="00F65C28">
            <w:pPr>
              <w:pStyle w:val="TableHead"/>
            </w:pPr>
            <w:r w:rsidRPr="00007C0C">
              <w:t>Date</w:t>
            </w:r>
          </w:p>
        </w:tc>
        <w:tc>
          <w:tcPr>
            <w:tcW w:w="1247" w:type="dxa"/>
            <w:shd w:val="pct25" w:color="auto" w:fill="FFFFFF"/>
          </w:tcPr>
          <w:p w:rsidR="00157E88" w:rsidRPr="00007C0C" w:rsidRDefault="00157E88" w:rsidP="00F65C28">
            <w:pPr>
              <w:pStyle w:val="TableHead"/>
            </w:pPr>
            <w:r w:rsidRPr="00007C0C">
              <w:t>Sections</w:t>
            </w:r>
          </w:p>
        </w:tc>
        <w:tc>
          <w:tcPr>
            <w:tcW w:w="4697" w:type="dxa"/>
            <w:shd w:val="pct25" w:color="auto" w:fill="FFFFFF"/>
          </w:tcPr>
          <w:p w:rsidR="00157E88" w:rsidRPr="00007C0C" w:rsidRDefault="00157E88" w:rsidP="00F65C28">
            <w:pPr>
              <w:pStyle w:val="TableHead"/>
            </w:pPr>
            <w:r w:rsidRPr="00007C0C">
              <w:t>Description</w:t>
            </w:r>
          </w:p>
        </w:tc>
      </w:tr>
      <w:tr w:rsidR="00157E88" w:rsidRPr="00896512" w:rsidTr="00F65C28">
        <w:trPr>
          <w:cantSplit/>
          <w:jc w:val="center"/>
        </w:trPr>
        <w:tc>
          <w:tcPr>
            <w:tcW w:w="2975" w:type="dxa"/>
            <w:vMerge w:val="restart"/>
          </w:tcPr>
          <w:p w:rsidR="00157E88" w:rsidRPr="00477441" w:rsidRDefault="00157E88" w:rsidP="00F65C28">
            <w:pPr>
              <w:pStyle w:val="StyleTableRowArial8pt"/>
              <w:rPr>
                <w:szCs w:val="16"/>
              </w:rPr>
            </w:pPr>
            <w:r w:rsidRPr="00477441">
              <w:rPr>
                <w:szCs w:val="16"/>
              </w:rPr>
              <w:t>Draft Version</w:t>
            </w:r>
            <w:r w:rsidR="00EA16C7" w:rsidRPr="00477441">
              <w:rPr>
                <w:szCs w:val="16"/>
              </w:rPr>
              <w:t>s</w:t>
            </w:r>
            <w:r w:rsidRPr="00477441">
              <w:rPr>
                <w:szCs w:val="16"/>
              </w:rPr>
              <w:t>:</w:t>
            </w:r>
          </w:p>
          <w:p w:rsidR="00157E88" w:rsidRPr="00477441" w:rsidRDefault="00157E88" w:rsidP="00F65C28">
            <w:pPr>
              <w:pStyle w:val="StyleTableRowArial8pt"/>
              <w:rPr>
                <w:szCs w:val="16"/>
              </w:rPr>
            </w:pPr>
            <w:r w:rsidRPr="00477441">
              <w:rPr>
                <w:szCs w:val="16"/>
              </w:rPr>
              <w:t>REST_NetAPI</w:t>
            </w:r>
            <w:r w:rsidRPr="00477441" w:rsidDel="006E5F5D">
              <w:rPr>
                <w:szCs w:val="16"/>
              </w:rPr>
              <w:t xml:space="preserve"> </w:t>
            </w:r>
            <w:r w:rsidRPr="00477441">
              <w:rPr>
                <w:szCs w:val="16"/>
              </w:rPr>
              <w:t>_CapabilityDiscovery-V1_0</w:t>
            </w:r>
          </w:p>
        </w:tc>
        <w:tc>
          <w:tcPr>
            <w:tcW w:w="1170" w:type="dxa"/>
          </w:tcPr>
          <w:p w:rsidR="00157E88" w:rsidRPr="00477441" w:rsidDel="008B3E51" w:rsidRDefault="00157E88" w:rsidP="00F65C28">
            <w:pPr>
              <w:pStyle w:val="StyleTableRowArial8pt"/>
              <w:rPr>
                <w:szCs w:val="16"/>
              </w:rPr>
            </w:pPr>
            <w:r w:rsidRPr="00477441">
              <w:rPr>
                <w:szCs w:val="16"/>
              </w:rPr>
              <w:t>13 Mar 2012</w:t>
            </w:r>
          </w:p>
        </w:tc>
        <w:tc>
          <w:tcPr>
            <w:tcW w:w="1247" w:type="dxa"/>
          </w:tcPr>
          <w:p w:rsidR="00157E88" w:rsidRPr="00477441" w:rsidDel="008B3E51" w:rsidRDefault="00157E88" w:rsidP="00F65C28">
            <w:pPr>
              <w:pStyle w:val="StyleTableRowArial8pt"/>
              <w:rPr>
                <w:szCs w:val="16"/>
              </w:rPr>
            </w:pPr>
            <w:r w:rsidRPr="00477441">
              <w:rPr>
                <w:szCs w:val="16"/>
              </w:rPr>
              <w:t>all</w:t>
            </w:r>
          </w:p>
        </w:tc>
        <w:tc>
          <w:tcPr>
            <w:tcW w:w="4697" w:type="dxa"/>
          </w:tcPr>
          <w:p w:rsidR="00157E88" w:rsidRPr="00477441" w:rsidRDefault="00157E88" w:rsidP="00F65C28">
            <w:pPr>
              <w:pStyle w:val="TableRow"/>
              <w:rPr>
                <w:sz w:val="16"/>
                <w:szCs w:val="16"/>
              </w:rPr>
            </w:pPr>
            <w:r w:rsidRPr="00477441">
              <w:rPr>
                <w:sz w:val="16"/>
                <w:szCs w:val="16"/>
              </w:rPr>
              <w:t>Initial baseline. Incorporates input to committee:</w:t>
            </w:r>
          </w:p>
          <w:p w:rsidR="00157E88" w:rsidRPr="00477441" w:rsidDel="008B3E51" w:rsidRDefault="00157E88" w:rsidP="00F65C28">
            <w:pPr>
              <w:pStyle w:val="StyleTableRowArial8pt"/>
              <w:rPr>
                <w:szCs w:val="16"/>
              </w:rPr>
            </w:pPr>
            <w:r w:rsidRPr="00477441">
              <w:rPr>
                <w:szCs w:val="16"/>
              </w:rPr>
              <w:t>OMA-ARC-2012-0058-INP_BaselineREST_NetAPI_CapabilityDiscoveryTS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Del="008B3E51" w:rsidRDefault="00157E88" w:rsidP="00F65C28">
            <w:pPr>
              <w:pStyle w:val="StyleTableRowArial8pt"/>
              <w:rPr>
                <w:szCs w:val="16"/>
              </w:rPr>
            </w:pPr>
            <w:r w:rsidRPr="00477441">
              <w:rPr>
                <w:szCs w:val="16"/>
              </w:rPr>
              <w:t>25 Jun 2012</w:t>
            </w:r>
          </w:p>
        </w:tc>
        <w:tc>
          <w:tcPr>
            <w:tcW w:w="1247" w:type="dxa"/>
          </w:tcPr>
          <w:p w:rsidR="00157E88" w:rsidRPr="00477441" w:rsidDel="008B3E51" w:rsidRDefault="00157E88" w:rsidP="00F65C28">
            <w:pPr>
              <w:pStyle w:val="StyleTableRowArial8pt"/>
              <w:rPr>
                <w:szCs w:val="16"/>
              </w:rPr>
            </w:pPr>
            <w:r w:rsidRPr="00477441">
              <w:rPr>
                <w:szCs w:val="16"/>
              </w:rPr>
              <w:t>4, 5, 6, 7, Appendix G</w:t>
            </w:r>
          </w:p>
        </w:tc>
        <w:tc>
          <w:tcPr>
            <w:tcW w:w="4697" w:type="dxa"/>
          </w:tcPr>
          <w:p w:rsidR="00157E88" w:rsidRPr="00477441" w:rsidRDefault="00157E88" w:rsidP="00F65C28">
            <w:pPr>
              <w:pStyle w:val="StyleTableRowArial8pt"/>
              <w:rPr>
                <w:szCs w:val="16"/>
              </w:rPr>
            </w:pPr>
            <w:r w:rsidRPr="00477441">
              <w:rPr>
                <w:szCs w:val="16"/>
              </w:rPr>
              <w:t>Incorporated:</w:t>
            </w:r>
          </w:p>
          <w:p w:rsidR="00157E88" w:rsidRPr="00477441" w:rsidDel="008B3E51" w:rsidRDefault="00157E88" w:rsidP="00F65C28">
            <w:pPr>
              <w:pStyle w:val="StyleTableRowArial8pt"/>
              <w:rPr>
                <w:szCs w:val="16"/>
              </w:rPr>
            </w:pPr>
            <w:r w:rsidRPr="00477441">
              <w:rPr>
                <w:szCs w:val="16"/>
              </w:rPr>
              <w:t>OMA-ARC-REST-CapDis-2012-0001-CR_Resources and Data Structures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16 Jul 2012</w:t>
            </w:r>
          </w:p>
        </w:tc>
        <w:tc>
          <w:tcPr>
            <w:tcW w:w="1247" w:type="dxa"/>
          </w:tcPr>
          <w:p w:rsidR="00157E88" w:rsidRPr="00477441" w:rsidRDefault="00157E88" w:rsidP="00F65C28">
            <w:pPr>
              <w:pStyle w:val="StyleTableRowArial8pt"/>
              <w:rPr>
                <w:szCs w:val="16"/>
              </w:rPr>
            </w:pPr>
            <w:r w:rsidRPr="00477441">
              <w:rPr>
                <w:szCs w:val="16"/>
              </w:rPr>
              <w:t>2, 4, 5, 6, Appendix C</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OMA-ARC-REST-CapDis-2012-0003R02-CR_TS_updates_for_section_6</w:t>
            </w:r>
          </w:p>
          <w:p w:rsidR="00157E88" w:rsidRPr="00477441" w:rsidRDefault="00157E88" w:rsidP="00F65C28">
            <w:pPr>
              <w:pStyle w:val="StyleTableRowArial8pt"/>
              <w:rPr>
                <w:szCs w:val="16"/>
              </w:rPr>
            </w:pPr>
            <w:r w:rsidRPr="00477441">
              <w:rPr>
                <w:szCs w:val="16"/>
              </w:rPr>
              <w:t>OMA-ARC-REST-CapDis-2012-0006R02-CR_TS_updates_for_section_5,</w:t>
            </w:r>
          </w:p>
          <w:p w:rsidR="00157E88" w:rsidRPr="00477441" w:rsidRDefault="00157E88" w:rsidP="00F65C28">
            <w:pPr>
              <w:pStyle w:val="StyleTableRowArial8pt"/>
              <w:rPr>
                <w:szCs w:val="16"/>
              </w:rPr>
            </w:pPr>
            <w:r w:rsidRPr="00477441">
              <w:rPr>
                <w:szCs w:val="16"/>
              </w:rPr>
              <w:t>OMA-ARC-REST-CapDis-2012-0009R01-CR_TS_removing_form_urlencoded_blueprint</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10 Sep 2012</w:t>
            </w:r>
          </w:p>
        </w:tc>
        <w:tc>
          <w:tcPr>
            <w:tcW w:w="1247" w:type="dxa"/>
          </w:tcPr>
          <w:p w:rsidR="00157E88" w:rsidRPr="00477441" w:rsidRDefault="00157E88" w:rsidP="00F65C28">
            <w:pPr>
              <w:pStyle w:val="StyleTableRowArial8pt"/>
              <w:rPr>
                <w:szCs w:val="16"/>
              </w:rPr>
            </w:pPr>
            <w:r w:rsidRPr="00477441">
              <w:rPr>
                <w:szCs w:val="16"/>
              </w:rPr>
              <w:t>3.2, 5.1, 5.2, 5.3, 6.1, 6.2</w:t>
            </w:r>
          </w:p>
        </w:tc>
        <w:tc>
          <w:tcPr>
            <w:tcW w:w="4697" w:type="dxa"/>
          </w:tcPr>
          <w:p w:rsidR="00157E88" w:rsidRPr="00477441" w:rsidRDefault="00157E88" w:rsidP="00F65C28">
            <w:pPr>
              <w:pStyle w:val="StyleTableRowArial8pt"/>
              <w:rPr>
                <w:szCs w:val="16"/>
              </w:rPr>
            </w:pPr>
            <w:r w:rsidRPr="00477441">
              <w:rPr>
                <w:szCs w:val="16"/>
              </w:rPr>
              <w:t>Incorporated CR:</w:t>
            </w:r>
          </w:p>
          <w:p w:rsidR="00157E88" w:rsidRPr="00477441" w:rsidRDefault="00157E88" w:rsidP="00F65C28">
            <w:pPr>
              <w:pStyle w:val="StyleTableRowArial8pt"/>
              <w:rPr>
                <w:szCs w:val="16"/>
              </w:rPr>
            </w:pPr>
            <w:r w:rsidRPr="00477441">
              <w:rPr>
                <w:szCs w:val="16"/>
              </w:rPr>
              <w:t>OMA-ARC-REST-CapDis-2012-0014R02-CR_CapDis_TS_adding_support_for_multiple_devices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21 Sep 2012</w:t>
            </w:r>
          </w:p>
        </w:tc>
        <w:tc>
          <w:tcPr>
            <w:tcW w:w="1247" w:type="dxa"/>
          </w:tcPr>
          <w:p w:rsidR="00157E88" w:rsidRPr="00477441" w:rsidRDefault="00157E88" w:rsidP="00F65C28">
            <w:pPr>
              <w:pStyle w:val="StyleTableRowArial8pt"/>
              <w:rPr>
                <w:szCs w:val="16"/>
              </w:rPr>
            </w:pPr>
            <w:r w:rsidRPr="00477441">
              <w:rPr>
                <w:szCs w:val="16"/>
              </w:rPr>
              <w:t>3, 4, 5, 6, Appendix B, F, G</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OMA-ARC-REST-CapDis-2012-0004R02-CR_TS_input_for_Appendix_B</w:t>
            </w:r>
          </w:p>
          <w:p w:rsidR="00157E88" w:rsidRPr="00477441" w:rsidRDefault="00157E88" w:rsidP="00F65C28">
            <w:pPr>
              <w:pStyle w:val="StyleTableRowArial8pt"/>
              <w:rPr>
                <w:szCs w:val="16"/>
              </w:rPr>
            </w:pPr>
            <w:r w:rsidRPr="00477441">
              <w:rPr>
                <w:szCs w:val="16"/>
              </w:rPr>
              <w:t>OMA-ARC-REST-CapDis-2012-0015R02-CR_TS_adding_light_weight_resources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31 Oct 2012</w:t>
            </w:r>
          </w:p>
        </w:tc>
        <w:tc>
          <w:tcPr>
            <w:tcW w:w="1247" w:type="dxa"/>
          </w:tcPr>
          <w:p w:rsidR="00157E88" w:rsidRPr="00477441" w:rsidRDefault="00157E88" w:rsidP="00F65C28">
            <w:pPr>
              <w:pStyle w:val="StyleTableRowArial8pt"/>
              <w:rPr>
                <w:szCs w:val="16"/>
              </w:rPr>
            </w:pPr>
            <w:r w:rsidRPr="00477441">
              <w:rPr>
                <w:szCs w:val="16"/>
              </w:rPr>
              <w:t>Many</w:t>
            </w:r>
          </w:p>
        </w:tc>
        <w:tc>
          <w:tcPr>
            <w:tcW w:w="4697" w:type="dxa"/>
          </w:tcPr>
          <w:p w:rsidR="00157E88" w:rsidRPr="00477441" w:rsidRDefault="00157E88" w:rsidP="00F65C28">
            <w:pPr>
              <w:pStyle w:val="StyleTableRowArial8pt"/>
              <w:rPr>
                <w:szCs w:val="16"/>
              </w:rPr>
            </w:pPr>
            <w:r w:rsidRPr="00477441">
              <w:rPr>
                <w:szCs w:val="16"/>
              </w:rPr>
              <w:t>Incorporated CR:</w:t>
            </w:r>
            <w:r w:rsidRPr="00477441">
              <w:rPr>
                <w:szCs w:val="16"/>
              </w:rPr>
              <w:br/>
              <w:t>OMA-ARC-REST-CapDis-2012-0018-CR_TS_CONRR_fixing_editorial_comments</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22 Nov 2012</w:t>
            </w:r>
          </w:p>
        </w:tc>
        <w:tc>
          <w:tcPr>
            <w:tcW w:w="1247" w:type="dxa"/>
          </w:tcPr>
          <w:p w:rsidR="00157E88" w:rsidRPr="00477441" w:rsidRDefault="00157E88" w:rsidP="00F65C28">
            <w:pPr>
              <w:pStyle w:val="StyleTableRowArial8pt"/>
              <w:rPr>
                <w:szCs w:val="16"/>
              </w:rPr>
            </w:pPr>
            <w:r w:rsidRPr="00477441">
              <w:rPr>
                <w:szCs w:val="16"/>
              </w:rPr>
              <w:t>Many</w:t>
            </w: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OMA-ARC-REST-CapDis-2012-0021R01-CR_TS_ CONRR_A016_SVC_and_POL_exceptions,</w:t>
            </w:r>
          </w:p>
          <w:p w:rsidR="00157E88" w:rsidRPr="00477441" w:rsidRDefault="00157E88" w:rsidP="00F65C28">
            <w:pPr>
              <w:pStyle w:val="StyleTableRowArial8pt"/>
              <w:rPr>
                <w:szCs w:val="16"/>
              </w:rPr>
            </w:pPr>
            <w:r w:rsidRPr="00477441">
              <w:rPr>
                <w:szCs w:val="16"/>
              </w:rPr>
              <w:t>OMA-ARC-REST-CapDis-2012-0022R01-CR_TS_CONRR_ A014_XML_examples_for_error_responses,</w:t>
            </w:r>
          </w:p>
          <w:p w:rsidR="00157E88" w:rsidRPr="00477441" w:rsidRDefault="00157E88" w:rsidP="00F65C28">
            <w:pPr>
              <w:pStyle w:val="StyleTableRowArial8pt"/>
              <w:rPr>
                <w:szCs w:val="16"/>
              </w:rPr>
            </w:pPr>
            <w:r w:rsidRPr="00477441">
              <w:rPr>
                <w:szCs w:val="16"/>
              </w:rPr>
              <w:t>OMA-ARC-REST-CapDis-2012-0023R02-CR_TS_CONRR_resolving_Editor_Notes,</w:t>
            </w:r>
          </w:p>
          <w:p w:rsidR="00157E88" w:rsidRPr="00477441" w:rsidRDefault="00157E88" w:rsidP="00F65C28">
            <w:pPr>
              <w:pStyle w:val="StyleTableRowArial8pt"/>
              <w:rPr>
                <w:szCs w:val="16"/>
              </w:rPr>
            </w:pPr>
            <w:r w:rsidRPr="00477441">
              <w:rPr>
                <w:szCs w:val="16"/>
              </w:rPr>
              <w:t>OMA-ARC-REST-CapDis-2012-0024R01-CR_Appendix_D_with_JSON_examples,</w:t>
            </w:r>
          </w:p>
          <w:p w:rsidR="00157E88" w:rsidRPr="00477441" w:rsidRDefault="00157E88" w:rsidP="00F65C28">
            <w:pPr>
              <w:pStyle w:val="StyleTableRowArial8pt"/>
              <w:rPr>
                <w:szCs w:val="16"/>
              </w:rPr>
            </w:pPr>
            <w:r w:rsidRPr="00477441">
              <w:rPr>
                <w:szCs w:val="16"/>
              </w:rPr>
              <w:t>OMA-ARC-REST-CapDis-2012-0027-CR_modifying_sequence_diagrams_for_Capability_Discovery,</w:t>
            </w:r>
          </w:p>
          <w:p w:rsidR="00157E88" w:rsidRPr="00477441" w:rsidRDefault="00157E88" w:rsidP="00F65C28">
            <w:pPr>
              <w:pStyle w:val="StyleTableRowArial8pt"/>
              <w:rPr>
                <w:szCs w:val="16"/>
              </w:rPr>
            </w:pPr>
            <w:r w:rsidRPr="00477441">
              <w:rPr>
                <w:szCs w:val="16"/>
              </w:rPr>
              <w:t>OMA-ARC-REST-CapDis-2012-0028-CR_TS_removing_references_to_Notification_Channel,</w:t>
            </w:r>
          </w:p>
          <w:p w:rsidR="00157E88" w:rsidRPr="00477441" w:rsidRDefault="00157E88" w:rsidP="00F65C28">
            <w:pPr>
              <w:pStyle w:val="StyleTableRowArial8pt"/>
              <w:rPr>
                <w:szCs w:val="16"/>
              </w:rPr>
            </w:pPr>
            <w:r w:rsidRPr="00477441">
              <w:rPr>
                <w:szCs w:val="16"/>
              </w:rPr>
              <w:t>OMA-ARC-REST-CapDis-2012-0029- CR_TS_CONRR_A011_resolution</w:t>
            </w:r>
          </w:p>
        </w:tc>
      </w:tr>
      <w:tr w:rsidR="00157E88" w:rsidRPr="00896512" w:rsidTr="00F65C28">
        <w:trPr>
          <w:cantSplit/>
          <w:jc w:val="center"/>
        </w:trPr>
        <w:tc>
          <w:tcPr>
            <w:tcW w:w="2975" w:type="dxa"/>
            <w:vMerge/>
          </w:tcPr>
          <w:p w:rsidR="00157E88" w:rsidRPr="00477441" w:rsidRDefault="00157E88" w:rsidP="00F65C28">
            <w:pPr>
              <w:pStyle w:val="TableRow"/>
              <w:rPr>
                <w:rFonts w:ascii="Arial" w:hAnsi="Arial"/>
                <w:sz w:val="16"/>
                <w:szCs w:val="16"/>
              </w:rPr>
            </w:pPr>
          </w:p>
        </w:tc>
        <w:tc>
          <w:tcPr>
            <w:tcW w:w="1170" w:type="dxa"/>
          </w:tcPr>
          <w:p w:rsidR="00157E88" w:rsidRPr="00477441" w:rsidRDefault="00157E88" w:rsidP="00F65C28">
            <w:pPr>
              <w:pStyle w:val="StyleTableRowArial8pt"/>
              <w:rPr>
                <w:szCs w:val="16"/>
              </w:rPr>
            </w:pPr>
            <w:r w:rsidRPr="00477441">
              <w:rPr>
                <w:szCs w:val="16"/>
              </w:rPr>
              <w:t>28 Nov 2012</w:t>
            </w:r>
          </w:p>
        </w:tc>
        <w:tc>
          <w:tcPr>
            <w:tcW w:w="1247" w:type="dxa"/>
          </w:tcPr>
          <w:p w:rsidR="00157E88" w:rsidRPr="00477441" w:rsidRDefault="00157E88" w:rsidP="00F65C28">
            <w:pPr>
              <w:pStyle w:val="StyleTableRowArial8pt"/>
              <w:rPr>
                <w:szCs w:val="16"/>
              </w:rPr>
            </w:pPr>
          </w:p>
        </w:tc>
        <w:tc>
          <w:tcPr>
            <w:tcW w:w="4697" w:type="dxa"/>
          </w:tcPr>
          <w:p w:rsidR="00157E88" w:rsidRPr="00477441" w:rsidRDefault="00157E88" w:rsidP="00F65C28">
            <w:pPr>
              <w:pStyle w:val="StyleTableRowArial8pt"/>
              <w:rPr>
                <w:szCs w:val="16"/>
              </w:rPr>
            </w:pPr>
            <w:r w:rsidRPr="00477441">
              <w:rPr>
                <w:szCs w:val="16"/>
              </w:rPr>
              <w:t>Incorporated CRs:</w:t>
            </w:r>
          </w:p>
          <w:p w:rsidR="00157E88" w:rsidRPr="00477441" w:rsidRDefault="00157E88" w:rsidP="00F65C28">
            <w:pPr>
              <w:pStyle w:val="StyleTableRowArial8pt"/>
              <w:rPr>
                <w:szCs w:val="16"/>
              </w:rPr>
            </w:pPr>
            <w:r w:rsidRPr="00477441">
              <w:rPr>
                <w:szCs w:val="16"/>
              </w:rPr>
              <w:t>OMA-ARC-REST-CapDis-2012-0031- CR_TS_CONRR_A009_change_string_to_token</w:t>
            </w:r>
          </w:p>
          <w:p w:rsidR="00157E88" w:rsidRPr="00477441" w:rsidRDefault="00157E88" w:rsidP="00F65C28">
            <w:pPr>
              <w:pStyle w:val="StyleTableRowArial8pt"/>
              <w:rPr>
                <w:szCs w:val="16"/>
              </w:rPr>
            </w:pPr>
            <w:r w:rsidRPr="00477441">
              <w:rPr>
                <w:szCs w:val="16"/>
              </w:rPr>
              <w:t>OMA-ARC-REST-CapDis-2012-0033- CR_implementing_blueprint_changes_for_authorization</w:t>
            </w:r>
          </w:p>
          <w:p w:rsidR="00157E88" w:rsidRPr="00477441" w:rsidRDefault="00157E88" w:rsidP="00F65C28">
            <w:pPr>
              <w:pStyle w:val="StyleTableRowArial8pt"/>
              <w:rPr>
                <w:szCs w:val="16"/>
              </w:rPr>
            </w:pPr>
            <w:r w:rsidRPr="00477441">
              <w:rPr>
                <w:szCs w:val="16"/>
              </w:rPr>
              <w:t>Small editorial changes such as uppercase/lowercase and grammar.</w:t>
            </w:r>
          </w:p>
        </w:tc>
      </w:tr>
      <w:tr w:rsidR="00157E88" w:rsidRPr="00896512" w:rsidTr="00F65C28">
        <w:trPr>
          <w:cantSplit/>
          <w:jc w:val="center"/>
        </w:trPr>
        <w:tc>
          <w:tcPr>
            <w:tcW w:w="2975" w:type="dxa"/>
          </w:tcPr>
          <w:p w:rsidR="00157E88" w:rsidRPr="00477441" w:rsidRDefault="00157E88" w:rsidP="00F65C28">
            <w:pPr>
              <w:pStyle w:val="StyleTableRowArial8pt"/>
              <w:rPr>
                <w:szCs w:val="16"/>
              </w:rPr>
            </w:pPr>
            <w:r w:rsidRPr="00477441">
              <w:rPr>
                <w:szCs w:val="16"/>
              </w:rPr>
              <w:t>Candidate Version:</w:t>
            </w:r>
          </w:p>
          <w:p w:rsidR="00157E88" w:rsidRPr="00477441" w:rsidRDefault="00157E88" w:rsidP="00F65C28">
            <w:pPr>
              <w:pStyle w:val="StyleTableRowArial8pt"/>
              <w:rPr>
                <w:szCs w:val="16"/>
              </w:rPr>
            </w:pPr>
            <w:r w:rsidRPr="00477441">
              <w:rPr>
                <w:szCs w:val="16"/>
              </w:rPr>
              <w:t>REST_NetAPI _CapabilityDiscovery-V1_0</w:t>
            </w:r>
          </w:p>
        </w:tc>
        <w:tc>
          <w:tcPr>
            <w:tcW w:w="1170" w:type="dxa"/>
          </w:tcPr>
          <w:p w:rsidR="00157E88" w:rsidRPr="00477441" w:rsidRDefault="00157E88" w:rsidP="00F65C28">
            <w:pPr>
              <w:pStyle w:val="StyleTableRowArial8pt"/>
              <w:rPr>
                <w:szCs w:val="16"/>
              </w:rPr>
            </w:pPr>
            <w:r w:rsidRPr="00477441">
              <w:rPr>
                <w:szCs w:val="16"/>
              </w:rPr>
              <w:t>11 Dec 2012</w:t>
            </w:r>
          </w:p>
        </w:tc>
        <w:tc>
          <w:tcPr>
            <w:tcW w:w="1247" w:type="dxa"/>
          </w:tcPr>
          <w:p w:rsidR="00157E88" w:rsidRPr="00477441" w:rsidRDefault="00157E88" w:rsidP="00F65C28">
            <w:pPr>
              <w:pStyle w:val="StyleTableRowArial8pt"/>
              <w:rPr>
                <w:szCs w:val="16"/>
              </w:rPr>
            </w:pPr>
            <w:r w:rsidRPr="00477441">
              <w:rPr>
                <w:szCs w:val="16"/>
              </w:rPr>
              <w:t>n/a</w:t>
            </w:r>
          </w:p>
        </w:tc>
        <w:tc>
          <w:tcPr>
            <w:tcW w:w="4697" w:type="dxa"/>
          </w:tcPr>
          <w:p w:rsidR="00157E88" w:rsidRPr="00477441" w:rsidRDefault="00157E88" w:rsidP="00F65C28">
            <w:pPr>
              <w:pStyle w:val="StyleTableRowArial8pt"/>
              <w:rPr>
                <w:szCs w:val="16"/>
              </w:rPr>
            </w:pPr>
            <w:r w:rsidRPr="00477441">
              <w:rPr>
                <w:szCs w:val="16"/>
              </w:rPr>
              <w:t>Status changed to Candidate by TP:</w:t>
            </w:r>
          </w:p>
          <w:p w:rsidR="00157E88" w:rsidRPr="00477441" w:rsidRDefault="00157E88" w:rsidP="00F65C28">
            <w:pPr>
              <w:pStyle w:val="StyleTableRowArial8pt"/>
              <w:rPr>
                <w:szCs w:val="16"/>
              </w:rPr>
            </w:pPr>
            <w:r w:rsidRPr="00477441">
              <w:rPr>
                <w:szCs w:val="16"/>
              </w:rPr>
              <w:t>Ref# OMA-TP-2012-0453-INP_REST_NetAPI_CapabilityDiscovery_V1.0_ERP_and_ETR_for_Candidate_Approval</w:t>
            </w:r>
          </w:p>
          <w:p w:rsidR="00157E88" w:rsidRPr="00477441" w:rsidRDefault="00157E88" w:rsidP="00F65C28">
            <w:pPr>
              <w:pStyle w:val="StyleTableRowArial8pt"/>
              <w:rPr>
                <w:szCs w:val="16"/>
              </w:rPr>
            </w:pPr>
            <w:r w:rsidRPr="00477441">
              <w:rPr>
                <w:szCs w:val="16"/>
              </w:rPr>
              <w:t>Editorial chanegs</w:t>
            </w:r>
          </w:p>
        </w:tc>
      </w:tr>
      <w:tr w:rsidR="00137A0B" w:rsidRPr="00896512" w:rsidTr="00F65C28">
        <w:trPr>
          <w:cantSplit/>
          <w:jc w:val="center"/>
        </w:trPr>
        <w:tc>
          <w:tcPr>
            <w:tcW w:w="2975" w:type="dxa"/>
          </w:tcPr>
          <w:p w:rsidR="00137A0B" w:rsidRPr="00896512" w:rsidRDefault="00137A0B" w:rsidP="00137A0B">
            <w:pPr>
              <w:pStyle w:val="StyleTableRowArial8pt"/>
            </w:pPr>
            <w:r w:rsidRPr="00896512">
              <w:lastRenderedPageBreak/>
              <w:t>Draft Version:</w:t>
            </w:r>
          </w:p>
          <w:p w:rsidR="00137A0B" w:rsidRPr="00896512" w:rsidRDefault="00137A0B" w:rsidP="00137A0B">
            <w:pPr>
              <w:pStyle w:val="StyleTableRowArial8pt"/>
            </w:pPr>
            <w:r w:rsidRPr="00896512">
              <w:t>REST_NetAPI _CapabilityDiscovery-V1_0</w:t>
            </w:r>
          </w:p>
        </w:tc>
        <w:tc>
          <w:tcPr>
            <w:tcW w:w="1170" w:type="dxa"/>
          </w:tcPr>
          <w:p w:rsidR="00137A0B" w:rsidRPr="00896512" w:rsidRDefault="00137A0B" w:rsidP="00F65C28">
            <w:pPr>
              <w:pStyle w:val="StyleTableRowArial8pt"/>
            </w:pPr>
            <w:r w:rsidRPr="00896512">
              <w:t>22 Feb 2013</w:t>
            </w:r>
          </w:p>
        </w:tc>
        <w:tc>
          <w:tcPr>
            <w:tcW w:w="1247" w:type="dxa"/>
          </w:tcPr>
          <w:p w:rsidR="00137A0B" w:rsidRPr="00896512" w:rsidRDefault="00137A0B" w:rsidP="00F65C28">
            <w:pPr>
              <w:pStyle w:val="StyleTableRowArial8pt"/>
            </w:pPr>
            <w:r w:rsidRPr="00896512">
              <w:t>Appendix H</w:t>
            </w:r>
          </w:p>
        </w:tc>
        <w:tc>
          <w:tcPr>
            <w:tcW w:w="4697" w:type="dxa"/>
          </w:tcPr>
          <w:p w:rsidR="00137A0B" w:rsidRPr="00896512" w:rsidRDefault="00137A0B" w:rsidP="00F65C28">
            <w:pPr>
              <w:pStyle w:val="StyleTableRowArial8pt"/>
            </w:pPr>
            <w:r w:rsidRPr="00896512">
              <w:t>Status changed to Draft.</w:t>
            </w:r>
          </w:p>
          <w:p w:rsidR="00137A0B" w:rsidRPr="00896512" w:rsidRDefault="00137A0B" w:rsidP="00F65C28">
            <w:pPr>
              <w:pStyle w:val="StyleTableRowArial8pt"/>
            </w:pPr>
            <w:r w:rsidRPr="00896512">
              <w:t>Incorporated CR:</w:t>
            </w:r>
          </w:p>
          <w:p w:rsidR="00137A0B" w:rsidRPr="00896512" w:rsidRDefault="00137A0B" w:rsidP="00F65C28">
            <w:pPr>
              <w:pStyle w:val="StyleTableRowArial8pt"/>
            </w:pPr>
            <w:r w:rsidRPr="00896512">
              <w:t xml:space="preserve">  OMA-ARC-REST-NetAPI-2013-0020R01-CR_Feature_Tag_Mapping_Table</w:t>
            </w:r>
          </w:p>
          <w:p w:rsidR="00137A0B" w:rsidRPr="00896512" w:rsidRDefault="00137A0B" w:rsidP="00F65C28">
            <w:pPr>
              <w:pStyle w:val="StyleTableRowArial8pt"/>
            </w:pPr>
            <w:r w:rsidRPr="00896512">
              <w:t>Editorial change</w:t>
            </w:r>
          </w:p>
        </w:tc>
      </w:tr>
      <w:tr w:rsidR="006364E4" w:rsidRPr="00896512" w:rsidTr="00F65C28">
        <w:trPr>
          <w:cantSplit/>
          <w:jc w:val="center"/>
        </w:trPr>
        <w:tc>
          <w:tcPr>
            <w:tcW w:w="2975" w:type="dxa"/>
          </w:tcPr>
          <w:p w:rsidR="006364E4" w:rsidRPr="00896512" w:rsidRDefault="006364E4" w:rsidP="00577BF9">
            <w:pPr>
              <w:pStyle w:val="StyleTableRowArial8pt"/>
            </w:pPr>
            <w:r w:rsidRPr="00896512">
              <w:t>Candidate Version:</w:t>
            </w:r>
          </w:p>
          <w:p w:rsidR="006364E4" w:rsidRPr="00896512" w:rsidRDefault="006364E4" w:rsidP="00577BF9">
            <w:pPr>
              <w:pStyle w:val="StyleTableRowArial8pt"/>
            </w:pPr>
            <w:r w:rsidRPr="00896512">
              <w:t>REST_NetAPI _CapabilityDiscovery-V1_0</w:t>
            </w:r>
          </w:p>
        </w:tc>
        <w:tc>
          <w:tcPr>
            <w:tcW w:w="1170" w:type="dxa"/>
          </w:tcPr>
          <w:p w:rsidR="006364E4" w:rsidRPr="00896512" w:rsidRDefault="006364E4" w:rsidP="00577BF9">
            <w:pPr>
              <w:pStyle w:val="StyleTableRowArial8pt"/>
            </w:pPr>
            <w:r w:rsidRPr="00896512">
              <w:t>05 Mar 2013</w:t>
            </w:r>
          </w:p>
        </w:tc>
        <w:tc>
          <w:tcPr>
            <w:tcW w:w="1247" w:type="dxa"/>
          </w:tcPr>
          <w:p w:rsidR="006364E4" w:rsidRPr="00896512" w:rsidRDefault="006364E4" w:rsidP="00577BF9">
            <w:pPr>
              <w:pStyle w:val="StyleTableRowArial8pt"/>
            </w:pPr>
            <w:r w:rsidRPr="00896512">
              <w:t>n/a</w:t>
            </w:r>
          </w:p>
        </w:tc>
        <w:tc>
          <w:tcPr>
            <w:tcW w:w="4697" w:type="dxa"/>
          </w:tcPr>
          <w:p w:rsidR="006364E4" w:rsidRPr="00896512" w:rsidRDefault="006364E4" w:rsidP="00577BF9">
            <w:pPr>
              <w:pStyle w:val="StyleTableRowArial8pt"/>
            </w:pPr>
            <w:r w:rsidRPr="00896512">
              <w:t>Status changed to Candidate by TP:</w:t>
            </w:r>
          </w:p>
          <w:p w:rsidR="006364E4" w:rsidRPr="00896512" w:rsidRDefault="006364E4" w:rsidP="006364E4">
            <w:pPr>
              <w:pStyle w:val="StyleTableRowArial8pt"/>
            </w:pPr>
            <w:r w:rsidRPr="00896512">
              <w:t>Ref# OMA-TP-2013-0080-INP_REST_NetAPI_CapabilityDiscovery_V1.0_ERP_for_Candidate_re_approval</w:t>
            </w:r>
          </w:p>
        </w:tc>
      </w:tr>
      <w:tr w:rsidR="00EA16C7" w:rsidRPr="00896512" w:rsidTr="00F65C28">
        <w:trPr>
          <w:cantSplit/>
          <w:jc w:val="center"/>
        </w:trPr>
        <w:tc>
          <w:tcPr>
            <w:tcW w:w="2975" w:type="dxa"/>
          </w:tcPr>
          <w:p w:rsidR="00EA16C7" w:rsidRPr="00896512" w:rsidRDefault="00EA16C7" w:rsidP="00577BF9">
            <w:pPr>
              <w:pStyle w:val="StyleTableRowArial8pt"/>
            </w:pPr>
            <w:r w:rsidRPr="00896512">
              <w:t>Draft Version</w:t>
            </w:r>
          </w:p>
          <w:p w:rsidR="00EA16C7" w:rsidRPr="00896512" w:rsidRDefault="00EA16C7" w:rsidP="00577BF9">
            <w:pPr>
              <w:pStyle w:val="StyleTableRowArial8pt"/>
            </w:pPr>
            <w:r w:rsidRPr="00896512">
              <w:t>OMA-TS-REST_NetAPI_CapabilityDiscovery-V1_0</w:t>
            </w:r>
          </w:p>
        </w:tc>
        <w:tc>
          <w:tcPr>
            <w:tcW w:w="1170" w:type="dxa"/>
          </w:tcPr>
          <w:p w:rsidR="00EA16C7" w:rsidRPr="00896512" w:rsidRDefault="00DC03F3" w:rsidP="00577BF9">
            <w:pPr>
              <w:pStyle w:val="StyleTableRowArial8pt"/>
            </w:pPr>
            <w:r>
              <w:t>21</w:t>
            </w:r>
            <w:r w:rsidR="00D9131A" w:rsidRPr="00896512">
              <w:t xml:space="preserve"> Mar 2013</w:t>
            </w:r>
          </w:p>
        </w:tc>
        <w:tc>
          <w:tcPr>
            <w:tcW w:w="1247" w:type="dxa"/>
          </w:tcPr>
          <w:p w:rsidR="00EA16C7" w:rsidRPr="00896512" w:rsidRDefault="00D9131A" w:rsidP="00577BF9">
            <w:pPr>
              <w:pStyle w:val="StyleTableRowArial8pt"/>
            </w:pPr>
            <w:r w:rsidRPr="00896512">
              <w:t xml:space="preserve">3.2, 3.3, 5, 5.2.2.3, 6.1.3.1.2, 6.1.3.2.2, </w:t>
            </w:r>
            <w:r w:rsidR="003D25A1" w:rsidRPr="00896512">
              <w:t>6.1.5.1, 6.1.5.2, 6.1.5.3</w:t>
            </w:r>
            <w:r w:rsidRPr="00896512">
              <w:t>, 6.1.5.4.1, 6.2.3.1.2, 6.2.3.2, 6.2.3.2.2, 6.2.4.1, 6.2.4.2, 6.3.1, 6.3.3.1, 6.3.4.1.1, 6.3.4.2, 6.3.4.3, 6.3.6.1.1, 6.4.3, 6.4.3.1.2, 6.4.3.2, 6.4.3.4.1, D.1-D.10, D.12-D.18, D.20, Appendix H</w:t>
            </w:r>
          </w:p>
        </w:tc>
        <w:tc>
          <w:tcPr>
            <w:tcW w:w="4697" w:type="dxa"/>
          </w:tcPr>
          <w:p w:rsidR="00EA16C7" w:rsidRPr="00896512" w:rsidRDefault="00D9131A" w:rsidP="00577BF9">
            <w:pPr>
              <w:pStyle w:val="StyleTableRowArial8pt"/>
            </w:pPr>
            <w:r w:rsidRPr="00896512">
              <w:t>Incorporated CRs:</w:t>
            </w:r>
          </w:p>
          <w:p w:rsidR="00D9131A" w:rsidRPr="00896512" w:rsidRDefault="00D9131A" w:rsidP="00577BF9">
            <w:pPr>
              <w:pStyle w:val="StyleTableRowArial8pt"/>
            </w:pPr>
            <w:r w:rsidRPr="00896512">
              <w:t xml:space="preserve">  OMA-ARC-RCS-NetAPI-2013-0024-CR_CapDis_TS_removing_Editor_note</w:t>
            </w:r>
          </w:p>
          <w:p w:rsidR="00D9131A" w:rsidRPr="00896512" w:rsidRDefault="00D9131A" w:rsidP="00577BF9">
            <w:pPr>
              <w:pStyle w:val="StyleTableRowArial8pt"/>
            </w:pPr>
            <w:r w:rsidRPr="00896512">
              <w:t xml:space="preserve">  OMA-ARC-RCS-NetAPI-2013-0029-CR_CapDis_TS_fixing_requestError_responses</w:t>
            </w:r>
          </w:p>
          <w:p w:rsidR="00D9131A" w:rsidRPr="00896512" w:rsidRDefault="00D9131A" w:rsidP="00577BF9">
            <w:pPr>
              <w:pStyle w:val="StyleTableRowArial8pt"/>
            </w:pPr>
            <w:r w:rsidRPr="00896512">
              <w:t>Editorial changes</w:t>
            </w:r>
          </w:p>
        </w:tc>
      </w:tr>
      <w:tr w:rsidR="00477441" w:rsidRPr="00896512" w:rsidTr="00F65C28">
        <w:trPr>
          <w:cantSplit/>
          <w:jc w:val="center"/>
        </w:trPr>
        <w:tc>
          <w:tcPr>
            <w:tcW w:w="2975" w:type="dxa"/>
          </w:tcPr>
          <w:p w:rsidR="00477441" w:rsidRDefault="00477441" w:rsidP="00577BF9">
            <w:pPr>
              <w:pStyle w:val="StyleTableRowArial8pt"/>
              <w:rPr>
                <w:lang w:eastAsia="zh-CN"/>
              </w:rPr>
            </w:pPr>
            <w:r>
              <w:rPr>
                <w:rFonts w:hint="eastAsia"/>
                <w:lang w:eastAsia="zh-CN"/>
              </w:rPr>
              <w:t>Candidate Version</w:t>
            </w:r>
          </w:p>
          <w:p w:rsidR="00477441" w:rsidRPr="00896512" w:rsidRDefault="00477441" w:rsidP="00577BF9">
            <w:pPr>
              <w:pStyle w:val="StyleTableRowArial8pt"/>
              <w:rPr>
                <w:lang w:eastAsia="zh-CN"/>
              </w:rPr>
            </w:pPr>
            <w:r w:rsidRPr="00477441">
              <w:rPr>
                <w:lang w:eastAsia="zh-CN"/>
              </w:rPr>
              <w:t>OMA-TS-REST_NetAPI_CapabilityDiscovery-V1_0</w:t>
            </w:r>
          </w:p>
        </w:tc>
        <w:tc>
          <w:tcPr>
            <w:tcW w:w="1170" w:type="dxa"/>
          </w:tcPr>
          <w:p w:rsidR="00477441" w:rsidRDefault="00477441" w:rsidP="00577BF9">
            <w:pPr>
              <w:pStyle w:val="StyleTableRowArial8pt"/>
              <w:rPr>
                <w:lang w:eastAsia="zh-CN"/>
              </w:rPr>
            </w:pPr>
            <w:r>
              <w:rPr>
                <w:rFonts w:hint="eastAsia"/>
                <w:lang w:eastAsia="zh-CN"/>
              </w:rPr>
              <w:t>01 Jul 2013</w:t>
            </w:r>
          </w:p>
        </w:tc>
        <w:tc>
          <w:tcPr>
            <w:tcW w:w="1247" w:type="dxa"/>
          </w:tcPr>
          <w:p w:rsidR="00477441" w:rsidRPr="00896512" w:rsidRDefault="00477441" w:rsidP="00577BF9">
            <w:pPr>
              <w:pStyle w:val="StyleTableRowArial8pt"/>
              <w:rPr>
                <w:lang w:eastAsia="zh-CN"/>
              </w:rPr>
            </w:pPr>
            <w:r>
              <w:rPr>
                <w:rFonts w:hint="eastAsia"/>
                <w:lang w:eastAsia="zh-CN"/>
              </w:rPr>
              <w:t>n/a</w:t>
            </w:r>
          </w:p>
        </w:tc>
        <w:tc>
          <w:tcPr>
            <w:tcW w:w="4697" w:type="dxa"/>
          </w:tcPr>
          <w:p w:rsidR="00477441" w:rsidRPr="00896512" w:rsidRDefault="00477441" w:rsidP="00477441">
            <w:pPr>
              <w:pStyle w:val="StyleTableRowArial8pt"/>
              <w:rPr>
                <w:lang w:eastAsia="zh-CN"/>
              </w:rPr>
            </w:pPr>
            <w:r w:rsidRPr="00896512">
              <w:t>St</w:t>
            </w:r>
            <w:r>
              <w:t>atus changed to Candidate by TP</w:t>
            </w:r>
          </w:p>
          <w:p w:rsidR="00477441" w:rsidRPr="00896512" w:rsidRDefault="00477441" w:rsidP="00477441">
            <w:pPr>
              <w:pStyle w:val="StyleTableRowArial8pt"/>
              <w:rPr>
                <w:lang w:eastAsia="zh-CN"/>
              </w:rPr>
            </w:pPr>
            <w:r>
              <w:rPr>
                <w:rFonts w:hint="eastAsia"/>
                <w:lang w:eastAsia="zh-CN"/>
              </w:rPr>
              <w:t xml:space="preserve">TP </w:t>
            </w:r>
            <w:r w:rsidRPr="00896512">
              <w:t>Ref</w:t>
            </w:r>
            <w:r>
              <w:rPr>
                <w:rFonts w:hint="eastAsia"/>
                <w:lang w:eastAsia="zh-CN"/>
              </w:rPr>
              <w:t xml:space="preserve"> </w:t>
            </w:r>
            <w:r w:rsidRPr="00896512">
              <w:t>#</w:t>
            </w:r>
            <w:r>
              <w:rPr>
                <w:rFonts w:hint="eastAsia"/>
                <w:lang w:eastAsia="zh-CN"/>
              </w:rPr>
              <w:t xml:space="preserve"> </w:t>
            </w:r>
            <w:r w:rsidRPr="00477441">
              <w:rPr>
                <w:lang w:eastAsia="zh-CN"/>
              </w:rPr>
              <w:t>OMA-TP-2013-0213-INP_REST_NetAPI_CapabilityDiscovery_V1_0_ERP_for_Notification</w:t>
            </w:r>
          </w:p>
        </w:tc>
      </w:tr>
      <w:tr w:rsidR="0081637A" w:rsidRPr="00896512" w:rsidTr="00F65C28">
        <w:trPr>
          <w:cantSplit/>
          <w:jc w:val="center"/>
        </w:trPr>
        <w:tc>
          <w:tcPr>
            <w:tcW w:w="2975" w:type="dxa"/>
            <w:vMerge w:val="restart"/>
          </w:tcPr>
          <w:p w:rsidR="0081637A" w:rsidRDefault="0081637A" w:rsidP="00577BF9">
            <w:pPr>
              <w:pStyle w:val="StyleTableRowArial8pt"/>
            </w:pPr>
            <w:r w:rsidRPr="00896512">
              <w:t>Draft Version</w:t>
            </w:r>
            <w:r>
              <w:t>s</w:t>
            </w:r>
          </w:p>
          <w:p w:rsidR="0081637A" w:rsidRDefault="0081637A" w:rsidP="00577BF9">
            <w:pPr>
              <w:pStyle w:val="StyleTableRowArial8pt"/>
              <w:rPr>
                <w:lang w:eastAsia="zh-CN"/>
              </w:rPr>
            </w:pPr>
            <w:r w:rsidRPr="0069660C">
              <w:rPr>
                <w:lang w:eastAsia="zh-CN"/>
              </w:rPr>
              <w:t>OMA-TS-REST_NetAPI_CapabilityDiscovery-V1_0</w:t>
            </w:r>
          </w:p>
        </w:tc>
        <w:tc>
          <w:tcPr>
            <w:tcW w:w="1170" w:type="dxa"/>
          </w:tcPr>
          <w:p w:rsidR="0081637A" w:rsidRDefault="0081637A" w:rsidP="00577BF9">
            <w:pPr>
              <w:pStyle w:val="StyleTableRowArial8pt"/>
              <w:rPr>
                <w:lang w:eastAsia="zh-CN"/>
              </w:rPr>
            </w:pPr>
            <w:r>
              <w:rPr>
                <w:lang w:eastAsia="zh-CN"/>
              </w:rPr>
              <w:t>14 Oct 2014</w:t>
            </w:r>
          </w:p>
        </w:tc>
        <w:tc>
          <w:tcPr>
            <w:tcW w:w="1247" w:type="dxa"/>
          </w:tcPr>
          <w:p w:rsidR="0081637A" w:rsidRDefault="0081637A" w:rsidP="00577BF9">
            <w:pPr>
              <w:pStyle w:val="StyleTableRowArial8pt"/>
              <w:rPr>
                <w:lang w:eastAsia="zh-CN"/>
              </w:rPr>
            </w:pPr>
            <w:r>
              <w:rPr>
                <w:lang w:eastAsia="zh-CN"/>
              </w:rPr>
              <w:t>2.1, 6</w:t>
            </w:r>
          </w:p>
        </w:tc>
        <w:tc>
          <w:tcPr>
            <w:tcW w:w="4697" w:type="dxa"/>
          </w:tcPr>
          <w:p w:rsidR="0081637A" w:rsidRDefault="0081637A" w:rsidP="00477441">
            <w:pPr>
              <w:pStyle w:val="StyleTableRowArial8pt"/>
            </w:pPr>
            <w:r>
              <w:t>Incorporated CR:</w:t>
            </w:r>
          </w:p>
          <w:p w:rsidR="0081637A" w:rsidRDefault="0081637A" w:rsidP="00477441">
            <w:pPr>
              <w:pStyle w:val="StyleTableRowArial8pt"/>
            </w:pPr>
            <w:r>
              <w:t xml:space="preserve">   </w:t>
            </w:r>
            <w:r w:rsidRPr="0069660C">
              <w:t>OMA-ARC-REST-NetAPI-2014-0078-CR_ACR_reference_in_TS_CapDis</w:t>
            </w:r>
          </w:p>
          <w:p w:rsidR="0081637A" w:rsidRPr="00896512" w:rsidRDefault="0081637A" w:rsidP="00477441">
            <w:pPr>
              <w:pStyle w:val="StyleTableRowArial8pt"/>
            </w:pPr>
            <w:r>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22 Jan 2015</w:t>
            </w:r>
          </w:p>
        </w:tc>
        <w:tc>
          <w:tcPr>
            <w:tcW w:w="1247" w:type="dxa"/>
          </w:tcPr>
          <w:p w:rsidR="0081637A" w:rsidRDefault="0081637A" w:rsidP="00577BF9">
            <w:pPr>
              <w:pStyle w:val="StyleTableRowArial8pt"/>
              <w:rPr>
                <w:lang w:eastAsia="zh-CN"/>
              </w:rPr>
            </w:pPr>
            <w:r>
              <w:rPr>
                <w:lang w:eastAsia="zh-CN"/>
              </w:rPr>
              <w:t>2.1, 3.2, 5, 5.1, 5.2.2.2, 5.2.2.4-5.2.2.9, 5.2.4, 5.3.2</w:t>
            </w:r>
          </w:p>
        </w:tc>
        <w:tc>
          <w:tcPr>
            <w:tcW w:w="4697" w:type="dxa"/>
          </w:tcPr>
          <w:p w:rsidR="0081637A" w:rsidRDefault="0081637A" w:rsidP="00477441">
            <w:pPr>
              <w:pStyle w:val="StyleTableRowArial8pt"/>
            </w:pPr>
            <w:r>
              <w:t>Incorporated CR:</w:t>
            </w:r>
          </w:p>
          <w:p w:rsidR="0081637A" w:rsidRDefault="0081637A" w:rsidP="00477441">
            <w:pPr>
              <w:pStyle w:val="StyleTableRowArial8pt"/>
            </w:pPr>
            <w:r>
              <w:t xml:space="preserve">   </w:t>
            </w:r>
            <w:r w:rsidRPr="00DA706E">
              <w:t>OMA-ARC-REST-NetAPI-2015-0008R02-CR_CapDis_TS_support_for_list_of_contacts</w:t>
            </w:r>
          </w:p>
          <w:p w:rsidR="0081637A" w:rsidRDefault="0081637A" w:rsidP="00477441">
            <w:pPr>
              <w:pStyle w:val="StyleTableRowArial8pt"/>
            </w:pPr>
            <w:r>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25 Feb 2015</w:t>
            </w:r>
          </w:p>
        </w:tc>
        <w:tc>
          <w:tcPr>
            <w:tcW w:w="1247" w:type="dxa"/>
          </w:tcPr>
          <w:p w:rsidR="0081637A" w:rsidRDefault="0081637A" w:rsidP="00BF6B37">
            <w:pPr>
              <w:pStyle w:val="StyleTableRowArial8pt"/>
              <w:rPr>
                <w:lang w:eastAsia="zh-CN"/>
              </w:rPr>
            </w:pPr>
            <w:r>
              <w:rPr>
                <w:lang w:eastAsia="zh-CN"/>
              </w:rPr>
              <w:t>2.2, 4.1, 5, 5.1, 5.2.2.3, 5.2.2.6, 5.2.2.9, 5.2.4, 5.3, 6.4.3, 6.4.3.3, 6.4.3.3.2, 6.4.3.4, 6.4.3.4.1, 6.4.4, 6.4.5, 6.4.6, 6.5-6.9, B.1.4-B.1.9, D.3, D.19, D.20, D.22-D.31, G.1.1.3, H</w:t>
            </w:r>
          </w:p>
        </w:tc>
        <w:tc>
          <w:tcPr>
            <w:tcW w:w="4697" w:type="dxa"/>
          </w:tcPr>
          <w:p w:rsidR="0081637A" w:rsidRDefault="0081637A" w:rsidP="0029212B">
            <w:pPr>
              <w:pStyle w:val="StyleTableRowArial8pt"/>
            </w:pPr>
            <w:r>
              <w:t>Incorporated CR:</w:t>
            </w:r>
          </w:p>
          <w:p w:rsidR="0081637A" w:rsidRDefault="0081637A" w:rsidP="00477441">
            <w:pPr>
              <w:pStyle w:val="StyleTableRowArial8pt"/>
            </w:pPr>
            <w:r>
              <w:t xml:space="preserve">   </w:t>
            </w:r>
            <w:r w:rsidRPr="0029212B">
              <w:t>OMA-ARC-REST-NetAPI-2015-0018R03-CR_CapDis_TS_support_for_list_of_contacts_part2</w:t>
            </w:r>
          </w:p>
          <w:p w:rsidR="0081637A" w:rsidRDefault="0081637A" w:rsidP="00477441">
            <w:pPr>
              <w:pStyle w:val="StyleTableRowArial8pt"/>
            </w:pPr>
            <w:r w:rsidRPr="00AE4738">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10 Mar 2015</w:t>
            </w:r>
          </w:p>
        </w:tc>
        <w:tc>
          <w:tcPr>
            <w:tcW w:w="1247" w:type="dxa"/>
          </w:tcPr>
          <w:p w:rsidR="0081637A" w:rsidRDefault="0081637A" w:rsidP="00BF6B37">
            <w:pPr>
              <w:pStyle w:val="StyleTableRowArial8pt"/>
              <w:rPr>
                <w:lang w:eastAsia="zh-CN"/>
              </w:rPr>
            </w:pPr>
            <w:r>
              <w:rPr>
                <w:lang w:eastAsia="zh-CN"/>
              </w:rPr>
              <w:t>5, 5.1, 5.2.2.10, 5.3.2, 5.3.7, 6.10, B.1.10, D.32</w:t>
            </w:r>
          </w:p>
        </w:tc>
        <w:tc>
          <w:tcPr>
            <w:tcW w:w="4697" w:type="dxa"/>
          </w:tcPr>
          <w:p w:rsidR="0081637A" w:rsidRDefault="0081637A" w:rsidP="0029212B">
            <w:pPr>
              <w:pStyle w:val="StyleTableRowArial8pt"/>
            </w:pPr>
            <w:r>
              <w:t>Incorporated CR:</w:t>
            </w:r>
          </w:p>
          <w:p w:rsidR="0081637A" w:rsidRDefault="0081637A" w:rsidP="0029212B">
            <w:pPr>
              <w:pStyle w:val="StyleTableRowArial8pt"/>
            </w:pPr>
            <w:r>
              <w:t xml:space="preserve">   </w:t>
            </w:r>
            <w:r w:rsidRPr="00642188">
              <w:t>OMA-ARC-REST-NetAPI-2015-0017R01-CR_CapDis_TS_support_for_real_time_capabilities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15 Jun 2015</w:t>
            </w:r>
          </w:p>
        </w:tc>
        <w:tc>
          <w:tcPr>
            <w:tcW w:w="1247" w:type="dxa"/>
          </w:tcPr>
          <w:p w:rsidR="0081637A" w:rsidRDefault="0081637A" w:rsidP="00D45678">
            <w:pPr>
              <w:pStyle w:val="StyleTableRowArial8pt"/>
              <w:rPr>
                <w:lang w:eastAsia="zh-CN"/>
              </w:rPr>
            </w:pPr>
            <w:r>
              <w:rPr>
                <w:lang w:eastAsia="zh-CN"/>
              </w:rPr>
              <w:t>4.1, 5, 5.1, 5.2.2.4, 5.2.2.6, 6.5, 6.5.3.1.2, 6.5.3.2.2, 6.6, 6.6.5.1, 6.6.5.2.1, 6.6.5.2.2, 6.6.5.3.1, 6.6.5.3.2, 6.9.5.1.1, 7.1.2, D, D.1, D.22-D.26, D.31,  G.1.1.3, H</w:t>
            </w:r>
          </w:p>
        </w:tc>
        <w:tc>
          <w:tcPr>
            <w:tcW w:w="4697" w:type="dxa"/>
          </w:tcPr>
          <w:p w:rsidR="0081637A" w:rsidRDefault="0081637A" w:rsidP="00F070CF">
            <w:pPr>
              <w:pStyle w:val="StyleTableRowArial8pt"/>
            </w:pPr>
            <w:r>
              <w:t>Incorporated CRs:</w:t>
            </w:r>
          </w:p>
          <w:p w:rsidR="0081637A" w:rsidRDefault="0081637A" w:rsidP="0029212B">
            <w:pPr>
              <w:pStyle w:val="StyleTableRowArial8pt"/>
            </w:pPr>
            <w:r>
              <w:t xml:space="preserve">   </w:t>
            </w:r>
            <w:r w:rsidRPr="00F070CF">
              <w:t>OMA-ARC-REST-NetAPI-2015-0055R01-CR_CapDis_TS_changes_for_contact_list_capabilities</w:t>
            </w:r>
          </w:p>
          <w:p w:rsidR="0081637A" w:rsidRDefault="0081637A" w:rsidP="0029212B">
            <w:pPr>
              <w:pStyle w:val="StyleTableRowArial8pt"/>
            </w:pPr>
            <w:r>
              <w:t xml:space="preserve">   </w:t>
            </w:r>
            <w:r w:rsidRPr="00F070CF">
              <w:t>OMA-ARC-REST-NetAPI-2015-0057R01-CR_CapDis_TS_adding_new_Service_Exception</w:t>
            </w:r>
          </w:p>
          <w:p w:rsidR="0081637A" w:rsidRDefault="0081637A" w:rsidP="0029212B">
            <w:pPr>
              <w:pStyle w:val="StyleTableRowArial8pt"/>
            </w:pPr>
            <w:r>
              <w:t xml:space="preserve">   </w:t>
            </w:r>
            <w:r w:rsidRPr="00F070CF">
              <w:t>OMA-ARC-REST-NetAPI-2015-0058-CR_CapDis_TS_feature_tag_mapping_table_new_entries</w:t>
            </w:r>
          </w:p>
          <w:p w:rsidR="0081637A" w:rsidRDefault="0081637A" w:rsidP="0029212B">
            <w:pPr>
              <w:pStyle w:val="StyleTableRowArial8pt"/>
            </w:pPr>
            <w:r>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01 Jul 2015</w:t>
            </w:r>
          </w:p>
        </w:tc>
        <w:tc>
          <w:tcPr>
            <w:tcW w:w="1247" w:type="dxa"/>
          </w:tcPr>
          <w:p w:rsidR="0081637A" w:rsidRDefault="0081637A" w:rsidP="00D45678">
            <w:pPr>
              <w:pStyle w:val="StyleTableRowArial8pt"/>
              <w:rPr>
                <w:lang w:eastAsia="zh-CN"/>
              </w:rPr>
            </w:pPr>
            <w:r>
              <w:rPr>
                <w:lang w:eastAsia="zh-CN"/>
              </w:rPr>
              <w:t>7.1.2</w:t>
            </w:r>
          </w:p>
        </w:tc>
        <w:tc>
          <w:tcPr>
            <w:tcW w:w="4697" w:type="dxa"/>
          </w:tcPr>
          <w:p w:rsidR="0081637A" w:rsidRDefault="0081637A" w:rsidP="00F070CF">
            <w:pPr>
              <w:pStyle w:val="StyleTableRowArial8pt"/>
            </w:pPr>
            <w:r>
              <w:t>Incorporated CR:</w:t>
            </w:r>
          </w:p>
          <w:p w:rsidR="0081637A" w:rsidRDefault="0081637A" w:rsidP="00F070CF">
            <w:pPr>
              <w:pStyle w:val="StyleTableRowArial8pt"/>
            </w:pPr>
            <w:r>
              <w:t xml:space="preserve">   </w:t>
            </w:r>
            <w:r w:rsidRPr="00856474">
              <w:t>OMA-ARC-REST-NetAPI-2015-0065-CR_CapDis_TS_fixing_duplicate_SVC_codes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10 Nov 2015</w:t>
            </w:r>
          </w:p>
        </w:tc>
        <w:tc>
          <w:tcPr>
            <w:tcW w:w="1247" w:type="dxa"/>
          </w:tcPr>
          <w:p w:rsidR="0081637A" w:rsidRDefault="0081637A" w:rsidP="00D45678">
            <w:pPr>
              <w:pStyle w:val="StyleTableRowArial8pt"/>
              <w:rPr>
                <w:lang w:eastAsia="zh-CN"/>
              </w:rPr>
            </w:pPr>
            <w:r>
              <w:rPr>
                <w:lang w:eastAsia="zh-CN"/>
              </w:rPr>
              <w:t>2.1, 5.1, 5.2.2.5, 5.2.2.8, 5.3.4, 5.3.5, 5.3.6, 5.3.7, 6.1.3, 6.1.3.2.1, 6.1.4, 6.1.6, 6.2.5, 6.3.5, 6.4.3, 6.4.3.3.1, 6.4.3.5, 6.4.4, 6.4.5, 6.4.6, 6.5.3, 6.5.3.2, 6.5.3.2.2, 6.5.3.3, 6.5.3.4, 6.5.4, 6.5.5, 6.5.6, 6.6.3, 6.6.4, 6.6.5, 6.6.5.2, 6.6.5.3, 6.6.5.4, 6.6.5.4.2, 6.6.6, 6.7.3, 6.7.4, 6.7.6, 6.8.3, 6.8.4, 6.8.5, 6.9.3, 6.9.4, 6.9.6, 6.10.3, 6.10.4, 6.10.6, B.1.4-B.1.8, D, D.2, D.3, D.4, D.9, D.14, D.23, D.24, D.25, D.27, D.28, D.29</w:t>
            </w:r>
          </w:p>
        </w:tc>
        <w:tc>
          <w:tcPr>
            <w:tcW w:w="4697" w:type="dxa"/>
          </w:tcPr>
          <w:p w:rsidR="0081637A" w:rsidRDefault="0081637A" w:rsidP="00F070CF">
            <w:pPr>
              <w:pStyle w:val="StyleTableRowArial8pt"/>
            </w:pPr>
            <w:r>
              <w:t>Incorporated CRs:</w:t>
            </w:r>
          </w:p>
          <w:p w:rsidR="0081637A" w:rsidRDefault="0081637A" w:rsidP="00F070CF">
            <w:pPr>
              <w:pStyle w:val="StyleTableRowArial8pt"/>
            </w:pPr>
            <w:r>
              <w:t xml:space="preserve">   </w:t>
            </w:r>
            <w:r w:rsidRPr="00F9777A">
              <w:t>OMA-ARC-REST-NetAPI-2015-0081-CR_CapDis_TS_specific_capability_for_contact_list</w:t>
            </w:r>
          </w:p>
          <w:p w:rsidR="0081637A" w:rsidRDefault="0081637A" w:rsidP="00F070CF">
            <w:pPr>
              <w:pStyle w:val="StyleTableRowArial8pt"/>
            </w:pPr>
            <w:r>
              <w:t xml:space="preserve">   </w:t>
            </w:r>
            <w:r w:rsidRPr="00F9777A">
              <w:t>OMA-ARC-REST-NetAPI-2015-0083-CR_CapDis_TS_updating_references</w:t>
            </w:r>
          </w:p>
          <w:p w:rsidR="0081637A" w:rsidRDefault="0081637A" w:rsidP="00F070CF">
            <w:pPr>
              <w:pStyle w:val="StyleTableRowArial8pt"/>
            </w:pPr>
            <w:r>
              <w:t xml:space="preserve">   </w:t>
            </w:r>
            <w:r w:rsidRPr="00F9777A">
              <w:t>OMA-ARC-REST-NetAPI-2015-0084-CR_CapDis_TS_resolving_Editor_Notes</w:t>
            </w:r>
          </w:p>
          <w:p w:rsidR="0081637A" w:rsidRDefault="0081637A" w:rsidP="00F070CF">
            <w:pPr>
              <w:pStyle w:val="StyleTableRowArial8pt"/>
            </w:pPr>
            <w:r>
              <w:t>Editorial changes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27</w:t>
            </w:r>
            <w:r>
              <w:rPr>
                <w:rFonts w:hint="eastAsia"/>
                <w:lang w:eastAsia="zh-CN"/>
              </w:rPr>
              <w:t xml:space="preserve"> Nov 2017</w:t>
            </w:r>
          </w:p>
        </w:tc>
        <w:tc>
          <w:tcPr>
            <w:tcW w:w="1247" w:type="dxa"/>
          </w:tcPr>
          <w:p w:rsidR="0081637A" w:rsidRDefault="0081637A" w:rsidP="00BE0C59">
            <w:pPr>
              <w:pStyle w:val="StyleTableRowArial8pt"/>
              <w:rPr>
                <w:lang w:eastAsia="zh-CN"/>
              </w:rPr>
            </w:pPr>
            <w:r w:rsidRPr="00BE0C59">
              <w:rPr>
                <w:rFonts w:hint="eastAsia"/>
                <w:lang w:eastAsia="zh-CN"/>
              </w:rPr>
              <w:t>2.1</w:t>
            </w:r>
            <w:r>
              <w:rPr>
                <w:lang w:eastAsia="zh-CN"/>
              </w:rPr>
              <w:t>,</w:t>
            </w:r>
            <w:r w:rsidRPr="00BE0C59">
              <w:rPr>
                <w:rFonts w:hint="eastAsia"/>
                <w:lang w:eastAsia="zh-CN"/>
              </w:rPr>
              <w:t xml:space="preserve"> 5.2.2.3</w:t>
            </w:r>
            <w:r>
              <w:rPr>
                <w:lang w:eastAsia="zh-CN"/>
              </w:rPr>
              <w:t>,</w:t>
            </w:r>
            <w:r w:rsidRPr="00BE0C59">
              <w:rPr>
                <w:rFonts w:hint="eastAsia"/>
                <w:lang w:eastAsia="zh-CN"/>
              </w:rPr>
              <w:t xml:space="preserve"> 5.2.2.6</w:t>
            </w:r>
            <w:r>
              <w:rPr>
                <w:lang w:eastAsia="zh-CN"/>
              </w:rPr>
              <w:t>,</w:t>
            </w:r>
            <w:r w:rsidRPr="00BE0C59">
              <w:rPr>
                <w:rFonts w:hint="eastAsia"/>
                <w:lang w:eastAsia="zh-CN"/>
              </w:rPr>
              <w:t xml:space="preserve"> </w:t>
            </w:r>
            <w:r>
              <w:rPr>
                <w:lang w:eastAsia="zh-CN"/>
              </w:rPr>
              <w:t xml:space="preserve">5.2.2.8, </w:t>
            </w:r>
            <w:r w:rsidRPr="00BE0C59">
              <w:rPr>
                <w:rFonts w:hint="eastAsia"/>
                <w:lang w:eastAsia="zh-CN"/>
              </w:rPr>
              <w:t>6.1.1, 6.2.1, 6.3.1, 6.4.1, 6.4.3.6</w:t>
            </w:r>
            <w:r w:rsidRPr="00BE0C59">
              <w:rPr>
                <w:rFonts w:hint="eastAsia"/>
                <w:lang w:eastAsia="zh-CN"/>
              </w:rPr>
              <w:t>，</w:t>
            </w:r>
            <w:r w:rsidRPr="00BE0C59">
              <w:rPr>
                <w:rFonts w:hint="eastAsia"/>
                <w:lang w:eastAsia="zh-CN"/>
              </w:rPr>
              <w:t xml:space="preserve"> 6.5.1, 6.5.3.1.2</w:t>
            </w:r>
            <w:r>
              <w:rPr>
                <w:lang w:eastAsia="zh-CN"/>
              </w:rPr>
              <w:t>,</w:t>
            </w:r>
            <w:r w:rsidRPr="00BE0C59">
              <w:rPr>
                <w:rFonts w:hint="eastAsia"/>
                <w:lang w:eastAsia="zh-CN"/>
              </w:rPr>
              <w:t xml:space="preserve"> 6.5.3.2.2</w:t>
            </w:r>
            <w:r>
              <w:rPr>
                <w:lang w:eastAsia="zh-CN"/>
              </w:rPr>
              <w:t>,</w:t>
            </w:r>
            <w:r w:rsidRPr="00BE0C59">
              <w:rPr>
                <w:rFonts w:hint="eastAsia"/>
                <w:lang w:eastAsia="zh-CN"/>
              </w:rPr>
              <w:t xml:space="preserve"> 6.5.3.3.2</w:t>
            </w:r>
            <w:r>
              <w:rPr>
                <w:lang w:eastAsia="zh-CN"/>
              </w:rPr>
              <w:t>,</w:t>
            </w:r>
            <w:r w:rsidRPr="00BE0C59">
              <w:rPr>
                <w:rFonts w:hint="eastAsia"/>
                <w:lang w:eastAsia="zh-CN"/>
              </w:rPr>
              <w:t xml:space="preserve"> 6.5.3.5</w:t>
            </w:r>
            <w:r>
              <w:rPr>
                <w:lang w:eastAsia="zh-CN"/>
              </w:rPr>
              <w:t>,</w:t>
            </w:r>
            <w:r w:rsidRPr="00BE0C59">
              <w:rPr>
                <w:rFonts w:hint="eastAsia"/>
                <w:lang w:eastAsia="zh-CN"/>
              </w:rPr>
              <w:t xml:space="preserve"> 6.5.3.6</w:t>
            </w:r>
            <w:r>
              <w:rPr>
                <w:lang w:eastAsia="zh-CN"/>
              </w:rPr>
              <w:t>,</w:t>
            </w:r>
            <w:r w:rsidRPr="00BE0C59">
              <w:rPr>
                <w:rFonts w:hint="eastAsia"/>
                <w:lang w:eastAsia="zh-CN"/>
              </w:rPr>
              <w:t xml:space="preserve"> 6.6.1, 6.6.5.1.2</w:t>
            </w:r>
            <w:r>
              <w:rPr>
                <w:lang w:eastAsia="zh-CN"/>
              </w:rPr>
              <w:t>,</w:t>
            </w:r>
            <w:r w:rsidRPr="00BE0C59">
              <w:rPr>
                <w:rFonts w:hint="eastAsia"/>
                <w:lang w:eastAsia="zh-CN"/>
              </w:rPr>
              <w:t xml:space="preserve"> 6.6.5.2.2</w:t>
            </w:r>
            <w:r>
              <w:rPr>
                <w:lang w:eastAsia="zh-CN"/>
              </w:rPr>
              <w:t>,</w:t>
            </w:r>
            <w:r w:rsidRPr="00BE0C59">
              <w:rPr>
                <w:rFonts w:hint="eastAsia"/>
                <w:lang w:eastAsia="zh-CN"/>
              </w:rPr>
              <w:t xml:space="preserve"> 6.6.5.3.2</w:t>
            </w:r>
            <w:r>
              <w:rPr>
                <w:lang w:eastAsia="zh-CN"/>
              </w:rPr>
              <w:t>,</w:t>
            </w:r>
            <w:r w:rsidRPr="00BE0C59">
              <w:rPr>
                <w:rFonts w:hint="eastAsia"/>
                <w:lang w:eastAsia="zh-CN"/>
              </w:rPr>
              <w:t xml:space="preserve"> 6.6.5.4</w:t>
            </w:r>
            <w:r>
              <w:rPr>
                <w:lang w:eastAsia="zh-CN"/>
              </w:rPr>
              <w:t>,</w:t>
            </w:r>
            <w:r w:rsidRPr="00BE0C59">
              <w:rPr>
                <w:rFonts w:hint="eastAsia"/>
                <w:lang w:eastAsia="zh-CN"/>
              </w:rPr>
              <w:t xml:space="preserve"> 6.6.5.4.2</w:t>
            </w:r>
            <w:r>
              <w:rPr>
                <w:lang w:eastAsia="zh-CN"/>
              </w:rPr>
              <w:t>,</w:t>
            </w:r>
            <w:r w:rsidRPr="00BE0C59">
              <w:rPr>
                <w:rFonts w:hint="eastAsia"/>
                <w:lang w:eastAsia="zh-CN"/>
              </w:rPr>
              <w:t xml:space="preserve"> 6.7.1, </w:t>
            </w:r>
            <w:r>
              <w:rPr>
                <w:lang w:eastAsia="zh-CN"/>
              </w:rPr>
              <w:t xml:space="preserve">6.7.5, </w:t>
            </w:r>
            <w:r w:rsidRPr="00BE0C59">
              <w:rPr>
                <w:rFonts w:hint="eastAsia"/>
                <w:lang w:eastAsia="zh-CN"/>
              </w:rPr>
              <w:t>6.8.1, D.22, D.23, D.24, D.25, D.27-D.31, H</w:t>
            </w:r>
          </w:p>
        </w:tc>
        <w:tc>
          <w:tcPr>
            <w:tcW w:w="4697" w:type="dxa"/>
          </w:tcPr>
          <w:p w:rsidR="0081637A" w:rsidRDefault="0081637A" w:rsidP="00BE0C59">
            <w:pPr>
              <w:pStyle w:val="StyleTableRowArial8pt"/>
            </w:pPr>
            <w:r>
              <w:t>Incorporated CRs:</w:t>
            </w:r>
          </w:p>
          <w:p w:rsidR="0081637A" w:rsidRDefault="0081637A" w:rsidP="00F070CF">
            <w:pPr>
              <w:pStyle w:val="StyleTableRowArial8pt"/>
            </w:pPr>
            <w:r>
              <w:t xml:space="preserve">   </w:t>
            </w:r>
            <w:r w:rsidRPr="00BE0C59">
              <w:t>OMA-ARC-REST-NetAPI-2017-0005R05-CR_Capability_Discovery_MaaP</w:t>
            </w:r>
          </w:p>
          <w:p w:rsidR="0081637A" w:rsidRDefault="0081637A" w:rsidP="00F070CF">
            <w:pPr>
              <w:pStyle w:val="StyleTableRowArial8pt"/>
            </w:pPr>
            <w:r>
              <w:t xml:space="preserve">   </w:t>
            </w:r>
            <w:r w:rsidRPr="00BE0C59">
              <w:t>OMA-ARC-REST-NetAPI-2017-0014R01-CR_userid_description</w:t>
            </w:r>
          </w:p>
          <w:p w:rsidR="0081637A" w:rsidRDefault="0081637A" w:rsidP="00F070CF">
            <w:pPr>
              <w:pStyle w:val="StyleTableRowArial8pt"/>
            </w:pPr>
            <w:r>
              <w:t xml:space="preserve">   </w:t>
            </w:r>
            <w:r w:rsidRPr="0039424D">
              <w:t>OMA-ARC-REST-NetAPI-2017-0015R01-CR_CapDis_Subscription_Lists</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22 May 2018</w:t>
            </w:r>
          </w:p>
        </w:tc>
        <w:tc>
          <w:tcPr>
            <w:tcW w:w="1247" w:type="dxa"/>
          </w:tcPr>
          <w:p w:rsidR="0081637A" w:rsidRPr="00BE0C59" w:rsidRDefault="0081637A" w:rsidP="00A44DD1">
            <w:pPr>
              <w:pStyle w:val="StyleTableRowArial8pt"/>
              <w:rPr>
                <w:lang w:eastAsia="zh-CN"/>
              </w:rPr>
            </w:pPr>
            <w:r>
              <w:rPr>
                <w:lang w:eastAsia="zh-CN"/>
              </w:rPr>
              <w:t>5.1, 5.2.2.8, 5.3.7, 5.2.2.11, 6.5.2, 6.6.2, 6.7.2, 6.8.2, 6.9, 6.10.2, 6.11, D.36, D.37, D.38, D.39, F</w:t>
            </w:r>
          </w:p>
        </w:tc>
        <w:tc>
          <w:tcPr>
            <w:tcW w:w="4697" w:type="dxa"/>
          </w:tcPr>
          <w:p w:rsidR="0081637A" w:rsidRDefault="0081637A" w:rsidP="00BE0C59">
            <w:pPr>
              <w:pStyle w:val="StyleTableRowArial8pt"/>
            </w:pPr>
            <w:r w:rsidRPr="006254F8">
              <w:t>Incorporated CRs:</w:t>
            </w:r>
          </w:p>
          <w:p w:rsidR="0081637A" w:rsidRDefault="0081637A" w:rsidP="00BE0C59">
            <w:pPr>
              <w:pStyle w:val="StyleTableRowArial8pt"/>
            </w:pPr>
            <w:r>
              <w:t xml:space="preserve">   </w:t>
            </w:r>
            <w:r w:rsidRPr="006254F8">
              <w:t>OMA-ARC-REST-NetAPI-2018-0018-CR_CapDis_Add_notification_for_expired_subscription</w:t>
            </w:r>
          </w:p>
          <w:p w:rsidR="0081637A" w:rsidRDefault="0081637A" w:rsidP="00BE0C59">
            <w:pPr>
              <w:pStyle w:val="StyleTableRowArial8pt"/>
            </w:pPr>
            <w:r>
              <w:t xml:space="preserve">   </w:t>
            </w:r>
            <w:r w:rsidRPr="001A76A4">
              <w:t>OMA-ARC-REST-NetAPI-2018-0021R01-CR_CapDis_Add_modifying_subscription_duration</w:t>
            </w:r>
          </w:p>
          <w:p w:rsidR="0081637A" w:rsidRDefault="0081637A" w:rsidP="00BE0C59">
            <w:pPr>
              <w:pStyle w:val="StyleTableRowArial8pt"/>
            </w:pPr>
            <w:r>
              <w:t>Editorial changes</w:t>
            </w:r>
          </w:p>
          <w:p w:rsidR="0081637A" w:rsidRDefault="0081637A" w:rsidP="00BE0C59">
            <w:pPr>
              <w:pStyle w:val="StyleTableRowArial8pt"/>
            </w:pPr>
            <w:r>
              <w:t xml:space="preserve">   </w:t>
            </w:r>
            <w:r w:rsidRPr="00A373A7">
              <w:t>OMA-ARC-REST-NetAPI-2018-0027-CR_Fix_type_of_duration_in_appendix_F</w:t>
            </w:r>
          </w:p>
        </w:tc>
      </w:tr>
      <w:tr w:rsidR="0081637A" w:rsidRPr="00896512" w:rsidTr="00F65C28">
        <w:trPr>
          <w:cantSplit/>
          <w:jc w:val="center"/>
        </w:trPr>
        <w:tc>
          <w:tcPr>
            <w:tcW w:w="2975" w:type="dxa"/>
            <w:vMerge/>
          </w:tcPr>
          <w:p w:rsidR="0081637A" w:rsidRPr="00896512" w:rsidRDefault="0081637A" w:rsidP="00577BF9">
            <w:pPr>
              <w:pStyle w:val="StyleTableRowArial8pt"/>
            </w:pPr>
          </w:p>
        </w:tc>
        <w:tc>
          <w:tcPr>
            <w:tcW w:w="1170" w:type="dxa"/>
          </w:tcPr>
          <w:p w:rsidR="0081637A" w:rsidRDefault="0081637A" w:rsidP="00577BF9">
            <w:pPr>
              <w:pStyle w:val="StyleTableRowArial8pt"/>
              <w:rPr>
                <w:lang w:eastAsia="zh-CN"/>
              </w:rPr>
            </w:pPr>
            <w:r>
              <w:rPr>
                <w:lang w:eastAsia="zh-CN"/>
              </w:rPr>
              <w:t>05 Jun 2018</w:t>
            </w:r>
          </w:p>
        </w:tc>
        <w:tc>
          <w:tcPr>
            <w:tcW w:w="1247" w:type="dxa"/>
          </w:tcPr>
          <w:p w:rsidR="0081637A" w:rsidRDefault="0081637A" w:rsidP="00A44DD1">
            <w:pPr>
              <w:pStyle w:val="StyleTableRowArial8pt"/>
              <w:rPr>
                <w:lang w:eastAsia="zh-CN"/>
              </w:rPr>
            </w:pPr>
            <w:r w:rsidRPr="0081637A">
              <w:rPr>
                <w:lang w:eastAsia="zh-CN"/>
              </w:rPr>
              <w:t>6.5.3.2.2, 6.12.5.1.1</w:t>
            </w:r>
          </w:p>
        </w:tc>
        <w:tc>
          <w:tcPr>
            <w:tcW w:w="4697" w:type="dxa"/>
          </w:tcPr>
          <w:p w:rsidR="0081637A" w:rsidRDefault="0081637A" w:rsidP="00BE0C59">
            <w:pPr>
              <w:pStyle w:val="StyleTableRowArial8pt"/>
            </w:pPr>
            <w:r w:rsidRPr="006254F8">
              <w:t>Incorporated CR</w:t>
            </w:r>
            <w:r>
              <w:t>:</w:t>
            </w:r>
          </w:p>
          <w:p w:rsidR="0081637A" w:rsidRDefault="0081637A" w:rsidP="00BE0C59">
            <w:pPr>
              <w:pStyle w:val="StyleTableRowArial8pt"/>
            </w:pPr>
            <w:r>
              <w:t xml:space="preserve">   </w:t>
            </w:r>
            <w:r w:rsidRPr="0081637A">
              <w:t>OMA-ARC-REST-NetAPI-2018-0030-CR_Fix_syntactic_errors_and_typos_in_examples</w:t>
            </w:r>
          </w:p>
          <w:p w:rsidR="0081637A" w:rsidRPr="006254F8" w:rsidRDefault="0081637A" w:rsidP="00BE0C59">
            <w:pPr>
              <w:pStyle w:val="StyleTableRowArial8pt"/>
            </w:pPr>
            <w:r>
              <w:t>Fix typos</w:t>
            </w:r>
          </w:p>
        </w:tc>
      </w:tr>
    </w:tbl>
    <w:p w:rsidR="00157E88" w:rsidRPr="00B95B10" w:rsidRDefault="00157E88" w:rsidP="00157E88">
      <w:pPr>
        <w:pStyle w:val="App1"/>
      </w:pPr>
      <w:bookmarkStart w:id="1011" w:name="_Toc247472234"/>
      <w:bookmarkStart w:id="1012" w:name="_Toc283846877"/>
      <w:bookmarkStart w:id="1013" w:name="_Ref286149085"/>
      <w:bookmarkStart w:id="1014" w:name="_Toc294513793"/>
      <w:bookmarkStart w:id="1015" w:name="_Toc341877217"/>
      <w:bookmarkStart w:id="1016" w:name="_Toc515957786"/>
      <w:bookmarkStart w:id="1017" w:name="_Toc247472235"/>
      <w:r w:rsidRPr="00B95B10">
        <w:lastRenderedPageBreak/>
        <w:t>Static Conformance Requirements</w:t>
      </w:r>
      <w:r w:rsidRPr="00B95B10">
        <w:tab/>
        <w:t>(Normative)</w:t>
      </w:r>
      <w:bookmarkEnd w:id="1011"/>
      <w:bookmarkEnd w:id="1012"/>
      <w:bookmarkEnd w:id="1013"/>
      <w:bookmarkEnd w:id="1014"/>
      <w:bookmarkEnd w:id="1015"/>
      <w:bookmarkEnd w:id="1016"/>
    </w:p>
    <w:bookmarkEnd w:id="1017"/>
    <w:p w:rsidR="00157E88" w:rsidRPr="00B95B10" w:rsidRDefault="00157E88" w:rsidP="00157E88">
      <w:pPr>
        <w:jc w:val="both"/>
      </w:pPr>
      <w:r w:rsidRPr="00B95B10">
        <w:t>The notation used in this appendix is specified in [SCRRULES].</w:t>
      </w:r>
    </w:p>
    <w:p w:rsidR="00157E88" w:rsidRPr="009C2513" w:rsidRDefault="00157E88" w:rsidP="00157E88">
      <w:pPr>
        <w:pStyle w:val="App2"/>
        <w:rPr>
          <w:lang w:val="nb-NO"/>
        </w:rPr>
      </w:pPr>
      <w:bookmarkStart w:id="1018" w:name="_Toc283846878"/>
      <w:bookmarkStart w:id="1019" w:name="_Toc294513794"/>
      <w:bookmarkStart w:id="1020" w:name="_Toc341877218"/>
      <w:bookmarkStart w:id="1021" w:name="_Toc515957787"/>
      <w:r w:rsidRPr="009C2513">
        <w:rPr>
          <w:lang w:val="nb-NO"/>
        </w:rPr>
        <w:t>SCR for REST.</w:t>
      </w:r>
      <w:r>
        <w:rPr>
          <w:lang w:val="nb-NO"/>
        </w:rPr>
        <w:t>CapDis</w:t>
      </w:r>
      <w:r w:rsidRPr="009C2513">
        <w:rPr>
          <w:lang w:val="nb-NO"/>
        </w:rPr>
        <w:t xml:space="preserve"> Server</w:t>
      </w:r>
      <w:bookmarkEnd w:id="1018"/>
      <w:bookmarkEnd w:id="1019"/>
      <w:bookmarkEnd w:id="1020"/>
      <w:bookmarkEnd w:id="10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70"/>
        <w:gridCol w:w="1130"/>
        <w:gridCol w:w="1881"/>
      </w:tblGrid>
      <w:tr w:rsidR="00157E88" w:rsidRPr="00896512"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7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13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881"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896512" w:rsidTr="00F65C28">
        <w:tc>
          <w:tcPr>
            <w:tcW w:w="2808" w:type="dxa"/>
          </w:tcPr>
          <w:p w:rsidR="00157E88" w:rsidRPr="00007C0C" w:rsidRDefault="00157E88" w:rsidP="00F65C28">
            <w:pPr>
              <w:pStyle w:val="TableRow"/>
            </w:pPr>
            <w:r w:rsidRPr="00007C0C">
              <w:t>REST-CAPDIS-SUPPORT-S-001-M</w:t>
            </w:r>
          </w:p>
        </w:tc>
        <w:tc>
          <w:tcPr>
            <w:tcW w:w="3170" w:type="dxa"/>
          </w:tcPr>
          <w:p w:rsidR="00157E88" w:rsidRPr="00007C0C" w:rsidRDefault="00157E88" w:rsidP="00F65C28">
            <w:pPr>
              <w:pStyle w:val="TableRow"/>
            </w:pPr>
            <w:r w:rsidRPr="00007C0C">
              <w:t>Support for the RESTful Capability Discovery API</w:t>
            </w:r>
          </w:p>
        </w:tc>
        <w:tc>
          <w:tcPr>
            <w:tcW w:w="1130" w:type="dxa"/>
          </w:tcPr>
          <w:p w:rsidR="00157E88" w:rsidRPr="00007C0C" w:rsidRDefault="00734E39" w:rsidP="00F65C28">
            <w:pPr>
              <w:pStyle w:val="TableRow"/>
            </w:pPr>
            <w:r>
              <w:fldChar w:fldCharType="begin"/>
            </w:r>
            <w:r>
              <w:instrText xml:space="preserve"> REF _Ref401046619 \r \h </w:instrText>
            </w:r>
            <w:r>
              <w:fldChar w:fldCharType="separate"/>
            </w:r>
            <w:r>
              <w:t>5</w:t>
            </w:r>
            <w:r>
              <w:fldChar w:fldCharType="end"/>
            </w:r>
            <w:r w:rsidR="00157E88" w:rsidRPr="00007C0C">
              <w:t xml:space="preserve">, </w:t>
            </w:r>
            <w:r w:rsidR="00157E88" w:rsidRPr="00007C0C">
              <w:fldChar w:fldCharType="begin"/>
            </w:r>
            <w:r w:rsidR="00157E88" w:rsidRPr="00007C0C">
              <w:instrText xml:space="preserve"> REF _Ref336001023 \r \h </w:instrText>
            </w:r>
            <w:r w:rsidR="00157E88" w:rsidRPr="00007C0C">
              <w:fldChar w:fldCharType="separate"/>
            </w:r>
            <w:r w:rsidR="00D0318F" w:rsidRPr="00007C0C">
              <w:t>6</w:t>
            </w:r>
            <w:r w:rsidR="00157E88" w:rsidRPr="00007C0C">
              <w:fldChar w:fldCharType="end"/>
            </w:r>
          </w:p>
        </w:tc>
        <w:tc>
          <w:tcPr>
            <w:tcW w:w="1881"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REST-CAPDIS-SUPPORT-S-002-M</w:t>
            </w:r>
          </w:p>
        </w:tc>
        <w:tc>
          <w:tcPr>
            <w:tcW w:w="3170" w:type="dxa"/>
          </w:tcPr>
          <w:p w:rsidR="00157E88" w:rsidRPr="00007C0C" w:rsidRDefault="00157E88" w:rsidP="00F65C28">
            <w:pPr>
              <w:pStyle w:val="TableRow"/>
            </w:pPr>
            <w:r w:rsidRPr="00007C0C">
              <w:t>Support for the XML request &amp; response format</w:t>
            </w:r>
          </w:p>
        </w:tc>
        <w:tc>
          <w:tcPr>
            <w:tcW w:w="1130" w:type="dxa"/>
          </w:tcPr>
          <w:p w:rsidR="00157E88" w:rsidRPr="00007C0C" w:rsidRDefault="00157E88" w:rsidP="00F65C28">
            <w:pPr>
              <w:pStyle w:val="TableRow"/>
            </w:pPr>
            <w:r w:rsidRPr="00007C0C">
              <w:fldChar w:fldCharType="begin"/>
            </w:r>
            <w:r w:rsidRPr="00007C0C">
              <w:instrText xml:space="preserve"> REF _Ref336001048 \r \h </w:instrText>
            </w:r>
            <w:r w:rsidRPr="00007C0C">
              <w:fldChar w:fldCharType="separate"/>
            </w:r>
            <w:r w:rsidR="00D0318F" w:rsidRPr="00007C0C">
              <w:t>6</w:t>
            </w:r>
            <w:r w:rsidRPr="00007C0C">
              <w:fldChar w:fldCharType="end"/>
            </w:r>
          </w:p>
        </w:tc>
        <w:tc>
          <w:tcPr>
            <w:tcW w:w="1881"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REST-CAPDIS-SUPPORT-S-003-M</w:t>
            </w:r>
          </w:p>
        </w:tc>
        <w:tc>
          <w:tcPr>
            <w:tcW w:w="3170" w:type="dxa"/>
          </w:tcPr>
          <w:p w:rsidR="00157E88" w:rsidRPr="00007C0C" w:rsidRDefault="00157E88" w:rsidP="00F65C28">
            <w:pPr>
              <w:pStyle w:val="TableRow"/>
            </w:pPr>
            <w:r w:rsidRPr="00007C0C">
              <w:t>Support for the JSON request &amp; response format</w:t>
            </w:r>
          </w:p>
        </w:tc>
        <w:tc>
          <w:tcPr>
            <w:tcW w:w="1130" w:type="dxa"/>
          </w:tcPr>
          <w:p w:rsidR="00157E88" w:rsidRPr="00007C0C" w:rsidRDefault="00157E88" w:rsidP="00F65C28">
            <w:pPr>
              <w:pStyle w:val="TableRow"/>
            </w:pPr>
            <w:r w:rsidRPr="00007C0C">
              <w:fldChar w:fldCharType="begin"/>
            </w:r>
            <w:r w:rsidRPr="00007C0C">
              <w:instrText xml:space="preserve"> REF _Ref336001068 \r \h </w:instrText>
            </w:r>
            <w:r w:rsidRPr="00007C0C">
              <w:fldChar w:fldCharType="separate"/>
            </w:r>
            <w:r w:rsidR="00D0318F" w:rsidRPr="00007C0C">
              <w:t>6</w:t>
            </w:r>
            <w:r w:rsidRPr="00007C0C">
              <w:fldChar w:fldCharType="end"/>
            </w:r>
          </w:p>
        </w:tc>
        <w:tc>
          <w:tcPr>
            <w:tcW w:w="1881" w:type="dxa"/>
          </w:tcPr>
          <w:p w:rsidR="00157E88" w:rsidRPr="00896512" w:rsidRDefault="00157E88" w:rsidP="00F65C28">
            <w:pPr>
              <w:pStyle w:val="TableRow"/>
              <w:rPr>
                <w:rFonts w:ascii="Arial" w:hAnsi="Arial"/>
              </w:rPr>
            </w:pPr>
          </w:p>
        </w:tc>
      </w:tr>
    </w:tbl>
    <w:p w:rsidR="00157E88" w:rsidRPr="00DB154B" w:rsidRDefault="00157E88" w:rsidP="00007C0C">
      <w:pPr>
        <w:pStyle w:val="Style3"/>
        <w:rPr>
          <w:b/>
        </w:rPr>
      </w:pPr>
      <w:bookmarkStart w:id="1022" w:name="_Toc514840528"/>
      <w:bookmarkStart w:id="1023" w:name="_Toc514842899"/>
      <w:bookmarkStart w:id="1024" w:name="_Toc341877219"/>
      <w:bookmarkStart w:id="1025" w:name="_Toc515957788"/>
      <w:bookmarkStart w:id="1026" w:name="_Toc247472236"/>
      <w:bookmarkStart w:id="1027" w:name="_Toc283846879"/>
      <w:bookmarkStart w:id="1028" w:name="_Toc294513795"/>
      <w:bookmarkEnd w:id="1022"/>
      <w:bookmarkEnd w:id="1023"/>
      <w:r w:rsidRPr="00696244">
        <w:t>SCR for</w:t>
      </w:r>
      <w:r w:rsidRPr="00DB154B">
        <w:rPr>
          <w:b/>
        </w:rPr>
        <w:t xml:space="preserve"> </w:t>
      </w:r>
      <w:r w:rsidRPr="00696244">
        <w:t>REST.CapDis.Own.CapabilitySources Server</w:t>
      </w:r>
      <w:bookmarkEnd w:id="1024"/>
      <w:bookmarkEnd w:id="102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896512"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896512" w:rsidTr="00F65C28">
        <w:tc>
          <w:tcPr>
            <w:tcW w:w="2808" w:type="dxa"/>
          </w:tcPr>
          <w:p w:rsidR="00157E88" w:rsidRPr="00007C0C" w:rsidRDefault="00157E88" w:rsidP="00F65C28">
            <w:pPr>
              <w:pStyle w:val="TableRow"/>
            </w:pPr>
            <w:r w:rsidRPr="00007C0C">
              <w:t>REST-CAPDIS-OWN-CAPSRC-S-001-M</w:t>
            </w:r>
          </w:p>
        </w:tc>
        <w:tc>
          <w:tcPr>
            <w:tcW w:w="3100" w:type="dxa"/>
          </w:tcPr>
          <w:p w:rsidR="00157E88" w:rsidRPr="00007C0C" w:rsidRDefault="00157E88" w:rsidP="00F65C28">
            <w:pPr>
              <w:pStyle w:val="TableRow"/>
            </w:pPr>
            <w:r w:rsidRPr="00007C0C">
              <w:t>Support for creation and retrieval of own Capability Source data</w:t>
            </w:r>
          </w:p>
        </w:tc>
        <w:tc>
          <w:tcPr>
            <w:tcW w:w="1200" w:type="dxa"/>
          </w:tcPr>
          <w:p w:rsidR="00157E88" w:rsidRPr="00007C0C" w:rsidRDefault="00157E88" w:rsidP="00F65C28">
            <w:pPr>
              <w:pStyle w:val="TableRow"/>
            </w:pPr>
            <w:r w:rsidRPr="00007C0C">
              <w:fldChar w:fldCharType="begin"/>
            </w:r>
            <w:r w:rsidRPr="00007C0C">
              <w:instrText xml:space="preserve"> REF _Ref327190336 \r \h </w:instrText>
            </w:r>
            <w:r w:rsidR="005D249D" w:rsidRPr="00896512">
              <w:instrText xml:space="preserve"> \* MERGEFORMAT </w:instrText>
            </w:r>
            <w:r w:rsidRPr="00007C0C">
              <w:fldChar w:fldCharType="separate"/>
            </w:r>
            <w:r w:rsidR="00D0318F" w:rsidRPr="00007C0C">
              <w:t>6.1</w:t>
            </w:r>
            <w:r w:rsidRPr="00007C0C">
              <w:fldChar w:fldCharType="end"/>
            </w:r>
          </w:p>
        </w:tc>
        <w:tc>
          <w:tcPr>
            <w:tcW w:w="1974"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REST-CAPDIS-OWN-CAPSRC-S-002-M</w:t>
            </w:r>
          </w:p>
        </w:tc>
        <w:tc>
          <w:tcPr>
            <w:tcW w:w="3100" w:type="dxa"/>
          </w:tcPr>
          <w:p w:rsidR="00157E88" w:rsidRPr="00007C0C" w:rsidRDefault="00157E88" w:rsidP="00F65C28">
            <w:pPr>
              <w:pStyle w:val="TableRow"/>
            </w:pPr>
            <w:r w:rsidRPr="00007C0C">
              <w:t>Retrieve own service capabilities from all Capability Sources - GET</w:t>
            </w:r>
          </w:p>
        </w:tc>
        <w:tc>
          <w:tcPr>
            <w:tcW w:w="1200" w:type="dxa"/>
          </w:tcPr>
          <w:p w:rsidR="00157E88" w:rsidRPr="00007C0C" w:rsidRDefault="00157E88" w:rsidP="00F65C28">
            <w:pPr>
              <w:pStyle w:val="TableRow"/>
            </w:pPr>
            <w:r w:rsidRPr="00007C0C">
              <w:fldChar w:fldCharType="begin"/>
            </w:r>
            <w:r w:rsidRPr="00007C0C">
              <w:instrText xml:space="preserve"> REF _Ref336001153 \r \h </w:instrText>
            </w:r>
            <w:r w:rsidR="005D249D" w:rsidRPr="00896512">
              <w:instrText xml:space="preserve"> \* MERGEFORMAT </w:instrText>
            </w:r>
            <w:r w:rsidRPr="00007C0C">
              <w:fldChar w:fldCharType="separate"/>
            </w:r>
            <w:r w:rsidR="00D0318F" w:rsidRPr="00007C0C">
              <w:t>6.1.3</w:t>
            </w:r>
            <w:r w:rsidRPr="00007C0C">
              <w:fldChar w:fldCharType="end"/>
            </w:r>
          </w:p>
        </w:tc>
        <w:tc>
          <w:tcPr>
            <w:tcW w:w="1974" w:type="dxa"/>
          </w:tcPr>
          <w:p w:rsidR="00157E88" w:rsidRPr="00896512" w:rsidRDefault="00157E88" w:rsidP="00F65C28">
            <w:pPr>
              <w:pStyle w:val="TableRow"/>
              <w:rPr>
                <w:rFonts w:ascii="Arial" w:hAnsi="Arial"/>
              </w:rPr>
            </w:pPr>
          </w:p>
        </w:tc>
      </w:tr>
      <w:tr w:rsidR="00157E88" w:rsidRPr="00896512" w:rsidTr="00F65C28">
        <w:tc>
          <w:tcPr>
            <w:tcW w:w="2808" w:type="dxa"/>
          </w:tcPr>
          <w:p w:rsidR="00157E88" w:rsidRPr="00007C0C" w:rsidRDefault="00157E88" w:rsidP="00F65C28">
            <w:pPr>
              <w:pStyle w:val="TableRow"/>
            </w:pPr>
            <w:r w:rsidRPr="00007C0C">
              <w:t>REST-CAPDIS-OWN-CAPSRC-S-003-M</w:t>
            </w:r>
          </w:p>
        </w:tc>
        <w:tc>
          <w:tcPr>
            <w:tcW w:w="3100" w:type="dxa"/>
          </w:tcPr>
          <w:p w:rsidR="00157E88" w:rsidRPr="00007C0C" w:rsidRDefault="00157E88" w:rsidP="00F65C28">
            <w:pPr>
              <w:pStyle w:val="TableRow"/>
            </w:pPr>
            <w:r w:rsidRPr="00007C0C">
              <w:t>Create (register) Capability Source data – POST</w:t>
            </w:r>
          </w:p>
          <w:p w:rsidR="00157E88" w:rsidRPr="00007C0C" w:rsidRDefault="00157E88" w:rsidP="00F65C28">
            <w:pPr>
              <w:pStyle w:val="TableRow"/>
            </w:pPr>
            <w:r w:rsidRPr="00007C0C">
              <w:t>(XML or JSON)</w:t>
            </w:r>
          </w:p>
        </w:tc>
        <w:tc>
          <w:tcPr>
            <w:tcW w:w="1200" w:type="dxa"/>
          </w:tcPr>
          <w:p w:rsidR="00157E88" w:rsidRPr="00007C0C" w:rsidRDefault="00157E88" w:rsidP="00F65C28">
            <w:pPr>
              <w:pStyle w:val="TableRow"/>
            </w:pPr>
            <w:r w:rsidRPr="00007C0C">
              <w:fldChar w:fldCharType="begin"/>
            </w:r>
            <w:r w:rsidRPr="00007C0C">
              <w:instrText xml:space="preserve"> REF _Ref336001173 \r \h </w:instrText>
            </w:r>
            <w:r w:rsidR="005D249D" w:rsidRPr="00896512">
              <w:instrText xml:space="preserve"> \* MERGEFORMAT </w:instrText>
            </w:r>
            <w:r w:rsidRPr="00007C0C">
              <w:fldChar w:fldCharType="separate"/>
            </w:r>
            <w:r w:rsidR="00D0318F" w:rsidRPr="00007C0C">
              <w:t>6.1.5</w:t>
            </w:r>
            <w:r w:rsidRPr="00007C0C">
              <w:fldChar w:fldCharType="end"/>
            </w:r>
          </w:p>
        </w:tc>
        <w:tc>
          <w:tcPr>
            <w:tcW w:w="1974" w:type="dxa"/>
          </w:tcPr>
          <w:p w:rsidR="00157E88" w:rsidRPr="00896512" w:rsidRDefault="00157E88" w:rsidP="00F65C28">
            <w:pPr>
              <w:pStyle w:val="TableRow"/>
              <w:rPr>
                <w:rFonts w:ascii="Arial" w:hAnsi="Arial"/>
              </w:rPr>
            </w:pPr>
          </w:p>
        </w:tc>
      </w:tr>
    </w:tbl>
    <w:p w:rsidR="00157E88" w:rsidRPr="00DB154B" w:rsidRDefault="00157E88" w:rsidP="00007C0C">
      <w:pPr>
        <w:pStyle w:val="Style3"/>
        <w:rPr>
          <w:b/>
        </w:rPr>
      </w:pPr>
      <w:bookmarkStart w:id="1029" w:name="_Toc514840530"/>
      <w:bookmarkStart w:id="1030" w:name="_Toc514842901"/>
      <w:bookmarkStart w:id="1031" w:name="_Toc341877220"/>
      <w:bookmarkStart w:id="1032" w:name="_Toc515957789"/>
      <w:bookmarkEnd w:id="1029"/>
      <w:bookmarkEnd w:id="1030"/>
      <w:r w:rsidRPr="00696244">
        <w:t>SCR for</w:t>
      </w:r>
      <w:r w:rsidRPr="00DB154B">
        <w:rPr>
          <w:b/>
        </w:rPr>
        <w:t xml:space="preserve"> </w:t>
      </w:r>
      <w:r w:rsidRPr="00696244">
        <w:t>REST.CapDis.Own.Single.CapabilitySource Server</w:t>
      </w:r>
      <w:bookmarkEnd w:id="1031"/>
      <w:bookmarkEnd w:id="103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REST-CAPDIS-OWN-CAPS-S-001-M</w:t>
            </w:r>
          </w:p>
        </w:tc>
        <w:tc>
          <w:tcPr>
            <w:tcW w:w="3100" w:type="dxa"/>
          </w:tcPr>
          <w:p w:rsidR="00157E88" w:rsidRPr="00007C0C" w:rsidRDefault="00157E88" w:rsidP="00F65C28">
            <w:pPr>
              <w:pStyle w:val="TableRow"/>
            </w:pPr>
            <w:r w:rsidRPr="00007C0C">
              <w:t>Support for management of own service capabilities data from an individual Capability Source</w:t>
            </w:r>
          </w:p>
        </w:tc>
        <w:tc>
          <w:tcPr>
            <w:tcW w:w="1200" w:type="dxa"/>
          </w:tcPr>
          <w:p w:rsidR="00157E88" w:rsidRPr="00007C0C" w:rsidRDefault="00157E88" w:rsidP="00F65C28">
            <w:pPr>
              <w:pStyle w:val="TableRow"/>
            </w:pPr>
            <w:r w:rsidRPr="00007C0C">
              <w:fldChar w:fldCharType="begin"/>
            </w:r>
            <w:r w:rsidRPr="00007C0C">
              <w:instrText xml:space="preserve"> REF _Ref336001193 \r \h </w:instrText>
            </w:r>
            <w:r w:rsidR="005D249D" w:rsidRPr="00896512">
              <w:instrText xml:space="preserve"> \* MERGEFORMAT </w:instrText>
            </w:r>
            <w:r w:rsidRPr="00007C0C">
              <w:fldChar w:fldCharType="separate"/>
            </w:r>
            <w:r w:rsidR="00D0318F" w:rsidRPr="00007C0C">
              <w:t>6.2</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REST-CAPDIS-OWN-CAPS-S-002-M</w:t>
            </w:r>
          </w:p>
        </w:tc>
        <w:tc>
          <w:tcPr>
            <w:tcW w:w="3100" w:type="dxa"/>
          </w:tcPr>
          <w:p w:rsidR="00157E88" w:rsidRPr="00007C0C" w:rsidRDefault="00157E88" w:rsidP="00F65C28">
            <w:pPr>
              <w:pStyle w:val="TableRow"/>
            </w:pPr>
            <w:r w:rsidRPr="00007C0C">
              <w:t>Retrieve own service capabilities from an individual Capability Source - GET</w:t>
            </w:r>
          </w:p>
        </w:tc>
        <w:tc>
          <w:tcPr>
            <w:tcW w:w="1200" w:type="dxa"/>
          </w:tcPr>
          <w:p w:rsidR="00157E88" w:rsidRPr="00007C0C" w:rsidRDefault="00157E88" w:rsidP="00F65C28">
            <w:pPr>
              <w:pStyle w:val="TableRow"/>
            </w:pPr>
            <w:r w:rsidRPr="00007C0C">
              <w:fldChar w:fldCharType="begin"/>
            </w:r>
            <w:r w:rsidRPr="00007C0C">
              <w:instrText xml:space="preserve"> REF _Ref336001231 \r \h </w:instrText>
            </w:r>
            <w:r w:rsidR="005D249D" w:rsidRPr="00896512">
              <w:instrText xml:space="preserve"> \* MERGEFORMAT </w:instrText>
            </w:r>
            <w:r w:rsidRPr="00007C0C">
              <w:fldChar w:fldCharType="separate"/>
            </w:r>
            <w:r w:rsidR="00D0318F" w:rsidRPr="00007C0C">
              <w:t>6.2.3</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REST-CAPDIS-OWN-CAPS-S-003-M</w:t>
            </w:r>
          </w:p>
        </w:tc>
        <w:tc>
          <w:tcPr>
            <w:tcW w:w="3100" w:type="dxa"/>
          </w:tcPr>
          <w:p w:rsidR="00157E88" w:rsidRPr="00007C0C" w:rsidRDefault="00157E88" w:rsidP="00F65C28">
            <w:pPr>
              <w:pStyle w:val="TableRow"/>
            </w:pPr>
            <w:r w:rsidRPr="00007C0C">
              <w:t>Update (e.g. add (register) / remove (deregister), enable/disable) own service capabilities from an individual Capability Source – PUT (XML or JSON)</w:t>
            </w:r>
          </w:p>
        </w:tc>
        <w:tc>
          <w:tcPr>
            <w:tcW w:w="1200" w:type="dxa"/>
          </w:tcPr>
          <w:p w:rsidR="00157E88" w:rsidRPr="00007C0C" w:rsidRDefault="00157E88" w:rsidP="00F65C28">
            <w:pPr>
              <w:pStyle w:val="TableRow"/>
            </w:pPr>
            <w:r w:rsidRPr="00007C0C">
              <w:fldChar w:fldCharType="begin"/>
            </w:r>
            <w:r w:rsidRPr="00007C0C">
              <w:instrText xml:space="preserve"> REF _Ref336001261 \r \h </w:instrText>
            </w:r>
            <w:r w:rsidR="005D249D" w:rsidRPr="00896512">
              <w:instrText xml:space="preserve"> \* MERGEFORMAT </w:instrText>
            </w:r>
            <w:r w:rsidRPr="00007C0C">
              <w:fldChar w:fldCharType="separate"/>
            </w:r>
            <w:r w:rsidR="00D0318F" w:rsidRPr="00007C0C">
              <w:t>6.2.4</w:t>
            </w:r>
            <w:r w:rsidRPr="00007C0C">
              <w:fldChar w:fldCharType="end"/>
            </w:r>
          </w:p>
        </w:tc>
        <w:tc>
          <w:tcPr>
            <w:tcW w:w="19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REST-CAPDIS-OWN-CAPS-S-004-M</w:t>
            </w:r>
          </w:p>
        </w:tc>
        <w:tc>
          <w:tcPr>
            <w:tcW w:w="3100" w:type="dxa"/>
          </w:tcPr>
          <w:p w:rsidR="00157E88" w:rsidRPr="00007C0C" w:rsidRDefault="00157E88" w:rsidP="00F65C28">
            <w:pPr>
              <w:pStyle w:val="TableRow"/>
            </w:pPr>
            <w:r w:rsidRPr="00007C0C">
              <w:t>Deregister all own service capabilities for an individual Capability Source - DELETE</w:t>
            </w:r>
          </w:p>
        </w:tc>
        <w:tc>
          <w:tcPr>
            <w:tcW w:w="1200" w:type="dxa"/>
          </w:tcPr>
          <w:p w:rsidR="00157E88" w:rsidRPr="00007C0C" w:rsidRDefault="00157E88" w:rsidP="00F65C28">
            <w:pPr>
              <w:pStyle w:val="TableRow"/>
            </w:pPr>
            <w:r w:rsidRPr="00007C0C">
              <w:fldChar w:fldCharType="begin"/>
            </w:r>
            <w:r w:rsidRPr="00007C0C">
              <w:instrText xml:space="preserve"> REF _Ref336001283 \r \h </w:instrText>
            </w:r>
            <w:r w:rsidR="005D249D" w:rsidRPr="00896512">
              <w:instrText xml:space="preserve"> \* MERGEFORMAT </w:instrText>
            </w:r>
            <w:r w:rsidRPr="00007C0C">
              <w:fldChar w:fldCharType="separate"/>
            </w:r>
            <w:r w:rsidR="00D0318F" w:rsidRPr="00007C0C">
              <w:t>6.2.6</w:t>
            </w:r>
            <w:r w:rsidRPr="00007C0C">
              <w:fldChar w:fldCharType="end"/>
            </w:r>
          </w:p>
        </w:tc>
        <w:tc>
          <w:tcPr>
            <w:tcW w:w="1974" w:type="dxa"/>
          </w:tcPr>
          <w:p w:rsidR="00157E88" w:rsidRPr="00007C0C" w:rsidRDefault="00157E88" w:rsidP="00F65C28">
            <w:pPr>
              <w:pStyle w:val="TableRow"/>
            </w:pPr>
          </w:p>
        </w:tc>
      </w:tr>
    </w:tbl>
    <w:p w:rsidR="00157E88" w:rsidRPr="00DB154B" w:rsidRDefault="00157E88" w:rsidP="00007C0C">
      <w:pPr>
        <w:pStyle w:val="Style3"/>
        <w:rPr>
          <w:b/>
        </w:rPr>
      </w:pPr>
      <w:bookmarkStart w:id="1033" w:name="_Toc514840532"/>
      <w:bookmarkStart w:id="1034" w:name="_Toc514842903"/>
      <w:bookmarkStart w:id="1035" w:name="_Toc341877221"/>
      <w:bookmarkStart w:id="1036" w:name="_Toc515957790"/>
      <w:bookmarkEnd w:id="1033"/>
      <w:bookmarkEnd w:id="1034"/>
      <w:r w:rsidRPr="00C75840">
        <w:t>SCR for</w:t>
      </w:r>
      <w:r w:rsidRPr="00DB154B">
        <w:rPr>
          <w:b/>
        </w:rPr>
        <w:t xml:space="preserve"> </w:t>
      </w:r>
      <w:r w:rsidRPr="00C75840">
        <w:t>REST.CapDis.Own.Individual.Capability Server</w:t>
      </w:r>
      <w:bookmarkEnd w:id="1035"/>
      <w:bookmarkEnd w:id="103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700"/>
        <w:gridCol w:w="1200"/>
        <w:gridCol w:w="23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27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REST-CAPDIS-OWN-IND-CAP-S-001-O</w:t>
            </w:r>
          </w:p>
        </w:tc>
        <w:tc>
          <w:tcPr>
            <w:tcW w:w="2700" w:type="dxa"/>
          </w:tcPr>
          <w:p w:rsidR="00157E88" w:rsidRPr="00007C0C" w:rsidRDefault="00157E88" w:rsidP="00F65C28">
            <w:pPr>
              <w:pStyle w:val="TableRow"/>
            </w:pPr>
            <w:r w:rsidRPr="00007C0C">
              <w:t>Support for management of an individual own service capability data</w:t>
            </w:r>
          </w:p>
        </w:tc>
        <w:tc>
          <w:tcPr>
            <w:tcW w:w="1200" w:type="dxa"/>
          </w:tcPr>
          <w:p w:rsidR="00157E88" w:rsidRPr="00007C0C" w:rsidRDefault="00157E88" w:rsidP="00F65C28">
            <w:pPr>
              <w:pStyle w:val="TableRow"/>
            </w:pPr>
            <w:r w:rsidRPr="00007C0C">
              <w:fldChar w:fldCharType="begin"/>
            </w:r>
            <w:r w:rsidRPr="00007C0C">
              <w:instrText xml:space="preserve"> REF _Ref335317979 \r \h </w:instrText>
            </w:r>
            <w:r w:rsidR="005D249D" w:rsidRPr="00896512">
              <w:instrText xml:space="preserve"> \* MERGEFORMAT </w:instrText>
            </w:r>
            <w:r w:rsidRPr="00007C0C">
              <w:fldChar w:fldCharType="separate"/>
            </w:r>
            <w:r w:rsidR="00D0318F" w:rsidRPr="00007C0C">
              <w:t>6.3</w:t>
            </w:r>
            <w:r w:rsidRPr="00007C0C">
              <w:fldChar w:fldCharType="end"/>
            </w:r>
          </w:p>
        </w:tc>
        <w:tc>
          <w:tcPr>
            <w:tcW w:w="2374" w:type="dxa"/>
          </w:tcPr>
          <w:p w:rsidR="00157E88" w:rsidRPr="00007C0C" w:rsidRDefault="00157E88" w:rsidP="00F65C28">
            <w:pPr>
              <w:pStyle w:val="TableRow"/>
            </w:pPr>
            <w:r w:rsidRPr="00007C0C">
              <w:t>REST-CAPDIS-IND-OWN-CAP-S-003-O,</w:t>
            </w:r>
          </w:p>
          <w:p w:rsidR="00157E88" w:rsidRPr="00007C0C" w:rsidRDefault="00157E88" w:rsidP="00F65C28">
            <w:pPr>
              <w:pStyle w:val="TableRow"/>
            </w:pPr>
            <w:r w:rsidRPr="00007C0C">
              <w:t>REST-CAPDIS-OWN-IND-CAP-S-004-O</w:t>
            </w:r>
          </w:p>
        </w:tc>
      </w:tr>
      <w:tr w:rsidR="00157E88" w:rsidRPr="00007C0C" w:rsidTr="00F65C28">
        <w:tc>
          <w:tcPr>
            <w:tcW w:w="2808" w:type="dxa"/>
          </w:tcPr>
          <w:p w:rsidR="00157E88" w:rsidRPr="00007C0C" w:rsidRDefault="00157E88" w:rsidP="00F65C28">
            <w:pPr>
              <w:pStyle w:val="TableRow"/>
            </w:pPr>
            <w:r w:rsidRPr="00007C0C">
              <w:t>REST-CAPDIS-OWN-IND-CAP-S-002-O</w:t>
            </w:r>
          </w:p>
        </w:tc>
        <w:tc>
          <w:tcPr>
            <w:tcW w:w="2700" w:type="dxa"/>
          </w:tcPr>
          <w:p w:rsidR="00157E88" w:rsidRPr="00007C0C" w:rsidRDefault="00157E88" w:rsidP="00F65C28">
            <w:pPr>
              <w:pStyle w:val="TableRow"/>
            </w:pPr>
            <w:r w:rsidRPr="00007C0C">
              <w:t>Retrieve data of an individual own service capability - GET</w:t>
            </w:r>
          </w:p>
        </w:tc>
        <w:tc>
          <w:tcPr>
            <w:tcW w:w="1200" w:type="dxa"/>
          </w:tcPr>
          <w:p w:rsidR="00157E88" w:rsidRPr="00007C0C" w:rsidRDefault="00157E88" w:rsidP="00F65C28">
            <w:pPr>
              <w:pStyle w:val="TableRow"/>
            </w:pPr>
            <w:r w:rsidRPr="00007C0C">
              <w:fldChar w:fldCharType="begin"/>
            </w:r>
            <w:r w:rsidRPr="00007C0C">
              <w:instrText xml:space="preserve"> REF _Ref336001336 \r \h </w:instrText>
            </w:r>
            <w:r w:rsidR="005D249D" w:rsidRPr="00896512">
              <w:instrText xml:space="preserve"> \* MERGEFORMAT </w:instrText>
            </w:r>
            <w:r w:rsidRPr="00007C0C">
              <w:fldChar w:fldCharType="separate"/>
            </w:r>
            <w:r w:rsidR="00D0318F" w:rsidRPr="00007C0C">
              <w:t>6.3.3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REST-CAPDIS-OWN-IND-CAP-S-003-O</w:t>
            </w:r>
          </w:p>
        </w:tc>
        <w:tc>
          <w:tcPr>
            <w:tcW w:w="2700" w:type="dxa"/>
          </w:tcPr>
          <w:p w:rsidR="00157E88" w:rsidRPr="00007C0C" w:rsidRDefault="00157E88" w:rsidP="00F65C28">
            <w:pPr>
              <w:pStyle w:val="TableRow"/>
            </w:pPr>
            <w:r w:rsidRPr="00007C0C">
              <w:t>Register or update status (enable/disable) for individual own service capability – PUT (XML or JSON)</w:t>
            </w:r>
          </w:p>
        </w:tc>
        <w:tc>
          <w:tcPr>
            <w:tcW w:w="1200" w:type="dxa"/>
          </w:tcPr>
          <w:p w:rsidR="00157E88" w:rsidRPr="00007C0C" w:rsidRDefault="00157E88" w:rsidP="00F65C28">
            <w:pPr>
              <w:pStyle w:val="TableRow"/>
            </w:pPr>
            <w:r w:rsidRPr="00007C0C">
              <w:fldChar w:fldCharType="begin"/>
            </w:r>
            <w:r w:rsidRPr="00007C0C">
              <w:instrText xml:space="preserve"> REF _Ref336001365 \r \h </w:instrText>
            </w:r>
            <w:r w:rsidR="005D249D" w:rsidRPr="00896512">
              <w:instrText xml:space="preserve"> \* MERGEFORMAT </w:instrText>
            </w:r>
            <w:r w:rsidRPr="00007C0C">
              <w:fldChar w:fldCharType="separate"/>
            </w:r>
            <w:r w:rsidR="00D0318F" w:rsidRPr="00007C0C">
              <w:t>6.3.4</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lastRenderedPageBreak/>
              <w:t>REST-CAPDIS-OWN-IND-CAP-S-004-O</w:t>
            </w:r>
          </w:p>
        </w:tc>
        <w:tc>
          <w:tcPr>
            <w:tcW w:w="2700" w:type="dxa"/>
          </w:tcPr>
          <w:p w:rsidR="00157E88" w:rsidRPr="00007C0C" w:rsidRDefault="00157E88" w:rsidP="00F65C28">
            <w:pPr>
              <w:pStyle w:val="TableRow"/>
            </w:pPr>
            <w:r w:rsidRPr="00007C0C">
              <w:t>Deregister an individual own service capability - DELETE</w:t>
            </w:r>
          </w:p>
        </w:tc>
        <w:tc>
          <w:tcPr>
            <w:tcW w:w="1200" w:type="dxa"/>
          </w:tcPr>
          <w:p w:rsidR="00157E88" w:rsidRPr="00007C0C" w:rsidRDefault="00157E88" w:rsidP="00F65C28">
            <w:pPr>
              <w:pStyle w:val="TableRow"/>
            </w:pPr>
            <w:r w:rsidRPr="00007C0C">
              <w:fldChar w:fldCharType="begin"/>
            </w:r>
            <w:r w:rsidRPr="00007C0C">
              <w:instrText xml:space="preserve"> REF _Ref336001388 \r \h </w:instrText>
            </w:r>
            <w:r w:rsidR="005D249D" w:rsidRPr="00896512">
              <w:instrText xml:space="preserve"> \* MERGEFORMAT </w:instrText>
            </w:r>
            <w:r w:rsidRPr="00007C0C">
              <w:fldChar w:fldCharType="separate"/>
            </w:r>
            <w:r w:rsidR="00D0318F" w:rsidRPr="00007C0C">
              <w:t>6.3.6</w:t>
            </w:r>
            <w:r w:rsidRPr="00007C0C">
              <w:fldChar w:fldCharType="end"/>
            </w:r>
          </w:p>
        </w:tc>
        <w:tc>
          <w:tcPr>
            <w:tcW w:w="2374" w:type="dxa"/>
          </w:tcPr>
          <w:p w:rsidR="00157E88" w:rsidRPr="00007C0C" w:rsidRDefault="00157E88" w:rsidP="00F65C28">
            <w:pPr>
              <w:pStyle w:val="TableRow"/>
            </w:pPr>
          </w:p>
        </w:tc>
      </w:tr>
    </w:tbl>
    <w:p w:rsidR="00157E88" w:rsidRPr="00DB154B" w:rsidRDefault="00157E88" w:rsidP="00007C0C">
      <w:pPr>
        <w:pStyle w:val="Style3"/>
        <w:rPr>
          <w:b/>
        </w:rPr>
      </w:pPr>
      <w:bookmarkStart w:id="1037" w:name="_Toc514840534"/>
      <w:bookmarkStart w:id="1038" w:name="_Toc514842905"/>
      <w:bookmarkStart w:id="1039" w:name="_Toc341877222"/>
      <w:bookmarkStart w:id="1040" w:name="_Toc515957791"/>
      <w:bookmarkEnd w:id="1037"/>
      <w:bookmarkEnd w:id="1038"/>
      <w:r w:rsidRPr="00C75840">
        <w:t>SCR for</w:t>
      </w:r>
      <w:r w:rsidRPr="00DB154B">
        <w:rPr>
          <w:b/>
        </w:rPr>
        <w:t xml:space="preserve"> </w:t>
      </w:r>
      <w:r w:rsidRPr="00C75840">
        <w:t>REST.CapDis.Contact.Capabilities Server</w:t>
      </w:r>
      <w:bookmarkEnd w:id="1039"/>
      <w:bookmarkEnd w:id="104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157E88" w:rsidRPr="00007C0C" w:rsidTr="00F65C28">
        <w:trPr>
          <w:tblHeader/>
        </w:trPr>
        <w:tc>
          <w:tcPr>
            <w:tcW w:w="2808" w:type="dxa"/>
            <w:shd w:val="pct25" w:color="auto" w:fill="FFFFFF"/>
          </w:tcPr>
          <w:p w:rsidR="00157E88" w:rsidRPr="00007C0C" w:rsidRDefault="00157E88" w:rsidP="00F65C28">
            <w:pPr>
              <w:pStyle w:val="TableRow"/>
              <w:jc w:val="center"/>
              <w:rPr>
                <w:b/>
                <w:sz w:val="18"/>
              </w:rPr>
            </w:pPr>
            <w:r w:rsidRPr="00007C0C">
              <w:rPr>
                <w:b/>
                <w:sz w:val="18"/>
              </w:rPr>
              <w:t>Item</w:t>
            </w:r>
          </w:p>
        </w:tc>
        <w:tc>
          <w:tcPr>
            <w:tcW w:w="2600" w:type="dxa"/>
            <w:shd w:val="pct25" w:color="auto" w:fill="FFFFFF"/>
          </w:tcPr>
          <w:p w:rsidR="00157E88" w:rsidRPr="00007C0C" w:rsidRDefault="00157E88" w:rsidP="00F65C28">
            <w:pPr>
              <w:pStyle w:val="TableRow"/>
              <w:jc w:val="center"/>
              <w:rPr>
                <w:b/>
                <w:sz w:val="18"/>
              </w:rPr>
            </w:pPr>
            <w:r w:rsidRPr="00007C0C">
              <w:rPr>
                <w:b/>
                <w:sz w:val="18"/>
              </w:rPr>
              <w:t>Function</w:t>
            </w:r>
          </w:p>
        </w:tc>
        <w:tc>
          <w:tcPr>
            <w:tcW w:w="1300" w:type="dxa"/>
            <w:shd w:val="pct25" w:color="auto" w:fill="FFFFFF"/>
          </w:tcPr>
          <w:p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rsidR="00157E88" w:rsidRPr="00007C0C" w:rsidRDefault="00157E88" w:rsidP="00F65C28">
            <w:pPr>
              <w:pStyle w:val="TableRow"/>
              <w:jc w:val="center"/>
              <w:rPr>
                <w:b/>
                <w:sz w:val="18"/>
              </w:rPr>
            </w:pPr>
            <w:r w:rsidRPr="00007C0C">
              <w:rPr>
                <w:b/>
                <w:sz w:val="18"/>
              </w:rPr>
              <w:t>Requirement</w:t>
            </w:r>
          </w:p>
        </w:tc>
      </w:tr>
      <w:tr w:rsidR="00157E88" w:rsidRPr="00007C0C" w:rsidTr="00F65C28">
        <w:tc>
          <w:tcPr>
            <w:tcW w:w="2808" w:type="dxa"/>
          </w:tcPr>
          <w:p w:rsidR="00157E88" w:rsidRPr="00007C0C" w:rsidRDefault="00157E88" w:rsidP="00F65C28">
            <w:pPr>
              <w:pStyle w:val="TableRow"/>
            </w:pPr>
            <w:r w:rsidRPr="00007C0C">
              <w:t>REST-CAPDIS-CONTACT-CAPS-S-001-M</w:t>
            </w:r>
          </w:p>
        </w:tc>
        <w:tc>
          <w:tcPr>
            <w:tcW w:w="2600" w:type="dxa"/>
          </w:tcPr>
          <w:p w:rsidR="00157E88" w:rsidRPr="00007C0C" w:rsidRDefault="00157E88" w:rsidP="00F65C28">
            <w:pPr>
              <w:pStyle w:val="TableRow"/>
            </w:pPr>
            <w:r w:rsidRPr="00007C0C">
              <w:t>Support for capability discovery for a contact</w:t>
            </w:r>
          </w:p>
        </w:tc>
        <w:tc>
          <w:tcPr>
            <w:tcW w:w="1300" w:type="dxa"/>
          </w:tcPr>
          <w:p w:rsidR="00157E88" w:rsidRPr="00007C0C" w:rsidRDefault="00157E88" w:rsidP="00F65C28">
            <w:pPr>
              <w:pStyle w:val="TableRow"/>
            </w:pPr>
            <w:r w:rsidRPr="00007C0C">
              <w:fldChar w:fldCharType="begin"/>
            </w:r>
            <w:r w:rsidRPr="00007C0C">
              <w:instrText xml:space="preserve"> REF _Ref327190363 \r \h </w:instrText>
            </w:r>
            <w:r w:rsidR="005D249D" w:rsidRPr="00896512">
              <w:instrText xml:space="preserve"> \* MERGEFORMAT </w:instrText>
            </w:r>
            <w:r w:rsidRPr="00007C0C">
              <w:fldChar w:fldCharType="separate"/>
            </w:r>
            <w:r w:rsidR="00172D3C">
              <w:t>6.4</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REST-CAPDIS-CONTACT-CAPS-S-002-M</w:t>
            </w:r>
          </w:p>
        </w:tc>
        <w:tc>
          <w:tcPr>
            <w:tcW w:w="2600" w:type="dxa"/>
          </w:tcPr>
          <w:p w:rsidR="00157E88" w:rsidRPr="00007C0C" w:rsidRDefault="00157E88" w:rsidP="00F65C28">
            <w:pPr>
              <w:pStyle w:val="TableRow"/>
            </w:pPr>
            <w:r w:rsidRPr="00007C0C">
              <w:t>Discover (retrieve) service capabilities for a specified contact - GET</w:t>
            </w:r>
          </w:p>
        </w:tc>
        <w:tc>
          <w:tcPr>
            <w:tcW w:w="1300" w:type="dxa"/>
          </w:tcPr>
          <w:p w:rsidR="00157E88" w:rsidRPr="00007C0C" w:rsidRDefault="00157E88" w:rsidP="00F65C28">
            <w:pPr>
              <w:pStyle w:val="TableRow"/>
            </w:pPr>
            <w:r w:rsidRPr="00007C0C">
              <w:fldChar w:fldCharType="begin"/>
            </w:r>
            <w:r w:rsidRPr="00007C0C">
              <w:instrText xml:space="preserve"> REF _Ref336001441 \r \h </w:instrText>
            </w:r>
            <w:r w:rsidR="005D249D" w:rsidRPr="00896512">
              <w:instrText xml:space="preserve"> \* MERGEFORMAT </w:instrText>
            </w:r>
            <w:r w:rsidRPr="00007C0C">
              <w:fldChar w:fldCharType="separate"/>
            </w:r>
            <w:r w:rsidR="00D0318F" w:rsidRPr="00007C0C">
              <w:t>6.4.3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REST-CAPDIS-CONTACT-CAPS-S-003-O</w:t>
            </w:r>
          </w:p>
        </w:tc>
        <w:tc>
          <w:tcPr>
            <w:tcW w:w="2600" w:type="dxa"/>
          </w:tcPr>
          <w:p w:rsidR="00157E88" w:rsidRPr="00007C0C" w:rsidRDefault="00157E88" w:rsidP="00F65C28">
            <w:pPr>
              <w:pStyle w:val="TableRow"/>
            </w:pPr>
            <w:r w:rsidRPr="00007C0C">
              <w:t xml:space="preserve">Check whether a contact has a certain service capability </w:t>
            </w:r>
            <w:r w:rsidR="00172D3C">
              <w:t>–</w:t>
            </w:r>
            <w:r w:rsidRPr="00007C0C">
              <w:t xml:space="preserve"> GET</w:t>
            </w:r>
            <w:r w:rsidR="00172D3C">
              <w:t xml:space="preserve"> with a query string “capabilityFilter”</w:t>
            </w:r>
          </w:p>
        </w:tc>
        <w:tc>
          <w:tcPr>
            <w:tcW w:w="1300" w:type="dxa"/>
          </w:tcPr>
          <w:p w:rsidR="00157E88" w:rsidRPr="00007C0C" w:rsidRDefault="00157E88" w:rsidP="00F65C28">
            <w:pPr>
              <w:pStyle w:val="TableRow"/>
            </w:pPr>
            <w:r w:rsidRPr="00007C0C">
              <w:fldChar w:fldCharType="begin"/>
            </w:r>
            <w:r w:rsidRPr="00007C0C">
              <w:instrText xml:space="preserve"> REF _Ref336001463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rsidR="00157E88" w:rsidRPr="00007C0C" w:rsidRDefault="00157E88" w:rsidP="00F65C28">
            <w:pPr>
              <w:pStyle w:val="TableRow"/>
            </w:pPr>
          </w:p>
        </w:tc>
      </w:tr>
      <w:tr w:rsidR="00157E88" w:rsidRPr="00007C0C" w:rsidTr="00F65C28">
        <w:tc>
          <w:tcPr>
            <w:tcW w:w="2808" w:type="dxa"/>
          </w:tcPr>
          <w:p w:rsidR="00157E88" w:rsidRPr="00007C0C" w:rsidRDefault="00157E88" w:rsidP="00F65C28">
            <w:pPr>
              <w:pStyle w:val="TableRow"/>
            </w:pPr>
            <w:r w:rsidRPr="00007C0C">
              <w:t>REST-CAPDIS-CONTACT-CAPS-S-004-M</w:t>
            </w:r>
          </w:p>
        </w:tc>
        <w:tc>
          <w:tcPr>
            <w:tcW w:w="2600" w:type="dxa"/>
          </w:tcPr>
          <w:p w:rsidR="00157E88" w:rsidRPr="00007C0C" w:rsidRDefault="00157E88" w:rsidP="00172D3C">
            <w:pPr>
              <w:pStyle w:val="TableRow"/>
            </w:pPr>
            <w:r w:rsidRPr="00007C0C">
              <w:t xml:space="preserve">Discover whether a contact </w:t>
            </w:r>
            <w:r w:rsidR="00172D3C">
              <w:t>has a cert</w:t>
            </w:r>
            <w:r w:rsidR="0081637A">
              <w:t>a</w:t>
            </w:r>
            <w:r w:rsidR="00172D3C">
              <w:t xml:space="preserve">in user </w:t>
            </w:r>
            <w:r w:rsidRPr="00007C0C">
              <w:t xml:space="preserve">type </w:t>
            </w:r>
            <w:r w:rsidR="00172D3C">
              <w:t>–</w:t>
            </w:r>
            <w:r w:rsidRPr="00007C0C">
              <w:t xml:space="preserve"> GET</w:t>
            </w:r>
            <w:r w:rsidR="00172D3C">
              <w:t xml:space="preserve"> with a</w:t>
            </w:r>
            <w:r w:rsidR="0081637A">
              <w:t xml:space="preserve"> </w:t>
            </w:r>
            <w:r w:rsidR="00172D3C">
              <w:t>query string “userTypeFilter”</w:t>
            </w:r>
          </w:p>
        </w:tc>
        <w:tc>
          <w:tcPr>
            <w:tcW w:w="1300" w:type="dxa"/>
          </w:tcPr>
          <w:p w:rsidR="00157E88" w:rsidRPr="00007C0C" w:rsidRDefault="00157E88" w:rsidP="00F65C28">
            <w:pPr>
              <w:pStyle w:val="TableRow"/>
            </w:pPr>
            <w:r w:rsidRPr="00007C0C">
              <w:fldChar w:fldCharType="begin"/>
            </w:r>
            <w:r w:rsidRPr="00007C0C">
              <w:instrText xml:space="preserve"> REF _Ref336001481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rsidR="00157E88" w:rsidRPr="00007C0C" w:rsidRDefault="00157E88" w:rsidP="00F65C28">
            <w:pPr>
              <w:pStyle w:val="TableRow"/>
            </w:pPr>
          </w:p>
        </w:tc>
      </w:tr>
    </w:tbl>
    <w:p w:rsidR="00AF14A9" w:rsidRPr="00DB154B" w:rsidRDefault="00AF14A9" w:rsidP="00AF14A9">
      <w:pPr>
        <w:pStyle w:val="Style3"/>
        <w:rPr>
          <w:b/>
        </w:rPr>
      </w:pPr>
      <w:bookmarkStart w:id="1041" w:name="_Toc336002485"/>
      <w:bookmarkStart w:id="1042" w:name="_Toc336002491"/>
      <w:bookmarkStart w:id="1043" w:name="_Toc336002496"/>
      <w:bookmarkStart w:id="1044" w:name="_Toc336002504"/>
      <w:bookmarkStart w:id="1045" w:name="_Toc336002521"/>
      <w:bookmarkStart w:id="1046" w:name="_Toc514840536"/>
      <w:bookmarkStart w:id="1047" w:name="_Toc514842907"/>
      <w:bookmarkStart w:id="1048" w:name="_Toc515957792"/>
      <w:bookmarkStart w:id="1049" w:name="_Ref255832711"/>
      <w:bookmarkStart w:id="1050" w:name="_Toc283846880"/>
      <w:bookmarkStart w:id="1051" w:name="_Ref286149041"/>
      <w:bookmarkStart w:id="1052" w:name="_Toc294513796"/>
      <w:bookmarkStart w:id="1053" w:name="_Ref330212460"/>
      <w:bookmarkStart w:id="1054" w:name="_Toc341877223"/>
      <w:bookmarkEnd w:id="1026"/>
      <w:bookmarkEnd w:id="1027"/>
      <w:bookmarkEnd w:id="1028"/>
      <w:bookmarkEnd w:id="1041"/>
      <w:bookmarkEnd w:id="1042"/>
      <w:bookmarkEnd w:id="1043"/>
      <w:bookmarkEnd w:id="1044"/>
      <w:bookmarkEnd w:id="1045"/>
      <w:bookmarkEnd w:id="1046"/>
      <w:bookmarkEnd w:id="1047"/>
      <w:r w:rsidRPr="00C75840">
        <w:t>SCR for</w:t>
      </w:r>
      <w:r w:rsidRPr="00DB154B">
        <w:rPr>
          <w:b/>
        </w:rPr>
        <w:t xml:space="preserve"> </w:t>
      </w:r>
      <w:r>
        <w:t>REST.CapDis.ContactList.</w:t>
      </w:r>
      <w:r w:rsidRPr="00C75840">
        <w:t>Capabilities Server</w:t>
      </w:r>
      <w:bookmarkEnd w:id="104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REST-CAPDIS-CONTLIST</w:t>
            </w:r>
            <w:r w:rsidRPr="00007C0C">
              <w:t>-CAPS-S-001-M</w:t>
            </w:r>
          </w:p>
        </w:tc>
        <w:tc>
          <w:tcPr>
            <w:tcW w:w="2600" w:type="dxa"/>
          </w:tcPr>
          <w:p w:rsidR="00AF14A9" w:rsidRPr="00007C0C" w:rsidRDefault="00AF14A9" w:rsidP="00EC23EB">
            <w:pPr>
              <w:pStyle w:val="TableRow"/>
            </w:pPr>
            <w:r w:rsidRPr="00007C0C">
              <w:t>Support for capability discovery for a contact</w:t>
            </w:r>
            <w:r>
              <w:t xml:space="preserve"> list stored on the server</w:t>
            </w:r>
          </w:p>
        </w:tc>
        <w:tc>
          <w:tcPr>
            <w:tcW w:w="1300" w:type="dxa"/>
          </w:tcPr>
          <w:p w:rsidR="00AF14A9" w:rsidRPr="00007C0C" w:rsidRDefault="00AF14A9" w:rsidP="00EC23EB">
            <w:pPr>
              <w:pStyle w:val="TableRow"/>
            </w:pPr>
            <w:r>
              <w:fldChar w:fldCharType="begin"/>
            </w:r>
            <w:r>
              <w:instrText xml:space="preserve"> REF _Ref410982613 \r \h </w:instrText>
            </w:r>
            <w:r>
              <w:fldChar w:fldCharType="separate"/>
            </w:r>
            <w:r>
              <w:t>6.5</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REST-CAPDIS-CONTLIST</w:t>
            </w:r>
            <w:r w:rsidRPr="00007C0C">
              <w:t>-CAPS-S-002-M</w:t>
            </w:r>
          </w:p>
        </w:tc>
        <w:tc>
          <w:tcPr>
            <w:tcW w:w="2600" w:type="dxa"/>
          </w:tcPr>
          <w:p w:rsidR="00AF14A9" w:rsidRPr="00007C0C" w:rsidRDefault="00AF14A9" w:rsidP="00EC23EB">
            <w:pPr>
              <w:pStyle w:val="TableRow"/>
            </w:pPr>
            <w:r w:rsidRPr="00007C0C">
              <w:t>Discover (retrieve) service capabilities for a specified contact</w:t>
            </w:r>
            <w:r>
              <w:t xml:space="preserve"> list</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_Ref410982651 \r \h </w:instrText>
            </w:r>
            <w:r>
              <w:fldChar w:fldCharType="separate"/>
            </w:r>
            <w:r>
              <w:t>6.5.3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REST-CAPDIS-CONTLIST-CAPS-S-003-M</w:t>
            </w:r>
          </w:p>
        </w:tc>
        <w:tc>
          <w:tcPr>
            <w:tcW w:w="2600" w:type="dxa"/>
          </w:tcPr>
          <w:p w:rsidR="00AF14A9" w:rsidRPr="00007C0C" w:rsidRDefault="00AF14A9" w:rsidP="00172D3C">
            <w:pPr>
              <w:pStyle w:val="TableRow"/>
            </w:pPr>
            <w:r>
              <w:t xml:space="preserve">Discover whether </w:t>
            </w:r>
            <w:r w:rsidRPr="00007C0C">
              <w:t>contact</w:t>
            </w:r>
            <w:r>
              <w:t>s from a specified conta</w:t>
            </w:r>
            <w:r w:rsidR="00172D3C">
              <w:t>c</w:t>
            </w:r>
            <w:r>
              <w:t>t list</w:t>
            </w:r>
            <w:r w:rsidR="00172D3C">
              <w:t xml:space="preserve"> have a certain user</w:t>
            </w:r>
            <w:r>
              <w:t xml:space="preserve"> </w:t>
            </w:r>
            <w:r w:rsidRPr="00007C0C">
              <w:t>type</w:t>
            </w:r>
            <w:r w:rsidR="00172D3C">
              <w:t xml:space="preserve"> –</w:t>
            </w:r>
            <w:r w:rsidRPr="00007C0C">
              <w:t>GET</w:t>
            </w:r>
            <w:r w:rsidR="00172D3C">
              <w:t xml:space="preserve"> with a query string “userTypeFilter”</w:t>
            </w:r>
          </w:p>
        </w:tc>
        <w:tc>
          <w:tcPr>
            <w:tcW w:w="1300" w:type="dxa"/>
          </w:tcPr>
          <w:p w:rsidR="00AF14A9" w:rsidRPr="00007C0C" w:rsidRDefault="00AF14A9" w:rsidP="00EC23EB">
            <w:pPr>
              <w:pStyle w:val="TableRow"/>
            </w:pPr>
            <w:r>
              <w:fldChar w:fldCharType="begin"/>
            </w:r>
            <w:r>
              <w:instrText xml:space="preserve"> REF _Ref410982651 \r \h </w:instrText>
            </w:r>
            <w:r>
              <w:fldChar w:fldCharType="separate"/>
            </w:r>
            <w:r>
              <w:t>6.5.3</w:t>
            </w:r>
            <w:r>
              <w:fldChar w:fldCharType="end"/>
            </w:r>
          </w:p>
        </w:tc>
        <w:tc>
          <w:tcPr>
            <w:tcW w:w="2374" w:type="dxa"/>
          </w:tcPr>
          <w:p w:rsidR="00AF14A9" w:rsidRPr="00007C0C" w:rsidRDefault="00AF14A9" w:rsidP="00EC23EB">
            <w:pPr>
              <w:pStyle w:val="TableRow"/>
            </w:pPr>
          </w:p>
        </w:tc>
      </w:tr>
      <w:tr w:rsidR="00172D3C" w:rsidRPr="00007C0C" w:rsidTr="00862CBD">
        <w:tc>
          <w:tcPr>
            <w:tcW w:w="2808" w:type="dxa"/>
          </w:tcPr>
          <w:p w:rsidR="00172D3C" w:rsidRDefault="00172D3C" w:rsidP="00862CBD">
            <w:pPr>
              <w:pStyle w:val="TableRow"/>
            </w:pPr>
            <w:r>
              <w:t>REST-CAPDIS-CONLIST-CAPS-S-004</w:t>
            </w:r>
            <w:r w:rsidRPr="00007C0C">
              <w:t>-O</w:t>
            </w:r>
          </w:p>
        </w:tc>
        <w:tc>
          <w:tcPr>
            <w:tcW w:w="2600" w:type="dxa"/>
          </w:tcPr>
          <w:p w:rsidR="00172D3C" w:rsidRDefault="00172D3C" w:rsidP="00862CBD">
            <w:pPr>
              <w:pStyle w:val="TableRow"/>
            </w:pPr>
            <w:r>
              <w:t>Check whether</w:t>
            </w:r>
            <w:r w:rsidRPr="00007C0C">
              <w:t xml:space="preserve"> contact</w:t>
            </w:r>
            <w:r>
              <w:t>s from a specified contact list have</w:t>
            </w:r>
            <w:r w:rsidRPr="00007C0C">
              <w:t xml:space="preserve"> a certain service capability </w:t>
            </w:r>
            <w:r>
              <w:t>–</w:t>
            </w:r>
            <w:r w:rsidRPr="00007C0C">
              <w:t xml:space="preserve"> GET</w:t>
            </w:r>
            <w:r>
              <w:t xml:space="preserve"> with a query string “capabilityFilter”</w:t>
            </w:r>
          </w:p>
        </w:tc>
        <w:tc>
          <w:tcPr>
            <w:tcW w:w="1300" w:type="dxa"/>
          </w:tcPr>
          <w:p w:rsidR="00172D3C" w:rsidRDefault="00172D3C" w:rsidP="00862CBD">
            <w:pPr>
              <w:pStyle w:val="TableRow"/>
            </w:pPr>
            <w:r w:rsidRPr="00007C0C">
              <w:fldChar w:fldCharType="begin"/>
            </w:r>
            <w:r w:rsidRPr="00007C0C">
              <w:instrText xml:space="preserve"> REF _Ref336001463 \r \h </w:instrText>
            </w:r>
            <w:r w:rsidRPr="00896512">
              <w:instrText xml:space="preserve"> \* MERGEFORMAT </w:instrText>
            </w:r>
            <w:r w:rsidRPr="00007C0C">
              <w:fldChar w:fldCharType="separate"/>
            </w:r>
            <w:r>
              <w:t>6.4.3</w:t>
            </w:r>
            <w:r w:rsidRPr="00007C0C">
              <w:fldChar w:fldCharType="end"/>
            </w:r>
          </w:p>
        </w:tc>
        <w:tc>
          <w:tcPr>
            <w:tcW w:w="2374" w:type="dxa"/>
          </w:tcPr>
          <w:p w:rsidR="00172D3C" w:rsidRPr="00007C0C" w:rsidRDefault="00172D3C" w:rsidP="00862CBD">
            <w:pPr>
              <w:pStyle w:val="TableRow"/>
            </w:pPr>
          </w:p>
        </w:tc>
      </w:tr>
    </w:tbl>
    <w:p w:rsidR="00AF14A9" w:rsidRPr="00DB154B" w:rsidRDefault="00AF14A9" w:rsidP="00AF14A9">
      <w:pPr>
        <w:pStyle w:val="Style3"/>
        <w:rPr>
          <w:b/>
        </w:rPr>
      </w:pPr>
      <w:bookmarkStart w:id="1055" w:name="_Toc514840538"/>
      <w:bookmarkStart w:id="1056" w:name="_Toc514842909"/>
      <w:bookmarkStart w:id="1057" w:name="_Toc515957793"/>
      <w:bookmarkEnd w:id="1055"/>
      <w:bookmarkEnd w:id="1056"/>
      <w:r w:rsidRPr="00C75840">
        <w:t>SCR for</w:t>
      </w:r>
      <w:r w:rsidRPr="00DB154B">
        <w:rPr>
          <w:b/>
        </w:rPr>
        <w:t xml:space="preserve"> </w:t>
      </w:r>
      <w:r w:rsidRPr="00C75840">
        <w:t>REST.CapDis.</w:t>
      </w:r>
      <w:r>
        <w:t>Adhoc.ContactList.</w:t>
      </w:r>
      <w:r w:rsidRPr="00C75840">
        <w:t>Capabilities Server</w:t>
      </w:r>
      <w:bookmarkEnd w:id="105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rsidRPr="00007C0C">
              <w:t>REST-CAPDIS-</w:t>
            </w:r>
            <w:r>
              <w:t>ADHOC-CONTLIST-CAPS-S-001-O</w:t>
            </w:r>
          </w:p>
        </w:tc>
        <w:tc>
          <w:tcPr>
            <w:tcW w:w="2600" w:type="dxa"/>
          </w:tcPr>
          <w:p w:rsidR="00AF14A9" w:rsidRPr="00007C0C" w:rsidRDefault="00AF14A9" w:rsidP="00EC23EB">
            <w:pPr>
              <w:pStyle w:val="TableRow"/>
            </w:pPr>
            <w:r w:rsidRPr="00007C0C">
              <w:t>Support for capability discovery for a</w:t>
            </w:r>
            <w:r>
              <w:t>n ad-hoc created list of</w:t>
            </w:r>
            <w:r w:rsidRPr="00007C0C">
              <w:t xml:space="preserve"> contact</w:t>
            </w:r>
            <w:r>
              <w:t>s</w:t>
            </w:r>
          </w:p>
        </w:tc>
        <w:tc>
          <w:tcPr>
            <w:tcW w:w="1300" w:type="dxa"/>
          </w:tcPr>
          <w:p w:rsidR="00AF14A9" w:rsidRPr="00007C0C" w:rsidRDefault="00AF14A9" w:rsidP="00EC23EB">
            <w:pPr>
              <w:pStyle w:val="TableRow"/>
            </w:pPr>
            <w:r>
              <w:fldChar w:fldCharType="begin"/>
            </w:r>
            <w:r>
              <w:instrText xml:space="preserve"> REF _Ref410982700 \r \h </w:instrText>
            </w:r>
            <w:r>
              <w:fldChar w:fldCharType="separate"/>
            </w:r>
            <w:r>
              <w:t>6.6</w:t>
            </w:r>
            <w:r>
              <w:fldChar w:fldCharType="end"/>
            </w:r>
          </w:p>
        </w:tc>
        <w:tc>
          <w:tcPr>
            <w:tcW w:w="2374" w:type="dxa"/>
          </w:tcPr>
          <w:p w:rsidR="00172D3C" w:rsidRDefault="00AF14A9" w:rsidP="00172D3C">
            <w:pPr>
              <w:pStyle w:val="TableRow"/>
            </w:pPr>
            <w:r w:rsidRPr="00007C0C">
              <w:t>REST-CAPDIS-</w:t>
            </w:r>
            <w:r>
              <w:t>ADHOC-CONTLIST-CAPS-S-002-O</w:t>
            </w:r>
            <w:r w:rsidR="00172D3C">
              <w:t xml:space="preserve"> </w:t>
            </w:r>
          </w:p>
          <w:p w:rsidR="00AF14A9" w:rsidRPr="00007C0C" w:rsidRDefault="00172D3C" w:rsidP="00172D3C">
            <w:pPr>
              <w:pStyle w:val="TableRow"/>
            </w:pPr>
            <w:r w:rsidRPr="00007C0C">
              <w:t>REST-CAPDIS-</w:t>
            </w:r>
            <w:r>
              <w:t>ADHOC-CONTLIST-CAPS-S-003-O</w:t>
            </w:r>
          </w:p>
        </w:tc>
      </w:tr>
      <w:tr w:rsidR="00AF14A9" w:rsidRPr="00007C0C" w:rsidTr="00EC23EB">
        <w:tc>
          <w:tcPr>
            <w:tcW w:w="2808" w:type="dxa"/>
          </w:tcPr>
          <w:p w:rsidR="00AF14A9" w:rsidRPr="00007C0C" w:rsidRDefault="00AF14A9" w:rsidP="00EC23EB">
            <w:pPr>
              <w:pStyle w:val="TableRow"/>
            </w:pPr>
            <w:r w:rsidRPr="00007C0C">
              <w:t>REST-CAPDIS-</w:t>
            </w:r>
            <w:r>
              <w:t>ADHOC-CONTLIST-CAPS-S-002-O</w:t>
            </w:r>
          </w:p>
        </w:tc>
        <w:tc>
          <w:tcPr>
            <w:tcW w:w="2600" w:type="dxa"/>
          </w:tcPr>
          <w:p w:rsidR="00AF14A9" w:rsidRPr="00007C0C" w:rsidRDefault="00AF14A9" w:rsidP="00EC23EB">
            <w:pPr>
              <w:pStyle w:val="TableRow"/>
            </w:pPr>
            <w:r w:rsidRPr="00007C0C">
              <w:t>Discover (retrieve) service capabilities for a</w:t>
            </w:r>
            <w:r>
              <w:t xml:space="preserve">n ad-hoc created list of </w:t>
            </w:r>
            <w:r w:rsidRPr="00007C0C">
              <w:t>contact</w:t>
            </w:r>
            <w:r>
              <w:t>s - POST</w:t>
            </w:r>
          </w:p>
        </w:tc>
        <w:tc>
          <w:tcPr>
            <w:tcW w:w="1300" w:type="dxa"/>
          </w:tcPr>
          <w:p w:rsidR="00AF14A9" w:rsidRPr="00007C0C" w:rsidRDefault="00AF14A9" w:rsidP="00EC23EB">
            <w:pPr>
              <w:pStyle w:val="TableRow"/>
            </w:pPr>
            <w:r>
              <w:fldChar w:fldCharType="begin"/>
            </w:r>
            <w:r>
              <w:instrText xml:space="preserve"> REF _Ref410982726 \r \h </w:instrText>
            </w:r>
            <w:r>
              <w:fldChar w:fldCharType="separate"/>
            </w:r>
            <w:r>
              <w:t>6.6.5</w:t>
            </w:r>
            <w:r>
              <w:fldChar w:fldCharType="end"/>
            </w:r>
          </w:p>
        </w:tc>
        <w:tc>
          <w:tcPr>
            <w:tcW w:w="2374" w:type="dxa"/>
          </w:tcPr>
          <w:p w:rsidR="00AF14A9" w:rsidRPr="00007C0C" w:rsidRDefault="00AF14A9" w:rsidP="00EC23EB">
            <w:pPr>
              <w:pStyle w:val="TableRow"/>
            </w:pPr>
          </w:p>
        </w:tc>
      </w:tr>
      <w:tr w:rsidR="00172D3C" w:rsidRPr="00007C0C" w:rsidTr="00862CBD">
        <w:tc>
          <w:tcPr>
            <w:tcW w:w="2808" w:type="dxa"/>
          </w:tcPr>
          <w:p w:rsidR="00172D3C" w:rsidRPr="00007C0C" w:rsidRDefault="00172D3C" w:rsidP="00862CBD">
            <w:pPr>
              <w:pStyle w:val="TableRow"/>
            </w:pPr>
            <w:r w:rsidRPr="00007C0C">
              <w:t>REST-CAPDIS-</w:t>
            </w:r>
            <w:r>
              <w:t>ADHOC-CONTLIST-CAPS-S-003-O</w:t>
            </w:r>
          </w:p>
        </w:tc>
        <w:tc>
          <w:tcPr>
            <w:tcW w:w="2600" w:type="dxa"/>
          </w:tcPr>
          <w:p w:rsidR="00172D3C" w:rsidRPr="00007C0C" w:rsidRDefault="00172D3C" w:rsidP="00862CBD">
            <w:pPr>
              <w:pStyle w:val="TableRow"/>
            </w:pPr>
            <w:r>
              <w:t xml:space="preserve">Discover whether </w:t>
            </w:r>
            <w:r w:rsidRPr="00007C0C">
              <w:t>contact</w:t>
            </w:r>
            <w:r>
              <w:t>s</w:t>
            </w:r>
            <w:r w:rsidRPr="00007C0C">
              <w:t xml:space="preserve"> </w:t>
            </w:r>
            <w:r>
              <w:t xml:space="preserve">for an ad-hoc created list of contacts have a certain user </w:t>
            </w:r>
            <w:r>
              <w:lastRenderedPageBreak/>
              <w:t>type – POST with element “userType” in the body</w:t>
            </w:r>
          </w:p>
        </w:tc>
        <w:tc>
          <w:tcPr>
            <w:tcW w:w="1300" w:type="dxa"/>
          </w:tcPr>
          <w:p w:rsidR="00172D3C" w:rsidRDefault="00172D3C" w:rsidP="00862CBD">
            <w:pPr>
              <w:pStyle w:val="TableRow"/>
            </w:pPr>
            <w:r>
              <w:lastRenderedPageBreak/>
              <w:fldChar w:fldCharType="begin"/>
            </w:r>
            <w:r>
              <w:instrText xml:space="preserve"> REF _Ref410982726 \r \h </w:instrText>
            </w:r>
            <w:r>
              <w:fldChar w:fldCharType="separate"/>
            </w:r>
            <w:r>
              <w:t>6.6.5</w:t>
            </w:r>
            <w:r>
              <w:fldChar w:fldCharType="end"/>
            </w:r>
          </w:p>
        </w:tc>
        <w:tc>
          <w:tcPr>
            <w:tcW w:w="2374" w:type="dxa"/>
          </w:tcPr>
          <w:p w:rsidR="00172D3C" w:rsidRPr="00007C0C" w:rsidRDefault="00172D3C" w:rsidP="00862CBD">
            <w:pPr>
              <w:pStyle w:val="TableRow"/>
            </w:pPr>
          </w:p>
        </w:tc>
      </w:tr>
      <w:tr w:rsidR="00AF14A9" w:rsidRPr="00007C0C" w:rsidTr="00EC23EB">
        <w:tc>
          <w:tcPr>
            <w:tcW w:w="2808" w:type="dxa"/>
          </w:tcPr>
          <w:p w:rsidR="00AF14A9" w:rsidRPr="00007C0C" w:rsidRDefault="00AF14A9" w:rsidP="00EC23EB">
            <w:pPr>
              <w:pStyle w:val="TableRow"/>
            </w:pPr>
            <w:r w:rsidRPr="00007C0C">
              <w:lastRenderedPageBreak/>
              <w:t>REST-CAPDIS-</w:t>
            </w:r>
            <w:r>
              <w:t>ADHOC-CONTLIST-CAPS-S-004-O</w:t>
            </w:r>
          </w:p>
        </w:tc>
        <w:tc>
          <w:tcPr>
            <w:tcW w:w="2600" w:type="dxa"/>
          </w:tcPr>
          <w:p w:rsidR="00AF14A9" w:rsidRPr="00007C0C" w:rsidRDefault="00AF14A9" w:rsidP="00172D3C">
            <w:pPr>
              <w:pStyle w:val="TableRow"/>
            </w:pPr>
            <w:r>
              <w:t xml:space="preserve">Discover whether </w:t>
            </w:r>
            <w:r w:rsidRPr="00007C0C">
              <w:t>contact</w:t>
            </w:r>
            <w:r>
              <w:t>s</w:t>
            </w:r>
            <w:r w:rsidRPr="00007C0C">
              <w:t xml:space="preserve"> </w:t>
            </w:r>
            <w:r>
              <w:t xml:space="preserve">for an ad-hoc created list of contacts </w:t>
            </w:r>
            <w:r w:rsidR="00172D3C">
              <w:t>have a certain service capability –</w:t>
            </w:r>
            <w:r>
              <w:t xml:space="preserve"> POST</w:t>
            </w:r>
            <w:r w:rsidR="00172D3C">
              <w:t xml:space="preserve"> with element “capabilityId” in the body</w:t>
            </w:r>
          </w:p>
        </w:tc>
        <w:tc>
          <w:tcPr>
            <w:tcW w:w="1300" w:type="dxa"/>
          </w:tcPr>
          <w:p w:rsidR="00AF14A9" w:rsidRPr="00007C0C" w:rsidRDefault="00AF14A9" w:rsidP="00EC23EB">
            <w:pPr>
              <w:pStyle w:val="TableRow"/>
            </w:pPr>
            <w:r>
              <w:fldChar w:fldCharType="begin"/>
            </w:r>
            <w:r>
              <w:instrText xml:space="preserve"> REF _Ref410982726 \r \h </w:instrText>
            </w:r>
            <w:r>
              <w:fldChar w:fldCharType="separate"/>
            </w:r>
            <w:r>
              <w:t>6.6.5</w:t>
            </w:r>
            <w:r>
              <w:fldChar w:fldCharType="end"/>
            </w:r>
          </w:p>
        </w:tc>
        <w:tc>
          <w:tcPr>
            <w:tcW w:w="2374" w:type="dxa"/>
          </w:tcPr>
          <w:p w:rsidR="00AF14A9" w:rsidRPr="00007C0C" w:rsidRDefault="00AF14A9" w:rsidP="00EC23EB">
            <w:pPr>
              <w:pStyle w:val="TableRow"/>
            </w:pPr>
          </w:p>
        </w:tc>
      </w:tr>
    </w:tbl>
    <w:p w:rsidR="00AF14A9" w:rsidRPr="00DB154B" w:rsidRDefault="00AF14A9" w:rsidP="00AF14A9">
      <w:pPr>
        <w:pStyle w:val="Style3"/>
        <w:rPr>
          <w:b/>
        </w:rPr>
      </w:pPr>
      <w:bookmarkStart w:id="1058" w:name="_Toc514840540"/>
      <w:bookmarkStart w:id="1059" w:name="_Toc514842911"/>
      <w:bookmarkStart w:id="1060" w:name="_Toc515957794"/>
      <w:bookmarkEnd w:id="1058"/>
      <w:bookmarkEnd w:id="1059"/>
      <w:r w:rsidRPr="00C75840">
        <w:t>SCR for</w:t>
      </w:r>
      <w:r w:rsidRPr="00DB154B">
        <w:rPr>
          <w:b/>
        </w:rPr>
        <w:t xml:space="preserve"> </w:t>
      </w:r>
      <w:r>
        <w:t>REST.CapDis.Subscriptions</w:t>
      </w:r>
      <w:r w:rsidRPr="00C75840">
        <w:t xml:space="preserve"> Server</w:t>
      </w:r>
      <w:bookmarkEnd w:id="106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REST-CAPDIS-SUBSCR-S-001-O</w:t>
            </w:r>
          </w:p>
        </w:tc>
        <w:tc>
          <w:tcPr>
            <w:tcW w:w="2600" w:type="dxa"/>
          </w:tcPr>
          <w:p w:rsidR="00AF14A9" w:rsidRPr="00007C0C" w:rsidRDefault="00AF14A9" w:rsidP="004A5D34">
            <w:pPr>
              <w:pStyle w:val="TableRow"/>
            </w:pPr>
            <w:r>
              <w:t xml:space="preserve">Support for subscriptions to </w:t>
            </w:r>
            <w:r w:rsidR="004A5D34">
              <w:t>service capabilities notifications</w:t>
            </w:r>
          </w:p>
        </w:tc>
        <w:tc>
          <w:tcPr>
            <w:tcW w:w="1300" w:type="dxa"/>
          </w:tcPr>
          <w:p w:rsidR="00AF14A9" w:rsidRPr="00007C0C" w:rsidRDefault="00AF14A9" w:rsidP="00EC23EB">
            <w:pPr>
              <w:pStyle w:val="TableRow"/>
            </w:pPr>
            <w:r>
              <w:fldChar w:fldCharType="begin"/>
            </w:r>
            <w:r>
              <w:instrText xml:space="preserve"> REF _Ref410982767 \r \h </w:instrText>
            </w:r>
            <w:r>
              <w:fldChar w:fldCharType="separate"/>
            </w:r>
            <w:r w:rsidR="004A5D34">
              <w:t>6.7</w:t>
            </w:r>
            <w:r>
              <w:fldChar w:fldCharType="end"/>
            </w:r>
          </w:p>
        </w:tc>
        <w:tc>
          <w:tcPr>
            <w:tcW w:w="2374" w:type="dxa"/>
          </w:tcPr>
          <w:p w:rsidR="00AF14A9" w:rsidRPr="00007C0C" w:rsidRDefault="00AF14A9" w:rsidP="00EC23EB">
            <w:pPr>
              <w:pStyle w:val="TableRow"/>
            </w:pPr>
            <w:r>
              <w:t>REST-CAPDIS-SUBSCR-S-003-O</w:t>
            </w:r>
          </w:p>
        </w:tc>
      </w:tr>
      <w:tr w:rsidR="00AF14A9" w:rsidRPr="00007C0C" w:rsidTr="00EC23EB">
        <w:tc>
          <w:tcPr>
            <w:tcW w:w="2808" w:type="dxa"/>
          </w:tcPr>
          <w:p w:rsidR="00AF14A9" w:rsidRPr="00007C0C" w:rsidRDefault="00AF14A9" w:rsidP="00EC23EB">
            <w:pPr>
              <w:pStyle w:val="TableRow"/>
            </w:pPr>
            <w:r>
              <w:t>REST-CAPDIS-SUBSCR-S-002-O</w:t>
            </w:r>
          </w:p>
        </w:tc>
        <w:tc>
          <w:tcPr>
            <w:tcW w:w="2600" w:type="dxa"/>
          </w:tcPr>
          <w:p w:rsidR="00AF14A9" w:rsidRPr="00007C0C" w:rsidRDefault="00AF14A9" w:rsidP="00EC23EB">
            <w:pPr>
              <w:pStyle w:val="TableRow"/>
            </w:pPr>
            <w:r>
              <w:t>Retrieve the list of active subscriptions to</w:t>
            </w:r>
            <w:r w:rsidRPr="00007C0C">
              <w:t xml:space="preserve"> service capa</w:t>
            </w:r>
            <w:r>
              <w:t>bilities notifications</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_Ref410982792 \r \h </w:instrText>
            </w:r>
            <w:r>
              <w:fldChar w:fldCharType="separate"/>
            </w:r>
            <w:r w:rsidR="004A5D34">
              <w:t>6.7.3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REST-CAPDIS-SUBSCR-S-003-O</w:t>
            </w:r>
          </w:p>
        </w:tc>
        <w:tc>
          <w:tcPr>
            <w:tcW w:w="2600" w:type="dxa"/>
          </w:tcPr>
          <w:p w:rsidR="00AF14A9" w:rsidRPr="00007C0C" w:rsidRDefault="00AF14A9" w:rsidP="00EC23EB">
            <w:pPr>
              <w:pStyle w:val="TableRow"/>
            </w:pPr>
            <w:r>
              <w:t>Create a new subscription to</w:t>
            </w:r>
            <w:r w:rsidRPr="00007C0C">
              <w:t xml:space="preserve"> service capa</w:t>
            </w:r>
            <w:r>
              <w:t>bilities notifications</w:t>
            </w:r>
            <w:r w:rsidRPr="00007C0C">
              <w:t xml:space="preserve"> </w:t>
            </w:r>
            <w:r>
              <w:t>- POST</w:t>
            </w:r>
          </w:p>
        </w:tc>
        <w:tc>
          <w:tcPr>
            <w:tcW w:w="1300" w:type="dxa"/>
          </w:tcPr>
          <w:p w:rsidR="00AF14A9" w:rsidRPr="00007C0C" w:rsidRDefault="00AF14A9" w:rsidP="00EC23EB">
            <w:pPr>
              <w:pStyle w:val="TableRow"/>
            </w:pPr>
            <w:r>
              <w:fldChar w:fldCharType="begin"/>
            </w:r>
            <w:r>
              <w:instrText xml:space="preserve"> REF _Ref301813415 \r \h </w:instrText>
            </w:r>
            <w:r>
              <w:fldChar w:fldCharType="separate"/>
            </w:r>
            <w:r w:rsidR="004A5D34">
              <w:t>6.7.5</w:t>
            </w:r>
            <w:r>
              <w:fldChar w:fldCharType="end"/>
            </w:r>
          </w:p>
        </w:tc>
        <w:tc>
          <w:tcPr>
            <w:tcW w:w="2374" w:type="dxa"/>
          </w:tcPr>
          <w:p w:rsidR="00AF14A9" w:rsidRPr="00007C0C" w:rsidRDefault="00AF14A9" w:rsidP="00EC23EB">
            <w:pPr>
              <w:pStyle w:val="TableRow"/>
            </w:pPr>
          </w:p>
        </w:tc>
      </w:tr>
    </w:tbl>
    <w:p w:rsidR="00AF14A9" w:rsidRPr="00DB154B" w:rsidRDefault="00AF14A9" w:rsidP="00AF14A9">
      <w:pPr>
        <w:pStyle w:val="Style3"/>
        <w:rPr>
          <w:b/>
        </w:rPr>
      </w:pPr>
      <w:bookmarkStart w:id="1061" w:name="_Toc514840542"/>
      <w:bookmarkStart w:id="1062" w:name="_Toc514842913"/>
      <w:bookmarkStart w:id="1063" w:name="_Toc515957795"/>
      <w:bookmarkEnd w:id="1061"/>
      <w:bookmarkEnd w:id="1062"/>
      <w:r w:rsidRPr="00C75840">
        <w:t>SCR for</w:t>
      </w:r>
      <w:r w:rsidRPr="00DB154B">
        <w:rPr>
          <w:b/>
        </w:rPr>
        <w:t xml:space="preserve"> </w:t>
      </w:r>
      <w:r>
        <w:t>REST.CapDis.Individual.Subscription</w:t>
      </w:r>
      <w:r w:rsidRPr="00C75840">
        <w:t xml:space="preserve"> Server</w:t>
      </w:r>
      <w:bookmarkEnd w:id="106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t>REST-CAPDIS-INDSUBSCR-S-001-O</w:t>
            </w:r>
          </w:p>
        </w:tc>
        <w:tc>
          <w:tcPr>
            <w:tcW w:w="2600" w:type="dxa"/>
          </w:tcPr>
          <w:p w:rsidR="00AF14A9" w:rsidRPr="00007C0C" w:rsidRDefault="00AF14A9" w:rsidP="004A5D34">
            <w:pPr>
              <w:pStyle w:val="TableRow"/>
            </w:pPr>
            <w:r>
              <w:t xml:space="preserve">Support for handling of an individual subscription to </w:t>
            </w:r>
            <w:r w:rsidR="004A5D34">
              <w:t>service capabilities notifications</w:t>
            </w:r>
          </w:p>
        </w:tc>
        <w:tc>
          <w:tcPr>
            <w:tcW w:w="1300" w:type="dxa"/>
          </w:tcPr>
          <w:p w:rsidR="00AF14A9" w:rsidRPr="00007C0C" w:rsidRDefault="00AF14A9" w:rsidP="00EC23EB">
            <w:pPr>
              <w:pStyle w:val="TableRow"/>
            </w:pPr>
            <w:r>
              <w:fldChar w:fldCharType="begin"/>
            </w:r>
            <w:r>
              <w:instrText xml:space="preserve"> REF _Ref410982828 \r \h </w:instrText>
            </w:r>
            <w:r>
              <w:fldChar w:fldCharType="separate"/>
            </w:r>
            <w:r w:rsidR="004A5D34">
              <w:t>6.8</w:t>
            </w:r>
            <w:r>
              <w:fldChar w:fldCharType="end"/>
            </w:r>
          </w:p>
        </w:tc>
        <w:tc>
          <w:tcPr>
            <w:tcW w:w="2374" w:type="dxa"/>
          </w:tcPr>
          <w:p w:rsidR="00AF14A9" w:rsidRPr="00007C0C" w:rsidRDefault="00AF14A9" w:rsidP="00EC23EB">
            <w:pPr>
              <w:pStyle w:val="TableRow"/>
            </w:pPr>
            <w:r>
              <w:t>REST-CAPDIS-INDSUBSCR-S-003-O</w:t>
            </w:r>
          </w:p>
        </w:tc>
      </w:tr>
      <w:tr w:rsidR="00AF14A9" w:rsidRPr="00007C0C" w:rsidTr="00EC23EB">
        <w:tc>
          <w:tcPr>
            <w:tcW w:w="2808" w:type="dxa"/>
          </w:tcPr>
          <w:p w:rsidR="00AF14A9" w:rsidRPr="00007C0C" w:rsidRDefault="00AF14A9" w:rsidP="00EC23EB">
            <w:pPr>
              <w:pStyle w:val="TableRow"/>
            </w:pPr>
            <w:r>
              <w:t>REST-CAPDIS-INDSUBSCR-S-002-O</w:t>
            </w:r>
          </w:p>
        </w:tc>
        <w:tc>
          <w:tcPr>
            <w:tcW w:w="2600" w:type="dxa"/>
          </w:tcPr>
          <w:p w:rsidR="00AF14A9" w:rsidRPr="00007C0C" w:rsidRDefault="00AF14A9" w:rsidP="00EC23EB">
            <w:pPr>
              <w:pStyle w:val="TableRow"/>
            </w:pPr>
            <w:r>
              <w:t>Retrieve an individual subscription to</w:t>
            </w:r>
            <w:r w:rsidRPr="00007C0C">
              <w:t xml:space="preserve"> service capa</w:t>
            </w:r>
            <w:r>
              <w:t>bilities notifications</w:t>
            </w:r>
            <w:r w:rsidRPr="00007C0C">
              <w:t xml:space="preserve"> - GET</w:t>
            </w:r>
          </w:p>
        </w:tc>
        <w:tc>
          <w:tcPr>
            <w:tcW w:w="1300" w:type="dxa"/>
          </w:tcPr>
          <w:p w:rsidR="00AF14A9" w:rsidRPr="00007C0C" w:rsidRDefault="00AF14A9" w:rsidP="00EC23EB">
            <w:pPr>
              <w:pStyle w:val="TableRow"/>
            </w:pPr>
            <w:r>
              <w:fldChar w:fldCharType="begin"/>
            </w:r>
            <w:r>
              <w:instrText xml:space="preserve"> REF _Ref410982846 \r \h </w:instrText>
            </w:r>
            <w:r>
              <w:fldChar w:fldCharType="separate"/>
            </w:r>
            <w:r w:rsidR="004A5D34">
              <w:t>6.8.3</w:t>
            </w:r>
            <w:r>
              <w:fldChar w:fldCharType="end"/>
            </w:r>
          </w:p>
        </w:tc>
        <w:tc>
          <w:tcPr>
            <w:tcW w:w="2374" w:type="dxa"/>
          </w:tcPr>
          <w:p w:rsidR="00AF14A9" w:rsidRPr="00007C0C" w:rsidRDefault="00AF14A9" w:rsidP="00EC23EB">
            <w:pPr>
              <w:pStyle w:val="TableRow"/>
            </w:pPr>
          </w:p>
        </w:tc>
      </w:tr>
      <w:tr w:rsidR="00AF14A9" w:rsidRPr="00007C0C" w:rsidTr="00EC23EB">
        <w:tc>
          <w:tcPr>
            <w:tcW w:w="2808" w:type="dxa"/>
          </w:tcPr>
          <w:p w:rsidR="00AF14A9" w:rsidRPr="00007C0C" w:rsidRDefault="00AF14A9" w:rsidP="00EC23EB">
            <w:pPr>
              <w:pStyle w:val="TableRow"/>
            </w:pPr>
            <w:r>
              <w:t>REST-CAPDIS-INDSUBSCR-S-003-O</w:t>
            </w:r>
          </w:p>
        </w:tc>
        <w:tc>
          <w:tcPr>
            <w:tcW w:w="2600" w:type="dxa"/>
          </w:tcPr>
          <w:p w:rsidR="00AF14A9" w:rsidRPr="00007C0C" w:rsidRDefault="00AF14A9" w:rsidP="00EC23EB">
            <w:pPr>
              <w:pStyle w:val="TableRow"/>
            </w:pPr>
            <w:r>
              <w:t>Cancel an individual subscription to</w:t>
            </w:r>
            <w:r w:rsidRPr="00007C0C">
              <w:t xml:space="preserve"> service capa</w:t>
            </w:r>
            <w:r>
              <w:t>bilities notifications</w:t>
            </w:r>
            <w:r w:rsidRPr="00007C0C">
              <w:t xml:space="preserve"> </w:t>
            </w:r>
            <w:r>
              <w:t>- DELETE</w:t>
            </w:r>
          </w:p>
        </w:tc>
        <w:tc>
          <w:tcPr>
            <w:tcW w:w="1300" w:type="dxa"/>
          </w:tcPr>
          <w:p w:rsidR="00AF14A9" w:rsidRPr="00007C0C" w:rsidRDefault="00AF14A9" w:rsidP="00EC23EB">
            <w:pPr>
              <w:pStyle w:val="TableRow"/>
            </w:pPr>
            <w:r>
              <w:fldChar w:fldCharType="begin"/>
            </w:r>
            <w:r>
              <w:instrText xml:space="preserve"> REF _Ref410982866 \r \h </w:instrText>
            </w:r>
            <w:r>
              <w:fldChar w:fldCharType="separate"/>
            </w:r>
            <w:r w:rsidR="004A5D34">
              <w:t>6.8.6</w:t>
            </w:r>
            <w:r>
              <w:fldChar w:fldCharType="end"/>
            </w:r>
          </w:p>
        </w:tc>
        <w:tc>
          <w:tcPr>
            <w:tcW w:w="2374" w:type="dxa"/>
          </w:tcPr>
          <w:p w:rsidR="00AF14A9" w:rsidRPr="00007C0C" w:rsidRDefault="00AF14A9" w:rsidP="00EC23EB">
            <w:pPr>
              <w:pStyle w:val="TableRow"/>
            </w:pPr>
          </w:p>
        </w:tc>
      </w:tr>
    </w:tbl>
    <w:p w:rsidR="00AF14A9" w:rsidRPr="00DB154B" w:rsidRDefault="00AF14A9" w:rsidP="00AF14A9">
      <w:pPr>
        <w:pStyle w:val="Style3"/>
        <w:rPr>
          <w:b/>
        </w:rPr>
      </w:pPr>
      <w:bookmarkStart w:id="1064" w:name="_Toc514840544"/>
      <w:bookmarkStart w:id="1065" w:name="_Toc514842915"/>
      <w:bookmarkStart w:id="1066" w:name="_Toc515957796"/>
      <w:bookmarkEnd w:id="1064"/>
      <w:bookmarkEnd w:id="1065"/>
      <w:r w:rsidRPr="00C75840">
        <w:t>SCR for</w:t>
      </w:r>
      <w:r w:rsidRPr="00DB154B">
        <w:rPr>
          <w:b/>
        </w:rPr>
        <w:t xml:space="preserve"> </w:t>
      </w:r>
      <w:r>
        <w:t>REST.CapDis.CointactsCapabilities.Notification</w:t>
      </w:r>
      <w:r w:rsidRPr="00C75840">
        <w:t xml:space="preserve"> Server</w:t>
      </w:r>
      <w:bookmarkEnd w:id="106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rsidTr="00EC23EB">
        <w:trPr>
          <w:tblHeader/>
        </w:trPr>
        <w:tc>
          <w:tcPr>
            <w:tcW w:w="2808" w:type="dxa"/>
            <w:shd w:val="pct25" w:color="auto" w:fill="FFFFFF"/>
          </w:tcPr>
          <w:p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rsidR="00AF14A9" w:rsidRPr="00007C0C" w:rsidRDefault="00AF14A9" w:rsidP="00EC23EB">
            <w:pPr>
              <w:pStyle w:val="TableRow"/>
              <w:jc w:val="center"/>
              <w:rPr>
                <w:b/>
                <w:sz w:val="18"/>
              </w:rPr>
            </w:pPr>
            <w:r w:rsidRPr="00007C0C">
              <w:rPr>
                <w:b/>
                <w:sz w:val="18"/>
              </w:rPr>
              <w:t>Requirement</w:t>
            </w:r>
          </w:p>
        </w:tc>
      </w:tr>
      <w:tr w:rsidR="00AF14A9" w:rsidRPr="00007C0C" w:rsidTr="00EC23EB">
        <w:tc>
          <w:tcPr>
            <w:tcW w:w="2808" w:type="dxa"/>
          </w:tcPr>
          <w:p w:rsidR="00AF14A9" w:rsidRPr="00007C0C" w:rsidRDefault="00AF14A9" w:rsidP="00EC23EB">
            <w:pPr>
              <w:pStyle w:val="TableRow"/>
            </w:pPr>
            <w:r w:rsidRPr="008840B4">
              <w:t>REST-CAPDIS-CONTCAP-NOTIF-S-001-</w:t>
            </w:r>
            <w:r>
              <w:t>O</w:t>
            </w:r>
          </w:p>
        </w:tc>
        <w:tc>
          <w:tcPr>
            <w:tcW w:w="2600" w:type="dxa"/>
          </w:tcPr>
          <w:p w:rsidR="00AF14A9" w:rsidRPr="00007C0C" w:rsidRDefault="00AF14A9" w:rsidP="00EC23EB">
            <w:pPr>
              <w:pStyle w:val="TableRow"/>
            </w:pPr>
            <w:r w:rsidRPr="008840B4">
              <w:t>Support for notifying application about service capabilities for contac</w:t>
            </w:r>
            <w:r w:rsidR="0081637A">
              <w:t>t</w:t>
            </w:r>
            <w:r w:rsidRPr="008840B4">
              <w:t>s</w:t>
            </w:r>
          </w:p>
        </w:tc>
        <w:tc>
          <w:tcPr>
            <w:tcW w:w="1300" w:type="dxa"/>
          </w:tcPr>
          <w:p w:rsidR="00AF14A9" w:rsidRPr="00007C0C" w:rsidRDefault="00AF14A9" w:rsidP="00EC23EB">
            <w:pPr>
              <w:pStyle w:val="TableRow"/>
            </w:pPr>
            <w:r>
              <w:fldChar w:fldCharType="begin"/>
            </w:r>
            <w:r>
              <w:instrText xml:space="preserve"> REF _Ref410999466 \r \h </w:instrText>
            </w:r>
            <w:r>
              <w:fldChar w:fldCharType="separate"/>
            </w:r>
            <w:r>
              <w:t>6.9</w:t>
            </w:r>
            <w:r>
              <w:fldChar w:fldCharType="end"/>
            </w:r>
          </w:p>
        </w:tc>
        <w:tc>
          <w:tcPr>
            <w:tcW w:w="2374" w:type="dxa"/>
          </w:tcPr>
          <w:p w:rsidR="00AF14A9" w:rsidRPr="00007C0C" w:rsidRDefault="00AF14A9" w:rsidP="00EC23EB">
            <w:pPr>
              <w:pStyle w:val="TableRow"/>
            </w:pPr>
            <w:r w:rsidRPr="008840B4">
              <w:t>REST-CAPDIS-CONTCAP-NOTIF-S-002-</w:t>
            </w:r>
            <w:r>
              <w:t>O</w:t>
            </w:r>
          </w:p>
        </w:tc>
      </w:tr>
      <w:tr w:rsidR="00AF14A9" w:rsidRPr="00007C0C" w:rsidTr="00EC23EB">
        <w:tc>
          <w:tcPr>
            <w:tcW w:w="2808" w:type="dxa"/>
          </w:tcPr>
          <w:p w:rsidR="00AF14A9" w:rsidRPr="00007C0C" w:rsidRDefault="00AF14A9" w:rsidP="00EC23EB">
            <w:pPr>
              <w:pStyle w:val="TableRow"/>
            </w:pPr>
            <w:r w:rsidRPr="008840B4">
              <w:t>REST-CAPDIS-CONTCAP-NOTIF-S-002-</w:t>
            </w:r>
            <w:r>
              <w:t>O</w:t>
            </w:r>
          </w:p>
        </w:tc>
        <w:tc>
          <w:tcPr>
            <w:tcW w:w="2600" w:type="dxa"/>
          </w:tcPr>
          <w:p w:rsidR="00AF14A9" w:rsidRPr="00007C0C" w:rsidRDefault="00AF14A9" w:rsidP="00EC23EB">
            <w:pPr>
              <w:pStyle w:val="TableRow"/>
            </w:pPr>
            <w:r w:rsidRPr="00F527D7">
              <w:t>Notify application about service capabilities for contac</w:t>
            </w:r>
            <w:r w:rsidR="0081637A">
              <w:t>t</w:t>
            </w:r>
            <w:r w:rsidRPr="00F527D7">
              <w:t>s - POST</w:t>
            </w:r>
          </w:p>
        </w:tc>
        <w:tc>
          <w:tcPr>
            <w:tcW w:w="1300" w:type="dxa"/>
          </w:tcPr>
          <w:p w:rsidR="00AF14A9" w:rsidRPr="00007C0C" w:rsidRDefault="00AF14A9" w:rsidP="00EC23EB">
            <w:pPr>
              <w:pStyle w:val="TableRow"/>
            </w:pPr>
            <w:r>
              <w:fldChar w:fldCharType="begin"/>
            </w:r>
            <w:r>
              <w:instrText xml:space="preserve"> REF _Ref410916482 \r \h </w:instrText>
            </w:r>
            <w:r>
              <w:fldChar w:fldCharType="separate"/>
            </w:r>
            <w:r>
              <w:t>6.9.5</w:t>
            </w:r>
            <w:r>
              <w:fldChar w:fldCharType="end"/>
            </w:r>
          </w:p>
        </w:tc>
        <w:tc>
          <w:tcPr>
            <w:tcW w:w="2374" w:type="dxa"/>
          </w:tcPr>
          <w:p w:rsidR="00AF14A9" w:rsidRPr="00007C0C" w:rsidRDefault="00AF14A9" w:rsidP="00EC23EB">
            <w:pPr>
              <w:pStyle w:val="TableRow"/>
            </w:pPr>
          </w:p>
        </w:tc>
      </w:tr>
    </w:tbl>
    <w:p w:rsidR="00FD73CD" w:rsidRPr="00DB154B" w:rsidRDefault="00FD73CD" w:rsidP="00FD73CD">
      <w:pPr>
        <w:pStyle w:val="Style3"/>
        <w:rPr>
          <w:b/>
        </w:rPr>
      </w:pPr>
      <w:bookmarkStart w:id="1067" w:name="_Toc515957797"/>
      <w:r w:rsidRPr="00C75840">
        <w:t>SCR for</w:t>
      </w:r>
      <w:r w:rsidRPr="00DB154B">
        <w:rPr>
          <w:b/>
        </w:rPr>
        <w:t xml:space="preserve"> </w:t>
      </w:r>
      <w:r>
        <w:t>REST.CapDis.CurrentCapabilitiesReq.Notifications</w:t>
      </w:r>
      <w:r w:rsidRPr="00C75840">
        <w:t xml:space="preserve"> Server</w:t>
      </w:r>
      <w:bookmarkEnd w:id="106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FD73CD" w:rsidRPr="00007C0C" w:rsidTr="00FA5851">
        <w:trPr>
          <w:cantSplit/>
          <w:tblHeader/>
        </w:trPr>
        <w:tc>
          <w:tcPr>
            <w:tcW w:w="2808" w:type="dxa"/>
            <w:shd w:val="pct25" w:color="auto" w:fill="FFFFFF"/>
          </w:tcPr>
          <w:p w:rsidR="00FD73CD" w:rsidRPr="00007C0C" w:rsidRDefault="00FD73CD" w:rsidP="000670EF">
            <w:pPr>
              <w:pStyle w:val="TableRow"/>
              <w:jc w:val="center"/>
              <w:rPr>
                <w:b/>
                <w:sz w:val="18"/>
              </w:rPr>
            </w:pPr>
            <w:r w:rsidRPr="00007C0C">
              <w:rPr>
                <w:b/>
                <w:sz w:val="18"/>
              </w:rPr>
              <w:t>Item</w:t>
            </w:r>
          </w:p>
        </w:tc>
        <w:tc>
          <w:tcPr>
            <w:tcW w:w="2600" w:type="dxa"/>
            <w:shd w:val="pct25" w:color="auto" w:fill="FFFFFF"/>
          </w:tcPr>
          <w:p w:rsidR="00FD73CD" w:rsidRPr="00007C0C" w:rsidRDefault="00FD73CD" w:rsidP="000670EF">
            <w:pPr>
              <w:pStyle w:val="TableRow"/>
              <w:jc w:val="center"/>
              <w:rPr>
                <w:b/>
                <w:sz w:val="18"/>
              </w:rPr>
            </w:pPr>
            <w:r w:rsidRPr="00007C0C">
              <w:rPr>
                <w:b/>
                <w:sz w:val="18"/>
              </w:rPr>
              <w:t>Function</w:t>
            </w:r>
          </w:p>
        </w:tc>
        <w:tc>
          <w:tcPr>
            <w:tcW w:w="1300" w:type="dxa"/>
            <w:shd w:val="pct25" w:color="auto" w:fill="FFFFFF"/>
          </w:tcPr>
          <w:p w:rsidR="00FD73CD" w:rsidRPr="00007C0C" w:rsidRDefault="00FD73CD" w:rsidP="000670EF">
            <w:pPr>
              <w:pStyle w:val="TableRow"/>
              <w:jc w:val="center"/>
              <w:rPr>
                <w:b/>
                <w:sz w:val="18"/>
              </w:rPr>
            </w:pPr>
            <w:r w:rsidRPr="00007C0C">
              <w:rPr>
                <w:b/>
                <w:sz w:val="18"/>
              </w:rPr>
              <w:t>Reference</w:t>
            </w:r>
          </w:p>
        </w:tc>
        <w:tc>
          <w:tcPr>
            <w:tcW w:w="2374" w:type="dxa"/>
            <w:shd w:val="pct25" w:color="auto" w:fill="FFFFFF"/>
          </w:tcPr>
          <w:p w:rsidR="00FD73CD" w:rsidRPr="00007C0C" w:rsidRDefault="00FD73CD" w:rsidP="000670EF">
            <w:pPr>
              <w:pStyle w:val="TableRow"/>
              <w:jc w:val="center"/>
              <w:rPr>
                <w:b/>
                <w:sz w:val="18"/>
              </w:rPr>
            </w:pPr>
            <w:r w:rsidRPr="00007C0C">
              <w:rPr>
                <w:b/>
                <w:sz w:val="18"/>
              </w:rPr>
              <w:t>Requirement</w:t>
            </w:r>
          </w:p>
        </w:tc>
      </w:tr>
      <w:tr w:rsidR="00FD73CD" w:rsidRPr="00007C0C" w:rsidTr="00FA5851">
        <w:trPr>
          <w:cantSplit/>
        </w:trPr>
        <w:tc>
          <w:tcPr>
            <w:tcW w:w="2808" w:type="dxa"/>
          </w:tcPr>
          <w:p w:rsidR="00FD73CD" w:rsidRPr="00007C0C" w:rsidRDefault="00FD73CD" w:rsidP="000670EF">
            <w:pPr>
              <w:pStyle w:val="TableRow"/>
            </w:pPr>
            <w:r>
              <w:t>REST-CAPDIS-CAPREQ-NOTIF-S-001-O</w:t>
            </w:r>
          </w:p>
        </w:tc>
        <w:tc>
          <w:tcPr>
            <w:tcW w:w="2600" w:type="dxa"/>
          </w:tcPr>
          <w:p w:rsidR="00FD73CD" w:rsidRPr="00007C0C" w:rsidRDefault="00FD73CD" w:rsidP="000670EF">
            <w:pPr>
              <w:pStyle w:val="TableRow"/>
            </w:pPr>
            <w:r>
              <w:t>Support for notifying application to update its service capabilities</w:t>
            </w:r>
          </w:p>
        </w:tc>
        <w:tc>
          <w:tcPr>
            <w:tcW w:w="1300" w:type="dxa"/>
          </w:tcPr>
          <w:p w:rsidR="00FD73CD" w:rsidRPr="00007C0C" w:rsidRDefault="00FD73CD" w:rsidP="000670EF">
            <w:pPr>
              <w:pStyle w:val="TableRow"/>
            </w:pPr>
            <w:r>
              <w:fldChar w:fldCharType="begin"/>
            </w:r>
            <w:r>
              <w:instrText xml:space="preserve"> REF _Ref411431635 \r \h </w:instrText>
            </w:r>
            <w:r>
              <w:fldChar w:fldCharType="separate"/>
            </w:r>
            <w:r>
              <w:t>6.10</w:t>
            </w:r>
            <w:r>
              <w:fldChar w:fldCharType="end"/>
            </w:r>
          </w:p>
        </w:tc>
        <w:tc>
          <w:tcPr>
            <w:tcW w:w="2374" w:type="dxa"/>
          </w:tcPr>
          <w:p w:rsidR="00FD73CD" w:rsidRPr="00007C0C" w:rsidRDefault="00FD73CD" w:rsidP="000670EF">
            <w:pPr>
              <w:pStyle w:val="TableRow"/>
            </w:pPr>
            <w:r>
              <w:t>REST-CAPDIS-CAPREQ-NOTIF-S-002-O</w:t>
            </w:r>
          </w:p>
        </w:tc>
      </w:tr>
      <w:tr w:rsidR="00FD73CD" w:rsidRPr="00007C0C" w:rsidTr="00FA5851">
        <w:trPr>
          <w:cantSplit/>
        </w:trPr>
        <w:tc>
          <w:tcPr>
            <w:tcW w:w="2808" w:type="dxa"/>
          </w:tcPr>
          <w:p w:rsidR="00FD73CD" w:rsidRPr="00007C0C" w:rsidRDefault="00FD73CD" w:rsidP="000670EF">
            <w:pPr>
              <w:pStyle w:val="TableRow"/>
            </w:pPr>
            <w:r>
              <w:lastRenderedPageBreak/>
              <w:t>REST-CAPDIS-CAPREQ-NOTIF-S-002-O</w:t>
            </w:r>
          </w:p>
        </w:tc>
        <w:tc>
          <w:tcPr>
            <w:tcW w:w="2600" w:type="dxa"/>
          </w:tcPr>
          <w:p w:rsidR="00FD73CD" w:rsidRPr="00007C0C" w:rsidRDefault="00FD73CD" w:rsidP="000670EF">
            <w:pPr>
              <w:pStyle w:val="TableRow"/>
            </w:pPr>
            <w:r>
              <w:t>Notify application to provide its current service capabilities</w:t>
            </w:r>
            <w:r w:rsidRPr="00007C0C">
              <w:t xml:space="preserve"> </w:t>
            </w:r>
            <w:r>
              <w:t>- POST</w:t>
            </w:r>
          </w:p>
        </w:tc>
        <w:tc>
          <w:tcPr>
            <w:tcW w:w="1300" w:type="dxa"/>
          </w:tcPr>
          <w:p w:rsidR="00FD73CD" w:rsidRPr="00007C0C" w:rsidRDefault="00FD73CD" w:rsidP="000670EF">
            <w:pPr>
              <w:pStyle w:val="TableRow"/>
            </w:pPr>
            <w:r>
              <w:fldChar w:fldCharType="begin"/>
            </w:r>
            <w:r>
              <w:instrText xml:space="preserve"> REF _Ref411431680 \r \h </w:instrText>
            </w:r>
            <w:r>
              <w:fldChar w:fldCharType="separate"/>
            </w:r>
            <w:r>
              <w:t>6.10.5</w:t>
            </w:r>
            <w:r>
              <w:fldChar w:fldCharType="end"/>
            </w:r>
          </w:p>
        </w:tc>
        <w:tc>
          <w:tcPr>
            <w:tcW w:w="2374" w:type="dxa"/>
          </w:tcPr>
          <w:p w:rsidR="00FD73CD" w:rsidRPr="00007C0C" w:rsidRDefault="00FD73CD" w:rsidP="000670EF">
            <w:pPr>
              <w:pStyle w:val="TableRow"/>
            </w:pPr>
          </w:p>
        </w:tc>
      </w:tr>
    </w:tbl>
    <w:p w:rsidR="00157E88" w:rsidRPr="00B95B10" w:rsidRDefault="00157E88" w:rsidP="00157E88">
      <w:pPr>
        <w:pStyle w:val="App1"/>
      </w:pPr>
      <w:bookmarkStart w:id="1068" w:name="_Toc515957798"/>
      <w:r w:rsidRPr="00B95B10">
        <w:lastRenderedPageBreak/>
        <w:t xml:space="preserve">Application/x-www-form-urlencoded Request Format for </w:t>
      </w:r>
      <w:r>
        <w:t xml:space="preserve">POST </w:t>
      </w:r>
      <w:r w:rsidRPr="00B95B10">
        <w:t>Operations</w:t>
      </w:r>
      <w:bookmarkEnd w:id="1049"/>
      <w:r>
        <w:tab/>
        <w:t>(Normative)</w:t>
      </w:r>
      <w:bookmarkEnd w:id="1050"/>
      <w:bookmarkEnd w:id="1051"/>
      <w:bookmarkEnd w:id="1052"/>
      <w:bookmarkEnd w:id="1053"/>
      <w:bookmarkEnd w:id="1054"/>
      <w:bookmarkEnd w:id="1068"/>
    </w:p>
    <w:p w:rsidR="00157E88" w:rsidRPr="001F3AC4" w:rsidRDefault="00157E88" w:rsidP="00157E88">
      <w:r>
        <w:t xml:space="preserve">This specification does not </w:t>
      </w:r>
      <w:r w:rsidRPr="001F3AC4">
        <w:t xml:space="preserve">define </w:t>
      </w:r>
      <w:r>
        <w:t xml:space="preserve">any </w:t>
      </w:r>
      <w:r w:rsidRPr="001F3AC4">
        <w:t xml:space="preserve">API request </w:t>
      </w:r>
      <w:r>
        <w:t>based on</w:t>
      </w:r>
      <w:r w:rsidRPr="001F3AC4">
        <w:t xml:space="preserve"> application/x-www-form-urlencoded MIME type.</w:t>
      </w:r>
    </w:p>
    <w:p w:rsidR="00157E88" w:rsidRPr="00B95B10" w:rsidRDefault="00157E88" w:rsidP="00157E88">
      <w:pPr>
        <w:pStyle w:val="App1"/>
      </w:pPr>
      <w:bookmarkStart w:id="1069" w:name="_Toc253149223"/>
      <w:bookmarkStart w:id="1070" w:name="_Toc253149554"/>
      <w:bookmarkStart w:id="1071" w:name="_Toc253149881"/>
      <w:bookmarkStart w:id="1072" w:name="_Toc253150225"/>
      <w:bookmarkStart w:id="1073" w:name="_Toc253150568"/>
      <w:bookmarkStart w:id="1074" w:name="_Toc253150910"/>
      <w:bookmarkStart w:id="1075" w:name="_Toc253361665"/>
      <w:bookmarkStart w:id="1076" w:name="_Toc253149224"/>
      <w:bookmarkStart w:id="1077" w:name="_Toc253149555"/>
      <w:bookmarkStart w:id="1078" w:name="_Toc253149882"/>
      <w:bookmarkStart w:id="1079" w:name="_Toc253150226"/>
      <w:bookmarkStart w:id="1080" w:name="_Toc253150569"/>
      <w:bookmarkStart w:id="1081" w:name="_Toc253150911"/>
      <w:bookmarkStart w:id="1082" w:name="_Toc253361666"/>
      <w:bookmarkStart w:id="1083" w:name="_Toc253149225"/>
      <w:bookmarkStart w:id="1084" w:name="_Toc253149556"/>
      <w:bookmarkStart w:id="1085" w:name="_Toc253149883"/>
      <w:bookmarkStart w:id="1086" w:name="_Toc253150227"/>
      <w:bookmarkStart w:id="1087" w:name="_Toc253150570"/>
      <w:bookmarkStart w:id="1088" w:name="_Toc253150912"/>
      <w:bookmarkStart w:id="1089" w:name="_Toc253361667"/>
      <w:bookmarkStart w:id="1090" w:name="_Toc514840548"/>
      <w:bookmarkStart w:id="1091" w:name="_Toc514842919"/>
      <w:bookmarkStart w:id="1092" w:name="_Ref255832710"/>
      <w:bookmarkStart w:id="1093" w:name="_Toc283846885"/>
      <w:bookmarkStart w:id="1094" w:name="_Toc294513801"/>
      <w:bookmarkStart w:id="1095" w:name="_Toc341877224"/>
      <w:bookmarkStart w:id="1096" w:name="_Toc515957799"/>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r w:rsidRPr="00B95B10">
        <w:lastRenderedPageBreak/>
        <w:t>JSON examples</w:t>
      </w:r>
      <w:r w:rsidRPr="00B95B10">
        <w:tab/>
        <w:t>(Informative)</w:t>
      </w:r>
      <w:bookmarkEnd w:id="1092"/>
      <w:bookmarkEnd w:id="1093"/>
      <w:bookmarkEnd w:id="1094"/>
      <w:bookmarkEnd w:id="1095"/>
      <w:bookmarkEnd w:id="1096"/>
    </w:p>
    <w:p w:rsidR="00157E88" w:rsidRPr="001F3AC4" w:rsidRDefault="00157E88" w:rsidP="00157E88">
      <w:r w:rsidRPr="001F3AC4">
        <w:t xml:space="preserve">JSON (JavaScript Object Notation) is a </w:t>
      </w:r>
      <w:r>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791ABD">
        <w:t>7159</w:t>
      </w:r>
      <w:r w:rsidRPr="001F3AC4">
        <w:t>].</w:t>
      </w:r>
    </w:p>
    <w:p w:rsidR="00157E88" w:rsidRDefault="00157E88" w:rsidP="00157E88">
      <w:r w:rsidRPr="001F3AC4">
        <w:t xml:space="preserve">The following examples show the request and response for various operations using </w:t>
      </w:r>
      <w:r>
        <w:t>the</w:t>
      </w:r>
      <w:r w:rsidRPr="001F3AC4">
        <w:t xml:space="preserve"> JSON </w:t>
      </w:r>
      <w:r>
        <w:t>data format</w:t>
      </w:r>
      <w:r w:rsidRPr="001F3AC4">
        <w:t>. The examples follow the XML to JSON serialization rules in [</w:t>
      </w:r>
      <w:r>
        <w:t>REST_NetAPI_Common</w:t>
      </w:r>
      <w:r w:rsidRPr="001F3AC4">
        <w:t>]. A JSON response can be obtained by using the content type negotiation mechanism specified in [</w:t>
      </w:r>
      <w:r>
        <w:t>REST_NetAPI_Common</w:t>
      </w:r>
      <w:r w:rsidRPr="001F3AC4">
        <w:t>].</w:t>
      </w:r>
    </w:p>
    <w:p w:rsidR="005432EA" w:rsidRDefault="005432EA" w:rsidP="005432EA">
      <w:r w:rsidRPr="001F3AC4">
        <w:t>For full details on the operations themselves please refer to the section number indicated</w:t>
      </w:r>
    </w:p>
    <w:p w:rsidR="00157E88" w:rsidRDefault="00157E88" w:rsidP="00157E88">
      <w:pPr>
        <w:pStyle w:val="App2"/>
      </w:pPr>
      <w:bookmarkStart w:id="1097" w:name="_Toc514840550"/>
      <w:bookmarkStart w:id="1098" w:name="_Toc514842921"/>
      <w:bookmarkStart w:id="1099" w:name="_Toc341877225"/>
      <w:bookmarkStart w:id="1100" w:name="_Toc515957800"/>
      <w:bookmarkStart w:id="1101" w:name="_Toc283846886"/>
      <w:bookmarkStart w:id="1102" w:name="_Toc294513802"/>
      <w:bookmarkEnd w:id="1097"/>
      <w:bookmarkEnd w:id="1098"/>
      <w:r>
        <w:t>R</w:t>
      </w:r>
      <w:r w:rsidRPr="00AC6F48">
        <w:t>etriev</w:t>
      </w:r>
      <w:r>
        <w:t xml:space="preserve">e a </w:t>
      </w:r>
      <w:r w:rsidRPr="00AC6F48">
        <w:t xml:space="preserve">list </w:t>
      </w:r>
      <w:r>
        <w:t xml:space="preserve">with </w:t>
      </w:r>
      <w:r w:rsidRPr="00AC6F48">
        <w:t xml:space="preserve">status of all </w:t>
      </w:r>
      <w:r>
        <w:t xml:space="preserve">own service capabilities (section </w:t>
      </w:r>
      <w:r w:rsidR="0014247B">
        <w:fldChar w:fldCharType="begin"/>
      </w:r>
      <w:r w:rsidR="0014247B">
        <w:instrText xml:space="preserve"> REF _Ref285304197 \r \h </w:instrText>
      </w:r>
      <w:r w:rsidR="0014247B">
        <w:fldChar w:fldCharType="separate"/>
      </w:r>
      <w:r w:rsidR="0014247B">
        <w:t>6.1.3.1</w:t>
      </w:r>
      <w:r w:rsidR="0014247B">
        <w:fldChar w:fldCharType="end"/>
      </w:r>
      <w:r>
        <w:t>)</w:t>
      </w:r>
      <w:bookmarkEnd w:id="1099"/>
      <w:bookmarkEnd w:id="1100"/>
    </w:p>
    <w:p w:rsidR="00157E88" w:rsidRPr="005F19E7" w:rsidRDefault="00157E88" w:rsidP="00157E88">
      <w:r w:rsidRPr="005F19E7">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rsidR="00157E88" w:rsidRPr="000D0C31" w:rsidRDefault="00157E88" w:rsidP="00F65C28">
            <w:pPr>
              <w:pStyle w:val="listing"/>
            </w:pPr>
            <w:r>
              <w:t>Accept: application/json</w:t>
            </w:r>
          </w:p>
        </w:tc>
      </w:tr>
    </w:tbl>
    <w:p w:rsidR="00157E88" w:rsidRPr="005F19E7" w:rsidRDefault="00157E88" w:rsidP="00157E88">
      <w:r w:rsidRPr="005F19E7">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C748B2" w:rsidRDefault="00157E88" w:rsidP="00F65C28">
            <w:pPr>
              <w:pStyle w:val="listing"/>
              <w:rPr>
                <w:lang w:val="en-US"/>
              </w:rPr>
            </w:pPr>
            <w:r w:rsidRPr="00C748B2">
              <w:rPr>
                <w:lang w:val="en-US"/>
              </w:rPr>
              <w:t>{"capabilitySourceList": {</w:t>
            </w:r>
          </w:p>
          <w:p w:rsidR="00157E88" w:rsidRPr="00C748B2" w:rsidRDefault="00157E88" w:rsidP="00F65C28">
            <w:pPr>
              <w:pStyle w:val="listing"/>
              <w:rPr>
                <w:lang w:val="en-US"/>
              </w:rPr>
            </w:pPr>
            <w:r w:rsidRPr="00C748B2">
              <w:rPr>
                <w:lang w:val="en-US"/>
              </w:rPr>
              <w:t xml:space="preserve">    "capabilitySource":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"clientCorrelator": "123",</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"http://exampleAPI/capabilitydiscovery/v1/tel%3A%2B19585550100/capabilitySources/capsource001",</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"capabilityId": "</w:t>
            </w:r>
            <w:r w:rsidR="002C067A">
              <w:rPr>
                <w:lang w:val="en-US"/>
              </w:rPr>
              <w:t>Chat</w:t>
            </w:r>
            <w:r w:rsidRPr="00C748B2">
              <w:rPr>
                <w:lang w:val="en-US"/>
              </w:rPr>
              <w:t>",</w:t>
            </w:r>
          </w:p>
          <w:p w:rsidR="00157E88" w:rsidRPr="008E3BD0" w:rsidRDefault="00157E88" w:rsidP="00F65C28">
            <w:pPr>
              <w:pStyle w:val="listing"/>
              <w:rPr>
                <w:lang w:val="en-US"/>
              </w:rPr>
            </w:pPr>
            <w:r w:rsidRPr="00C748B2">
              <w:rPr>
                <w:lang w:val="en-US"/>
              </w:rPr>
              <w:t xml:space="preserve">                </w:t>
            </w:r>
            <w:r w:rsidRPr="008E3BD0">
              <w:rPr>
                <w:lang w:val="en-US"/>
              </w:rPr>
              <w:t>"status": "Disabled"</w:t>
            </w:r>
          </w:p>
          <w:p w:rsidR="00157E88" w:rsidRPr="008E3BD0" w:rsidRDefault="00157E88" w:rsidP="00F65C28">
            <w:pPr>
              <w:pStyle w:val="listing"/>
              <w:rPr>
                <w:lang w:val="en-US"/>
              </w:rPr>
            </w:pPr>
            <w:r w:rsidRPr="008E3BD0">
              <w:rPr>
                <w:lang w:val="en-US"/>
              </w:rPr>
              <w:t xml:space="preserve">            }</w:t>
            </w:r>
          </w:p>
          <w:p w:rsidR="00157E88" w:rsidRPr="008E3BD0" w:rsidRDefault="00157E88" w:rsidP="00F65C28">
            <w:pPr>
              <w:pStyle w:val="listing"/>
              <w:rPr>
                <w:lang w:val="en-US"/>
              </w:rPr>
            </w:pPr>
            <w:r w:rsidRPr="008E3BD0">
              <w:rPr>
                <w:lang w:val="en-US"/>
              </w:rPr>
              <w:t xml:space="preserve">        },</w:t>
            </w:r>
          </w:p>
          <w:p w:rsidR="00157E88" w:rsidRPr="008E3BD0" w:rsidRDefault="00157E88" w:rsidP="00F65C28">
            <w:pPr>
              <w:pStyle w:val="listing"/>
              <w:rPr>
                <w:lang w:val="en-US"/>
              </w:rPr>
            </w:pPr>
            <w:r w:rsidRPr="008E3BD0">
              <w:rPr>
                <w:lang w:val="en-US"/>
              </w:rPr>
              <w:t xml:space="preserve">        {</w:t>
            </w:r>
          </w:p>
          <w:p w:rsidR="00157E88" w:rsidRPr="00C748B2" w:rsidRDefault="00157E88" w:rsidP="00F65C28">
            <w:pPr>
              <w:pStyle w:val="listing"/>
              <w:rPr>
                <w:lang w:val="en-US"/>
              </w:rPr>
            </w:pPr>
            <w:r w:rsidRPr="008E3BD0">
              <w:rPr>
                <w:lang w:val="en-US"/>
              </w:rPr>
              <w:t xml:space="preserve">            </w:t>
            </w:r>
            <w:r w:rsidRPr="00C748B2">
              <w:rPr>
                <w:lang w:val="en-US"/>
              </w:rPr>
              <w:t>"clientCorrelator": "1234",</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rsidR="00157E88" w:rsidRPr="00C748B2" w:rsidRDefault="00157E88" w:rsidP="00F65C28">
            <w:pPr>
              <w:pStyle w:val="listing"/>
              <w:rPr>
                <w:lang w:val="en-US"/>
              </w:rPr>
            </w:pPr>
            <w:r w:rsidRPr="00C748B2">
              <w:rPr>
                <w:lang w:val="en-US"/>
              </w:rPr>
              <w:t xml:space="preserve">                    "status": "Enabled"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"capabilityId": "</w:t>
            </w:r>
            <w:r w:rsidR="002C067A">
              <w:rPr>
                <w:lang w:val="en-US"/>
              </w:rPr>
              <w:t>FileTransfer</w:t>
            </w:r>
            <w:r w:rsidRPr="00C748B2">
              <w:rPr>
                <w:lang w:val="en-US"/>
              </w:rPr>
              <w:t>",</w:t>
            </w:r>
          </w:p>
          <w:p w:rsidR="00157E88" w:rsidRPr="00C748B2" w:rsidRDefault="00157E88" w:rsidP="00F65C28">
            <w:pPr>
              <w:pStyle w:val="listing"/>
              <w:rPr>
                <w:lang w:val="en-US"/>
              </w:rPr>
            </w:pPr>
            <w:r w:rsidRPr="00C748B2">
              <w:rPr>
                <w:lang w:val="en-US"/>
              </w:rPr>
              <w:t xml:space="preserve">                    "status": "Disabled"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rsidR="00157E88" w:rsidRPr="000D0C31" w:rsidRDefault="00157E88" w:rsidP="00F65C28">
            <w:pPr>
              <w:pStyle w:val="listing"/>
            </w:pPr>
            <w:r w:rsidRPr="00C748B2">
              <w:rPr>
                <w:lang w:val="sv-SE"/>
              </w:rPr>
              <w:t>}}</w:t>
            </w:r>
          </w:p>
        </w:tc>
      </w:tr>
    </w:tbl>
    <w:p w:rsidR="00157E88" w:rsidRDefault="00157E88" w:rsidP="00157E88">
      <w:pPr>
        <w:pStyle w:val="App2"/>
      </w:pPr>
      <w:bookmarkStart w:id="1103" w:name="_Toc341876827"/>
      <w:bookmarkStart w:id="1104" w:name="_Toc341877226"/>
      <w:bookmarkStart w:id="1105" w:name="_Toc341877227"/>
      <w:bookmarkStart w:id="1106" w:name="_Toc515957801"/>
      <w:bookmarkEnd w:id="1103"/>
      <w:bookmarkEnd w:id="1104"/>
      <w:r>
        <w:lastRenderedPageBreak/>
        <w:t>R</w:t>
      </w:r>
      <w:r w:rsidRPr="00AC6F48">
        <w:t>etriev</w:t>
      </w:r>
      <w:r>
        <w:t xml:space="preserve">e a </w:t>
      </w:r>
      <w:r w:rsidRPr="00AC6F48">
        <w:t xml:space="preserve">list </w:t>
      </w:r>
      <w:r>
        <w:t xml:space="preserve">with </w:t>
      </w:r>
      <w:r w:rsidRPr="00AC6F48">
        <w:t xml:space="preserve">status of all </w:t>
      </w:r>
      <w:r>
        <w:t xml:space="preserve">own service capabilities using a filter (section </w:t>
      </w:r>
      <w:r w:rsidR="0014247B">
        <w:fldChar w:fldCharType="begin"/>
      </w:r>
      <w:r w:rsidR="0014247B">
        <w:instrText xml:space="preserve"> REF _Ref422147138 \r \h </w:instrText>
      </w:r>
      <w:r w:rsidR="0014247B">
        <w:fldChar w:fldCharType="separate"/>
      </w:r>
      <w:r w:rsidR="0014247B">
        <w:t>6.1.3.2</w:t>
      </w:r>
      <w:r w:rsidR="0014247B">
        <w:fldChar w:fldCharType="end"/>
      </w:r>
      <w:r>
        <w:t>)</w:t>
      </w:r>
      <w:bookmarkEnd w:id="1105"/>
      <w:bookmarkEnd w:id="1106"/>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C748B2" w:rsidRDefault="00157E88" w:rsidP="00F65C28">
            <w:pPr>
              <w:pStyle w:val="listing"/>
              <w:rPr>
                <w:lang w:val="en-US"/>
              </w:rPr>
            </w:pPr>
            <w:r w:rsidRPr="00C748B2">
              <w:rPr>
                <w:lang w:val="en-US"/>
              </w:rPr>
              <w:t>{"capabilitySourceList": {</w:t>
            </w:r>
          </w:p>
          <w:p w:rsidR="00157E88" w:rsidRPr="00C748B2" w:rsidRDefault="00157E88" w:rsidP="00F65C28">
            <w:pPr>
              <w:pStyle w:val="listing"/>
              <w:rPr>
                <w:lang w:val="en-US"/>
              </w:rPr>
            </w:pPr>
            <w:r w:rsidRPr="00C748B2">
              <w:rPr>
                <w:lang w:val="en-US"/>
              </w:rPr>
              <w:t xml:space="preserve">    "capabilitySource": {</w:t>
            </w:r>
          </w:p>
          <w:p w:rsidR="00157E88" w:rsidRPr="00C748B2" w:rsidRDefault="00157E88" w:rsidP="00F65C28">
            <w:pPr>
              <w:pStyle w:val="listing"/>
              <w:rPr>
                <w:lang w:val="en-US"/>
              </w:rPr>
            </w:pPr>
            <w:r w:rsidRPr="00C748B2">
              <w:rPr>
                <w:lang w:val="en-US"/>
              </w:rPr>
              <w:t xml:space="preserve">        "clientCorrelator": "1234",</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rsidR="00157E88" w:rsidRPr="00C748B2" w:rsidRDefault="00157E88" w:rsidP="00F65C28">
            <w:pPr>
              <w:pStyle w:val="listing"/>
              <w:rPr>
                <w:lang w:val="en-US"/>
              </w:rPr>
            </w:pPr>
            <w:r w:rsidRPr="00C748B2">
              <w:rPr>
                <w:lang w:val="en-US"/>
              </w:rPr>
              <w:t xml:space="preserve">        "serviceCapability": {</w:t>
            </w:r>
          </w:p>
          <w:p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rsidR="00157E88" w:rsidRPr="00C748B2" w:rsidRDefault="00157E88" w:rsidP="00F65C28">
            <w:pPr>
              <w:pStyle w:val="listing"/>
              <w:rPr>
                <w:lang w:val="en-US"/>
              </w:rPr>
            </w:pPr>
            <w:r w:rsidRPr="00C748B2">
              <w:rPr>
                <w:lang w:val="en-US"/>
              </w:rPr>
              <w:t xml:space="preserve">            "status": "Enabled"</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w:t>
            </w:r>
          </w:p>
          <w:p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rsidR="00157E88" w:rsidRPr="00C748B2" w:rsidRDefault="00157E88" w:rsidP="00F65C28">
            <w:pPr>
              <w:pStyle w:val="listing"/>
              <w:rPr>
                <w:lang w:val="sv-SE"/>
              </w:rPr>
            </w:pPr>
            <w:r w:rsidRPr="00C748B2">
              <w:rPr>
                <w:lang w:val="sv-SE"/>
              </w:rPr>
              <w:t>}}</w:t>
            </w:r>
          </w:p>
        </w:tc>
      </w:tr>
    </w:tbl>
    <w:p w:rsidR="00157E88" w:rsidRDefault="00157E88" w:rsidP="00157E88">
      <w:pPr>
        <w:pStyle w:val="App2"/>
      </w:pPr>
      <w:bookmarkStart w:id="1107" w:name="_Toc341877228"/>
      <w:bookmarkStart w:id="1108" w:name="_Toc515957802"/>
      <w:r>
        <w:t>Create</w:t>
      </w:r>
      <w:r w:rsidRPr="00E5550B">
        <w:t xml:space="preserve"> a new </w:t>
      </w:r>
      <w:r>
        <w:t xml:space="preserve">service Capability Source using ‘tel’ URI, response with a copy of created resource (section </w:t>
      </w:r>
      <w:r w:rsidR="0014247B">
        <w:fldChar w:fldCharType="begin"/>
      </w:r>
      <w:r w:rsidR="0014247B">
        <w:instrText xml:space="preserve"> REF _Ref422147157 \r \h </w:instrText>
      </w:r>
      <w:r w:rsidR="0014247B">
        <w:fldChar w:fldCharType="separate"/>
      </w:r>
      <w:r w:rsidR="0014247B">
        <w:t>6.1.5.1</w:t>
      </w:r>
      <w:r w:rsidR="0014247B">
        <w:fldChar w:fldCharType="end"/>
      </w:r>
      <w:r>
        <w:t>)</w:t>
      </w:r>
      <w:bookmarkEnd w:id="1107"/>
      <w:bookmarkEnd w:id="1108"/>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rsidR="00157E88" w:rsidRPr="00782F87" w:rsidRDefault="00157E88" w:rsidP="00F65C28">
            <w:pPr>
              <w:pStyle w:val="listing"/>
              <w:rPr>
                <w:lang w:val="sv-SE"/>
              </w:rPr>
            </w:pPr>
            <w:r w:rsidRPr="00782F87">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br/>
              <w:t xml:space="preserve">Date: Thu, 04 Jun </w:t>
            </w:r>
            <w:r>
              <w:t>2012</w:t>
            </w:r>
            <w:r w:rsidRPr="00C97531">
              <w:t xml:space="preserve"> 02:51:59 GMT</w:t>
            </w:r>
          </w:p>
          <w:p w:rsidR="00157E88" w:rsidRDefault="00157E88" w:rsidP="00F65C28">
            <w:pPr>
              <w:pStyle w:val="0listing"/>
            </w:pPr>
            <w:r>
              <w:t>Content-Type: application/json</w:t>
            </w:r>
          </w:p>
          <w:p w:rsidR="00AF14A9" w:rsidRPr="000D4BCA" w:rsidRDefault="00AF14A9" w:rsidP="00AF14A9">
            <w:pPr>
              <w:pStyle w:val="0listing"/>
              <w:rPr>
                <w:lang w:val="en-US"/>
              </w:rPr>
            </w:pPr>
          </w:p>
          <w:p w:rsidR="00AF14A9" w:rsidRDefault="00AF14A9" w:rsidP="00AF14A9">
            <w:pPr>
              <w:pStyle w:val="0listing"/>
              <w:rPr>
                <w:color w:val="000000"/>
                <w:lang w:val="en-GB"/>
              </w:rPr>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p>
          <w:p w:rsidR="00157E88" w:rsidRDefault="00157E88" w:rsidP="00AF14A9">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lastRenderedPageBreak/>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"resourceURL": "http://exampleAPI/capabilitydiscovery/v1/tel%3A%2B19585550100/capabilitySources/capsource003",</w:t>
            </w:r>
          </w:p>
          <w:p w:rsidR="00157E88" w:rsidRPr="00782F87" w:rsidRDefault="00157E88" w:rsidP="00F65C28">
            <w:pPr>
              <w:pStyle w:val="listing"/>
              <w:rPr>
                <w:lang w:val="en-US"/>
              </w:rPr>
            </w:pPr>
            <w:r w:rsidRPr="00782F87">
              <w:rPr>
                <w:lang w:val="en-US"/>
              </w:rPr>
              <w:t xml:space="preserve">    "serviceCapability": {</w:t>
            </w:r>
          </w:p>
          <w:p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rsidR="00157E88" w:rsidRPr="00FA5851" w:rsidRDefault="00157E88" w:rsidP="00F65C28">
            <w:pPr>
              <w:pStyle w:val="listing"/>
              <w:rPr>
                <w:lang w:val="en-US"/>
              </w:rPr>
            </w:pPr>
            <w:r w:rsidRPr="00782F87">
              <w:rPr>
                <w:lang w:val="en-US"/>
              </w:rPr>
              <w:t xml:space="preserve">        </w:t>
            </w:r>
            <w:r w:rsidRPr="00FA5851">
              <w:rPr>
                <w:lang w:val="en-US"/>
              </w:rPr>
              <w:t>"status": "Disabled"</w:t>
            </w:r>
          </w:p>
          <w:p w:rsidR="00157E88" w:rsidRPr="00FA5851" w:rsidRDefault="00157E88" w:rsidP="00F65C28">
            <w:pPr>
              <w:pStyle w:val="listing"/>
              <w:rPr>
                <w:lang w:val="en-US"/>
              </w:rPr>
            </w:pPr>
            <w:r w:rsidRPr="00FA5851">
              <w:rPr>
                <w:lang w:val="en-US"/>
              </w:rPr>
              <w:t xml:space="preserve">    }</w:t>
            </w:r>
          </w:p>
          <w:p w:rsidR="00157E88" w:rsidRPr="00782F87" w:rsidRDefault="00157E88" w:rsidP="00F65C28">
            <w:pPr>
              <w:pStyle w:val="listing"/>
              <w:rPr>
                <w:lang w:val="sv-SE"/>
              </w:rPr>
            </w:pPr>
            <w:r w:rsidRPr="00FA5851">
              <w:rPr>
                <w:lang w:val="en-US"/>
              </w:rPr>
              <w:t>}}</w:t>
            </w:r>
          </w:p>
        </w:tc>
      </w:tr>
    </w:tbl>
    <w:p w:rsidR="00157E88" w:rsidRDefault="00157E88" w:rsidP="00157E88">
      <w:pPr>
        <w:pStyle w:val="App2"/>
      </w:pPr>
      <w:bookmarkStart w:id="1109" w:name="_Toc341877229"/>
      <w:bookmarkStart w:id="1110" w:name="_Toc515957803"/>
      <w:r>
        <w:lastRenderedPageBreak/>
        <w:t>Create</w:t>
      </w:r>
      <w:r w:rsidRPr="00E5550B">
        <w:t xml:space="preserve"> a new </w:t>
      </w:r>
      <w:r>
        <w:t xml:space="preserve">service Capability Source using ‘acr’ URI, response with a copy of created resource (section </w:t>
      </w:r>
      <w:r w:rsidR="0014247B">
        <w:fldChar w:fldCharType="begin"/>
      </w:r>
      <w:r w:rsidR="0014247B">
        <w:instrText xml:space="preserve"> REF _Ref422147189 \r \h </w:instrText>
      </w:r>
      <w:r w:rsidR="0014247B">
        <w:fldChar w:fldCharType="separate"/>
      </w:r>
      <w:r w:rsidR="0014247B">
        <w:t>6.1.5.2</w:t>
      </w:r>
      <w:r w:rsidR="0014247B">
        <w:fldChar w:fldCharType="end"/>
      </w:r>
      <w:r>
        <w:t>)</w:t>
      </w:r>
      <w:bookmarkEnd w:id="1109"/>
      <w:bookmarkEnd w:id="1110"/>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rsidR="00157E88" w:rsidRPr="00782F87" w:rsidRDefault="00157E88" w:rsidP="00F65C28">
            <w:pPr>
              <w:pStyle w:val="listing"/>
              <w:rPr>
                <w:lang w:val="sv-SE"/>
              </w:rPr>
            </w:pPr>
            <w:r w:rsidRPr="00782F87">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82F87" w:rsidRDefault="00157E88" w:rsidP="00F65C28">
            <w:pPr>
              <w:pStyle w:val="listing"/>
              <w:rPr>
                <w:lang w:val="en-US"/>
              </w:rPr>
            </w:pPr>
            <w:r w:rsidRPr="00782F87">
              <w:rPr>
                <w:lang w:val="en-US"/>
              </w:rPr>
              <w:t>{"capabilitySource": {</w:t>
            </w:r>
          </w:p>
          <w:p w:rsidR="00157E88" w:rsidRPr="00782F87" w:rsidRDefault="00157E88" w:rsidP="00F65C28">
            <w:pPr>
              <w:pStyle w:val="listing"/>
              <w:rPr>
                <w:lang w:val="en-US"/>
              </w:rPr>
            </w:pPr>
            <w:r w:rsidRPr="00782F87">
              <w:rPr>
                <w:lang w:val="en-US"/>
              </w:rPr>
              <w:t xml:space="preserve">    "clientCorrelator": "12345",</w:t>
            </w:r>
          </w:p>
          <w:p w:rsidR="00157E88" w:rsidRPr="00782F87" w:rsidRDefault="00157E88" w:rsidP="00F65C28">
            <w:pPr>
              <w:pStyle w:val="listing"/>
              <w:rPr>
                <w:lang w:val="en-US"/>
              </w:rPr>
            </w:pPr>
            <w:r w:rsidRPr="00782F87">
              <w:rPr>
                <w:lang w:val="en-US"/>
              </w:rPr>
              <w:t xml:space="preserve">    "resourceURL": "http://exampleAPI/capabilitydiscovery/v1/acr%3Apseudonym123/capabilitySources/capsource003",</w:t>
            </w:r>
          </w:p>
          <w:p w:rsidR="00157E88" w:rsidRPr="00782F87" w:rsidRDefault="00157E88" w:rsidP="00F65C28">
            <w:pPr>
              <w:pStyle w:val="listing"/>
              <w:rPr>
                <w:lang w:val="en-US"/>
              </w:rPr>
            </w:pPr>
            <w:r w:rsidRPr="00782F87">
              <w:rPr>
                <w:lang w:val="en-US"/>
              </w:rPr>
              <w:t xml:space="preserve">    "serviceCapability": {</w:t>
            </w:r>
          </w:p>
          <w:p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rsidR="00157E88" w:rsidRPr="00FA5851" w:rsidRDefault="00157E88" w:rsidP="00F65C28">
            <w:pPr>
              <w:pStyle w:val="listing"/>
              <w:rPr>
                <w:lang w:val="en-US"/>
              </w:rPr>
            </w:pPr>
            <w:r w:rsidRPr="00782F87">
              <w:rPr>
                <w:lang w:val="en-US"/>
              </w:rPr>
              <w:t xml:space="preserve">        </w:t>
            </w:r>
            <w:r w:rsidRPr="00FA5851">
              <w:rPr>
                <w:lang w:val="en-US"/>
              </w:rPr>
              <w:t>"status": "Disabled"</w:t>
            </w:r>
          </w:p>
          <w:p w:rsidR="00157E88" w:rsidRPr="00FA5851" w:rsidRDefault="00157E88" w:rsidP="00F65C28">
            <w:pPr>
              <w:pStyle w:val="listing"/>
              <w:rPr>
                <w:lang w:val="en-US"/>
              </w:rPr>
            </w:pPr>
            <w:r w:rsidRPr="00FA5851">
              <w:rPr>
                <w:lang w:val="en-US"/>
              </w:rPr>
              <w:t xml:space="preserve">    }</w:t>
            </w:r>
          </w:p>
          <w:p w:rsidR="00157E88" w:rsidRPr="00782F87" w:rsidRDefault="00157E88" w:rsidP="00F65C28">
            <w:pPr>
              <w:pStyle w:val="listing"/>
              <w:rPr>
                <w:lang w:val="sv-SE"/>
              </w:rPr>
            </w:pPr>
            <w:r w:rsidRPr="00FA5851">
              <w:rPr>
                <w:lang w:val="en-US"/>
              </w:rPr>
              <w:t>}}</w:t>
            </w:r>
          </w:p>
        </w:tc>
      </w:tr>
    </w:tbl>
    <w:p w:rsidR="00157E88" w:rsidRDefault="00157E88" w:rsidP="00157E88">
      <w:pPr>
        <w:pStyle w:val="App2"/>
      </w:pPr>
      <w:bookmarkStart w:id="1111" w:name="_Toc341877230"/>
      <w:bookmarkStart w:id="1112" w:name="_Toc515957804"/>
      <w:r>
        <w:t>Create</w:t>
      </w:r>
      <w:r w:rsidRPr="00E5550B">
        <w:t xml:space="preserve"> a new </w:t>
      </w:r>
      <w:r>
        <w:t xml:space="preserve">service Capability Source, response with a location of created resource (section </w:t>
      </w:r>
      <w:r w:rsidR="0014247B">
        <w:fldChar w:fldCharType="begin"/>
      </w:r>
      <w:r w:rsidR="0014247B">
        <w:instrText xml:space="preserve"> REF _Ref422147196 \r \h </w:instrText>
      </w:r>
      <w:r w:rsidR="0014247B">
        <w:fldChar w:fldCharType="separate"/>
      </w:r>
      <w:r w:rsidR="0014247B">
        <w:t>6.1.5.3</w:t>
      </w:r>
      <w:r w:rsidR="0014247B">
        <w:fldChar w:fldCharType="end"/>
      </w:r>
      <w:r>
        <w:t>)</w:t>
      </w:r>
      <w:bookmarkEnd w:id="1111"/>
      <w:bookmarkEnd w:id="1112"/>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9B3C20" w:rsidRDefault="00157E88" w:rsidP="00F65C28">
            <w:pPr>
              <w:pStyle w:val="listing"/>
              <w:rPr>
                <w:lang w:val="en-US"/>
              </w:rPr>
            </w:pPr>
            <w:r w:rsidRPr="009B3C20">
              <w:rPr>
                <w:lang w:val="en-US"/>
              </w:rPr>
              <w:lastRenderedPageBreak/>
              <w:t>{"capabilitySource": {</w:t>
            </w:r>
          </w:p>
          <w:p w:rsidR="00157E88" w:rsidRPr="009B3C20" w:rsidRDefault="00157E88" w:rsidP="00F65C28">
            <w:pPr>
              <w:pStyle w:val="listing"/>
              <w:rPr>
                <w:lang w:val="en-US"/>
              </w:rPr>
            </w:pPr>
            <w:r w:rsidRPr="009B3C20">
              <w:rPr>
                <w:lang w:val="en-US"/>
              </w:rPr>
              <w:t xml:space="preserve">    "clientCorrelator": "12345",</w:t>
            </w:r>
          </w:p>
          <w:p w:rsidR="00157E88" w:rsidRPr="009B3C20" w:rsidRDefault="00157E88" w:rsidP="00F65C28">
            <w:pPr>
              <w:pStyle w:val="listing"/>
              <w:rPr>
                <w:lang w:val="en-US"/>
              </w:rPr>
            </w:pPr>
            <w:r w:rsidRPr="009B3C20">
              <w:rPr>
                <w:lang w:val="en-US"/>
              </w:rPr>
              <w:t xml:space="preserve">    "serviceCapability": {"capabilityId": "</w:t>
            </w:r>
            <w:r w:rsidR="002C067A">
              <w:rPr>
                <w:lang w:val="en-US"/>
              </w:rPr>
              <w:t>VideoShareDuringACall</w:t>
            </w:r>
            <w:r w:rsidRPr="009B3C20">
              <w:rPr>
                <w:lang w:val="en-US"/>
              </w:rPr>
              <w:t>"}</w:t>
            </w:r>
          </w:p>
          <w:p w:rsidR="00157E88" w:rsidRPr="009B3C20" w:rsidRDefault="00157E88" w:rsidP="00F65C28">
            <w:pPr>
              <w:pStyle w:val="listing"/>
              <w:rPr>
                <w:lang w:val="sv-SE"/>
              </w:rPr>
            </w:pPr>
            <w:r w:rsidRPr="009B3C20">
              <w:rPr>
                <w:lang w:val="sv-SE"/>
              </w:rPr>
              <w:t>}}</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HTTP/1.1 201 Created</w:t>
            </w:r>
          </w:p>
          <w:p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2C067A" w:rsidRPr="00DC408B">
              <w:rPr>
                <w:color w:val="000000"/>
                <w:lang w:val="en-US"/>
              </w:rPr>
              <w:t>3</w:t>
            </w:r>
            <w:r>
              <w:t xml:space="preserve"> HTTP/1.1</w:t>
            </w:r>
            <w:r w:rsidRPr="00C97531">
              <w:br/>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9B3C20" w:rsidRDefault="00157E88" w:rsidP="00303871">
            <w:pPr>
              <w:pStyle w:val="listing"/>
              <w:rPr>
                <w:lang w:val="en-US"/>
              </w:rPr>
            </w:pPr>
            <w:r w:rsidRPr="009B3C20">
              <w:rPr>
                <w:lang w:val="en-US"/>
              </w:rPr>
              <w:t>{"resourceReference": {"resourceURL": "http://example.com/exampleAPI/capabilitydiscovery/v1/tel%3A%2B19585550100/capabilitySources/capsource00</w:t>
            </w:r>
            <w:r w:rsidR="002C067A">
              <w:rPr>
                <w:lang w:val="en-US"/>
              </w:rPr>
              <w:t>3</w:t>
            </w:r>
            <w:r w:rsidRPr="009B3C20">
              <w:rPr>
                <w:lang w:val="en-US"/>
              </w:rPr>
              <w:t>"}}</w:t>
            </w:r>
          </w:p>
        </w:tc>
      </w:tr>
    </w:tbl>
    <w:p w:rsidR="00157E88" w:rsidRDefault="00157E88" w:rsidP="00157E88">
      <w:pPr>
        <w:pStyle w:val="App2"/>
      </w:pPr>
      <w:bookmarkStart w:id="1113" w:name="_Toc341877231"/>
      <w:bookmarkStart w:id="1114" w:name="_Toc515957805"/>
      <w:r>
        <w:t xml:space="preserve">Creating a new Capability Source fails (section </w:t>
      </w:r>
      <w:r w:rsidR="0014247B">
        <w:fldChar w:fldCharType="begin"/>
      </w:r>
      <w:r w:rsidR="0014247B">
        <w:instrText xml:space="preserve"> REF _Ref422147210 \r \h </w:instrText>
      </w:r>
      <w:r w:rsidR="0014247B">
        <w:fldChar w:fldCharType="separate"/>
      </w:r>
      <w:r w:rsidR="0014247B">
        <w:t>6.1.5.4</w:t>
      </w:r>
      <w:r w:rsidR="0014247B">
        <w:fldChar w:fldCharType="end"/>
      </w:r>
      <w:r>
        <w:t>)</w:t>
      </w:r>
      <w:bookmarkEnd w:id="1113"/>
      <w:bookmarkEnd w:id="1114"/>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rsidR="00157E88" w:rsidRDefault="00157E88" w:rsidP="00F65C28">
            <w:pPr>
              <w:pStyle w:val="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2026FD" w:rsidRDefault="00157E88" w:rsidP="00F65C28">
            <w:pPr>
              <w:pStyle w:val="listing"/>
              <w:rPr>
                <w:lang w:val="en-US"/>
              </w:rPr>
            </w:pPr>
            <w:r w:rsidRPr="002026FD">
              <w:rPr>
                <w:lang w:val="en-US"/>
              </w:rPr>
              <w:t>{"capabilitySource": {</w:t>
            </w:r>
          </w:p>
          <w:p w:rsidR="00157E88" w:rsidRPr="002026FD" w:rsidRDefault="00157E88" w:rsidP="00F65C28">
            <w:pPr>
              <w:pStyle w:val="listing"/>
              <w:rPr>
                <w:lang w:val="en-US"/>
              </w:rPr>
            </w:pPr>
            <w:r w:rsidRPr="002026FD">
              <w:rPr>
                <w:lang w:val="en-US"/>
              </w:rPr>
              <w:t xml:space="preserve">    "clientCorrelator": "12345",</w:t>
            </w:r>
          </w:p>
          <w:p w:rsidR="00157E88" w:rsidRPr="002026FD" w:rsidRDefault="00157E88" w:rsidP="00F65C28">
            <w:pPr>
              <w:pStyle w:val="listing"/>
              <w:rPr>
                <w:lang w:val="en-US"/>
              </w:rPr>
            </w:pPr>
            <w:r w:rsidRPr="002026FD">
              <w:rPr>
                <w:lang w:val="en-US"/>
              </w:rPr>
              <w:t xml:space="preserve">    "serviceCapability": [</w:t>
            </w:r>
          </w:p>
          <w:p w:rsidR="00157E88" w:rsidRPr="002026FD" w:rsidRDefault="00157E88" w:rsidP="00F65C28">
            <w:pPr>
              <w:pStyle w:val="listing"/>
              <w:rPr>
                <w:lang w:val="en-US"/>
              </w:rPr>
            </w:pPr>
            <w:r w:rsidRPr="002026FD">
              <w:rPr>
                <w:lang w:val="en-US"/>
              </w:rPr>
              <w:t xml:space="preserve">        {"capabilityId": "</w:t>
            </w:r>
            <w:r w:rsidR="002C067A">
              <w:rPr>
                <w:lang w:val="en-US"/>
              </w:rPr>
              <w:t>VideoShareDuringACall</w:t>
            </w:r>
            <w:r w:rsidRPr="002026FD">
              <w:rPr>
                <w:lang w:val="en-US"/>
              </w:rPr>
              <w:t>"},</w:t>
            </w:r>
          </w:p>
          <w:p w:rsidR="00157E88" w:rsidRPr="002026FD" w:rsidRDefault="00157E88" w:rsidP="00F65C28">
            <w:pPr>
              <w:pStyle w:val="listing"/>
              <w:rPr>
                <w:lang w:val="en-US"/>
              </w:rPr>
            </w:pPr>
            <w:r w:rsidRPr="002026FD">
              <w:rPr>
                <w:lang w:val="en-US"/>
              </w:rPr>
              <w:t xml:space="preserve">        {"capabilityId": "</w:t>
            </w:r>
            <w:r w:rsidR="002C067A">
              <w:rPr>
                <w:lang w:val="en-US"/>
              </w:rPr>
              <w:t>Chat</w:t>
            </w:r>
            <w:r w:rsidRPr="002026FD">
              <w:rPr>
                <w:lang w:val="en-US"/>
              </w:rPr>
              <w:t>"}</w:t>
            </w:r>
          </w:p>
          <w:p w:rsidR="00157E88" w:rsidRPr="002026FD" w:rsidRDefault="00157E88" w:rsidP="00F65C28">
            <w:pPr>
              <w:pStyle w:val="listing"/>
              <w:rPr>
                <w:lang w:val="sv-SE"/>
              </w:rPr>
            </w:pPr>
            <w:r w:rsidRPr="002026FD">
              <w:rPr>
                <w:lang w:val="en-US"/>
              </w:rPr>
              <w:t xml:space="preserve">    </w:t>
            </w:r>
            <w:r w:rsidRPr="002026FD">
              <w:rPr>
                <w:lang w:val="sv-SE"/>
              </w:rPr>
              <w:t>]</w:t>
            </w:r>
          </w:p>
          <w:p w:rsidR="00157E88" w:rsidRPr="002026FD" w:rsidRDefault="00157E88" w:rsidP="00F65C28">
            <w:pPr>
              <w:pStyle w:val="listing"/>
              <w:rPr>
                <w:lang w:val="sv-SE"/>
              </w:rPr>
            </w:pPr>
            <w:r w:rsidRPr="002026FD">
              <w:rPr>
                <w:lang w:val="sv-SE"/>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 xml:space="preserve">HTTP/1.1 </w:t>
            </w:r>
            <w:r>
              <w:t>403 Forbidden</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2026FD" w:rsidRDefault="00157E88" w:rsidP="00F65C28">
            <w:pPr>
              <w:pStyle w:val="listing"/>
              <w:rPr>
                <w:lang w:val="en-US"/>
              </w:rPr>
            </w:pPr>
            <w:r w:rsidRPr="002026FD">
              <w:rPr>
                <w:lang w:val="en-US"/>
              </w:rPr>
              <w:t>{"requestError": {</w:t>
            </w:r>
          </w:p>
          <w:p w:rsidR="00157E88" w:rsidRPr="002026FD" w:rsidRDefault="00157E88" w:rsidP="00F65C28">
            <w:pPr>
              <w:pStyle w:val="listing"/>
              <w:rPr>
                <w:lang w:val="en-US"/>
              </w:rPr>
            </w:pPr>
            <w:r w:rsidRPr="002026FD">
              <w:rPr>
                <w:lang w:val="en-US"/>
              </w:rPr>
              <w:t xml:space="preserve">    "link": {</w:t>
            </w:r>
          </w:p>
          <w:p w:rsidR="00157E88" w:rsidRPr="002026FD" w:rsidRDefault="00157E88" w:rsidP="00F65C28">
            <w:pPr>
              <w:pStyle w:val="listing"/>
              <w:rPr>
                <w:lang w:val="en-US"/>
              </w:rPr>
            </w:pPr>
            <w:r w:rsidRPr="002026FD">
              <w:rPr>
                <w:lang w:val="en-US"/>
              </w:rPr>
              <w:t xml:space="preserve">        "href": "http://example.com/exampleAPI/capabilitydiscovery/v1/tel%3A%2B19585550100/capabilitySources",</w:t>
            </w:r>
          </w:p>
          <w:p w:rsidR="00157E88" w:rsidRPr="002026FD" w:rsidRDefault="00157E88" w:rsidP="00F65C28">
            <w:pPr>
              <w:pStyle w:val="listing"/>
              <w:rPr>
                <w:lang w:val="en-US"/>
              </w:rPr>
            </w:pPr>
            <w:r w:rsidRPr="002026FD">
              <w:rPr>
                <w:lang w:val="en-US"/>
              </w:rPr>
              <w:t xml:space="preserve">        "rel": "CapabilitySourceList"</w:t>
            </w:r>
          </w:p>
          <w:p w:rsidR="00157E88" w:rsidRPr="002026FD" w:rsidRDefault="00157E88" w:rsidP="00F65C28">
            <w:pPr>
              <w:pStyle w:val="listing"/>
              <w:rPr>
                <w:lang w:val="en-US"/>
              </w:rPr>
            </w:pPr>
            <w:r w:rsidRPr="002026FD">
              <w:rPr>
                <w:lang w:val="en-US"/>
              </w:rPr>
              <w:t xml:space="preserve">    },</w:t>
            </w:r>
          </w:p>
          <w:p w:rsidR="00157E88" w:rsidRPr="002026FD" w:rsidRDefault="00157E88" w:rsidP="00F65C28">
            <w:pPr>
              <w:pStyle w:val="listing"/>
              <w:rPr>
                <w:lang w:val="en-US"/>
              </w:rPr>
            </w:pPr>
            <w:r w:rsidRPr="002026FD">
              <w:rPr>
                <w:lang w:val="en-US"/>
              </w:rPr>
              <w:t xml:space="preserve">    "policyException": {</w:t>
            </w:r>
          </w:p>
          <w:p w:rsidR="00157E88" w:rsidRPr="002026FD" w:rsidRDefault="00157E88" w:rsidP="00F65C28">
            <w:pPr>
              <w:pStyle w:val="listing"/>
              <w:rPr>
                <w:lang w:val="en-US"/>
              </w:rPr>
            </w:pPr>
            <w:r w:rsidRPr="002026FD">
              <w:rPr>
                <w:lang w:val="en-US"/>
              </w:rPr>
              <w:t xml:space="preserve">        "messageId": "POL1</w:t>
            </w:r>
            <w:r>
              <w:rPr>
                <w:lang w:val="en-US"/>
              </w:rPr>
              <w:t>021</w:t>
            </w:r>
            <w:r w:rsidRPr="002026FD">
              <w:rPr>
                <w:lang w:val="en-US"/>
              </w:rPr>
              <w:t>",</w:t>
            </w:r>
          </w:p>
          <w:p w:rsidR="00157E88" w:rsidRPr="002026FD" w:rsidRDefault="00157E88" w:rsidP="00F65C28">
            <w:pPr>
              <w:pStyle w:val="listing"/>
              <w:rPr>
                <w:lang w:val="en-US"/>
              </w:rPr>
            </w:pPr>
            <w:r w:rsidRPr="002026FD">
              <w:rPr>
                <w:lang w:val="en-US"/>
              </w:rPr>
              <w:t xml:space="preserve">        "text": "Max</w:t>
            </w:r>
            <w:r>
              <w:rPr>
                <w:lang w:val="en-US"/>
              </w:rPr>
              <w:t>imum</w:t>
            </w:r>
            <w:r w:rsidRPr="002026FD">
              <w:rPr>
                <w:lang w:val="en-US"/>
              </w:rPr>
              <w:t xml:space="preserve"> number of registered Capability Sources is exceeded"</w:t>
            </w:r>
          </w:p>
          <w:p w:rsidR="00157E88" w:rsidRPr="002026FD" w:rsidRDefault="00157E88" w:rsidP="00F65C28">
            <w:pPr>
              <w:pStyle w:val="listing"/>
              <w:rPr>
                <w:lang w:val="sv-SE"/>
              </w:rPr>
            </w:pPr>
            <w:r w:rsidRPr="002026FD">
              <w:rPr>
                <w:lang w:val="en-US"/>
              </w:rPr>
              <w:t xml:space="preserve">    </w:t>
            </w:r>
            <w:r w:rsidRPr="002026FD">
              <w:rPr>
                <w:lang w:val="sv-SE"/>
              </w:rPr>
              <w:t>}</w:t>
            </w:r>
          </w:p>
          <w:p w:rsidR="00157E88" w:rsidRPr="002026FD" w:rsidRDefault="00157E88" w:rsidP="00F65C28">
            <w:pPr>
              <w:pStyle w:val="listing"/>
              <w:rPr>
                <w:lang w:val="sv-SE"/>
              </w:rPr>
            </w:pPr>
            <w:r w:rsidRPr="002026FD">
              <w:rPr>
                <w:lang w:val="sv-SE"/>
              </w:rPr>
              <w:t>}}</w:t>
            </w:r>
          </w:p>
        </w:tc>
      </w:tr>
    </w:tbl>
    <w:p w:rsidR="00157E88" w:rsidRDefault="00157E88" w:rsidP="00157E88">
      <w:pPr>
        <w:pStyle w:val="App2"/>
      </w:pPr>
      <w:bookmarkStart w:id="1115" w:name="_Toc412637283"/>
      <w:bookmarkStart w:id="1116" w:name="_Toc412638360"/>
      <w:bookmarkStart w:id="1117" w:name="_Toc412638621"/>
      <w:bookmarkStart w:id="1118" w:name="_Toc514840557"/>
      <w:bookmarkStart w:id="1119" w:name="_Toc514842928"/>
      <w:bookmarkStart w:id="1120" w:name="_Toc341877232"/>
      <w:bookmarkStart w:id="1121" w:name="_Toc515957806"/>
      <w:bookmarkEnd w:id="1115"/>
      <w:bookmarkEnd w:id="1116"/>
      <w:bookmarkEnd w:id="1117"/>
      <w:bookmarkEnd w:id="1118"/>
      <w:bookmarkEnd w:id="1119"/>
      <w:r>
        <w:lastRenderedPageBreak/>
        <w:t>Retrieve service capabilities registered for a particular Capability Source</w:t>
      </w:r>
      <w:r w:rsidRPr="00B95B10">
        <w:t xml:space="preserve"> </w:t>
      </w:r>
      <w:r>
        <w:t xml:space="preserve">(section </w:t>
      </w:r>
      <w:r w:rsidR="0014247B">
        <w:fldChar w:fldCharType="begin"/>
      </w:r>
      <w:r w:rsidR="0014247B">
        <w:instrText xml:space="preserve"> REF _Ref422147233 \r \h </w:instrText>
      </w:r>
      <w:r w:rsidR="0014247B">
        <w:fldChar w:fldCharType="separate"/>
      </w:r>
      <w:r w:rsidR="0014247B">
        <w:t>6.2.3.1</w:t>
      </w:r>
      <w:r w:rsidR="0014247B">
        <w:fldChar w:fldCharType="end"/>
      </w:r>
      <w:r>
        <w:t>)</w:t>
      </w:r>
      <w:bookmarkEnd w:id="1120"/>
      <w:bookmarkEnd w:id="1121"/>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"Disabled"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rFonts w:ascii="Courier New" w:hAnsi="Courier New"/>
                <w:lang w:val="sv-SE"/>
              </w:rPr>
            </w:pPr>
            <w:r w:rsidRPr="008E0D71">
              <w:rPr>
                <w:lang w:val="en-US"/>
              </w:rPr>
              <w:t>}}</w:t>
            </w:r>
          </w:p>
        </w:tc>
      </w:tr>
    </w:tbl>
    <w:p w:rsidR="00157E88" w:rsidRDefault="00157E88" w:rsidP="00157E88">
      <w:pPr>
        <w:pStyle w:val="App2"/>
      </w:pPr>
      <w:bookmarkStart w:id="1122" w:name="_Toc341877233"/>
      <w:bookmarkStart w:id="1123" w:name="_Toc515957807"/>
      <w:r>
        <w:t xml:space="preserve">Retrieving service capabilities for non-existent Capability Source (section </w:t>
      </w:r>
      <w:r w:rsidR="0014247B">
        <w:fldChar w:fldCharType="begin"/>
      </w:r>
      <w:r w:rsidR="0014247B">
        <w:instrText xml:space="preserve"> REF _Ref422147244 \r \h </w:instrText>
      </w:r>
      <w:r w:rsidR="0014247B">
        <w:fldChar w:fldCharType="separate"/>
      </w:r>
      <w:r w:rsidR="0014247B">
        <w:t>6.2.3.2</w:t>
      </w:r>
      <w:r w:rsidR="0014247B">
        <w:fldChar w:fldCharType="end"/>
      </w:r>
      <w:r>
        <w:t>)</w:t>
      </w:r>
      <w:bookmarkEnd w:id="1122"/>
      <w:bookmarkEnd w:id="1123"/>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404</w:t>
            </w:r>
            <w:r w:rsidRPr="00B95B10">
              <w:t xml:space="preserve"> </w:t>
            </w:r>
            <w:r>
              <w:t>Not Found</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listing"/>
            </w:pPr>
          </w:p>
          <w:p w:rsidR="00157E88" w:rsidRPr="008E0D71" w:rsidRDefault="00157E88" w:rsidP="00F65C28">
            <w:pPr>
              <w:pStyle w:val="listing"/>
              <w:rPr>
                <w:lang w:val="en-US"/>
              </w:rPr>
            </w:pPr>
            <w:r w:rsidRPr="008E0D71">
              <w:rPr>
                <w:lang w:val="en-US"/>
              </w:rPr>
              <w:t>{"requestError": {</w:t>
            </w:r>
          </w:p>
          <w:p w:rsidR="00157E88" w:rsidRPr="008E0D71" w:rsidRDefault="00157E88" w:rsidP="00F65C28">
            <w:pPr>
              <w:pStyle w:val="listing"/>
              <w:rPr>
                <w:lang w:val="en-US"/>
              </w:rPr>
            </w:pPr>
            <w:r w:rsidRPr="008E0D71">
              <w:rPr>
                <w:lang w:val="en-US"/>
              </w:rPr>
              <w:t xml:space="preserve">    "link": {</w:t>
            </w:r>
          </w:p>
          <w:p w:rsidR="00157E88" w:rsidRPr="008E0D71" w:rsidRDefault="00157E88" w:rsidP="00F65C28">
            <w:pPr>
              <w:pStyle w:val="listing"/>
              <w:rPr>
                <w:lang w:val="en-US"/>
              </w:rPr>
            </w:pPr>
            <w:r w:rsidRPr="008E0D71">
              <w:rPr>
                <w:lang w:val="en-US"/>
              </w:rPr>
              <w:t xml:space="preserve">        "href": "http://example.com/exampleAPI/capabilitydiscovery/v1/tel%3A%2B19585550100/capabilitySources/capsource099",</w:t>
            </w:r>
          </w:p>
          <w:p w:rsidR="00157E88" w:rsidRPr="008E0D71" w:rsidRDefault="00157E88" w:rsidP="00F65C28">
            <w:pPr>
              <w:pStyle w:val="listing"/>
              <w:rPr>
                <w:lang w:val="en-US"/>
              </w:rPr>
            </w:pPr>
            <w:r w:rsidRPr="008E0D71">
              <w:rPr>
                <w:lang w:val="en-US"/>
              </w:rPr>
              <w:t xml:space="preserve">        "rel": "capabilitySource"</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"serviceException": {</w:t>
            </w:r>
          </w:p>
          <w:p w:rsidR="00157E88" w:rsidRPr="008E0D71" w:rsidRDefault="00157E88" w:rsidP="00F65C28">
            <w:pPr>
              <w:pStyle w:val="listing"/>
              <w:rPr>
                <w:lang w:val="en-US"/>
              </w:rPr>
            </w:pPr>
            <w:r w:rsidRPr="008E0D71">
              <w:rPr>
                <w:lang w:val="en-US"/>
              </w:rPr>
              <w:t xml:space="preserve">        "messageId": "SVC1</w:t>
            </w:r>
            <w:r>
              <w:rPr>
                <w:lang w:val="en-US"/>
              </w:rPr>
              <w:t>004</w:t>
            </w:r>
            <w:r w:rsidRPr="008E0D71">
              <w:rPr>
                <w:lang w:val="en-US"/>
              </w:rPr>
              <w:t>",</w:t>
            </w:r>
          </w:p>
          <w:p w:rsidR="008E272E" w:rsidRDefault="00157E88" w:rsidP="008E272E">
            <w:pPr>
              <w:pStyle w:val="listing"/>
              <w:rPr>
                <w:lang w:val="en-US"/>
              </w:rPr>
            </w:pPr>
            <w:r w:rsidRPr="008E0D71">
              <w:rPr>
                <w:lang w:val="en-US"/>
              </w:rPr>
              <w:t xml:space="preserve">        "text": "Specified Capability Source, </w:t>
            </w:r>
            <w:r w:rsidR="008E272E">
              <w:rPr>
                <w:lang w:val="en-US"/>
              </w:rPr>
              <w:t>%1</w:t>
            </w:r>
            <w:r w:rsidRPr="008E0D71">
              <w:rPr>
                <w:lang w:val="en-US"/>
              </w:rPr>
              <w:t>, is not defined"</w:t>
            </w:r>
            <w:r w:rsidR="008E272E">
              <w:rPr>
                <w:lang w:val="en-US"/>
              </w:rPr>
              <w:t>,</w:t>
            </w:r>
          </w:p>
          <w:p w:rsidR="00157E88" w:rsidRPr="008E0D71" w:rsidRDefault="008E272E" w:rsidP="008E272E">
            <w:pPr>
              <w:pStyle w:val="listing"/>
              <w:rPr>
                <w:lang w:val="en-US"/>
              </w:rPr>
            </w:pPr>
            <w:r>
              <w:rPr>
                <w:lang w:val="en-US"/>
              </w:rPr>
              <w:t xml:space="preserve">        </w:t>
            </w:r>
            <w:r w:rsidRPr="00DC408B">
              <w:rPr>
                <w:lang w:val="en-US"/>
              </w:rPr>
              <w:t>"variables": "capsource099"</w:t>
            </w:r>
          </w:p>
          <w:p w:rsidR="00157E88" w:rsidRPr="008E0D71" w:rsidRDefault="00157E88" w:rsidP="00F65C28">
            <w:pPr>
              <w:pStyle w:val="listing"/>
              <w:rPr>
                <w:lang w:val="sv-SE"/>
              </w:rPr>
            </w:pPr>
            <w:r w:rsidRPr="008E0D71">
              <w:rPr>
                <w:lang w:val="en-US"/>
              </w:rPr>
              <w:t xml:space="preserve">    </w:t>
            </w:r>
            <w:r w:rsidRPr="008E0D71">
              <w:rPr>
                <w:lang w:val="sv-SE"/>
              </w:rPr>
              <w:t>}</w:t>
            </w:r>
          </w:p>
          <w:p w:rsidR="00157E88" w:rsidRPr="008E0D71" w:rsidRDefault="00157E88" w:rsidP="00F65C28">
            <w:pPr>
              <w:pStyle w:val="listing"/>
              <w:rPr>
                <w:lang w:val="sv-SE"/>
              </w:rPr>
            </w:pPr>
            <w:r w:rsidRPr="008E0D71">
              <w:rPr>
                <w:lang w:val="sv-SE"/>
              </w:rPr>
              <w:t>}}</w:t>
            </w:r>
          </w:p>
        </w:tc>
      </w:tr>
    </w:tbl>
    <w:p w:rsidR="00157E88" w:rsidRDefault="00157E88" w:rsidP="00157E88">
      <w:pPr>
        <w:pStyle w:val="App2"/>
      </w:pPr>
      <w:bookmarkStart w:id="1124" w:name="_Toc412637286"/>
      <w:bookmarkStart w:id="1125" w:name="_Toc412638363"/>
      <w:bookmarkStart w:id="1126" w:name="_Toc412638624"/>
      <w:bookmarkStart w:id="1127" w:name="_Toc514840560"/>
      <w:bookmarkStart w:id="1128" w:name="_Toc514842931"/>
      <w:bookmarkStart w:id="1129" w:name="_Toc341877234"/>
      <w:bookmarkStart w:id="1130" w:name="_Toc515957808"/>
      <w:bookmarkEnd w:id="1124"/>
      <w:bookmarkEnd w:id="1125"/>
      <w:bookmarkEnd w:id="1126"/>
      <w:bookmarkEnd w:id="1127"/>
      <w:bookmarkEnd w:id="1128"/>
      <w:r>
        <w:lastRenderedPageBreak/>
        <w:t xml:space="preserve">Enable service capabilities for a particular Capability Source (section </w:t>
      </w:r>
      <w:r w:rsidR="0014247B">
        <w:fldChar w:fldCharType="begin"/>
      </w:r>
      <w:r w:rsidR="0014247B">
        <w:instrText xml:space="preserve"> REF _Ref422147254 \r \h </w:instrText>
      </w:r>
      <w:r w:rsidR="0014247B">
        <w:fldChar w:fldCharType="separate"/>
      </w:r>
      <w:r w:rsidR="0014247B">
        <w:t>6.2.4.1</w:t>
      </w:r>
      <w:r w:rsidR="0014247B">
        <w:fldChar w:fldCharType="end"/>
      </w:r>
      <w:r>
        <w:t>)</w:t>
      </w:r>
      <w:bookmarkEnd w:id="1129"/>
      <w:bookmarkEnd w:id="1130"/>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FA5851" w:rsidRDefault="00157E88" w:rsidP="00F65C28">
            <w:pPr>
              <w:pStyle w:val="listing"/>
              <w:rPr>
                <w:lang w:val="en-US"/>
              </w:rPr>
            </w:pPr>
            <w:r w:rsidRPr="008E0D71">
              <w:rPr>
                <w:lang w:val="en-US"/>
              </w:rPr>
              <w:t xml:space="preserve">        </w:t>
            </w:r>
            <w:r w:rsidRPr="00FA5851">
              <w:rPr>
                <w:lang w:val="en-US"/>
              </w:rPr>
              <w:t>"status": "Enabled"</w:t>
            </w:r>
          </w:p>
          <w:p w:rsidR="00157E88" w:rsidRPr="00FA5851" w:rsidRDefault="00157E88" w:rsidP="00F65C28">
            <w:pPr>
              <w:pStyle w:val="listing"/>
              <w:rPr>
                <w:lang w:val="en-US"/>
              </w:rPr>
            </w:pPr>
            <w:r w:rsidRPr="00FA5851">
              <w:rPr>
                <w:lang w:val="en-US"/>
              </w:rPr>
              <w:t xml:space="preserve">    }</w:t>
            </w:r>
          </w:p>
          <w:p w:rsidR="00157E88" w:rsidRPr="008E0D71" w:rsidRDefault="00157E88" w:rsidP="00F65C28">
            <w:pPr>
              <w:pStyle w:val="listing"/>
              <w:rPr>
                <w:lang w:val="sv-SE"/>
              </w:rPr>
            </w:pPr>
            <w:r w:rsidRPr="00FA5851">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rsidR="00157E88" w:rsidRPr="00FA5851" w:rsidRDefault="00157E88" w:rsidP="00F65C28">
            <w:pPr>
              <w:pStyle w:val="listing"/>
              <w:rPr>
                <w:lang w:val="en-US"/>
              </w:rPr>
            </w:pPr>
            <w:r w:rsidRPr="008E0D71">
              <w:rPr>
                <w:lang w:val="en-US"/>
              </w:rPr>
              <w:t xml:space="preserve">        </w:t>
            </w:r>
            <w:r w:rsidRPr="00FA5851">
              <w:rPr>
                <w:lang w:val="en-US"/>
              </w:rPr>
              <w:t>"status": "Enabled"</w:t>
            </w:r>
          </w:p>
          <w:p w:rsidR="00157E88" w:rsidRPr="00FA5851" w:rsidRDefault="00157E88" w:rsidP="00F65C28">
            <w:pPr>
              <w:pStyle w:val="listing"/>
              <w:rPr>
                <w:lang w:val="en-US"/>
              </w:rPr>
            </w:pPr>
            <w:r w:rsidRPr="00FA5851">
              <w:rPr>
                <w:lang w:val="en-US"/>
              </w:rPr>
              <w:t xml:space="preserve">    }</w:t>
            </w:r>
          </w:p>
          <w:p w:rsidR="00157E88" w:rsidRPr="008E0D71" w:rsidRDefault="00157E88" w:rsidP="00F65C28">
            <w:pPr>
              <w:pStyle w:val="listing"/>
              <w:rPr>
                <w:lang w:val="sv-SE"/>
              </w:rPr>
            </w:pPr>
            <w:r w:rsidRPr="00FA5851">
              <w:rPr>
                <w:lang w:val="en-US"/>
              </w:rPr>
              <w:t>}}</w:t>
            </w:r>
          </w:p>
        </w:tc>
      </w:tr>
    </w:tbl>
    <w:p w:rsidR="00157E88" w:rsidRDefault="00157E88" w:rsidP="00157E88">
      <w:pPr>
        <w:pStyle w:val="App2"/>
      </w:pPr>
      <w:bookmarkStart w:id="1131" w:name="_Toc341877235"/>
      <w:bookmarkStart w:id="1132" w:name="_Toc515957809"/>
      <w:r>
        <w:t xml:space="preserve">Create (register) a new service capability for a particular Capability Source (section </w:t>
      </w:r>
      <w:r w:rsidR="0014247B">
        <w:fldChar w:fldCharType="begin"/>
      </w:r>
      <w:r w:rsidR="0014247B">
        <w:instrText xml:space="preserve"> REF _Ref422147265 \r \h </w:instrText>
      </w:r>
      <w:r w:rsidR="0014247B">
        <w:fldChar w:fldCharType="separate"/>
      </w:r>
      <w:r w:rsidR="0014247B">
        <w:t>6.2.4.2</w:t>
      </w:r>
      <w:r w:rsidR="0014247B">
        <w:fldChar w:fldCharType="end"/>
      </w:r>
      <w:r>
        <w:t>)</w:t>
      </w:r>
      <w:bookmarkEnd w:id="1131"/>
      <w:bookmarkEnd w:id="1132"/>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"Enabled"</w:t>
            </w:r>
          </w:p>
          <w:p w:rsidR="00157E88" w:rsidRPr="008E0D71" w:rsidRDefault="00157E88" w:rsidP="00F65C28">
            <w:pPr>
              <w:pStyle w:val="listing"/>
              <w:rPr>
                <w:lang w:val="en-US"/>
              </w:rPr>
            </w:pPr>
            <w:r w:rsidRPr="008E0D71">
              <w:rPr>
                <w:lang w:val="en-US"/>
              </w:rPr>
              <w:lastRenderedPageBreak/>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rsidR="00157E88" w:rsidRPr="008E0D71" w:rsidRDefault="00157E88" w:rsidP="00F65C28">
            <w:pPr>
              <w:pStyle w:val="listing"/>
              <w:rPr>
                <w:lang w:val="sv-SE"/>
              </w:rPr>
            </w:pPr>
            <w:r w:rsidRPr="008E0D71">
              <w:rPr>
                <w:lang w:val="en-US"/>
              </w:rPr>
              <w:t xml:space="preserve">    </w:t>
            </w:r>
            <w:r w:rsidRPr="008E0D71">
              <w:rPr>
                <w:lang w:val="sv-SE"/>
              </w:rPr>
              <w:t>]</w:t>
            </w:r>
          </w:p>
          <w:p w:rsidR="00157E88" w:rsidRPr="008E0D71" w:rsidRDefault="00157E88" w:rsidP="00F65C28">
            <w:pPr>
              <w:pStyle w:val="listing"/>
              <w:rPr>
                <w:lang w:val="sv-SE"/>
              </w:rPr>
            </w:pPr>
            <w:r w:rsidRPr="008E0D71">
              <w:rPr>
                <w:lang w:val="sv-SE"/>
              </w:rPr>
              <w:t>}}</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0D71" w:rsidRDefault="00157E88" w:rsidP="00F65C28">
            <w:pPr>
              <w:pStyle w:val="listing"/>
              <w:rPr>
                <w:lang w:val="en-US"/>
              </w:rPr>
            </w:pPr>
            <w:r w:rsidRPr="008E0D71">
              <w:rPr>
                <w:lang w:val="en-US"/>
              </w:rPr>
              <w:t>{"capabilitySource": {</w:t>
            </w:r>
          </w:p>
          <w:p w:rsidR="00157E88" w:rsidRPr="008E0D71" w:rsidRDefault="00157E88" w:rsidP="00F65C28">
            <w:pPr>
              <w:pStyle w:val="listing"/>
              <w:rPr>
                <w:lang w:val="en-US"/>
              </w:rPr>
            </w:pPr>
            <w:r w:rsidRPr="008E0D71">
              <w:rPr>
                <w:lang w:val="en-US"/>
              </w:rPr>
              <w:t xml:space="preserve">    "clientCorrelator": "123",</w:t>
            </w:r>
          </w:p>
          <w:p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rsidR="00157E88" w:rsidRPr="008E0D71" w:rsidRDefault="00157E88" w:rsidP="00F65C28">
            <w:pPr>
              <w:pStyle w:val="listing"/>
              <w:rPr>
                <w:lang w:val="en-US"/>
              </w:rPr>
            </w:pPr>
            <w:r w:rsidRPr="008E0D71">
              <w:rPr>
                <w:lang w:val="en-US"/>
              </w:rPr>
              <w:t xml:space="preserve">    "serviceCapability":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rsidR="00157E88" w:rsidRPr="008E0D71" w:rsidRDefault="00157E88" w:rsidP="00F65C28">
            <w:pPr>
              <w:pStyle w:val="listing"/>
              <w:rPr>
                <w:lang w:val="en-US"/>
              </w:rPr>
            </w:pPr>
            <w:r w:rsidRPr="008E0D71">
              <w:rPr>
                <w:lang w:val="en-US"/>
              </w:rPr>
              <w:t xml:space="preserve">            "status": "Enabled"</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w:t>
            </w:r>
          </w:p>
          <w:p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rsidR="00157E88" w:rsidRPr="008E0D71" w:rsidRDefault="00157E88" w:rsidP="00F65C28">
            <w:pPr>
              <w:pStyle w:val="listing"/>
              <w:rPr>
                <w:lang w:val="sv-SE"/>
              </w:rPr>
            </w:pPr>
            <w:r w:rsidRPr="008E0D71">
              <w:rPr>
                <w:lang w:val="en-US"/>
              </w:rPr>
              <w:t xml:space="preserve">            </w:t>
            </w:r>
            <w:r w:rsidRPr="008E0D71">
              <w:rPr>
                <w:lang w:val="sv-SE"/>
              </w:rPr>
              <w:t>"status": "Disabled"</w:t>
            </w:r>
          </w:p>
          <w:p w:rsidR="00157E88" w:rsidRPr="008E0D71" w:rsidRDefault="00157E88" w:rsidP="00F65C28">
            <w:pPr>
              <w:pStyle w:val="listing"/>
              <w:rPr>
                <w:lang w:val="sv-SE"/>
              </w:rPr>
            </w:pPr>
            <w:r w:rsidRPr="008E0D71">
              <w:rPr>
                <w:lang w:val="sv-SE"/>
              </w:rPr>
              <w:t xml:space="preserve">        }</w:t>
            </w:r>
          </w:p>
          <w:p w:rsidR="00157E88" w:rsidRPr="008E0D71" w:rsidRDefault="00157E88" w:rsidP="00F65C28">
            <w:pPr>
              <w:pStyle w:val="listing"/>
              <w:rPr>
                <w:lang w:val="sv-SE"/>
              </w:rPr>
            </w:pPr>
            <w:r w:rsidRPr="008E0D71">
              <w:rPr>
                <w:lang w:val="sv-SE"/>
              </w:rPr>
              <w:t xml:space="preserve">    ]</w:t>
            </w:r>
          </w:p>
          <w:p w:rsidR="00157E88" w:rsidRPr="008E0D71" w:rsidRDefault="00157E88" w:rsidP="00F65C28">
            <w:pPr>
              <w:pStyle w:val="listing"/>
              <w:rPr>
                <w:lang w:val="sv-SE"/>
              </w:rPr>
            </w:pPr>
            <w:r w:rsidRPr="008E0D71">
              <w:rPr>
                <w:lang w:val="sv-SE"/>
              </w:rPr>
              <w:t>}}</w:t>
            </w:r>
          </w:p>
        </w:tc>
      </w:tr>
    </w:tbl>
    <w:p w:rsidR="00157E88" w:rsidRDefault="00157E88" w:rsidP="00157E88">
      <w:pPr>
        <w:pStyle w:val="App2"/>
      </w:pPr>
      <w:bookmarkStart w:id="1133" w:name="_Toc341877236"/>
      <w:bookmarkStart w:id="1134" w:name="_Toc515957810"/>
      <w:r>
        <w:t>Deregister service Capability Source</w:t>
      </w:r>
      <w:r w:rsidRPr="00B95B10">
        <w:t xml:space="preserve"> </w:t>
      </w:r>
      <w:r>
        <w:t xml:space="preserve">(section </w:t>
      </w:r>
      <w:r w:rsidR="0014247B">
        <w:fldChar w:fldCharType="begin"/>
      </w:r>
      <w:r w:rsidR="0014247B">
        <w:instrText xml:space="preserve"> REF _Ref422147274 \r \h </w:instrText>
      </w:r>
      <w:r w:rsidR="0014247B">
        <w:fldChar w:fldCharType="separate"/>
      </w:r>
      <w:r w:rsidR="0014247B">
        <w:t>6.2.6.1</w:t>
      </w:r>
      <w:r w:rsidR="0014247B">
        <w:fldChar w:fldCharType="end"/>
      </w:r>
      <w:r>
        <w:t>)</w:t>
      </w:r>
      <w:bookmarkEnd w:id="1133"/>
      <w:bookmarkEnd w:id="1134"/>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0D0C31" w:rsidRDefault="00157E88" w:rsidP="00F65C28">
            <w:pPr>
              <w:pStyle w:val="listing"/>
            </w:pPr>
            <w:r w:rsidRPr="00C97531">
              <w:t xml:space="preserve">Date: Thu, 04 Jun </w:t>
            </w:r>
            <w:r>
              <w:t>2012</w:t>
            </w:r>
            <w:r w:rsidRPr="00C97531">
              <w:t xml:space="preserve"> 02:51:59 GMT</w:t>
            </w:r>
          </w:p>
        </w:tc>
      </w:tr>
    </w:tbl>
    <w:p w:rsidR="00157E88" w:rsidRDefault="00157E88" w:rsidP="00157E88">
      <w:pPr>
        <w:pStyle w:val="App2"/>
      </w:pPr>
      <w:bookmarkStart w:id="1135" w:name="_Toc341877237"/>
      <w:bookmarkStart w:id="1136" w:name="_Toc515957811"/>
      <w:r>
        <w:t>Retrieve an individual own service capability data</w:t>
      </w:r>
      <w:r w:rsidRPr="00B95B10">
        <w:t xml:space="preserve"> </w:t>
      </w:r>
      <w:r>
        <w:t xml:space="preserve">(section </w:t>
      </w:r>
      <w:r w:rsidR="0014247B">
        <w:fldChar w:fldCharType="begin"/>
      </w:r>
      <w:r w:rsidR="0014247B">
        <w:instrText xml:space="preserve"> REF _Ref422147286 \r \h </w:instrText>
      </w:r>
      <w:r w:rsidR="0014247B">
        <w:fldChar w:fldCharType="separate"/>
      </w:r>
      <w:r w:rsidR="0014247B">
        <w:t>6.3.3.1</w:t>
      </w:r>
      <w:r w:rsidR="0014247B">
        <w:fldChar w:fldCharType="end"/>
      </w:r>
      <w:r>
        <w:t>)</w:t>
      </w:r>
      <w:bookmarkEnd w:id="1135"/>
      <w:bookmarkEnd w:id="1136"/>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A15AD8" w:rsidRPr="00DC408B">
              <w:rPr>
                <w:lang w:val="en-US"/>
              </w:rPr>
              <w:t>VideoShareDuringACall</w:t>
            </w:r>
          </w:p>
          <w:p w:rsidR="00157E88" w:rsidRDefault="00157E88" w:rsidP="00F65C28">
            <w:pPr>
              <w:pStyle w:val="0listing"/>
            </w:pP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lastRenderedPageBreak/>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rPr>
                <w:lang w:val="en-US"/>
              </w:rPr>
            </w:pPr>
            <w:r w:rsidRPr="000D4D43">
              <w:rPr>
                <w:lang w:val="en-US"/>
              </w:rPr>
              <w:t>{"serviceCapability": {</w:t>
            </w:r>
          </w:p>
          <w:p w:rsidR="00157E88" w:rsidRPr="000D4D43" w:rsidRDefault="00157E88" w:rsidP="00F65C28">
            <w:pPr>
              <w:pStyle w:val="listing"/>
              <w:rPr>
                <w:lang w:val="en-US"/>
              </w:rPr>
            </w:pPr>
            <w:r w:rsidRPr="000D4D43">
              <w:rPr>
                <w:lang w:val="en-US"/>
              </w:rPr>
              <w:t xml:space="preserve">    "capabilityId": "</w:t>
            </w:r>
            <w:r w:rsidR="00A15AD8">
              <w:rPr>
                <w:lang w:val="en-US"/>
              </w:rPr>
              <w:t>VideoShareDuringACall</w:t>
            </w:r>
            <w:r w:rsidRPr="000D4D43">
              <w:rPr>
                <w:lang w:val="en-US"/>
              </w:rPr>
              <w:t>",</w:t>
            </w:r>
          </w:p>
          <w:p w:rsidR="00157E88" w:rsidRPr="00FA5851" w:rsidRDefault="00157E88" w:rsidP="00F65C28">
            <w:pPr>
              <w:pStyle w:val="listing"/>
              <w:rPr>
                <w:lang w:val="en-US"/>
              </w:rPr>
            </w:pPr>
            <w:r w:rsidRPr="000D4D43">
              <w:rPr>
                <w:lang w:val="en-US"/>
              </w:rPr>
              <w:t xml:space="preserve">    </w:t>
            </w:r>
            <w:r w:rsidRPr="00FA5851">
              <w:rPr>
                <w:lang w:val="en-US"/>
              </w:rPr>
              <w:t>"status": "Disabled"</w:t>
            </w:r>
          </w:p>
          <w:p w:rsidR="00157E88" w:rsidRPr="000D4D43" w:rsidRDefault="00157E88" w:rsidP="00F65C28">
            <w:pPr>
              <w:pStyle w:val="listing"/>
              <w:rPr>
                <w:lang w:val="sv-SE"/>
              </w:rPr>
            </w:pPr>
            <w:r w:rsidRPr="00FA5851">
              <w:rPr>
                <w:lang w:val="en-US"/>
              </w:rPr>
              <w:t>}}</w:t>
            </w:r>
          </w:p>
        </w:tc>
      </w:tr>
    </w:tbl>
    <w:p w:rsidR="00157E88" w:rsidRDefault="00157E88" w:rsidP="00157E88">
      <w:pPr>
        <w:pStyle w:val="App2"/>
      </w:pPr>
      <w:bookmarkStart w:id="1137" w:name="_Toc341877238"/>
      <w:bookmarkStart w:id="1138" w:name="_Toc515957812"/>
      <w:r>
        <w:lastRenderedPageBreak/>
        <w:t>Enable an individual own service capability</w:t>
      </w:r>
      <w:r w:rsidRPr="00B95B10">
        <w:t xml:space="preserve"> </w:t>
      </w:r>
      <w:r>
        <w:t xml:space="preserve">(section </w:t>
      </w:r>
      <w:r w:rsidR="0014247B">
        <w:fldChar w:fldCharType="begin"/>
      </w:r>
      <w:r w:rsidR="0014247B">
        <w:instrText xml:space="preserve"> REF _Ref422147295 \r \h </w:instrText>
      </w:r>
      <w:r w:rsidR="0014247B">
        <w:fldChar w:fldCharType="separate"/>
      </w:r>
      <w:r w:rsidR="0014247B">
        <w:t>6.3.4.1</w:t>
      </w:r>
      <w:r w:rsidR="0014247B">
        <w:fldChar w:fldCharType="end"/>
      </w:r>
      <w:r>
        <w:t>)</w:t>
      </w:r>
      <w:bookmarkEnd w:id="1137"/>
      <w:bookmarkEnd w:id="1138"/>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Pr>
                <w:color w:val="000000"/>
                <w:lang w:val="en-US"/>
              </w:rPr>
              <w:t>VideoShareDuringACall</w:t>
            </w:r>
            <w:r>
              <w:t>/status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8E3BD0" w:rsidRDefault="00157E88" w:rsidP="00F65C28">
            <w:pPr>
              <w:pStyle w:val="listing"/>
              <w:rPr>
                <w:lang w:val="en-US"/>
              </w:rPr>
            </w:pPr>
            <w:r w:rsidRPr="008E3BD0">
              <w:rPr>
                <w:lang w:val="en-US"/>
              </w:rPr>
              <w:t>{"status": "Enabled"}</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rPr>
                <w:lang w:val="sv-SE"/>
              </w:rPr>
            </w:pPr>
            <w:r w:rsidRPr="000D4D43">
              <w:rPr>
                <w:lang w:val="sv-SE"/>
              </w:rPr>
              <w:t>{"status": "Enabled"}</w:t>
            </w:r>
          </w:p>
        </w:tc>
      </w:tr>
    </w:tbl>
    <w:p w:rsidR="00157E88" w:rsidRDefault="00157E88" w:rsidP="00157E88">
      <w:pPr>
        <w:pStyle w:val="App2"/>
      </w:pPr>
      <w:bookmarkStart w:id="1139" w:name="_Toc341877239"/>
      <w:bookmarkStart w:id="1140" w:name="_Toc515957813"/>
      <w:r>
        <w:t>Create (register) an individual own service capability</w:t>
      </w:r>
      <w:r w:rsidRPr="00B95B10">
        <w:t xml:space="preserve"> </w:t>
      </w:r>
      <w:r>
        <w:t xml:space="preserve">(section </w:t>
      </w:r>
      <w:r w:rsidR="0014247B">
        <w:fldChar w:fldCharType="begin"/>
      </w:r>
      <w:r w:rsidR="0014247B">
        <w:instrText xml:space="preserve"> REF _Ref422147303 \r \h </w:instrText>
      </w:r>
      <w:r w:rsidR="0014247B">
        <w:fldChar w:fldCharType="separate"/>
      </w:r>
      <w:r w:rsidR="0014247B">
        <w:t>6.3.4.2</w:t>
      </w:r>
      <w:r w:rsidR="0014247B">
        <w:fldChar w:fldCharType="end"/>
      </w:r>
      <w:r>
        <w:t>)</w:t>
      </w:r>
      <w:bookmarkEnd w:id="1139"/>
      <w:bookmarkEnd w:id="1140"/>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C</w:t>
            </w:r>
            <w:r w:rsidR="00A15AD8" w:rsidRPr="00915B56">
              <w:rPr>
                <w:lang w:val="en-US"/>
              </w:rPr>
              <w:t>hat</w:t>
            </w:r>
            <w:r>
              <w:t xml:space="preserve">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0D0C31" w:rsidRDefault="00157E88" w:rsidP="00A15AD8">
            <w:pPr>
              <w:pStyle w:val="listing"/>
            </w:pPr>
            <w:r w:rsidRPr="000D4D43">
              <w:t xml:space="preserve">{"serviceCapability": </w:t>
            </w:r>
            <w:r w:rsidRPr="00FA5851">
              <w:rPr>
                <w:lang w:val="en-US"/>
              </w:rPr>
              <w:t>{"</w:t>
            </w:r>
            <w:r w:rsidR="00A15AD8" w:rsidRPr="00FA5851">
              <w:rPr>
                <w:lang w:val="en-US"/>
              </w:rPr>
              <w:t>Chat</w:t>
            </w:r>
            <w:r w:rsidRPr="00FA5851">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1</w:t>
            </w:r>
            <w:r w:rsidRPr="00C97531">
              <w:t xml:space="preserve"> </w:t>
            </w:r>
            <w:r>
              <w:t>Created</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0D4D43" w:rsidRDefault="00157E88" w:rsidP="00F65C28">
            <w:pPr>
              <w:pStyle w:val="listing"/>
            </w:pPr>
            <w:r w:rsidRPr="000D4D43">
              <w:t>{"serviceCapability": {</w:t>
            </w:r>
          </w:p>
          <w:p w:rsidR="00157E88" w:rsidRPr="00FA5851" w:rsidRDefault="00157E88" w:rsidP="00F65C28">
            <w:pPr>
              <w:pStyle w:val="listing"/>
              <w:rPr>
                <w:lang w:val="en-US"/>
              </w:rPr>
            </w:pPr>
            <w:r w:rsidRPr="000D4D43">
              <w:t xml:space="preserve">    "capabilityId": </w:t>
            </w:r>
            <w:r w:rsidRPr="00FA5851">
              <w:rPr>
                <w:lang w:val="en-US"/>
              </w:rPr>
              <w:t>"</w:t>
            </w:r>
            <w:r w:rsidR="00A15AD8" w:rsidRPr="00FA5851">
              <w:rPr>
                <w:lang w:val="en-US"/>
              </w:rPr>
              <w:t>Chat</w:t>
            </w:r>
            <w:r w:rsidRPr="00FA5851">
              <w:rPr>
                <w:lang w:val="en-US"/>
              </w:rPr>
              <w:t>",</w:t>
            </w:r>
          </w:p>
          <w:p w:rsidR="00157E88" w:rsidRPr="00FA5851" w:rsidRDefault="00157E88" w:rsidP="00F65C28">
            <w:pPr>
              <w:pStyle w:val="listing"/>
              <w:rPr>
                <w:lang w:val="en-US"/>
              </w:rPr>
            </w:pPr>
            <w:r w:rsidRPr="00FA5851">
              <w:rPr>
                <w:lang w:val="en-US"/>
              </w:rPr>
              <w:t xml:space="preserve">    "status": "Disabled"</w:t>
            </w:r>
          </w:p>
          <w:p w:rsidR="00157E88" w:rsidRPr="000D4D43" w:rsidRDefault="00157E88" w:rsidP="00F65C28">
            <w:pPr>
              <w:pStyle w:val="listing"/>
              <w:rPr>
                <w:lang w:val="sv-SE"/>
              </w:rPr>
            </w:pPr>
            <w:r w:rsidRPr="00FA5851">
              <w:rPr>
                <w:lang w:val="en-US"/>
              </w:rPr>
              <w:lastRenderedPageBreak/>
              <w:t>}}</w:t>
            </w:r>
          </w:p>
        </w:tc>
      </w:tr>
    </w:tbl>
    <w:p w:rsidR="00157E88" w:rsidRDefault="00157E88" w:rsidP="00157E88">
      <w:pPr>
        <w:pStyle w:val="App2"/>
      </w:pPr>
      <w:bookmarkStart w:id="1141" w:name="_Toc341877240"/>
      <w:bookmarkStart w:id="1142" w:name="_Toc515957814"/>
      <w:r>
        <w:lastRenderedPageBreak/>
        <w:t>Registration of an individual own service capability fails</w:t>
      </w:r>
      <w:r w:rsidRPr="00B95B10">
        <w:t xml:space="preserve"> </w:t>
      </w:r>
      <w:r>
        <w:t xml:space="preserve">(section </w:t>
      </w:r>
      <w:r w:rsidR="0014247B">
        <w:fldChar w:fldCharType="begin"/>
      </w:r>
      <w:r w:rsidR="0014247B">
        <w:instrText xml:space="preserve"> REF _Ref422147311 \r \h </w:instrText>
      </w:r>
      <w:r w:rsidR="0014247B">
        <w:fldChar w:fldCharType="separate"/>
      </w:r>
      <w:r w:rsidR="0014247B">
        <w:t>6.3.4.3</w:t>
      </w:r>
      <w:r w:rsidR="0014247B">
        <w:fldChar w:fldCharType="end"/>
      </w:r>
      <w:r>
        <w:t>)</w:t>
      </w:r>
      <w:bookmarkEnd w:id="1141"/>
      <w:bookmarkEnd w:id="1142"/>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ImageVideoShare</w:t>
            </w:r>
            <w:r>
              <w:t xml:space="preserve"> HTTP/1.1</w:t>
            </w:r>
            <w:r>
              <w:br/>
            </w:r>
            <w:r w:rsidRPr="00B95B10">
              <w:t>Host: example.com</w:t>
            </w:r>
          </w:p>
          <w:p w:rsidR="00157E88" w:rsidRDefault="00157E88" w:rsidP="00F65C28">
            <w:pPr>
              <w:pStyle w:val="0listing"/>
            </w:pPr>
            <w:r>
              <w:t>Accept: application/json</w:t>
            </w:r>
          </w:p>
          <w:p w:rsidR="00157E88" w:rsidRDefault="00157E88" w:rsidP="00F65C28">
            <w:pPr>
              <w:pStyle w:val="0listing"/>
            </w:pPr>
            <w:r>
              <w:t>Content-Type: application/json</w:t>
            </w:r>
          </w:p>
          <w:p w:rsidR="00157E88" w:rsidRDefault="00157E88" w:rsidP="00F65C28">
            <w:pPr>
              <w:pStyle w:val="listing"/>
            </w:pPr>
            <w:r>
              <w:t>Content-Length: nnnn</w:t>
            </w:r>
          </w:p>
          <w:p w:rsidR="00157E88" w:rsidRDefault="00157E88" w:rsidP="00F65C28">
            <w:pPr>
              <w:pStyle w:val="listing"/>
            </w:pPr>
          </w:p>
          <w:p w:rsidR="00157E88" w:rsidRPr="000D4D43" w:rsidRDefault="00157E88" w:rsidP="00A15AD8">
            <w:pPr>
              <w:pStyle w:val="listing"/>
              <w:rPr>
                <w:lang w:val="en-US"/>
              </w:rPr>
            </w:pPr>
            <w:r w:rsidRPr="000D4D43">
              <w:rPr>
                <w:lang w:val="en-US"/>
              </w:rPr>
              <w:t>{"serviceCapability": {"capabilityId": "</w:t>
            </w:r>
            <w:r w:rsidR="00A15AD8">
              <w:rPr>
                <w:lang w:val="en-US"/>
              </w:rPr>
              <w:t>ImageVideoShare</w:t>
            </w:r>
            <w:r w:rsidRPr="000D4D43">
              <w:rPr>
                <w:lang w:val="en-US"/>
              </w:rPr>
              <w:t>"}}</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rsidRPr="00B95B10">
              <w:t xml:space="preserve">HTTP/1.1 </w:t>
            </w:r>
            <w:r>
              <w:t>403</w:t>
            </w:r>
            <w:r w:rsidRPr="00B95B10">
              <w:t xml:space="preserve"> </w:t>
            </w:r>
            <w:r>
              <w:t>Forbidden</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rsidR="00157E88" w:rsidRDefault="00157E88" w:rsidP="00F65C28">
            <w:pPr>
              <w:pStyle w:val="listing"/>
            </w:pPr>
          </w:p>
          <w:p w:rsidR="00157E88" w:rsidRPr="000D4D43" w:rsidRDefault="00157E88" w:rsidP="00F65C28">
            <w:pPr>
              <w:pStyle w:val="listing"/>
              <w:rPr>
                <w:lang w:val="en-US"/>
              </w:rPr>
            </w:pPr>
            <w:r w:rsidRPr="000D4D43">
              <w:rPr>
                <w:lang w:val="en-US"/>
              </w:rPr>
              <w:t>{"requestError": {</w:t>
            </w:r>
          </w:p>
          <w:p w:rsidR="00157E88" w:rsidRPr="000D4D43" w:rsidRDefault="00157E88" w:rsidP="00F65C28">
            <w:pPr>
              <w:pStyle w:val="listing"/>
              <w:rPr>
                <w:lang w:val="en-US"/>
              </w:rPr>
            </w:pPr>
            <w:r w:rsidRPr="000D4D43">
              <w:rPr>
                <w:lang w:val="en-US"/>
              </w:rPr>
              <w:t xml:space="preserve">    "link": {</w:t>
            </w:r>
          </w:p>
          <w:p w:rsidR="00157E88" w:rsidRPr="000D4D43" w:rsidRDefault="00157E88" w:rsidP="00F65C28">
            <w:pPr>
              <w:pStyle w:val="listing"/>
              <w:rPr>
                <w:lang w:val="en-US"/>
              </w:rPr>
            </w:pPr>
            <w:r w:rsidRPr="000D4D43">
              <w:rPr>
                <w:lang w:val="en-US"/>
              </w:rPr>
              <w:t xml:space="preserve">        "href": "http://example.com/exampleAPI/capabilitydiscovery/v1/tel%3A%2B19585550100/capabilitySources/capsource003/</w:t>
            </w:r>
            <w:r w:rsidR="00A15AD8">
              <w:rPr>
                <w:lang w:val="en-US"/>
              </w:rPr>
              <w:t>ImageVideoShare</w:t>
            </w:r>
            <w:r w:rsidRPr="000D4D43">
              <w:rPr>
                <w:lang w:val="en-US"/>
              </w:rPr>
              <w:t>",</w:t>
            </w:r>
          </w:p>
          <w:p w:rsidR="00157E88" w:rsidRPr="000D4D43" w:rsidRDefault="00157E88" w:rsidP="00F65C28">
            <w:pPr>
              <w:pStyle w:val="listing"/>
              <w:rPr>
                <w:lang w:val="en-US"/>
              </w:rPr>
            </w:pPr>
            <w:r w:rsidRPr="000D4D43">
              <w:rPr>
                <w:lang w:val="en-US"/>
              </w:rPr>
              <w:t xml:space="preserve">        "rel": "serviceCapability"</w:t>
            </w:r>
          </w:p>
          <w:p w:rsidR="00157E88" w:rsidRPr="000D4D43" w:rsidRDefault="00157E88" w:rsidP="00F65C28">
            <w:pPr>
              <w:pStyle w:val="listing"/>
              <w:rPr>
                <w:lang w:val="en-US"/>
              </w:rPr>
            </w:pPr>
            <w:r w:rsidRPr="000D4D43">
              <w:rPr>
                <w:lang w:val="en-US"/>
              </w:rPr>
              <w:t xml:space="preserve">    },</w:t>
            </w:r>
          </w:p>
          <w:p w:rsidR="00157E88" w:rsidRPr="000D4D43" w:rsidRDefault="00157E88" w:rsidP="00F65C28">
            <w:pPr>
              <w:pStyle w:val="listing"/>
              <w:rPr>
                <w:lang w:val="en-US"/>
              </w:rPr>
            </w:pPr>
            <w:r w:rsidRPr="000D4D43">
              <w:rPr>
                <w:lang w:val="en-US"/>
              </w:rPr>
              <w:t xml:space="preserve">    "</w:t>
            </w:r>
            <w:r>
              <w:rPr>
                <w:lang w:val="en-US"/>
              </w:rPr>
              <w:t>policy</w:t>
            </w:r>
            <w:r w:rsidRPr="000D4D43">
              <w:rPr>
                <w:lang w:val="en-US"/>
              </w:rPr>
              <w:t>Exception": {</w:t>
            </w:r>
          </w:p>
          <w:p w:rsidR="00157E88" w:rsidRPr="000D4D43" w:rsidRDefault="00157E88" w:rsidP="00F65C28">
            <w:pPr>
              <w:pStyle w:val="listing"/>
              <w:rPr>
                <w:lang w:val="en-US"/>
              </w:rPr>
            </w:pPr>
            <w:r w:rsidRPr="000D4D43">
              <w:rPr>
                <w:lang w:val="en-US"/>
              </w:rPr>
              <w:t xml:space="preserve">        "messageId": "</w:t>
            </w:r>
            <w:r>
              <w:rPr>
                <w:lang w:val="en-US"/>
              </w:rPr>
              <w:t>POL1022</w:t>
            </w:r>
            <w:r w:rsidRPr="000D4D43">
              <w:rPr>
                <w:lang w:val="en-US"/>
              </w:rPr>
              <w:t>",</w:t>
            </w:r>
          </w:p>
          <w:p w:rsidR="00157E88" w:rsidRPr="00880980" w:rsidRDefault="00157E88" w:rsidP="00F65C28">
            <w:pPr>
              <w:pStyle w:val="listing"/>
              <w:rPr>
                <w:rFonts w:eastAsia="宋体"/>
                <w:lang w:val="en-US" w:eastAsia="zh-CN"/>
              </w:rPr>
            </w:pPr>
            <w:r w:rsidRPr="000D4D43">
              <w:rPr>
                <w:lang w:val="en-US"/>
              </w:rPr>
              <w:t xml:space="preserve">        "text": "Specified service capability, </w:t>
            </w:r>
            <w:r w:rsidR="000B7734">
              <w:rPr>
                <w:lang w:val="en-US"/>
              </w:rPr>
              <w:t>%1</w:t>
            </w:r>
            <w:r w:rsidR="000B7734" w:rsidRPr="000D4D43">
              <w:rPr>
                <w:lang w:val="en-US"/>
              </w:rPr>
              <w:t>,</w:t>
            </w:r>
            <w:r w:rsidRPr="000D4D43">
              <w:rPr>
                <w:lang w:val="en-US"/>
              </w:rPr>
              <w:t xml:space="preserve"> is not supported"</w:t>
            </w:r>
          </w:p>
          <w:p w:rsidR="000B7734" w:rsidRPr="000D4D43" w:rsidRDefault="000B7734" w:rsidP="000B7734">
            <w:pPr>
              <w:pStyle w:val="listing"/>
              <w:rPr>
                <w:lang w:val="en-US"/>
              </w:rPr>
            </w:pPr>
            <w:r>
              <w:rPr>
                <w:lang w:val="en-US"/>
              </w:rPr>
              <w:t xml:space="preserve">        </w:t>
            </w:r>
            <w:r w:rsidRPr="00061FE0">
              <w:rPr>
                <w:lang w:val="en-US"/>
              </w:rPr>
              <w:t>"variables": "ImageVideoShare"</w:t>
            </w:r>
          </w:p>
          <w:p w:rsidR="00157E88" w:rsidRPr="000D4D43" w:rsidRDefault="00157E88" w:rsidP="00F65C28">
            <w:pPr>
              <w:pStyle w:val="listing"/>
              <w:rPr>
                <w:lang w:val="sv-SE"/>
              </w:rPr>
            </w:pPr>
            <w:r w:rsidRPr="000D4D43">
              <w:rPr>
                <w:lang w:val="en-US"/>
              </w:rPr>
              <w:t xml:space="preserve">    </w:t>
            </w:r>
            <w:r w:rsidRPr="000D4D43">
              <w:rPr>
                <w:lang w:val="sv-SE"/>
              </w:rPr>
              <w:t>}</w:t>
            </w:r>
          </w:p>
          <w:p w:rsidR="00157E88" w:rsidRPr="000D4D43" w:rsidRDefault="00157E88" w:rsidP="00F65C28">
            <w:pPr>
              <w:pStyle w:val="listing"/>
              <w:rPr>
                <w:lang w:val="sv-SE"/>
              </w:rPr>
            </w:pPr>
            <w:r w:rsidRPr="000D4D43">
              <w:rPr>
                <w:lang w:val="sv-SE"/>
              </w:rPr>
              <w:t>}}</w:t>
            </w:r>
          </w:p>
        </w:tc>
      </w:tr>
    </w:tbl>
    <w:p w:rsidR="00157E88" w:rsidRDefault="00157E88" w:rsidP="00157E88">
      <w:pPr>
        <w:pStyle w:val="App2"/>
      </w:pPr>
      <w:bookmarkStart w:id="1143" w:name="_Toc341877241"/>
      <w:bookmarkStart w:id="1144" w:name="_Toc515957815"/>
      <w:r>
        <w:t>Deregister an own service capability</w:t>
      </w:r>
      <w:r w:rsidRPr="00B95B10">
        <w:t xml:space="preserve"> </w:t>
      </w:r>
      <w:r>
        <w:t xml:space="preserve">(section </w:t>
      </w:r>
      <w:r w:rsidR="0014247B">
        <w:fldChar w:fldCharType="begin"/>
      </w:r>
      <w:r w:rsidR="0014247B">
        <w:instrText xml:space="preserve"> REF _Ref422147327 \r \h </w:instrText>
      </w:r>
      <w:r w:rsidR="0014247B">
        <w:fldChar w:fldCharType="separate"/>
      </w:r>
      <w:r w:rsidR="0014247B">
        <w:t>6.3.6.1</w:t>
      </w:r>
      <w:r w:rsidR="0014247B">
        <w:fldChar w:fldCharType="end"/>
      </w:r>
      <w:r>
        <w:t>)</w:t>
      </w:r>
      <w:bookmarkEnd w:id="1143"/>
      <w:bookmarkEnd w:id="1144"/>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A15AD8">
              <w:rPr>
                <w:color w:val="000000"/>
                <w:lang w:val="en-US"/>
              </w:rPr>
              <w:t>SocialPresenceInfo</w:t>
            </w:r>
            <w:r>
              <w:t xml:space="preserve">  </w:t>
            </w:r>
            <w:r w:rsidR="00273BD0">
              <w:rPr>
                <w:lang w:val="en-GB"/>
              </w:rPr>
              <w:t xml:space="preserve"> </w:t>
            </w:r>
            <w:r>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4</w:t>
            </w:r>
            <w:r w:rsidRPr="00C97531">
              <w:t xml:space="preserve"> </w:t>
            </w:r>
            <w:r>
              <w:t>No Content</w:t>
            </w:r>
          </w:p>
          <w:p w:rsidR="00157E88" w:rsidRPr="000D0C31" w:rsidRDefault="00157E88" w:rsidP="00F65C28">
            <w:pPr>
              <w:pStyle w:val="listing"/>
            </w:pPr>
            <w:r w:rsidRPr="00C97531">
              <w:t xml:space="preserve">Date: Thu, 04 Jun </w:t>
            </w:r>
            <w:r>
              <w:t>2012</w:t>
            </w:r>
            <w:r w:rsidRPr="00C97531">
              <w:t xml:space="preserve"> 02:51:59 GMT</w:t>
            </w:r>
          </w:p>
        </w:tc>
      </w:tr>
    </w:tbl>
    <w:p w:rsidR="00157E88" w:rsidRDefault="00157E88" w:rsidP="00157E88">
      <w:pPr>
        <w:pStyle w:val="App2"/>
      </w:pPr>
      <w:bookmarkStart w:id="1145" w:name="_Toc341877242"/>
      <w:bookmarkStart w:id="1146" w:name="_Toc515957816"/>
      <w:r>
        <w:t xml:space="preserve">Retrieve service capabilities for a contact (section </w:t>
      </w:r>
      <w:r w:rsidR="0014247B">
        <w:fldChar w:fldCharType="begin"/>
      </w:r>
      <w:r w:rsidR="0014247B">
        <w:instrText xml:space="preserve"> REF _Ref422147339 \r \h </w:instrText>
      </w:r>
      <w:r w:rsidR="0014247B">
        <w:fldChar w:fldCharType="separate"/>
      </w:r>
      <w:r w:rsidR="0014247B">
        <w:t>6.4.3.1</w:t>
      </w:r>
      <w:r w:rsidR="0014247B">
        <w:fldChar w:fldCharType="end"/>
      </w:r>
      <w:r>
        <w:t>)</w:t>
      </w:r>
      <w:bookmarkEnd w:id="1145"/>
      <w:bookmarkEnd w:id="1146"/>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157E88" w:rsidRDefault="00157E88" w:rsidP="00F65C28">
            <w:pPr>
              <w:pStyle w:val="0listing"/>
            </w:pPr>
            <w:r>
              <w:lastRenderedPageBreak/>
              <w:t>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1147" w:name="_Toc341877243"/>
      <w:bookmarkStart w:id="1148" w:name="_Toc515957817"/>
      <w:r>
        <w:t xml:space="preserve">Check whether a contact has a specific service capability (section </w:t>
      </w:r>
      <w:r w:rsidR="0014247B">
        <w:fldChar w:fldCharType="begin"/>
      </w:r>
      <w:r w:rsidR="0014247B">
        <w:instrText xml:space="preserve"> REF _Ref422147349 \r \h </w:instrText>
      </w:r>
      <w:r w:rsidR="0014247B">
        <w:fldChar w:fldCharType="separate"/>
      </w:r>
      <w:r w:rsidR="0014247B">
        <w:t>6.4.3.2</w:t>
      </w:r>
      <w:r w:rsidR="0014247B">
        <w:fldChar w:fldCharType="end"/>
      </w:r>
      <w:r>
        <w:t>)</w:t>
      </w:r>
      <w:bookmarkEnd w:id="1147"/>
      <w:bookmarkEnd w:id="1148"/>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A15AD8" w:rsidRPr="00DC408B">
              <w:rPr>
                <w:lang w:val="en-US"/>
              </w:rPr>
              <w:t>Chat</w:t>
            </w:r>
            <w:r>
              <w:t xml:space="preserve">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1149" w:name="_Toc341877244"/>
      <w:bookmarkStart w:id="1150" w:name="_Toc515957818"/>
      <w:r>
        <w:t xml:space="preserve">Check whether a contact is an RCS user or not, response positive (section </w:t>
      </w:r>
      <w:r w:rsidR="0014247B">
        <w:fldChar w:fldCharType="begin"/>
      </w:r>
      <w:r w:rsidR="0014247B">
        <w:instrText xml:space="preserve"> REF _Ref422147358 \r \h </w:instrText>
      </w:r>
      <w:r w:rsidR="0014247B">
        <w:fldChar w:fldCharType="separate"/>
      </w:r>
      <w:r w:rsidR="0014247B">
        <w:t>6.4.3.3</w:t>
      </w:r>
      <w:r w:rsidR="0014247B">
        <w:fldChar w:fldCharType="end"/>
      </w:r>
      <w:r>
        <w:t>)</w:t>
      </w:r>
      <w:bookmarkEnd w:id="1149"/>
      <w:bookmarkEnd w:id="1150"/>
    </w:p>
    <w:p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rsidR="00157E88" w:rsidRPr="000D0C31" w:rsidRDefault="00157E88" w:rsidP="00F65C28">
            <w:pPr>
              <w:pStyle w:val="listing"/>
            </w:pPr>
            <w:r>
              <w:t>Accept: application/json</w:t>
            </w:r>
          </w:p>
        </w:tc>
      </w:tr>
    </w:tbl>
    <w:p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lastRenderedPageBreak/>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w:t>
            </w:r>
          </w:p>
          <w:p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rsidR="00157E88" w:rsidRPr="00724B09" w:rsidRDefault="00157E88" w:rsidP="00F65C28">
            <w:pPr>
              <w:pStyle w:val="listing"/>
              <w:rPr>
                <w:lang w:val="sv-SE"/>
              </w:rPr>
            </w:pPr>
            <w:r w:rsidRPr="00724B09">
              <w:rPr>
                <w:lang w:val="en-US"/>
              </w:rPr>
              <w:t xml:space="preserve">    </w:t>
            </w:r>
            <w:r w:rsidRPr="00724B09">
              <w:rPr>
                <w:lang w:val="sv-SE"/>
              </w:rPr>
              <w:t>"userType": "RCS"</w:t>
            </w:r>
          </w:p>
          <w:p w:rsidR="00157E88" w:rsidRPr="00724B09" w:rsidRDefault="00157E88" w:rsidP="00F65C28">
            <w:pPr>
              <w:pStyle w:val="listing"/>
              <w:rPr>
                <w:lang w:val="sv-SE"/>
              </w:rPr>
            </w:pPr>
            <w:r w:rsidRPr="00724B09">
              <w:rPr>
                <w:lang w:val="sv-SE"/>
              </w:rPr>
              <w:t>}}</w:t>
            </w:r>
          </w:p>
        </w:tc>
      </w:tr>
    </w:tbl>
    <w:p w:rsidR="00157E88" w:rsidRDefault="00157E88" w:rsidP="00157E88">
      <w:pPr>
        <w:pStyle w:val="App2"/>
      </w:pPr>
      <w:bookmarkStart w:id="1151" w:name="_Toc341877245"/>
      <w:bookmarkStart w:id="1152" w:name="_Toc515957819"/>
      <w:r>
        <w:lastRenderedPageBreak/>
        <w:t xml:space="preserve">Check whether a contact is an RCS user or not, response negative (section </w:t>
      </w:r>
      <w:r w:rsidR="0014247B">
        <w:fldChar w:fldCharType="begin"/>
      </w:r>
      <w:r w:rsidR="0014247B">
        <w:instrText xml:space="preserve"> REF _Ref422147366 \r \h </w:instrText>
      </w:r>
      <w:r w:rsidR="0014247B">
        <w:fldChar w:fldCharType="separate"/>
      </w:r>
      <w:r w:rsidR="0014247B">
        <w:t>6.4.3.4</w:t>
      </w:r>
      <w:r w:rsidR="0014247B">
        <w:fldChar w:fldCharType="end"/>
      </w:r>
      <w:r>
        <w:t>)</w:t>
      </w:r>
      <w:bookmarkEnd w:id="1151"/>
      <w:bookmarkEnd w:id="1152"/>
    </w:p>
    <w:p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rsidR="00157E88" w:rsidRPr="000D0C31" w:rsidRDefault="00157E88" w:rsidP="00F65C28">
            <w:pPr>
              <w:pStyle w:val="listing"/>
            </w:pPr>
            <w:r>
              <w:t>Accept: application/json</w:t>
            </w:r>
          </w:p>
        </w:tc>
      </w:tr>
    </w:tbl>
    <w:p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C97531" w:rsidRDefault="00157E88" w:rsidP="00F65C28">
            <w:pPr>
              <w:pStyle w:val="0Listing0"/>
              <w:spacing w:after="0"/>
            </w:pPr>
            <w:r w:rsidRPr="00C97531">
              <w:t>HTTP/1.1 20</w:t>
            </w:r>
            <w:r>
              <w:t>0</w:t>
            </w:r>
            <w:r w:rsidRPr="00C97531">
              <w:t xml:space="preserve"> </w:t>
            </w:r>
            <w:r>
              <w:t>OK</w:t>
            </w:r>
          </w:p>
          <w:p w:rsidR="00157E88" w:rsidRDefault="00157E88" w:rsidP="00F65C28">
            <w:pPr>
              <w:pStyle w:val="0listing"/>
            </w:pPr>
            <w:r w:rsidRPr="00C97531">
              <w:t xml:space="preserve">Date: Thu, 04 Jun </w:t>
            </w:r>
            <w:r>
              <w:t>2012</w:t>
            </w:r>
            <w:r w:rsidRPr="00C97531">
              <w:t xml:space="preserve"> 02:51:59 GMT</w:t>
            </w:r>
          </w:p>
          <w:p w:rsidR="00157E88" w:rsidRDefault="00157E88" w:rsidP="00F65C28">
            <w:pPr>
              <w:pStyle w:val="0listing"/>
            </w:pPr>
            <w:r>
              <w:t>Content-Type: application/json</w:t>
            </w:r>
          </w:p>
          <w:p w:rsidR="00157E88" w:rsidRDefault="00157E88" w:rsidP="00F65C28">
            <w:pPr>
              <w:pStyle w:val="0listing"/>
            </w:pPr>
            <w:r>
              <w:t>Content-Length: nnnn</w:t>
            </w:r>
          </w:p>
          <w:p w:rsidR="00157E88" w:rsidRDefault="00157E88" w:rsidP="00F65C28">
            <w:pPr>
              <w:pStyle w:val="listing"/>
            </w:pPr>
          </w:p>
          <w:p w:rsidR="00157E88" w:rsidRPr="00724B09" w:rsidRDefault="00157E88" w:rsidP="00F65C28">
            <w:pPr>
              <w:pStyle w:val="listing"/>
              <w:rPr>
                <w:lang w:val="en-US"/>
              </w:rPr>
            </w:pPr>
            <w:r w:rsidRPr="00724B09">
              <w:rPr>
                <w:lang w:val="en-US"/>
              </w:rPr>
              <w:t>{"contactServiceCapabilities": {"resourceURL": "http://exampleAPI/capabilitydiscovery/v1/tel%3A%2B19585550100/contactCapabilities/tel%3A%2B19585550109"}}</w:t>
            </w:r>
          </w:p>
        </w:tc>
      </w:tr>
    </w:tbl>
    <w:p w:rsidR="00157E88" w:rsidRDefault="00157E88" w:rsidP="00157E88">
      <w:pPr>
        <w:pStyle w:val="App2"/>
      </w:pPr>
      <w:bookmarkStart w:id="1153" w:name="_Toc341877246"/>
      <w:bookmarkStart w:id="1154" w:name="_Toc515957820"/>
      <w:r>
        <w:t xml:space="preserve">Retrieving service capabilities for a contact fails (section </w:t>
      </w:r>
      <w:r w:rsidR="0014247B">
        <w:fldChar w:fldCharType="begin"/>
      </w:r>
      <w:r w:rsidR="0014247B">
        <w:instrText xml:space="preserve"> REF _Ref422147380 \r \h </w:instrText>
      </w:r>
      <w:r w:rsidR="0014247B">
        <w:fldChar w:fldCharType="separate"/>
      </w:r>
      <w:r w:rsidR="0014247B">
        <w:t>6.4.3.5</w:t>
      </w:r>
      <w:r w:rsidR="0014247B">
        <w:fldChar w:fldCharType="end"/>
      </w:r>
      <w:r>
        <w:t>)</w:t>
      </w:r>
      <w:bookmarkEnd w:id="1153"/>
      <w:bookmarkEnd w:id="1154"/>
    </w:p>
    <w:p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rsidR="00157E88" w:rsidRPr="000D0C31" w:rsidRDefault="00157E88" w:rsidP="00F65C28">
            <w:pPr>
              <w:pStyle w:val="listing"/>
            </w:pPr>
            <w:r>
              <w:t>Accept: application/json</w:t>
            </w:r>
          </w:p>
        </w:tc>
      </w:tr>
    </w:tbl>
    <w:p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rsidTr="00F65C28">
        <w:tc>
          <w:tcPr>
            <w:tcW w:w="5000" w:type="pct"/>
            <w:shd w:val="clear" w:color="auto" w:fill="FFFFCC"/>
            <w:tcMar>
              <w:top w:w="150" w:type="dxa"/>
              <w:left w:w="150" w:type="dxa"/>
              <w:bottom w:w="150" w:type="dxa"/>
              <w:right w:w="150" w:type="dxa"/>
            </w:tcMar>
          </w:tcPr>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157E88" w:rsidRDefault="00157E88" w:rsidP="00F65C28">
            <w:pPr>
              <w:pStyle w:val="listing"/>
              <w:rPr>
                <w:lang w:val="en-US"/>
              </w:rPr>
            </w:pPr>
          </w:p>
          <w:p w:rsidR="00157E88" w:rsidRPr="00724B09" w:rsidRDefault="00157E88" w:rsidP="00F65C28">
            <w:pPr>
              <w:pStyle w:val="listing"/>
              <w:rPr>
                <w:lang w:val="en-US"/>
              </w:rPr>
            </w:pPr>
            <w:r w:rsidRPr="00724B09">
              <w:rPr>
                <w:lang w:val="en-US"/>
              </w:rPr>
              <w:t>{"requestError": {</w:t>
            </w:r>
          </w:p>
          <w:p w:rsidR="00157E88" w:rsidRPr="00724B09" w:rsidRDefault="00157E88" w:rsidP="00F65C28">
            <w:pPr>
              <w:pStyle w:val="listing"/>
              <w:rPr>
                <w:lang w:val="en-US"/>
              </w:rPr>
            </w:pPr>
            <w:r w:rsidRPr="00724B09">
              <w:rPr>
                <w:lang w:val="en-US"/>
              </w:rPr>
              <w:t xml:space="preserve">    "link": {</w:t>
            </w:r>
          </w:p>
          <w:p w:rsidR="00157E88" w:rsidRPr="00724B09" w:rsidRDefault="00157E88" w:rsidP="00F65C28">
            <w:pPr>
              <w:pStyle w:val="listing"/>
              <w:rPr>
                <w:lang w:val="en-US"/>
              </w:rPr>
            </w:pPr>
            <w:r w:rsidRPr="00724B09">
              <w:rPr>
                <w:lang w:val="en-US"/>
              </w:rPr>
              <w:t xml:space="preserve">        "href": "http://example.com/exampleAPI/capabilitydiscovery/v1/tel%3A%2B19585550100/contactCapabilities/tel%3A%2B19585550101",</w:t>
            </w:r>
          </w:p>
          <w:p w:rsidR="00157E88" w:rsidRPr="00724B09" w:rsidRDefault="00157E88" w:rsidP="00F65C28">
            <w:pPr>
              <w:pStyle w:val="listing"/>
              <w:rPr>
                <w:lang w:val="en-US"/>
              </w:rPr>
            </w:pPr>
            <w:r w:rsidRPr="00724B09">
              <w:rPr>
                <w:lang w:val="en-US"/>
              </w:rPr>
              <w:t xml:space="preserve">        "rel": "contactServiceCapabilities"</w:t>
            </w:r>
          </w:p>
          <w:p w:rsidR="00157E88" w:rsidRPr="00724B09" w:rsidRDefault="00157E88" w:rsidP="00F65C28">
            <w:pPr>
              <w:pStyle w:val="listing"/>
              <w:rPr>
                <w:lang w:val="en-US"/>
              </w:rPr>
            </w:pPr>
            <w:r w:rsidRPr="00724B09">
              <w:rPr>
                <w:lang w:val="en-US"/>
              </w:rPr>
              <w:t xml:space="preserve">    },</w:t>
            </w:r>
          </w:p>
          <w:p w:rsidR="00157E88" w:rsidRPr="00724B09" w:rsidRDefault="00157E88" w:rsidP="00F65C28">
            <w:pPr>
              <w:pStyle w:val="listing"/>
              <w:rPr>
                <w:lang w:val="en-US"/>
              </w:rPr>
            </w:pPr>
            <w:r w:rsidRPr="00724B09">
              <w:rPr>
                <w:lang w:val="en-US"/>
              </w:rPr>
              <w:t xml:space="preserve">    "policyException": {</w:t>
            </w:r>
          </w:p>
          <w:p w:rsidR="00157E88" w:rsidRPr="00724B09" w:rsidRDefault="00157E88" w:rsidP="00F65C28">
            <w:pPr>
              <w:pStyle w:val="listing"/>
              <w:rPr>
                <w:lang w:val="en-US"/>
              </w:rPr>
            </w:pPr>
            <w:r w:rsidRPr="00724B09">
              <w:rPr>
                <w:lang w:val="en-US"/>
              </w:rPr>
              <w:t xml:space="preserve">        "messageId": "POL</w:t>
            </w:r>
            <w:r>
              <w:rPr>
                <w:lang w:val="en-US"/>
              </w:rPr>
              <w:t>2005</w:t>
            </w:r>
            <w:r w:rsidRPr="00724B09">
              <w:rPr>
                <w:lang w:val="en-US"/>
              </w:rPr>
              <w:t>",</w:t>
            </w:r>
          </w:p>
          <w:p w:rsidR="00157E88" w:rsidRPr="00724B09" w:rsidRDefault="00157E88" w:rsidP="00F65C28">
            <w:pPr>
              <w:pStyle w:val="listing"/>
              <w:rPr>
                <w:lang w:val="en-US"/>
              </w:rPr>
            </w:pPr>
            <w:r w:rsidRPr="00724B09">
              <w:rPr>
                <w:lang w:val="en-US"/>
              </w:rPr>
              <w:t xml:space="preserve">        "text": "Max</w:t>
            </w:r>
            <w:r>
              <w:rPr>
                <w:lang w:val="en-US"/>
              </w:rPr>
              <w:t>imum</w:t>
            </w:r>
            <w:r w:rsidRPr="00724B09">
              <w:rPr>
                <w:lang w:val="en-US"/>
              </w:rPr>
              <w:t xml:space="preserve"> number of </w:t>
            </w:r>
            <w:r>
              <w:rPr>
                <w:lang w:val="en-US"/>
              </w:rPr>
              <w:t>requests for a given</w:t>
            </w:r>
            <w:r w:rsidRPr="00724B09">
              <w:rPr>
                <w:lang w:val="en-US"/>
              </w:rPr>
              <w:t xml:space="preserve"> time period is exceeded"</w:t>
            </w:r>
          </w:p>
          <w:p w:rsidR="00157E88" w:rsidRPr="00724B09" w:rsidRDefault="00157E88" w:rsidP="00F65C28">
            <w:pPr>
              <w:pStyle w:val="listing"/>
              <w:rPr>
                <w:lang w:val="sv-SE"/>
              </w:rPr>
            </w:pPr>
            <w:r w:rsidRPr="00724B09">
              <w:rPr>
                <w:lang w:val="en-US"/>
              </w:rPr>
              <w:t xml:space="preserve">    </w:t>
            </w:r>
            <w:r w:rsidRPr="00724B09">
              <w:rPr>
                <w:lang w:val="sv-SE"/>
              </w:rPr>
              <w:t>}</w:t>
            </w:r>
          </w:p>
          <w:p w:rsidR="00157E88" w:rsidRPr="00724B09" w:rsidRDefault="00157E88" w:rsidP="00F65C28">
            <w:pPr>
              <w:pStyle w:val="listing"/>
              <w:rPr>
                <w:lang w:val="sv-SE"/>
              </w:rPr>
            </w:pPr>
            <w:r w:rsidRPr="00724B09">
              <w:rPr>
                <w:lang w:val="sv-SE"/>
              </w:rPr>
              <w:lastRenderedPageBreak/>
              <w:t>}}</w:t>
            </w:r>
          </w:p>
        </w:tc>
      </w:tr>
    </w:tbl>
    <w:p w:rsidR="00AD0C0B" w:rsidRDefault="00AD0C0B" w:rsidP="00AD0C0B">
      <w:pPr>
        <w:pStyle w:val="App2"/>
      </w:pPr>
      <w:bookmarkStart w:id="1155" w:name="_Toc515957821"/>
      <w:bookmarkEnd w:id="1101"/>
      <w:bookmarkEnd w:id="1102"/>
      <w:r w:rsidRPr="005548A3">
        <w:lastRenderedPageBreak/>
        <w:t xml:space="preserve">Example 6: </w:t>
      </w:r>
      <w:r w:rsidRPr="00FD1A21">
        <w:t>Retrieve service capabilities for a contact, response as “request Accepted”</w:t>
      </w:r>
      <w:r>
        <w:t xml:space="preserve"> (section </w:t>
      </w:r>
      <w:r w:rsidRPr="00FA5851">
        <w:t>6.4.3.6</w:t>
      </w:r>
      <w:r>
        <w:t>)</w:t>
      </w:r>
      <w:bookmarkEnd w:id="1155"/>
    </w:p>
    <w:p w:rsidR="00AD0C0B" w:rsidRPr="00E717EF" w:rsidRDefault="00AD0C0B" w:rsidP="00AD0C0B">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Default="00AD0C0B" w:rsidP="00AA0477">
            <w:pPr>
              <w:pStyle w:val="0listing"/>
            </w:pPr>
            <w:r>
              <w:t>GET</w:t>
            </w:r>
            <w:r w:rsidRPr="00B95B10">
              <w:t xml:space="preserve"> </w:t>
            </w:r>
            <w:r>
              <w:t>/exampleAPI/capabilitydiscovery/v1/tel%3A%2B19585550100</w:t>
            </w:r>
            <w:r w:rsidRPr="00C531D8">
              <w:t>/</w:t>
            </w:r>
            <w:r>
              <w:t>contact</w:t>
            </w:r>
            <w:r w:rsidRPr="00DA3A37">
              <w:t>Capabilities</w:t>
            </w:r>
            <w:r>
              <w:t>/tel%3A%2B19585550101</w:t>
            </w:r>
          </w:p>
          <w:p w:rsidR="00AD0C0B" w:rsidRDefault="00AD0C0B" w:rsidP="00AA0477">
            <w:pPr>
              <w:pStyle w:val="0listing"/>
            </w:pPr>
            <w:r>
              <w:t>HTTP/1.1</w:t>
            </w:r>
            <w:r>
              <w:br/>
            </w:r>
            <w:r w:rsidRPr="00B95B10">
              <w:t>Host: example.com</w:t>
            </w:r>
          </w:p>
          <w:p w:rsidR="00AD0C0B" w:rsidRPr="000D0C31" w:rsidRDefault="00AD0C0B" w:rsidP="00AA0477">
            <w:pPr>
              <w:pStyle w:val="listing"/>
            </w:pPr>
            <w:r>
              <w:t>Accept: application/json</w:t>
            </w:r>
          </w:p>
        </w:tc>
      </w:tr>
    </w:tbl>
    <w:p w:rsidR="00AD0C0B" w:rsidRPr="00E717EF" w:rsidRDefault="00AD0C0B" w:rsidP="00AD0C0B">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Default="00AD0C0B" w:rsidP="00AA0477">
            <w:pPr>
              <w:pStyle w:val="0Listing0"/>
              <w:spacing w:after="0"/>
              <w:rPr>
                <w:lang w:val="en-CA"/>
              </w:rPr>
            </w:pPr>
            <w:r>
              <w:t>HTTP/1.1 202 Accepted</w:t>
            </w:r>
          </w:p>
          <w:p w:rsidR="00AD0C0B" w:rsidRDefault="00AD0C0B" w:rsidP="00AA0477">
            <w:pPr>
              <w:pStyle w:val="0listing"/>
            </w:pPr>
            <w:r>
              <w:t>Date: Tue, 17 Oct 2017 02:51:59 GMT</w:t>
            </w:r>
          </w:p>
          <w:p w:rsidR="00AD0C0B" w:rsidRDefault="00AD0C0B" w:rsidP="00AA0477">
            <w:pPr>
              <w:pStyle w:val="0listing"/>
            </w:pPr>
            <w:r>
              <w:t>Content-Type: application/xml</w:t>
            </w:r>
          </w:p>
          <w:p w:rsidR="00AD0C0B" w:rsidRDefault="00AD0C0B" w:rsidP="00AA0477">
            <w:pPr>
              <w:pStyle w:val="0listing"/>
            </w:pPr>
            <w:r>
              <w:t>Content-Length: nnnn</w:t>
            </w:r>
          </w:p>
          <w:p w:rsidR="00AD0C0B" w:rsidRDefault="00AD0C0B" w:rsidP="00AA0477">
            <w:pPr>
              <w:pStyle w:val="listing"/>
            </w:pPr>
          </w:p>
          <w:p w:rsidR="00AD0C0B" w:rsidRPr="00724B09" w:rsidRDefault="00AD0C0B" w:rsidP="00AA0477">
            <w:pPr>
              <w:pStyle w:val="listing"/>
              <w:rPr>
                <w:lang w:val="en-US"/>
              </w:rPr>
            </w:pPr>
            <w:r w:rsidRPr="00724B09">
              <w:rPr>
                <w:lang w:val="en-US"/>
              </w:rPr>
              <w:t>{"contactServiceCapabilities": {</w:t>
            </w:r>
          </w:p>
          <w:p w:rsidR="00AD0C0B" w:rsidRPr="00724B09" w:rsidRDefault="00AD0C0B" w:rsidP="00AA0477">
            <w:pPr>
              <w:pStyle w:val="listing"/>
              <w:rPr>
                <w:lang w:val="en-US"/>
              </w:rPr>
            </w:pPr>
            <w:r w:rsidRPr="00724B09">
              <w:rPr>
                <w:lang w:val="en-US"/>
              </w:rPr>
              <w:t xml:space="preserve">    "resourceURL": "http://exampleAPI/capabilitydiscovery/v1/tel%3A%2B19585550100/contactCap</w:t>
            </w:r>
            <w:r>
              <w:rPr>
                <w:lang w:val="en-US"/>
              </w:rPr>
              <w:t>abilities/tel%3A%2B19585550101"</w:t>
            </w:r>
          </w:p>
          <w:p w:rsidR="00AD0C0B" w:rsidRPr="00724B09" w:rsidRDefault="00AD0C0B" w:rsidP="00AA0477">
            <w:pPr>
              <w:pStyle w:val="listing"/>
              <w:rPr>
                <w:lang w:val="sv-SE"/>
              </w:rPr>
            </w:pPr>
            <w:r w:rsidRPr="00724B09">
              <w:rPr>
                <w:lang w:val="sv-SE"/>
              </w:rPr>
              <w:t>}}</w:t>
            </w:r>
          </w:p>
        </w:tc>
      </w:tr>
    </w:tbl>
    <w:p w:rsidR="00B95A83" w:rsidRDefault="00B95A83" w:rsidP="00B95A83">
      <w:pPr>
        <w:pStyle w:val="App2"/>
      </w:pPr>
      <w:bookmarkStart w:id="1156" w:name="_Toc515957822"/>
      <w:r>
        <w:t>Retrieve</w:t>
      </w:r>
      <w:r w:rsidRPr="005670E2">
        <w:t xml:space="preserve"> service capabilities for a contact</w:t>
      </w:r>
      <w:r>
        <w:t xml:space="preserve"> list (section </w:t>
      </w:r>
      <w:r>
        <w:fldChar w:fldCharType="begin"/>
      </w:r>
      <w:r>
        <w:instrText xml:space="preserve"> REF _Ref410985770 \r \h </w:instrText>
      </w:r>
      <w:r>
        <w:fldChar w:fldCharType="separate"/>
      </w:r>
      <w:r w:rsidR="0014247B">
        <w:t>6.5.3.1</w:t>
      </w:r>
      <w:r>
        <w:fldChar w:fldCharType="end"/>
      </w:r>
      <w:r>
        <w:t>)</w:t>
      </w:r>
      <w:bookmarkEnd w:id="1156"/>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B95A83"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p>
          <w:p w:rsidR="005432EA" w:rsidRPr="00BD160E" w:rsidRDefault="005432EA" w:rsidP="005432EA">
            <w:pPr>
              <w:pStyle w:val="listing"/>
              <w:rPr>
                <w:lang w:val="en-US"/>
              </w:rPr>
            </w:pPr>
            <w:r w:rsidRPr="00BD160E">
              <w:rPr>
                <w:lang w:val="en-US"/>
              </w:rPr>
              <w:t>{"contactListServiceCapabilities": {</w:t>
            </w:r>
          </w:p>
          <w:p w:rsidR="005432EA" w:rsidRPr="00BD160E" w:rsidRDefault="005432EA" w:rsidP="005432EA">
            <w:pPr>
              <w:pStyle w:val="listing"/>
              <w:rPr>
                <w:lang w:val="en-US"/>
              </w:rPr>
            </w:pPr>
            <w:r w:rsidRPr="00BD160E">
              <w:rPr>
                <w:lang w:val="en-US"/>
              </w:rPr>
              <w:t xml:space="preserve">    "contactServiceCapabilities":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"tel:+19585550101",</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"http://exampleAPI/capabilitydiscovery/v1/tel%3A%2B19585550100/contactCapabilities/tel%3A%2B19585550101",</w:t>
            </w:r>
          </w:p>
          <w:p w:rsidR="005432EA" w:rsidRPr="00BD160E" w:rsidRDefault="005432EA" w:rsidP="005432EA">
            <w:pPr>
              <w:pStyle w:val="listing"/>
              <w:rPr>
                <w:lang w:val="en-US"/>
              </w:rPr>
            </w:pPr>
            <w:r w:rsidRPr="00BD160E">
              <w:rPr>
                <w:lang w:val="en-US"/>
              </w:rPr>
              <w:t xml:space="preserve">            "serviceCapability": {"capabilityId": "Chat"}</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"tel:+19585550102",</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"http://exampleAPI/capabilitydiscovery/v1/tel%3A%2B19585550100/contactCapabilities/tel%3A%2B19585550102",</w:t>
            </w:r>
          </w:p>
          <w:p w:rsidR="005432EA" w:rsidRPr="00BD160E" w:rsidRDefault="005432EA" w:rsidP="005432EA">
            <w:pPr>
              <w:pStyle w:val="listing"/>
              <w:rPr>
                <w:lang w:val="en-US"/>
              </w:rPr>
            </w:pPr>
            <w:r w:rsidRPr="00BD160E">
              <w:rPr>
                <w:lang w:val="en-US"/>
              </w:rPr>
              <w:t xml:space="preserve">            "serviceCapability": [</w:t>
            </w:r>
          </w:p>
          <w:p w:rsidR="005432EA" w:rsidRPr="00BD160E" w:rsidRDefault="005432EA" w:rsidP="005432EA">
            <w:pPr>
              <w:pStyle w:val="listing"/>
              <w:rPr>
                <w:lang w:val="en-US"/>
              </w:rPr>
            </w:pPr>
            <w:r w:rsidRPr="00BD160E">
              <w:rPr>
                <w:lang w:val="en-US"/>
              </w:rPr>
              <w:t xml:space="preserve">                {"capabilityId": "Chat"},</w:t>
            </w:r>
          </w:p>
          <w:p w:rsidR="005432EA" w:rsidRPr="00BD160E" w:rsidRDefault="005432EA" w:rsidP="005432EA">
            <w:pPr>
              <w:pStyle w:val="listing"/>
              <w:rPr>
                <w:lang w:val="en-US"/>
              </w:rPr>
            </w:pPr>
            <w:r w:rsidRPr="00BD160E">
              <w:rPr>
                <w:lang w:val="en-US"/>
              </w:rPr>
              <w:lastRenderedPageBreak/>
              <w:t xml:space="preserve">                {"capabilityId": "IPVoiceCall"}</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"contactId": "tel:+19585550103",</w:t>
            </w:r>
          </w:p>
          <w:p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"http://exampleAPI/capabilitydiscovery/v1/tel%3A%2B19585550100/contactCapabilities/tel%3A%2B19585550103",</w:t>
            </w:r>
          </w:p>
          <w:p w:rsidR="005432EA" w:rsidRPr="00BD160E" w:rsidRDefault="005432EA" w:rsidP="005432EA">
            <w:pPr>
              <w:pStyle w:val="listing"/>
              <w:rPr>
                <w:lang w:val="en-US"/>
              </w:rPr>
            </w:pPr>
            <w:r w:rsidRPr="00BD160E">
              <w:rPr>
                <w:lang w:val="en-US"/>
              </w:rPr>
              <w:t xml:space="preserve">            "serviceCapability": [</w:t>
            </w:r>
          </w:p>
          <w:p w:rsidR="005432EA" w:rsidRPr="00BD160E" w:rsidRDefault="005432EA" w:rsidP="005432EA">
            <w:pPr>
              <w:pStyle w:val="listing"/>
              <w:rPr>
                <w:lang w:val="en-US"/>
              </w:rPr>
            </w:pPr>
            <w:r w:rsidRPr="00BD160E">
              <w:rPr>
                <w:lang w:val="en-US"/>
              </w:rPr>
              <w:t xml:space="preserve">                {"capabilityId": "Chat"},</w:t>
            </w:r>
          </w:p>
          <w:p w:rsidR="005432EA" w:rsidRPr="00BD160E" w:rsidRDefault="005432EA" w:rsidP="005432EA">
            <w:pPr>
              <w:pStyle w:val="listing"/>
              <w:rPr>
                <w:lang w:val="en-US"/>
              </w:rPr>
            </w:pPr>
            <w:r w:rsidRPr="00BD160E">
              <w:rPr>
                <w:lang w:val="en-US"/>
              </w:rPr>
              <w:t xml:space="preserve">                {"capabilityId": "IPVoiceCall"},</w:t>
            </w:r>
          </w:p>
          <w:p w:rsidR="005432EA" w:rsidRPr="00BD160E" w:rsidRDefault="005432EA" w:rsidP="005432EA">
            <w:pPr>
              <w:pStyle w:val="listing"/>
              <w:rPr>
                <w:lang w:val="en-US"/>
              </w:rPr>
            </w:pPr>
            <w:r w:rsidRPr="00BD160E">
              <w:rPr>
                <w:lang w:val="en-US"/>
              </w:rPr>
              <w:t xml:space="preserve">                {"capabilityId": "ImageShare"}</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5432EA" w:rsidRPr="00BD160E" w:rsidRDefault="005432EA" w:rsidP="005432EA">
            <w:pPr>
              <w:pStyle w:val="listing"/>
              <w:rPr>
                <w:lang w:val="en-US"/>
              </w:rPr>
            </w:pPr>
            <w:r w:rsidRPr="00BD160E">
              <w:rPr>
                <w:lang w:val="en-US"/>
              </w:rPr>
              <w:t xml:space="preserve">    ],</w:t>
            </w:r>
          </w:p>
          <w:p w:rsidR="00AD0C0B" w:rsidRDefault="005432EA" w:rsidP="00AD0C0B">
            <w:pPr>
              <w:pStyle w:val="listing"/>
              <w:rPr>
                <w:lang w:val="en-US"/>
              </w:rPr>
            </w:pPr>
            <w:r w:rsidRPr="00BD160E">
              <w:rPr>
                <w:lang w:val="en-US"/>
              </w:rPr>
              <w:t xml:space="preserve">    "resourceURL": "http://exampleAPI/capabilitydiscovery/v1/tel%3A%2B19585550100/contactListCapabilities/myList"</w:t>
            </w:r>
            <w:r w:rsidR="00AD0C0B">
              <w:rPr>
                <w:lang w:val="en-US"/>
              </w:rPr>
              <w:t>,</w:t>
            </w:r>
          </w:p>
          <w:p w:rsidR="005432EA" w:rsidRPr="00BD160E" w:rsidRDefault="00AD0C0B" w:rsidP="00AD0C0B">
            <w:pPr>
              <w:pStyle w:val="listing"/>
              <w:rPr>
                <w:lang w:val="en-US"/>
              </w:rPr>
            </w:pPr>
            <w:r>
              <w:rPr>
                <w:lang w:val="en-US"/>
              </w:rPr>
              <w:t xml:space="preserve">    “listComplete”: “true”</w:t>
            </w:r>
          </w:p>
          <w:p w:rsidR="00B95A83" w:rsidRPr="000D4BCA" w:rsidRDefault="005432EA" w:rsidP="00EC23EB">
            <w:pPr>
              <w:pStyle w:val="listing"/>
              <w:rPr>
                <w:lang w:val="en-US"/>
              </w:rPr>
            </w:pPr>
            <w:r w:rsidRPr="00BD160E">
              <w:rPr>
                <w:lang w:val="en-US"/>
              </w:rPr>
              <w:t>}}</w:t>
            </w:r>
          </w:p>
        </w:tc>
      </w:tr>
    </w:tbl>
    <w:p w:rsidR="00B95A83" w:rsidRDefault="00B95A83" w:rsidP="00B95A83">
      <w:pPr>
        <w:pStyle w:val="App2"/>
      </w:pPr>
      <w:bookmarkStart w:id="1157" w:name="_Toc515957823"/>
      <w:r>
        <w:lastRenderedPageBreak/>
        <w:t xml:space="preserve">Check whether contacts have </w:t>
      </w:r>
      <w:r w:rsidR="00C47F5F">
        <w:t>a specific</w:t>
      </w:r>
      <w:r>
        <w:t xml:space="preserve"> user type (section </w:t>
      </w:r>
      <w:r>
        <w:fldChar w:fldCharType="begin"/>
      </w:r>
      <w:r>
        <w:instrText xml:space="preserve"> REF _Ref410985864 \r \h </w:instrText>
      </w:r>
      <w:r>
        <w:fldChar w:fldCharType="separate"/>
      </w:r>
      <w:r w:rsidR="00130354">
        <w:t>6.5.3.2</w:t>
      </w:r>
      <w:r>
        <w:fldChar w:fldCharType="end"/>
      </w:r>
      <w:r>
        <w:t>)</w:t>
      </w:r>
      <w:bookmarkEnd w:id="1157"/>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rPr>
                <w:lang w:val="en-US"/>
              </w:rPr>
              <w:t>2</w:t>
            </w:r>
            <w:r>
              <w:t>?</w:t>
            </w:r>
            <w:r w:rsidRPr="001253BD">
              <w:rPr>
                <w:lang w:val="en-US"/>
              </w:rPr>
              <w:t>u</w:t>
            </w:r>
            <w:r>
              <w:rPr>
                <w:lang w:val="en-US"/>
              </w:rPr>
              <w:t>serType</w:t>
            </w:r>
            <w:r>
              <w:t>Filter=</w:t>
            </w:r>
            <w:r>
              <w:rPr>
                <w:lang w:val="en-US"/>
              </w:rPr>
              <w:t>RCS</w:t>
            </w:r>
            <w:r>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B95A83" w:rsidRDefault="00B95A83" w:rsidP="00EC23EB">
            <w:pPr>
              <w:pStyle w:val="listing"/>
              <w:rPr>
                <w:lang w:val="en-US"/>
              </w:rPr>
            </w:pPr>
          </w:p>
          <w:p w:rsidR="00C47F5F" w:rsidRPr="00685F01" w:rsidRDefault="00C47F5F" w:rsidP="00C47F5F">
            <w:pPr>
              <w:pStyle w:val="listing"/>
              <w:rPr>
                <w:lang w:val="en-US"/>
              </w:rPr>
            </w:pPr>
            <w:r w:rsidRPr="00685F01">
              <w:rPr>
                <w:lang w:val="en-US"/>
              </w:rPr>
              <w:t>{"contactListServiceCapabilities": {</w:t>
            </w:r>
          </w:p>
          <w:p w:rsidR="00C47F5F" w:rsidRPr="00685F01" w:rsidRDefault="00C47F5F" w:rsidP="00C47F5F">
            <w:pPr>
              <w:pStyle w:val="listing"/>
              <w:rPr>
                <w:lang w:val="en-US"/>
              </w:rPr>
            </w:pPr>
            <w:r w:rsidRPr="00685F01">
              <w:rPr>
                <w:lang w:val="en-US"/>
              </w:rPr>
              <w:t xml:space="preserve">    "contactServiceCapabilities":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"tel:+19585550105",</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"http://exampleAPI/capabilitydiscovery/v1/tel%3A%2B19585550100/contactCapabilities/tel%3A%2B19585550105"</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"tel:+19585550106",</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"http://exampleAPI/capabilitydiscovery/v1/tel%3A%2B19585550100/contactCapabilities/tel%3A%2B19585550106"</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"contactId": "tel:+19585550108",</w:t>
            </w:r>
          </w:p>
          <w:p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"http://exampleAPI/capabilitydiscovery/v1/tel%3A%2B19585550100/contactCapabilities/tel%3A%2B19585550108"</w:t>
            </w:r>
          </w:p>
          <w:p w:rsidR="00C47F5F" w:rsidRPr="00685F01" w:rsidRDefault="00C47F5F" w:rsidP="00C47F5F">
            <w:pPr>
              <w:pStyle w:val="listing"/>
              <w:rPr>
                <w:lang w:val="en-US"/>
              </w:rPr>
            </w:pPr>
            <w:r w:rsidRPr="00685F01">
              <w:rPr>
                <w:lang w:val="en-US"/>
              </w:rPr>
              <w:t xml:space="preserve">        }</w:t>
            </w:r>
          </w:p>
          <w:p w:rsidR="00C47F5F" w:rsidRPr="00685F01" w:rsidRDefault="00C47F5F" w:rsidP="00C47F5F">
            <w:pPr>
              <w:pStyle w:val="listing"/>
              <w:rPr>
                <w:lang w:val="en-US"/>
              </w:rPr>
            </w:pPr>
            <w:r w:rsidRPr="00685F01">
              <w:rPr>
                <w:lang w:val="en-US"/>
              </w:rPr>
              <w:t xml:space="preserve">    ],</w:t>
            </w:r>
          </w:p>
          <w:p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rsidR="00C47F5F" w:rsidRPr="00685F01" w:rsidRDefault="00AD0C0B" w:rsidP="00AD0C0B">
            <w:pPr>
              <w:pStyle w:val="listing"/>
              <w:rPr>
                <w:lang w:val="en-US"/>
              </w:rPr>
            </w:pPr>
            <w:r w:rsidRPr="00337450">
              <w:rPr>
                <w:lang w:val="en-US"/>
              </w:rPr>
              <w:t xml:space="preserve">    “listComplete”: “true”</w:t>
            </w:r>
          </w:p>
          <w:p w:rsidR="00B95A83" w:rsidRPr="000D4BCA" w:rsidRDefault="00C47F5F" w:rsidP="00EC23EB">
            <w:pPr>
              <w:pStyle w:val="listing"/>
              <w:rPr>
                <w:lang w:val="en-US"/>
              </w:rPr>
            </w:pPr>
            <w:r w:rsidRPr="00685F01">
              <w:rPr>
                <w:lang w:val="en-US"/>
              </w:rPr>
              <w:t>}}</w:t>
            </w:r>
          </w:p>
        </w:tc>
      </w:tr>
    </w:tbl>
    <w:p w:rsidR="00C47F5F" w:rsidRDefault="00C47F5F" w:rsidP="00C47F5F">
      <w:pPr>
        <w:pStyle w:val="App2"/>
      </w:pPr>
      <w:bookmarkStart w:id="1158" w:name="_Toc515957824"/>
      <w:r>
        <w:lastRenderedPageBreak/>
        <w:t>Check whether contacts have a specific</w:t>
      </w:r>
      <w:r w:rsidRPr="005670E2">
        <w:t xml:space="preserve"> se</w:t>
      </w:r>
      <w:r>
        <w:t xml:space="preserve">rvice capability (section </w:t>
      </w:r>
      <w:r>
        <w:fldChar w:fldCharType="begin"/>
      </w:r>
      <w:r>
        <w:instrText xml:space="preserve"> REF _Ref434227596 \r \h </w:instrText>
      </w:r>
      <w:r>
        <w:fldChar w:fldCharType="separate"/>
      </w:r>
      <w:r w:rsidR="00130354">
        <w:t>6.5.3.3</w:t>
      </w:r>
      <w:r>
        <w:fldChar w:fldCharType="end"/>
      </w:r>
      <w:r>
        <w:t>)</w:t>
      </w:r>
      <w:bookmarkEnd w:id="1158"/>
    </w:p>
    <w:p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rsidR="00C47F5F" w:rsidRPr="000D0C31" w:rsidRDefault="00C47F5F" w:rsidP="00862CBD">
            <w:pPr>
              <w:pStyle w:val="listing"/>
            </w:pPr>
            <w:r>
              <w:t>Accept: application/json</w:t>
            </w:r>
          </w:p>
        </w:tc>
      </w:tr>
    </w:tbl>
    <w:p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rsidRPr="00C97531">
              <w:t>HTTP/1.1 20</w:t>
            </w:r>
            <w:r>
              <w:t>0</w:t>
            </w:r>
            <w:r w:rsidRPr="00C97531">
              <w:t xml:space="preserve"> </w:t>
            </w:r>
            <w:r>
              <w:t>OK</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C47F5F" w:rsidRDefault="00C47F5F" w:rsidP="00862CBD">
            <w:pPr>
              <w:pStyle w:val="listing"/>
              <w:rPr>
                <w:lang w:val="en-US"/>
              </w:rPr>
            </w:pPr>
          </w:p>
          <w:p w:rsidR="00C47F5F" w:rsidRPr="00685F01" w:rsidRDefault="00C47F5F" w:rsidP="00862CBD">
            <w:pPr>
              <w:pStyle w:val="listing"/>
              <w:rPr>
                <w:lang w:val="en-US"/>
              </w:rPr>
            </w:pPr>
            <w:r w:rsidRPr="00685F01">
              <w:rPr>
                <w:lang w:val="en-US"/>
              </w:rPr>
              <w:t>{"contactListServiceCapabilities": {</w:t>
            </w:r>
          </w:p>
          <w:p w:rsidR="00C47F5F" w:rsidRPr="00685F01" w:rsidRDefault="00C47F5F" w:rsidP="00862CBD">
            <w:pPr>
              <w:pStyle w:val="listing"/>
              <w:rPr>
                <w:lang w:val="en-US"/>
              </w:rPr>
            </w:pPr>
            <w:r w:rsidRPr="00685F01">
              <w:rPr>
                <w:lang w:val="en-US"/>
              </w:rPr>
              <w:t xml:space="preserve">    "contactServiceCapabilities": [</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"contactId": "tel:+19585550102",</w:t>
            </w:r>
          </w:p>
          <w:p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"http://exampleAPI/capabilitydiscovery/v1/tel%3A%2B19585550100/contactCapabilities/tel%3A%2B19585550102"</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"contactId": "tel:+19585550103",</w:t>
            </w:r>
          </w:p>
          <w:p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"http://exampleAPI/capabilitydiscovery/v1/tel%3A%2B19585550100/contactCapabilities/tel%3A%2B19585550103"</w:t>
            </w:r>
          </w:p>
          <w:p w:rsidR="00C47F5F" w:rsidRPr="00685F01" w:rsidRDefault="00C47F5F" w:rsidP="00862CBD">
            <w:pPr>
              <w:pStyle w:val="listing"/>
              <w:rPr>
                <w:lang w:val="en-US"/>
              </w:rPr>
            </w:pPr>
            <w:r w:rsidRPr="00685F01">
              <w:rPr>
                <w:lang w:val="en-US"/>
              </w:rPr>
              <w:t xml:space="preserve">        }</w:t>
            </w:r>
          </w:p>
          <w:p w:rsidR="00C47F5F" w:rsidRPr="00685F01" w:rsidRDefault="00C47F5F" w:rsidP="00862CBD">
            <w:pPr>
              <w:pStyle w:val="listing"/>
              <w:rPr>
                <w:lang w:val="en-US"/>
              </w:rPr>
            </w:pPr>
            <w:r w:rsidRPr="00685F01">
              <w:rPr>
                <w:lang w:val="en-US"/>
              </w:rPr>
              <w:t xml:space="preserve">    ],</w:t>
            </w:r>
          </w:p>
          <w:p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rsidR="00C47F5F" w:rsidRPr="00685F01" w:rsidRDefault="00AD0C0B" w:rsidP="00AD0C0B">
            <w:pPr>
              <w:pStyle w:val="listing"/>
              <w:rPr>
                <w:lang w:val="en-US"/>
              </w:rPr>
            </w:pPr>
            <w:r w:rsidRPr="00337450">
              <w:rPr>
                <w:lang w:val="en-US"/>
              </w:rPr>
              <w:t xml:space="preserve">    “listComplete”: “true”</w:t>
            </w:r>
          </w:p>
          <w:p w:rsidR="00C47F5F" w:rsidRPr="000D4BCA" w:rsidRDefault="00C47F5F" w:rsidP="00862CBD">
            <w:pPr>
              <w:pStyle w:val="listing"/>
              <w:rPr>
                <w:lang w:val="en-US"/>
              </w:rPr>
            </w:pPr>
            <w:r w:rsidRPr="00685F01">
              <w:rPr>
                <w:lang w:val="en-US"/>
              </w:rPr>
              <w:t>}}</w:t>
            </w:r>
          </w:p>
        </w:tc>
      </w:tr>
    </w:tbl>
    <w:p w:rsidR="00C47F5F" w:rsidRDefault="00C47F5F" w:rsidP="00C47F5F">
      <w:pPr>
        <w:pStyle w:val="App2"/>
      </w:pPr>
      <w:bookmarkStart w:id="1159" w:name="_Toc515957825"/>
      <w:r>
        <w:t>Query for whether contacts have a specific</w:t>
      </w:r>
      <w:r w:rsidRPr="005670E2">
        <w:t xml:space="preserve"> se</w:t>
      </w:r>
      <w:r>
        <w:t xml:space="preserve">rvice capability failed, feature not supported (section </w:t>
      </w:r>
      <w:r>
        <w:fldChar w:fldCharType="begin"/>
      </w:r>
      <w:r>
        <w:instrText xml:space="preserve"> REF _Ref434239044 \r \h </w:instrText>
      </w:r>
      <w:r>
        <w:fldChar w:fldCharType="separate"/>
      </w:r>
      <w:r w:rsidR="00177F7B">
        <w:t>6.5.3.4</w:t>
      </w:r>
      <w:r>
        <w:fldChar w:fldCharType="end"/>
      </w:r>
      <w:r>
        <w:t>)</w:t>
      </w:r>
      <w:bookmarkEnd w:id="1159"/>
    </w:p>
    <w:p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rsidR="00C47F5F" w:rsidRPr="000D0C31" w:rsidRDefault="00C47F5F" w:rsidP="00862CBD">
            <w:pPr>
              <w:pStyle w:val="listing"/>
            </w:pPr>
            <w:r>
              <w:t>Accept: application/json</w:t>
            </w:r>
          </w:p>
        </w:tc>
      </w:tr>
    </w:tbl>
    <w:p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t>HTTP/1.1 403 Forbidden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C47F5F" w:rsidRDefault="00C47F5F" w:rsidP="00862CBD">
            <w:pPr>
              <w:pStyle w:val="listing"/>
              <w:rPr>
                <w:lang w:val="en-US"/>
              </w:rPr>
            </w:pPr>
          </w:p>
          <w:p w:rsidR="00C47F5F" w:rsidRPr="00685F01" w:rsidRDefault="00C47F5F" w:rsidP="00862CBD">
            <w:pPr>
              <w:pStyle w:val="listing"/>
              <w:rPr>
                <w:lang w:val="en-US"/>
              </w:rPr>
            </w:pPr>
            <w:r w:rsidRPr="00685F01">
              <w:rPr>
                <w:lang w:val="en-US"/>
              </w:rPr>
              <w:t>{"requestError": {"policyException": {</w:t>
            </w:r>
          </w:p>
          <w:p w:rsidR="00C47F5F" w:rsidRPr="00685F01" w:rsidRDefault="00C47F5F" w:rsidP="00862CBD">
            <w:pPr>
              <w:pStyle w:val="listing"/>
              <w:rPr>
                <w:lang w:val="en-US"/>
              </w:rPr>
            </w:pPr>
            <w:r w:rsidRPr="00685F01">
              <w:rPr>
                <w:lang w:val="en-US"/>
              </w:rPr>
              <w:t xml:space="preserve">    "messageId": "POL2006",</w:t>
            </w:r>
          </w:p>
          <w:p w:rsidR="00C47F5F" w:rsidRPr="00685F01" w:rsidRDefault="00C47F5F" w:rsidP="00862CBD">
            <w:pPr>
              <w:pStyle w:val="listing"/>
              <w:rPr>
                <w:lang w:val="en-US"/>
              </w:rPr>
            </w:pPr>
            <w:r w:rsidRPr="00685F01">
              <w:rPr>
                <w:lang w:val="en-US"/>
              </w:rPr>
              <w:t xml:space="preserve">    "text": "Requested feature %1 not available",</w:t>
            </w:r>
          </w:p>
          <w:p w:rsidR="00C47F5F" w:rsidRPr="00685F01" w:rsidRDefault="00C47F5F" w:rsidP="00862CBD">
            <w:pPr>
              <w:pStyle w:val="listing"/>
              <w:rPr>
                <w:lang w:val="en-US"/>
              </w:rPr>
            </w:pPr>
            <w:r w:rsidRPr="00685F01">
              <w:rPr>
                <w:lang w:val="en-US"/>
              </w:rPr>
              <w:t xml:space="preserve">    "variables": "Query whether contacts have a specific service capability"</w:t>
            </w:r>
          </w:p>
          <w:p w:rsidR="00C47F5F" w:rsidRPr="000D4BCA" w:rsidRDefault="00C47F5F">
            <w:pPr>
              <w:pStyle w:val="listing"/>
              <w:rPr>
                <w:lang w:val="en-US"/>
              </w:rPr>
            </w:pPr>
            <w:r w:rsidRPr="00685F01">
              <w:rPr>
                <w:lang w:val="en-US"/>
              </w:rPr>
              <w:t>}}}</w:t>
            </w:r>
          </w:p>
        </w:tc>
      </w:tr>
    </w:tbl>
    <w:p w:rsidR="00AD0C0B" w:rsidRDefault="00AD0C0B" w:rsidP="00AD0C0B">
      <w:pPr>
        <w:pStyle w:val="App2"/>
      </w:pPr>
      <w:bookmarkStart w:id="1160" w:name="_Toc515957826"/>
      <w:r w:rsidRPr="0035392C">
        <w:lastRenderedPageBreak/>
        <w:t>Retrieve service capabilities for a contact list, response incomplete</w:t>
      </w:r>
      <w:r>
        <w:t xml:space="preserve"> (section </w:t>
      </w:r>
      <w:r w:rsidRPr="00FA5851">
        <w:t>6.5.3.5</w:t>
      </w:r>
      <w:r>
        <w:t>)</w:t>
      </w:r>
      <w:bookmarkEnd w:id="1160"/>
    </w:p>
    <w:p w:rsidR="00AD0C0B" w:rsidRPr="00A62176" w:rsidRDefault="00AD0C0B" w:rsidP="00AD0C0B">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Default="00AD0C0B" w:rsidP="00AA0477">
            <w:pPr>
              <w:pStyle w:val="0listing"/>
            </w:pPr>
            <w:r>
              <w:t>GET</w:t>
            </w:r>
            <w:r w:rsidRPr="00B95B10">
              <w:t xml:space="preserve"> </w:t>
            </w:r>
            <w:r>
              <w:t>/exampleAPI/capabilitydiscovery/v1/</w:t>
            </w:r>
            <w:r w:rsidRPr="00E43FFA">
              <w:t>sip%3Achatbot1%40example.com</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rsidR="00AD0C0B" w:rsidRPr="000D0C31" w:rsidRDefault="00AD0C0B" w:rsidP="00AA0477">
            <w:pPr>
              <w:pStyle w:val="listing"/>
            </w:pPr>
            <w:r>
              <w:t>Accept: application/json</w:t>
            </w:r>
          </w:p>
        </w:tc>
      </w:tr>
    </w:tbl>
    <w:p w:rsidR="00AD0C0B" w:rsidRPr="00A62176" w:rsidRDefault="00AD0C0B" w:rsidP="00AD0C0B">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rsidTr="00AA0477">
        <w:tc>
          <w:tcPr>
            <w:tcW w:w="5000" w:type="pct"/>
            <w:shd w:val="clear" w:color="auto" w:fill="FFFFCC"/>
            <w:tcMar>
              <w:top w:w="150" w:type="dxa"/>
              <w:left w:w="150" w:type="dxa"/>
              <w:bottom w:w="150" w:type="dxa"/>
              <w:right w:w="150" w:type="dxa"/>
            </w:tcMar>
          </w:tcPr>
          <w:p w:rsidR="00AD0C0B" w:rsidRPr="00C97531" w:rsidRDefault="00AD0C0B" w:rsidP="00AA0477">
            <w:pPr>
              <w:pStyle w:val="0Listing0"/>
              <w:spacing w:after="0"/>
            </w:pPr>
            <w:r w:rsidRPr="00C97531">
              <w:t>HTTP/1.1 20</w:t>
            </w:r>
            <w:r>
              <w:t>0</w:t>
            </w:r>
            <w:r w:rsidRPr="00C97531">
              <w:t xml:space="preserve"> </w:t>
            </w:r>
            <w:r>
              <w:t>OK</w:t>
            </w:r>
          </w:p>
          <w:p w:rsidR="00AD0C0B" w:rsidRPr="00896512" w:rsidRDefault="00AD0C0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rsidR="00AD0C0B" w:rsidRPr="00896512" w:rsidRDefault="00AD0C0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rsidR="00AD0C0B" w:rsidRDefault="00AD0C0B" w:rsidP="00AA0477">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rsidR="00AD0C0B" w:rsidRDefault="00AD0C0B" w:rsidP="00AA0477">
            <w:pPr>
              <w:pStyle w:val="listing"/>
              <w:rPr>
                <w:lang w:val="en-US"/>
              </w:rPr>
            </w:pPr>
          </w:p>
          <w:p w:rsidR="00AD0C0B" w:rsidRPr="00BD160E" w:rsidRDefault="00AD0C0B" w:rsidP="00AA0477">
            <w:pPr>
              <w:pStyle w:val="listing"/>
              <w:rPr>
                <w:lang w:val="en-US"/>
              </w:rPr>
            </w:pPr>
            <w:r w:rsidRPr="00BD160E">
              <w:rPr>
                <w:lang w:val="en-US"/>
              </w:rPr>
              <w:t>{"contactListServiceCapabilities": {</w:t>
            </w:r>
          </w:p>
          <w:p w:rsidR="00AD0C0B" w:rsidRPr="00BD160E" w:rsidRDefault="00AD0C0B" w:rsidP="00AA0477">
            <w:pPr>
              <w:pStyle w:val="listing"/>
              <w:rPr>
                <w:lang w:val="en-US"/>
              </w:rPr>
            </w:pPr>
            <w:r w:rsidRPr="00BD160E">
              <w:rPr>
                <w:lang w:val="en-US"/>
              </w:rPr>
              <w:t xml:space="preserve">    "contactServiceCapabilities": [</w:t>
            </w:r>
          </w:p>
          <w:p w:rsidR="00AD0C0B" w:rsidRPr="00BD160E" w:rsidRDefault="00AD0C0B" w:rsidP="00AA0477">
            <w:pPr>
              <w:pStyle w:val="listing"/>
              <w:rPr>
                <w:lang w:val="en-US"/>
              </w:rPr>
            </w:pPr>
            <w:r w:rsidRPr="00BD160E">
              <w:rPr>
                <w:lang w:val="en-US"/>
              </w:rPr>
              <w:t xml:space="preserve">        {</w:t>
            </w:r>
          </w:p>
          <w:p w:rsidR="00AD0C0B" w:rsidRPr="00BD160E" w:rsidRDefault="00AD0C0B" w:rsidP="00AA0477">
            <w:pPr>
              <w:pStyle w:val="listing"/>
              <w:rPr>
                <w:lang w:val="en-US"/>
              </w:rPr>
            </w:pPr>
            <w:r w:rsidRPr="00BD160E">
              <w:rPr>
                <w:lang w:val="en-US"/>
              </w:rPr>
              <w:t xml:space="preserve">            "contactId": "tel:+19585550101",</w:t>
            </w:r>
          </w:p>
          <w:p w:rsidR="00AD0C0B" w:rsidRPr="00BD160E" w:rsidRDefault="00AD0C0B" w:rsidP="00AA0477">
            <w:pPr>
              <w:pStyle w:val="listing"/>
              <w:rPr>
                <w:lang w:val="en-US"/>
              </w:rPr>
            </w:pPr>
            <w:r w:rsidRPr="00BD160E">
              <w:rPr>
                <w:lang w:val="en-US"/>
              </w:rPr>
              <w:t xml:space="preserve">            "resourceURL": "http://exampleAPI/capabilitydiscovery/v1/</w:t>
            </w:r>
            <w:r w:rsidRPr="00E43FFA">
              <w:rPr>
                <w:lang w:val="en-US"/>
              </w:rPr>
              <w:t>sip%3Achatbot1%40example.com</w:t>
            </w:r>
            <w:r w:rsidRPr="00BD160E">
              <w:rPr>
                <w:lang w:val="en-US"/>
              </w:rPr>
              <w:t>/contactCapabilities/tel%3A%2B19585550101",</w:t>
            </w:r>
          </w:p>
          <w:p w:rsidR="00AD0C0B" w:rsidRDefault="00AD0C0B" w:rsidP="00AA0477">
            <w:pPr>
              <w:pStyle w:val="listing"/>
              <w:rPr>
                <w:lang w:val="en-US"/>
              </w:rPr>
            </w:pPr>
            <w:r w:rsidRPr="00BD160E">
              <w:rPr>
                <w:lang w:val="en-US"/>
              </w:rPr>
              <w:t xml:space="preserve">            "serviceCapability": </w:t>
            </w:r>
            <w:r>
              <w:rPr>
                <w:lang w:val="en-US"/>
              </w:rPr>
              <w:t>[</w:t>
            </w:r>
          </w:p>
          <w:p w:rsidR="00AD0C0B" w:rsidRDefault="00AD0C0B" w:rsidP="00AA0477">
            <w:pPr>
              <w:pStyle w:val="listing"/>
              <w:rPr>
                <w:lang w:val="en-US"/>
              </w:rPr>
            </w:pPr>
            <w:r>
              <w:rPr>
                <w:lang w:val="en-US"/>
              </w:rPr>
              <w:t xml:space="preserve">                </w:t>
            </w:r>
            <w:r w:rsidRPr="00BD160E">
              <w:rPr>
                <w:lang w:val="en-US"/>
              </w:rPr>
              <w:t>{"capabilityId": "Chat"}</w:t>
            </w:r>
            <w:r>
              <w:rPr>
                <w:lang w:val="en-US"/>
              </w:rPr>
              <w:t>,</w:t>
            </w:r>
          </w:p>
          <w:p w:rsidR="00AD0C0B" w:rsidRDefault="00AD0C0B" w:rsidP="00AA0477">
            <w:pPr>
              <w:pStyle w:val="listing"/>
              <w:rPr>
                <w:lang w:val="en-US"/>
              </w:rPr>
            </w:pPr>
            <w:r>
              <w:rPr>
                <w:lang w:val="en-US"/>
              </w:rPr>
              <w:t xml:space="preserve">                {“capabilityId”: “Chatbot”, “version”: </w:t>
            </w:r>
            <w:r w:rsidRPr="00AC7E12">
              <w:rPr>
                <w:lang w:val="en-US"/>
              </w:rPr>
              <w:t>"</w:t>
            </w:r>
            <w:r w:rsidRPr="003040E7">
              <w:rPr>
                <w:lang w:val="en-US"/>
              </w:rPr>
              <w:t>+g.gsma.rcs.botversion=</w:t>
            </w:r>
            <w:r>
              <w:rPr>
                <w:lang w:val="en-US"/>
              </w:rPr>
              <w:t>\</w:t>
            </w:r>
            <w:r w:rsidRPr="003040E7">
              <w:rPr>
                <w:lang w:val="en-US"/>
              </w:rPr>
              <w:t>"#&lt;=4</w:t>
            </w:r>
            <w:r>
              <w:rPr>
                <w:lang w:val="en-US"/>
              </w:rPr>
              <w:t>\</w:t>
            </w:r>
            <w:r w:rsidRPr="003040E7">
              <w:rPr>
                <w:lang w:val="en-US"/>
              </w:rPr>
              <w:t>"</w:t>
            </w:r>
            <w:r>
              <w:rPr>
                <w:lang w:val="en-US"/>
              </w:rPr>
              <w:t xml:space="preserve">"} </w:t>
            </w:r>
          </w:p>
          <w:p w:rsidR="00AD0C0B" w:rsidRPr="00BD160E" w:rsidRDefault="00AD0C0B" w:rsidP="00AA0477">
            <w:pPr>
              <w:pStyle w:val="listing"/>
              <w:rPr>
                <w:lang w:val="en-US"/>
              </w:rPr>
            </w:pPr>
            <w:r>
              <w:rPr>
                <w:lang w:val="en-US"/>
              </w:rPr>
              <w:t xml:space="preserve">            ]</w:t>
            </w:r>
          </w:p>
          <w:p w:rsidR="00AD0C0B" w:rsidRPr="00BD160E" w:rsidRDefault="00AD0C0B" w:rsidP="00AA0477">
            <w:pPr>
              <w:pStyle w:val="listing"/>
              <w:rPr>
                <w:lang w:val="en-US"/>
              </w:rPr>
            </w:pPr>
            <w:r>
              <w:rPr>
                <w:lang w:val="en-US"/>
              </w:rPr>
              <w:t xml:space="preserve">        }</w:t>
            </w:r>
          </w:p>
          <w:p w:rsidR="00AD0C0B" w:rsidRPr="00BD160E" w:rsidRDefault="00AD0C0B" w:rsidP="00AA0477">
            <w:pPr>
              <w:pStyle w:val="listing"/>
              <w:rPr>
                <w:lang w:val="en-US"/>
              </w:rPr>
            </w:pPr>
            <w:r w:rsidRPr="00BD160E">
              <w:rPr>
                <w:lang w:val="en-US"/>
              </w:rPr>
              <w:t xml:space="preserve">    ],</w:t>
            </w:r>
          </w:p>
          <w:p w:rsidR="00AD0C0B" w:rsidRDefault="00AD0C0B" w:rsidP="00AA0477">
            <w:pPr>
              <w:pStyle w:val="listing"/>
              <w:rPr>
                <w:lang w:val="en-US"/>
              </w:rPr>
            </w:pPr>
            <w:r w:rsidRPr="00BD160E">
              <w:rPr>
                <w:lang w:val="en-US"/>
              </w:rPr>
              <w:t xml:space="preserve">    "resourceURL": </w:t>
            </w:r>
            <w:r>
              <w:rPr>
                <w:lang w:val="en-US"/>
              </w:rPr>
              <w:t>"</w:t>
            </w:r>
            <w:r w:rsidRPr="00CE238D">
              <w:rPr>
                <w:lang w:val="en-US"/>
              </w:rPr>
              <w:t>http://exampleAPI/capabilitydiscovery/v1/</w:t>
            </w:r>
            <w:r>
              <w:t xml:space="preserve"> </w:t>
            </w:r>
            <w:r w:rsidRPr="00E43FFA">
              <w:rPr>
                <w:lang w:val="en-US"/>
              </w:rPr>
              <w:t>sip%3Achatbot1%40example.com</w:t>
            </w:r>
            <w:r w:rsidRPr="00CE238D">
              <w:rPr>
                <w:lang w:val="en-US"/>
              </w:rPr>
              <w:t>/contactListCapabilities/myList</w:t>
            </w:r>
            <w:r>
              <w:rPr>
                <w:lang w:val="en-US"/>
              </w:rPr>
              <w:t>”,</w:t>
            </w:r>
          </w:p>
          <w:p w:rsidR="00AD0C0B" w:rsidRPr="00BD160E" w:rsidRDefault="00AD0C0B" w:rsidP="00AA0477">
            <w:pPr>
              <w:pStyle w:val="listing"/>
              <w:rPr>
                <w:lang w:val="en-US"/>
              </w:rPr>
            </w:pPr>
            <w:r>
              <w:rPr>
                <w:lang w:val="en-US"/>
              </w:rPr>
              <w:t xml:space="preserve">    “listComplete”: “false”</w:t>
            </w:r>
          </w:p>
          <w:p w:rsidR="00AD0C0B" w:rsidRPr="000D4BCA" w:rsidRDefault="00AD0C0B" w:rsidP="00AA0477">
            <w:pPr>
              <w:pStyle w:val="listing"/>
              <w:rPr>
                <w:lang w:val="en-US"/>
              </w:rPr>
            </w:pPr>
            <w:r w:rsidRPr="00BD160E">
              <w:rPr>
                <w:lang w:val="en-US"/>
              </w:rPr>
              <w:t>}}</w:t>
            </w:r>
          </w:p>
        </w:tc>
      </w:tr>
    </w:tbl>
    <w:p w:rsidR="00B95A83" w:rsidRDefault="00B95A83" w:rsidP="00B95A83">
      <w:pPr>
        <w:pStyle w:val="App2"/>
      </w:pPr>
      <w:bookmarkStart w:id="1161" w:name="_Toc515957827"/>
      <w:r>
        <w:t>Retrieve</w:t>
      </w:r>
      <w:r w:rsidRPr="005670E2">
        <w:t xml:space="preserve"> service capabilities for a</w:t>
      </w:r>
      <w:r>
        <w:t>n ad-hoc created list of</w:t>
      </w:r>
      <w:r w:rsidRPr="005670E2">
        <w:t xml:space="preserve"> contact</w:t>
      </w:r>
      <w:r>
        <w:t xml:space="preserve">s (section </w:t>
      </w:r>
      <w:r>
        <w:fldChar w:fldCharType="begin"/>
      </w:r>
      <w:r>
        <w:instrText xml:space="preserve"> REF _Ref410985923 \r \h </w:instrText>
      </w:r>
      <w:r>
        <w:fldChar w:fldCharType="separate"/>
      </w:r>
      <w:r w:rsidR="0014247B">
        <w:t>6.6.5.1</w:t>
      </w:r>
      <w:r>
        <w:fldChar w:fldCharType="end"/>
      </w:r>
      <w:r>
        <w:t>)</w:t>
      </w:r>
      <w:bookmarkEnd w:id="1161"/>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0D4BCA" w:rsidRDefault="00B95A83" w:rsidP="00EC23EB">
            <w:pPr>
              <w:pStyle w:val="0listing"/>
              <w:rPr>
                <w:lang w:val="en-US"/>
              </w:rPr>
            </w:pPr>
            <w:r w:rsidRPr="001253BD">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0listing"/>
              <w:rPr>
                <w:lang w:val="en-US"/>
              </w:rPr>
            </w:pPr>
            <w:r>
              <w:t>Content-Type: application/</w:t>
            </w:r>
            <w:r w:rsidRPr="000D4BCA">
              <w:rPr>
                <w:lang w:val="en-US"/>
              </w:rPr>
              <w:t>json</w:t>
            </w:r>
          </w:p>
          <w:p w:rsidR="00B95A83" w:rsidRPr="000D4BCA" w:rsidRDefault="00B95A83" w:rsidP="00EC23EB">
            <w:pPr>
              <w:pStyle w:val="0listing"/>
              <w:rPr>
                <w:lang w:val="en-US"/>
              </w:rPr>
            </w:pPr>
            <w:r>
              <w:t>Content-Length: nnnn</w:t>
            </w:r>
          </w:p>
          <w:p w:rsidR="00B95A83" w:rsidRPr="000D4BCA" w:rsidRDefault="00B95A83" w:rsidP="00EC23EB">
            <w:pPr>
              <w:pStyle w:val="listing"/>
              <w:rPr>
                <w:lang w:val="en-US"/>
              </w:rPr>
            </w:pPr>
            <w:r>
              <w:t>Accept: application/json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{"adhocContactList": {"contactId": [</w:t>
            </w:r>
          </w:p>
          <w:p w:rsidR="00B95A83" w:rsidRPr="000D4BCA" w:rsidRDefault="00B95A83" w:rsidP="00EC23EB">
            <w:pPr>
              <w:pStyle w:val="listing"/>
              <w:rPr>
                <w:lang w:val="en-US"/>
              </w:rPr>
            </w:pPr>
            <w:r w:rsidRPr="000D4BCA">
              <w:rPr>
                <w:lang w:val="en-US"/>
              </w:rPr>
              <w:t xml:space="preserve">    "tel:+19585550110",</w:t>
            </w:r>
          </w:p>
          <w:p w:rsidR="00B95A83" w:rsidRPr="000D4BCA" w:rsidRDefault="00B95A83" w:rsidP="00EC23EB">
            <w:pPr>
              <w:pStyle w:val="listing"/>
              <w:rPr>
                <w:lang w:val="en-US"/>
              </w:rPr>
            </w:pPr>
            <w:r w:rsidRPr="000D4BCA">
              <w:rPr>
                <w:lang w:val="en-US"/>
              </w:rPr>
              <w:t xml:space="preserve">    "tel:+19585550111",</w:t>
            </w:r>
          </w:p>
          <w:p w:rsidR="00B95A83" w:rsidRPr="000D4BCA" w:rsidRDefault="00B95A83" w:rsidP="00EC23EB">
            <w:pPr>
              <w:pStyle w:val="listing"/>
              <w:rPr>
                <w:lang w:val="en-US"/>
              </w:rPr>
            </w:pPr>
            <w:r w:rsidRPr="000D4BCA">
              <w:rPr>
                <w:lang w:val="en-US"/>
              </w:rPr>
              <w:t xml:space="preserve">    "tel:+19585550112",</w:t>
            </w:r>
          </w:p>
          <w:p w:rsidR="00B95A83" w:rsidRPr="006F37CA" w:rsidRDefault="00B95A83" w:rsidP="00EC23EB">
            <w:pPr>
              <w:pStyle w:val="listing"/>
              <w:rPr>
                <w:lang w:val="sv-SE"/>
              </w:rPr>
            </w:pPr>
            <w:r w:rsidRPr="000D4BCA">
              <w:rPr>
                <w:lang w:val="en-US"/>
              </w:rPr>
              <w:t xml:space="preserve">    </w:t>
            </w:r>
            <w:r w:rsidRPr="006F37CA">
              <w:rPr>
                <w:lang w:val="sv-SE"/>
              </w:rPr>
              <w:t>"tel:+19585550113"</w:t>
            </w:r>
          </w:p>
          <w:p w:rsidR="00B95A83" w:rsidRPr="000D4BCA" w:rsidRDefault="00B95A83" w:rsidP="00EC23EB">
            <w:pPr>
              <w:pStyle w:val="listing"/>
              <w:rPr>
                <w:lang w:val="sv-SE"/>
              </w:rPr>
            </w:pPr>
            <w:r w:rsidRPr="006F37CA">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lastRenderedPageBreak/>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E46023" w:rsidRPr="00BD160E" w:rsidRDefault="00E46023" w:rsidP="00E46023">
            <w:pPr>
              <w:pStyle w:val="listing"/>
              <w:rPr>
                <w:lang w:val="en-US"/>
              </w:rPr>
            </w:pPr>
            <w:r w:rsidRPr="00BD160E">
              <w:rPr>
                <w:lang w:val="en-US"/>
              </w:rPr>
              <w:t>{"contactListServiceCapabilities": {</w:t>
            </w:r>
          </w:p>
          <w:p w:rsidR="00E46023" w:rsidRPr="00BD160E" w:rsidRDefault="00E46023" w:rsidP="00E46023">
            <w:pPr>
              <w:pStyle w:val="listing"/>
              <w:rPr>
                <w:lang w:val="en-US"/>
              </w:rPr>
            </w:pPr>
            <w:r w:rsidRPr="00BD160E">
              <w:rPr>
                <w:lang w:val="en-US"/>
              </w:rPr>
              <w:t xml:space="preserve">    "contactServiceCapabilities":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"tel:+19585550110",</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"http://exampleAPI/capabilitydiscovery/v1/tel%3A%2B19585550100/contactCapabilities/tel%3A%2B19585550110",</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"StandAloneMessaging"},</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"tel:+19585550111",</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"http://exampleAPI/capabilitydiscovery/v1/tel%3A%2B19585550100/contactCapabilities/tel%3A%2B19585550111",</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"Chat"},</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"tel:+19585550112",</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"http://exampleAPI/capabilitydiscovery/v1/tel%3A%2B19585550100/contactCapabilities/tel%3A%2B19585550112",</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"IPVideoCall"},</w:t>
            </w:r>
          </w:p>
          <w:p w:rsidR="00E46023" w:rsidRPr="00BD160E" w:rsidRDefault="00E46023" w:rsidP="00E46023">
            <w:pPr>
              <w:pStyle w:val="listing"/>
              <w:rPr>
                <w:lang w:val="en-US"/>
              </w:rPr>
            </w:pPr>
            <w:r w:rsidRPr="00BD160E">
              <w:rPr>
                <w:lang w:val="en-US"/>
              </w:rPr>
              <w:t xml:space="preserve">                {"capabilityId": "ImageShare"}</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"contactId": "tel:+19585550113",</w:t>
            </w:r>
          </w:p>
          <w:p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"http://exampleAPI/capabilitydiscovery/v1/tel%3A%2B19585550100/contactCapabilities/tel%3A%2B19585550113",</w:t>
            </w:r>
          </w:p>
          <w:p w:rsidR="00E46023" w:rsidRPr="00BD160E" w:rsidRDefault="00E46023" w:rsidP="00E46023">
            <w:pPr>
              <w:pStyle w:val="listing"/>
              <w:rPr>
                <w:lang w:val="en-US"/>
              </w:rPr>
            </w:pPr>
            <w:r w:rsidRPr="00BD160E">
              <w:rPr>
                <w:lang w:val="en-US"/>
              </w:rPr>
              <w:t xml:space="preserve">            "serviceCapability": [</w:t>
            </w:r>
          </w:p>
          <w:p w:rsidR="00E46023" w:rsidRPr="00BD160E" w:rsidRDefault="00E46023" w:rsidP="00E46023">
            <w:pPr>
              <w:pStyle w:val="listing"/>
              <w:rPr>
                <w:lang w:val="en-US"/>
              </w:rPr>
            </w:pPr>
            <w:r w:rsidRPr="00BD160E">
              <w:rPr>
                <w:lang w:val="en-US"/>
              </w:rPr>
              <w:t xml:space="preserve">                {"capabilityId": "Chat"},</w:t>
            </w:r>
          </w:p>
          <w:p w:rsidR="00E46023" w:rsidRPr="00BD160E" w:rsidRDefault="00E46023" w:rsidP="00E46023">
            <w:pPr>
              <w:pStyle w:val="listing"/>
              <w:rPr>
                <w:lang w:val="en-US"/>
              </w:rPr>
            </w:pPr>
            <w:r w:rsidRPr="00BD160E">
              <w:rPr>
                <w:lang w:val="en-US"/>
              </w:rPr>
              <w:t xml:space="preserve">                {"capabilityId": "IPVoiceCall"}</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E46023" w:rsidRPr="00BD160E" w:rsidRDefault="00E46023" w:rsidP="00E46023">
            <w:pPr>
              <w:pStyle w:val="listing"/>
              <w:rPr>
                <w:lang w:val="en-US"/>
              </w:rPr>
            </w:pPr>
            <w:r w:rsidRPr="00BD160E">
              <w:rPr>
                <w:lang w:val="en-US"/>
              </w:rPr>
              <w:t xml:space="preserve">    ],</w:t>
            </w:r>
          </w:p>
          <w:p w:rsidR="00AD0C0B" w:rsidRDefault="00E46023" w:rsidP="00AD0C0B">
            <w:pPr>
              <w:pStyle w:val="listing"/>
              <w:rPr>
                <w:lang w:val="en-US"/>
              </w:rPr>
            </w:pPr>
            <w:r w:rsidRPr="00BD160E">
              <w:rPr>
                <w:lang w:val="en-US"/>
              </w:rPr>
              <w:t xml:space="preserve">    "resourceURL": "http://exampleAPI/capabilitydiscovery/v1/tel%3A%2B19585550100/adhocContactListCapabilities"</w:t>
            </w:r>
            <w:r w:rsidR="00AD0C0B">
              <w:rPr>
                <w:lang w:val="en-US"/>
              </w:rPr>
              <w:t>,</w:t>
            </w:r>
          </w:p>
          <w:p w:rsidR="00E46023" w:rsidRPr="00BD160E" w:rsidRDefault="00AD0C0B" w:rsidP="00AD0C0B">
            <w:pPr>
              <w:pStyle w:val="listing"/>
              <w:rPr>
                <w:lang w:val="en-US"/>
              </w:rPr>
            </w:pPr>
            <w:r w:rsidRPr="00337450">
              <w:rPr>
                <w:lang w:val="en-US"/>
              </w:rPr>
              <w:t xml:space="preserve">    “listComplete”: “true”</w:t>
            </w:r>
          </w:p>
          <w:p w:rsidR="00B95A83" w:rsidRPr="000D4BCA" w:rsidRDefault="00E46023" w:rsidP="00EC23EB">
            <w:pPr>
              <w:pStyle w:val="listing"/>
              <w:rPr>
                <w:lang w:val="en-US"/>
              </w:rPr>
            </w:pPr>
            <w:r w:rsidRPr="00BD160E">
              <w:rPr>
                <w:lang w:val="en-US"/>
              </w:rPr>
              <w:t>}}</w:t>
            </w:r>
          </w:p>
        </w:tc>
      </w:tr>
    </w:tbl>
    <w:p w:rsidR="00B95A83" w:rsidRDefault="00B95A83" w:rsidP="00B95A83">
      <w:pPr>
        <w:pStyle w:val="App2"/>
      </w:pPr>
      <w:bookmarkStart w:id="1162" w:name="_Toc515957828"/>
      <w:r>
        <w:lastRenderedPageBreak/>
        <w:t xml:space="preserve">Check whether contacts have </w:t>
      </w:r>
      <w:r w:rsidR="00C47F5F">
        <w:t>a specific</w:t>
      </w:r>
      <w:r>
        <w:t xml:space="preserve"> user type (section </w:t>
      </w:r>
      <w:r>
        <w:fldChar w:fldCharType="begin"/>
      </w:r>
      <w:r>
        <w:instrText xml:space="preserve"> REF _Ref410986038 \r \h </w:instrText>
      </w:r>
      <w:r>
        <w:fldChar w:fldCharType="separate"/>
      </w:r>
      <w:r w:rsidR="00177F7B">
        <w:t>6.6.5.2</w:t>
      </w:r>
      <w:r>
        <w:fldChar w:fldCharType="end"/>
      </w:r>
      <w:r>
        <w:t>)</w:t>
      </w:r>
      <w:bookmarkEnd w:id="1162"/>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362F93" w:rsidRDefault="00B95A83"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lastRenderedPageBreak/>
              <w:t>Content-Length: nnnn</w:t>
            </w:r>
          </w:p>
          <w:p w:rsidR="00B95A83" w:rsidRPr="000D4BCA" w:rsidRDefault="00B95A83" w:rsidP="00EC23EB">
            <w:pPr>
              <w:pStyle w:val="listing"/>
              <w:rPr>
                <w:lang w:val="en-US"/>
              </w:rPr>
            </w:pPr>
          </w:p>
          <w:p w:rsidR="00C47F5F" w:rsidRPr="001E3355" w:rsidRDefault="00C47F5F" w:rsidP="00C47F5F">
            <w:pPr>
              <w:pStyle w:val="listing"/>
              <w:rPr>
                <w:lang w:val="en-US"/>
              </w:rPr>
            </w:pPr>
            <w:r w:rsidRPr="001E3355">
              <w:rPr>
                <w:lang w:val="en-US"/>
              </w:rPr>
              <w:t>{"adhocContactList": {</w:t>
            </w:r>
          </w:p>
          <w:p w:rsidR="00C47F5F" w:rsidRPr="001E3355" w:rsidRDefault="00C47F5F" w:rsidP="00C47F5F">
            <w:pPr>
              <w:pStyle w:val="listing"/>
              <w:rPr>
                <w:lang w:val="en-US"/>
              </w:rPr>
            </w:pPr>
            <w:r w:rsidRPr="001E3355">
              <w:rPr>
                <w:lang w:val="en-US"/>
              </w:rPr>
              <w:t xml:space="preserve">    "contactId": [</w:t>
            </w:r>
          </w:p>
          <w:p w:rsidR="00C47F5F" w:rsidRPr="001E3355" w:rsidRDefault="00C47F5F" w:rsidP="00C47F5F">
            <w:pPr>
              <w:pStyle w:val="listing"/>
              <w:rPr>
                <w:lang w:val="en-US"/>
              </w:rPr>
            </w:pPr>
            <w:r w:rsidRPr="001E3355">
              <w:rPr>
                <w:lang w:val="en-US"/>
              </w:rPr>
              <w:t xml:space="preserve">        "tel:+19585550115",</w:t>
            </w:r>
          </w:p>
          <w:p w:rsidR="00C47F5F" w:rsidRPr="001E3355" w:rsidRDefault="00C47F5F" w:rsidP="00C47F5F">
            <w:pPr>
              <w:pStyle w:val="listing"/>
              <w:rPr>
                <w:lang w:val="en-US"/>
              </w:rPr>
            </w:pPr>
            <w:r w:rsidRPr="001E3355">
              <w:rPr>
                <w:lang w:val="en-US"/>
              </w:rPr>
              <w:t xml:space="preserve">        "tel:+19585550116",</w:t>
            </w:r>
          </w:p>
          <w:p w:rsidR="00C47F5F" w:rsidRPr="001E3355" w:rsidRDefault="00C47F5F" w:rsidP="00C47F5F">
            <w:pPr>
              <w:pStyle w:val="listing"/>
              <w:rPr>
                <w:lang w:val="en-US"/>
              </w:rPr>
            </w:pPr>
            <w:r w:rsidRPr="001E3355">
              <w:rPr>
                <w:lang w:val="en-US"/>
              </w:rPr>
              <w:t xml:space="preserve">        "tel:+19585550117"</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"userType": "RCS"</w:t>
            </w:r>
          </w:p>
          <w:p w:rsidR="00B95A83" w:rsidRPr="000D4BCA" w:rsidRDefault="00C47F5F" w:rsidP="00C47F5F">
            <w:pPr>
              <w:pStyle w:val="listing"/>
              <w:rPr>
                <w:lang w:val="sv-SE"/>
              </w:rPr>
            </w:pPr>
            <w:r w:rsidRPr="001E3355">
              <w:rPr>
                <w:lang w:val="en-US"/>
              </w:rPr>
              <w:t>}}</w:t>
            </w:r>
          </w:p>
        </w:tc>
      </w:tr>
    </w:tbl>
    <w:p w:rsidR="00B95A83" w:rsidRPr="00A62176" w:rsidRDefault="00B95A83" w:rsidP="00B95A83">
      <w:r w:rsidRPr="00A6217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C47F5F" w:rsidRPr="001E3355" w:rsidRDefault="00C47F5F" w:rsidP="00C47F5F">
            <w:pPr>
              <w:pStyle w:val="listing"/>
              <w:rPr>
                <w:lang w:val="en-US"/>
              </w:rPr>
            </w:pPr>
            <w:r w:rsidRPr="001E3355">
              <w:rPr>
                <w:lang w:val="en-US"/>
              </w:rPr>
              <w:t>{"contactListServiceCapabilities": {</w:t>
            </w:r>
          </w:p>
          <w:p w:rsidR="00C47F5F" w:rsidRPr="001E3355" w:rsidRDefault="00C47F5F" w:rsidP="00C47F5F">
            <w:pPr>
              <w:pStyle w:val="listing"/>
              <w:rPr>
                <w:lang w:val="en-US"/>
              </w:rPr>
            </w:pPr>
            <w:r w:rsidRPr="001E3355">
              <w:rPr>
                <w:lang w:val="en-US"/>
              </w:rPr>
              <w:t xml:space="preserve">    "contactServiceCapabilities": [</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"contactId": "tel:+19585550115",</w:t>
            </w:r>
          </w:p>
          <w:p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"http://exampleAPI/capabilitydiscovery/v1/tel%3A%2B19585550100/contactCapabilities/tel%3A%2B19585550115"</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"contactId": "tel:+19585550116",</w:t>
            </w:r>
          </w:p>
          <w:p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"http://exampleAPI/capabilitydiscovery/v1/tel%3A%2B19585550100/contactCapabilities/tel%3A%2B19585550116"</w:t>
            </w:r>
          </w:p>
          <w:p w:rsidR="00C47F5F" w:rsidRPr="001E3355" w:rsidRDefault="00C47F5F" w:rsidP="00C47F5F">
            <w:pPr>
              <w:pStyle w:val="listing"/>
              <w:rPr>
                <w:lang w:val="en-US"/>
              </w:rPr>
            </w:pPr>
            <w:r w:rsidRPr="001E3355">
              <w:rPr>
                <w:lang w:val="en-US"/>
              </w:rPr>
              <w:t xml:space="preserve">        }</w:t>
            </w:r>
          </w:p>
          <w:p w:rsidR="00C47F5F" w:rsidRPr="001E3355" w:rsidRDefault="00C47F5F" w:rsidP="00C47F5F">
            <w:pPr>
              <w:pStyle w:val="listing"/>
              <w:rPr>
                <w:lang w:val="en-US"/>
              </w:rPr>
            </w:pPr>
            <w:r w:rsidRPr="001E3355">
              <w:rPr>
                <w:lang w:val="en-US"/>
              </w:rPr>
              <w:t xml:space="preserve">    ],</w:t>
            </w:r>
          </w:p>
          <w:p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rsidR="00C47F5F" w:rsidRPr="001E3355" w:rsidRDefault="00AD0C0B" w:rsidP="00AD0C0B">
            <w:pPr>
              <w:pStyle w:val="listing"/>
              <w:rPr>
                <w:lang w:val="en-US"/>
              </w:rPr>
            </w:pPr>
            <w:r w:rsidRPr="00337450">
              <w:rPr>
                <w:lang w:val="en-US"/>
              </w:rPr>
              <w:t xml:space="preserve">    “listComplete”: “true”</w:t>
            </w:r>
          </w:p>
          <w:p w:rsidR="00B95A83" w:rsidRPr="000D4BCA" w:rsidRDefault="00C47F5F" w:rsidP="00EC23EB">
            <w:pPr>
              <w:pStyle w:val="listing"/>
              <w:rPr>
                <w:lang w:val="en-US"/>
              </w:rPr>
            </w:pPr>
            <w:r w:rsidRPr="001E3355">
              <w:rPr>
                <w:lang w:val="en-US"/>
              </w:rPr>
              <w:t>}}</w:t>
            </w:r>
          </w:p>
        </w:tc>
      </w:tr>
    </w:tbl>
    <w:p w:rsidR="00C47F5F" w:rsidRDefault="00C47F5F" w:rsidP="00C47F5F">
      <w:pPr>
        <w:pStyle w:val="App2"/>
      </w:pPr>
      <w:bookmarkStart w:id="1163" w:name="_Toc515957829"/>
      <w:r>
        <w:t xml:space="preserve">Check whether contacts have a specific service capability (section </w:t>
      </w:r>
      <w:r>
        <w:fldChar w:fldCharType="begin"/>
      </w:r>
      <w:r>
        <w:instrText xml:space="preserve"> REF _Ref434228223 \r \h </w:instrText>
      </w:r>
      <w:r>
        <w:fldChar w:fldCharType="separate"/>
      </w:r>
      <w:r w:rsidR="00177F7B">
        <w:t>6.6.5.3</w:t>
      </w:r>
      <w:r>
        <w:fldChar w:fldCharType="end"/>
      </w:r>
      <w:r>
        <w:t>)</w:t>
      </w:r>
      <w:bookmarkEnd w:id="1163"/>
    </w:p>
    <w:p w:rsidR="00C47F5F" w:rsidRPr="00A62176" w:rsidRDefault="00C47F5F" w:rsidP="00C47F5F">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362F93" w:rsidRDefault="00C47F5F"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rsidR="00C47F5F" w:rsidRPr="000D4BCA" w:rsidRDefault="00C47F5F" w:rsidP="00862CBD">
            <w:pPr>
              <w:pStyle w:val="listing"/>
              <w:rPr>
                <w:lang w:val="en-US"/>
              </w:rPr>
            </w:pPr>
            <w:r>
              <w:t>Accept: application/</w:t>
            </w:r>
            <w:r w:rsidRPr="000D4BCA">
              <w:rPr>
                <w:lang w:val="en-US"/>
              </w:rPr>
              <w:t>json</w:t>
            </w:r>
          </w:p>
          <w:p w:rsidR="00C47F5F" w:rsidRPr="000D4BCA" w:rsidRDefault="00C47F5F" w:rsidP="00862CBD">
            <w:pPr>
              <w:pStyle w:val="0listing"/>
              <w:rPr>
                <w:lang w:val="en-US"/>
              </w:rPr>
            </w:pPr>
            <w:r>
              <w:t>Content-Type: application/</w:t>
            </w:r>
            <w:r w:rsidRPr="000D4BCA">
              <w:rPr>
                <w:lang w:val="en-US"/>
              </w:rPr>
              <w:t>json</w:t>
            </w:r>
          </w:p>
          <w:p w:rsidR="00C47F5F" w:rsidRDefault="00C47F5F" w:rsidP="00862CBD">
            <w:pPr>
              <w:pStyle w:val="0listing"/>
            </w:pPr>
            <w:r>
              <w:t>Content-Length: nnnn</w:t>
            </w:r>
          </w:p>
          <w:p w:rsidR="00C47F5F" w:rsidRPr="000D4BCA" w:rsidRDefault="00C47F5F" w:rsidP="00862CBD">
            <w:pPr>
              <w:pStyle w:val="listing"/>
              <w:rPr>
                <w:lang w:val="en-US"/>
              </w:rPr>
            </w:pPr>
          </w:p>
          <w:p w:rsidR="00C47F5F" w:rsidRPr="0009288B" w:rsidRDefault="00C47F5F" w:rsidP="00862CBD">
            <w:pPr>
              <w:pStyle w:val="listing"/>
              <w:rPr>
                <w:lang w:val="en-US"/>
              </w:rPr>
            </w:pPr>
            <w:r w:rsidRPr="0009288B">
              <w:rPr>
                <w:lang w:val="en-US"/>
              </w:rPr>
              <w:t>{"adhocContactList": {</w:t>
            </w:r>
          </w:p>
          <w:p w:rsidR="00C47F5F" w:rsidRPr="0009288B" w:rsidRDefault="00C47F5F" w:rsidP="00862CBD">
            <w:pPr>
              <w:pStyle w:val="listing"/>
              <w:rPr>
                <w:lang w:val="en-US"/>
              </w:rPr>
            </w:pPr>
            <w:r w:rsidRPr="0009288B">
              <w:rPr>
                <w:lang w:val="en-US"/>
              </w:rPr>
              <w:t xml:space="preserve">    "capabilityId": "Chat",</w:t>
            </w:r>
          </w:p>
          <w:p w:rsidR="00C47F5F" w:rsidRPr="0009288B" w:rsidRDefault="00C47F5F" w:rsidP="00862CBD">
            <w:pPr>
              <w:pStyle w:val="listing"/>
              <w:rPr>
                <w:lang w:val="en-US"/>
              </w:rPr>
            </w:pPr>
            <w:r w:rsidRPr="0009288B">
              <w:rPr>
                <w:lang w:val="en-US"/>
              </w:rPr>
              <w:t xml:space="preserve">    "contactId": [</w:t>
            </w:r>
          </w:p>
          <w:p w:rsidR="00C47F5F" w:rsidRPr="0009288B" w:rsidRDefault="00C47F5F" w:rsidP="00862CBD">
            <w:pPr>
              <w:pStyle w:val="listing"/>
              <w:rPr>
                <w:lang w:val="en-US"/>
              </w:rPr>
            </w:pPr>
            <w:r w:rsidRPr="0009288B">
              <w:rPr>
                <w:lang w:val="en-US"/>
              </w:rPr>
              <w:t xml:space="preserve">        "tel:+19585550110",</w:t>
            </w:r>
          </w:p>
          <w:p w:rsidR="00C47F5F" w:rsidRPr="001E3355" w:rsidRDefault="00C47F5F" w:rsidP="00862CBD">
            <w:pPr>
              <w:pStyle w:val="listing"/>
              <w:rPr>
                <w:lang w:val="sv-SE"/>
              </w:rPr>
            </w:pPr>
            <w:r w:rsidRPr="0009288B">
              <w:rPr>
                <w:lang w:val="en-US"/>
              </w:rPr>
              <w:t xml:space="preserve">        </w:t>
            </w:r>
            <w:r w:rsidRPr="001E3355">
              <w:rPr>
                <w:lang w:val="sv-SE"/>
              </w:rPr>
              <w:t>"tel:+19585550111",</w:t>
            </w:r>
          </w:p>
          <w:p w:rsidR="00C47F5F" w:rsidRPr="001E3355" w:rsidRDefault="00C47F5F" w:rsidP="00862CBD">
            <w:pPr>
              <w:pStyle w:val="listing"/>
              <w:rPr>
                <w:lang w:val="sv-SE"/>
              </w:rPr>
            </w:pPr>
            <w:r w:rsidRPr="001E3355">
              <w:rPr>
                <w:lang w:val="sv-SE"/>
              </w:rPr>
              <w:t xml:space="preserve">        "tel:+19585550112",</w:t>
            </w:r>
          </w:p>
          <w:p w:rsidR="00C47F5F" w:rsidRPr="001E3355" w:rsidRDefault="00C47F5F" w:rsidP="00862CBD">
            <w:pPr>
              <w:pStyle w:val="listing"/>
              <w:rPr>
                <w:lang w:val="sv-SE"/>
              </w:rPr>
            </w:pPr>
            <w:r w:rsidRPr="001E3355">
              <w:rPr>
                <w:lang w:val="sv-SE"/>
              </w:rPr>
              <w:t xml:space="preserve">        "tel:+19585550113"</w:t>
            </w:r>
          </w:p>
          <w:p w:rsidR="00C47F5F" w:rsidRPr="001E3355" w:rsidRDefault="00C47F5F" w:rsidP="00862CBD">
            <w:pPr>
              <w:pStyle w:val="listing"/>
              <w:rPr>
                <w:lang w:val="sv-SE"/>
              </w:rPr>
            </w:pPr>
            <w:r w:rsidRPr="001E3355">
              <w:rPr>
                <w:lang w:val="sv-SE"/>
              </w:rPr>
              <w:t xml:space="preserve">    ]</w:t>
            </w:r>
          </w:p>
          <w:p w:rsidR="00C47F5F" w:rsidRPr="000D4BCA" w:rsidRDefault="00C47F5F" w:rsidP="00862CBD">
            <w:pPr>
              <w:pStyle w:val="listing"/>
              <w:rPr>
                <w:lang w:val="sv-SE"/>
              </w:rPr>
            </w:pPr>
            <w:r w:rsidRPr="001E3355">
              <w:rPr>
                <w:lang w:val="sv-SE"/>
              </w:rPr>
              <w:t>}}</w:t>
            </w:r>
          </w:p>
        </w:tc>
      </w:tr>
    </w:tbl>
    <w:p w:rsidR="00C47F5F" w:rsidRPr="00A62176" w:rsidRDefault="00C47F5F" w:rsidP="00C47F5F">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rsidTr="00862CBD">
        <w:tc>
          <w:tcPr>
            <w:tcW w:w="5000" w:type="pct"/>
            <w:shd w:val="clear" w:color="auto" w:fill="FFFFCC"/>
            <w:tcMar>
              <w:top w:w="150" w:type="dxa"/>
              <w:left w:w="150" w:type="dxa"/>
              <w:bottom w:w="150" w:type="dxa"/>
              <w:right w:w="150" w:type="dxa"/>
            </w:tcMar>
          </w:tcPr>
          <w:p w:rsidR="00C47F5F" w:rsidRPr="00C97531" w:rsidRDefault="00C47F5F" w:rsidP="00862CBD">
            <w:pPr>
              <w:pStyle w:val="0Listing0"/>
              <w:spacing w:after="0"/>
            </w:pPr>
            <w:r w:rsidRPr="00C97531">
              <w:lastRenderedPageBreak/>
              <w:t>HTTP/1.1 20</w:t>
            </w:r>
            <w:r>
              <w:t>0</w:t>
            </w:r>
            <w:r w:rsidRPr="00C97531">
              <w:t xml:space="preserve"> </w:t>
            </w:r>
            <w:r>
              <w:t>OK</w:t>
            </w:r>
          </w:p>
          <w:p w:rsidR="00C47F5F" w:rsidRDefault="00C47F5F" w:rsidP="00862CBD">
            <w:pPr>
              <w:pStyle w:val="0listing"/>
            </w:pPr>
            <w:r w:rsidRPr="00C97531">
              <w:t xml:space="preserve">Date: Thu, 04 Jun </w:t>
            </w:r>
            <w:r>
              <w:t>2012</w:t>
            </w:r>
            <w:r w:rsidRPr="00C97531">
              <w:t xml:space="preserve"> 02:51:59 GMT</w:t>
            </w:r>
          </w:p>
          <w:p w:rsidR="00C47F5F" w:rsidRPr="000D4BCA" w:rsidRDefault="00C47F5F" w:rsidP="00862CBD">
            <w:pPr>
              <w:pStyle w:val="0listing"/>
              <w:rPr>
                <w:lang w:val="en-US"/>
              </w:rPr>
            </w:pPr>
            <w:r>
              <w:t>Content-Type: application/</w:t>
            </w:r>
            <w:r w:rsidRPr="000D4BCA">
              <w:rPr>
                <w:lang w:val="en-US"/>
              </w:rPr>
              <w:t>json</w:t>
            </w:r>
          </w:p>
          <w:p w:rsidR="00C47F5F" w:rsidRDefault="00C47F5F" w:rsidP="00862CBD">
            <w:pPr>
              <w:pStyle w:val="0listing"/>
            </w:pPr>
            <w:r>
              <w:t>Content-Length: nnnn</w:t>
            </w:r>
          </w:p>
          <w:p w:rsidR="00C47F5F" w:rsidRPr="000D4BCA" w:rsidRDefault="00C47F5F" w:rsidP="00862CBD">
            <w:pPr>
              <w:pStyle w:val="listing"/>
            </w:pPr>
          </w:p>
          <w:p w:rsidR="00C47F5F" w:rsidRPr="001E3355" w:rsidRDefault="00C47F5F" w:rsidP="00862CBD">
            <w:pPr>
              <w:pStyle w:val="listing"/>
              <w:rPr>
                <w:lang w:val="en-US"/>
              </w:rPr>
            </w:pPr>
            <w:r w:rsidRPr="001E3355">
              <w:rPr>
                <w:lang w:val="en-US"/>
              </w:rPr>
              <w:t>{"contactListServiceCapabilities": {</w:t>
            </w:r>
          </w:p>
          <w:p w:rsidR="00C47F5F" w:rsidRPr="001E3355" w:rsidRDefault="00C47F5F" w:rsidP="00862CBD">
            <w:pPr>
              <w:pStyle w:val="listing"/>
              <w:rPr>
                <w:lang w:val="en-US"/>
              </w:rPr>
            </w:pPr>
            <w:r w:rsidRPr="001E3355">
              <w:rPr>
                <w:lang w:val="en-US"/>
              </w:rPr>
              <w:t xml:space="preserve">    "contactServiceCapabilities": [</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"contactId": "tel:+19585550111",</w:t>
            </w:r>
          </w:p>
          <w:p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"http://exampleAPI/capabilitydiscovery/v1/tel%3A%2B19585550100/contactCapabilities/tel%3A%2B19585550111"</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"contactId": "tel:+19585550113",</w:t>
            </w:r>
          </w:p>
          <w:p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"http://exampleAPI/capabilitydiscovery/v1/tel%3A%2B19585550100/contactCapabilities/tel%3A%2B19585550113"</w:t>
            </w:r>
          </w:p>
          <w:p w:rsidR="00C47F5F" w:rsidRPr="001E3355" w:rsidRDefault="00C47F5F" w:rsidP="00862CBD">
            <w:pPr>
              <w:pStyle w:val="listing"/>
              <w:rPr>
                <w:lang w:val="en-US"/>
              </w:rPr>
            </w:pPr>
            <w:r w:rsidRPr="001E3355">
              <w:rPr>
                <w:lang w:val="en-US"/>
              </w:rPr>
              <w:t xml:space="preserve">        }</w:t>
            </w:r>
          </w:p>
          <w:p w:rsidR="00C47F5F" w:rsidRPr="001E3355" w:rsidRDefault="00C47F5F" w:rsidP="00862CBD">
            <w:pPr>
              <w:pStyle w:val="listing"/>
              <w:rPr>
                <w:lang w:val="en-US"/>
              </w:rPr>
            </w:pPr>
            <w:r w:rsidRPr="001E3355">
              <w:rPr>
                <w:lang w:val="en-US"/>
              </w:rPr>
              <w:t xml:space="preserve">    ],</w:t>
            </w:r>
          </w:p>
          <w:p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rsidR="00C47F5F" w:rsidRPr="001E3355" w:rsidRDefault="00AD0C0B" w:rsidP="00AD0C0B">
            <w:pPr>
              <w:pStyle w:val="listing"/>
              <w:rPr>
                <w:lang w:val="en-US"/>
              </w:rPr>
            </w:pPr>
            <w:r w:rsidRPr="00337450">
              <w:rPr>
                <w:lang w:val="en-US"/>
              </w:rPr>
              <w:t xml:space="preserve">    “listComplete”: “true”</w:t>
            </w:r>
          </w:p>
          <w:p w:rsidR="00C47F5F" w:rsidRPr="000D4BCA" w:rsidRDefault="00C47F5F" w:rsidP="00862CBD">
            <w:pPr>
              <w:pStyle w:val="listing"/>
              <w:rPr>
                <w:lang w:val="en-US"/>
              </w:rPr>
            </w:pPr>
            <w:r w:rsidRPr="001E3355">
              <w:rPr>
                <w:lang w:val="en-US"/>
              </w:rPr>
              <w:t>}}</w:t>
            </w:r>
          </w:p>
        </w:tc>
      </w:tr>
    </w:tbl>
    <w:p w:rsidR="00B95A83" w:rsidRDefault="00B95A83" w:rsidP="00B95A83">
      <w:pPr>
        <w:pStyle w:val="App2"/>
      </w:pPr>
      <w:bookmarkStart w:id="1164" w:name="_Toc515957830"/>
      <w:r>
        <w:t>Retrieve</w:t>
      </w:r>
      <w:r w:rsidRPr="005670E2">
        <w:t xml:space="preserve"> service capabilities for a</w:t>
      </w:r>
      <w:r>
        <w:t>n ad-hoc created list of</w:t>
      </w:r>
      <w:r w:rsidRPr="005670E2">
        <w:t xml:space="preserve"> contact</w:t>
      </w:r>
      <w:r>
        <w:t>s, response incomplete (section</w:t>
      </w:r>
      <w:r w:rsidR="00C47F5F">
        <w:t xml:space="preserve"> </w:t>
      </w:r>
      <w:r w:rsidR="00C47F5F">
        <w:fldChar w:fldCharType="begin"/>
      </w:r>
      <w:r w:rsidR="00C47F5F">
        <w:instrText xml:space="preserve"> REF _Ref434930475 \r \h </w:instrText>
      </w:r>
      <w:r w:rsidR="00C47F5F">
        <w:fldChar w:fldCharType="separate"/>
      </w:r>
      <w:r w:rsidR="00C47F5F">
        <w:t>6.6.5.4</w:t>
      </w:r>
      <w:r w:rsidR="00C47F5F">
        <w:fldChar w:fldCharType="end"/>
      </w:r>
      <w:r>
        <w:t>)</w:t>
      </w:r>
      <w:bookmarkEnd w:id="1164"/>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1F0E35" w:rsidRDefault="00B95A83"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{"adhocContactList": {"contactId": [</w:t>
            </w:r>
          </w:p>
          <w:p w:rsidR="00B95A83" w:rsidRPr="000D4BCA" w:rsidRDefault="00B95A83" w:rsidP="00EC23EB">
            <w:pPr>
              <w:pStyle w:val="listing"/>
              <w:rPr>
                <w:lang w:val="en-US"/>
              </w:rPr>
            </w:pPr>
            <w:r w:rsidRPr="000D4BCA">
              <w:rPr>
                <w:lang w:val="en-US"/>
              </w:rPr>
              <w:t xml:space="preserve">    "tel:+19585550110",</w:t>
            </w:r>
          </w:p>
          <w:p w:rsidR="00B95A83" w:rsidRPr="000D4BCA" w:rsidRDefault="00B95A83" w:rsidP="00EC23EB">
            <w:pPr>
              <w:pStyle w:val="listing"/>
              <w:rPr>
                <w:lang w:val="en-US"/>
              </w:rPr>
            </w:pPr>
            <w:r w:rsidRPr="000D4BCA">
              <w:rPr>
                <w:lang w:val="en-US"/>
              </w:rPr>
              <w:t xml:space="preserve">    "tel:+19585550111",</w:t>
            </w:r>
          </w:p>
          <w:p w:rsidR="00B95A83" w:rsidRPr="000D4BCA" w:rsidRDefault="00B95A83" w:rsidP="00EC23EB">
            <w:pPr>
              <w:pStyle w:val="listing"/>
              <w:rPr>
                <w:lang w:val="en-US"/>
              </w:rPr>
            </w:pPr>
            <w:r w:rsidRPr="000D4BCA">
              <w:rPr>
                <w:lang w:val="en-US"/>
              </w:rPr>
              <w:t xml:space="preserve">    "tel:+19585550112",</w:t>
            </w:r>
          </w:p>
          <w:p w:rsidR="00B95A83" w:rsidRPr="000D4BCA" w:rsidRDefault="00B95A83" w:rsidP="00EC23EB">
            <w:pPr>
              <w:pStyle w:val="listing"/>
              <w:rPr>
                <w:lang w:val="en-US"/>
              </w:rPr>
            </w:pPr>
            <w:r w:rsidRPr="000D4BCA">
              <w:rPr>
                <w:lang w:val="en-US"/>
              </w:rPr>
              <w:t xml:space="preserve">    "tel:+19585550113",</w:t>
            </w:r>
          </w:p>
          <w:p w:rsidR="00B95A83" w:rsidRPr="000D4BCA" w:rsidRDefault="00B95A83" w:rsidP="00EC23EB">
            <w:pPr>
              <w:pStyle w:val="listing"/>
              <w:rPr>
                <w:lang w:val="en-US"/>
              </w:rPr>
            </w:pPr>
            <w:r w:rsidRPr="000D4BCA">
              <w:rPr>
                <w:lang w:val="en-US"/>
              </w:rPr>
              <w:t xml:space="preserve">    "tel:+19585550114"</w:t>
            </w:r>
          </w:p>
          <w:p w:rsidR="00B95A83" w:rsidRPr="000D4BCA" w:rsidRDefault="00B95A83" w:rsidP="00EC23EB">
            <w:pPr>
              <w:pStyle w:val="listing"/>
              <w:rPr>
                <w:lang w:val="sv-SE"/>
              </w:rPr>
            </w:pPr>
            <w:r w:rsidRPr="007C567F">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E46023" w:rsidRPr="00064406" w:rsidRDefault="00E46023" w:rsidP="00E46023">
            <w:pPr>
              <w:pStyle w:val="listing"/>
              <w:rPr>
                <w:lang w:val="en-US"/>
              </w:rPr>
            </w:pPr>
            <w:r w:rsidRPr="00064406">
              <w:rPr>
                <w:lang w:val="en-US"/>
              </w:rPr>
              <w:t>{"contactListServiceCapabilities": {</w:t>
            </w:r>
          </w:p>
          <w:p w:rsidR="00E46023" w:rsidRPr="00064406" w:rsidRDefault="00E46023" w:rsidP="00E46023">
            <w:pPr>
              <w:pStyle w:val="listing"/>
              <w:rPr>
                <w:lang w:val="en-US"/>
              </w:rPr>
            </w:pPr>
            <w:r w:rsidRPr="00064406">
              <w:rPr>
                <w:lang w:val="en-US"/>
              </w:rPr>
              <w:t xml:space="preserve">    "contactServiceCapabilities":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"tel:+19585550110",</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"http://exampleAPI/capabilitydiscovery/v1/tel%3A%2B19585550100/contactCapabilities/tel%3A%2B19585550110",</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"StandAloneMessaging"},</w:t>
            </w:r>
          </w:p>
          <w:p w:rsidR="00E46023" w:rsidRPr="00064406" w:rsidRDefault="00E46023" w:rsidP="00E46023">
            <w:pPr>
              <w:pStyle w:val="listing"/>
              <w:rPr>
                <w:lang w:val="en-US"/>
              </w:rPr>
            </w:pPr>
            <w:r w:rsidRPr="00064406">
              <w:rPr>
                <w:lang w:val="en-US"/>
              </w:rPr>
              <w:lastRenderedPageBreak/>
              <w:t xml:space="preserve">                {"capabilityId": "IPVoiceCall"}</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"tel:+19585550111",</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"http://exampleAPI/capabilitydiscovery/v1/tel%3A%2B19585550100/contactCapabilities/tel%3A%2B19585550111",</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"Chat"},</w:t>
            </w:r>
          </w:p>
          <w:p w:rsidR="00E46023" w:rsidRPr="00064406" w:rsidRDefault="00E46023" w:rsidP="00E46023">
            <w:pPr>
              <w:pStyle w:val="listing"/>
              <w:rPr>
                <w:lang w:val="en-US"/>
              </w:rPr>
            </w:pPr>
            <w:r w:rsidRPr="00064406">
              <w:rPr>
                <w:lang w:val="en-US"/>
              </w:rPr>
              <w:t xml:space="preserve">                {"capabilityId": "IPVoiceCall"}</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"contactId": "tel:+19585550112",</w:t>
            </w:r>
          </w:p>
          <w:p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"http://exampleAPI/capabilitydiscovery/v1/tel%3A%2B19585550100/contactCapabilities/tel%3A%2B19585550112",</w:t>
            </w:r>
          </w:p>
          <w:p w:rsidR="00E46023" w:rsidRPr="00064406" w:rsidRDefault="00E46023" w:rsidP="00E46023">
            <w:pPr>
              <w:pStyle w:val="listing"/>
              <w:rPr>
                <w:lang w:val="en-US"/>
              </w:rPr>
            </w:pPr>
            <w:r w:rsidRPr="00064406">
              <w:rPr>
                <w:lang w:val="en-US"/>
              </w:rPr>
              <w:t xml:space="preserve">            "serviceCapability": [</w:t>
            </w:r>
          </w:p>
          <w:p w:rsidR="00E46023" w:rsidRPr="00064406" w:rsidRDefault="00E46023" w:rsidP="00E46023">
            <w:pPr>
              <w:pStyle w:val="listing"/>
              <w:rPr>
                <w:lang w:val="en-US"/>
              </w:rPr>
            </w:pPr>
            <w:r w:rsidRPr="00064406">
              <w:rPr>
                <w:lang w:val="en-US"/>
              </w:rPr>
              <w:t xml:space="preserve">                {"capabilityId": "IPVideoCall"},</w:t>
            </w:r>
          </w:p>
          <w:p w:rsidR="00E46023" w:rsidRPr="00064406" w:rsidRDefault="00E46023" w:rsidP="00E46023">
            <w:pPr>
              <w:pStyle w:val="listing"/>
              <w:rPr>
                <w:lang w:val="en-US"/>
              </w:rPr>
            </w:pPr>
            <w:r w:rsidRPr="00064406">
              <w:rPr>
                <w:lang w:val="en-US"/>
              </w:rPr>
              <w:t xml:space="preserve">                {"capabilityId": "ImageShare"}</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Pr="00064406" w:rsidRDefault="00E46023" w:rsidP="00E46023">
            <w:pPr>
              <w:pStyle w:val="listing"/>
              <w:rPr>
                <w:lang w:val="en-US"/>
              </w:rPr>
            </w:pPr>
            <w:r w:rsidRPr="00064406">
              <w:rPr>
                <w:lang w:val="en-US"/>
              </w:rPr>
              <w:t xml:space="preserve">    ],</w:t>
            </w:r>
          </w:p>
          <w:p w:rsidR="00E46023" w:rsidRDefault="00E46023" w:rsidP="00E46023">
            <w:pPr>
              <w:pStyle w:val="listing"/>
              <w:rPr>
                <w:rFonts w:eastAsiaTheme="minorEastAsia"/>
                <w:lang w:val="en-US" w:eastAsia="zh-CN"/>
              </w:rPr>
            </w:pPr>
            <w:r w:rsidRPr="00064406">
              <w:rPr>
                <w:lang w:val="en-US"/>
              </w:rPr>
              <w:t xml:space="preserve">    "resourceURL": </w:t>
            </w:r>
            <w:r w:rsidR="00AD0C0B">
              <w:rPr>
                <w:lang w:val="en-US"/>
              </w:rPr>
              <w:t>“</w:t>
            </w:r>
            <w:r w:rsidR="00AD0C0B" w:rsidRPr="00221C86">
              <w:rPr>
                <w:lang w:val="en-US"/>
              </w:rPr>
              <w:t>http://exampleAPI/capabilitydiscovery/v1/tel%3A%2B19585550100/adhocContactListCapabilities</w:t>
            </w:r>
            <w:r w:rsidR="00AD0C0B">
              <w:rPr>
                <w:lang w:val="en-US"/>
              </w:rPr>
              <w:t>”,</w:t>
            </w:r>
          </w:p>
          <w:p w:rsidR="00AD0C0B" w:rsidRDefault="00AD0C0B" w:rsidP="00AD0C0B">
            <w:pPr>
              <w:pStyle w:val="listing"/>
              <w:rPr>
                <w:lang w:val="en-US"/>
              </w:rPr>
            </w:pPr>
            <w:r>
              <w:rPr>
                <w:lang w:val="en-US"/>
              </w:rPr>
              <w:t xml:space="preserve">    “listComplete</w:t>
            </w:r>
            <w:r w:rsidRPr="00FE2C9A">
              <w:rPr>
                <w:lang w:val="en-US"/>
              </w:rPr>
              <w:t>”: “</w:t>
            </w:r>
            <w:r>
              <w:rPr>
                <w:lang w:val="en-US"/>
              </w:rPr>
              <w:t>false</w:t>
            </w:r>
            <w:r w:rsidRPr="00FE2C9A">
              <w:rPr>
                <w:lang w:val="en-US"/>
              </w:rPr>
              <w:t>”</w:t>
            </w:r>
          </w:p>
          <w:p w:rsidR="00B95A83" w:rsidRPr="000D4BCA" w:rsidRDefault="00E46023" w:rsidP="00EC23EB">
            <w:pPr>
              <w:pStyle w:val="listing"/>
              <w:rPr>
                <w:lang w:val="en-US"/>
              </w:rPr>
            </w:pPr>
            <w:r w:rsidRPr="00064406">
              <w:rPr>
                <w:lang w:val="en-US"/>
              </w:rPr>
              <w:t>}}</w:t>
            </w:r>
          </w:p>
        </w:tc>
      </w:tr>
    </w:tbl>
    <w:p w:rsidR="00B95A83" w:rsidRDefault="00B95A83" w:rsidP="00B95A83">
      <w:pPr>
        <w:pStyle w:val="App2"/>
      </w:pPr>
      <w:bookmarkStart w:id="1165" w:name="_Toc515957831"/>
      <w:r>
        <w:lastRenderedPageBreak/>
        <w:t xml:space="preserve">Retrieve all active subscriptions to service capabilities notifications (section </w:t>
      </w:r>
      <w:r>
        <w:fldChar w:fldCharType="begin"/>
      </w:r>
      <w:r>
        <w:instrText xml:space="preserve"> REF _Ref410986260 \r \h </w:instrText>
      </w:r>
      <w:r>
        <w:fldChar w:fldCharType="separate"/>
      </w:r>
      <w:r w:rsidR="0014247B">
        <w:t>6.7.3.1</w:t>
      </w:r>
      <w:r>
        <w:fldChar w:fldCharType="end"/>
      </w:r>
      <w:r>
        <w:t>)</w:t>
      </w:r>
      <w:bookmarkEnd w:id="1165"/>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rsidRPr="00B95B10">
              <w:t xml:space="preserve">GET </w:t>
            </w:r>
            <w:r>
              <w:t>/exampleAPI/</w:t>
            </w:r>
            <w:r w:rsidRPr="001253BD">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pPr>
          </w:p>
          <w:p w:rsidR="00B95A83" w:rsidRPr="007C567F" w:rsidRDefault="00B95A83" w:rsidP="00EC23EB">
            <w:pPr>
              <w:pStyle w:val="listing"/>
              <w:rPr>
                <w:lang w:val="en-US"/>
              </w:rPr>
            </w:pPr>
            <w:r w:rsidRPr="007C567F">
              <w:rPr>
                <w:lang w:val="en-US"/>
              </w:rPr>
              <w:t>{"serviceCapabilitiesSubscriptionList": {</w:t>
            </w:r>
          </w:p>
          <w:p w:rsidR="00B95A83" w:rsidRPr="007C567F" w:rsidRDefault="00B95A83" w:rsidP="00EC23EB">
            <w:pPr>
              <w:pStyle w:val="listing"/>
              <w:rPr>
                <w:lang w:val="en-US"/>
              </w:rPr>
            </w:pPr>
            <w:r w:rsidRPr="007C567F">
              <w:rPr>
                <w:lang w:val="en-US"/>
              </w:rPr>
              <w:t xml:space="preserve">    "resourceURL": "http://example.com/exampleAPI/capabilitydiscovery/v1/tel%3A%2B19585550100/subscriptions",</w:t>
            </w:r>
          </w:p>
          <w:p w:rsidR="00B95A83" w:rsidRPr="007C567F" w:rsidRDefault="00B95A83" w:rsidP="00EC23EB">
            <w:pPr>
              <w:pStyle w:val="listing"/>
              <w:rPr>
                <w:lang w:val="en-US"/>
              </w:rPr>
            </w:pPr>
            <w:r w:rsidRPr="007C567F">
              <w:rPr>
                <w:lang w:val="en-US"/>
              </w:rPr>
              <w:t xml:space="preserve">    "serviceCapabilitiesSubscription": {</w:t>
            </w:r>
          </w:p>
          <w:p w:rsidR="00B95A83" w:rsidRPr="007C567F" w:rsidRDefault="00B95A83" w:rsidP="00EC23EB">
            <w:pPr>
              <w:pStyle w:val="listing"/>
              <w:rPr>
                <w:lang w:val="en-US"/>
              </w:rPr>
            </w:pPr>
            <w:r w:rsidRPr="007C567F">
              <w:rPr>
                <w:lang w:val="en-US"/>
              </w:rPr>
              <w:t xml:space="preserve">        "callbackReference": {</w:t>
            </w:r>
          </w:p>
          <w:p w:rsidR="00B95A83" w:rsidRPr="007C567F" w:rsidRDefault="00B95A83" w:rsidP="00EC23EB">
            <w:pPr>
              <w:pStyle w:val="listing"/>
              <w:rPr>
                <w:lang w:val="en-US"/>
              </w:rPr>
            </w:pPr>
            <w:r w:rsidRPr="007C567F">
              <w:rPr>
                <w:lang w:val="en-US"/>
              </w:rPr>
              <w:t xml:space="preserve">            "callbackData": "abcd",</w:t>
            </w:r>
          </w:p>
          <w:p w:rsidR="00B95A83" w:rsidRPr="007C567F" w:rsidRDefault="00B95A83" w:rsidP="00EC23EB">
            <w:pPr>
              <w:pStyle w:val="listing"/>
              <w:rPr>
                <w:lang w:val="en-US"/>
              </w:rPr>
            </w:pPr>
            <w:r w:rsidRPr="007C567F">
              <w:rPr>
                <w:lang w:val="en-US"/>
              </w:rPr>
              <w:t xml:space="preserve">            "notifyURL": "http://application.example.com/capabilitydiscovery/notifications/77777"</w:t>
            </w:r>
          </w:p>
          <w:p w:rsidR="00B95A83" w:rsidRPr="007C567F" w:rsidRDefault="00B95A83" w:rsidP="00EC23EB">
            <w:pPr>
              <w:pStyle w:val="listing"/>
              <w:rPr>
                <w:lang w:val="en-US"/>
              </w:rPr>
            </w:pPr>
            <w:r w:rsidRPr="007C567F">
              <w:rPr>
                <w:lang w:val="en-US"/>
              </w:rPr>
              <w:t xml:space="preserve">        },</w:t>
            </w:r>
          </w:p>
          <w:p w:rsidR="00B95A83" w:rsidRPr="007C567F" w:rsidRDefault="00B95A83" w:rsidP="00EC23EB">
            <w:pPr>
              <w:pStyle w:val="listing"/>
              <w:rPr>
                <w:lang w:val="en-US"/>
              </w:rPr>
            </w:pPr>
            <w:r w:rsidRPr="007C567F">
              <w:rPr>
                <w:lang w:val="en-US"/>
              </w:rPr>
              <w:t xml:space="preserve">        "clientCorrelator": "12345",</w:t>
            </w:r>
          </w:p>
          <w:p w:rsidR="00B95A83" w:rsidRPr="007C567F" w:rsidRDefault="00B95A83" w:rsidP="00EC23EB">
            <w:pPr>
              <w:pStyle w:val="listing"/>
              <w:rPr>
                <w:lang w:val="en-US"/>
              </w:rPr>
            </w:pPr>
            <w:r w:rsidRPr="007C567F">
              <w:rPr>
                <w:lang w:val="en-US"/>
              </w:rPr>
              <w:t xml:space="preserve">        "duration": "7400",</w:t>
            </w:r>
          </w:p>
          <w:p w:rsidR="00B95A83" w:rsidRPr="007C567F" w:rsidRDefault="00B95A83" w:rsidP="00EC23EB">
            <w:pPr>
              <w:pStyle w:val="listing"/>
              <w:rPr>
                <w:lang w:val="en-US"/>
              </w:rPr>
            </w:pPr>
            <w:r w:rsidRPr="007C567F">
              <w:rPr>
                <w:lang w:val="en-US"/>
              </w:rPr>
              <w:t xml:space="preserve">        "resourceURL": "http://example.com/exampleAPI/capabilitydiscovery/v1/tel%3A%2B19585550100/subscriptions/sub001"</w:t>
            </w:r>
          </w:p>
          <w:p w:rsidR="00B95A83" w:rsidRPr="007C567F" w:rsidRDefault="00B95A83" w:rsidP="00EC23EB">
            <w:pPr>
              <w:pStyle w:val="listing"/>
              <w:rPr>
                <w:lang w:val="en-US"/>
              </w:rPr>
            </w:pPr>
            <w:r w:rsidRPr="007C567F">
              <w:rPr>
                <w:lang w:val="en-US"/>
              </w:rPr>
              <w:t xml:space="preserve">    }</w:t>
            </w:r>
          </w:p>
          <w:p w:rsidR="00B95A83" w:rsidRPr="000D4BCA" w:rsidRDefault="00B95A83" w:rsidP="00EC23EB">
            <w:pPr>
              <w:pStyle w:val="listing"/>
              <w:rPr>
                <w:lang w:val="en-US"/>
              </w:rPr>
            </w:pPr>
            <w:r w:rsidRPr="007C567F">
              <w:rPr>
                <w:lang w:val="en-US"/>
              </w:rPr>
              <w:t>}}</w:t>
            </w:r>
          </w:p>
        </w:tc>
      </w:tr>
    </w:tbl>
    <w:p w:rsidR="00B95A83" w:rsidRDefault="00B95A83" w:rsidP="00B95A83">
      <w:pPr>
        <w:pStyle w:val="App2"/>
      </w:pPr>
      <w:bookmarkStart w:id="1166" w:name="_Toc515957832"/>
      <w:r>
        <w:lastRenderedPageBreak/>
        <w:t>Create a new subscription</w:t>
      </w:r>
      <w:r w:rsidRPr="00B95B10">
        <w:t xml:space="preserve"> </w:t>
      </w:r>
      <w:r>
        <w:t xml:space="preserve">to service capabilities notifications (section </w:t>
      </w:r>
      <w:r>
        <w:fldChar w:fldCharType="begin"/>
      </w:r>
      <w:r>
        <w:instrText xml:space="preserve"> REF _Ref410986355 \r \h </w:instrText>
      </w:r>
      <w:r>
        <w:fldChar w:fldCharType="separate"/>
      </w:r>
      <w:r w:rsidR="0014247B">
        <w:t>6.7.5.1</w:t>
      </w:r>
      <w:r>
        <w:fldChar w:fldCharType="end"/>
      </w:r>
      <w:r>
        <w:t>)</w:t>
      </w:r>
      <w:bookmarkEnd w:id="1166"/>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0D4BCA" w:rsidRDefault="00B95A83" w:rsidP="00EC23EB">
            <w:pPr>
              <w:pStyle w:val="0listing"/>
              <w:rPr>
                <w:lang w:val="en-US"/>
              </w:rPr>
            </w:pPr>
            <w:r w:rsidRPr="002C077F">
              <w:rPr>
                <w:lang w:val="en-US"/>
              </w:rPr>
              <w:t>POST</w:t>
            </w:r>
            <w:r w:rsidRPr="00B95B10">
              <w:t xml:space="preserve"> </w:t>
            </w:r>
            <w:r>
              <w:t>/exampleAPI/capabilitydiscovery/v1/tel%3A%2B19585550100</w:t>
            </w:r>
            <w:r w:rsidRPr="00C531D8">
              <w:t>/</w:t>
            </w:r>
            <w:r w:rsidRPr="001253BD">
              <w:rPr>
                <w:lang w:val="en-US"/>
              </w:rPr>
              <w:t>subscriptions</w:t>
            </w:r>
            <w:r>
              <w:rPr>
                <w:lang w:val="en-US"/>
              </w:rPr>
              <w:t xml:space="preserve"> </w:t>
            </w:r>
            <w:r>
              <w:t>HTTP/1.1</w:t>
            </w:r>
            <w:r>
              <w:br/>
            </w:r>
            <w:r w:rsidRPr="00B95B10">
              <w:t>Host: example.com</w:t>
            </w:r>
          </w:p>
          <w:p w:rsidR="00B95A83" w:rsidRPr="000D4BCA" w:rsidRDefault="00B95A83" w:rsidP="00EC23EB">
            <w:pPr>
              <w:pStyle w:val="0listing"/>
              <w:rPr>
                <w:lang w:val="en-US"/>
              </w:rPr>
            </w:pPr>
            <w:r>
              <w:t>Content-Type: application/</w:t>
            </w:r>
            <w:r w:rsidRPr="001253BD">
              <w:rPr>
                <w:lang w:val="en-US"/>
              </w:rPr>
              <w:t>json</w:t>
            </w:r>
          </w:p>
          <w:p w:rsidR="00B95A83" w:rsidRPr="000D4BCA" w:rsidRDefault="00B95A83" w:rsidP="00EC23EB">
            <w:pPr>
              <w:pStyle w:val="listing"/>
              <w:rPr>
                <w:lang w:val="en-US"/>
              </w:rPr>
            </w:pPr>
            <w:r>
              <w:t>Accept: application/json</w:t>
            </w:r>
          </w:p>
          <w:p w:rsidR="00B95A83" w:rsidRDefault="00B95A83" w:rsidP="00EC23EB">
            <w:pPr>
              <w:pStyle w:val="0listing"/>
            </w:pPr>
            <w:r>
              <w:t>Content-Length: nnnn</w:t>
            </w:r>
          </w:p>
          <w:p w:rsidR="00B95A83" w:rsidRPr="000D4BCA" w:rsidRDefault="00B95A83" w:rsidP="00EC23EB">
            <w:pPr>
              <w:pStyle w:val="listing"/>
              <w:rPr>
                <w:lang w:val="en-US"/>
              </w:rPr>
            </w:pPr>
          </w:p>
          <w:p w:rsidR="00B95A83" w:rsidRPr="000D4BCA" w:rsidRDefault="00B95A83" w:rsidP="00EC23EB">
            <w:pPr>
              <w:pStyle w:val="listing"/>
              <w:rPr>
                <w:lang w:val="en-US"/>
              </w:rPr>
            </w:pPr>
            <w:r w:rsidRPr="000D4BCA">
              <w:rPr>
                <w:lang w:val="en-US"/>
              </w:rPr>
              <w:t>{"serviceCapabilitiesSubscription": {</w:t>
            </w:r>
          </w:p>
          <w:p w:rsidR="00B95A83" w:rsidRPr="000D4BCA" w:rsidRDefault="00B95A83" w:rsidP="00EC23EB">
            <w:pPr>
              <w:pStyle w:val="listing"/>
              <w:rPr>
                <w:lang w:val="en-US"/>
              </w:rPr>
            </w:pPr>
            <w:r w:rsidRPr="000D4BCA">
              <w:rPr>
                <w:lang w:val="en-US"/>
              </w:rPr>
              <w:t xml:space="preserve">    "callbackReference": {</w:t>
            </w:r>
          </w:p>
          <w:p w:rsidR="00B95A83" w:rsidRPr="000D4BCA" w:rsidRDefault="00B95A83" w:rsidP="00EC23EB">
            <w:pPr>
              <w:pStyle w:val="listing"/>
              <w:rPr>
                <w:lang w:val="en-US"/>
              </w:rPr>
            </w:pPr>
            <w:r w:rsidRPr="000D4BCA">
              <w:rPr>
                <w:lang w:val="en-US"/>
              </w:rPr>
              <w:t xml:space="preserve">        "callbackData": "abcd",</w:t>
            </w:r>
          </w:p>
          <w:p w:rsidR="00B95A83" w:rsidRPr="000D4BCA" w:rsidRDefault="00B95A83" w:rsidP="00EC23EB">
            <w:pPr>
              <w:pStyle w:val="listing"/>
              <w:rPr>
                <w:lang w:val="en-US"/>
              </w:rPr>
            </w:pPr>
            <w:r w:rsidRPr="000D4BCA">
              <w:rPr>
                <w:lang w:val="en-US"/>
              </w:rPr>
              <w:t xml:space="preserve">        "notifyURL": "http://application.example.com/capabilitydiscovery/notifications/77777"</w:t>
            </w:r>
          </w:p>
          <w:p w:rsidR="00B95A83" w:rsidRPr="00525D46" w:rsidRDefault="00B95A83" w:rsidP="00EC23EB">
            <w:pPr>
              <w:pStyle w:val="listing"/>
              <w:rPr>
                <w:lang w:val="sv-SE"/>
              </w:rPr>
            </w:pPr>
            <w:r w:rsidRPr="000D4BCA">
              <w:rPr>
                <w:lang w:val="en-US"/>
              </w:rPr>
              <w:t xml:space="preserve">    </w:t>
            </w:r>
            <w:r w:rsidRPr="00525D46">
              <w:rPr>
                <w:lang w:val="sv-SE"/>
              </w:rPr>
              <w:t>},</w:t>
            </w:r>
          </w:p>
          <w:p w:rsidR="00B95A83" w:rsidRPr="00525D46" w:rsidRDefault="00B95A83" w:rsidP="00EC23EB">
            <w:pPr>
              <w:pStyle w:val="listing"/>
              <w:rPr>
                <w:lang w:val="sv-SE"/>
              </w:rPr>
            </w:pPr>
            <w:r w:rsidRPr="00525D46">
              <w:rPr>
                <w:lang w:val="sv-SE"/>
              </w:rPr>
              <w:t xml:space="preserve">    "clientCorrelator": "12345",</w:t>
            </w:r>
          </w:p>
          <w:p w:rsidR="00B95A83" w:rsidRPr="00525D46" w:rsidRDefault="00B95A83" w:rsidP="00EC23EB">
            <w:pPr>
              <w:pStyle w:val="listing"/>
              <w:rPr>
                <w:lang w:val="sv-SE"/>
              </w:rPr>
            </w:pPr>
            <w:r w:rsidRPr="00525D46">
              <w:rPr>
                <w:lang w:val="sv-SE"/>
              </w:rPr>
              <w:t xml:space="preserve">    "duration": "7200"</w:t>
            </w:r>
          </w:p>
          <w:p w:rsidR="00B95A83" w:rsidRPr="000D4BCA" w:rsidRDefault="00B95A83" w:rsidP="00EC23EB">
            <w:pPr>
              <w:pStyle w:val="listing"/>
              <w:rPr>
                <w:lang w:val="sv-SE"/>
              </w:rPr>
            </w:pPr>
            <w:r w:rsidRPr="00525D46">
              <w:rPr>
                <w:lang w:val="sv-SE"/>
              </w:rPr>
              <w:t>}}</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1</w:t>
            </w:r>
            <w:r w:rsidRPr="00C97531">
              <w:t xml:space="preserve"> </w:t>
            </w:r>
            <w:r>
              <w:t>Created</w:t>
            </w:r>
          </w:p>
          <w:p w:rsidR="00B95A83" w:rsidRPr="000D4BCA" w:rsidRDefault="00B95A83" w:rsidP="00EC23EB">
            <w:pPr>
              <w:pStyle w:val="0listing"/>
              <w:rPr>
                <w:lang w:val="en-US"/>
              </w:rPr>
            </w:pPr>
            <w:r w:rsidRPr="00C97531">
              <w:t xml:space="preserve">Date: Thu, 04 Jun </w:t>
            </w:r>
            <w:r>
              <w:t>2012</w:t>
            </w:r>
            <w:r w:rsidRPr="00C97531">
              <w:t xml:space="preserve"> 02:51:59 GMT</w:t>
            </w:r>
          </w:p>
          <w:p w:rsidR="00B95A83" w:rsidRDefault="00B95A83" w:rsidP="00EC23EB">
            <w:pPr>
              <w:pStyle w:val="0listing"/>
              <w:rPr>
                <w:lang w:val="en-US"/>
              </w:rPr>
            </w:pPr>
            <w:r>
              <w:t>Content-Type: application/</w:t>
            </w:r>
            <w:r w:rsidRPr="000D4BCA">
              <w:rPr>
                <w:lang w:val="en-US"/>
              </w:rPr>
              <w:t>json</w:t>
            </w:r>
          </w:p>
          <w:p w:rsidR="00B95A83" w:rsidRPr="000D4BCA" w:rsidRDefault="00B95A83" w:rsidP="00EC23EB">
            <w:pPr>
              <w:pStyle w:val="0listing"/>
              <w:rPr>
                <w:lang w:val="en-US"/>
              </w:rPr>
            </w:pPr>
            <w:r w:rsidRPr="00BC38EC">
              <w:rPr>
                <w:lang w:val="en-US"/>
              </w:rPr>
              <w:t xml:space="preserve">Location: </w:t>
            </w:r>
            <w:r w:rsidRPr="00525D46">
              <w:rPr>
                <w:lang w:val="en-US"/>
              </w:rPr>
              <w:t>http://exampleAPI/capabilitydiscovery/v1/tel%3A%2B19585550100/subscriptions/sub001</w:t>
            </w:r>
          </w:p>
          <w:p w:rsidR="00B95A83" w:rsidRDefault="00B95A83" w:rsidP="00EC23EB">
            <w:pPr>
              <w:pStyle w:val="0listing"/>
            </w:pPr>
            <w:r>
              <w:t>Content-Length: nnnn</w:t>
            </w:r>
          </w:p>
          <w:p w:rsidR="00B95A83" w:rsidRPr="001253BD" w:rsidRDefault="00B95A83" w:rsidP="00EC23EB">
            <w:pPr>
              <w:pStyle w:val="listing"/>
            </w:pPr>
          </w:p>
          <w:p w:rsidR="00B95A83" w:rsidRPr="00525D46" w:rsidRDefault="00B95A83" w:rsidP="00EC23EB">
            <w:pPr>
              <w:pStyle w:val="listing"/>
              <w:rPr>
                <w:lang w:val="en-US"/>
              </w:rPr>
            </w:pPr>
            <w:r w:rsidRPr="00525D46">
              <w:rPr>
                <w:lang w:val="en-US"/>
              </w:rPr>
              <w:t>{"serviceCapabilitiesSubscription": {</w:t>
            </w:r>
          </w:p>
          <w:p w:rsidR="00B95A83" w:rsidRPr="00525D46" w:rsidRDefault="00B95A83" w:rsidP="00EC23EB">
            <w:pPr>
              <w:pStyle w:val="listing"/>
              <w:rPr>
                <w:lang w:val="en-US"/>
              </w:rPr>
            </w:pPr>
            <w:r w:rsidRPr="00525D46">
              <w:rPr>
                <w:lang w:val="en-US"/>
              </w:rPr>
              <w:t xml:space="preserve">    "callbackReference": {</w:t>
            </w:r>
          </w:p>
          <w:p w:rsidR="00B95A83" w:rsidRPr="00525D46" w:rsidRDefault="00B95A83" w:rsidP="00EC23EB">
            <w:pPr>
              <w:pStyle w:val="listing"/>
              <w:rPr>
                <w:lang w:val="en-US"/>
              </w:rPr>
            </w:pPr>
            <w:r w:rsidRPr="00525D46">
              <w:rPr>
                <w:lang w:val="en-US"/>
              </w:rPr>
              <w:t xml:space="preserve">        "callbackData": "abcd",</w:t>
            </w:r>
          </w:p>
          <w:p w:rsidR="00B95A83" w:rsidRPr="00525D46" w:rsidRDefault="00B95A83" w:rsidP="00EC23EB">
            <w:pPr>
              <w:pStyle w:val="listing"/>
              <w:rPr>
                <w:lang w:val="en-US"/>
              </w:rPr>
            </w:pPr>
            <w:r w:rsidRPr="00525D46">
              <w:rPr>
                <w:lang w:val="en-US"/>
              </w:rPr>
              <w:t xml:space="preserve">        "notifyURL": "http://application.example.com/capabilitydiscovery/notifications/77777"</w:t>
            </w:r>
          </w:p>
          <w:p w:rsidR="00B95A83" w:rsidRPr="00525D46" w:rsidRDefault="00B95A83" w:rsidP="00EC23EB">
            <w:pPr>
              <w:pStyle w:val="listing"/>
              <w:rPr>
                <w:lang w:val="en-US"/>
              </w:rPr>
            </w:pPr>
            <w:r w:rsidRPr="00525D46">
              <w:rPr>
                <w:lang w:val="en-US"/>
              </w:rPr>
              <w:t xml:space="preserve">    },</w:t>
            </w:r>
          </w:p>
          <w:p w:rsidR="00B95A83" w:rsidRPr="00525D46" w:rsidRDefault="00B95A83" w:rsidP="00EC23EB">
            <w:pPr>
              <w:pStyle w:val="listing"/>
              <w:rPr>
                <w:lang w:val="en-US"/>
              </w:rPr>
            </w:pPr>
            <w:r w:rsidRPr="00525D46">
              <w:rPr>
                <w:lang w:val="en-US"/>
              </w:rPr>
              <w:t xml:space="preserve">    "clientCorrelator": "12345",</w:t>
            </w:r>
          </w:p>
          <w:p w:rsidR="00B95A83" w:rsidRPr="00525D46" w:rsidRDefault="00B95A83" w:rsidP="00EC23EB">
            <w:pPr>
              <w:pStyle w:val="listing"/>
              <w:rPr>
                <w:lang w:val="en-US"/>
              </w:rPr>
            </w:pPr>
            <w:r w:rsidRPr="00525D46">
              <w:rPr>
                <w:lang w:val="en-US"/>
              </w:rPr>
              <w:t xml:space="preserve">    "duration": "7500",</w:t>
            </w:r>
          </w:p>
          <w:p w:rsidR="00B95A83" w:rsidRPr="00525D46" w:rsidRDefault="00B95A83" w:rsidP="00EC23EB">
            <w:pPr>
              <w:pStyle w:val="listing"/>
              <w:rPr>
                <w:lang w:val="en-US"/>
              </w:rPr>
            </w:pPr>
            <w:r w:rsidRPr="00525D46">
              <w:rPr>
                <w:lang w:val="en-US"/>
              </w:rPr>
              <w:t xml:space="preserve">    "resourceURL": "http://exampleAPI/capabilitydiscovery/v1/tel%3A%2B19585550100/subscriptions/sub001"</w:t>
            </w:r>
          </w:p>
          <w:p w:rsidR="00B95A83" w:rsidRPr="001253BD" w:rsidRDefault="00B95A83" w:rsidP="00EC23EB">
            <w:pPr>
              <w:pStyle w:val="listing"/>
              <w:rPr>
                <w:lang w:val="en-US"/>
              </w:rPr>
            </w:pPr>
            <w:r w:rsidRPr="00525D46">
              <w:rPr>
                <w:lang w:val="en-US"/>
              </w:rPr>
              <w:t>}}</w:t>
            </w:r>
          </w:p>
        </w:tc>
      </w:tr>
    </w:tbl>
    <w:p w:rsidR="00B95A83" w:rsidRDefault="00B95A83" w:rsidP="00B95A83">
      <w:pPr>
        <w:pStyle w:val="App2"/>
      </w:pPr>
      <w:bookmarkStart w:id="1167" w:name="_Toc515957833"/>
      <w:r>
        <w:t xml:space="preserve">Retrieve an individual subscription to service capabilities notifications (section </w:t>
      </w:r>
      <w:r>
        <w:fldChar w:fldCharType="begin"/>
      </w:r>
      <w:r>
        <w:instrText xml:space="preserve"> REF _Ref410986595 \r \h </w:instrText>
      </w:r>
      <w:r>
        <w:fldChar w:fldCharType="separate"/>
      </w:r>
      <w:r w:rsidR="0014247B">
        <w:t>6.8.3.1</w:t>
      </w:r>
      <w:r>
        <w:fldChar w:fldCharType="end"/>
      </w:r>
      <w:r>
        <w:t>)</w:t>
      </w:r>
      <w:bookmarkEnd w:id="1167"/>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1253BD">
              <w:rPr>
                <w:lang w:val="en-US"/>
              </w:rPr>
              <w:t>/sub001?</w:t>
            </w:r>
            <w:r>
              <w:rPr>
                <w:lang w:val="en-US"/>
              </w:rPr>
              <w:t>resFormat=JSON</w:t>
            </w:r>
            <w:r>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C97531" w:rsidRDefault="00B95A83" w:rsidP="00EC23EB">
            <w:pPr>
              <w:pStyle w:val="0Listing0"/>
              <w:spacing w:after="0"/>
            </w:pPr>
            <w:r w:rsidRPr="00C97531">
              <w:t>HTTP/1.1 20</w:t>
            </w:r>
            <w:r>
              <w:t>0</w:t>
            </w:r>
            <w:r w:rsidRPr="00C97531">
              <w:t xml:space="preserve"> </w:t>
            </w:r>
            <w:r>
              <w:t>OK</w:t>
            </w:r>
          </w:p>
          <w:p w:rsidR="00B95A83" w:rsidRDefault="00B95A83" w:rsidP="00EC23EB">
            <w:pPr>
              <w:pStyle w:val="0listing"/>
            </w:pPr>
            <w:r w:rsidRPr="00C97531">
              <w:t xml:space="preserve">Date: Thu, 04 Jun </w:t>
            </w:r>
            <w:r>
              <w:t>2012</w:t>
            </w:r>
            <w:r w:rsidRPr="00C97531">
              <w:t xml:space="preserve"> 02:51:59 GMT</w:t>
            </w:r>
          </w:p>
          <w:p w:rsidR="00B95A83" w:rsidRPr="001253BD" w:rsidRDefault="00B95A83" w:rsidP="00EC23EB">
            <w:pPr>
              <w:pStyle w:val="0listing"/>
              <w:rPr>
                <w:lang w:val="en-US"/>
              </w:rPr>
            </w:pPr>
            <w:r>
              <w:t>Content-Type: application/</w:t>
            </w:r>
            <w:r w:rsidRPr="001253BD">
              <w:rPr>
                <w:lang w:val="en-US"/>
              </w:rPr>
              <w:t>json</w:t>
            </w:r>
          </w:p>
          <w:p w:rsidR="00B95A83" w:rsidRDefault="00B95A83" w:rsidP="00EC23EB">
            <w:pPr>
              <w:pStyle w:val="0listing"/>
            </w:pPr>
            <w:r>
              <w:t>Content-Length: nnnn</w:t>
            </w:r>
          </w:p>
          <w:p w:rsidR="00B95A83" w:rsidRPr="001253BD" w:rsidRDefault="00B95A83" w:rsidP="00EC23EB">
            <w:pPr>
              <w:pStyle w:val="listing"/>
            </w:pPr>
          </w:p>
          <w:p w:rsidR="00B95A83" w:rsidRPr="00981E77" w:rsidRDefault="00B95A83" w:rsidP="00EC23EB">
            <w:pPr>
              <w:pStyle w:val="listing"/>
              <w:rPr>
                <w:lang w:val="en-US"/>
              </w:rPr>
            </w:pPr>
            <w:r w:rsidRPr="00981E77">
              <w:rPr>
                <w:lang w:val="en-US"/>
              </w:rPr>
              <w:lastRenderedPageBreak/>
              <w:t>{"serviceCapabilitiesSubscription": {</w:t>
            </w:r>
          </w:p>
          <w:p w:rsidR="00B95A83" w:rsidRPr="00981E77" w:rsidRDefault="00B95A83" w:rsidP="00EC23EB">
            <w:pPr>
              <w:pStyle w:val="listing"/>
              <w:rPr>
                <w:lang w:val="en-US"/>
              </w:rPr>
            </w:pPr>
            <w:r w:rsidRPr="00981E77">
              <w:rPr>
                <w:lang w:val="en-US"/>
              </w:rPr>
              <w:t xml:space="preserve">    "callbackReference": {</w:t>
            </w:r>
          </w:p>
          <w:p w:rsidR="00B95A83" w:rsidRPr="00981E77" w:rsidRDefault="00B95A83" w:rsidP="00EC23EB">
            <w:pPr>
              <w:pStyle w:val="listing"/>
              <w:rPr>
                <w:lang w:val="en-US"/>
              </w:rPr>
            </w:pPr>
            <w:r w:rsidRPr="00981E77">
              <w:rPr>
                <w:lang w:val="en-US"/>
              </w:rPr>
              <w:t xml:space="preserve">        "callbackData": "abcd",</w:t>
            </w:r>
          </w:p>
          <w:p w:rsidR="00B95A83" w:rsidRPr="00981E77" w:rsidRDefault="00B95A83" w:rsidP="00EC23EB">
            <w:pPr>
              <w:pStyle w:val="listing"/>
              <w:rPr>
                <w:lang w:val="en-US"/>
              </w:rPr>
            </w:pPr>
            <w:r w:rsidRPr="00981E77">
              <w:rPr>
                <w:lang w:val="en-US"/>
              </w:rPr>
              <w:t xml:space="preserve">        "notifyURL": "http://application.example.com/capabilitydiscovery/notifications/77777"</w:t>
            </w:r>
          </w:p>
          <w:p w:rsidR="00B95A83" w:rsidRPr="00981E77" w:rsidRDefault="00B95A83" w:rsidP="00EC23EB">
            <w:pPr>
              <w:pStyle w:val="listing"/>
              <w:rPr>
                <w:lang w:val="en-US"/>
              </w:rPr>
            </w:pPr>
            <w:r w:rsidRPr="00981E77">
              <w:rPr>
                <w:lang w:val="en-US"/>
              </w:rPr>
              <w:t xml:space="preserve">    },</w:t>
            </w:r>
          </w:p>
          <w:p w:rsidR="00B95A83" w:rsidRPr="00981E77" w:rsidRDefault="00B95A83" w:rsidP="00EC23EB">
            <w:pPr>
              <w:pStyle w:val="listing"/>
              <w:rPr>
                <w:lang w:val="en-US"/>
              </w:rPr>
            </w:pPr>
            <w:r w:rsidRPr="00981E77">
              <w:rPr>
                <w:lang w:val="en-US"/>
              </w:rPr>
              <w:t xml:space="preserve">    "clientCorrelator": "12345",</w:t>
            </w:r>
          </w:p>
          <w:p w:rsidR="00B95A83" w:rsidRPr="00981E77" w:rsidRDefault="00B95A83" w:rsidP="00EC23EB">
            <w:pPr>
              <w:pStyle w:val="listing"/>
              <w:rPr>
                <w:lang w:val="en-US"/>
              </w:rPr>
            </w:pPr>
            <w:r w:rsidRPr="00981E77">
              <w:rPr>
                <w:lang w:val="en-US"/>
              </w:rPr>
              <w:t xml:space="preserve">    "duration": "7200",</w:t>
            </w:r>
          </w:p>
          <w:p w:rsidR="00B95A83" w:rsidRPr="00981E77" w:rsidRDefault="00B95A83" w:rsidP="00EC23EB">
            <w:pPr>
              <w:pStyle w:val="listing"/>
              <w:rPr>
                <w:lang w:val="en-US"/>
              </w:rPr>
            </w:pPr>
            <w:r w:rsidRPr="00981E77">
              <w:rPr>
                <w:lang w:val="en-US"/>
              </w:rPr>
              <w:t xml:space="preserve">    "resourceURL": "http://example.com/exampleAPI/capabilitydiscovery/v1/tel%3A%2B19585550100/subscriptions/sub001"</w:t>
            </w:r>
          </w:p>
          <w:p w:rsidR="00B95A83" w:rsidRPr="001253BD" w:rsidRDefault="00B95A83" w:rsidP="00EC23EB">
            <w:pPr>
              <w:pStyle w:val="listing"/>
              <w:rPr>
                <w:lang w:val="en-US"/>
              </w:rPr>
            </w:pPr>
            <w:r w:rsidRPr="00981E77">
              <w:rPr>
                <w:lang w:val="en-US"/>
              </w:rPr>
              <w:t>}}</w:t>
            </w:r>
          </w:p>
        </w:tc>
      </w:tr>
    </w:tbl>
    <w:p w:rsidR="00B95A83" w:rsidRDefault="00B95A83" w:rsidP="00B95A83">
      <w:pPr>
        <w:pStyle w:val="App2"/>
      </w:pPr>
      <w:bookmarkStart w:id="1168" w:name="_Toc515957834"/>
      <w:r>
        <w:lastRenderedPageBreak/>
        <w:t>C</w:t>
      </w:r>
      <w:r w:rsidRPr="00F279D3">
        <w:t xml:space="preserve">ancel </w:t>
      </w:r>
      <w:r>
        <w:t xml:space="preserve">a subscription (section </w:t>
      </w:r>
      <w:r>
        <w:fldChar w:fldCharType="begin"/>
      </w:r>
      <w:r>
        <w:instrText xml:space="preserve"> REF _Ref410986702 \r \h </w:instrText>
      </w:r>
      <w:r>
        <w:fldChar w:fldCharType="separate"/>
      </w:r>
      <w:r w:rsidR="0014247B">
        <w:t>6.8.6.1</w:t>
      </w:r>
      <w:r>
        <w:fldChar w:fldCharType="end"/>
      </w:r>
      <w:r>
        <w:t>)</w:t>
      </w:r>
      <w:bookmarkEnd w:id="1168"/>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0listing"/>
            </w:pPr>
            <w:r>
              <w:t>DELETE</w:t>
            </w:r>
            <w:r w:rsidRPr="00B95B10">
              <w:t xml:space="preserve"> </w:t>
            </w:r>
            <w:r>
              <w:t>/exampleAPI/</w:t>
            </w:r>
            <w:r w:rsidRPr="001253BD">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br/>
            </w:r>
            <w:r w:rsidRPr="00B95B10">
              <w:t>Host: example.com</w:t>
            </w:r>
          </w:p>
          <w:p w:rsidR="00B95A83" w:rsidRPr="000D0C31" w:rsidRDefault="00B95A83" w:rsidP="00EC23EB">
            <w:pPr>
              <w:pStyle w:val="listing"/>
            </w:pPr>
            <w:r>
              <w:t>Accept: application/json</w:t>
            </w:r>
          </w:p>
        </w:tc>
      </w:tr>
    </w:tbl>
    <w:p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listing"/>
            </w:pPr>
            <w:r>
              <w:t>HTTP/1.1 204 No Content</w:t>
            </w:r>
          </w:p>
          <w:p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451811" w:rsidRDefault="00451811" w:rsidP="00451811">
      <w:pPr>
        <w:pStyle w:val="App2"/>
      </w:pPr>
      <w:bookmarkStart w:id="1169" w:name="_Toc515957835"/>
      <w:r w:rsidRPr="00611B30">
        <w:t>Retrieve duration data for an individual subscription to service capabilities notifications</w:t>
      </w:r>
      <w:r>
        <w:t xml:space="preserve"> (</w:t>
      </w:r>
      <w:r w:rsidRPr="00FD7FA2">
        <w:t xml:space="preserve">section </w:t>
      </w:r>
      <w:hyperlink w:anchor="_Example:_Retrieve_duration" w:history="1">
        <w:r w:rsidRPr="009F7D24">
          <w:rPr>
            <w:rStyle w:val="Hyperlink"/>
            <w:color w:val="auto"/>
            <w:u w:val="none"/>
          </w:rPr>
          <w:t>6.9.3.1</w:t>
        </w:r>
      </w:hyperlink>
      <w:r>
        <w:t>)</w:t>
      </w:r>
      <w:bookmarkEnd w:id="1169"/>
    </w:p>
    <w:p w:rsidR="00451811" w:rsidRPr="00912C2E" w:rsidRDefault="00451811" w:rsidP="00451811">
      <w:r w:rsidRPr="00912C2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r>
            <w:r>
              <w:t>Host: application.example.com</w:t>
            </w:r>
          </w:p>
          <w:p w:rsidR="00451811" w:rsidRDefault="00451811" w:rsidP="00451811">
            <w:pPr>
              <w:pStyle w:val="listing"/>
            </w:pPr>
            <w:r>
              <w:t>Accept: application/json</w:t>
            </w:r>
          </w:p>
          <w:p w:rsidR="00451811" w:rsidRDefault="00451811" w:rsidP="00451811">
            <w:pPr>
              <w:pStyle w:val="listing"/>
            </w:pPr>
            <w:r>
              <w:t>Content-Type: application/json</w:t>
            </w:r>
          </w:p>
          <w:p w:rsidR="00451811" w:rsidRPr="00DE1812" w:rsidRDefault="00451811" w:rsidP="00451811">
            <w:pPr>
              <w:pStyle w:val="listing"/>
              <w:rPr>
                <w:lang w:val="en-US"/>
              </w:rPr>
            </w:pPr>
            <w:r>
              <w:t>Content-Length: nnnn</w:t>
            </w:r>
          </w:p>
        </w:tc>
      </w:tr>
    </w:tbl>
    <w:p w:rsidR="00451811" w:rsidRPr="003A6269" w:rsidRDefault="00451811" w:rsidP="00451811">
      <w:r w:rsidRPr="003A6269">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t>HTTP/1.1 200 OK</w:t>
            </w:r>
          </w:p>
          <w:p w:rsidR="00451811" w:rsidRDefault="00451811" w:rsidP="00451811">
            <w:pPr>
              <w:pStyle w:val="listing"/>
            </w:pPr>
            <w:r w:rsidRPr="00CA25FF">
              <w:t>Date: Thu, 04 Jun 2012 02:51:59 GMT</w:t>
            </w:r>
          </w:p>
          <w:p w:rsidR="00451811" w:rsidRDefault="00451811" w:rsidP="00451811">
            <w:pPr>
              <w:pStyle w:val="listing"/>
            </w:pPr>
            <w:r>
              <w:t>Content-Type: application/json</w:t>
            </w:r>
          </w:p>
          <w:p w:rsidR="00451811" w:rsidRDefault="00451811" w:rsidP="00451811">
            <w:pPr>
              <w:pStyle w:val="0listing"/>
            </w:pPr>
            <w:r>
              <w:t>Content-Length: nnnn</w:t>
            </w:r>
            <w:r w:rsidRPr="00C97531">
              <w:t xml:space="preserve"> </w:t>
            </w:r>
          </w:p>
          <w:p w:rsidR="00451811" w:rsidRDefault="00451811" w:rsidP="00451811">
            <w:pPr>
              <w:pStyle w:val="listing"/>
            </w:pPr>
          </w:p>
          <w:p w:rsidR="00451811" w:rsidRPr="00726E84" w:rsidRDefault="00451811" w:rsidP="00451811">
            <w:pPr>
              <w:pStyle w:val="listing"/>
              <w:rPr>
                <w:lang w:val="en-CA"/>
              </w:rPr>
            </w:pPr>
            <w:r>
              <w:t>{"</w:t>
            </w:r>
            <w:r>
              <w:rPr>
                <w:lang w:val="en-CA"/>
              </w:rPr>
              <w:t>duration</w:t>
            </w:r>
            <w:r>
              <w:t xml:space="preserve">": </w:t>
            </w:r>
            <w:r>
              <w:rPr>
                <w:lang w:val="en-CA"/>
              </w:rPr>
              <w:t>“5346”}</w:t>
            </w:r>
          </w:p>
        </w:tc>
      </w:tr>
    </w:tbl>
    <w:p w:rsidR="00451811" w:rsidRDefault="00451811" w:rsidP="00451811">
      <w:pPr>
        <w:pStyle w:val="App2"/>
      </w:pPr>
      <w:bookmarkStart w:id="1170" w:name="_Toc515957836"/>
      <w:r w:rsidRPr="00D54237">
        <w:t>Update/refresh duration time for an individual subscription to service capabilities notifications</w:t>
      </w:r>
      <w:r>
        <w:t xml:space="preserve"> (</w:t>
      </w:r>
      <w:r w:rsidRPr="00FD7FA2">
        <w:t xml:space="preserve">section </w:t>
      </w:r>
      <w:hyperlink w:anchor="_Example_1:_Update/refresh" w:history="1">
        <w:r w:rsidRPr="009F7D24">
          <w:rPr>
            <w:rStyle w:val="Hyperlink"/>
            <w:color w:val="auto"/>
            <w:u w:val="none"/>
          </w:rPr>
          <w:t>6.9.4.1</w:t>
        </w:r>
      </w:hyperlink>
      <w:r>
        <w:t>)</w:t>
      </w:r>
      <w:bookmarkEnd w:id="1170"/>
    </w:p>
    <w:p w:rsidR="00451811" w:rsidRPr="000A38BE" w:rsidRDefault="00451811" w:rsidP="00451811">
      <w:r w:rsidRPr="000A38B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rPr>
                <w:lang w:val="en-CA"/>
              </w:rPr>
              <w:t>PUT</w:t>
            </w:r>
            <w:r w:rsidRPr="00B95B10">
              <w:t xml:space="preserve">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/duration</w:t>
            </w:r>
            <w:r w:rsidRPr="00B95B10">
              <w:t xml:space="preserve"> HTTP/1.1</w:t>
            </w:r>
            <w:r w:rsidRPr="00B95B10">
              <w:br/>
            </w:r>
            <w:r>
              <w:t>Host: application.example.com</w:t>
            </w:r>
          </w:p>
          <w:p w:rsidR="00451811" w:rsidRDefault="00451811" w:rsidP="00451811">
            <w:pPr>
              <w:pStyle w:val="listing"/>
            </w:pPr>
            <w:r>
              <w:t>Accept: application/json</w:t>
            </w:r>
          </w:p>
          <w:p w:rsidR="00451811" w:rsidRDefault="00451811" w:rsidP="00451811">
            <w:pPr>
              <w:pStyle w:val="listing"/>
            </w:pPr>
            <w:r>
              <w:t>Content-Type: application/json</w:t>
            </w:r>
          </w:p>
          <w:p w:rsidR="00451811" w:rsidRDefault="00451811" w:rsidP="00451811">
            <w:pPr>
              <w:pStyle w:val="listing"/>
            </w:pPr>
            <w:r>
              <w:lastRenderedPageBreak/>
              <w:t>Content-Length: nnnn</w:t>
            </w:r>
          </w:p>
          <w:p w:rsidR="00451811" w:rsidRDefault="00451811" w:rsidP="00451811">
            <w:pPr>
              <w:pStyle w:val="listing"/>
              <w:rPr>
                <w:lang w:val="en-US"/>
              </w:rPr>
            </w:pPr>
          </w:p>
          <w:p w:rsidR="00451811" w:rsidRPr="00DE1812" w:rsidRDefault="00451811" w:rsidP="00451811">
            <w:pPr>
              <w:pStyle w:val="listing"/>
              <w:rPr>
                <w:lang w:val="en-US"/>
              </w:rPr>
            </w:pPr>
            <w:r>
              <w:rPr>
                <w:lang w:val="en-US"/>
              </w:rPr>
              <w:t>{“duration”: ”7200”}</w:t>
            </w:r>
          </w:p>
        </w:tc>
      </w:tr>
    </w:tbl>
    <w:p w:rsidR="00451811" w:rsidRPr="000A38BE" w:rsidRDefault="00451811" w:rsidP="00451811">
      <w:r w:rsidRPr="000A38BE">
        <w:lastRenderedPageBreak/>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51811" w:rsidRPr="00412363" w:rsidTr="00451811">
        <w:tc>
          <w:tcPr>
            <w:tcW w:w="5000" w:type="pct"/>
            <w:shd w:val="clear" w:color="auto" w:fill="FFFFCC"/>
            <w:tcMar>
              <w:top w:w="150" w:type="dxa"/>
              <w:left w:w="150" w:type="dxa"/>
              <w:bottom w:w="150" w:type="dxa"/>
              <w:right w:w="150" w:type="dxa"/>
            </w:tcMar>
          </w:tcPr>
          <w:p w:rsidR="00451811" w:rsidRDefault="00451811" w:rsidP="00451811">
            <w:pPr>
              <w:pStyle w:val="listing"/>
            </w:pPr>
            <w:r>
              <w:t>HTTP/1.1 200 OK</w:t>
            </w:r>
          </w:p>
          <w:p w:rsidR="00451811" w:rsidRDefault="00451811" w:rsidP="00451811">
            <w:pPr>
              <w:pStyle w:val="listing"/>
            </w:pPr>
            <w:r w:rsidRPr="00CA25FF">
              <w:t>Date: Thu, 04 Jun 2012 02:51:59 GMT</w:t>
            </w:r>
          </w:p>
          <w:p w:rsidR="00451811" w:rsidRDefault="00451811" w:rsidP="00451811">
            <w:pPr>
              <w:pStyle w:val="listing"/>
            </w:pPr>
            <w:r>
              <w:t>Content-Type: application/json</w:t>
            </w:r>
          </w:p>
          <w:p w:rsidR="00451811" w:rsidRDefault="00451811" w:rsidP="00451811">
            <w:pPr>
              <w:pStyle w:val="0listing"/>
            </w:pPr>
            <w:r>
              <w:t>Content-Length: nnnn</w:t>
            </w:r>
            <w:r w:rsidRPr="00C97531">
              <w:t xml:space="preserve"> </w:t>
            </w:r>
          </w:p>
          <w:p w:rsidR="00451811" w:rsidRDefault="00451811" w:rsidP="00451811">
            <w:pPr>
              <w:pStyle w:val="listing"/>
            </w:pPr>
          </w:p>
          <w:p w:rsidR="00451811" w:rsidRPr="00726E84" w:rsidRDefault="00451811" w:rsidP="00451811">
            <w:pPr>
              <w:pStyle w:val="listing"/>
              <w:rPr>
                <w:lang w:val="en-CA"/>
              </w:rPr>
            </w:pPr>
            <w:r>
              <w:t>{"</w:t>
            </w:r>
            <w:r>
              <w:rPr>
                <w:lang w:val="en-CA"/>
              </w:rPr>
              <w:t>duration</w:t>
            </w:r>
            <w:r>
              <w:t xml:space="preserve">": </w:t>
            </w:r>
            <w:r>
              <w:rPr>
                <w:lang w:val="en-CA"/>
              </w:rPr>
              <w:t>“7200”}</w:t>
            </w:r>
          </w:p>
        </w:tc>
      </w:tr>
    </w:tbl>
    <w:p w:rsidR="00B95A83" w:rsidRDefault="00B95A83" w:rsidP="00B95A83">
      <w:pPr>
        <w:pStyle w:val="App2"/>
      </w:pPr>
      <w:bookmarkStart w:id="1171" w:name="_Toc515957837"/>
      <w:r>
        <w:t xml:space="preserve">Client notification about service capabilities for contacts (section </w:t>
      </w:r>
      <w:r w:rsidR="00451811">
        <w:fldChar w:fldCharType="begin"/>
      </w:r>
      <w:r w:rsidR="00451811">
        <w:instrText xml:space="preserve"> REF _Ref411257296 \r \h </w:instrText>
      </w:r>
      <w:r w:rsidR="00451811">
        <w:fldChar w:fldCharType="separate"/>
      </w:r>
      <w:r w:rsidR="00451811">
        <w:t>6.10.5.1</w:t>
      </w:r>
      <w:r w:rsidR="00451811">
        <w:fldChar w:fldCharType="end"/>
      </w:r>
      <w:r>
        <w:t>)</w:t>
      </w:r>
      <w:bookmarkEnd w:id="1171"/>
    </w:p>
    <w:p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Pr="002C077F" w:rsidRDefault="00B95A83" w:rsidP="00EC23EB">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rsidR="00B95A83" w:rsidRPr="000D4BCA" w:rsidRDefault="00B95A83" w:rsidP="00EC23EB">
            <w:pPr>
              <w:pStyle w:val="listing"/>
              <w:rPr>
                <w:lang w:val="en-US"/>
              </w:rPr>
            </w:pPr>
            <w:r>
              <w:t>Accept: application/</w:t>
            </w:r>
            <w:r w:rsidRPr="000D4BCA">
              <w:rPr>
                <w:lang w:val="en-US"/>
              </w:rPr>
              <w:t>json</w:t>
            </w:r>
          </w:p>
          <w:p w:rsidR="00B95A83" w:rsidRPr="000D4BCA" w:rsidRDefault="00B95A83" w:rsidP="00EC23EB">
            <w:pPr>
              <w:pStyle w:val="0listing"/>
              <w:rPr>
                <w:lang w:val="en-US"/>
              </w:rPr>
            </w:pPr>
            <w:r>
              <w:t>Content-Type: application/</w:t>
            </w:r>
            <w:r w:rsidRPr="000D4BCA">
              <w:rPr>
                <w:lang w:val="en-US"/>
              </w:rPr>
              <w:t>json</w:t>
            </w:r>
          </w:p>
          <w:p w:rsidR="00B95A83" w:rsidRDefault="00B95A83" w:rsidP="00EC23EB">
            <w:pPr>
              <w:pStyle w:val="0listing"/>
            </w:pPr>
            <w:r>
              <w:t>Content-Length: nnnn</w:t>
            </w:r>
          </w:p>
          <w:p w:rsidR="00B95A83" w:rsidRPr="000D4BCA" w:rsidRDefault="00B95A83" w:rsidP="00EC23EB">
            <w:pPr>
              <w:pStyle w:val="listing"/>
              <w:rPr>
                <w:lang w:val="en-US"/>
              </w:rPr>
            </w:pPr>
          </w:p>
          <w:p w:rsidR="00602DE5" w:rsidRPr="00064406" w:rsidRDefault="00602DE5" w:rsidP="00602DE5">
            <w:pPr>
              <w:pStyle w:val="listing"/>
              <w:rPr>
                <w:lang w:val="en-US"/>
              </w:rPr>
            </w:pPr>
            <w:r w:rsidRPr="00064406">
              <w:rPr>
                <w:lang w:val="en-US"/>
              </w:rPr>
              <w:t>{"serviceCapabilitiesNotification": {</w:t>
            </w:r>
          </w:p>
          <w:p w:rsidR="00602DE5" w:rsidRPr="00064406" w:rsidRDefault="00602DE5" w:rsidP="00602DE5">
            <w:pPr>
              <w:pStyle w:val="listing"/>
              <w:rPr>
                <w:lang w:val="en-US"/>
              </w:rPr>
            </w:pPr>
            <w:r w:rsidRPr="00064406">
              <w:rPr>
                <w:lang w:val="en-US"/>
              </w:rPr>
              <w:t xml:space="preserve">    "callbackData": "abcd",</w:t>
            </w:r>
          </w:p>
          <w:p w:rsidR="00602DE5" w:rsidRPr="00064406" w:rsidRDefault="00602DE5" w:rsidP="00602DE5">
            <w:pPr>
              <w:pStyle w:val="listing"/>
              <w:rPr>
                <w:lang w:val="en-US"/>
              </w:rPr>
            </w:pPr>
            <w:r w:rsidRPr="00064406">
              <w:rPr>
                <w:lang w:val="en-US"/>
              </w:rPr>
              <w:t xml:space="preserve">    "contactServiceCapabilities":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"contactId": "tel:+19585550113",</w:t>
            </w:r>
          </w:p>
          <w:p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"http://exampleAPI/capabilitydiscovery/v1/tel%3A%2B19585550100/contactCapabilities/tel%3A%2B19585550113",</w:t>
            </w:r>
          </w:p>
          <w:p w:rsidR="00602DE5" w:rsidRPr="00064406" w:rsidRDefault="00602DE5" w:rsidP="00602DE5">
            <w:pPr>
              <w:pStyle w:val="listing"/>
              <w:rPr>
                <w:lang w:val="en-US"/>
              </w:rPr>
            </w:pPr>
            <w:r w:rsidRPr="00064406">
              <w:rPr>
                <w:lang w:val="en-US"/>
              </w:rPr>
              <w:t xml:space="preserve">            "serviceCapability": [</w:t>
            </w:r>
          </w:p>
          <w:p w:rsidR="00602DE5" w:rsidRPr="00064406" w:rsidRDefault="00602DE5" w:rsidP="00602DE5">
            <w:pPr>
              <w:pStyle w:val="listing"/>
              <w:rPr>
                <w:lang w:val="en-US"/>
              </w:rPr>
            </w:pPr>
            <w:r w:rsidRPr="00064406">
              <w:rPr>
                <w:lang w:val="en-US"/>
              </w:rPr>
              <w:t xml:space="preserve">                {"capabilityId": "Chat"},</w:t>
            </w:r>
          </w:p>
          <w:p w:rsidR="00602DE5" w:rsidRPr="00064406" w:rsidRDefault="00602DE5" w:rsidP="00602DE5">
            <w:pPr>
              <w:pStyle w:val="listing"/>
              <w:rPr>
                <w:lang w:val="en-US"/>
              </w:rPr>
            </w:pPr>
            <w:r w:rsidRPr="00064406">
              <w:rPr>
                <w:lang w:val="en-US"/>
              </w:rPr>
              <w:t xml:space="preserve">                {"capabilityId": "IPVoiceCall"}</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"contactId": "tel:+19585550114",</w:t>
            </w:r>
          </w:p>
          <w:p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"http://exampleAPI/capabilitydiscovery/v1/tel%3A%2B19585550100/contactCapabilities/tel%3A%2B19585550114",</w:t>
            </w:r>
          </w:p>
          <w:p w:rsidR="00602DE5" w:rsidRPr="00064406" w:rsidRDefault="00602DE5" w:rsidP="00602DE5">
            <w:pPr>
              <w:pStyle w:val="listing"/>
              <w:rPr>
                <w:lang w:val="en-US"/>
              </w:rPr>
            </w:pPr>
            <w:r w:rsidRPr="00064406">
              <w:rPr>
                <w:lang w:val="en-US"/>
              </w:rPr>
              <w:t xml:space="preserve">            "serviceCapability": [</w:t>
            </w:r>
          </w:p>
          <w:p w:rsidR="00602DE5" w:rsidRPr="00064406" w:rsidRDefault="00602DE5" w:rsidP="00602DE5">
            <w:pPr>
              <w:pStyle w:val="listing"/>
              <w:rPr>
                <w:lang w:val="en-US"/>
              </w:rPr>
            </w:pPr>
            <w:r w:rsidRPr="00064406">
              <w:rPr>
                <w:lang w:val="en-US"/>
              </w:rPr>
              <w:t xml:space="preserve">                {"capabilityId": "StandAloneMessaging"},</w:t>
            </w:r>
          </w:p>
          <w:p w:rsidR="00602DE5" w:rsidRPr="00064406" w:rsidRDefault="00602DE5" w:rsidP="00602DE5">
            <w:pPr>
              <w:pStyle w:val="listing"/>
              <w:rPr>
                <w:lang w:val="en-US"/>
              </w:rPr>
            </w:pPr>
            <w:r w:rsidRPr="00064406">
              <w:rPr>
                <w:lang w:val="en-US"/>
              </w:rPr>
              <w:t xml:space="preserve">                {"capabilityId": "Chat"}</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"isFinal": "true",</w:t>
            </w:r>
          </w:p>
          <w:p w:rsidR="00602DE5" w:rsidRPr="00064406" w:rsidRDefault="00602DE5" w:rsidP="00602DE5">
            <w:pPr>
              <w:pStyle w:val="listing"/>
              <w:rPr>
                <w:lang w:val="en-US"/>
              </w:rPr>
            </w:pPr>
            <w:r w:rsidRPr="00064406">
              <w:rPr>
                <w:lang w:val="en-US"/>
              </w:rPr>
              <w:t xml:space="preserve">    "link":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"href": "http://example.com/exampleAPI/capabilitydiscovery/v1/tel%3A%2B19585550100/contactListCapabilities/myList",</w:t>
            </w:r>
          </w:p>
          <w:p w:rsidR="00602DE5" w:rsidRPr="00064406" w:rsidRDefault="00602DE5" w:rsidP="00602DE5">
            <w:pPr>
              <w:pStyle w:val="listing"/>
              <w:rPr>
                <w:lang w:val="en-US"/>
              </w:rPr>
            </w:pPr>
            <w:r w:rsidRPr="00064406">
              <w:rPr>
                <w:lang w:val="en-US"/>
              </w:rPr>
              <w:t xml:space="preserve">            "rel": "ContactListCapabilitiesRequest"</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"href": "http://exampleAPI/capabilitydiscovery/v1/tel%3A%2B19585550100/subscriptions/sub001",</w:t>
            </w:r>
          </w:p>
          <w:p w:rsidR="00602DE5" w:rsidRPr="00064406" w:rsidRDefault="00602DE5" w:rsidP="00602DE5">
            <w:pPr>
              <w:pStyle w:val="listing"/>
              <w:rPr>
                <w:lang w:val="en-US"/>
              </w:rPr>
            </w:pPr>
            <w:r w:rsidRPr="00064406">
              <w:rPr>
                <w:lang w:val="en-US"/>
              </w:rPr>
              <w:lastRenderedPageBreak/>
              <w:t xml:space="preserve">            "rel": "ServiceCapabilitiesSubscription"</w:t>
            </w:r>
          </w:p>
          <w:p w:rsidR="00602DE5" w:rsidRPr="00064406" w:rsidRDefault="00602DE5" w:rsidP="00602DE5">
            <w:pPr>
              <w:pStyle w:val="listing"/>
              <w:rPr>
                <w:lang w:val="en-US"/>
              </w:rPr>
            </w:pPr>
            <w:r w:rsidRPr="00064406">
              <w:rPr>
                <w:lang w:val="en-US"/>
              </w:rPr>
              <w:t xml:space="preserve">        }</w:t>
            </w:r>
          </w:p>
          <w:p w:rsidR="00602DE5" w:rsidRPr="00064406" w:rsidRDefault="00602DE5" w:rsidP="00602DE5">
            <w:pPr>
              <w:pStyle w:val="listing"/>
              <w:rPr>
                <w:lang w:val="en-US"/>
              </w:rPr>
            </w:pPr>
            <w:r w:rsidRPr="00064406">
              <w:rPr>
                <w:lang w:val="en-US"/>
              </w:rPr>
              <w:t xml:space="preserve">    ]</w:t>
            </w:r>
          </w:p>
          <w:p w:rsidR="00B95A83" w:rsidRPr="000D4BCA" w:rsidRDefault="00602DE5" w:rsidP="00EC23EB">
            <w:pPr>
              <w:pStyle w:val="listing"/>
              <w:rPr>
                <w:lang w:val="sv-SE"/>
              </w:rPr>
            </w:pPr>
            <w:r w:rsidRPr="00064406">
              <w:rPr>
                <w:lang w:val="en-US"/>
              </w:rPr>
              <w:t>}}</w:t>
            </w:r>
          </w:p>
        </w:tc>
      </w:tr>
    </w:tbl>
    <w:p w:rsidR="00B95A83" w:rsidRPr="00A62176" w:rsidRDefault="00B95A83" w:rsidP="00B95A83">
      <w:r w:rsidRPr="00A6217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rsidTr="00EC23EB">
        <w:tc>
          <w:tcPr>
            <w:tcW w:w="5000" w:type="pct"/>
            <w:shd w:val="clear" w:color="auto" w:fill="FFFFCC"/>
            <w:tcMar>
              <w:top w:w="150" w:type="dxa"/>
              <w:left w:w="150" w:type="dxa"/>
              <w:bottom w:w="150" w:type="dxa"/>
              <w:right w:w="150" w:type="dxa"/>
            </w:tcMar>
          </w:tcPr>
          <w:p w:rsidR="00B95A83" w:rsidRDefault="00B95A83" w:rsidP="00EC23EB">
            <w:pPr>
              <w:pStyle w:val="listing"/>
            </w:pPr>
            <w:r>
              <w:t>HTTP/1.1 204 No Content</w:t>
            </w:r>
          </w:p>
          <w:p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642188" w:rsidRDefault="00642188" w:rsidP="00642188">
      <w:pPr>
        <w:pStyle w:val="App2"/>
      </w:pPr>
      <w:bookmarkStart w:id="1172" w:name="_Toc515957838"/>
      <w:r>
        <w:t xml:space="preserve">Client notification to provide its current service capabilities  (section </w:t>
      </w:r>
      <w:r w:rsidR="00451811">
        <w:fldChar w:fldCharType="begin"/>
      </w:r>
      <w:r w:rsidR="00451811">
        <w:instrText xml:space="preserve"> REF _Ref412643834 \r \h </w:instrText>
      </w:r>
      <w:r w:rsidR="00451811">
        <w:fldChar w:fldCharType="separate"/>
      </w:r>
      <w:r w:rsidR="00451811">
        <w:t>6.11.5.1</w:t>
      </w:r>
      <w:r w:rsidR="00451811">
        <w:fldChar w:fldCharType="end"/>
      </w:r>
      <w:r>
        <w:t>)</w:t>
      </w:r>
      <w:bookmarkEnd w:id="1172"/>
    </w:p>
    <w:p w:rsidR="00642188" w:rsidRPr="00A62176" w:rsidRDefault="00642188" w:rsidP="006421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rsidTr="000670EF">
        <w:tc>
          <w:tcPr>
            <w:tcW w:w="5000" w:type="pct"/>
            <w:shd w:val="clear" w:color="auto" w:fill="FFFFCC"/>
            <w:tcMar>
              <w:top w:w="150" w:type="dxa"/>
              <w:left w:w="150" w:type="dxa"/>
              <w:bottom w:w="150" w:type="dxa"/>
              <w:right w:w="150" w:type="dxa"/>
            </w:tcMar>
          </w:tcPr>
          <w:p w:rsidR="00642188" w:rsidRPr="002C077F" w:rsidRDefault="00642188" w:rsidP="000670EF">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rsidR="00642188" w:rsidRPr="00F1328B" w:rsidRDefault="00642188" w:rsidP="000670EF">
            <w:pPr>
              <w:pStyle w:val="listing"/>
              <w:rPr>
                <w:lang w:val="en-US"/>
              </w:rPr>
            </w:pPr>
            <w:r>
              <w:t>Accept: application/</w:t>
            </w:r>
            <w:r w:rsidRPr="00F1328B">
              <w:rPr>
                <w:lang w:val="en-US"/>
              </w:rPr>
              <w:t>json</w:t>
            </w:r>
          </w:p>
          <w:p w:rsidR="00642188" w:rsidRPr="00F1328B" w:rsidRDefault="00642188" w:rsidP="000670EF">
            <w:pPr>
              <w:pStyle w:val="0listing"/>
              <w:rPr>
                <w:lang w:val="en-US"/>
              </w:rPr>
            </w:pPr>
            <w:r>
              <w:t>Content-Type: application/</w:t>
            </w:r>
            <w:r w:rsidRPr="00F1328B">
              <w:rPr>
                <w:lang w:val="en-US"/>
              </w:rPr>
              <w:t>json</w:t>
            </w:r>
          </w:p>
          <w:p w:rsidR="00642188" w:rsidRDefault="00642188" w:rsidP="000670EF">
            <w:pPr>
              <w:pStyle w:val="0listing"/>
            </w:pPr>
            <w:r>
              <w:t>Content-Length: nnnn</w:t>
            </w:r>
          </w:p>
          <w:p w:rsidR="00642188" w:rsidRPr="00F1328B" w:rsidRDefault="00642188" w:rsidP="000670EF">
            <w:pPr>
              <w:pStyle w:val="listing"/>
              <w:rPr>
                <w:lang w:val="en-US"/>
              </w:rPr>
            </w:pPr>
          </w:p>
          <w:p w:rsidR="00642188" w:rsidRPr="00B41AA4" w:rsidRDefault="00642188" w:rsidP="000670EF">
            <w:pPr>
              <w:pStyle w:val="listing"/>
              <w:rPr>
                <w:lang w:val="en-US"/>
              </w:rPr>
            </w:pPr>
            <w:r w:rsidRPr="00B41AA4">
              <w:rPr>
                <w:lang w:val="en-US"/>
              </w:rPr>
              <w:t>{"currentCapabilitiesRequestNotification": {</w:t>
            </w:r>
          </w:p>
          <w:p w:rsidR="00642188" w:rsidRPr="00B41AA4" w:rsidRDefault="00642188" w:rsidP="000670EF">
            <w:pPr>
              <w:pStyle w:val="listing"/>
              <w:rPr>
                <w:lang w:val="en-US"/>
              </w:rPr>
            </w:pPr>
            <w:r w:rsidRPr="00B41AA4">
              <w:rPr>
                <w:lang w:val="en-US"/>
              </w:rPr>
              <w:t xml:space="preserve">    "callbackData": "abcd",</w:t>
            </w:r>
          </w:p>
          <w:p w:rsidR="00642188" w:rsidRPr="00B41AA4" w:rsidRDefault="00642188" w:rsidP="000670EF">
            <w:pPr>
              <w:pStyle w:val="listing"/>
              <w:rPr>
                <w:lang w:val="en-US"/>
              </w:rPr>
            </w:pPr>
            <w:r w:rsidRPr="00B41AA4">
              <w:rPr>
                <w:lang w:val="en-US"/>
              </w:rPr>
              <w:t xml:space="preserve">    "link": [</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"href": "http://example.com/exampleAPI/capabilitydiscovery/v1/tel%3A%2B19585550100/capabilitySources/capsource001",</w:t>
            </w:r>
          </w:p>
          <w:p w:rsidR="00642188" w:rsidRPr="00B41AA4" w:rsidRDefault="00642188" w:rsidP="000670EF">
            <w:pPr>
              <w:pStyle w:val="listing"/>
              <w:rPr>
                <w:lang w:val="en-US"/>
              </w:rPr>
            </w:pPr>
            <w:r w:rsidRPr="00B41AA4">
              <w:rPr>
                <w:lang w:val="en-US"/>
              </w:rPr>
              <w:t xml:space="preserve">            "rel": "CapabilitySource"</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"href": "http://exampleAPI/capabilitydiscovery/v1/tel%3A%2B19585550100/subscriptions/sub001",</w:t>
            </w:r>
          </w:p>
          <w:p w:rsidR="00642188" w:rsidRPr="00B41AA4" w:rsidRDefault="00642188" w:rsidP="000670EF">
            <w:pPr>
              <w:pStyle w:val="listing"/>
              <w:rPr>
                <w:lang w:val="en-US"/>
              </w:rPr>
            </w:pPr>
            <w:r w:rsidRPr="00B41AA4">
              <w:rPr>
                <w:lang w:val="en-US"/>
              </w:rPr>
              <w:t xml:space="preserve">            "rel": "ServiceCapabilitiesSubscription"</w:t>
            </w:r>
          </w:p>
          <w:p w:rsidR="00642188" w:rsidRPr="00B41AA4" w:rsidRDefault="00642188" w:rsidP="000670EF">
            <w:pPr>
              <w:pStyle w:val="listing"/>
              <w:rPr>
                <w:lang w:val="en-US"/>
              </w:rPr>
            </w:pPr>
            <w:r w:rsidRPr="00B41AA4">
              <w:rPr>
                <w:lang w:val="en-US"/>
              </w:rPr>
              <w:t xml:space="preserve">        }</w:t>
            </w:r>
          </w:p>
          <w:p w:rsidR="00642188" w:rsidRPr="00B41AA4" w:rsidRDefault="00642188" w:rsidP="000670EF">
            <w:pPr>
              <w:pStyle w:val="listing"/>
              <w:rPr>
                <w:lang w:val="en-US"/>
              </w:rPr>
            </w:pPr>
            <w:r w:rsidRPr="00B41AA4">
              <w:rPr>
                <w:lang w:val="en-US"/>
              </w:rPr>
              <w:t xml:space="preserve">    ]</w:t>
            </w:r>
          </w:p>
          <w:p w:rsidR="00642188" w:rsidRPr="00F1328B" w:rsidRDefault="00642188" w:rsidP="000670EF">
            <w:pPr>
              <w:pStyle w:val="listing"/>
              <w:rPr>
                <w:lang w:val="sv-SE"/>
              </w:rPr>
            </w:pPr>
            <w:r w:rsidRPr="00B41AA4">
              <w:rPr>
                <w:lang w:val="en-US"/>
              </w:rPr>
              <w:t>}}</w:t>
            </w:r>
          </w:p>
        </w:tc>
      </w:tr>
    </w:tbl>
    <w:p w:rsidR="00642188" w:rsidRPr="00A62176" w:rsidRDefault="00642188" w:rsidP="006421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rsidTr="000670EF">
        <w:tc>
          <w:tcPr>
            <w:tcW w:w="5000" w:type="pct"/>
            <w:shd w:val="clear" w:color="auto" w:fill="FFFFCC"/>
            <w:tcMar>
              <w:top w:w="150" w:type="dxa"/>
              <w:left w:w="150" w:type="dxa"/>
              <w:bottom w:w="150" w:type="dxa"/>
              <w:right w:w="150" w:type="dxa"/>
            </w:tcMar>
          </w:tcPr>
          <w:p w:rsidR="00642188" w:rsidRDefault="00642188" w:rsidP="000670EF">
            <w:pPr>
              <w:pStyle w:val="listing"/>
            </w:pPr>
            <w:r>
              <w:t>HTTP/1.1 204 No Content</w:t>
            </w:r>
          </w:p>
          <w:p w:rsidR="00642188" w:rsidRPr="001253BD" w:rsidRDefault="00642188" w:rsidP="000670EF">
            <w:pPr>
              <w:pStyle w:val="listing"/>
              <w:rPr>
                <w:lang w:val="en-US"/>
              </w:rPr>
            </w:pPr>
            <w:r w:rsidRPr="00C97531">
              <w:t xml:space="preserve">Date: Thu, 04 Jun </w:t>
            </w:r>
            <w:r>
              <w:t>2012</w:t>
            </w:r>
            <w:r w:rsidRPr="00C97531">
              <w:t xml:space="preserve"> 02:51:59 GMT</w:t>
            </w:r>
            <w:r w:rsidRPr="001253BD">
              <w:rPr>
                <w:lang w:val="en-US"/>
              </w:rPr>
              <w:t xml:space="preserve"> </w:t>
            </w:r>
          </w:p>
        </w:tc>
      </w:tr>
    </w:tbl>
    <w:p w:rsidR="00BD23F6" w:rsidRPr="00BD23F6" w:rsidRDefault="00BD23F6" w:rsidP="00BD23F6">
      <w:pPr>
        <w:pStyle w:val="App2"/>
      </w:pPr>
      <w:bookmarkStart w:id="1173" w:name="_Toc514840592"/>
      <w:bookmarkStart w:id="1174" w:name="_Toc514842963"/>
      <w:bookmarkStart w:id="1175" w:name="_Toc515957839"/>
      <w:bookmarkStart w:id="1176" w:name="_Toc271730243"/>
      <w:bookmarkStart w:id="1177" w:name="_Toc279688175"/>
      <w:bookmarkStart w:id="1178" w:name="_Toc283846893"/>
      <w:bookmarkStart w:id="1179" w:name="_Ref286149060"/>
      <w:bookmarkStart w:id="1180" w:name="_Toc294513803"/>
      <w:bookmarkStart w:id="1181" w:name="_Ref330212485"/>
      <w:bookmarkStart w:id="1182" w:name="_Toc341877247"/>
      <w:bookmarkEnd w:id="1173"/>
      <w:bookmarkEnd w:id="1174"/>
      <w:r w:rsidRPr="00BD23F6">
        <w:t>Notify a client about subscription cancellation (section 6.11.5.1)</w:t>
      </w:r>
      <w:bookmarkEnd w:id="1175"/>
    </w:p>
    <w:p w:rsidR="00BD23F6" w:rsidRPr="00B73462" w:rsidRDefault="00BD23F6" w:rsidP="00FA5851">
      <w:pPr>
        <w:keepNext/>
      </w:pPr>
      <w: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23F6" w:rsidRPr="008C3D97" w:rsidTr="00451811">
        <w:tc>
          <w:tcPr>
            <w:tcW w:w="5000" w:type="pct"/>
            <w:shd w:val="clear" w:color="auto" w:fill="FFFFCC"/>
            <w:tcMar>
              <w:top w:w="150" w:type="dxa"/>
              <w:left w:w="150" w:type="dxa"/>
              <w:bottom w:w="150" w:type="dxa"/>
              <w:right w:w="150" w:type="dxa"/>
            </w:tcMar>
          </w:tcPr>
          <w:p w:rsidR="00BD23F6" w:rsidRPr="00FD0CE1" w:rsidRDefault="00BD23F6" w:rsidP="00451811">
            <w:pPr>
              <w:pStyle w:val="listing"/>
            </w:pPr>
            <w:r w:rsidRPr="008C3D97">
              <w:t>POST /</w:t>
            </w:r>
            <w:r w:rsidRPr="0060245F">
              <w:t>capabilitydiscovery</w:t>
            </w:r>
            <w:r w:rsidRPr="008C3D97">
              <w:t>/notifications/77777 H</w:t>
            </w:r>
            <w:r>
              <w:t>TTP/1.1</w:t>
            </w:r>
            <w:r>
              <w:br/>
              <w:t>Accept: application/json</w:t>
            </w:r>
            <w:r>
              <w:br/>
              <w:t>Content-Type: application/</w:t>
            </w:r>
            <w:r w:rsidRPr="008C3D97">
              <w:t>json</w:t>
            </w:r>
            <w:r w:rsidRPr="008C3D97">
              <w:br/>
              <w:t>Host: application.example.com</w:t>
            </w:r>
            <w:r w:rsidRPr="008C3D97">
              <w:br/>
            </w:r>
            <w:r w:rsidRPr="008C3D97">
              <w:br/>
            </w:r>
            <w:r w:rsidRPr="00FD0CE1">
              <w:t>{"</w:t>
            </w:r>
            <w:r w:rsidRPr="00860B39">
              <w:rPr>
                <w:lang w:val="en-US"/>
              </w:rPr>
              <w:t>serviceCapabilitiesSubscriptionCancellationNotification</w:t>
            </w:r>
            <w:r w:rsidRPr="00FD0CE1">
              <w:t>": {</w:t>
            </w:r>
          </w:p>
          <w:p w:rsidR="00BD23F6" w:rsidRPr="00FD0CE1" w:rsidRDefault="00BD23F6" w:rsidP="00451811">
            <w:pPr>
              <w:pStyle w:val="listing"/>
            </w:pPr>
            <w:r w:rsidRPr="00FD0CE1">
              <w:t xml:space="preserve">    "callbackData": "abcd",</w:t>
            </w:r>
          </w:p>
          <w:p w:rsidR="00BD23F6" w:rsidRPr="00FD0CE1" w:rsidRDefault="00BD23F6" w:rsidP="00451811">
            <w:pPr>
              <w:pStyle w:val="listing"/>
            </w:pPr>
            <w:r w:rsidRPr="00FD0CE1">
              <w:t xml:space="preserve">    "link": {</w:t>
            </w:r>
          </w:p>
          <w:p w:rsidR="00BD23F6" w:rsidRPr="00FD0CE1" w:rsidRDefault="00BD23F6" w:rsidP="00451811">
            <w:pPr>
              <w:pStyle w:val="listing"/>
            </w:pPr>
            <w:r w:rsidRPr="00FD0CE1">
              <w:lastRenderedPageBreak/>
              <w:t xml:space="preserve">        "href": "http://example.com/exampleAPI/</w:t>
            </w:r>
            <w:r w:rsidRPr="00860B39">
              <w:t>capabilitydiscovery</w:t>
            </w:r>
            <w:r w:rsidRPr="00FD0CE1">
              <w:t>/v1/tel%3A%2B19585550100/subscriptions/sub001",</w:t>
            </w:r>
          </w:p>
          <w:p w:rsidR="00BD23F6" w:rsidRPr="00FD0CE1" w:rsidRDefault="00BD23F6" w:rsidP="00451811">
            <w:pPr>
              <w:pStyle w:val="listing"/>
            </w:pPr>
            <w:r w:rsidRPr="00FD0CE1">
              <w:t xml:space="preserve">        "rel": "</w:t>
            </w:r>
            <w:r>
              <w:rPr>
                <w:lang w:val="en-CA"/>
              </w:rPr>
              <w:t>S</w:t>
            </w:r>
            <w:r w:rsidRPr="00860B39">
              <w:t>erviceCapabilitiesSubscription</w:t>
            </w:r>
            <w:r w:rsidRPr="00FD0CE1">
              <w:t>"</w:t>
            </w:r>
          </w:p>
          <w:p w:rsidR="00BD23F6" w:rsidRPr="00FD0CE1" w:rsidRDefault="00BD23F6" w:rsidP="00451811">
            <w:pPr>
              <w:pStyle w:val="listing"/>
            </w:pPr>
            <w:r w:rsidRPr="00FD0CE1">
              <w:t xml:space="preserve">    }</w:t>
            </w:r>
          </w:p>
          <w:p w:rsidR="00BD23F6" w:rsidRPr="008C3D97" w:rsidRDefault="00BD23F6" w:rsidP="00451811">
            <w:pPr>
              <w:pStyle w:val="listing"/>
              <w:rPr>
                <w:lang w:val="en-US"/>
              </w:rPr>
            </w:pPr>
            <w:r w:rsidRPr="00FD0CE1">
              <w:t>}}</w:t>
            </w:r>
          </w:p>
        </w:tc>
      </w:tr>
    </w:tbl>
    <w:p w:rsidR="00BD23F6" w:rsidRPr="002C60A6" w:rsidRDefault="00BD23F6" w:rsidP="00BD23F6">
      <w:pPr>
        <w:pStyle w:val="AltNormal"/>
        <w:rPr>
          <w:rFonts w:ascii="Times New Roman" w:hAnsi="Times New Roman"/>
        </w:rPr>
      </w:pPr>
      <w:r w:rsidRPr="002C60A6">
        <w:rPr>
          <w:rFonts w:ascii="Times New Roman" w:hAnsi="Times New Roman"/>
        </w:rPr>
        <w:lastRenderedPageBreak/>
        <w:t>Response</w:t>
      </w:r>
      <w:r w:rsidRPr="002C60A6">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23F6" w:rsidRPr="001B7F6B" w:rsidTr="00451811">
        <w:tc>
          <w:tcPr>
            <w:tcW w:w="5000" w:type="pct"/>
            <w:shd w:val="clear" w:color="auto" w:fill="FFFFCC"/>
            <w:tcMar>
              <w:top w:w="150" w:type="dxa"/>
              <w:left w:w="150" w:type="dxa"/>
              <w:bottom w:w="150" w:type="dxa"/>
              <w:right w:w="150" w:type="dxa"/>
            </w:tcMar>
          </w:tcPr>
          <w:p w:rsidR="00BD23F6" w:rsidRPr="001B7F6B" w:rsidRDefault="00BD23F6" w:rsidP="00451811">
            <w:pPr>
              <w:pStyle w:val="AltNormal"/>
              <w:rPr>
                <w:rFonts w:ascii="Arial Narrow" w:hAnsi="Arial Narrow"/>
              </w:rPr>
            </w:pPr>
            <w:r w:rsidRPr="001B7F6B">
              <w:rPr>
                <w:rFonts w:ascii="Arial Narrow" w:hAnsi="Arial Narrow"/>
              </w:rPr>
              <w:t>HTTP/1.1 204 No Content</w:t>
            </w:r>
            <w:r w:rsidRPr="001B7F6B">
              <w:rPr>
                <w:rFonts w:ascii="Arial Narrow" w:hAnsi="Arial Narrow"/>
              </w:rPr>
              <w:br/>
              <w:t>Date: Thu, 28 Jul 2010 02:51:59 GMT</w:t>
            </w:r>
          </w:p>
        </w:tc>
      </w:tr>
    </w:tbl>
    <w:p w:rsidR="00BD23F6" w:rsidRPr="00FA5851" w:rsidRDefault="00BD23F6" w:rsidP="00FA5851"/>
    <w:p w:rsidR="00157E88" w:rsidRPr="00B95B10" w:rsidRDefault="00157E88" w:rsidP="00157E88">
      <w:pPr>
        <w:pStyle w:val="App1"/>
      </w:pPr>
      <w:bookmarkStart w:id="1183" w:name="_Toc515957840"/>
      <w:r>
        <w:rPr>
          <w:lang w:val="en-US"/>
        </w:rPr>
        <w:lastRenderedPageBreak/>
        <w:t>Operations mapping to a pre-existing baseline specification</w:t>
      </w:r>
      <w:r>
        <w:tab/>
        <w:t>(Informative)</w:t>
      </w:r>
      <w:bookmarkEnd w:id="1176"/>
      <w:bookmarkEnd w:id="1177"/>
      <w:bookmarkEnd w:id="1178"/>
      <w:bookmarkEnd w:id="1179"/>
      <w:bookmarkEnd w:id="1180"/>
      <w:bookmarkEnd w:id="1181"/>
      <w:bookmarkEnd w:id="1182"/>
      <w:bookmarkEnd w:id="1183"/>
    </w:p>
    <w:p w:rsidR="00157E88" w:rsidRPr="00E839D8" w:rsidRDefault="00157E88" w:rsidP="00157E88">
      <w:pPr>
        <w:rPr>
          <w:lang w:val="en-US"/>
        </w:rPr>
      </w:pPr>
      <w:r>
        <w:rPr>
          <w:lang w:val="en-US"/>
        </w:rPr>
        <w:t>As this specification does not have a baseline specification, this appendix is empty.</w:t>
      </w:r>
    </w:p>
    <w:p w:rsidR="00157E88" w:rsidRDefault="00157E88" w:rsidP="00157E88">
      <w:pPr>
        <w:pStyle w:val="App1"/>
      </w:pPr>
      <w:bookmarkStart w:id="1184" w:name="_Toc514840595"/>
      <w:bookmarkStart w:id="1185" w:name="_Toc514842966"/>
      <w:bookmarkStart w:id="1186" w:name="_Toc280007946"/>
      <w:bookmarkStart w:id="1187" w:name="_Ref286149062"/>
      <w:bookmarkStart w:id="1188" w:name="_Toc294513804"/>
      <w:bookmarkStart w:id="1189" w:name="_Toc341877248"/>
      <w:bookmarkStart w:id="1190" w:name="_Toc515957841"/>
      <w:bookmarkEnd w:id="1184"/>
      <w:bookmarkEnd w:id="1185"/>
      <w:r>
        <w:lastRenderedPageBreak/>
        <w:t>Light-weight resources</w:t>
      </w:r>
      <w:r>
        <w:tab/>
        <w:t>(Informative)</w:t>
      </w:r>
      <w:bookmarkEnd w:id="1186"/>
      <w:bookmarkEnd w:id="1187"/>
      <w:bookmarkEnd w:id="1188"/>
      <w:bookmarkEnd w:id="1189"/>
      <w:bookmarkEnd w:id="1190"/>
    </w:p>
    <w:p w:rsidR="00157E88" w:rsidRPr="000959B7" w:rsidRDefault="00157E88" w:rsidP="00157E88">
      <w:r w:rsidRPr="001B4990">
        <w:t xml:space="preserve">The following table lists all </w:t>
      </w:r>
      <w:r>
        <w:t xml:space="preserve">Capability Discovery </w:t>
      </w:r>
      <w:r w:rsidRPr="001B4990">
        <w:t xml:space="preserve">data structure elements that can be accessed individually as light-weight resources. </w:t>
      </w:r>
      <w:r>
        <w:t xml:space="preserve"> </w:t>
      </w:r>
      <w:r w:rsidRPr="001B4990">
        <w:t>For each light-weight resource</w:t>
      </w:r>
      <w:r>
        <w:t>, the following information is provided</w:t>
      </w:r>
      <w:r w:rsidRPr="001B4990">
        <w:t>: corresponding root element name, root element type and [ResourceRelPath] string</w:t>
      </w:r>
      <w:r>
        <w:t>.</w:t>
      </w:r>
      <w:r w:rsidRPr="000959B7">
        <w:t xml:space="preserve">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1869"/>
        <w:gridCol w:w="1948"/>
        <w:gridCol w:w="1992"/>
        <w:gridCol w:w="2985"/>
      </w:tblGrid>
      <w:tr w:rsidR="00157E88" w:rsidRPr="00896512" w:rsidTr="00F65C28">
        <w:tc>
          <w:tcPr>
            <w:tcW w:w="1508"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Type of light-weight resources (and references to data structures)</w:t>
            </w:r>
          </w:p>
        </w:tc>
        <w:tc>
          <w:tcPr>
            <w:tcW w:w="1869"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Element/attribute</w:t>
            </w:r>
            <w:r w:rsidRPr="00896512">
              <w:rPr>
                <w:rFonts w:ascii="Arial" w:hAnsi="Arial" w:cs="Arial"/>
                <w:b/>
                <w:sz w:val="18"/>
              </w:rPr>
              <w:br/>
              <w:t>that can be accessed as light-weight resource</w:t>
            </w:r>
          </w:p>
        </w:tc>
        <w:tc>
          <w:tcPr>
            <w:tcW w:w="1948"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name for the light-weight resource</w:t>
            </w:r>
          </w:p>
        </w:tc>
        <w:tc>
          <w:tcPr>
            <w:tcW w:w="1992"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type for the light-weight resource</w:t>
            </w:r>
          </w:p>
        </w:tc>
        <w:tc>
          <w:tcPr>
            <w:tcW w:w="2985" w:type="dxa"/>
            <w:shd w:val="clear" w:color="auto" w:fill="D9D9D9"/>
          </w:tcPr>
          <w:p w:rsidR="00157E88" w:rsidRPr="00896512" w:rsidRDefault="00157E88" w:rsidP="00F65C28">
            <w:pPr>
              <w:pStyle w:val="TableRow"/>
              <w:jc w:val="center"/>
              <w:rPr>
                <w:rFonts w:ascii="Arial" w:hAnsi="Arial" w:cs="Arial"/>
                <w:b/>
                <w:sz w:val="18"/>
              </w:rPr>
            </w:pPr>
            <w:r w:rsidRPr="00896512">
              <w:rPr>
                <w:rFonts w:ascii="Arial" w:hAnsi="Arial" w:cs="Arial"/>
                <w:b/>
                <w:sz w:val="18"/>
              </w:rPr>
              <w:t>[ResourceRelPath] string that needs to be appended to the corresponding heavy-weight resource URL</w:t>
            </w:r>
          </w:p>
        </w:tc>
      </w:tr>
      <w:tr w:rsidR="00157E88" w:rsidRPr="00896512" w:rsidTr="00F65C28">
        <w:tc>
          <w:tcPr>
            <w:tcW w:w="1508" w:type="dxa"/>
          </w:tcPr>
          <w:p w:rsidR="00157E88" w:rsidRPr="00896512" w:rsidRDefault="00157E88" w:rsidP="00F65C28">
            <w:pPr>
              <w:rPr>
                <w:rFonts w:ascii="Arial" w:hAnsi="Arial"/>
                <w:lang w:val="sv-SE"/>
              </w:rPr>
            </w:pPr>
            <w:r w:rsidRPr="00896512">
              <w:rPr>
                <w:rFonts w:ascii="Arial" w:hAnsi="Arial"/>
                <w:lang w:val="sv-SE"/>
              </w:rPr>
              <w:t>Capability Source information</w:t>
            </w:r>
          </w:p>
          <w:p w:rsidR="00157E88" w:rsidRPr="00896512" w:rsidRDefault="00157E88" w:rsidP="00F65C28">
            <w:pPr>
              <w:rPr>
                <w:rFonts w:ascii="Arial" w:hAnsi="Arial"/>
                <w:lang w:val="sv-SE"/>
              </w:rPr>
            </w:pPr>
            <w:r w:rsidRPr="00896512">
              <w:rPr>
                <w:rFonts w:ascii="Arial" w:hAnsi="Arial"/>
                <w:lang w:val="sv-SE"/>
              </w:rPr>
              <w:t>(</w:t>
            </w:r>
            <w:r w:rsidRPr="00896512">
              <w:rPr>
                <w:rFonts w:ascii="Arial" w:hAnsi="Arial"/>
                <w:lang w:val="sv-SE"/>
              </w:rPr>
              <w:fldChar w:fldCharType="begin"/>
            </w:r>
            <w:r w:rsidRPr="00896512">
              <w:rPr>
                <w:rFonts w:ascii="Arial" w:hAnsi="Arial"/>
                <w:lang w:val="sv-SE"/>
              </w:rPr>
              <w:instrText xml:space="preserve"> REF _Ref335312218 \r \h  \* MERGEFORMAT </w:instrText>
            </w:r>
            <w:r w:rsidRPr="00896512">
              <w:rPr>
                <w:rFonts w:ascii="Arial" w:hAnsi="Arial"/>
                <w:lang w:val="sv-SE"/>
              </w:rPr>
            </w:r>
            <w:r w:rsidRPr="00896512">
              <w:rPr>
                <w:rFonts w:ascii="Arial" w:hAnsi="Arial"/>
                <w:lang w:val="sv-SE"/>
              </w:rPr>
              <w:fldChar w:fldCharType="separate"/>
            </w:r>
            <w:r w:rsidR="00D0318F" w:rsidRPr="00896512">
              <w:rPr>
                <w:rFonts w:ascii="Arial" w:hAnsi="Arial"/>
                <w:lang w:val="sv-SE"/>
              </w:rPr>
              <w:t>5.2.2.2</w:t>
            </w:r>
            <w:r w:rsidRPr="00896512">
              <w:rPr>
                <w:rFonts w:ascii="Arial" w:hAnsi="Arial"/>
                <w:lang w:val="sv-SE"/>
              </w:rPr>
              <w:fldChar w:fldCharType="end"/>
            </w:r>
            <w:r w:rsidRPr="00896512">
              <w:rPr>
                <w:rFonts w:ascii="Arial" w:hAnsi="Arial"/>
                <w:lang w:val="sv-SE"/>
              </w:rPr>
              <w:t>)</w:t>
            </w:r>
          </w:p>
        </w:tc>
        <w:tc>
          <w:tcPr>
            <w:tcW w:w="1869" w:type="dxa"/>
          </w:tcPr>
          <w:p w:rsidR="00157E88" w:rsidRPr="00896512" w:rsidRDefault="00157E88" w:rsidP="00F65C28">
            <w:pPr>
              <w:rPr>
                <w:rFonts w:ascii="Arial" w:hAnsi="Arial" w:cs="Arial"/>
                <w:lang w:val="sv-SE"/>
              </w:rPr>
            </w:pPr>
            <w:r w:rsidRPr="00896512">
              <w:rPr>
                <w:rFonts w:ascii="Arial" w:hAnsi="Arial" w:cs="Arial"/>
                <w:lang w:val="sv-SE"/>
              </w:rPr>
              <w:t>duration</w:t>
            </w:r>
          </w:p>
        </w:tc>
        <w:tc>
          <w:tcPr>
            <w:tcW w:w="1948" w:type="dxa"/>
          </w:tcPr>
          <w:p w:rsidR="00157E88" w:rsidRPr="00896512" w:rsidRDefault="00157E88" w:rsidP="00F65C28">
            <w:pPr>
              <w:rPr>
                <w:rFonts w:ascii="Arial" w:hAnsi="Arial" w:cs="Arial"/>
                <w:lang w:val="sv-SE"/>
              </w:rPr>
            </w:pPr>
            <w:r w:rsidRPr="00896512">
              <w:rPr>
                <w:rFonts w:ascii="Arial" w:hAnsi="Arial" w:cs="Arial"/>
                <w:lang w:val="sv-SE"/>
              </w:rPr>
              <w:t>duration</w:t>
            </w:r>
          </w:p>
        </w:tc>
        <w:tc>
          <w:tcPr>
            <w:tcW w:w="1992" w:type="dxa"/>
          </w:tcPr>
          <w:p w:rsidR="00157E88" w:rsidRPr="00896512" w:rsidRDefault="000F6BCA" w:rsidP="000F6BCA">
            <w:pPr>
              <w:rPr>
                <w:rFonts w:ascii="Arial" w:hAnsi="Arial" w:cs="Arial"/>
                <w:lang w:val="sv-SE"/>
              </w:rPr>
            </w:pPr>
            <w:r w:rsidRPr="000F6BCA">
              <w:rPr>
                <w:rFonts w:ascii="Arial" w:hAnsi="Arial" w:cs="Arial"/>
                <w:lang w:val="sv-SE"/>
              </w:rPr>
              <w:t>xsd:unsignedInt</w:t>
            </w:r>
          </w:p>
        </w:tc>
        <w:tc>
          <w:tcPr>
            <w:tcW w:w="2985" w:type="dxa"/>
          </w:tcPr>
          <w:p w:rsidR="00157E88" w:rsidRPr="00896512" w:rsidRDefault="00157E88" w:rsidP="00F65C28">
            <w:pPr>
              <w:rPr>
                <w:rFonts w:ascii="Arial" w:hAnsi="Arial" w:cs="Arial"/>
                <w:lang w:val="sv-SE"/>
              </w:rPr>
            </w:pPr>
            <w:r w:rsidRPr="00896512">
              <w:rPr>
                <w:rFonts w:ascii="Arial" w:hAnsi="Arial" w:cs="Arial"/>
                <w:lang w:val="sv-SE"/>
              </w:rPr>
              <w:t>duration</w:t>
            </w:r>
          </w:p>
        </w:tc>
      </w:tr>
      <w:tr w:rsidR="00157E88" w:rsidRPr="00896512" w:rsidTr="00F65C28">
        <w:tc>
          <w:tcPr>
            <w:tcW w:w="1508" w:type="dxa"/>
            <w:vMerge w:val="restart"/>
          </w:tcPr>
          <w:p w:rsidR="00157E88" w:rsidRPr="00896512" w:rsidRDefault="00157E88" w:rsidP="00F65C28">
            <w:pPr>
              <w:rPr>
                <w:rFonts w:ascii="Arial" w:hAnsi="Arial"/>
                <w:lang w:val="en-US"/>
              </w:rPr>
            </w:pPr>
            <w:r w:rsidRPr="00896512">
              <w:rPr>
                <w:rFonts w:ascii="Arial" w:hAnsi="Arial"/>
                <w:lang w:val="en-US"/>
              </w:rPr>
              <w:t>Individual service capability information</w:t>
            </w:r>
          </w:p>
          <w:p w:rsidR="00157E88" w:rsidRPr="00896512" w:rsidRDefault="00157E88" w:rsidP="00F65C28">
            <w:pPr>
              <w:rPr>
                <w:rFonts w:ascii="Arial" w:hAnsi="Arial"/>
                <w:lang w:val="en-US"/>
              </w:rPr>
            </w:pPr>
            <w:r w:rsidRPr="00896512">
              <w:rPr>
                <w:rFonts w:ascii="Arial" w:hAnsi="Arial"/>
                <w:lang w:val="en-US"/>
              </w:rPr>
              <w:t>(</w:t>
            </w:r>
            <w:r w:rsidRPr="00896512">
              <w:rPr>
                <w:rFonts w:ascii="Arial" w:hAnsi="Arial"/>
                <w:lang w:val="en-US"/>
              </w:rPr>
              <w:fldChar w:fldCharType="begin"/>
            </w:r>
            <w:r w:rsidRPr="00896512">
              <w:rPr>
                <w:rFonts w:ascii="Arial" w:hAnsi="Arial"/>
                <w:lang w:val="en-US"/>
              </w:rPr>
              <w:instrText xml:space="preserve"> REF _Ref335312386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5.2.2.2</w:t>
            </w:r>
            <w:r w:rsidRPr="00896512">
              <w:rPr>
                <w:rFonts w:ascii="Arial" w:hAnsi="Arial"/>
                <w:lang w:val="en-US"/>
              </w:rPr>
              <w:fldChar w:fldCharType="end"/>
            </w:r>
            <w:r w:rsidRPr="00896512">
              <w:rPr>
                <w:rFonts w:ascii="Arial" w:hAnsi="Arial"/>
                <w:lang w:val="en-US"/>
              </w:rPr>
              <w:t xml:space="preserve">, and </w:t>
            </w:r>
            <w:r w:rsidRPr="00896512">
              <w:rPr>
                <w:rFonts w:ascii="Arial" w:hAnsi="Arial"/>
                <w:lang w:val="en-US"/>
              </w:rPr>
              <w:fldChar w:fldCharType="begin"/>
            </w:r>
            <w:r w:rsidRPr="00896512">
              <w:rPr>
                <w:rFonts w:ascii="Arial" w:hAnsi="Arial"/>
                <w:lang w:val="en-US"/>
              </w:rPr>
              <w:instrText xml:space="preserve"> REF _Ref335312412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5.2.2.3</w:t>
            </w:r>
            <w:r w:rsidRPr="00896512">
              <w:rPr>
                <w:rFonts w:ascii="Arial" w:hAnsi="Arial"/>
                <w:lang w:val="en-US"/>
              </w:rPr>
              <w:fldChar w:fldCharType="end"/>
            </w:r>
            <w:r w:rsidRPr="00896512">
              <w:rPr>
                <w:rFonts w:ascii="Arial" w:hAnsi="Arial"/>
                <w:lang w:val="en-US"/>
              </w:rPr>
              <w:t>)</w:t>
            </w:r>
          </w:p>
        </w:tc>
        <w:tc>
          <w:tcPr>
            <w:tcW w:w="1869"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48"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92" w:type="dxa"/>
          </w:tcPr>
          <w:p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2985" w:type="dxa"/>
          </w:tcPr>
          <w:p w:rsidR="00157E88" w:rsidRPr="00896512" w:rsidRDefault="00157E88" w:rsidP="00F65C28">
            <w:pPr>
              <w:rPr>
                <w:rFonts w:ascii="Arial" w:hAnsi="Arial" w:cs="Arial"/>
                <w:lang w:val="en-US"/>
              </w:rPr>
            </w:pPr>
            <w:r w:rsidRPr="00896512">
              <w:rPr>
                <w:rFonts w:ascii="Arial" w:hAnsi="Arial" w:cs="Arial"/>
                <w:lang w:val="en-US"/>
              </w:rPr>
              <w:t>{capabilityId}</w:t>
            </w:r>
          </w:p>
        </w:tc>
      </w:tr>
      <w:tr w:rsidR="00157E88" w:rsidRPr="00896512" w:rsidTr="00F65C28">
        <w:tc>
          <w:tcPr>
            <w:tcW w:w="1508" w:type="dxa"/>
            <w:vMerge/>
          </w:tcPr>
          <w:p w:rsidR="00157E88" w:rsidRPr="00896512" w:rsidRDefault="00157E88" w:rsidP="00F65C28">
            <w:pPr>
              <w:rPr>
                <w:rFonts w:ascii="Arial" w:hAnsi="Arial"/>
                <w:lang w:val="en-US"/>
              </w:rPr>
            </w:pPr>
          </w:p>
        </w:tc>
        <w:tc>
          <w:tcPr>
            <w:tcW w:w="1869" w:type="dxa"/>
          </w:tcPr>
          <w:p w:rsidR="00157E88" w:rsidRPr="00896512" w:rsidRDefault="00157E88" w:rsidP="00F65C28">
            <w:pPr>
              <w:rPr>
                <w:rFonts w:ascii="Arial" w:hAnsi="Arial" w:cs="Arial"/>
                <w:lang w:val="en-US"/>
              </w:rPr>
            </w:pPr>
            <w:r w:rsidRPr="00896512">
              <w:rPr>
                <w:rFonts w:ascii="Arial" w:hAnsi="Arial" w:cs="Arial"/>
                <w:lang w:val="en-US"/>
              </w:rPr>
              <w:t>status</w:t>
            </w:r>
          </w:p>
        </w:tc>
        <w:tc>
          <w:tcPr>
            <w:tcW w:w="1948" w:type="dxa"/>
          </w:tcPr>
          <w:p w:rsidR="00157E88" w:rsidRPr="00896512" w:rsidRDefault="00157E88" w:rsidP="00F65C28">
            <w:pPr>
              <w:rPr>
                <w:rFonts w:ascii="Arial" w:hAnsi="Arial" w:cs="Arial"/>
                <w:lang w:val="en-US"/>
              </w:rPr>
            </w:pPr>
            <w:r w:rsidRPr="00896512">
              <w:rPr>
                <w:rFonts w:ascii="Arial" w:hAnsi="Arial" w:cs="Arial"/>
                <w:lang w:val="en-US"/>
              </w:rPr>
              <w:t>status</w:t>
            </w:r>
          </w:p>
        </w:tc>
        <w:tc>
          <w:tcPr>
            <w:tcW w:w="1992" w:type="dxa"/>
          </w:tcPr>
          <w:p w:rsidR="00157E88" w:rsidRPr="00896512" w:rsidRDefault="00157E88" w:rsidP="00F65C28">
            <w:pPr>
              <w:rPr>
                <w:rFonts w:ascii="Arial" w:hAnsi="Arial" w:cs="Arial"/>
                <w:lang w:val="en-US"/>
              </w:rPr>
            </w:pPr>
            <w:r w:rsidRPr="00896512">
              <w:rPr>
                <w:rFonts w:ascii="Arial" w:hAnsi="Arial" w:cs="Arial"/>
                <w:lang w:val="en-US"/>
              </w:rPr>
              <w:t>CapabilityStatus</w:t>
            </w:r>
          </w:p>
        </w:tc>
        <w:tc>
          <w:tcPr>
            <w:tcW w:w="2985" w:type="dxa"/>
          </w:tcPr>
          <w:p w:rsidR="00157E88" w:rsidRPr="00896512" w:rsidRDefault="00157E88" w:rsidP="00F65C28">
            <w:pPr>
              <w:rPr>
                <w:rFonts w:ascii="Arial" w:hAnsi="Arial" w:cs="Arial"/>
                <w:lang w:val="en-US"/>
              </w:rPr>
            </w:pPr>
            <w:r w:rsidRPr="00896512">
              <w:rPr>
                <w:rFonts w:ascii="Arial" w:hAnsi="Arial" w:cs="Arial"/>
                <w:lang w:val="en-US"/>
              </w:rPr>
              <w:t>{capabilityId}/status</w:t>
            </w:r>
          </w:p>
        </w:tc>
      </w:tr>
      <w:tr w:rsidR="00451811" w:rsidRPr="00896512" w:rsidTr="00F65C28">
        <w:tc>
          <w:tcPr>
            <w:tcW w:w="1508" w:type="dxa"/>
          </w:tcPr>
          <w:p w:rsidR="00451811" w:rsidRDefault="00451811" w:rsidP="00F65C28">
            <w:pPr>
              <w:rPr>
                <w:rFonts w:ascii="Arial" w:hAnsi="Arial"/>
                <w:lang w:val="en-US"/>
              </w:rPr>
            </w:pPr>
            <w:r w:rsidRPr="00451811">
              <w:rPr>
                <w:rFonts w:ascii="Arial" w:hAnsi="Arial"/>
                <w:lang w:val="en-US"/>
              </w:rPr>
              <w:t>Individual subscription to notifications information</w:t>
            </w:r>
          </w:p>
          <w:p w:rsidR="00451811" w:rsidRPr="00896512" w:rsidRDefault="00451811" w:rsidP="00F65C28">
            <w:pPr>
              <w:rPr>
                <w:rFonts w:ascii="Arial" w:hAnsi="Arial"/>
                <w:lang w:val="en-US"/>
              </w:rPr>
            </w:pPr>
            <w:r>
              <w:rPr>
                <w:rFonts w:ascii="Arial" w:hAnsi="Arial"/>
                <w:lang w:val="en-US"/>
              </w:rPr>
              <w:t>(</w:t>
            </w:r>
            <w:r>
              <w:rPr>
                <w:rFonts w:ascii="Arial" w:hAnsi="Arial"/>
                <w:lang w:val="en-US"/>
              </w:rPr>
              <w:fldChar w:fldCharType="begin"/>
            </w:r>
            <w:r>
              <w:rPr>
                <w:rFonts w:ascii="Arial" w:hAnsi="Arial"/>
                <w:lang w:val="en-US"/>
              </w:rPr>
              <w:instrText xml:space="preserve"> REF _Ref514833080 \r \h </w:instrText>
            </w:r>
            <w:r>
              <w:rPr>
                <w:rFonts w:ascii="Arial" w:hAnsi="Arial"/>
                <w:lang w:val="en-US"/>
              </w:rPr>
            </w:r>
            <w:r>
              <w:rPr>
                <w:rFonts w:ascii="Arial" w:hAnsi="Arial"/>
                <w:lang w:val="en-US"/>
              </w:rPr>
              <w:fldChar w:fldCharType="separate"/>
            </w:r>
            <w:r>
              <w:rPr>
                <w:rFonts w:ascii="Arial" w:hAnsi="Arial"/>
                <w:lang w:val="en-US"/>
              </w:rPr>
              <w:t>5.2.2.8</w:t>
            </w:r>
            <w:r>
              <w:rPr>
                <w:rFonts w:ascii="Arial" w:hAnsi="Arial"/>
                <w:lang w:val="en-US"/>
              </w:rPr>
              <w:fldChar w:fldCharType="end"/>
            </w:r>
            <w:r>
              <w:rPr>
                <w:rFonts w:ascii="Arial" w:hAnsi="Arial"/>
                <w:lang w:val="en-US"/>
              </w:rPr>
              <w:t>)</w:t>
            </w:r>
          </w:p>
        </w:tc>
        <w:tc>
          <w:tcPr>
            <w:tcW w:w="1869" w:type="dxa"/>
          </w:tcPr>
          <w:p w:rsidR="00451811" w:rsidRPr="00896512" w:rsidRDefault="00451811" w:rsidP="00F65C28">
            <w:pPr>
              <w:rPr>
                <w:rFonts w:ascii="Arial" w:hAnsi="Arial" w:cs="Arial"/>
                <w:lang w:val="en-US"/>
              </w:rPr>
            </w:pPr>
            <w:r w:rsidRPr="00451811">
              <w:rPr>
                <w:rFonts w:ascii="Arial" w:hAnsi="Arial" w:cs="Arial"/>
                <w:lang w:val="en-US"/>
              </w:rPr>
              <w:t>duration</w:t>
            </w:r>
          </w:p>
        </w:tc>
        <w:tc>
          <w:tcPr>
            <w:tcW w:w="1948" w:type="dxa"/>
          </w:tcPr>
          <w:p w:rsidR="00451811" w:rsidRPr="00896512" w:rsidRDefault="00451811" w:rsidP="00F65C28">
            <w:pPr>
              <w:rPr>
                <w:rFonts w:ascii="Arial" w:hAnsi="Arial" w:cs="Arial"/>
                <w:lang w:val="en-US"/>
              </w:rPr>
            </w:pPr>
            <w:r w:rsidRPr="00451811">
              <w:rPr>
                <w:rFonts w:ascii="Arial" w:hAnsi="Arial" w:cs="Arial"/>
                <w:lang w:val="en-US"/>
              </w:rPr>
              <w:t>duration</w:t>
            </w:r>
          </w:p>
        </w:tc>
        <w:tc>
          <w:tcPr>
            <w:tcW w:w="1992" w:type="dxa"/>
          </w:tcPr>
          <w:p w:rsidR="00451811" w:rsidRPr="00896512" w:rsidRDefault="00451811" w:rsidP="00F65C28">
            <w:pPr>
              <w:rPr>
                <w:rFonts w:ascii="Arial" w:hAnsi="Arial" w:cs="Arial"/>
                <w:lang w:val="en-US"/>
              </w:rPr>
            </w:pPr>
            <w:r w:rsidRPr="00451811">
              <w:rPr>
                <w:rFonts w:ascii="Arial" w:hAnsi="Arial" w:cs="Arial"/>
                <w:lang w:val="en-US"/>
              </w:rPr>
              <w:t>xsd:unsignedInt</w:t>
            </w:r>
          </w:p>
        </w:tc>
        <w:tc>
          <w:tcPr>
            <w:tcW w:w="2985" w:type="dxa"/>
          </w:tcPr>
          <w:p w:rsidR="00451811" w:rsidRPr="00896512" w:rsidRDefault="00451811" w:rsidP="00F65C28">
            <w:pPr>
              <w:rPr>
                <w:rFonts w:ascii="Arial" w:hAnsi="Arial" w:cs="Arial"/>
                <w:lang w:val="en-US"/>
              </w:rPr>
            </w:pPr>
            <w:r w:rsidRPr="00451811">
              <w:rPr>
                <w:rFonts w:ascii="Arial" w:hAnsi="Arial" w:cs="Arial"/>
                <w:lang w:val="en-US"/>
              </w:rPr>
              <w:t>duration</w:t>
            </w:r>
          </w:p>
        </w:tc>
      </w:tr>
    </w:tbl>
    <w:p w:rsidR="00157E88" w:rsidRPr="00D45678" w:rsidRDefault="00157E88" w:rsidP="00157E88">
      <w:r w:rsidRPr="00FA5851">
        <w:t>Note: When appending [ResourceRelPath] string to its Heavy-weight Resource URL, variable within curly brackets “{}” such is: {capabilityId} has to be replaced with its real value.</w:t>
      </w:r>
    </w:p>
    <w:p w:rsidR="00157E88" w:rsidRDefault="00157E88" w:rsidP="00157E88">
      <w:pPr>
        <w:pStyle w:val="App1"/>
      </w:pPr>
      <w:bookmarkStart w:id="1191" w:name="_Ref286149063"/>
      <w:bookmarkStart w:id="1192" w:name="_Toc294513805"/>
      <w:bookmarkStart w:id="1193" w:name="_Toc341877249"/>
      <w:bookmarkStart w:id="1194" w:name="_Toc515957842"/>
      <w:r>
        <w:lastRenderedPageBreak/>
        <w:t>Authorization aspects</w:t>
      </w:r>
      <w:r>
        <w:tab/>
        <w:t>(Normative)</w:t>
      </w:r>
      <w:bookmarkEnd w:id="1191"/>
      <w:bookmarkEnd w:id="1192"/>
      <w:bookmarkEnd w:id="1193"/>
      <w:bookmarkEnd w:id="1194"/>
    </w:p>
    <w:p w:rsidR="00157E88" w:rsidRPr="006A7CDF" w:rsidRDefault="00157E88" w:rsidP="00157E88">
      <w:r w:rsidRPr="006A7CDF">
        <w:t xml:space="preserve">This appendix specifies how to use the RESTful </w:t>
      </w:r>
      <w:r>
        <w:t xml:space="preserve">Capability Discovery </w:t>
      </w:r>
      <w:r w:rsidRPr="006A7CDF">
        <w:t>API in combination with some authorization frameworks.</w:t>
      </w:r>
    </w:p>
    <w:p w:rsidR="00157E88" w:rsidRPr="006A7CDF" w:rsidRDefault="00157E88" w:rsidP="00157E88">
      <w:pPr>
        <w:pStyle w:val="App2"/>
      </w:pPr>
      <w:bookmarkStart w:id="1195" w:name="_Toc309580457"/>
      <w:bookmarkStart w:id="1196" w:name="_Ref309682428"/>
      <w:bookmarkStart w:id="1197" w:name="_Ref310521848"/>
      <w:bookmarkStart w:id="1198" w:name="_Toc310525745"/>
      <w:bookmarkStart w:id="1199" w:name="_Toc312165987"/>
      <w:bookmarkStart w:id="1200" w:name="_Toc341877250"/>
      <w:bookmarkStart w:id="1201" w:name="_Toc515957843"/>
      <w:r w:rsidRPr="006A7CDF">
        <w:t xml:space="preserve">Use with </w:t>
      </w:r>
      <w:bookmarkEnd w:id="1195"/>
      <w:r>
        <w:t>OMA Authorization</w:t>
      </w:r>
      <w:bookmarkEnd w:id="1196"/>
      <w:r>
        <w:t xml:space="preserve"> Framework for Network APIs</w:t>
      </w:r>
      <w:bookmarkEnd w:id="1197"/>
      <w:bookmarkEnd w:id="1198"/>
      <w:bookmarkEnd w:id="1199"/>
      <w:bookmarkEnd w:id="1200"/>
      <w:bookmarkEnd w:id="1201"/>
    </w:p>
    <w:p w:rsidR="00157E88" w:rsidRPr="006A7CDF" w:rsidRDefault="00157E88" w:rsidP="00157E88">
      <w:r w:rsidRPr="006A7CDF">
        <w:t xml:space="preserve">The RESTful </w:t>
      </w:r>
      <w:r>
        <w:t xml:space="preserve">Capability Discovery </w:t>
      </w:r>
      <w:r w:rsidRPr="006A7CDF">
        <w:t>API MAY support the authorization framework defined in [Autho4API_10].</w:t>
      </w:r>
    </w:p>
    <w:p w:rsidR="00157E88" w:rsidRPr="006A7CDF" w:rsidRDefault="00157E88" w:rsidP="00157E88">
      <w:r w:rsidRPr="006A7CDF">
        <w:t xml:space="preserve">A RESTful </w:t>
      </w:r>
      <w:r>
        <w:t xml:space="preserve">Capability Discovery </w:t>
      </w:r>
      <w:r w:rsidRPr="006A7CDF">
        <w:t>API supporting [Autho4API_10]:</w:t>
      </w:r>
    </w:p>
    <w:p w:rsidR="00157E88" w:rsidRPr="006A7CDF" w:rsidRDefault="00157E88" w:rsidP="00157E88">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57E88" w:rsidRPr="006A7CDF" w:rsidRDefault="00157E88" w:rsidP="00157E88">
      <w:pPr>
        <w:pStyle w:val="Bullet"/>
        <w:tabs>
          <w:tab w:val="num" w:pos="720"/>
        </w:tabs>
        <w:spacing w:after="0"/>
        <w:ind w:left="720" w:hanging="360"/>
      </w:pPr>
      <w:r w:rsidRPr="006A7CDF">
        <w:t>SHALL conform to this section</w:t>
      </w:r>
      <w:r>
        <w:t xml:space="preserve"> </w:t>
      </w:r>
      <w:r>
        <w:fldChar w:fldCharType="begin"/>
      </w:r>
      <w:r>
        <w:instrText xml:space="preserve"> REF _Ref310521848 \r \h </w:instrText>
      </w:r>
      <w:r>
        <w:fldChar w:fldCharType="separate"/>
      </w:r>
      <w:r w:rsidR="00D0318F">
        <w:t>G.1</w:t>
      </w:r>
      <w:r>
        <w:fldChar w:fldCharType="end"/>
      </w:r>
      <w:r w:rsidRPr="006A7CDF">
        <w:t xml:space="preserve">. </w:t>
      </w:r>
    </w:p>
    <w:p w:rsidR="00157E88" w:rsidRPr="006A7CDF" w:rsidRDefault="00157E88" w:rsidP="00007C0C">
      <w:pPr>
        <w:pStyle w:val="Style2"/>
      </w:pPr>
      <w:bookmarkStart w:id="1202" w:name="_Toc309580458"/>
      <w:bookmarkStart w:id="1203" w:name="_Toc310525746"/>
      <w:bookmarkStart w:id="1204" w:name="_Toc312165988"/>
      <w:bookmarkStart w:id="1205" w:name="_Toc341877251"/>
      <w:bookmarkStart w:id="1206" w:name="_Toc515957844"/>
      <w:r w:rsidRPr="006A7CDF">
        <w:t>Scope values</w:t>
      </w:r>
      <w:bookmarkEnd w:id="1202"/>
      <w:bookmarkEnd w:id="1203"/>
      <w:bookmarkEnd w:id="1204"/>
      <w:bookmarkEnd w:id="1205"/>
      <w:bookmarkEnd w:id="1206"/>
    </w:p>
    <w:p w:rsidR="00157E88" w:rsidRPr="006A7CDF" w:rsidRDefault="00157E88" w:rsidP="00157E88">
      <w:pPr>
        <w:pStyle w:val="App4"/>
      </w:pPr>
      <w:bookmarkStart w:id="1207" w:name="_Toc309580459"/>
      <w:bookmarkStart w:id="1208" w:name="_Ref309682473"/>
      <w:bookmarkStart w:id="1209" w:name="_Toc310525747"/>
      <w:bookmarkStart w:id="1210" w:name="_Ref312163826"/>
      <w:bookmarkStart w:id="1211" w:name="_Toc312165989"/>
      <w:bookmarkStart w:id="1212" w:name="_Toc341877252"/>
      <w:bookmarkStart w:id="1213" w:name="_Toc515957845"/>
      <w:r w:rsidRPr="006A7CDF">
        <w:t>Definitions</w:t>
      </w:r>
      <w:bookmarkEnd w:id="1207"/>
      <w:bookmarkEnd w:id="1208"/>
      <w:bookmarkEnd w:id="1209"/>
      <w:bookmarkEnd w:id="1210"/>
      <w:bookmarkEnd w:id="1211"/>
      <w:bookmarkEnd w:id="1212"/>
      <w:bookmarkEnd w:id="1213"/>
    </w:p>
    <w:p w:rsidR="00157E88" w:rsidRPr="006A7CDF" w:rsidRDefault="00157E88" w:rsidP="00157E88">
      <w:r w:rsidRPr="006A7CDF">
        <w:t xml:space="preserve">In compliance with [Autho4API_10], an authorization server serving clients requests for getting authorized access to the resources exposed by the RESTful </w:t>
      </w:r>
      <w:r>
        <w:t xml:space="preserve">Capability Discovery </w:t>
      </w:r>
      <w:r w:rsidRPr="006A7CDF">
        <w:t>API:</w:t>
      </w:r>
    </w:p>
    <w:p w:rsidR="00157E88" w:rsidRPr="006A7CDF" w:rsidRDefault="00157E88" w:rsidP="00157E88">
      <w:pPr>
        <w:pStyle w:val="Bullet"/>
        <w:tabs>
          <w:tab w:val="num" w:pos="720"/>
        </w:tabs>
        <w:spacing w:after="0"/>
        <w:ind w:left="720" w:hanging="360"/>
      </w:pPr>
      <w:r w:rsidRPr="006A7CDF">
        <w:t>SHALL support the scope values defined in the table below;</w:t>
      </w:r>
    </w:p>
    <w:p w:rsidR="00157E88" w:rsidRPr="006A7CDF" w:rsidRDefault="00157E88" w:rsidP="00FA5851">
      <w:pPr>
        <w:pStyle w:val="Bullet"/>
        <w:tabs>
          <w:tab w:val="num" w:pos="720"/>
        </w:tabs>
        <w:spacing w:after="0" w:line="480" w:lineRule="auto"/>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3544"/>
        <w:gridCol w:w="1418"/>
      </w:tblGrid>
      <w:tr w:rsidR="00157E88" w:rsidRPr="00896512" w:rsidTr="00F65C28">
        <w:trPr>
          <w:tblHeader/>
        </w:trPr>
        <w:tc>
          <w:tcPr>
            <w:tcW w:w="4644"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Scope value</w:t>
            </w:r>
          </w:p>
        </w:tc>
        <w:tc>
          <w:tcPr>
            <w:tcW w:w="3544"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Description</w:t>
            </w:r>
          </w:p>
        </w:tc>
        <w:tc>
          <w:tcPr>
            <w:tcW w:w="1418" w:type="dxa"/>
            <w:shd w:val="pct25" w:color="auto" w:fill="FFFFFF"/>
          </w:tcPr>
          <w:p w:rsidR="00157E88" w:rsidRPr="00896512" w:rsidRDefault="00157E88" w:rsidP="00F65C28">
            <w:pPr>
              <w:pStyle w:val="TableRow"/>
              <w:rPr>
                <w:rFonts w:ascii="Arial" w:hAnsi="Arial"/>
                <w:b/>
                <w:bCs/>
                <w:sz w:val="18"/>
              </w:rPr>
            </w:pPr>
            <w:r w:rsidRPr="00896512">
              <w:rPr>
                <w:rFonts w:ascii="Arial" w:hAnsi="Arial"/>
                <w:b/>
                <w:bCs/>
                <w:sz w:val="18"/>
              </w:rPr>
              <w:t>For one-time access token</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oma_rest_capabilitydiscovery.all_{apiVersion}</w:t>
            </w:r>
          </w:p>
        </w:tc>
        <w:tc>
          <w:tcPr>
            <w:tcW w:w="3544" w:type="dxa"/>
          </w:tcPr>
          <w:p w:rsidR="00157E88" w:rsidRPr="00896512" w:rsidRDefault="00157E88" w:rsidP="00390D56">
            <w:pPr>
              <w:rPr>
                <w:rFonts w:ascii="Arial" w:hAnsi="Arial"/>
              </w:rPr>
            </w:pPr>
            <w:r w:rsidRPr="00896512">
              <w:rPr>
                <w:rFonts w:ascii="Arial" w:hAnsi="Arial"/>
              </w:rPr>
              <w:t xml:space="preserve">Provide access to all defined operations on the resources in this version of the API. The {apiVersion} part of this identifier SHALL have the same value as the “apiVersion” URL variable which is defined in section </w:t>
            </w:r>
            <w:r w:rsidRPr="00896512">
              <w:rPr>
                <w:rFonts w:ascii="Arial" w:hAnsi="Arial"/>
              </w:rPr>
              <w:fldChar w:fldCharType="begin"/>
            </w:r>
            <w:r w:rsidRPr="00896512">
              <w:rPr>
                <w:rFonts w:ascii="Arial" w:hAnsi="Arial"/>
              </w:rPr>
              <w:instrText xml:space="preserve"> REF _Ref327190307 \r \h </w:instrText>
            </w:r>
            <w:r w:rsidRPr="00896512">
              <w:rPr>
                <w:rFonts w:ascii="Arial" w:hAnsi="Arial"/>
              </w:rPr>
            </w:r>
            <w:r w:rsidRPr="00896512">
              <w:rPr>
                <w:rFonts w:ascii="Arial" w:hAnsi="Arial"/>
              </w:rPr>
              <w:fldChar w:fldCharType="separate"/>
            </w:r>
            <w:r w:rsidR="00D0318F" w:rsidRPr="00896512">
              <w:rPr>
                <w:rFonts w:ascii="Arial" w:hAnsi="Arial"/>
              </w:rPr>
              <w:t>5.1</w:t>
            </w:r>
            <w:r w:rsidRPr="00896512">
              <w:rPr>
                <w:rFonts w:ascii="Arial" w:hAnsi="Arial"/>
              </w:rPr>
              <w:fldChar w:fldCharType="end"/>
            </w:r>
            <w:r w:rsidRPr="00896512">
              <w:rPr>
                <w:rFonts w:ascii="Arial" w:hAnsi="Arial"/>
              </w:rPr>
              <w:t>. This scope value is the union of the other scope values listed in next rows of this table.</w:t>
            </w:r>
          </w:p>
        </w:tc>
        <w:tc>
          <w:tcPr>
            <w:tcW w:w="1418" w:type="dxa"/>
          </w:tcPr>
          <w:p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oma_rest_capabilitydiscovery_own</w:t>
            </w:r>
          </w:p>
        </w:tc>
        <w:tc>
          <w:tcPr>
            <w:tcW w:w="3544" w:type="dxa"/>
          </w:tcPr>
          <w:p w:rsidR="00157E88" w:rsidRPr="00896512" w:rsidRDefault="00157E88" w:rsidP="00390D56">
            <w:pPr>
              <w:rPr>
                <w:rFonts w:ascii="Arial" w:hAnsi="Arial"/>
              </w:rPr>
            </w:pPr>
            <w:r w:rsidRPr="00896512">
              <w:rPr>
                <w:rFonts w:ascii="Arial" w:hAnsi="Arial"/>
              </w:rPr>
              <w:t>Provide access to all operations defined for management of own service capabilities.</w:t>
            </w:r>
          </w:p>
        </w:tc>
        <w:tc>
          <w:tcPr>
            <w:tcW w:w="1418" w:type="dxa"/>
          </w:tcPr>
          <w:p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rsidTr="00F65C28">
        <w:tc>
          <w:tcPr>
            <w:tcW w:w="4644" w:type="dxa"/>
          </w:tcPr>
          <w:p w:rsidR="00157E88" w:rsidRPr="00896512" w:rsidRDefault="00157E88" w:rsidP="00390D56">
            <w:pPr>
              <w:rPr>
                <w:rFonts w:ascii="Arial" w:hAnsi="Arial"/>
              </w:rPr>
            </w:pPr>
            <w:r w:rsidRPr="00896512">
              <w:rPr>
                <w:rFonts w:ascii="Arial" w:hAnsi="Arial"/>
              </w:rPr>
              <w:t>oma_rest_capabilitydiscovery_contact</w:t>
            </w:r>
          </w:p>
        </w:tc>
        <w:tc>
          <w:tcPr>
            <w:tcW w:w="3544" w:type="dxa"/>
          </w:tcPr>
          <w:p w:rsidR="00157E88" w:rsidRPr="00896512" w:rsidRDefault="00157E88" w:rsidP="00390D56">
            <w:pPr>
              <w:rPr>
                <w:rFonts w:ascii="Arial" w:hAnsi="Arial"/>
              </w:rPr>
            </w:pPr>
            <w:r w:rsidRPr="00896512">
              <w:rPr>
                <w:rFonts w:ascii="Arial" w:hAnsi="Arial"/>
              </w:rPr>
              <w:t>Provide access to all operations defined for checking of service capabilities for a contact.</w:t>
            </w:r>
          </w:p>
        </w:tc>
        <w:tc>
          <w:tcPr>
            <w:tcW w:w="1418" w:type="dxa"/>
          </w:tcPr>
          <w:p w:rsidR="00157E88" w:rsidRPr="008E46D8" w:rsidRDefault="00157E88" w:rsidP="00FA5851">
            <w:pPr>
              <w:pStyle w:val="TableRow"/>
              <w:keepNext/>
              <w:spacing w:before="120" w:after="60"/>
              <w:rPr>
                <w:rFonts w:ascii="Arial" w:eastAsia="Batang" w:hAnsi="Arial"/>
                <w:lang w:val="en-US" w:eastAsia="ko-KR"/>
              </w:rPr>
            </w:pPr>
            <w:r w:rsidRPr="008E46D8">
              <w:rPr>
                <w:rFonts w:ascii="Arial" w:eastAsia="Batang" w:hAnsi="Arial"/>
                <w:lang w:val="en-US" w:eastAsia="ko-KR"/>
              </w:rPr>
              <w:t>No</w:t>
            </w:r>
          </w:p>
        </w:tc>
      </w:tr>
    </w:tbl>
    <w:p w:rsidR="00642188" w:rsidRDefault="00642188" w:rsidP="00642188">
      <w:pPr>
        <w:pStyle w:val="Caption"/>
      </w:pPr>
      <w:bookmarkStart w:id="1214" w:name="_Toc514842987"/>
      <w:bookmarkStart w:id="1215" w:name="_Toc310525756"/>
      <w:bookmarkStart w:id="1216" w:name="_Toc312165070"/>
      <w:bookmarkStart w:id="1217" w:name="_Toc341877260"/>
      <w:r>
        <w:t xml:space="preserve">Table </w:t>
      </w:r>
      <w:r>
        <w:fldChar w:fldCharType="begin"/>
      </w:r>
      <w:r>
        <w:instrText xml:space="preserve"> SEQ Table \* ARABIC </w:instrText>
      </w:r>
      <w:r>
        <w:fldChar w:fldCharType="separate"/>
      </w:r>
      <w:r w:rsidR="00AD640C">
        <w:rPr>
          <w:noProof/>
        </w:rPr>
        <w:t>1</w:t>
      </w:r>
      <w:r>
        <w:fldChar w:fldCharType="end"/>
      </w:r>
      <w:r>
        <w:t xml:space="preserve"> </w:t>
      </w:r>
      <w:r w:rsidRPr="00BA161A">
        <w:t>Scope values for RESTful Capability Discovery API</w:t>
      </w:r>
      <w:bookmarkEnd w:id="1214"/>
    </w:p>
    <w:p w:rsidR="00157E88" w:rsidRPr="006A7CDF" w:rsidRDefault="00157E88" w:rsidP="00157E88">
      <w:pPr>
        <w:pStyle w:val="App4"/>
      </w:pPr>
      <w:bookmarkStart w:id="1218" w:name="_Toc514840601"/>
      <w:bookmarkStart w:id="1219" w:name="_Toc514842972"/>
      <w:bookmarkStart w:id="1220" w:name="_Toc514840602"/>
      <w:bookmarkStart w:id="1221" w:name="_Toc514842973"/>
      <w:bookmarkStart w:id="1222" w:name="_Toc309580460"/>
      <w:bookmarkStart w:id="1223" w:name="_Toc310525748"/>
      <w:bookmarkStart w:id="1224" w:name="_Toc312165990"/>
      <w:bookmarkStart w:id="1225" w:name="_Toc341877253"/>
      <w:bookmarkStart w:id="1226" w:name="_Toc515957846"/>
      <w:bookmarkEnd w:id="1215"/>
      <w:bookmarkEnd w:id="1216"/>
      <w:bookmarkEnd w:id="1217"/>
      <w:bookmarkEnd w:id="1218"/>
      <w:bookmarkEnd w:id="1219"/>
      <w:bookmarkEnd w:id="1220"/>
      <w:bookmarkEnd w:id="1221"/>
      <w:r w:rsidRPr="006A7CDF">
        <w:t>Downscoping</w:t>
      </w:r>
      <w:bookmarkEnd w:id="1222"/>
      <w:bookmarkEnd w:id="1223"/>
      <w:bookmarkEnd w:id="1224"/>
      <w:bookmarkEnd w:id="1225"/>
      <w:bookmarkEnd w:id="1226"/>
    </w:p>
    <w:p w:rsidR="00157E88" w:rsidRPr="006A7CDF" w:rsidRDefault="00157E88" w:rsidP="00157E88">
      <w:r w:rsidRPr="006A7CDF">
        <w:t>In the case where the client requests authorization for “</w:t>
      </w:r>
      <w:r>
        <w:t>oma_rest_capabilitydiscovery</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157E88" w:rsidRDefault="00157E88" w:rsidP="00157E88">
      <w:pPr>
        <w:pStyle w:val="Bullet"/>
        <w:tabs>
          <w:tab w:val="num" w:pos="720"/>
        </w:tabs>
        <w:spacing w:after="0"/>
        <w:ind w:left="720" w:hanging="360"/>
      </w:pPr>
      <w:r>
        <w:t>“oma_rest_capabilitydiscovery_own”</w:t>
      </w:r>
    </w:p>
    <w:p w:rsidR="00157E88" w:rsidRPr="006A7CDF" w:rsidRDefault="00157E88" w:rsidP="00157E88">
      <w:pPr>
        <w:pStyle w:val="Bullet"/>
        <w:tabs>
          <w:tab w:val="num" w:pos="720"/>
        </w:tabs>
        <w:spacing w:after="0"/>
        <w:ind w:left="720" w:hanging="360"/>
      </w:pPr>
      <w:r>
        <w:t>“oma_rest_capabilitydiscovery_contact”</w:t>
      </w:r>
    </w:p>
    <w:p w:rsidR="00157E88" w:rsidRPr="006A7CDF" w:rsidRDefault="00157E88" w:rsidP="00157E88">
      <w:pPr>
        <w:pStyle w:val="App4"/>
      </w:pPr>
      <w:bookmarkStart w:id="1227" w:name="_Toc309580461"/>
      <w:bookmarkStart w:id="1228" w:name="_Toc310525749"/>
      <w:bookmarkStart w:id="1229" w:name="_Toc312165991"/>
      <w:bookmarkStart w:id="1230" w:name="_Toc341877254"/>
      <w:bookmarkStart w:id="1231" w:name="_Toc515957847"/>
      <w:r w:rsidRPr="006A7CDF">
        <w:t>Mapping with resources and methods</w:t>
      </w:r>
      <w:bookmarkEnd w:id="1227"/>
      <w:bookmarkEnd w:id="1228"/>
      <w:bookmarkEnd w:id="1229"/>
      <w:bookmarkEnd w:id="1230"/>
      <w:bookmarkEnd w:id="1231"/>
    </w:p>
    <w:p w:rsidR="00651D13" w:rsidRDefault="00157E88" w:rsidP="00157E88">
      <w:pPr>
        <w:pStyle w:val="ZDISCLAIMER"/>
        <w:spacing w:before="120"/>
        <w:rPr>
          <w:lang w:eastAsia="zh-CN"/>
        </w:r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_Ref312163826 \r \h </w:instrText>
      </w:r>
      <w:r>
        <w:fldChar w:fldCharType="separate"/>
      </w:r>
      <w:r w:rsidR="00D0318F">
        <w:t>G.1.1.1</w:t>
      </w:r>
      <w:r>
        <w:fldChar w:fldCharType="end"/>
      </w:r>
      <w:r>
        <w:t>for the RESTful Capability Discovery API map to</w:t>
      </w:r>
      <w:r w:rsidRPr="006A7CDF">
        <w:t xml:space="preserve"> the REST resources and methods </w:t>
      </w:r>
      <w:r>
        <w:t>of this</w:t>
      </w:r>
      <w:r w:rsidRPr="006A7CDF">
        <w:t xml:space="preserve"> API. In these tabl</w:t>
      </w:r>
      <w:r>
        <w:t>es, the root “oma_rest_capabilitydiscovery</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 xml:space="preserve">is </w:t>
      </w:r>
      <w:r>
        <w:t>omitted for readability reasons</w:t>
      </w:r>
      <w:r w:rsidR="009A523B">
        <w:rPr>
          <w:rFonts w:hint="eastAsia"/>
          <w:lang w:eastAsia="zh-CN"/>
        </w:rPr>
        <w:t>.</w:t>
      </w:r>
    </w:p>
    <w:p w:rsidR="003921BF" w:rsidRPr="00BB1FE8" w:rsidRDefault="003921BF" w:rsidP="003921BF">
      <w:pPr>
        <w:rPr>
          <w:lang w:val="en-US" w:eastAsia="zh-CN"/>
        </w:rPr>
        <w:sectPr w:rsidR="003921BF" w:rsidRPr="00BB1FE8">
          <w:pgSz w:w="12240" w:h="15840" w:code="1"/>
          <w:pgMar w:top="1440" w:right="1080" w:bottom="1152" w:left="1080" w:header="576" w:footer="576" w:gutter="0"/>
          <w:paperSrc w:first="5" w:other="5"/>
          <w:cols w:space="720"/>
          <w:titlePg/>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3736"/>
        <w:gridCol w:w="1201"/>
        <w:gridCol w:w="1700"/>
        <w:gridCol w:w="1700"/>
        <w:gridCol w:w="1700"/>
        <w:gridCol w:w="1581"/>
      </w:tblGrid>
      <w:tr w:rsidR="003921BF" w:rsidRPr="00007C0C" w:rsidTr="00F65C28">
        <w:trPr>
          <w:trHeight w:val="443"/>
          <w:tblHeader/>
        </w:trPr>
        <w:tc>
          <w:tcPr>
            <w:tcW w:w="694"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8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URL</w:t>
            </w:r>
            <w:r w:rsidRPr="00007C0C">
              <w:rPr>
                <w:rFonts w:ascii="Arial" w:eastAsia="Batang" w:hAnsi="Arial"/>
                <w:b/>
                <w:bCs/>
                <w:lang w:val="en-US"/>
              </w:rPr>
              <w:br/>
              <w:t>Base URL: http://{serverRoot}/capabilitydiscovery/{apiVersion}</w:t>
            </w:r>
          </w:p>
        </w:tc>
        <w:tc>
          <w:tcPr>
            <w:tcW w:w="44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Section reference</w:t>
            </w:r>
          </w:p>
        </w:tc>
        <w:tc>
          <w:tcPr>
            <w:tcW w:w="2476" w:type="pct"/>
            <w:gridSpan w:val="4"/>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rsidTr="00F65C28">
        <w:trPr>
          <w:trHeight w:val="442"/>
          <w:tblHeader/>
        </w:trPr>
        <w:tc>
          <w:tcPr>
            <w:tcW w:w="694"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rsidTr="00390D56">
        <w:trPr>
          <w:trHeight w:val="20"/>
        </w:trPr>
        <w:tc>
          <w:tcPr>
            <w:tcW w:w="694" w:type="pct"/>
          </w:tcPr>
          <w:p w:rsidR="003921BF" w:rsidRPr="00007C0C" w:rsidRDefault="003921BF" w:rsidP="00390D56">
            <w:pPr>
              <w:rPr>
                <w:rFonts w:ascii="Arial" w:hAnsi="Arial" w:cs="Arial"/>
              </w:rPr>
            </w:pPr>
            <w:r w:rsidRPr="00896512">
              <w:rPr>
                <w:rFonts w:ascii="Arial" w:hAnsi="Arial" w:cs="Arial"/>
              </w:rPr>
              <w:t>Service Capability Sources</w:t>
            </w:r>
          </w:p>
        </w:tc>
        <w:tc>
          <w:tcPr>
            <w:tcW w:w="1385" w:type="pct"/>
          </w:tcPr>
          <w:p w:rsidR="003921BF" w:rsidRPr="00007C0C" w:rsidRDefault="003921BF" w:rsidP="00390D56">
            <w:pPr>
              <w:rPr>
                <w:rFonts w:ascii="Arial" w:hAnsi="Arial" w:cs="Arial"/>
                <w:lang w:val="sv-SE"/>
              </w:rPr>
            </w:pPr>
            <w:r w:rsidRPr="00007C0C">
              <w:rPr>
                <w:rFonts w:ascii="Arial" w:hAnsi="Arial" w:cs="Arial"/>
                <w:lang w:val="sv-SE"/>
              </w:rPr>
              <w:t>/{userId}/capabilitySources</w:t>
            </w:r>
          </w:p>
          <w:p w:rsidR="003921BF" w:rsidRPr="00007C0C" w:rsidRDefault="003921BF" w:rsidP="00390D56">
            <w:pPr>
              <w:rPr>
                <w:rFonts w:ascii="Arial" w:hAnsi="Arial" w:cs="Arial"/>
              </w:rPr>
            </w:pP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_Ref327190336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6.1</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vAlign w:val="center"/>
          </w:tcPr>
          <w:p w:rsidR="003921BF" w:rsidRPr="00007C0C" w:rsidRDefault="003921BF" w:rsidP="00F65C28">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F65C28">
            <w:pPr>
              <w:spacing w:before="0"/>
              <w:jc w:val="center"/>
              <w:rPr>
                <w:rFonts w:ascii="Arial" w:eastAsia="Batang" w:hAnsi="Arial" w:cs="Arial"/>
                <w:lang w:val="en-US"/>
              </w:rPr>
            </w:pPr>
            <w:r w:rsidRPr="00007C0C">
              <w:rPr>
                <w:rFonts w:ascii="Arial" w:eastAsia="Batang" w:hAnsi="Arial" w:cs="Arial"/>
                <w:b/>
                <w:bCs/>
                <w:lang w:val="en-US"/>
              </w:rPr>
              <w:t>own</w:t>
            </w: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rsidTr="00390D56">
        <w:trPr>
          <w:trHeight w:val="20"/>
        </w:trPr>
        <w:tc>
          <w:tcPr>
            <w:tcW w:w="694" w:type="pct"/>
          </w:tcPr>
          <w:p w:rsidR="003921BF" w:rsidRPr="00007C0C" w:rsidRDefault="003921BF" w:rsidP="00390D56">
            <w:pPr>
              <w:rPr>
                <w:rFonts w:ascii="Arial" w:hAnsi="Arial" w:cs="Arial"/>
                <w:highlight w:val="yellow"/>
              </w:rPr>
            </w:pPr>
            <w:r w:rsidRPr="00007C0C">
              <w:rPr>
                <w:rFonts w:ascii="Arial" w:hAnsi="Arial" w:cs="Arial"/>
              </w:rPr>
              <w:t>Individual service Capability Source</w:t>
            </w:r>
          </w:p>
        </w:tc>
        <w:tc>
          <w:tcPr>
            <w:tcW w:w="1385" w:type="pct"/>
          </w:tcPr>
          <w:p w:rsidR="003921BF" w:rsidRPr="00007C0C" w:rsidRDefault="003921BF" w:rsidP="00390D56">
            <w:pPr>
              <w:rPr>
                <w:rFonts w:ascii="Arial" w:hAnsi="Arial" w:cs="Arial"/>
                <w:lang w:val="sv-SE"/>
              </w:rPr>
            </w:pPr>
            <w:r w:rsidRPr="00007C0C">
              <w:rPr>
                <w:rFonts w:ascii="Arial" w:hAnsi="Arial" w:cs="Arial"/>
                <w:lang w:val="sv-SE"/>
              </w:rPr>
              <w:t>/{userId}/capabilitySources/{capabilitySourceId}</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_Ref327190350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rsidR="003921BF" w:rsidRPr="00007C0C" w:rsidRDefault="003921BF" w:rsidP="00390D56">
            <w:pPr>
              <w:jc w:val="center"/>
              <w:rPr>
                <w:rFonts w:ascii="Arial" w:eastAsia="Batang" w:hAnsi="Arial" w:cs="Arial"/>
                <w:lang w:val="en-US"/>
              </w:rPr>
            </w:pPr>
            <w:r w:rsidRPr="00007C0C">
              <w:rPr>
                <w:rFonts w:ascii="Arial" w:eastAsia="Batang" w:hAnsi="Arial" w:cs="Arial"/>
                <w:lang w:val="en-US"/>
              </w:rPr>
              <w:t>n/a</w:t>
            </w: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rsidTr="00390D56">
        <w:trPr>
          <w:trHeight w:val="20"/>
        </w:trPr>
        <w:tc>
          <w:tcPr>
            <w:tcW w:w="694" w:type="pct"/>
          </w:tcPr>
          <w:p w:rsidR="003921BF" w:rsidRPr="00007C0C" w:rsidRDefault="003921BF" w:rsidP="00390D56">
            <w:pPr>
              <w:rPr>
                <w:rFonts w:ascii="Arial" w:hAnsi="Arial" w:cs="Arial"/>
              </w:rPr>
            </w:pPr>
            <w:r w:rsidRPr="00896512">
              <w:rPr>
                <w:rFonts w:ascii="Arial" w:hAnsi="Arial" w:cs="Arial"/>
              </w:rPr>
              <w:t>Individual service capability data</w:t>
            </w:r>
          </w:p>
        </w:tc>
        <w:tc>
          <w:tcPr>
            <w:tcW w:w="1385" w:type="pct"/>
          </w:tcPr>
          <w:p w:rsidR="003921BF" w:rsidRPr="00007C0C" w:rsidRDefault="003921BF" w:rsidP="00390D56">
            <w:pPr>
              <w:rPr>
                <w:rFonts w:ascii="Arial" w:hAnsi="Arial" w:cs="Arial"/>
                <w:lang w:val="sv-SE"/>
              </w:rPr>
            </w:pPr>
            <w:r w:rsidRPr="00007C0C">
              <w:rPr>
                <w:rFonts w:ascii="Arial" w:hAnsi="Arial" w:cs="Arial"/>
              </w:rPr>
              <w:t>/{userId}/capabilitySources/{capabilitySourceId}/[ResourceRelPath]</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_Ref335317979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vAlign w:val="center"/>
          </w:tcPr>
          <w:p w:rsidR="003921BF" w:rsidRPr="00007C0C" w:rsidRDefault="003921BF" w:rsidP="00F65C28">
            <w:pPr>
              <w:spacing w:before="0"/>
              <w:jc w:val="center"/>
              <w:rPr>
                <w:rFonts w:ascii="Arial" w:eastAsia="Batang" w:hAnsi="Arial" w:cs="Arial"/>
                <w:lang w:val="en-US"/>
              </w:rPr>
            </w:pPr>
          </w:p>
        </w:tc>
        <w:tc>
          <w:tcPr>
            <w:tcW w:w="586" w:type="pct"/>
          </w:tcPr>
          <w:p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rsidR="003921BF" w:rsidRPr="00007C0C" w:rsidRDefault="003921BF" w:rsidP="00FA5851">
            <w:pPr>
              <w:keepNext/>
              <w:spacing w:before="0"/>
              <w:jc w:val="center"/>
              <w:rPr>
                <w:rFonts w:ascii="Arial Bold" w:eastAsia="Batang" w:hAnsi="Arial Bold" w:cs="Arial"/>
                <w:b/>
                <w:lang w:val="en-US"/>
              </w:rPr>
            </w:pPr>
            <w:r w:rsidRPr="00007C0C">
              <w:rPr>
                <w:rFonts w:ascii="Arial" w:eastAsia="Batang" w:hAnsi="Arial" w:cs="Arial"/>
                <w:b/>
                <w:bCs/>
                <w:lang w:val="en-US"/>
              </w:rPr>
              <w:t>own</w:t>
            </w:r>
          </w:p>
        </w:tc>
      </w:tr>
    </w:tbl>
    <w:p w:rsidR="003921BF" w:rsidRPr="005F19E7" w:rsidRDefault="00642188" w:rsidP="00AD640C">
      <w:pPr>
        <w:pStyle w:val="Caption"/>
      </w:pPr>
      <w:bookmarkStart w:id="1232" w:name="_Toc514842988"/>
      <w:bookmarkStart w:id="1233" w:name="_Toc310525757"/>
      <w:bookmarkStart w:id="1234" w:name="_Toc312165071"/>
      <w:bookmarkStart w:id="1235" w:name="_Toc341877261"/>
      <w:r>
        <w:t xml:space="preserve">Table </w:t>
      </w:r>
      <w:r>
        <w:fldChar w:fldCharType="begin"/>
      </w:r>
      <w:r>
        <w:instrText xml:space="preserve"> SEQ Table \* ARABIC </w:instrText>
      </w:r>
      <w:r>
        <w:fldChar w:fldCharType="separate"/>
      </w:r>
      <w:r>
        <w:rPr>
          <w:noProof/>
        </w:rPr>
        <w:t>2</w:t>
      </w:r>
      <w:r>
        <w:fldChar w:fldCharType="end"/>
      </w:r>
      <w:r>
        <w:t xml:space="preserve"> </w:t>
      </w:r>
      <w:r w:rsidRPr="00155A4D">
        <w:t>Required scope values for: Management of own service capabilities</w:t>
      </w:r>
      <w:bookmarkEnd w:id="1232"/>
      <w:bookmarkEnd w:id="1233"/>
      <w:bookmarkEnd w:id="1234"/>
      <w:bookmarkEnd w:id="1235"/>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3921BF" w:rsidRPr="00007C0C" w:rsidTr="00F65C28">
        <w:trPr>
          <w:trHeight w:val="443"/>
          <w:tblHeader/>
        </w:trPr>
        <w:tc>
          <w:tcPr>
            <w:tcW w:w="694"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rsidR="003921BF" w:rsidRPr="00007C0C" w:rsidRDefault="003921BF" w:rsidP="00390D56">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rsidTr="00F65C28">
        <w:trPr>
          <w:trHeight w:val="442"/>
          <w:tblHeader/>
        </w:trPr>
        <w:tc>
          <w:tcPr>
            <w:tcW w:w="694"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rsidR="003921BF" w:rsidRPr="00007C0C" w:rsidRDefault="003921BF" w:rsidP="00F65C28">
            <w:pPr>
              <w:pStyle w:val="TableRow"/>
              <w:rPr>
                <w:rFonts w:ascii="Arial" w:eastAsia="Batang" w:hAnsi="Arial"/>
                <w:b/>
                <w:bCs/>
                <w:lang w:val="en-US"/>
              </w:rPr>
            </w:pPr>
          </w:p>
        </w:tc>
        <w:tc>
          <w:tcPr>
            <w:tcW w:w="667"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rsidTr="00390D56">
        <w:trPr>
          <w:trHeight w:val="20"/>
        </w:trPr>
        <w:tc>
          <w:tcPr>
            <w:tcW w:w="694" w:type="pct"/>
          </w:tcPr>
          <w:p w:rsidR="003921BF" w:rsidRPr="00B24F01" w:rsidRDefault="003921BF" w:rsidP="00390D56">
            <w:pPr>
              <w:rPr>
                <w:rFonts w:ascii="Arial" w:hAnsi="Arial" w:cs="Arial"/>
                <w:highlight w:val="yellow"/>
              </w:rPr>
            </w:pPr>
            <w:r w:rsidRPr="00896512">
              <w:rPr>
                <w:rFonts w:ascii="Arial" w:hAnsi="Arial" w:cs="Arial"/>
              </w:rPr>
              <w:t>Service capabilities for a contact</w:t>
            </w:r>
          </w:p>
        </w:tc>
        <w:tc>
          <w:tcPr>
            <w:tcW w:w="1385" w:type="pct"/>
          </w:tcPr>
          <w:p w:rsidR="003921BF" w:rsidRPr="00B24F01" w:rsidRDefault="003921BF" w:rsidP="00390D56">
            <w:pPr>
              <w:rPr>
                <w:rFonts w:ascii="Arial" w:hAnsi="Arial" w:cs="Arial"/>
                <w:lang w:val="sv-SE"/>
              </w:rPr>
            </w:pPr>
            <w:r w:rsidRPr="00B24F01">
              <w:rPr>
                <w:rFonts w:ascii="Arial" w:hAnsi="Arial" w:cs="Arial"/>
                <w:lang w:val="sv-SE"/>
              </w:rPr>
              <w:t>/{userId}/contactCapabilities/{contactId}</w:t>
            </w:r>
          </w:p>
        </w:tc>
        <w:tc>
          <w:tcPr>
            <w:tcW w:w="445" w:type="pct"/>
          </w:tcPr>
          <w:p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_Ref327190363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6.4</w:t>
            </w:r>
            <w:r w:rsidRPr="00DB154B">
              <w:rPr>
                <w:rFonts w:ascii="Arial" w:eastAsia="Batang" w:hAnsi="Arial" w:cs="Arial"/>
                <w:lang w:val="en-US"/>
              </w:rPr>
              <w:fldChar w:fldCharType="end"/>
            </w:r>
          </w:p>
        </w:tc>
        <w:tc>
          <w:tcPr>
            <w:tcW w:w="667" w:type="pct"/>
          </w:tcPr>
          <w:p w:rsidR="003921BF" w:rsidRPr="00B24F01" w:rsidRDefault="003921BF" w:rsidP="00390D56">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3921BF" w:rsidRPr="000B7734" w:rsidRDefault="003921BF" w:rsidP="00390D56">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630" w:type="pct"/>
          </w:tcPr>
          <w:p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586" w:type="pct"/>
          </w:tcPr>
          <w:p w:rsidR="003921BF" w:rsidRPr="00696244" w:rsidRDefault="003921BF" w:rsidP="00FA5851">
            <w:pPr>
              <w:keepNext/>
              <w:jc w:val="center"/>
              <w:rPr>
                <w:rFonts w:ascii="Arial" w:eastAsia="Batang" w:hAnsi="Arial" w:cs="Arial"/>
                <w:lang w:val="en-US"/>
              </w:rPr>
            </w:pPr>
            <w:r w:rsidRPr="00696244">
              <w:rPr>
                <w:rFonts w:ascii="Arial" w:eastAsia="Batang" w:hAnsi="Arial" w:cs="Arial"/>
                <w:lang w:val="en-US"/>
              </w:rPr>
              <w:t>n/a</w:t>
            </w:r>
          </w:p>
        </w:tc>
      </w:tr>
    </w:tbl>
    <w:p w:rsidR="0023477B" w:rsidRDefault="00642188" w:rsidP="00AD640C">
      <w:pPr>
        <w:pStyle w:val="Caption"/>
      </w:pPr>
      <w:bookmarkStart w:id="1236" w:name="_Toc514842989"/>
      <w:bookmarkStart w:id="1237" w:name="_Toc312165072"/>
      <w:bookmarkStart w:id="1238" w:name="_Toc341877262"/>
      <w:r>
        <w:t xml:space="preserve">Table </w:t>
      </w:r>
      <w:r>
        <w:fldChar w:fldCharType="begin"/>
      </w:r>
      <w:r>
        <w:instrText xml:space="preserve"> SEQ Table \* ARABIC </w:instrText>
      </w:r>
      <w:r>
        <w:fldChar w:fldCharType="separate"/>
      </w:r>
      <w:r>
        <w:rPr>
          <w:noProof/>
        </w:rPr>
        <w:t>3</w:t>
      </w:r>
      <w:r>
        <w:fldChar w:fldCharType="end"/>
      </w:r>
      <w:r>
        <w:t xml:space="preserve"> </w:t>
      </w:r>
      <w:r w:rsidRPr="004A1776">
        <w:t>Required scope values for: Retrieving of service capabilities for a contact</w:t>
      </w:r>
      <w:bookmarkEnd w:id="1236"/>
      <w:bookmarkEnd w:id="1237"/>
      <w:bookmarkEnd w:id="1238"/>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017651" w:rsidRPr="00007C0C" w:rsidTr="00EC23EB">
        <w:trPr>
          <w:trHeight w:val="443"/>
          <w:tblHeader/>
        </w:trPr>
        <w:tc>
          <w:tcPr>
            <w:tcW w:w="694" w:type="pct"/>
            <w:vMerge w:val="restart"/>
            <w:shd w:val="clear" w:color="auto" w:fill="C0C0C0"/>
            <w:vAlign w:val="center"/>
          </w:tcPr>
          <w:p w:rsidR="00017651" w:rsidRPr="00007C0C" w:rsidRDefault="00017651" w:rsidP="00FA5851">
            <w:pPr>
              <w:pStyle w:val="TableRow"/>
              <w:spacing w:before="0" w:after="60"/>
              <w:jc w:val="center"/>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rsidTr="00EC23EB">
        <w:trPr>
          <w:trHeight w:val="442"/>
          <w:tblHeader/>
        </w:trPr>
        <w:tc>
          <w:tcPr>
            <w:tcW w:w="694"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1385" w:type="pct"/>
            <w:vMerge/>
            <w:shd w:val="clear" w:color="auto" w:fill="C0C0C0"/>
            <w:vAlign w:val="center"/>
          </w:tcPr>
          <w:p w:rsidR="00017651" w:rsidRPr="00007C0C" w:rsidRDefault="00017651" w:rsidP="00EC23EB">
            <w:pPr>
              <w:pStyle w:val="TableRow"/>
              <w:rPr>
                <w:rFonts w:ascii="Arial" w:eastAsia="Batang" w:hAnsi="Arial"/>
                <w:b/>
                <w:bCs/>
                <w:lang w:val="it-IT"/>
              </w:rPr>
            </w:pPr>
          </w:p>
        </w:tc>
        <w:tc>
          <w:tcPr>
            <w:tcW w:w="445"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667"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rsidTr="00EC23EB">
        <w:trPr>
          <w:trHeight w:val="20"/>
        </w:trPr>
        <w:tc>
          <w:tcPr>
            <w:tcW w:w="694" w:type="pct"/>
          </w:tcPr>
          <w:p w:rsidR="00017651" w:rsidRPr="00B24F01" w:rsidRDefault="00017651" w:rsidP="00EC23EB">
            <w:pPr>
              <w:rPr>
                <w:rFonts w:ascii="Arial" w:hAnsi="Arial" w:cs="Arial"/>
                <w:highlight w:val="yellow"/>
              </w:rPr>
            </w:pPr>
            <w:r w:rsidRPr="00896512">
              <w:rPr>
                <w:rFonts w:ascii="Arial" w:hAnsi="Arial" w:cs="Arial"/>
              </w:rPr>
              <w:t xml:space="preserve">Service capabilities for a </w:t>
            </w:r>
            <w:r w:rsidR="00602DE5">
              <w:rPr>
                <w:rFonts w:ascii="Arial" w:hAnsi="Arial" w:cs="Arial"/>
              </w:rPr>
              <w:t xml:space="preserve">predefined list of </w:t>
            </w:r>
            <w:r w:rsidRPr="00896512">
              <w:rPr>
                <w:rFonts w:ascii="Arial" w:hAnsi="Arial" w:cs="Arial"/>
              </w:rPr>
              <w:t>contact</w:t>
            </w:r>
            <w:r w:rsidR="00602DE5">
              <w:rPr>
                <w:rFonts w:ascii="Arial" w:hAnsi="Arial" w:cs="Arial"/>
              </w:rPr>
              <w:t>s</w:t>
            </w:r>
          </w:p>
        </w:tc>
        <w:tc>
          <w:tcPr>
            <w:tcW w:w="1385" w:type="pct"/>
          </w:tcPr>
          <w:p w:rsidR="00017651" w:rsidRPr="00B24F01" w:rsidRDefault="00017651" w:rsidP="00EC23EB">
            <w:pPr>
              <w:rPr>
                <w:rFonts w:ascii="Arial" w:hAnsi="Arial" w:cs="Arial"/>
                <w:lang w:val="sv-SE"/>
              </w:rPr>
            </w:pPr>
            <w:r w:rsidRPr="00B24F01">
              <w:rPr>
                <w:rFonts w:ascii="Arial" w:hAnsi="Arial" w:cs="Arial"/>
                <w:lang w:val="sv-SE"/>
              </w:rPr>
              <w:t>/{userId}/contact</w:t>
            </w:r>
            <w:r>
              <w:rPr>
                <w:rFonts w:ascii="Arial" w:hAnsi="Arial" w:cs="Arial"/>
                <w:lang w:val="sv-SE"/>
              </w:rPr>
              <w:t>List</w:t>
            </w:r>
            <w:r w:rsidRPr="00B24F01">
              <w:rPr>
                <w:rFonts w:ascii="Arial" w:hAnsi="Arial" w:cs="Arial"/>
                <w:lang w:val="sv-SE"/>
              </w:rPr>
              <w:t>Capabilities/{contact</w:t>
            </w:r>
            <w:r>
              <w:rPr>
                <w:rFonts w:ascii="Arial" w:hAnsi="Arial" w:cs="Arial"/>
                <w:lang w:val="sv-SE"/>
              </w:rPr>
              <w:t>List</w:t>
            </w:r>
            <w:r w:rsidRPr="00B24F01">
              <w:rPr>
                <w:rFonts w:ascii="Arial" w:hAnsi="Arial" w:cs="Arial"/>
                <w:lang w:val="sv-SE"/>
              </w:rPr>
              <w:t>Id}</w:t>
            </w:r>
          </w:p>
        </w:tc>
        <w:tc>
          <w:tcPr>
            <w:tcW w:w="445"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_Ref410982613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6.5</w:t>
            </w:r>
            <w:r>
              <w:rPr>
                <w:rFonts w:ascii="Arial" w:eastAsia="Batang" w:hAnsi="Arial" w:cs="Arial"/>
                <w:lang w:val="en-US"/>
              </w:rPr>
              <w:fldChar w:fldCharType="end"/>
            </w:r>
          </w:p>
        </w:tc>
        <w:tc>
          <w:tcPr>
            <w:tcW w:w="667" w:type="pct"/>
          </w:tcPr>
          <w:p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017651" w:rsidRPr="000B7734" w:rsidRDefault="00017651" w:rsidP="00EC23EB">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586"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rsidTr="00EC23EB">
        <w:trPr>
          <w:trHeight w:val="20"/>
        </w:trPr>
        <w:tc>
          <w:tcPr>
            <w:tcW w:w="694" w:type="pct"/>
          </w:tcPr>
          <w:p w:rsidR="00017651" w:rsidRPr="00896512" w:rsidRDefault="00017651" w:rsidP="00EC23EB">
            <w:pPr>
              <w:rPr>
                <w:rFonts w:ascii="Arial" w:hAnsi="Arial" w:cs="Arial"/>
              </w:rPr>
            </w:pPr>
            <w:r w:rsidRPr="00896512">
              <w:rPr>
                <w:rFonts w:ascii="Arial" w:hAnsi="Arial" w:cs="Arial"/>
              </w:rPr>
              <w:t>Service capabilities for a</w:t>
            </w:r>
            <w:r>
              <w:rPr>
                <w:rFonts w:ascii="Arial" w:hAnsi="Arial" w:cs="Arial"/>
              </w:rPr>
              <w:t>n-hoc created list of</w:t>
            </w:r>
            <w:r w:rsidRPr="00896512">
              <w:rPr>
                <w:rFonts w:ascii="Arial" w:hAnsi="Arial" w:cs="Arial"/>
              </w:rPr>
              <w:t xml:space="preserve"> contact</w:t>
            </w:r>
            <w:r>
              <w:rPr>
                <w:rFonts w:ascii="Arial" w:hAnsi="Arial" w:cs="Arial"/>
              </w:rPr>
              <w:t>s</w:t>
            </w:r>
          </w:p>
        </w:tc>
        <w:tc>
          <w:tcPr>
            <w:tcW w:w="1385" w:type="pct"/>
          </w:tcPr>
          <w:p w:rsidR="00017651" w:rsidRPr="00B24F01" w:rsidRDefault="00017651" w:rsidP="00602DE5">
            <w:pPr>
              <w:rPr>
                <w:rFonts w:ascii="Arial" w:hAnsi="Arial" w:cs="Arial"/>
                <w:lang w:val="sv-SE"/>
              </w:rPr>
            </w:pPr>
            <w:r w:rsidRPr="00B24F01">
              <w:rPr>
                <w:rFonts w:ascii="Arial" w:hAnsi="Arial" w:cs="Arial"/>
                <w:lang w:val="sv-SE"/>
              </w:rPr>
              <w:t>/{userId}/</w:t>
            </w:r>
            <w:r>
              <w:rPr>
                <w:rFonts w:ascii="Arial" w:hAnsi="Arial" w:cs="Arial"/>
                <w:lang w:val="sv-SE"/>
              </w:rPr>
              <w:t>adhocContactList</w:t>
            </w:r>
            <w:r w:rsidR="00602DE5">
              <w:rPr>
                <w:rFonts w:ascii="Arial" w:hAnsi="Arial" w:cs="Arial"/>
                <w:lang w:val="sv-SE"/>
              </w:rPr>
              <w:t>Capabilities</w:t>
            </w:r>
          </w:p>
        </w:tc>
        <w:tc>
          <w:tcPr>
            <w:tcW w:w="445"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_Ref410982700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6.6</w:t>
            </w:r>
            <w:r>
              <w:rPr>
                <w:rFonts w:ascii="Arial" w:eastAsia="Batang" w:hAnsi="Arial" w:cs="Arial"/>
                <w:lang w:val="en-US"/>
              </w:rPr>
              <w:fldChar w:fldCharType="end"/>
            </w:r>
          </w:p>
        </w:tc>
        <w:tc>
          <w:tcPr>
            <w:tcW w:w="667" w:type="pct"/>
          </w:tcPr>
          <w:p w:rsidR="00017651" w:rsidRPr="00B24F01" w:rsidRDefault="00017651" w:rsidP="00EC23EB">
            <w:pPr>
              <w:spacing w:before="0"/>
              <w:jc w:val="center"/>
              <w:rPr>
                <w:rFonts w:ascii="Arial" w:eastAsia="Batang" w:hAnsi="Arial" w:cs="Arial"/>
                <w:b/>
                <w:lang w:val="en-US"/>
              </w:rPr>
            </w:pPr>
            <w:r w:rsidRPr="00696244">
              <w:rPr>
                <w:rFonts w:ascii="Arial" w:eastAsia="Batang" w:hAnsi="Arial" w:cs="Arial"/>
                <w:lang w:val="en-US"/>
              </w:rPr>
              <w:t>n/a</w:t>
            </w:r>
          </w:p>
        </w:tc>
        <w:tc>
          <w:tcPr>
            <w:tcW w:w="593"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rsidR="00017651" w:rsidRPr="00696244" w:rsidRDefault="00017651" w:rsidP="00EC23EB">
            <w:pPr>
              <w:jc w:val="center"/>
              <w:rPr>
                <w:rFonts w:ascii="Arial" w:eastAsia="Batang" w:hAnsi="Arial" w:cs="Arial"/>
                <w:lang w:val="en-US"/>
              </w:rPr>
            </w:pPr>
            <w:r w:rsidRPr="000B7734">
              <w:rPr>
                <w:rFonts w:ascii="Arial" w:eastAsia="Batang" w:hAnsi="Arial" w:cs="Arial"/>
                <w:b/>
                <w:bCs/>
                <w:lang w:val="en-US"/>
              </w:rPr>
              <w:t>contact</w:t>
            </w:r>
          </w:p>
        </w:tc>
        <w:tc>
          <w:tcPr>
            <w:tcW w:w="586" w:type="pct"/>
          </w:tcPr>
          <w:p w:rsidR="00017651" w:rsidRPr="00696244" w:rsidRDefault="00017651" w:rsidP="00FA5851">
            <w:pPr>
              <w:keepNext/>
              <w:jc w:val="center"/>
              <w:rPr>
                <w:rFonts w:ascii="Arial" w:eastAsia="Batang" w:hAnsi="Arial" w:cs="Arial"/>
                <w:lang w:val="en-US"/>
              </w:rPr>
            </w:pPr>
            <w:r w:rsidRPr="00696244">
              <w:rPr>
                <w:rFonts w:ascii="Arial" w:eastAsia="Batang" w:hAnsi="Arial" w:cs="Arial"/>
                <w:lang w:val="en-US"/>
              </w:rPr>
              <w:t>n/a</w:t>
            </w:r>
          </w:p>
        </w:tc>
      </w:tr>
    </w:tbl>
    <w:p w:rsidR="00017651" w:rsidRDefault="00AD640C" w:rsidP="00AD640C">
      <w:pPr>
        <w:pStyle w:val="Caption"/>
      </w:pPr>
      <w:bookmarkStart w:id="1239" w:name="_Toc514842990"/>
      <w:r>
        <w:t xml:space="preserve">Table </w:t>
      </w:r>
      <w:r>
        <w:fldChar w:fldCharType="begin"/>
      </w:r>
      <w:r>
        <w:instrText xml:space="preserve"> SEQ Table \* ARABIC </w:instrText>
      </w:r>
      <w:r>
        <w:fldChar w:fldCharType="separate"/>
      </w:r>
      <w:r>
        <w:rPr>
          <w:noProof/>
        </w:rPr>
        <w:t>4</w:t>
      </w:r>
      <w:r>
        <w:fldChar w:fldCharType="end"/>
      </w:r>
      <w:r>
        <w:t xml:space="preserve"> </w:t>
      </w:r>
      <w:r w:rsidRPr="0038335B">
        <w:t>Required scope values for: Retrieving of service capabilities for a list of contacts</w:t>
      </w:r>
      <w:bookmarkEnd w:id="12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706"/>
        <w:gridCol w:w="1190"/>
        <w:gridCol w:w="1785"/>
        <w:gridCol w:w="1349"/>
        <w:gridCol w:w="1842"/>
        <w:gridCol w:w="1734"/>
      </w:tblGrid>
      <w:tr w:rsidR="00017651" w:rsidRPr="00007C0C" w:rsidTr="00EC23EB">
        <w:trPr>
          <w:trHeight w:val="443"/>
          <w:tblHeader/>
        </w:trPr>
        <w:tc>
          <w:tcPr>
            <w:tcW w:w="690"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76"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2" w:type="pct"/>
            <w:vMerge w:val="restart"/>
            <w:shd w:val="clear" w:color="auto" w:fill="C0C0C0"/>
            <w:vAlign w:val="center"/>
          </w:tcPr>
          <w:p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92" w:type="pct"/>
            <w:gridSpan w:val="4"/>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rsidTr="00EC23EB">
        <w:trPr>
          <w:trHeight w:val="442"/>
          <w:tblHeader/>
        </w:trPr>
        <w:tc>
          <w:tcPr>
            <w:tcW w:w="690"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1376" w:type="pct"/>
            <w:vMerge/>
            <w:shd w:val="clear" w:color="auto" w:fill="C0C0C0"/>
            <w:vAlign w:val="center"/>
          </w:tcPr>
          <w:p w:rsidR="00017651" w:rsidRPr="00007C0C" w:rsidRDefault="00017651" w:rsidP="00EC23EB">
            <w:pPr>
              <w:pStyle w:val="TableRow"/>
              <w:rPr>
                <w:rFonts w:ascii="Arial" w:eastAsia="Batang" w:hAnsi="Arial"/>
                <w:b/>
                <w:bCs/>
                <w:lang w:val="it-IT"/>
              </w:rPr>
            </w:pPr>
          </w:p>
        </w:tc>
        <w:tc>
          <w:tcPr>
            <w:tcW w:w="442" w:type="pct"/>
            <w:vMerge/>
            <w:shd w:val="clear" w:color="auto" w:fill="C0C0C0"/>
            <w:vAlign w:val="center"/>
          </w:tcPr>
          <w:p w:rsidR="00017651" w:rsidRPr="00007C0C" w:rsidRDefault="00017651" w:rsidP="00EC23EB">
            <w:pPr>
              <w:pStyle w:val="TableRow"/>
              <w:rPr>
                <w:rFonts w:ascii="Arial" w:eastAsia="Batang" w:hAnsi="Arial"/>
                <w:b/>
                <w:bCs/>
                <w:lang w:val="en-US"/>
              </w:rPr>
            </w:pPr>
          </w:p>
        </w:tc>
        <w:tc>
          <w:tcPr>
            <w:tcW w:w="663"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01"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84"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644" w:type="pct"/>
            <w:shd w:val="clear" w:color="auto" w:fill="C0C0C0"/>
            <w:vAlign w:val="center"/>
          </w:tcPr>
          <w:p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rsidTr="00EC23EB">
        <w:trPr>
          <w:trHeight w:val="20"/>
        </w:trPr>
        <w:tc>
          <w:tcPr>
            <w:tcW w:w="690" w:type="pct"/>
          </w:tcPr>
          <w:p w:rsidR="00017651" w:rsidRPr="00B24F01" w:rsidRDefault="00017651" w:rsidP="00EC23EB">
            <w:pPr>
              <w:rPr>
                <w:rFonts w:ascii="Arial" w:hAnsi="Arial" w:cs="Arial"/>
                <w:highlight w:val="yellow"/>
              </w:rPr>
            </w:pPr>
            <w:r>
              <w:rPr>
                <w:rFonts w:ascii="Arial" w:hAnsi="Arial" w:cs="Arial"/>
              </w:rPr>
              <w:t>All subscriptions to service capabilities notifications</w:t>
            </w:r>
            <w:r w:rsidRPr="00007C0C">
              <w:rPr>
                <w:rFonts w:ascii="Arial" w:hAnsi="Arial" w:cs="Arial"/>
              </w:rPr>
              <w:t xml:space="preserve"> </w:t>
            </w:r>
          </w:p>
        </w:tc>
        <w:tc>
          <w:tcPr>
            <w:tcW w:w="1376" w:type="pct"/>
          </w:tcPr>
          <w:p w:rsidR="00017651" w:rsidRPr="00007C0C"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p>
          <w:p w:rsidR="00017651" w:rsidRPr="00B24F01" w:rsidRDefault="00017651" w:rsidP="00EC23EB">
            <w:pPr>
              <w:rPr>
                <w:rFonts w:ascii="Arial" w:hAnsi="Arial" w:cs="Arial"/>
                <w:lang w:val="sv-SE"/>
              </w:rPr>
            </w:pPr>
          </w:p>
        </w:tc>
        <w:tc>
          <w:tcPr>
            <w:tcW w:w="442"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_Ref410982767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6.7</w:t>
            </w:r>
            <w:r>
              <w:rPr>
                <w:rFonts w:ascii="Arial" w:eastAsia="Batang" w:hAnsi="Arial" w:cs="Arial"/>
                <w:lang w:val="en-US"/>
              </w:rPr>
              <w:fldChar w:fldCharType="end"/>
            </w:r>
          </w:p>
        </w:tc>
        <w:tc>
          <w:tcPr>
            <w:tcW w:w="663" w:type="pct"/>
          </w:tcPr>
          <w:p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0D4BCA">
              <w:rPr>
                <w:rFonts w:ascii="Arial" w:eastAsia="Batang" w:hAnsi="Arial" w:cs="Arial"/>
                <w:b/>
                <w:bCs/>
                <w:lang w:val="en-US"/>
              </w:rPr>
              <w:t>own</w:t>
            </w:r>
            <w:r>
              <w:rPr>
                <w:rFonts w:ascii="Arial" w:eastAsia="Batang" w:hAnsi="Arial" w:cs="Arial"/>
                <w:bCs/>
                <w:lang w:val="en-US"/>
              </w:rPr>
              <w:t>, or</w:t>
            </w:r>
          </w:p>
          <w:p w:rsidR="00017651" w:rsidRPr="000B7734" w:rsidRDefault="00017651" w:rsidP="00EC23EB">
            <w:pPr>
              <w:spacing w:before="0"/>
              <w:jc w:val="center"/>
              <w:rPr>
                <w:rFonts w:ascii="Arial" w:eastAsia="Batang" w:hAnsi="Arial" w:cs="Arial"/>
                <w:lang w:val="en-US"/>
              </w:rPr>
            </w:pPr>
            <w:r>
              <w:rPr>
                <w:rFonts w:ascii="Arial" w:eastAsia="Batang" w:hAnsi="Arial" w:cs="Arial"/>
                <w:b/>
                <w:bCs/>
                <w:lang w:val="en-US"/>
              </w:rPr>
              <w:t>contact</w:t>
            </w:r>
          </w:p>
        </w:tc>
        <w:tc>
          <w:tcPr>
            <w:tcW w:w="501"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rsidR="00017651" w:rsidRPr="000A59E9"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xml:space="preserve">, or </w:t>
            </w:r>
            <w:r>
              <w:rPr>
                <w:rFonts w:ascii="Arial" w:eastAsia="Batang" w:hAnsi="Arial" w:cs="Arial"/>
                <w:b/>
                <w:bCs/>
                <w:lang w:val="en-US"/>
              </w:rPr>
              <w:t>contact</w:t>
            </w:r>
          </w:p>
        </w:tc>
        <w:tc>
          <w:tcPr>
            <w:tcW w:w="644"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rsidTr="00EC23EB">
        <w:trPr>
          <w:trHeight w:val="20"/>
        </w:trPr>
        <w:tc>
          <w:tcPr>
            <w:tcW w:w="690" w:type="pct"/>
          </w:tcPr>
          <w:p w:rsidR="00017651" w:rsidRPr="00896512" w:rsidRDefault="00017651" w:rsidP="00EC23EB">
            <w:pPr>
              <w:rPr>
                <w:rFonts w:ascii="Arial" w:hAnsi="Arial" w:cs="Arial"/>
              </w:rPr>
            </w:pPr>
            <w:r>
              <w:rPr>
                <w:rFonts w:ascii="Arial" w:hAnsi="Arial" w:cs="Arial"/>
              </w:rPr>
              <w:t>Individual subscription to service capabilities notifications</w:t>
            </w:r>
          </w:p>
        </w:tc>
        <w:tc>
          <w:tcPr>
            <w:tcW w:w="1376" w:type="pct"/>
          </w:tcPr>
          <w:p w:rsidR="00017651" w:rsidRPr="00B24F01"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442" w:type="pct"/>
          </w:tcPr>
          <w:p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_Ref410982828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6.8</w:t>
            </w:r>
            <w:r>
              <w:rPr>
                <w:rFonts w:ascii="Arial" w:eastAsia="Batang" w:hAnsi="Arial" w:cs="Arial"/>
                <w:lang w:val="en-US"/>
              </w:rPr>
              <w:fldChar w:fldCharType="end"/>
            </w:r>
          </w:p>
        </w:tc>
        <w:tc>
          <w:tcPr>
            <w:tcW w:w="663" w:type="pct"/>
          </w:tcPr>
          <w:p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rsidR="00017651" w:rsidRPr="00B24F01" w:rsidRDefault="00017651" w:rsidP="00EC23EB">
            <w:pPr>
              <w:spacing w:before="0"/>
              <w:jc w:val="center"/>
              <w:rPr>
                <w:rFonts w:ascii="Arial" w:eastAsia="Batang" w:hAnsi="Arial" w:cs="Arial"/>
                <w:b/>
                <w:lang w:val="en-US"/>
              </w:rPr>
            </w:pPr>
            <w:r>
              <w:rPr>
                <w:rFonts w:ascii="Arial" w:eastAsia="Batang" w:hAnsi="Arial" w:cs="Arial"/>
                <w:b/>
                <w:bCs/>
                <w:lang w:val="en-US"/>
              </w:rPr>
              <w:t>contact</w:t>
            </w:r>
          </w:p>
        </w:tc>
        <w:tc>
          <w:tcPr>
            <w:tcW w:w="501"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44" w:type="pct"/>
          </w:tcPr>
          <w:p w:rsidR="00017651"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rsidR="00017651" w:rsidRPr="000A59E9" w:rsidRDefault="00017651" w:rsidP="00FA5851">
            <w:pPr>
              <w:keepNext/>
              <w:spacing w:before="0"/>
              <w:jc w:val="center"/>
              <w:rPr>
                <w:rFonts w:ascii="Arial" w:eastAsia="Batang" w:hAnsi="Arial" w:cs="Arial"/>
                <w:bCs/>
                <w:lang w:val="en-US"/>
              </w:rPr>
            </w:pPr>
            <w:r>
              <w:rPr>
                <w:rFonts w:ascii="Arial" w:eastAsia="Batang" w:hAnsi="Arial" w:cs="Arial"/>
                <w:b/>
                <w:bCs/>
                <w:lang w:val="en-US"/>
              </w:rPr>
              <w:t>contact</w:t>
            </w:r>
          </w:p>
        </w:tc>
      </w:tr>
    </w:tbl>
    <w:p w:rsidR="005C79D2" w:rsidRDefault="00AD640C" w:rsidP="00D45678">
      <w:pPr>
        <w:pStyle w:val="Caption"/>
        <w:sectPr w:rsidR="005C79D2" w:rsidSect="00043F2B">
          <w:type w:val="continuous"/>
          <w:pgSz w:w="15840" w:h="12240" w:orient="landscape" w:code="1"/>
          <w:pgMar w:top="1077" w:right="1440" w:bottom="1077" w:left="1151" w:header="578" w:footer="578" w:gutter="0"/>
          <w:paperSrc w:first="260" w:other="260"/>
          <w:cols w:space="720"/>
          <w:titlePg/>
          <w:docGrid w:linePitch="272"/>
        </w:sectPr>
      </w:pPr>
      <w:bookmarkStart w:id="1240" w:name="_Toc514842991"/>
      <w:r>
        <w:t xml:space="preserve">Table </w:t>
      </w:r>
      <w:r>
        <w:fldChar w:fldCharType="begin"/>
      </w:r>
      <w:r>
        <w:instrText xml:space="preserve"> SEQ Table \* ARABIC </w:instrText>
      </w:r>
      <w:r>
        <w:fldChar w:fldCharType="separate"/>
      </w:r>
      <w:r>
        <w:rPr>
          <w:noProof/>
        </w:rPr>
        <w:t>5</w:t>
      </w:r>
      <w:r>
        <w:fldChar w:fldCharType="end"/>
      </w:r>
      <w:r>
        <w:t xml:space="preserve"> </w:t>
      </w:r>
      <w:r w:rsidRPr="000E1AD4">
        <w:t>Required scope values for: Subscriptions</w:t>
      </w:r>
      <w:bookmarkEnd w:id="1240"/>
    </w:p>
    <w:p w:rsidR="003921BF" w:rsidRPr="00D5123D" w:rsidRDefault="003921BF" w:rsidP="003921BF">
      <w:pPr>
        <w:pStyle w:val="App3"/>
      </w:pPr>
      <w:bookmarkStart w:id="1241" w:name="_Toc514840605"/>
      <w:bookmarkStart w:id="1242" w:name="_Toc514842976"/>
      <w:bookmarkStart w:id="1243" w:name="_Ref310249011"/>
      <w:bookmarkStart w:id="1244" w:name="_Toc310525750"/>
      <w:bookmarkStart w:id="1245" w:name="_Toc312165992"/>
      <w:bookmarkStart w:id="1246" w:name="_Toc341877255"/>
      <w:bookmarkStart w:id="1247" w:name="_Toc515957848"/>
      <w:bookmarkEnd w:id="1241"/>
      <w:bookmarkEnd w:id="1242"/>
      <w:r>
        <w:lastRenderedPageBreak/>
        <w:t>Use</w:t>
      </w:r>
      <w:r w:rsidRPr="0083448E">
        <w:t xml:space="preserve"> </w:t>
      </w:r>
      <w:r>
        <w:t>of ‘acr:auth’</w:t>
      </w:r>
      <w:bookmarkEnd w:id="1243"/>
      <w:bookmarkEnd w:id="1244"/>
      <w:bookmarkEnd w:id="1245"/>
      <w:bookmarkEnd w:id="1246"/>
      <w:bookmarkEnd w:id="1247"/>
    </w:p>
    <w:p w:rsidR="003921BF" w:rsidRDefault="003921BF" w:rsidP="003921BF">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 in place of an end user identifier in a resource URL path.</w:t>
      </w:r>
    </w:p>
    <w:p w:rsidR="003921BF" w:rsidRDefault="003921BF" w:rsidP="003921B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rsidR="003921BF" w:rsidRPr="00A061A8" w:rsidRDefault="003921BF" w:rsidP="003921BF">
      <w:r>
        <w:rPr>
          <w:lang w:val="en-US"/>
        </w:rPr>
        <w:t>A client MAY use ‘acr:auth’ in a resource URL in place of the{userId</w:t>
      </w:r>
      <w:r w:rsidRPr="003C37D5">
        <w:rPr>
          <w:lang w:val="en-US"/>
        </w:rPr>
        <w:t>}</w:t>
      </w:r>
      <w:r>
        <w:rPr>
          <w:lang w:val="en-US"/>
        </w:rPr>
        <w:t xml:space="preserve"> resource URL variable in the resource URL path, when the RESTful Capability Discovery </w:t>
      </w:r>
      <w:r w:rsidRPr="003C37D5">
        <w:rPr>
          <w:lang w:val="en-US"/>
        </w:rPr>
        <w:t>API</w:t>
      </w:r>
      <w:r>
        <w:rPr>
          <w:lang w:val="en-US"/>
        </w:rPr>
        <w:t xml:space="preserve"> is used in combination with [Autho4API_10].</w:t>
      </w:r>
    </w:p>
    <w:p w:rsidR="003921BF" w:rsidRDefault="003921BF" w:rsidP="003921BF">
      <w:pPr>
        <w:autoSpaceDE w:val="0"/>
        <w:autoSpaceDN w:val="0"/>
        <w:adjustRightInd w:val="0"/>
        <w:spacing w:before="0"/>
        <w:rPr>
          <w:rFonts w:eastAsia="MS Mincho" w:cs="Courier New"/>
          <w:lang w:val="en-US" w:eastAsia="ja-JP"/>
        </w:rPr>
      </w:pPr>
      <w:r>
        <w:rPr>
          <w:lang w:val="en-US"/>
        </w:rPr>
        <w:t xml:space="preserve">In the case the RESTful Capability Discovery </w:t>
      </w:r>
      <w:r w:rsidRPr="003C37D5">
        <w:rPr>
          <w:lang w:val="en-US"/>
        </w:rPr>
        <w:t>API</w:t>
      </w:r>
      <w:r>
        <w:rPr>
          <w:lang w:val="en-US"/>
        </w:rPr>
        <w:t xml:space="preserve"> supports [Autho4API_10], the </w:t>
      </w:r>
      <w:r>
        <w:rPr>
          <w:rFonts w:eastAsia="MS Mincho" w:cs="Courier New"/>
          <w:lang w:val="en-US" w:eastAsia="ja-JP"/>
        </w:rPr>
        <w:t>server:</w:t>
      </w:r>
    </w:p>
    <w:p w:rsidR="003921BF" w:rsidRDefault="003921BF" w:rsidP="003921BF">
      <w:pPr>
        <w:numPr>
          <w:ilvl w:val="0"/>
          <w:numId w:val="23"/>
        </w:numPr>
        <w:autoSpaceDE w:val="0"/>
        <w:autoSpaceDN w:val="0"/>
        <w:adjustRightInd w:val="0"/>
        <w:spacing w:before="0"/>
        <w:rPr>
          <w:rFonts w:eastAsia="MS Mincho" w:cs="Courier New"/>
          <w:lang w:val="en-US" w:eastAsia="ja-JP"/>
        </w:rPr>
      </w:pPr>
      <w:r>
        <w:rPr>
          <w:rFonts w:eastAsia="MS Mincho" w:cs="Courier New"/>
          <w:lang w:val="en-US" w:eastAsia="ja-JP"/>
        </w:rPr>
        <w:t>SHALL accept ‘acr:auth’ as a valid value for the resource URL variable {userId</w:t>
      </w:r>
      <w:r w:rsidRPr="003C37D5">
        <w:rPr>
          <w:rFonts w:eastAsia="MS Mincho" w:cs="Courier New"/>
          <w:lang w:val="en-US" w:eastAsia="ja-JP"/>
        </w:rPr>
        <w:t>}.</w:t>
      </w:r>
    </w:p>
    <w:p w:rsidR="005C79D2" w:rsidRPr="00FA5851" w:rsidRDefault="003921BF">
      <w:pPr>
        <w:rPr>
          <w:lang w:eastAsia="zh-CN"/>
        </w:rPr>
      </w:pPr>
      <w:r>
        <w:rPr>
          <w:rFonts w:eastAsia="MS Mincho"/>
          <w:lang w:val="en-US" w:eastAsia="ja-JP"/>
        </w:rPr>
        <w:t xml:space="preserve">SHALL conform to </w:t>
      </w:r>
      <w:r w:rsidR="00AE4738" w:rsidRPr="00B95B10">
        <w:t>[REST_</w:t>
      </w:r>
      <w:r w:rsidR="00AE4738">
        <w:t>NetAPI</w:t>
      </w:r>
      <w:r w:rsidR="00AE4738" w:rsidRPr="00B95B10">
        <w:t>_Common]</w:t>
      </w:r>
      <w:r w:rsidR="00AE4738">
        <w:t xml:space="preserve"> </w:t>
      </w:r>
      <w:r>
        <w:rPr>
          <w:rFonts w:eastAsia="MS Mincho"/>
          <w:lang w:val="en-US" w:eastAsia="ja-JP"/>
        </w:rPr>
        <w:t>section 5.8.1.1 regarding the processing of ‘acr:auth</w:t>
      </w:r>
      <w:bookmarkEnd w:id="45"/>
      <w:bookmarkEnd w:id="46"/>
      <w:r w:rsidR="009A523B">
        <w:rPr>
          <w:rFonts w:eastAsia="MS Mincho" w:cs="Courier New"/>
          <w:lang w:val="en-US" w:eastAsia="ja-JP"/>
        </w:rPr>
        <w:t>’</w:t>
      </w:r>
      <w:r w:rsidR="009A523B" w:rsidRPr="00E519DD">
        <w:rPr>
          <w:rFonts w:cs="Courier New" w:hint="eastAsia"/>
          <w:lang w:val="en-US" w:eastAsia="zh-CN"/>
        </w:rPr>
        <w:t>.</w:t>
      </w:r>
    </w:p>
    <w:p w:rsidR="005C79D2" w:rsidRDefault="005C79D2" w:rsidP="005C79D2">
      <w:pPr>
        <w:pStyle w:val="App1"/>
        <w:pageBreakBefore w:val="0"/>
        <w:numPr>
          <w:ilvl w:val="0"/>
          <w:numId w:val="0"/>
        </w:numPr>
        <w:rPr>
          <w:rFonts w:eastAsia="MS Mincho" w:cs="Courier New"/>
          <w:lang w:val="en-US" w:eastAsia="ja-JP"/>
        </w:rPr>
        <w:sectPr w:rsidR="005C79D2" w:rsidSect="005C79D2">
          <w:headerReference w:type="default" r:id="rId58"/>
          <w:footerReference w:type="default" r:id="rId59"/>
          <w:footerReference w:type="first" r:id="rId60"/>
          <w:pgSz w:w="12240" w:h="15840" w:code="1"/>
          <w:pgMar w:top="1440" w:right="1080" w:bottom="1152" w:left="1080" w:header="576" w:footer="576" w:gutter="0"/>
          <w:paperSrc w:first="5" w:other="5"/>
          <w:cols w:space="720"/>
          <w:titlePg/>
          <w:docGrid w:linePitch="272"/>
        </w:sectPr>
      </w:pPr>
    </w:p>
    <w:p w:rsidR="005C79D2" w:rsidRPr="00DA640C" w:rsidRDefault="005C79D2" w:rsidP="005C79D2">
      <w:pPr>
        <w:pStyle w:val="App1"/>
      </w:pPr>
      <w:bookmarkStart w:id="1248" w:name="_Ref401044846"/>
      <w:bookmarkStart w:id="1249" w:name="_Toc515957849"/>
      <w:r w:rsidRPr="00DA640C">
        <w:lastRenderedPageBreak/>
        <w:t>Feature Tag Mapping Table</w:t>
      </w:r>
      <w:r w:rsidRPr="00DA640C">
        <w:tab/>
        <w:t>(Normative)</w:t>
      </w:r>
      <w:bookmarkEnd w:id="1248"/>
      <w:bookmarkEnd w:id="1249"/>
    </w:p>
    <w:p w:rsidR="005C79D2" w:rsidRPr="00390D56" w:rsidRDefault="005C79D2" w:rsidP="005C79D2">
      <w:pPr>
        <w:rPr>
          <w:lang w:val="en-US" w:eastAsia="zh-CN"/>
        </w:rPr>
      </w:pPr>
      <w:r w:rsidRPr="009B2C6F">
        <w:rPr>
          <w:rFonts w:eastAsia="MS Mincho"/>
          <w:lang w:val="en-US" w:eastAsia="ja-JP"/>
        </w:rPr>
        <w:t>The following table defines the strings that are used to identify most common service capabilities, and how these strings (shown in first column) SHALL be mapped on the server to their respective SIP OPTIONS tags or Presence service tuples</w:t>
      </w:r>
      <w:r w:rsidRPr="00425533">
        <w:rPr>
          <w:rFonts w:eastAsia="MS Mincho"/>
          <w:lang w:val="en-US" w:eastAsia="ja-JP"/>
        </w:rPr>
        <w:t>.</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701"/>
        <w:gridCol w:w="9072"/>
      </w:tblGrid>
      <w:tr w:rsidR="005C79D2" w:rsidRPr="00896512" w:rsidTr="00CA33B5">
        <w:trPr>
          <w:tblHeader/>
        </w:trPr>
        <w:tc>
          <w:tcPr>
            <w:tcW w:w="14567" w:type="dxa"/>
            <w:gridSpan w:val="3"/>
            <w:tcBorders>
              <w:bottom w:val="single" w:sz="4" w:space="0" w:color="auto"/>
            </w:tcBorders>
            <w:shd w:val="clear" w:color="auto" w:fill="D9D9D9"/>
          </w:tcPr>
          <w:p w:rsidR="005C79D2" w:rsidRPr="00425533" w:rsidRDefault="005C79D2" w:rsidP="00CA33B5">
            <w:pPr>
              <w:keepNext/>
              <w:keepLines/>
              <w:spacing w:after="0"/>
              <w:jc w:val="center"/>
              <w:rPr>
                <w:rFonts w:ascii="Arial" w:hAnsi="Arial"/>
                <w:b/>
                <w:sz w:val="22"/>
                <w:lang w:bidi="bn-BD"/>
              </w:rPr>
            </w:pPr>
            <w:r w:rsidRPr="00425533">
              <w:rPr>
                <w:rFonts w:ascii="Arial" w:hAnsi="Arial"/>
                <w:b/>
                <w:sz w:val="22"/>
                <w:lang w:bidi="bn-BD"/>
              </w:rPr>
              <w:t>Feature Tag Mapping Table</w:t>
            </w:r>
          </w:p>
        </w:tc>
      </w:tr>
      <w:tr w:rsidR="005C79D2" w:rsidRPr="00043F2B" w:rsidTr="00CA33B5">
        <w:trPr>
          <w:tblHeader/>
        </w:trPr>
        <w:tc>
          <w:tcPr>
            <w:tcW w:w="3794" w:type="dxa"/>
            <w:vMerge w:val="restart"/>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String identifying the Service at API level</w:t>
            </w:r>
          </w:p>
        </w:tc>
        <w:tc>
          <w:tcPr>
            <w:tcW w:w="1701"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Tag</w:t>
            </w:r>
          </w:p>
        </w:tc>
        <w:tc>
          <w:tcPr>
            <w:tcW w:w="9072"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SIP OPTIONS Tag</w:t>
            </w:r>
          </w:p>
          <w:p w:rsidR="005C79D2" w:rsidRPr="00043F2B" w:rsidRDefault="005C79D2" w:rsidP="00CA33B5">
            <w:pPr>
              <w:pStyle w:val="TableRow"/>
              <w:rPr>
                <w:rFonts w:ascii="Arial" w:eastAsia="Batang" w:hAnsi="Arial"/>
                <w:b/>
                <w:bCs/>
                <w:sz w:val="18"/>
                <w:lang w:val="en-US"/>
              </w:rPr>
            </w:pPr>
          </w:p>
        </w:tc>
      </w:tr>
      <w:tr w:rsidR="005C79D2" w:rsidRPr="00896512" w:rsidTr="00CA33B5">
        <w:trPr>
          <w:tblHeader/>
        </w:trPr>
        <w:tc>
          <w:tcPr>
            <w:tcW w:w="3794" w:type="dxa"/>
            <w:vMerge/>
            <w:shd w:val="clear" w:color="auto" w:fill="D9D9D9"/>
          </w:tcPr>
          <w:p w:rsidR="005C79D2" w:rsidRPr="00425533" w:rsidRDefault="005C79D2" w:rsidP="00CA33B5">
            <w:pPr>
              <w:spacing w:before="0" w:after="0"/>
              <w:rPr>
                <w:rFonts w:ascii="Arial" w:hAnsi="Arial"/>
                <w:lang w:eastAsia="de-DE" w:bidi="bn-BD"/>
              </w:rPr>
            </w:pPr>
          </w:p>
        </w:tc>
        <w:tc>
          <w:tcPr>
            <w:tcW w:w="1701"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Service Tuple</w:t>
            </w:r>
          </w:p>
        </w:tc>
        <w:tc>
          <w:tcPr>
            <w:tcW w:w="9072" w:type="dxa"/>
            <w:shd w:val="clear" w:color="auto" w:fill="D9D9D9"/>
          </w:tcPr>
          <w:p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Presence Service Tuple</w:t>
            </w:r>
          </w:p>
        </w:tc>
      </w:tr>
      <w:tr w:rsidR="005C79D2" w:rsidRPr="00896512" w:rsidTr="00CA33B5">
        <w:trPr>
          <w:tblHeader/>
        </w:trPr>
        <w:tc>
          <w:tcPr>
            <w:tcW w:w="3794" w:type="dxa"/>
            <w:vMerge w:val="restart"/>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StandaloneMessaging</w:t>
            </w: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+g.3gpp.icsi-ref="urn%3Aurn-7%3A3gpp-service.ims.icsi.oma.cpm.msg; urn%3Aurn-7%3A3gpp-service.ims.icsi.oma.cpm.largemsg"</w:t>
            </w:r>
          </w:p>
        </w:tc>
      </w:tr>
      <w:tr w:rsidR="005C79D2" w:rsidRPr="00896512" w:rsidTr="00CA33B5">
        <w:trPr>
          <w:tblHeader/>
        </w:trPr>
        <w:tc>
          <w:tcPr>
            <w:tcW w:w="3794" w:type="dxa"/>
            <w:vMerge/>
            <w:shd w:val="clear" w:color="auto" w:fill="auto"/>
          </w:tcPr>
          <w:p w:rsidR="005C79D2" w:rsidRPr="00425533" w:rsidRDefault="005C79D2" w:rsidP="00CA33B5">
            <w:pPr>
              <w:spacing w:before="0" w:after="0"/>
              <w:rPr>
                <w:rFonts w:ascii="Arial" w:hAnsi="Arial"/>
                <w:lang w:eastAsia="de-DE" w:bidi="bn-BD"/>
              </w:rPr>
            </w:pP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org.3gpp.urn:urn-7:3gpp-application.ims.iari.rcs.sm</w:t>
            </w:r>
          </w:p>
          <w:p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1.0</w:t>
            </w:r>
          </w:p>
        </w:tc>
      </w:tr>
      <w:tr w:rsidR="005C79D2" w:rsidRPr="00896512" w:rsidTr="00CA33B5">
        <w:trPr>
          <w:tblHeader/>
        </w:trPr>
        <w:tc>
          <w:tcPr>
            <w:tcW w:w="3794" w:type="dxa"/>
            <w:vMerge w:val="restart"/>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Chat</w:t>
            </w: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+g.3gpp.iari-ref="urn%3Aurn-7%3A3gpp-application.ims.iari.rcse.im"</w:t>
            </w:r>
          </w:p>
        </w:tc>
      </w:tr>
      <w:tr w:rsidR="005C79D2" w:rsidRPr="00896512" w:rsidTr="00CA33B5">
        <w:trPr>
          <w:tblHeader/>
        </w:trPr>
        <w:tc>
          <w:tcPr>
            <w:tcW w:w="3794" w:type="dxa"/>
            <w:vMerge/>
            <w:shd w:val="clear" w:color="auto" w:fill="auto"/>
          </w:tcPr>
          <w:p w:rsidR="005C79D2" w:rsidRPr="00425533" w:rsidRDefault="005C79D2" w:rsidP="00CA33B5">
            <w:pPr>
              <w:spacing w:before="0" w:after="0"/>
              <w:rPr>
                <w:rFonts w:ascii="Arial" w:hAnsi="Arial"/>
                <w:lang w:eastAsia="de-DE" w:bidi="bn-BD"/>
              </w:rPr>
            </w:pPr>
          </w:p>
        </w:tc>
        <w:tc>
          <w:tcPr>
            <w:tcW w:w="1701" w:type="dxa"/>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org.openmobilealliance:IM-session</w:t>
            </w:r>
          </w:p>
          <w:p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Pr>
                <w:rFonts w:ascii="Arial" w:hAnsi="Arial"/>
                <w:lang w:eastAsia="de-DE" w:bidi="bn-BD"/>
              </w:rPr>
              <w:t>Chatbot</w:t>
            </w:r>
          </w:p>
        </w:tc>
        <w:tc>
          <w:tcPr>
            <w:tcW w:w="1701" w:type="dxa"/>
          </w:tcPr>
          <w:p w:rsidR="00AD0C0B" w:rsidRPr="00425533" w:rsidRDefault="00AD0C0B" w:rsidP="00CA33B5">
            <w:pPr>
              <w:spacing w:before="0" w:after="0"/>
              <w:rPr>
                <w:rFonts w:ascii="Arial" w:hAnsi="Arial"/>
                <w:lang w:eastAsia="de-DE" w:bidi="bn-BD"/>
              </w:rPr>
            </w:pPr>
            <w:r>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Pr>
                <w:rFonts w:ascii="Arial" w:hAnsi="Arial" w:cs="Arial"/>
                <w:sz w:val="22"/>
                <w:szCs w:val="22"/>
                <w:lang w:val="en-CA" w:eastAsia="en-CA"/>
              </w:rPr>
              <w:t>+g.3gpp.iari-ref="urn%3Aurn-7%3A3gpp-application.ims.iari.rcs.chatbot”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Default="00AD0C0B" w:rsidP="00AA0477">
            <w:pPr>
              <w:spacing w:before="0" w:after="0"/>
              <w:rPr>
                <w:rFonts w:ascii="Arial" w:hAnsi="Arial"/>
                <w:lang w:eastAsia="de-DE" w:bidi="bn-BD"/>
              </w:rPr>
            </w:pPr>
            <w:r>
              <w:rPr>
                <w:rFonts w:ascii="Arial" w:hAnsi="Arial"/>
                <w:lang w:eastAsia="de-DE" w:bidi="bn-BD"/>
              </w:rPr>
              <w:t>Service Tuple</w:t>
            </w:r>
          </w:p>
          <w:p w:rsidR="00AD0C0B" w:rsidRPr="00425533" w:rsidRDefault="00AD0C0B" w:rsidP="00CA33B5">
            <w:pPr>
              <w:spacing w:before="0" w:after="0"/>
              <w:rPr>
                <w:rFonts w:ascii="Arial" w:hAnsi="Arial"/>
                <w:lang w:eastAsia="de-DE" w:bidi="bn-BD"/>
              </w:rPr>
            </w:pPr>
          </w:p>
        </w:tc>
        <w:tc>
          <w:tcPr>
            <w:tcW w:w="9072" w:type="dxa"/>
            <w:shd w:val="clear" w:color="auto" w:fill="auto"/>
          </w:tcPr>
          <w:p w:rsidR="00AD0C0B" w:rsidRDefault="00AD0C0B" w:rsidP="00AA0477">
            <w:pPr>
              <w:autoSpaceDE w:val="0"/>
              <w:autoSpaceDN w:val="0"/>
              <w:adjustRightInd w:val="0"/>
              <w:spacing w:before="0" w:after="0"/>
              <w:rPr>
                <w:rFonts w:ascii="Arial" w:hAnsi="Arial" w:cs="Arial"/>
                <w:lang w:val="en-CA" w:eastAsia="en-CA"/>
              </w:rPr>
            </w:pPr>
            <w:r>
              <w:rPr>
                <w:rFonts w:ascii="Arial" w:hAnsi="Arial" w:cs="Arial"/>
                <w:lang w:val="en-CA" w:eastAsia="en-CA"/>
              </w:rPr>
              <w:t>Service-id: org.3gpp.urn:urn-7:3gppservice.ims.iari.rcs.chatbot</w:t>
            </w:r>
          </w:p>
          <w:p w:rsidR="00AD0C0B" w:rsidRPr="00425533" w:rsidRDefault="00AD0C0B" w:rsidP="00CA33B5">
            <w:pPr>
              <w:spacing w:before="0" w:after="0"/>
              <w:rPr>
                <w:rFonts w:ascii="Arial" w:hAnsi="Arial"/>
                <w:lang w:eastAsia="de-DE" w:bidi="bn-BD"/>
              </w:rPr>
            </w:pPr>
            <w:r>
              <w:rPr>
                <w:rFonts w:ascii="Arial" w:hAnsi="Arial" w:cs="Arial"/>
                <w:lang w:val="en-CA" w:eastAsia="en-CA"/>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StoreAndForwardGroupChat</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+g.3gpp.iari-ref="urn%3Aurn-7%3A3gpp-application.ims.iari.rcs.fullsfgroupchat"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org.3gpp.urn:urn-7:3gpp-application.ims.iari.rcs.fullsfgroupchat</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+g.3gpp.iari-ref="urn%3Aurn-7%3A3gpp-application.ims.iari.rcse.ft"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FileTransferThumbnail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+g.3gpp.iari-ref="urn%3Aurn-7%3A3gpp-application.ims.iari.rcs.ftthumb"</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org.3gpp.urn:urn-7:3gpp-application.ims.iari.rcs.ftthumb</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FileTransferStoreAndForward</w:t>
            </w:r>
          </w:p>
          <w:p w:rsidR="00AD0C0B" w:rsidRPr="00896512" w:rsidRDefault="00AD0C0B" w:rsidP="00CA33B5">
            <w:pPr>
              <w:spacing w:after="0"/>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+g.3gpp.iari-ref="urn%3Aurn-7%3A3gpp-application.ims.iari.rcs.ftstandfw"</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2.0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FileTransferViaHTTP</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+g.3gpp.iari-ref="urn%3Aurn-7%3A3gpp-application.ims.iari.rcs.fthttp"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org.openmobilealliance:File-Transfer-HTTP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ImageShare</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+g.3gpp.iari-ref="urn%3Aurn-7%3A3gpp-application.ims.iari.gsma-is"</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org.gsma.imageshare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VideoShareDuringACall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+g.3gpp.cs-voice</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VideoShareOutsideOfAVoiceCall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+g.3gpp.iari-ref=”urn:urn-7:3gpp-application.ims.iari.gsma-vs"</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2.0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SocialPresenceInfo</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+g.3gpp.iari-ref="urn%3Aurn-7%3A3gpp-application.ims.iari.rcse.sp"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org.3gpp.urn:urn-7:3gpp-application.ims.iari.rcse.sp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CapabilityDiscoveryViaPresence</w:t>
            </w:r>
          </w:p>
        </w:tc>
        <w:tc>
          <w:tcPr>
            <w:tcW w:w="1701" w:type="dxa"/>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+g.3gpp.iari-ref="urn%3Aurn-7%3A3gpp-application.ims.iari.rcse.dp"</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org.3gpp.urn:urn-7:3gpp-application.ims.iari.rcse.dp</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IPVoiceCall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+g.3gpp.icsi-ref="urn%3Aurn-7%3A3gpp-service.ims.icsi.mmtel"</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duplex</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IPVideoCall</w:t>
            </w:r>
          </w:p>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strike/>
                <w:lang w:eastAsia="de-DE" w:bidi="bn-BD"/>
              </w:rPr>
            </w:pPr>
            <w:r w:rsidRPr="00425533">
              <w:rPr>
                <w:rFonts w:ascii="Arial" w:hAnsi="Arial"/>
                <w:lang w:eastAsia="de-DE" w:bidi="bn-BD"/>
              </w:rPr>
              <w:t>+g.3gpp.icsi-ref="urn%3Aurn-7%3A3gpp-service.ims.icsi.mmtel”;video</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video,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RCSIPVoiceCall</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+g.gsma.rcs.ipcall</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RCSIPVideoCall</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+g.gsma.rcs.ipcall;video</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425533" w:rsidTr="00D45678">
        <w:trPr>
          <w:tblHeader/>
        </w:trPr>
        <w:tc>
          <w:tcPr>
            <w:tcW w:w="3794" w:type="dxa"/>
            <w:vMerge w:val="restart"/>
            <w:shd w:val="clear" w:color="auto" w:fill="auto"/>
          </w:tcPr>
          <w:p w:rsidR="00AD0C0B" w:rsidRPr="00425533" w:rsidRDefault="00AD0C0B" w:rsidP="00D45678">
            <w:pPr>
              <w:spacing w:before="0"/>
              <w:rPr>
                <w:rFonts w:ascii="Arial" w:hAnsi="Arial"/>
                <w:lang w:eastAsia="de-DE" w:bidi="bn-BD"/>
              </w:rPr>
            </w:pPr>
            <w:r>
              <w:rPr>
                <w:rFonts w:ascii="Arial" w:hAnsi="Arial"/>
                <w:lang w:eastAsia="de-DE" w:bidi="bn-BD"/>
              </w:rPr>
              <w:t>RCSIPVideoCallOnly</w:t>
            </w: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D45678">
            <w:pPr>
              <w:spacing w:before="0"/>
              <w:rPr>
                <w:rFonts w:ascii="Arial" w:hAnsi="Arial"/>
                <w:lang w:eastAsia="de-DE" w:bidi="bn-BD"/>
              </w:rPr>
            </w:pPr>
            <w:r w:rsidRPr="00C7599C">
              <w:rPr>
                <w:rFonts w:ascii="Arial" w:hAnsi="Arial"/>
                <w:lang w:eastAsia="de-DE" w:bidi="bn-BD"/>
              </w:rPr>
              <w:t>+g.gsma.rcs.ipvideocallonly</w:t>
            </w:r>
          </w:p>
        </w:tc>
      </w:tr>
      <w:tr w:rsidR="00AD0C0B" w:rsidRPr="00425533" w:rsidTr="00D45678">
        <w:trPr>
          <w:tblHeader/>
        </w:trPr>
        <w:tc>
          <w:tcPr>
            <w:tcW w:w="3794" w:type="dxa"/>
            <w:vMerge/>
            <w:shd w:val="clear" w:color="auto" w:fill="auto"/>
          </w:tcPr>
          <w:p w:rsidR="00AD0C0B" w:rsidRPr="00425533" w:rsidRDefault="00AD0C0B" w:rsidP="00D45678">
            <w:pPr>
              <w:spacing w:before="0"/>
              <w:rPr>
                <w:rFonts w:ascii="Arial" w:hAnsi="Arial"/>
                <w:lang w:eastAsia="de-DE" w:bidi="bn-BD"/>
              </w:rPr>
            </w:pPr>
          </w:p>
        </w:tc>
        <w:tc>
          <w:tcPr>
            <w:tcW w:w="1701" w:type="dxa"/>
          </w:tcPr>
          <w:p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org.3gpp.urn:urn-7:3gpp-service.ims.icsi.mmtel.gsma.ipcall.ipvideocallonly</w:t>
            </w:r>
          </w:p>
          <w:p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w:t>
            </w:r>
          </w:p>
        </w:tc>
      </w:tr>
      <w:tr w:rsidR="00AD0C0B" w:rsidRPr="00896512" w:rsidTr="00CA33B5">
        <w:trPr>
          <w:trHeight w:val="477"/>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GeolocationPullUsingFileTransfer</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+g.3gpp.iari-ref="urn%3Aurn-7%3A3gpp-application.ims.iari.rcs.geopullft"</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org.3gpp.urn:urn-7:3gpp-application.ims.iari.rcs.geopullft</w:t>
            </w:r>
          </w:p>
          <w:p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rsidTr="00CA33B5">
        <w:trPr>
          <w:tblHeader/>
        </w:trPr>
        <w:tc>
          <w:tcPr>
            <w:tcW w:w="3794" w:type="dxa"/>
            <w:vMerge w:val="restart"/>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GeolocationPush</w:t>
            </w: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+g.3gpp.iari-ref="urn%3Aurn-7%3A3gpp-application.ims.iari.rcs.geopush"</w:t>
            </w:r>
          </w:p>
        </w:tc>
      </w:tr>
      <w:tr w:rsidR="00AD0C0B" w:rsidRPr="00896512" w:rsidTr="00CA33B5">
        <w:trPr>
          <w:tblHeader/>
        </w:trPr>
        <w:tc>
          <w:tcPr>
            <w:tcW w:w="3794" w:type="dxa"/>
            <w:vMerge/>
            <w:shd w:val="clear" w:color="auto" w:fill="auto"/>
          </w:tcPr>
          <w:p w:rsidR="00AD0C0B" w:rsidRPr="00425533" w:rsidRDefault="00AD0C0B" w:rsidP="00CA33B5">
            <w:pPr>
              <w:spacing w:before="0" w:after="0"/>
              <w:rPr>
                <w:rFonts w:ascii="Arial" w:hAnsi="Arial"/>
                <w:lang w:eastAsia="de-DE" w:bidi="bn-BD"/>
              </w:rPr>
            </w:pPr>
          </w:p>
        </w:tc>
        <w:tc>
          <w:tcPr>
            <w:tcW w:w="1701" w:type="dxa"/>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org.3gpp.urn:urn-7:3gpp-application.ims.iari.rcs.geopush</w:t>
            </w:r>
          </w:p>
          <w:p w:rsidR="00AD0C0B" w:rsidRPr="00425533" w:rsidRDefault="00AD0C0B" w:rsidP="00FA5851">
            <w:pPr>
              <w:keepNext/>
              <w:spacing w:before="0" w:after="0"/>
              <w:rPr>
                <w:rFonts w:ascii="Arial" w:hAnsi="Arial"/>
                <w:lang w:eastAsia="de-DE" w:bidi="bn-BD"/>
              </w:rPr>
            </w:pPr>
            <w:r w:rsidRPr="00425533">
              <w:rPr>
                <w:rFonts w:ascii="Arial" w:hAnsi="Arial"/>
                <w:lang w:eastAsia="de-DE" w:bidi="bn-BD"/>
              </w:rPr>
              <w:t>Version: 1.0</w:t>
            </w:r>
          </w:p>
        </w:tc>
      </w:tr>
    </w:tbl>
    <w:p w:rsidR="005C79D2" w:rsidRPr="00273BD0" w:rsidRDefault="005C79D2" w:rsidP="005C79D2">
      <w:pPr>
        <w:pStyle w:val="Caption"/>
      </w:pPr>
      <w:bookmarkStart w:id="1250" w:name="_Toc514842992"/>
      <w:r>
        <w:t xml:space="preserve">Table </w:t>
      </w:r>
      <w:r>
        <w:fldChar w:fldCharType="begin"/>
      </w:r>
      <w:r>
        <w:instrText xml:space="preserve"> SEQ Table \* ARABIC </w:instrText>
      </w:r>
      <w:r>
        <w:fldChar w:fldCharType="separate"/>
      </w:r>
      <w:r>
        <w:rPr>
          <w:noProof/>
        </w:rPr>
        <w:t>6</w:t>
      </w:r>
      <w:r>
        <w:fldChar w:fldCharType="end"/>
      </w:r>
      <w:r>
        <w:t xml:space="preserve"> </w:t>
      </w:r>
      <w:r w:rsidRPr="005E2DEC">
        <w:t>Feature Tag Mapping Table</w:t>
      </w:r>
      <w:bookmarkEnd w:id="1250"/>
    </w:p>
    <w:p w:rsidR="000E12BC" w:rsidRPr="00C81F99" w:rsidRDefault="005C79D2" w:rsidP="00FA5851">
      <w:pPr>
        <w:rPr>
          <w:lang w:val="en-US" w:eastAsia="ja-JP"/>
        </w:rPr>
      </w:pPr>
      <w:r w:rsidRPr="00007C0C">
        <w:rPr>
          <w:rFonts w:eastAsia="MS Mincho" w:cs="Courier New"/>
          <w:lang w:val="en-US" w:eastAsia="ja-JP"/>
        </w:rPr>
        <w:lastRenderedPageBreak/>
        <w:t>Note that in addition to the strings listed in the above table, deployments MAY also support other strings.</w:t>
      </w:r>
    </w:p>
    <w:sectPr w:rsidR="000E12BC" w:rsidRPr="00C81F99" w:rsidSect="005C79D2">
      <w:pgSz w:w="15840" w:h="12240" w:orient="landscape" w:code="1"/>
      <w:pgMar w:top="1077" w:right="1440" w:bottom="1077" w:left="1151" w:header="578" w:footer="578" w:gutter="0"/>
      <w:paperSrc w:first="260" w:other="26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B17" w:rsidRDefault="00563B17">
      <w:r>
        <w:separator/>
      </w:r>
    </w:p>
  </w:endnote>
  <w:endnote w:type="continuationSeparator" w:id="0">
    <w:p w:rsidR="00563B17" w:rsidRDefault="00563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uturaA Bk BT">
    <w:charset w:val="00"/>
    <w:family w:val="swiss"/>
    <w:pitch w:val="variable"/>
    <w:sig w:usb0="00000087" w:usb1="00000000" w:usb2="00000000" w:usb3="00000000" w:csb0="0000001B" w:csb1="00000000"/>
  </w:font>
  <w:font w:name="Arial Bold">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Default="00AB458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Pr="00946DF7" w:rsidRDefault="00AB458C">
    <w:pPr>
      <w:pStyle w:val="Footer"/>
      <w:pBdr>
        <w:top w:val="single" w:sz="4" w:space="1" w:color="auto"/>
      </w:pBdr>
      <w:tabs>
        <w:tab w:val="right" w:pos="10080"/>
      </w:tabs>
      <w:spacing w:before="120"/>
      <w:rPr>
        <w:sz w:val="8"/>
      </w:rPr>
    </w:pPr>
    <w:bookmarkStart w:id="1" w:name="FootText1"/>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bookmarkEnd w:id="1"/>
    <w:r>
      <w:rPr>
        <w:bCs/>
        <w:color w:val="000000"/>
        <w:sz w:val="16"/>
      </w:rPr>
      <w:br/>
    </w:r>
    <w:bookmarkStart w:id="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bookmarkEnd w:id="2"/>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Default="00AB458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Pr="00946DF7" w:rsidRDefault="00AB458C">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Default="00AB458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Pr="00946DF7" w:rsidRDefault="00AB458C">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B17" w:rsidRDefault="00563B17">
      <w:r>
        <w:separator/>
      </w:r>
    </w:p>
  </w:footnote>
  <w:footnote w:type="continuationSeparator" w:id="0">
    <w:p w:rsidR="00563B17" w:rsidRDefault="00563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Pr="00AC633B" w:rsidRDefault="00AB458C">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A9576A">
      <w:rPr>
        <w:noProof/>
        <w:lang w:val="en-US"/>
      </w:rPr>
      <w:t>OMA-TS-REST_NetAPI_CapabilityDiscovery-V1_0-20180605-D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A9576A">
      <w:rPr>
        <w:noProof/>
        <w:lang w:val="en-US"/>
      </w:rPr>
      <w:t>20</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A9576A">
      <w:rPr>
        <w:noProof/>
        <w:lang w:val="en-US"/>
      </w:rPr>
      <w:t>98</w:t>
    </w:r>
    <w:r>
      <w:fldChar w:fldCharType="end"/>
    </w:r>
    <w:r w:rsidRPr="00AC633B">
      <w:rPr>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Pr="00AC633B" w:rsidRDefault="00AB458C">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A9576A">
      <w:rPr>
        <w:noProof/>
        <w:lang w:val="en-US"/>
      </w:rPr>
      <w:t>OMA-TS-REST_NetAPI_CapabilityDiscovery-V1_0-20180605-D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A9576A">
      <w:rPr>
        <w:noProof/>
        <w:lang w:val="en-US"/>
      </w:rPr>
      <w:t>118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A9576A">
      <w:rPr>
        <w:noProof/>
        <w:lang w:val="en-US"/>
      </w:rPr>
      <w:t>118</w:t>
    </w:r>
    <w:r>
      <w:fldChar w:fldCharType="end"/>
    </w:r>
    <w:r w:rsidRPr="00AC633B">
      <w:rPr>
        <w:lang w:val="en-US"/>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Pr="00157E88" w:rsidRDefault="00AB458C" w:rsidP="00157E8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A9576A">
      <w:rPr>
        <w:noProof/>
        <w:lang w:val="en-US"/>
      </w:rPr>
      <w:t>OMA-TS-REST_NetAPI_CapabilityDiscovery-V1_0-20180605-D</w:t>
    </w:r>
    <w:r>
      <w:fldChar w:fldCharType="end"/>
    </w:r>
    <w:r w:rsidRPr="00157E88">
      <w:rPr>
        <w:lang w:val="en-US"/>
      </w:rPr>
      <w:t xml:space="preserve"> </w:t>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A9576A">
      <w:rPr>
        <w:noProof/>
        <w:lang w:val="en-US"/>
      </w:rPr>
      <w:t>120</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A9576A">
      <w:rPr>
        <w:noProof/>
        <w:lang w:val="en-US"/>
      </w:rPr>
      <w:t>120</w:t>
    </w:r>
    <w:r>
      <w:fldChar w:fldCharType="end"/>
    </w:r>
    <w:r>
      <w:rPr>
        <w:lang w:val="en-US"/>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8C" w:rsidRPr="00651D13" w:rsidRDefault="00AB458C">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A9576A">
      <w:rPr>
        <w:noProof/>
        <w:lang w:val="fr-FR"/>
      </w:rPr>
      <w:t>OMA-TS-REST_NetAPI_CapabilityDiscovery-V1_0-20180605-D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A9576A">
      <w:rPr>
        <w:noProof/>
        <w:lang w:val="fr-FR"/>
      </w:rPr>
      <w:t>122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A9576A">
      <w:rPr>
        <w:noProof/>
        <w:lang w:val="fr-FR"/>
      </w:rPr>
      <w:t>122</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97809F82"/>
    <w:lvl w:ilvl="0" w:tplc="4C689F2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7C42BDB"/>
    <w:multiLevelType w:val="hybridMultilevel"/>
    <w:tmpl w:val="78E69C52"/>
    <w:lvl w:ilvl="0" w:tplc="A5E02FF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90720"/>
    <w:multiLevelType w:val="multilevel"/>
    <w:tmpl w:val="1E529E28"/>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cs="Courier New"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nsid w:val="115B7371"/>
    <w:multiLevelType w:val="multilevel"/>
    <w:tmpl w:val="B434A230"/>
    <w:lvl w:ilvl="0">
      <w:start w:val="1"/>
      <w:numFmt w:val="upperLetter"/>
      <w:pStyle w:val="CHAPTERTITLE"/>
      <w:lvlText w:val="Appendix %1."/>
      <w:lvlJc w:val="left"/>
      <w:pPr>
        <w:tabs>
          <w:tab w:val="num" w:pos="2160"/>
        </w:tabs>
        <w:ind w:left="2160" w:hanging="2160"/>
      </w:pPr>
      <w:rPr>
        <w:rFonts w:hint="default"/>
      </w:rPr>
    </w:lvl>
    <w:lvl w:ilvl="1">
      <w:start w:val="1"/>
      <w:numFmt w:val="decimal"/>
      <w:pStyle w:val="Chaptertitle1"/>
      <w:lvlText w:val="%1.%2"/>
      <w:lvlJc w:val="left"/>
      <w:pPr>
        <w:tabs>
          <w:tab w:val="num" w:pos="864"/>
        </w:tabs>
        <w:ind w:left="864" w:hanging="864"/>
      </w:pPr>
      <w:rPr>
        <w:rFonts w:hint="default"/>
      </w:rPr>
    </w:lvl>
    <w:lvl w:ilvl="2">
      <w:start w:val="1"/>
      <w:numFmt w:val="decimal"/>
      <w:pStyle w:val="Chaptertitle2"/>
      <w:lvlText w:val="%1.%2.%3"/>
      <w:lvlJc w:val="left"/>
      <w:pPr>
        <w:tabs>
          <w:tab w:val="num" w:pos="1080"/>
        </w:tabs>
        <w:ind w:left="1080" w:hanging="1080"/>
      </w:pPr>
      <w:rPr>
        <w:rFonts w:hint="default"/>
      </w:rPr>
    </w:lvl>
    <w:lvl w:ilvl="3">
      <w:start w:val="1"/>
      <w:numFmt w:val="decimal"/>
      <w:pStyle w:val="Chaptertitle3"/>
      <w:lvlText w:val="%1.%2.%3.%4"/>
      <w:lvlJc w:val="left"/>
      <w:pPr>
        <w:tabs>
          <w:tab w:val="num" w:pos="1296"/>
        </w:tabs>
        <w:ind w:left="1296" w:hanging="1296"/>
      </w:pPr>
      <w:rPr>
        <w:rFonts w:hint="default"/>
      </w:rPr>
    </w:lvl>
    <w:lvl w:ilvl="4">
      <w:start w:val="1"/>
      <w:numFmt w:val="decimal"/>
      <w:pStyle w:val="Chaptertitle4"/>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7214D9"/>
    <w:multiLevelType w:val="hybridMultilevel"/>
    <w:tmpl w:val="E56E40D2"/>
    <w:lvl w:ilvl="0" w:tplc="0D0A8BD2">
      <w:start w:val="1"/>
      <w:numFmt w:val="bullet"/>
      <w:lvlText w:val="•"/>
      <w:lvlJc w:val="left"/>
      <w:pPr>
        <w:tabs>
          <w:tab w:val="num" w:pos="720"/>
        </w:tabs>
        <w:ind w:left="720" w:hanging="360"/>
      </w:pPr>
      <w:rPr>
        <w:rFonts w:ascii="Arial Narrow" w:hAnsi="Arial Narrow" w:hint="default"/>
      </w:rPr>
    </w:lvl>
    <w:lvl w:ilvl="1" w:tplc="70D05226">
      <w:start w:val="191"/>
      <w:numFmt w:val="bullet"/>
      <w:lvlText w:val="•"/>
      <w:lvlJc w:val="left"/>
      <w:pPr>
        <w:tabs>
          <w:tab w:val="num" w:pos="1440"/>
        </w:tabs>
        <w:ind w:left="1440" w:hanging="360"/>
      </w:pPr>
      <w:rPr>
        <w:rFonts w:ascii="Arial Narrow" w:hAnsi="Arial Narrow" w:hint="default"/>
      </w:rPr>
    </w:lvl>
    <w:lvl w:ilvl="2" w:tplc="DDD4C17E" w:tentative="1">
      <w:start w:val="1"/>
      <w:numFmt w:val="bullet"/>
      <w:lvlText w:val="•"/>
      <w:lvlJc w:val="left"/>
      <w:pPr>
        <w:tabs>
          <w:tab w:val="num" w:pos="2160"/>
        </w:tabs>
        <w:ind w:left="2160" w:hanging="360"/>
      </w:pPr>
      <w:rPr>
        <w:rFonts w:ascii="Arial Narrow" w:hAnsi="Arial Narrow" w:hint="default"/>
      </w:rPr>
    </w:lvl>
    <w:lvl w:ilvl="3" w:tplc="BAE0A272" w:tentative="1">
      <w:start w:val="1"/>
      <w:numFmt w:val="bullet"/>
      <w:lvlText w:val="•"/>
      <w:lvlJc w:val="left"/>
      <w:pPr>
        <w:tabs>
          <w:tab w:val="num" w:pos="2880"/>
        </w:tabs>
        <w:ind w:left="2880" w:hanging="360"/>
      </w:pPr>
      <w:rPr>
        <w:rFonts w:ascii="Arial Narrow" w:hAnsi="Arial Narrow" w:hint="default"/>
      </w:rPr>
    </w:lvl>
    <w:lvl w:ilvl="4" w:tplc="5B30D536" w:tentative="1">
      <w:start w:val="1"/>
      <w:numFmt w:val="bullet"/>
      <w:lvlText w:val="•"/>
      <w:lvlJc w:val="left"/>
      <w:pPr>
        <w:tabs>
          <w:tab w:val="num" w:pos="3600"/>
        </w:tabs>
        <w:ind w:left="3600" w:hanging="360"/>
      </w:pPr>
      <w:rPr>
        <w:rFonts w:ascii="Arial Narrow" w:hAnsi="Arial Narrow" w:hint="default"/>
      </w:rPr>
    </w:lvl>
    <w:lvl w:ilvl="5" w:tplc="2CF05280" w:tentative="1">
      <w:start w:val="1"/>
      <w:numFmt w:val="bullet"/>
      <w:lvlText w:val="•"/>
      <w:lvlJc w:val="left"/>
      <w:pPr>
        <w:tabs>
          <w:tab w:val="num" w:pos="4320"/>
        </w:tabs>
        <w:ind w:left="4320" w:hanging="360"/>
      </w:pPr>
      <w:rPr>
        <w:rFonts w:ascii="Arial Narrow" w:hAnsi="Arial Narrow" w:hint="default"/>
      </w:rPr>
    </w:lvl>
    <w:lvl w:ilvl="6" w:tplc="7BBA2E5A" w:tentative="1">
      <w:start w:val="1"/>
      <w:numFmt w:val="bullet"/>
      <w:lvlText w:val="•"/>
      <w:lvlJc w:val="left"/>
      <w:pPr>
        <w:tabs>
          <w:tab w:val="num" w:pos="5040"/>
        </w:tabs>
        <w:ind w:left="5040" w:hanging="360"/>
      </w:pPr>
      <w:rPr>
        <w:rFonts w:ascii="Arial Narrow" w:hAnsi="Arial Narrow" w:hint="default"/>
      </w:rPr>
    </w:lvl>
    <w:lvl w:ilvl="7" w:tplc="8C10D094" w:tentative="1">
      <w:start w:val="1"/>
      <w:numFmt w:val="bullet"/>
      <w:lvlText w:val="•"/>
      <w:lvlJc w:val="left"/>
      <w:pPr>
        <w:tabs>
          <w:tab w:val="num" w:pos="5760"/>
        </w:tabs>
        <w:ind w:left="5760" w:hanging="360"/>
      </w:pPr>
      <w:rPr>
        <w:rFonts w:ascii="Arial Narrow" w:hAnsi="Arial Narrow" w:hint="default"/>
      </w:rPr>
    </w:lvl>
    <w:lvl w:ilvl="8" w:tplc="650C1CA2" w:tentative="1">
      <w:start w:val="1"/>
      <w:numFmt w:val="bullet"/>
      <w:lvlText w:val="•"/>
      <w:lvlJc w:val="left"/>
      <w:pPr>
        <w:tabs>
          <w:tab w:val="num" w:pos="6480"/>
        </w:tabs>
        <w:ind w:left="6480" w:hanging="360"/>
      </w:pPr>
      <w:rPr>
        <w:rFonts w:ascii="Arial Narrow" w:hAnsi="Arial Narrow" w:hint="default"/>
      </w:r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0977546"/>
    <w:multiLevelType w:val="hybridMultilevel"/>
    <w:tmpl w:val="A8CE845E"/>
    <w:lvl w:ilvl="0" w:tplc="7AD0E27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7325E49"/>
    <w:multiLevelType w:val="multilevel"/>
    <w:tmpl w:val="E1C4DFD0"/>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cs="Courier New"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7">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4314C64"/>
    <w:multiLevelType w:val="hybridMultilevel"/>
    <w:tmpl w:val="DABC01A8"/>
    <w:lvl w:ilvl="0" w:tplc="4C689F24">
      <w:start w:val="1"/>
      <w:numFmt w:val="bullet"/>
      <w:lvlText w:val=""/>
      <w:lvlJc w:val="left"/>
      <w:pPr>
        <w:ind w:left="760" w:hanging="360"/>
      </w:pPr>
      <w:rPr>
        <w:rFonts w:ascii="Symbol" w:hAnsi="Symbol"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96B5894"/>
    <w:multiLevelType w:val="hybridMultilevel"/>
    <w:tmpl w:val="F9CCBB28"/>
    <w:lvl w:ilvl="0" w:tplc="0409000F">
      <w:start w:val="1"/>
      <w:numFmt w:val="decimal"/>
      <w:lvlText w:val="%1."/>
      <w:lvlJc w:val="left"/>
      <w:pPr>
        <w:tabs>
          <w:tab w:val="num" w:pos="820"/>
        </w:tabs>
        <w:ind w:left="820" w:hanging="360"/>
      </w:p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5">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651F51"/>
    <w:multiLevelType w:val="hybridMultilevel"/>
    <w:tmpl w:val="687601AE"/>
    <w:lvl w:ilvl="0" w:tplc="0409000F">
      <w:start w:val="1"/>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8">
    <w:nsid w:val="57EF44B2"/>
    <w:multiLevelType w:val="multilevel"/>
    <w:tmpl w:val="E1C4DF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A610A34"/>
    <w:multiLevelType w:val="hybridMultilevel"/>
    <w:tmpl w:val="22A2F0E6"/>
    <w:lvl w:ilvl="0" w:tplc="4852D2B0">
      <w:start w:val="1"/>
      <w:numFmt w:val="bullet"/>
      <w:lvlText w:val="•"/>
      <w:lvlJc w:val="left"/>
      <w:pPr>
        <w:tabs>
          <w:tab w:val="num" w:pos="720"/>
        </w:tabs>
        <w:ind w:left="720" w:hanging="360"/>
      </w:pPr>
      <w:rPr>
        <w:rFonts w:ascii="Arial Narrow" w:hAnsi="Arial Narrow" w:hint="default"/>
      </w:rPr>
    </w:lvl>
    <w:lvl w:ilvl="1" w:tplc="37367A8A" w:tentative="1">
      <w:start w:val="1"/>
      <w:numFmt w:val="bullet"/>
      <w:lvlText w:val="•"/>
      <w:lvlJc w:val="left"/>
      <w:pPr>
        <w:tabs>
          <w:tab w:val="num" w:pos="1440"/>
        </w:tabs>
        <w:ind w:left="1440" w:hanging="360"/>
      </w:pPr>
      <w:rPr>
        <w:rFonts w:ascii="Arial Narrow" w:hAnsi="Arial Narrow" w:hint="default"/>
      </w:rPr>
    </w:lvl>
    <w:lvl w:ilvl="2" w:tplc="A656C102" w:tentative="1">
      <w:start w:val="1"/>
      <w:numFmt w:val="bullet"/>
      <w:lvlText w:val="•"/>
      <w:lvlJc w:val="left"/>
      <w:pPr>
        <w:tabs>
          <w:tab w:val="num" w:pos="2160"/>
        </w:tabs>
        <w:ind w:left="2160" w:hanging="360"/>
      </w:pPr>
      <w:rPr>
        <w:rFonts w:ascii="Arial Narrow" w:hAnsi="Arial Narrow" w:hint="default"/>
      </w:rPr>
    </w:lvl>
    <w:lvl w:ilvl="3" w:tplc="1F7A0D9A" w:tentative="1">
      <w:start w:val="1"/>
      <w:numFmt w:val="bullet"/>
      <w:lvlText w:val="•"/>
      <w:lvlJc w:val="left"/>
      <w:pPr>
        <w:tabs>
          <w:tab w:val="num" w:pos="2880"/>
        </w:tabs>
        <w:ind w:left="2880" w:hanging="360"/>
      </w:pPr>
      <w:rPr>
        <w:rFonts w:ascii="Arial Narrow" w:hAnsi="Arial Narrow" w:hint="default"/>
      </w:rPr>
    </w:lvl>
    <w:lvl w:ilvl="4" w:tplc="4EBC0392" w:tentative="1">
      <w:start w:val="1"/>
      <w:numFmt w:val="bullet"/>
      <w:lvlText w:val="•"/>
      <w:lvlJc w:val="left"/>
      <w:pPr>
        <w:tabs>
          <w:tab w:val="num" w:pos="3600"/>
        </w:tabs>
        <w:ind w:left="3600" w:hanging="360"/>
      </w:pPr>
      <w:rPr>
        <w:rFonts w:ascii="Arial Narrow" w:hAnsi="Arial Narrow" w:hint="default"/>
      </w:rPr>
    </w:lvl>
    <w:lvl w:ilvl="5" w:tplc="4950DC92" w:tentative="1">
      <w:start w:val="1"/>
      <w:numFmt w:val="bullet"/>
      <w:lvlText w:val="•"/>
      <w:lvlJc w:val="left"/>
      <w:pPr>
        <w:tabs>
          <w:tab w:val="num" w:pos="4320"/>
        </w:tabs>
        <w:ind w:left="4320" w:hanging="360"/>
      </w:pPr>
      <w:rPr>
        <w:rFonts w:ascii="Arial Narrow" w:hAnsi="Arial Narrow" w:hint="default"/>
      </w:rPr>
    </w:lvl>
    <w:lvl w:ilvl="6" w:tplc="6F161914" w:tentative="1">
      <w:start w:val="1"/>
      <w:numFmt w:val="bullet"/>
      <w:lvlText w:val="•"/>
      <w:lvlJc w:val="left"/>
      <w:pPr>
        <w:tabs>
          <w:tab w:val="num" w:pos="5040"/>
        </w:tabs>
        <w:ind w:left="5040" w:hanging="360"/>
      </w:pPr>
      <w:rPr>
        <w:rFonts w:ascii="Arial Narrow" w:hAnsi="Arial Narrow" w:hint="default"/>
      </w:rPr>
    </w:lvl>
    <w:lvl w:ilvl="7" w:tplc="97947986" w:tentative="1">
      <w:start w:val="1"/>
      <w:numFmt w:val="bullet"/>
      <w:lvlText w:val="•"/>
      <w:lvlJc w:val="left"/>
      <w:pPr>
        <w:tabs>
          <w:tab w:val="num" w:pos="5760"/>
        </w:tabs>
        <w:ind w:left="5760" w:hanging="360"/>
      </w:pPr>
      <w:rPr>
        <w:rFonts w:ascii="Arial Narrow" w:hAnsi="Arial Narrow" w:hint="default"/>
      </w:rPr>
    </w:lvl>
    <w:lvl w:ilvl="8" w:tplc="ABAEE7DC" w:tentative="1">
      <w:start w:val="1"/>
      <w:numFmt w:val="bullet"/>
      <w:lvlText w:val="•"/>
      <w:lvlJc w:val="left"/>
      <w:pPr>
        <w:tabs>
          <w:tab w:val="num" w:pos="6480"/>
        </w:tabs>
        <w:ind w:left="6480" w:hanging="360"/>
      </w:pPr>
      <w:rPr>
        <w:rFonts w:ascii="Arial Narrow" w:hAnsi="Arial Narrow" w:hint="default"/>
      </w:rPr>
    </w:lvl>
  </w:abstractNum>
  <w:abstractNum w:abstractNumId="31">
    <w:nsid w:val="62104BB3"/>
    <w:multiLevelType w:val="hybridMultilevel"/>
    <w:tmpl w:val="A7A61F78"/>
    <w:lvl w:ilvl="0" w:tplc="AC42D988">
      <w:start w:val="1"/>
      <w:numFmt w:val="bullet"/>
      <w:lvlText w:val="•"/>
      <w:lvlJc w:val="left"/>
      <w:pPr>
        <w:tabs>
          <w:tab w:val="num" w:pos="720"/>
        </w:tabs>
        <w:ind w:left="720" w:hanging="360"/>
      </w:pPr>
      <w:rPr>
        <w:rFonts w:ascii="Arial Narrow" w:hAnsi="Arial Narrow" w:hint="default"/>
      </w:rPr>
    </w:lvl>
    <w:lvl w:ilvl="1" w:tplc="B4C0AC1C">
      <w:start w:val="191"/>
      <w:numFmt w:val="bullet"/>
      <w:lvlText w:val="•"/>
      <w:lvlJc w:val="left"/>
      <w:pPr>
        <w:tabs>
          <w:tab w:val="num" w:pos="1440"/>
        </w:tabs>
        <w:ind w:left="1440" w:hanging="360"/>
      </w:pPr>
      <w:rPr>
        <w:rFonts w:ascii="Arial Narrow" w:hAnsi="Arial Narrow" w:hint="default"/>
      </w:rPr>
    </w:lvl>
    <w:lvl w:ilvl="2" w:tplc="56DC99A8" w:tentative="1">
      <w:start w:val="1"/>
      <w:numFmt w:val="bullet"/>
      <w:lvlText w:val="•"/>
      <w:lvlJc w:val="left"/>
      <w:pPr>
        <w:tabs>
          <w:tab w:val="num" w:pos="2160"/>
        </w:tabs>
        <w:ind w:left="2160" w:hanging="360"/>
      </w:pPr>
      <w:rPr>
        <w:rFonts w:ascii="Arial Narrow" w:hAnsi="Arial Narrow" w:hint="default"/>
      </w:rPr>
    </w:lvl>
    <w:lvl w:ilvl="3" w:tplc="47C262D2" w:tentative="1">
      <w:start w:val="1"/>
      <w:numFmt w:val="bullet"/>
      <w:lvlText w:val="•"/>
      <w:lvlJc w:val="left"/>
      <w:pPr>
        <w:tabs>
          <w:tab w:val="num" w:pos="2880"/>
        </w:tabs>
        <w:ind w:left="2880" w:hanging="360"/>
      </w:pPr>
      <w:rPr>
        <w:rFonts w:ascii="Arial Narrow" w:hAnsi="Arial Narrow" w:hint="default"/>
      </w:rPr>
    </w:lvl>
    <w:lvl w:ilvl="4" w:tplc="8A706280" w:tentative="1">
      <w:start w:val="1"/>
      <w:numFmt w:val="bullet"/>
      <w:lvlText w:val="•"/>
      <w:lvlJc w:val="left"/>
      <w:pPr>
        <w:tabs>
          <w:tab w:val="num" w:pos="3600"/>
        </w:tabs>
        <w:ind w:left="3600" w:hanging="360"/>
      </w:pPr>
      <w:rPr>
        <w:rFonts w:ascii="Arial Narrow" w:hAnsi="Arial Narrow" w:hint="default"/>
      </w:rPr>
    </w:lvl>
    <w:lvl w:ilvl="5" w:tplc="33F0CC8E" w:tentative="1">
      <w:start w:val="1"/>
      <w:numFmt w:val="bullet"/>
      <w:lvlText w:val="•"/>
      <w:lvlJc w:val="left"/>
      <w:pPr>
        <w:tabs>
          <w:tab w:val="num" w:pos="4320"/>
        </w:tabs>
        <w:ind w:left="4320" w:hanging="360"/>
      </w:pPr>
      <w:rPr>
        <w:rFonts w:ascii="Arial Narrow" w:hAnsi="Arial Narrow" w:hint="default"/>
      </w:rPr>
    </w:lvl>
    <w:lvl w:ilvl="6" w:tplc="12468714" w:tentative="1">
      <w:start w:val="1"/>
      <w:numFmt w:val="bullet"/>
      <w:lvlText w:val="•"/>
      <w:lvlJc w:val="left"/>
      <w:pPr>
        <w:tabs>
          <w:tab w:val="num" w:pos="5040"/>
        </w:tabs>
        <w:ind w:left="5040" w:hanging="360"/>
      </w:pPr>
      <w:rPr>
        <w:rFonts w:ascii="Arial Narrow" w:hAnsi="Arial Narrow" w:hint="default"/>
      </w:rPr>
    </w:lvl>
    <w:lvl w:ilvl="7" w:tplc="813C7B0C" w:tentative="1">
      <w:start w:val="1"/>
      <w:numFmt w:val="bullet"/>
      <w:lvlText w:val="•"/>
      <w:lvlJc w:val="left"/>
      <w:pPr>
        <w:tabs>
          <w:tab w:val="num" w:pos="5760"/>
        </w:tabs>
        <w:ind w:left="5760" w:hanging="360"/>
      </w:pPr>
      <w:rPr>
        <w:rFonts w:ascii="Arial Narrow" w:hAnsi="Arial Narrow" w:hint="default"/>
      </w:rPr>
    </w:lvl>
    <w:lvl w:ilvl="8" w:tplc="E4264BAE" w:tentative="1">
      <w:start w:val="1"/>
      <w:numFmt w:val="bullet"/>
      <w:lvlText w:val="•"/>
      <w:lvlJc w:val="left"/>
      <w:pPr>
        <w:tabs>
          <w:tab w:val="num" w:pos="6480"/>
        </w:tabs>
        <w:ind w:left="6480" w:hanging="360"/>
      </w:pPr>
      <w:rPr>
        <w:rFonts w:ascii="Arial Narrow" w:hAnsi="Arial Narrow" w:hint="default"/>
      </w:rPr>
    </w:lvl>
  </w:abstractNum>
  <w:abstractNum w:abstractNumId="32">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D33E0A"/>
    <w:multiLevelType w:val="hybridMultilevel"/>
    <w:tmpl w:val="81844B8A"/>
    <w:lvl w:ilvl="0" w:tplc="6AF481CE">
      <w:start w:val="1"/>
      <w:numFmt w:val="bullet"/>
      <w:lvlText w:val="•"/>
      <w:lvlJc w:val="left"/>
      <w:pPr>
        <w:tabs>
          <w:tab w:val="num" w:pos="720"/>
        </w:tabs>
        <w:ind w:left="720" w:hanging="360"/>
      </w:pPr>
      <w:rPr>
        <w:rFonts w:ascii="Arial Narrow" w:hAnsi="Arial Narrow" w:hint="default"/>
      </w:rPr>
    </w:lvl>
    <w:lvl w:ilvl="1" w:tplc="609236C2">
      <w:start w:val="191"/>
      <w:numFmt w:val="bullet"/>
      <w:lvlText w:val="•"/>
      <w:lvlJc w:val="left"/>
      <w:pPr>
        <w:tabs>
          <w:tab w:val="num" w:pos="1440"/>
        </w:tabs>
        <w:ind w:left="1440" w:hanging="360"/>
      </w:pPr>
      <w:rPr>
        <w:rFonts w:ascii="Arial Narrow" w:hAnsi="Arial Narrow" w:hint="default"/>
      </w:rPr>
    </w:lvl>
    <w:lvl w:ilvl="2" w:tplc="28B6284C" w:tentative="1">
      <w:start w:val="1"/>
      <w:numFmt w:val="bullet"/>
      <w:lvlText w:val="•"/>
      <w:lvlJc w:val="left"/>
      <w:pPr>
        <w:tabs>
          <w:tab w:val="num" w:pos="2160"/>
        </w:tabs>
        <w:ind w:left="2160" w:hanging="360"/>
      </w:pPr>
      <w:rPr>
        <w:rFonts w:ascii="Arial Narrow" w:hAnsi="Arial Narrow" w:hint="default"/>
      </w:rPr>
    </w:lvl>
    <w:lvl w:ilvl="3" w:tplc="4822C168" w:tentative="1">
      <w:start w:val="1"/>
      <w:numFmt w:val="bullet"/>
      <w:lvlText w:val="•"/>
      <w:lvlJc w:val="left"/>
      <w:pPr>
        <w:tabs>
          <w:tab w:val="num" w:pos="2880"/>
        </w:tabs>
        <w:ind w:left="2880" w:hanging="360"/>
      </w:pPr>
      <w:rPr>
        <w:rFonts w:ascii="Arial Narrow" w:hAnsi="Arial Narrow" w:hint="default"/>
      </w:rPr>
    </w:lvl>
    <w:lvl w:ilvl="4" w:tplc="5A8E54A2" w:tentative="1">
      <w:start w:val="1"/>
      <w:numFmt w:val="bullet"/>
      <w:lvlText w:val="•"/>
      <w:lvlJc w:val="left"/>
      <w:pPr>
        <w:tabs>
          <w:tab w:val="num" w:pos="3600"/>
        </w:tabs>
        <w:ind w:left="3600" w:hanging="360"/>
      </w:pPr>
      <w:rPr>
        <w:rFonts w:ascii="Arial Narrow" w:hAnsi="Arial Narrow" w:hint="default"/>
      </w:rPr>
    </w:lvl>
    <w:lvl w:ilvl="5" w:tplc="64AC77EC" w:tentative="1">
      <w:start w:val="1"/>
      <w:numFmt w:val="bullet"/>
      <w:lvlText w:val="•"/>
      <w:lvlJc w:val="left"/>
      <w:pPr>
        <w:tabs>
          <w:tab w:val="num" w:pos="4320"/>
        </w:tabs>
        <w:ind w:left="4320" w:hanging="360"/>
      </w:pPr>
      <w:rPr>
        <w:rFonts w:ascii="Arial Narrow" w:hAnsi="Arial Narrow" w:hint="default"/>
      </w:rPr>
    </w:lvl>
    <w:lvl w:ilvl="6" w:tplc="FEAEF120" w:tentative="1">
      <w:start w:val="1"/>
      <w:numFmt w:val="bullet"/>
      <w:lvlText w:val="•"/>
      <w:lvlJc w:val="left"/>
      <w:pPr>
        <w:tabs>
          <w:tab w:val="num" w:pos="5040"/>
        </w:tabs>
        <w:ind w:left="5040" w:hanging="360"/>
      </w:pPr>
      <w:rPr>
        <w:rFonts w:ascii="Arial Narrow" w:hAnsi="Arial Narrow" w:hint="default"/>
      </w:rPr>
    </w:lvl>
    <w:lvl w:ilvl="7" w:tplc="0EA051AE" w:tentative="1">
      <w:start w:val="1"/>
      <w:numFmt w:val="bullet"/>
      <w:lvlText w:val="•"/>
      <w:lvlJc w:val="left"/>
      <w:pPr>
        <w:tabs>
          <w:tab w:val="num" w:pos="5760"/>
        </w:tabs>
        <w:ind w:left="5760" w:hanging="360"/>
      </w:pPr>
      <w:rPr>
        <w:rFonts w:ascii="Arial Narrow" w:hAnsi="Arial Narrow" w:hint="default"/>
      </w:rPr>
    </w:lvl>
    <w:lvl w:ilvl="8" w:tplc="09A20940" w:tentative="1">
      <w:start w:val="1"/>
      <w:numFmt w:val="bullet"/>
      <w:lvlText w:val="•"/>
      <w:lvlJc w:val="left"/>
      <w:pPr>
        <w:tabs>
          <w:tab w:val="num" w:pos="6480"/>
        </w:tabs>
        <w:ind w:left="6480" w:hanging="360"/>
      </w:pPr>
      <w:rPr>
        <w:rFonts w:ascii="Arial Narrow" w:hAnsi="Arial Narrow" w:hint="default"/>
      </w:rPr>
    </w:lvl>
  </w:abstractNum>
  <w:abstractNum w:abstractNumId="34">
    <w:nsid w:val="743E3A95"/>
    <w:multiLevelType w:val="hybridMultilevel"/>
    <w:tmpl w:val="3154C72E"/>
    <w:lvl w:ilvl="0" w:tplc="FD80AE50">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7C16DA7"/>
    <w:multiLevelType w:val="hybridMultilevel"/>
    <w:tmpl w:val="D918EFD2"/>
    <w:lvl w:ilvl="0" w:tplc="D652C1D8">
      <w:start w:val="1"/>
      <w:numFmt w:val="bullet"/>
      <w:lvlText w:val="•"/>
      <w:lvlJc w:val="left"/>
      <w:pPr>
        <w:tabs>
          <w:tab w:val="num" w:pos="720"/>
        </w:tabs>
        <w:ind w:left="720" w:hanging="360"/>
      </w:pPr>
      <w:rPr>
        <w:rFonts w:ascii="Arial Narrow" w:hAnsi="Arial Narrow" w:hint="default"/>
      </w:rPr>
    </w:lvl>
    <w:lvl w:ilvl="1" w:tplc="191CB4BE" w:tentative="1">
      <w:start w:val="1"/>
      <w:numFmt w:val="bullet"/>
      <w:lvlText w:val="•"/>
      <w:lvlJc w:val="left"/>
      <w:pPr>
        <w:tabs>
          <w:tab w:val="num" w:pos="1440"/>
        </w:tabs>
        <w:ind w:left="1440" w:hanging="360"/>
      </w:pPr>
      <w:rPr>
        <w:rFonts w:ascii="Arial Narrow" w:hAnsi="Arial Narrow" w:hint="default"/>
      </w:rPr>
    </w:lvl>
    <w:lvl w:ilvl="2" w:tplc="4C98B656" w:tentative="1">
      <w:start w:val="1"/>
      <w:numFmt w:val="bullet"/>
      <w:lvlText w:val="•"/>
      <w:lvlJc w:val="left"/>
      <w:pPr>
        <w:tabs>
          <w:tab w:val="num" w:pos="2160"/>
        </w:tabs>
        <w:ind w:left="2160" w:hanging="360"/>
      </w:pPr>
      <w:rPr>
        <w:rFonts w:ascii="Arial Narrow" w:hAnsi="Arial Narrow" w:hint="default"/>
      </w:rPr>
    </w:lvl>
    <w:lvl w:ilvl="3" w:tplc="9A30C64A" w:tentative="1">
      <w:start w:val="1"/>
      <w:numFmt w:val="bullet"/>
      <w:lvlText w:val="•"/>
      <w:lvlJc w:val="left"/>
      <w:pPr>
        <w:tabs>
          <w:tab w:val="num" w:pos="2880"/>
        </w:tabs>
        <w:ind w:left="2880" w:hanging="360"/>
      </w:pPr>
      <w:rPr>
        <w:rFonts w:ascii="Arial Narrow" w:hAnsi="Arial Narrow" w:hint="default"/>
      </w:rPr>
    </w:lvl>
    <w:lvl w:ilvl="4" w:tplc="A45C078E" w:tentative="1">
      <w:start w:val="1"/>
      <w:numFmt w:val="bullet"/>
      <w:lvlText w:val="•"/>
      <w:lvlJc w:val="left"/>
      <w:pPr>
        <w:tabs>
          <w:tab w:val="num" w:pos="3600"/>
        </w:tabs>
        <w:ind w:left="3600" w:hanging="360"/>
      </w:pPr>
      <w:rPr>
        <w:rFonts w:ascii="Arial Narrow" w:hAnsi="Arial Narrow" w:hint="default"/>
      </w:rPr>
    </w:lvl>
    <w:lvl w:ilvl="5" w:tplc="57889100" w:tentative="1">
      <w:start w:val="1"/>
      <w:numFmt w:val="bullet"/>
      <w:lvlText w:val="•"/>
      <w:lvlJc w:val="left"/>
      <w:pPr>
        <w:tabs>
          <w:tab w:val="num" w:pos="4320"/>
        </w:tabs>
        <w:ind w:left="4320" w:hanging="360"/>
      </w:pPr>
      <w:rPr>
        <w:rFonts w:ascii="Arial Narrow" w:hAnsi="Arial Narrow" w:hint="default"/>
      </w:rPr>
    </w:lvl>
    <w:lvl w:ilvl="6" w:tplc="1C0ECB38" w:tentative="1">
      <w:start w:val="1"/>
      <w:numFmt w:val="bullet"/>
      <w:lvlText w:val="•"/>
      <w:lvlJc w:val="left"/>
      <w:pPr>
        <w:tabs>
          <w:tab w:val="num" w:pos="5040"/>
        </w:tabs>
        <w:ind w:left="5040" w:hanging="360"/>
      </w:pPr>
      <w:rPr>
        <w:rFonts w:ascii="Arial Narrow" w:hAnsi="Arial Narrow" w:hint="default"/>
      </w:rPr>
    </w:lvl>
    <w:lvl w:ilvl="7" w:tplc="AA807890" w:tentative="1">
      <w:start w:val="1"/>
      <w:numFmt w:val="bullet"/>
      <w:lvlText w:val="•"/>
      <w:lvlJc w:val="left"/>
      <w:pPr>
        <w:tabs>
          <w:tab w:val="num" w:pos="5760"/>
        </w:tabs>
        <w:ind w:left="5760" w:hanging="360"/>
      </w:pPr>
      <w:rPr>
        <w:rFonts w:ascii="Arial Narrow" w:hAnsi="Arial Narrow" w:hint="default"/>
      </w:rPr>
    </w:lvl>
    <w:lvl w:ilvl="8" w:tplc="B4500898" w:tentative="1">
      <w:start w:val="1"/>
      <w:numFmt w:val="bullet"/>
      <w:lvlText w:val="•"/>
      <w:lvlJc w:val="left"/>
      <w:pPr>
        <w:tabs>
          <w:tab w:val="num" w:pos="6480"/>
        </w:tabs>
        <w:ind w:left="6480" w:hanging="360"/>
      </w:pPr>
      <w:rPr>
        <w:rFonts w:ascii="Arial Narrow" w:hAnsi="Arial Narrow" w:hint="default"/>
      </w:rPr>
    </w:lvl>
  </w:abstractNum>
  <w:abstractNum w:abstractNumId="38">
    <w:nsid w:val="796D16A3"/>
    <w:multiLevelType w:val="hybridMultilevel"/>
    <w:tmpl w:val="34F64D84"/>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nsid w:val="797C54BC"/>
    <w:multiLevelType w:val="multilevel"/>
    <w:tmpl w:val="A858BD9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E5566B7"/>
    <w:multiLevelType w:val="hybridMultilevel"/>
    <w:tmpl w:val="72BAB1F6"/>
    <w:lvl w:ilvl="0" w:tplc="A78AFB2E">
      <w:start w:val="1"/>
      <w:numFmt w:val="bullet"/>
      <w:lvlText w:val="•"/>
      <w:lvlJc w:val="left"/>
      <w:pPr>
        <w:tabs>
          <w:tab w:val="num" w:pos="720"/>
        </w:tabs>
        <w:ind w:left="720" w:hanging="360"/>
      </w:pPr>
      <w:rPr>
        <w:rFonts w:ascii="Arial Narrow" w:hAnsi="Arial Narrow" w:hint="default"/>
      </w:rPr>
    </w:lvl>
    <w:lvl w:ilvl="1" w:tplc="C11CE364" w:tentative="1">
      <w:start w:val="1"/>
      <w:numFmt w:val="bullet"/>
      <w:lvlText w:val="•"/>
      <w:lvlJc w:val="left"/>
      <w:pPr>
        <w:tabs>
          <w:tab w:val="num" w:pos="1440"/>
        </w:tabs>
        <w:ind w:left="1440" w:hanging="360"/>
      </w:pPr>
      <w:rPr>
        <w:rFonts w:ascii="Arial Narrow" w:hAnsi="Arial Narrow" w:hint="default"/>
      </w:rPr>
    </w:lvl>
    <w:lvl w:ilvl="2" w:tplc="F9C6DC80" w:tentative="1">
      <w:start w:val="1"/>
      <w:numFmt w:val="bullet"/>
      <w:lvlText w:val="•"/>
      <w:lvlJc w:val="left"/>
      <w:pPr>
        <w:tabs>
          <w:tab w:val="num" w:pos="2160"/>
        </w:tabs>
        <w:ind w:left="2160" w:hanging="360"/>
      </w:pPr>
      <w:rPr>
        <w:rFonts w:ascii="Arial Narrow" w:hAnsi="Arial Narrow" w:hint="default"/>
      </w:rPr>
    </w:lvl>
    <w:lvl w:ilvl="3" w:tplc="A4FE3EEC" w:tentative="1">
      <w:start w:val="1"/>
      <w:numFmt w:val="bullet"/>
      <w:lvlText w:val="•"/>
      <w:lvlJc w:val="left"/>
      <w:pPr>
        <w:tabs>
          <w:tab w:val="num" w:pos="2880"/>
        </w:tabs>
        <w:ind w:left="2880" w:hanging="360"/>
      </w:pPr>
      <w:rPr>
        <w:rFonts w:ascii="Arial Narrow" w:hAnsi="Arial Narrow" w:hint="default"/>
      </w:rPr>
    </w:lvl>
    <w:lvl w:ilvl="4" w:tplc="720C9816" w:tentative="1">
      <w:start w:val="1"/>
      <w:numFmt w:val="bullet"/>
      <w:lvlText w:val="•"/>
      <w:lvlJc w:val="left"/>
      <w:pPr>
        <w:tabs>
          <w:tab w:val="num" w:pos="3600"/>
        </w:tabs>
        <w:ind w:left="3600" w:hanging="360"/>
      </w:pPr>
      <w:rPr>
        <w:rFonts w:ascii="Arial Narrow" w:hAnsi="Arial Narrow" w:hint="default"/>
      </w:rPr>
    </w:lvl>
    <w:lvl w:ilvl="5" w:tplc="307E9A68" w:tentative="1">
      <w:start w:val="1"/>
      <w:numFmt w:val="bullet"/>
      <w:lvlText w:val="•"/>
      <w:lvlJc w:val="left"/>
      <w:pPr>
        <w:tabs>
          <w:tab w:val="num" w:pos="4320"/>
        </w:tabs>
        <w:ind w:left="4320" w:hanging="360"/>
      </w:pPr>
      <w:rPr>
        <w:rFonts w:ascii="Arial Narrow" w:hAnsi="Arial Narrow" w:hint="default"/>
      </w:rPr>
    </w:lvl>
    <w:lvl w:ilvl="6" w:tplc="ECD2DD28" w:tentative="1">
      <w:start w:val="1"/>
      <w:numFmt w:val="bullet"/>
      <w:lvlText w:val="•"/>
      <w:lvlJc w:val="left"/>
      <w:pPr>
        <w:tabs>
          <w:tab w:val="num" w:pos="5040"/>
        </w:tabs>
        <w:ind w:left="5040" w:hanging="360"/>
      </w:pPr>
      <w:rPr>
        <w:rFonts w:ascii="Arial Narrow" w:hAnsi="Arial Narrow" w:hint="default"/>
      </w:rPr>
    </w:lvl>
    <w:lvl w:ilvl="7" w:tplc="C0DAEC74" w:tentative="1">
      <w:start w:val="1"/>
      <w:numFmt w:val="bullet"/>
      <w:lvlText w:val="•"/>
      <w:lvlJc w:val="left"/>
      <w:pPr>
        <w:tabs>
          <w:tab w:val="num" w:pos="5760"/>
        </w:tabs>
        <w:ind w:left="5760" w:hanging="360"/>
      </w:pPr>
      <w:rPr>
        <w:rFonts w:ascii="Arial Narrow" w:hAnsi="Arial Narrow" w:hint="default"/>
      </w:rPr>
    </w:lvl>
    <w:lvl w:ilvl="8" w:tplc="D75201A0" w:tentative="1">
      <w:start w:val="1"/>
      <w:numFmt w:val="bullet"/>
      <w:lvlText w:val="•"/>
      <w:lvlJc w:val="left"/>
      <w:pPr>
        <w:tabs>
          <w:tab w:val="num" w:pos="6480"/>
        </w:tabs>
        <w:ind w:left="6480" w:hanging="360"/>
      </w:pPr>
      <w:rPr>
        <w:rFonts w:ascii="Arial Narrow" w:hAnsi="Arial Narrow" w:hint="default"/>
      </w:rPr>
    </w:lvl>
  </w:abstractNum>
  <w:abstractNum w:abstractNumId="43">
    <w:nsid w:val="7E695904"/>
    <w:multiLevelType w:val="hybridMultilevel"/>
    <w:tmpl w:val="169E124C"/>
    <w:lvl w:ilvl="0" w:tplc="FFFFFFFF">
      <w:start w:val="1"/>
      <w:numFmt w:val="bullet"/>
      <w:lvlText w:val="-"/>
      <w:lvlJc w:val="left"/>
      <w:pPr>
        <w:ind w:left="460" w:hanging="360"/>
      </w:pPr>
      <w:rPr>
        <w:rFonts w:ascii="Arial" w:eastAsia="Malgun Gothic" w:hAnsi="Arial" w:cs="Arial" w:hint="default"/>
      </w:rPr>
    </w:lvl>
    <w:lvl w:ilvl="1" w:tplc="FFFFFFFF" w:tentative="1">
      <w:start w:val="1"/>
      <w:numFmt w:val="bullet"/>
      <w:lvlText w:val=""/>
      <w:lvlJc w:val="left"/>
      <w:pPr>
        <w:ind w:left="900" w:hanging="400"/>
      </w:pPr>
      <w:rPr>
        <w:rFonts w:ascii="Wingdings" w:hAnsi="Wingdings" w:hint="default"/>
      </w:rPr>
    </w:lvl>
    <w:lvl w:ilvl="2" w:tplc="FFFFFFFF" w:tentative="1">
      <w:start w:val="1"/>
      <w:numFmt w:val="bullet"/>
      <w:lvlText w:val=""/>
      <w:lvlJc w:val="left"/>
      <w:pPr>
        <w:ind w:left="1300" w:hanging="400"/>
      </w:pPr>
      <w:rPr>
        <w:rFonts w:ascii="Wingdings" w:hAnsi="Wingdings" w:hint="default"/>
      </w:rPr>
    </w:lvl>
    <w:lvl w:ilvl="3" w:tplc="FFFFFFFF" w:tentative="1">
      <w:start w:val="1"/>
      <w:numFmt w:val="bullet"/>
      <w:lvlText w:val=""/>
      <w:lvlJc w:val="left"/>
      <w:pPr>
        <w:ind w:left="1700" w:hanging="400"/>
      </w:pPr>
      <w:rPr>
        <w:rFonts w:ascii="Wingdings" w:hAnsi="Wingdings" w:hint="default"/>
      </w:rPr>
    </w:lvl>
    <w:lvl w:ilvl="4" w:tplc="FFFFFFFF" w:tentative="1">
      <w:start w:val="1"/>
      <w:numFmt w:val="bullet"/>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abstractNum w:abstractNumId="44">
    <w:nsid w:val="7F386C29"/>
    <w:multiLevelType w:val="hybridMultilevel"/>
    <w:tmpl w:val="89BC6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39"/>
  </w:num>
  <w:num w:numId="4">
    <w:abstractNumId w:val="35"/>
  </w:num>
  <w:num w:numId="5">
    <w:abstractNumId w:val="36"/>
  </w:num>
  <w:num w:numId="6">
    <w:abstractNumId w:val="12"/>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7"/>
  </w:num>
  <w:num w:numId="11">
    <w:abstractNumId w:val="43"/>
  </w:num>
  <w:num w:numId="12">
    <w:abstractNumId w:val="20"/>
  </w:num>
  <w:num w:numId="13">
    <w:abstractNumId w:val="41"/>
  </w:num>
  <w:num w:numId="14">
    <w:abstractNumId w:val="10"/>
  </w:num>
  <w:num w:numId="15">
    <w:abstractNumId w:val="21"/>
  </w:num>
  <w:num w:numId="16">
    <w:abstractNumId w:val="2"/>
  </w:num>
  <w:num w:numId="17">
    <w:abstractNumId w:val="29"/>
  </w:num>
  <w:num w:numId="18">
    <w:abstractNumId w:val="15"/>
  </w:num>
  <w:num w:numId="19">
    <w:abstractNumId w:val="1"/>
  </w:num>
  <w:num w:numId="20">
    <w:abstractNumId w:val="25"/>
  </w:num>
  <w:num w:numId="21">
    <w:abstractNumId w:val="40"/>
  </w:num>
  <w:num w:numId="22">
    <w:abstractNumId w:val="7"/>
  </w:num>
  <w:num w:numId="23">
    <w:abstractNumId w:val="22"/>
  </w:num>
  <w:num w:numId="24">
    <w:abstractNumId w:val="37"/>
  </w:num>
  <w:num w:numId="25">
    <w:abstractNumId w:val="42"/>
  </w:num>
  <w:num w:numId="26">
    <w:abstractNumId w:val="13"/>
  </w:num>
  <w:num w:numId="27">
    <w:abstractNumId w:val="24"/>
  </w:num>
  <w:num w:numId="28">
    <w:abstractNumId w:val="19"/>
  </w:num>
  <w:num w:numId="29">
    <w:abstractNumId w:val="27"/>
  </w:num>
  <w:num w:numId="30">
    <w:abstractNumId w:val="16"/>
  </w:num>
  <w:num w:numId="31">
    <w:abstractNumId w:val="33"/>
  </w:num>
  <w:num w:numId="32">
    <w:abstractNumId w:val="8"/>
  </w:num>
  <w:num w:numId="33">
    <w:abstractNumId w:val="31"/>
  </w:num>
  <w:num w:numId="34">
    <w:abstractNumId w:val="30"/>
  </w:num>
  <w:num w:numId="35">
    <w:abstractNumId w:val="23"/>
  </w:num>
  <w:num w:numId="36">
    <w:abstractNumId w:val="38"/>
  </w:num>
  <w:num w:numId="37">
    <w:abstractNumId w:val="6"/>
  </w:num>
  <w:num w:numId="38">
    <w:abstractNumId w:val="32"/>
  </w:num>
  <w:num w:numId="39">
    <w:abstractNumId w:val="28"/>
  </w:num>
  <w:num w:numId="40">
    <w:abstractNumId w:val="14"/>
  </w:num>
  <w:num w:numId="41">
    <w:abstractNumId w:val="39"/>
  </w:num>
  <w:num w:numId="42">
    <w:abstractNumId w:val="18"/>
  </w:num>
  <w:num w:numId="43">
    <w:abstractNumId w:val="18"/>
  </w:num>
  <w:num w:numId="44">
    <w:abstractNumId w:val="26"/>
  </w:num>
  <w:num w:numId="45">
    <w:abstractNumId w:val="3"/>
  </w:num>
  <w:num w:numId="46">
    <w:abstractNumId w:val="34"/>
  </w:num>
  <w:num w:numId="47">
    <w:abstractNumId w:val="39"/>
  </w:num>
  <w:num w:numId="48">
    <w:abstractNumId w:val="11"/>
  </w:num>
  <w:num w:numId="49">
    <w:abstractNumId w:val="4"/>
  </w:num>
  <w:num w:numId="50">
    <w:abstractNumId w:val="18"/>
  </w:num>
  <w:num w:numId="5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7C0C"/>
    <w:rsid w:val="0001048A"/>
    <w:rsid w:val="00017651"/>
    <w:rsid w:val="00033A2B"/>
    <w:rsid w:val="00043F2B"/>
    <w:rsid w:val="000670EF"/>
    <w:rsid w:val="000966EC"/>
    <w:rsid w:val="00096A23"/>
    <w:rsid w:val="000B7734"/>
    <w:rsid w:val="000C2F47"/>
    <w:rsid w:val="000C30ED"/>
    <w:rsid w:val="000E12BC"/>
    <w:rsid w:val="000F3F9F"/>
    <w:rsid w:val="000F6BCA"/>
    <w:rsid w:val="001032DD"/>
    <w:rsid w:val="0010654A"/>
    <w:rsid w:val="00117380"/>
    <w:rsid w:val="00130354"/>
    <w:rsid w:val="00137A0B"/>
    <w:rsid w:val="0014247B"/>
    <w:rsid w:val="00154A3A"/>
    <w:rsid w:val="00157E88"/>
    <w:rsid w:val="00162BE8"/>
    <w:rsid w:val="00172D3C"/>
    <w:rsid w:val="00177F7B"/>
    <w:rsid w:val="001A4F6A"/>
    <w:rsid w:val="001A76A4"/>
    <w:rsid w:val="001A7B21"/>
    <w:rsid w:val="001B444E"/>
    <w:rsid w:val="001B6D7C"/>
    <w:rsid w:val="001C1822"/>
    <w:rsid w:val="001D4C98"/>
    <w:rsid w:val="001F28E9"/>
    <w:rsid w:val="001F5FA5"/>
    <w:rsid w:val="00201EFB"/>
    <w:rsid w:val="0021053F"/>
    <w:rsid w:val="0023477B"/>
    <w:rsid w:val="00236ECC"/>
    <w:rsid w:val="002603DD"/>
    <w:rsid w:val="00262E23"/>
    <w:rsid w:val="00273BD0"/>
    <w:rsid w:val="00274E3C"/>
    <w:rsid w:val="0029102B"/>
    <w:rsid w:val="0029212B"/>
    <w:rsid w:val="002A3612"/>
    <w:rsid w:val="002B0677"/>
    <w:rsid w:val="002B4219"/>
    <w:rsid w:val="002C067A"/>
    <w:rsid w:val="002C77D1"/>
    <w:rsid w:val="002D2325"/>
    <w:rsid w:val="002D4A88"/>
    <w:rsid w:val="002D5B14"/>
    <w:rsid w:val="00303871"/>
    <w:rsid w:val="00344493"/>
    <w:rsid w:val="00354F35"/>
    <w:rsid w:val="00360F4B"/>
    <w:rsid w:val="00390D56"/>
    <w:rsid w:val="003921BF"/>
    <w:rsid w:val="0039424D"/>
    <w:rsid w:val="00397C5A"/>
    <w:rsid w:val="003D25A1"/>
    <w:rsid w:val="003D5034"/>
    <w:rsid w:val="003F5A71"/>
    <w:rsid w:val="00413CD1"/>
    <w:rsid w:val="00425533"/>
    <w:rsid w:val="00451811"/>
    <w:rsid w:val="00454024"/>
    <w:rsid w:val="00461261"/>
    <w:rsid w:val="00477441"/>
    <w:rsid w:val="004908F2"/>
    <w:rsid w:val="00492F85"/>
    <w:rsid w:val="00494547"/>
    <w:rsid w:val="00494BFD"/>
    <w:rsid w:val="004A5D34"/>
    <w:rsid w:val="004B579A"/>
    <w:rsid w:val="004D676A"/>
    <w:rsid w:val="004F70B6"/>
    <w:rsid w:val="0053011A"/>
    <w:rsid w:val="00532AF3"/>
    <w:rsid w:val="005432EA"/>
    <w:rsid w:val="005456D1"/>
    <w:rsid w:val="00545EDC"/>
    <w:rsid w:val="00563B17"/>
    <w:rsid w:val="005670E2"/>
    <w:rsid w:val="00570081"/>
    <w:rsid w:val="00577BF9"/>
    <w:rsid w:val="005873E0"/>
    <w:rsid w:val="005A0EB9"/>
    <w:rsid w:val="005A5668"/>
    <w:rsid w:val="005B1601"/>
    <w:rsid w:val="005C02E8"/>
    <w:rsid w:val="005C79D2"/>
    <w:rsid w:val="005D249D"/>
    <w:rsid w:val="005D7CDC"/>
    <w:rsid w:val="005E7E28"/>
    <w:rsid w:val="005F19E7"/>
    <w:rsid w:val="00602DE5"/>
    <w:rsid w:val="006109D4"/>
    <w:rsid w:val="006254F8"/>
    <w:rsid w:val="006364E4"/>
    <w:rsid w:val="00642188"/>
    <w:rsid w:val="00650845"/>
    <w:rsid w:val="00651D13"/>
    <w:rsid w:val="00657EBE"/>
    <w:rsid w:val="006661B9"/>
    <w:rsid w:val="0067135C"/>
    <w:rsid w:val="006863C5"/>
    <w:rsid w:val="00692A72"/>
    <w:rsid w:val="00692B77"/>
    <w:rsid w:val="006958A9"/>
    <w:rsid w:val="00696244"/>
    <w:rsid w:val="0069660C"/>
    <w:rsid w:val="006A527C"/>
    <w:rsid w:val="006E1EFD"/>
    <w:rsid w:val="006E463C"/>
    <w:rsid w:val="006F6538"/>
    <w:rsid w:val="00734E39"/>
    <w:rsid w:val="007350EB"/>
    <w:rsid w:val="007538C6"/>
    <w:rsid w:val="00761683"/>
    <w:rsid w:val="00761A36"/>
    <w:rsid w:val="007763C2"/>
    <w:rsid w:val="00782411"/>
    <w:rsid w:val="00782F1E"/>
    <w:rsid w:val="00791ABD"/>
    <w:rsid w:val="00792EDD"/>
    <w:rsid w:val="00797868"/>
    <w:rsid w:val="007A7C88"/>
    <w:rsid w:val="007C50E8"/>
    <w:rsid w:val="007C6AAF"/>
    <w:rsid w:val="007D79A8"/>
    <w:rsid w:val="007F6645"/>
    <w:rsid w:val="007F7720"/>
    <w:rsid w:val="00803181"/>
    <w:rsid w:val="00803BE5"/>
    <w:rsid w:val="0081637A"/>
    <w:rsid w:val="00822A55"/>
    <w:rsid w:val="00822A5B"/>
    <w:rsid w:val="008303D8"/>
    <w:rsid w:val="008319F3"/>
    <w:rsid w:val="00840F0B"/>
    <w:rsid w:val="008523B8"/>
    <w:rsid w:val="00856474"/>
    <w:rsid w:val="00857814"/>
    <w:rsid w:val="00862CBD"/>
    <w:rsid w:val="0087666F"/>
    <w:rsid w:val="00880980"/>
    <w:rsid w:val="008841EA"/>
    <w:rsid w:val="00892891"/>
    <w:rsid w:val="00896512"/>
    <w:rsid w:val="008B1298"/>
    <w:rsid w:val="008E272E"/>
    <w:rsid w:val="00917DC5"/>
    <w:rsid w:val="00920123"/>
    <w:rsid w:val="009363B3"/>
    <w:rsid w:val="00940704"/>
    <w:rsid w:val="00941C66"/>
    <w:rsid w:val="009465F0"/>
    <w:rsid w:val="00946DF7"/>
    <w:rsid w:val="009826E3"/>
    <w:rsid w:val="009A523B"/>
    <w:rsid w:val="009B1937"/>
    <w:rsid w:val="009B360A"/>
    <w:rsid w:val="009B3F6C"/>
    <w:rsid w:val="009B43A2"/>
    <w:rsid w:val="009C6A8C"/>
    <w:rsid w:val="009E6DC6"/>
    <w:rsid w:val="009E7C95"/>
    <w:rsid w:val="00A15AD8"/>
    <w:rsid w:val="00A30D6C"/>
    <w:rsid w:val="00A373A7"/>
    <w:rsid w:val="00A44DD1"/>
    <w:rsid w:val="00A62176"/>
    <w:rsid w:val="00A7048A"/>
    <w:rsid w:val="00A9576A"/>
    <w:rsid w:val="00AA0477"/>
    <w:rsid w:val="00AB458C"/>
    <w:rsid w:val="00AC22A5"/>
    <w:rsid w:val="00AC3386"/>
    <w:rsid w:val="00AD0C0B"/>
    <w:rsid w:val="00AD2A8F"/>
    <w:rsid w:val="00AD640C"/>
    <w:rsid w:val="00AE4738"/>
    <w:rsid w:val="00AF14A9"/>
    <w:rsid w:val="00B22411"/>
    <w:rsid w:val="00B22B8B"/>
    <w:rsid w:val="00B24F01"/>
    <w:rsid w:val="00B33822"/>
    <w:rsid w:val="00B34A3E"/>
    <w:rsid w:val="00B423DF"/>
    <w:rsid w:val="00B446DF"/>
    <w:rsid w:val="00B60E6F"/>
    <w:rsid w:val="00B77620"/>
    <w:rsid w:val="00B86975"/>
    <w:rsid w:val="00B95417"/>
    <w:rsid w:val="00B95A83"/>
    <w:rsid w:val="00BC677C"/>
    <w:rsid w:val="00BD1D0E"/>
    <w:rsid w:val="00BD23F6"/>
    <w:rsid w:val="00BE0C59"/>
    <w:rsid w:val="00BE7579"/>
    <w:rsid w:val="00BF3B7B"/>
    <w:rsid w:val="00BF6B37"/>
    <w:rsid w:val="00C015B6"/>
    <w:rsid w:val="00C04942"/>
    <w:rsid w:val="00C20DA1"/>
    <w:rsid w:val="00C40BC5"/>
    <w:rsid w:val="00C43518"/>
    <w:rsid w:val="00C4573B"/>
    <w:rsid w:val="00C47F5F"/>
    <w:rsid w:val="00C70921"/>
    <w:rsid w:val="00C75840"/>
    <w:rsid w:val="00C759EF"/>
    <w:rsid w:val="00C77444"/>
    <w:rsid w:val="00C81F99"/>
    <w:rsid w:val="00C86C78"/>
    <w:rsid w:val="00C93A7A"/>
    <w:rsid w:val="00CA1D4D"/>
    <w:rsid w:val="00CA33B5"/>
    <w:rsid w:val="00CB212D"/>
    <w:rsid w:val="00CD05F7"/>
    <w:rsid w:val="00CF00EC"/>
    <w:rsid w:val="00D0318F"/>
    <w:rsid w:val="00D07586"/>
    <w:rsid w:val="00D24B17"/>
    <w:rsid w:val="00D26D44"/>
    <w:rsid w:val="00D27E06"/>
    <w:rsid w:val="00D341D5"/>
    <w:rsid w:val="00D37043"/>
    <w:rsid w:val="00D43505"/>
    <w:rsid w:val="00D45678"/>
    <w:rsid w:val="00D6473B"/>
    <w:rsid w:val="00D9131A"/>
    <w:rsid w:val="00DA01DB"/>
    <w:rsid w:val="00DA0EE7"/>
    <w:rsid w:val="00DA69F4"/>
    <w:rsid w:val="00DA706E"/>
    <w:rsid w:val="00DB1428"/>
    <w:rsid w:val="00DB154B"/>
    <w:rsid w:val="00DC03F3"/>
    <w:rsid w:val="00DE53E7"/>
    <w:rsid w:val="00DF161E"/>
    <w:rsid w:val="00E019A3"/>
    <w:rsid w:val="00E04EAC"/>
    <w:rsid w:val="00E07BBC"/>
    <w:rsid w:val="00E10475"/>
    <w:rsid w:val="00E10664"/>
    <w:rsid w:val="00E21E4E"/>
    <w:rsid w:val="00E44B7C"/>
    <w:rsid w:val="00E46023"/>
    <w:rsid w:val="00E4630D"/>
    <w:rsid w:val="00E504E0"/>
    <w:rsid w:val="00E519DD"/>
    <w:rsid w:val="00E70D48"/>
    <w:rsid w:val="00E717EF"/>
    <w:rsid w:val="00E868F4"/>
    <w:rsid w:val="00E97256"/>
    <w:rsid w:val="00EA16C7"/>
    <w:rsid w:val="00EB376D"/>
    <w:rsid w:val="00EC23EB"/>
    <w:rsid w:val="00EE11F6"/>
    <w:rsid w:val="00EF294D"/>
    <w:rsid w:val="00EF5B38"/>
    <w:rsid w:val="00F070CF"/>
    <w:rsid w:val="00F07FBE"/>
    <w:rsid w:val="00F36A33"/>
    <w:rsid w:val="00F534E1"/>
    <w:rsid w:val="00F61D2A"/>
    <w:rsid w:val="00F65C28"/>
    <w:rsid w:val="00F80FEC"/>
    <w:rsid w:val="00F86A9C"/>
    <w:rsid w:val="00F9255D"/>
    <w:rsid w:val="00F935D4"/>
    <w:rsid w:val="00F9777A"/>
    <w:rsid w:val="00FA5851"/>
    <w:rsid w:val="00FC053D"/>
    <w:rsid w:val="00FD5035"/>
    <w:rsid w:val="00FD7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157E88"/>
    <w:rPr>
      <w:rFonts w:ascii="Arial" w:hAnsi="Arial"/>
      <w:b/>
      <w:sz w:val="32"/>
      <w:lang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uiPriority w:val="99"/>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宋体"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 w:type="character" w:customStyle="1" w:styleId="Heading3Char">
    <w:name w:val="Heading 3 Char"/>
    <w:basedOn w:val="DefaultParagraphFont"/>
    <w:link w:val="Heading3"/>
    <w:rsid w:val="00CA1D4D"/>
    <w:rPr>
      <w:rFonts w:ascii="Arial" w:hAnsi="Arial"/>
      <w:b/>
      <w:sz w:val="28"/>
      <w:lang w:val="en-GB" w:eastAsia="en-US"/>
    </w:rPr>
  </w:style>
  <w:style w:type="paragraph" w:styleId="ListParagraph">
    <w:name w:val="List Paragraph"/>
    <w:basedOn w:val="Normal"/>
    <w:uiPriority w:val="34"/>
    <w:qFormat/>
    <w:rsid w:val="006109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157E88"/>
    <w:rPr>
      <w:rFonts w:ascii="Arial" w:hAnsi="Arial"/>
      <w:b/>
      <w:sz w:val="32"/>
      <w:lang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uiPriority w:val="99"/>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宋体"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 w:type="character" w:customStyle="1" w:styleId="Heading3Char">
    <w:name w:val="Heading 3 Char"/>
    <w:basedOn w:val="DefaultParagraphFont"/>
    <w:link w:val="Heading3"/>
    <w:rsid w:val="00CA1D4D"/>
    <w:rPr>
      <w:rFonts w:ascii="Arial" w:hAnsi="Arial"/>
      <w:b/>
      <w:sz w:val="28"/>
      <w:lang w:val="en-GB" w:eastAsia="en-US"/>
    </w:rPr>
  </w:style>
  <w:style w:type="paragraph" w:styleId="ListParagraph">
    <w:name w:val="List Paragraph"/>
    <w:basedOn w:val="Normal"/>
    <w:uiPriority w:val="34"/>
    <w:qFormat/>
    <w:rsid w:val="006109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image" Target="media/image26.emf"/><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header" Target="header2.xml"/><Relationship Id="rId50" Type="http://schemas.openxmlformats.org/officeDocument/2006/relationships/footer" Target="footer4.xml"/><Relationship Id="rId55" Type="http://schemas.openxmlformats.org/officeDocument/2006/relationships/image" Target="media/image38.e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image" Target="media/image16.emf"/><Relationship Id="rId11" Type="http://schemas.openxmlformats.org/officeDocument/2006/relationships/hyperlink" Target="http://www.openmobilealliance.org/ipr.html" TargetMode="Externa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36.emf"/><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footer" Target="footer2.xml"/><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footer" Target="footer3.xml"/><Relationship Id="rId56" Type="http://schemas.openxmlformats.org/officeDocument/2006/relationships/image" Target="media/image39.emf"/><Relationship Id="rId8" Type="http://schemas.openxmlformats.org/officeDocument/2006/relationships/endnotes" Target="endnotes.xml"/><Relationship Id="rId51" Type="http://schemas.openxmlformats.org/officeDocument/2006/relationships/image" Target="media/image34.emf"/><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footer" Target="footer5.xml"/><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37.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header" Target="header3.xml"/><Relationship Id="rId57" Type="http://schemas.openxmlformats.org/officeDocument/2006/relationships/image" Target="media/image40.emf"/><Relationship Id="rId10" Type="http://schemas.openxmlformats.org/officeDocument/2006/relationships/hyperlink" Target="http://www.openmobilealliance.org/UseAgreement.html" TargetMode="External"/><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5.emf"/><Relationship Id="rId60"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17AF4-D2EA-469A-9602-D32B69541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122</Pages>
  <Words>33704</Words>
  <Characters>192113</Characters>
  <Application>Microsoft Office Word</Application>
  <DocSecurity>0</DocSecurity>
  <Lines>1600</Lines>
  <Paragraphs>450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225367</CharactersWithSpaces>
  <SharedDoc>false</SharedDoc>
  <HLinks>
    <vt:vector size="96" baseType="variant">
      <vt:variant>
        <vt:i4>1310774</vt:i4>
      </vt:variant>
      <vt:variant>
        <vt:i4>941</vt:i4>
      </vt:variant>
      <vt:variant>
        <vt:i4>0</vt:i4>
      </vt:variant>
      <vt:variant>
        <vt:i4>5</vt:i4>
      </vt:variant>
      <vt:variant>
        <vt:lpwstr/>
      </vt:variant>
      <vt:variant>
        <vt:lpwstr>_Toc435537425</vt:lpwstr>
      </vt:variant>
      <vt:variant>
        <vt:i4>1310774</vt:i4>
      </vt:variant>
      <vt:variant>
        <vt:i4>935</vt:i4>
      </vt:variant>
      <vt:variant>
        <vt:i4>0</vt:i4>
      </vt:variant>
      <vt:variant>
        <vt:i4>5</vt:i4>
      </vt:variant>
      <vt:variant>
        <vt:lpwstr/>
      </vt:variant>
      <vt:variant>
        <vt:lpwstr>_Toc435537424</vt:lpwstr>
      </vt:variant>
      <vt:variant>
        <vt:i4>1310774</vt:i4>
      </vt:variant>
      <vt:variant>
        <vt:i4>929</vt:i4>
      </vt:variant>
      <vt:variant>
        <vt:i4>0</vt:i4>
      </vt:variant>
      <vt:variant>
        <vt:i4>5</vt:i4>
      </vt:variant>
      <vt:variant>
        <vt:lpwstr/>
      </vt:variant>
      <vt:variant>
        <vt:lpwstr>_Toc435537423</vt:lpwstr>
      </vt:variant>
      <vt:variant>
        <vt:i4>1310774</vt:i4>
      </vt:variant>
      <vt:variant>
        <vt:i4>923</vt:i4>
      </vt:variant>
      <vt:variant>
        <vt:i4>0</vt:i4>
      </vt:variant>
      <vt:variant>
        <vt:i4>5</vt:i4>
      </vt:variant>
      <vt:variant>
        <vt:lpwstr/>
      </vt:variant>
      <vt:variant>
        <vt:lpwstr>_Toc435537422</vt:lpwstr>
      </vt:variant>
      <vt:variant>
        <vt:i4>1310774</vt:i4>
      </vt:variant>
      <vt:variant>
        <vt:i4>917</vt:i4>
      </vt:variant>
      <vt:variant>
        <vt:i4>0</vt:i4>
      </vt:variant>
      <vt:variant>
        <vt:i4>5</vt:i4>
      </vt:variant>
      <vt:variant>
        <vt:lpwstr/>
      </vt:variant>
      <vt:variant>
        <vt:lpwstr>_Toc435537421</vt:lpwstr>
      </vt:variant>
      <vt:variant>
        <vt:i4>1310774</vt:i4>
      </vt:variant>
      <vt:variant>
        <vt:i4>911</vt:i4>
      </vt:variant>
      <vt:variant>
        <vt:i4>0</vt:i4>
      </vt:variant>
      <vt:variant>
        <vt:i4>5</vt:i4>
      </vt:variant>
      <vt:variant>
        <vt:lpwstr/>
      </vt:variant>
      <vt:variant>
        <vt:lpwstr>_Toc435537420</vt:lpwstr>
      </vt:variant>
      <vt:variant>
        <vt:i4>1507382</vt:i4>
      </vt:variant>
      <vt:variant>
        <vt:i4>902</vt:i4>
      </vt:variant>
      <vt:variant>
        <vt:i4>0</vt:i4>
      </vt:variant>
      <vt:variant>
        <vt:i4>5</vt:i4>
      </vt:variant>
      <vt:variant>
        <vt:lpwstr/>
      </vt:variant>
      <vt:variant>
        <vt:lpwstr>_Toc435537419</vt:lpwstr>
      </vt:variant>
      <vt:variant>
        <vt:i4>1507382</vt:i4>
      </vt:variant>
      <vt:variant>
        <vt:i4>896</vt:i4>
      </vt:variant>
      <vt:variant>
        <vt:i4>0</vt:i4>
      </vt:variant>
      <vt:variant>
        <vt:i4>5</vt:i4>
      </vt:variant>
      <vt:variant>
        <vt:lpwstr/>
      </vt:variant>
      <vt:variant>
        <vt:lpwstr>_Toc435537418</vt:lpwstr>
      </vt:variant>
      <vt:variant>
        <vt:i4>1507382</vt:i4>
      </vt:variant>
      <vt:variant>
        <vt:i4>890</vt:i4>
      </vt:variant>
      <vt:variant>
        <vt:i4>0</vt:i4>
      </vt:variant>
      <vt:variant>
        <vt:i4>5</vt:i4>
      </vt:variant>
      <vt:variant>
        <vt:lpwstr/>
      </vt:variant>
      <vt:variant>
        <vt:lpwstr>_Toc435537417</vt:lpwstr>
      </vt:variant>
      <vt:variant>
        <vt:i4>1507382</vt:i4>
      </vt:variant>
      <vt:variant>
        <vt:i4>884</vt:i4>
      </vt:variant>
      <vt:variant>
        <vt:i4>0</vt:i4>
      </vt:variant>
      <vt:variant>
        <vt:i4>5</vt:i4>
      </vt:variant>
      <vt:variant>
        <vt:lpwstr/>
      </vt:variant>
      <vt:variant>
        <vt:lpwstr>_Toc435537416</vt:lpwstr>
      </vt:variant>
      <vt:variant>
        <vt:i4>1507382</vt:i4>
      </vt:variant>
      <vt:variant>
        <vt:i4>878</vt:i4>
      </vt:variant>
      <vt:variant>
        <vt:i4>0</vt:i4>
      </vt:variant>
      <vt:variant>
        <vt:i4>5</vt:i4>
      </vt:variant>
      <vt:variant>
        <vt:lpwstr/>
      </vt:variant>
      <vt:variant>
        <vt:lpwstr>_Toc435537415</vt:lpwstr>
      </vt:variant>
      <vt:variant>
        <vt:i4>1507382</vt:i4>
      </vt:variant>
      <vt:variant>
        <vt:i4>872</vt:i4>
      </vt:variant>
      <vt:variant>
        <vt:i4>0</vt:i4>
      </vt:variant>
      <vt:variant>
        <vt:i4>5</vt:i4>
      </vt:variant>
      <vt:variant>
        <vt:lpwstr/>
      </vt:variant>
      <vt:variant>
        <vt:lpwstr>_Toc435537414</vt:lpwstr>
      </vt:variant>
      <vt:variant>
        <vt:i4>1507382</vt:i4>
      </vt:variant>
      <vt:variant>
        <vt:i4>866</vt:i4>
      </vt:variant>
      <vt:variant>
        <vt:i4>0</vt:i4>
      </vt:variant>
      <vt:variant>
        <vt:i4>5</vt:i4>
      </vt:variant>
      <vt:variant>
        <vt:lpwstr/>
      </vt:variant>
      <vt:variant>
        <vt:lpwstr>_Toc435537413</vt:lpwstr>
      </vt:variant>
      <vt:variant>
        <vt:i4>1507382</vt:i4>
      </vt:variant>
      <vt:variant>
        <vt:i4>860</vt:i4>
      </vt:variant>
      <vt:variant>
        <vt:i4>0</vt:i4>
      </vt:variant>
      <vt:variant>
        <vt:i4>5</vt:i4>
      </vt:variant>
      <vt:variant>
        <vt:lpwstr/>
      </vt:variant>
      <vt:variant>
        <vt:lpwstr>_Toc435537412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5</cp:revision>
  <cp:lastPrinted>2006-01-10T01:17:00Z</cp:lastPrinted>
  <dcterms:created xsi:type="dcterms:W3CDTF">2018-05-23T11:42:00Z</dcterms:created>
  <dcterms:modified xsi:type="dcterms:W3CDTF">2018-06-05T02:26:00Z</dcterms:modified>
</cp:coreProperties>
</file>