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623ACC" w:rsidP="00186136">
            <w:pPr>
              <w:pStyle w:val="FrontMatter"/>
              <w:tabs>
                <w:tab w:val="clear" w:pos="1710"/>
                <w:tab w:val="clear" w:pos="3780"/>
              </w:tabs>
              <w:ind w:left="0" w:firstLine="0"/>
              <w:rPr>
                <w:rFonts w:eastAsia="Malgun Gothic"/>
                <w:lang w:eastAsia="ko-KR"/>
              </w:rPr>
            </w:pPr>
            <w:r>
              <w:rPr>
                <w:rFonts w:eastAsia="Malgun Gothic"/>
                <w:lang w:eastAsia="ko-KR"/>
              </w:rPr>
              <w:t>Diagram flow</w:t>
            </w:r>
            <w:r w:rsidR="00186136">
              <w:rPr>
                <w:rFonts w:eastAsia="Malgun Gothic"/>
                <w:lang w:eastAsia="ko-KR"/>
              </w:rPr>
              <w:t>s</w:t>
            </w:r>
            <w:r>
              <w:rPr>
                <w:rFonts w:eastAsia="Malgun Gothic"/>
                <w:lang w:eastAsia="ko-KR"/>
              </w:rPr>
              <w:t xml:space="preserve"> For Status Management </w:t>
            </w:r>
          </w:p>
        </w:tc>
        <w:tc>
          <w:tcPr>
            <w:tcW w:w="2880" w:type="dxa"/>
          </w:tcPr>
          <w:p w:rsidR="00E15272" w:rsidRPr="00145CA8" w:rsidRDefault="00BC0656">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145CA8" w:rsidRDefault="006C6AD1" w:rsidP="00623ACC">
            <w:pPr>
              <w:pStyle w:val="FrontMatter"/>
              <w:tabs>
                <w:tab w:val="clear" w:pos="1710"/>
                <w:tab w:val="clear" w:pos="3780"/>
              </w:tabs>
              <w:ind w:left="0" w:firstLine="0"/>
            </w:pPr>
            <w:r>
              <w:t>OMA-TS-CPNS_System_Description-V1_0-20100617-D</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6C6AD1">
            <w:pPr>
              <w:pStyle w:val="FrontMatter"/>
              <w:tabs>
                <w:tab w:val="clear" w:pos="1710"/>
                <w:tab w:val="clear" w:pos="3780"/>
              </w:tabs>
              <w:ind w:left="0" w:firstLine="0"/>
              <w:rPr>
                <w:rFonts w:eastAsia="Malgun Gothic"/>
                <w:lang w:eastAsia="ko-KR"/>
              </w:rPr>
            </w:pPr>
            <w:r>
              <w:rPr>
                <w:rFonts w:eastAsia="Malgun Gothic"/>
                <w:lang w:eastAsia="ko-KR"/>
              </w:rPr>
              <w:t xml:space="preserve"> </w:t>
            </w:r>
            <w:r w:rsidR="006C6AD1">
              <w:rPr>
                <w:rFonts w:eastAsia="Malgun Gothic"/>
                <w:lang w:eastAsia="ko-KR"/>
              </w:rPr>
              <w:t>18</w:t>
            </w:r>
            <w:r>
              <w:rPr>
                <w:rFonts w:eastAsia="Malgun Gothic"/>
                <w:lang w:eastAsia="ko-KR"/>
              </w:rPr>
              <w:t xml:space="preserve"> </w:t>
            </w:r>
            <w:r w:rsidR="006C6AD1">
              <w:rPr>
                <w:rFonts w:eastAsia="Malgun Gothic"/>
                <w:lang w:eastAsia="ko-KR"/>
              </w:rPr>
              <w:t>June</w:t>
            </w:r>
            <w:r w:rsidR="002F3490">
              <w:rPr>
                <w:rFonts w:eastAsia="Malgun Gothic" w:hint="eastAsia"/>
                <w:lang w:eastAsia="ko-KR"/>
              </w:rPr>
              <w:t xml:space="preserve">. </w:t>
            </w:r>
            <w:r w:rsidR="001B3136" w:rsidRPr="009F3911">
              <w:t>20</w:t>
            </w:r>
            <w:r w:rsidR="002F3490">
              <w:rPr>
                <w:rFonts w:eastAsia="Malgun Gothic" w:hint="eastAsia"/>
                <w:lang w:eastAsia="ko-KR"/>
              </w:rPr>
              <w:t>10</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BC0656"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C6AD1">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EE4F89">
            <w:pPr>
              <w:pStyle w:val="FrontMatter"/>
              <w:tabs>
                <w:tab w:val="clear" w:pos="1710"/>
                <w:tab w:val="clear" w:pos="3780"/>
              </w:tabs>
              <w:ind w:left="0" w:firstLine="0"/>
              <w:rPr>
                <w:rFonts w:eastAsia="Malgun Gothic"/>
                <w:lang w:val="fr-FR" w:eastAsia="ko-KR"/>
              </w:rPr>
            </w:pPr>
            <w:r w:rsidRPr="00EE4F89">
              <w:rPr>
                <w:rFonts w:eastAsia="Malgun Gothic"/>
                <w:lang w:val="fr-FR" w:eastAsia="ko-KR"/>
              </w:rPr>
              <w:t xml:space="preserve">Jean-Francois Deprun </w:t>
            </w:r>
            <w:hyperlink r:id="rId8" w:history="1">
              <w:r w:rsidR="006C6AD1" w:rsidRPr="005A1EC7">
                <w:rPr>
                  <w:rStyle w:val="Hyperlink"/>
                  <w:rFonts w:eastAsia="Malgun Gothic"/>
                  <w:lang w:val="fr-FR" w:eastAsia="ko-KR"/>
                </w:rPr>
                <w:t>jf.deprun@lge.com</w:t>
              </w:r>
            </w:hyperlink>
          </w:p>
          <w:p w:rsidR="006C6AD1" w:rsidRPr="006C6AD1" w:rsidRDefault="006C6AD1">
            <w:pPr>
              <w:pStyle w:val="FrontMatter"/>
              <w:tabs>
                <w:tab w:val="clear" w:pos="1710"/>
                <w:tab w:val="clear" w:pos="3780"/>
              </w:tabs>
              <w:ind w:left="0" w:firstLine="0"/>
              <w:rPr>
                <w:rFonts w:eastAsia="Malgun Gothic"/>
                <w:lang w:eastAsia="ko-KR"/>
              </w:rPr>
            </w:pPr>
            <w:r w:rsidRPr="006C6AD1">
              <w:rPr>
                <w:rFonts w:eastAsia="Malgun Gothic"/>
                <w:lang w:eastAsia="ko-KR"/>
              </w:rPr>
              <w:t>Christophe Ochem, christophe.ochem@lge.com</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EE4F89" w:rsidP="00781B0A">
      <w:pPr>
        <w:pStyle w:val="AltNormal"/>
        <w:rPr>
          <w:rFonts w:eastAsia="Malgun Gothic"/>
          <w:lang w:val="en-US" w:eastAsia="ko-KR"/>
        </w:rPr>
      </w:pPr>
    </w:p>
    <w:p w:rsidR="00EE4F89" w:rsidRDefault="00623ACC" w:rsidP="00781B0A">
      <w:pPr>
        <w:pStyle w:val="AltNormal"/>
        <w:rPr>
          <w:rFonts w:eastAsia="Malgun Gothic"/>
          <w:lang w:val="en-US" w:eastAsia="ko-KR"/>
        </w:rPr>
      </w:pPr>
      <w:r>
        <w:rPr>
          <w:rFonts w:eastAsia="Malgun Gothic"/>
          <w:lang w:val="en-US" w:eastAsia="ko-KR"/>
        </w:rPr>
        <w:t>This CR will add the diagram flows of the Status Management Request.</w:t>
      </w:r>
    </w:p>
    <w:p w:rsidR="00AF0714" w:rsidRDefault="00AF0714" w:rsidP="00781B0A">
      <w:pPr>
        <w:pStyle w:val="AltNormal"/>
        <w:rPr>
          <w:rFonts w:eastAsia="Malgun Gothic"/>
          <w:lang w:val="en-US" w:eastAsia="ko-KR"/>
        </w:rPr>
      </w:pPr>
      <w:r>
        <w:rPr>
          <w:rFonts w:eastAsia="Malgun Gothic"/>
          <w:lang w:val="en-US" w:eastAsia="ko-KR"/>
        </w:rPr>
        <w:t>In the AD:</w:t>
      </w:r>
    </w:p>
    <w:p w:rsidR="00AF0714" w:rsidRDefault="00AF0714" w:rsidP="00AF0714">
      <w:r>
        <w:t>“</w:t>
      </w:r>
      <w:r>
        <w:rPr>
          <w:rFonts w:hint="eastAsia"/>
        </w:rPr>
        <w:t xml:space="preserve">This function allows </w:t>
      </w:r>
      <w:r>
        <w:t>following</w:t>
      </w:r>
      <w:r>
        <w:rPr>
          <w:rFonts w:hint="eastAsia"/>
        </w:rPr>
        <w:t xml:space="preserve"> status management functions.</w:t>
      </w:r>
    </w:p>
    <w:p w:rsidR="00AF0714" w:rsidRDefault="00AF0714" w:rsidP="00AF0714">
      <w:pPr>
        <w:numPr>
          <w:ilvl w:val="0"/>
          <w:numId w:val="12"/>
        </w:numPr>
      </w:pPr>
      <w:r>
        <w:rPr>
          <w:rFonts w:hint="eastAsia"/>
        </w:rPr>
        <w:t>Status information report</w:t>
      </w:r>
    </w:p>
    <w:p w:rsidR="00AF0714" w:rsidRPr="001E399D" w:rsidRDefault="00AF0714" w:rsidP="00AF0714">
      <w:pPr>
        <w:pStyle w:val="AltNormal"/>
        <w:numPr>
          <w:ilvl w:val="1"/>
          <w:numId w:val="28"/>
        </w:numPr>
        <w:spacing w:before="240"/>
        <w:rPr>
          <w:rFonts w:ascii="Times New Roman" w:hAnsi="Times New Roman"/>
        </w:rPr>
      </w:pPr>
      <w:r w:rsidRPr="001E399D">
        <w:rPr>
          <w:rFonts w:ascii="Times New Roman" w:hAnsi="Times New Roman"/>
          <w:lang w:eastAsia="ja-JP"/>
        </w:rPr>
        <w:t>In response to status information retrieval request, status information can be reported to requester.</w:t>
      </w:r>
    </w:p>
    <w:p w:rsidR="00AF0714" w:rsidRDefault="00AF0714" w:rsidP="00AF0714">
      <w:pPr>
        <w:pStyle w:val="AltNormal"/>
        <w:numPr>
          <w:ilvl w:val="1"/>
          <w:numId w:val="28"/>
        </w:numPr>
        <w:spacing w:before="240"/>
        <w:rPr>
          <w:lang w:eastAsia="ja-JP"/>
        </w:rPr>
      </w:pPr>
      <w:r w:rsidRPr="001E399D">
        <w:rPr>
          <w:rFonts w:ascii="Times New Roman" w:hAnsi="Times New Roman"/>
          <w:lang w:eastAsia="ja-JP"/>
        </w:rPr>
        <w:t>Under certain circumstances triggered by a specific event (threshold hit, etc.), status information can be reported to target CPNS entity.</w:t>
      </w:r>
    </w:p>
    <w:p w:rsidR="00AF0714" w:rsidRPr="001E399D" w:rsidRDefault="00AF0714" w:rsidP="00AF0714">
      <w:pPr>
        <w:pStyle w:val="AltNormal"/>
        <w:numPr>
          <w:ilvl w:val="2"/>
          <w:numId w:val="28"/>
        </w:numPr>
        <w:rPr>
          <w:rFonts w:ascii="Times New Roman" w:hAnsi="Times New Roman"/>
        </w:rPr>
      </w:pPr>
      <w:r w:rsidRPr="001E399D">
        <w:rPr>
          <w:rFonts w:ascii="Times New Roman" w:hAnsi="Times New Roman"/>
          <w:lang w:eastAsia="ja-JP"/>
        </w:rPr>
        <w:t>Setting the policy based on request from CPNS entities, who want to be notified of specific event occurrence</w:t>
      </w:r>
    </w:p>
    <w:p w:rsidR="00AF0714" w:rsidRPr="009D7188" w:rsidRDefault="00AF0714" w:rsidP="00AF0714">
      <w:pPr>
        <w:pStyle w:val="AltNormal"/>
        <w:numPr>
          <w:ilvl w:val="2"/>
          <w:numId w:val="28"/>
        </w:numPr>
      </w:pPr>
      <w:r w:rsidRPr="001E399D">
        <w:rPr>
          <w:rFonts w:ascii="Times New Roman" w:hAnsi="Times New Roman"/>
          <w:lang w:eastAsia="ja-JP"/>
        </w:rPr>
        <w:t>In occurrence of the event, status information is reported to the CPNS entity who requests the policy based status information report</w:t>
      </w:r>
      <w:r>
        <w:rPr>
          <w:rFonts w:hint="eastAsia"/>
          <w:lang w:eastAsia="ja-JP"/>
        </w:rPr>
        <w:t xml:space="preserve"> </w:t>
      </w:r>
    </w:p>
    <w:p w:rsidR="00AF0714" w:rsidRPr="000B4905" w:rsidRDefault="00AF0714" w:rsidP="00AF0714">
      <w:r w:rsidRPr="000B4905">
        <w:t>This function provides information about:</w:t>
      </w:r>
    </w:p>
    <w:p w:rsidR="00AF0714" w:rsidRPr="000B4905" w:rsidRDefault="00AF0714" w:rsidP="00AF0714">
      <w:pPr>
        <w:numPr>
          <w:ilvl w:val="0"/>
          <w:numId w:val="12"/>
        </w:numPr>
      </w:pPr>
      <w:r w:rsidRPr="000B4905">
        <w:t>The presence of PNE</w:t>
      </w:r>
      <w:r>
        <w:t xml:space="preserve"> and </w:t>
      </w:r>
      <w:r w:rsidRPr="000B4905">
        <w:t>PN GW</w:t>
      </w:r>
    </w:p>
    <w:p w:rsidR="00AF0714" w:rsidRPr="000B4905" w:rsidRDefault="00AF0714" w:rsidP="00AF0714">
      <w:pPr>
        <w:numPr>
          <w:ilvl w:val="0"/>
          <w:numId w:val="12"/>
        </w:numPr>
      </w:pPr>
      <w:r w:rsidRPr="000B4905">
        <w:t>Their status (</w:t>
      </w:r>
      <w:r>
        <w:t xml:space="preserve">e.g. </w:t>
      </w:r>
      <w:r w:rsidRPr="001E399D">
        <w:t>Online, Offline, Busy, etc)</w:t>
      </w:r>
    </w:p>
    <w:p w:rsidR="00AF0714" w:rsidRPr="00AF0714" w:rsidRDefault="00AF0714" w:rsidP="00781B0A">
      <w:pPr>
        <w:pStyle w:val="AltNormal"/>
        <w:rPr>
          <w:rFonts w:eastAsia="Malgun Gothic"/>
          <w:lang w:eastAsia="ko-KR"/>
        </w:rPr>
      </w:pPr>
      <w:r>
        <w:rPr>
          <w:rFonts w:eastAsia="Malgun Gothic"/>
          <w:lang w:eastAsia="ko-KR"/>
        </w:rPr>
        <w:t>“</w:t>
      </w:r>
    </w:p>
    <w:p w:rsidR="00EF2CB4" w:rsidRDefault="00EF2CB4" w:rsidP="00781B0A">
      <w:pPr>
        <w:pStyle w:val="AltNormal"/>
        <w:rPr>
          <w:rFonts w:eastAsia="Malgun Gothic"/>
          <w:lang w:val="en-US" w:eastAsia="ko-KR"/>
        </w:rPr>
      </w:pPr>
    </w:p>
    <w:p w:rsidR="005D6DF9" w:rsidRPr="005D6DF9" w:rsidRDefault="00345E9F" w:rsidP="005D6DF9">
      <w:pPr>
        <w:pStyle w:val="AltNormal"/>
        <w:rPr>
          <w:rFonts w:eastAsia="Malgun Gothic"/>
          <w:lang w:val="en-US" w:eastAsia="ko-KR"/>
        </w:rPr>
      </w:pPr>
      <w:r>
        <w:rPr>
          <w:rFonts w:eastAsia="Malgun Gothic"/>
          <w:lang w:val="en-US" w:eastAsia="ko-KR"/>
        </w:rPr>
        <w:t>This CR specifies the different process to check the status of PNE, GW and No-CPNS Entity.</w:t>
      </w:r>
    </w:p>
    <w:p w:rsidR="00E15272" w:rsidRDefault="00E15272">
      <w:pPr>
        <w:pStyle w:val="AltH1"/>
      </w:pPr>
      <w:r>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lastRenderedPageBreak/>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sidR="00745DA1">
        <w:rPr>
          <w:lang w:eastAsia="ja-JP"/>
        </w:rPr>
        <w:t xml:space="preserve"> Sd</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7003E4" w:rsidRDefault="007003E4" w:rsidP="00EF2CB4">
      <w:pPr>
        <w:pStyle w:val="AltNormal"/>
      </w:pPr>
    </w:p>
    <w:p w:rsidR="007003E4" w:rsidRDefault="007003E4" w:rsidP="007003E4">
      <w:pPr>
        <w:pStyle w:val="Heading2"/>
      </w:pPr>
      <w:bookmarkStart w:id="0" w:name="_Toc264551656"/>
      <w:r>
        <w:t xml:space="preserve">5.3 </w:t>
      </w:r>
      <w:bookmarkEnd w:id="0"/>
      <w:r>
        <w:t>Statuts</w:t>
      </w:r>
    </w:p>
    <w:p w:rsidR="007003E4" w:rsidRDefault="007003E4" w:rsidP="00EF2CB4">
      <w:pPr>
        <w:pStyle w:val="AltNormal"/>
      </w:pPr>
    </w:p>
    <w:p w:rsidR="00EF2CB4" w:rsidRDefault="00EF2CB4" w:rsidP="00EF2CB4">
      <w:pPr>
        <w:pStyle w:val="AltNormal"/>
      </w:pPr>
      <w:r>
        <w:t>The status provides information to the CPNS Enabler about (see AD):</w:t>
      </w:r>
    </w:p>
    <w:p w:rsidR="00EF2CB4" w:rsidRDefault="00EF2CB4" w:rsidP="00EF2CB4">
      <w:pPr>
        <w:pStyle w:val="AltNormal"/>
        <w:numPr>
          <w:ilvl w:val="0"/>
          <w:numId w:val="39"/>
        </w:numPr>
      </w:pPr>
      <w:r>
        <w:t>The presence of PNE and PN GW</w:t>
      </w:r>
    </w:p>
    <w:p w:rsidR="0074053B" w:rsidRDefault="00EF2CB4" w:rsidP="00EF2CB4">
      <w:pPr>
        <w:pStyle w:val="AltNormal"/>
        <w:numPr>
          <w:ilvl w:val="0"/>
          <w:numId w:val="39"/>
        </w:numPr>
      </w:pPr>
      <w:r>
        <w:t>Their status (e.g. Online, Offline, Busy, etc)</w:t>
      </w:r>
    </w:p>
    <w:p w:rsidR="0074053B" w:rsidRDefault="0074053B" w:rsidP="0009793A">
      <w:pPr>
        <w:pStyle w:val="AltNormal"/>
      </w:pPr>
    </w:p>
    <w:p w:rsidR="00EF2CB4" w:rsidRDefault="00EF2CB4" w:rsidP="0009793A">
      <w:pPr>
        <w:pStyle w:val="AltNormal"/>
      </w:pPr>
      <w:r>
        <w:t xml:space="preserve">It is also possible to have a </w:t>
      </w:r>
      <w:r w:rsidR="00A96F4C">
        <w:t>No-CPNS Entity connected to a GW and using some CPNS feature</w:t>
      </w:r>
      <w:r w:rsidR="003D1815">
        <w:t>s</w:t>
      </w:r>
      <w:r w:rsidR="00A96F4C">
        <w:t>. In this case also the status or a part of the status can be used by the CPNS enabler.</w:t>
      </w:r>
    </w:p>
    <w:p w:rsidR="00EF2CB4" w:rsidRDefault="003D1815" w:rsidP="0009793A">
      <w:pPr>
        <w:pStyle w:val="AltNormal"/>
      </w:pPr>
      <w:r>
        <w:t>A part of status</w:t>
      </w:r>
      <w:r w:rsidR="004239A9">
        <w:t xml:space="preserve"> can be for example:</w:t>
      </w:r>
    </w:p>
    <w:p w:rsidR="004239A9" w:rsidRDefault="004239A9" w:rsidP="004239A9">
      <w:pPr>
        <w:pStyle w:val="AltNormal"/>
        <w:numPr>
          <w:ilvl w:val="0"/>
          <w:numId w:val="40"/>
        </w:numPr>
      </w:pPr>
      <w:r>
        <w:t>Only the presence</w:t>
      </w:r>
    </w:p>
    <w:p w:rsidR="004239A9" w:rsidRDefault="002E1996" w:rsidP="004239A9">
      <w:pPr>
        <w:pStyle w:val="AltNormal"/>
        <w:numPr>
          <w:ilvl w:val="0"/>
          <w:numId w:val="40"/>
        </w:numPr>
      </w:pPr>
      <w:r>
        <w:t xml:space="preserve">Only the </w:t>
      </w:r>
      <w:r w:rsidR="004239A9">
        <w:t>Online or Offline</w:t>
      </w:r>
      <w:r>
        <w:t xml:space="preserve"> information</w:t>
      </w:r>
    </w:p>
    <w:p w:rsidR="004239A9" w:rsidRDefault="004239A9" w:rsidP="004239A9">
      <w:pPr>
        <w:pStyle w:val="AltNormal"/>
      </w:pPr>
    </w:p>
    <w:p w:rsidR="003D1815" w:rsidRDefault="004239A9" w:rsidP="0009793A">
      <w:pPr>
        <w:pStyle w:val="AltNormal"/>
      </w:pPr>
      <w:r>
        <w:t xml:space="preserve">The status can be updated in the CPNS enabler </w:t>
      </w:r>
      <w:r w:rsidR="00175973">
        <w:t>by 2 ways:</w:t>
      </w:r>
    </w:p>
    <w:p w:rsidR="00175973" w:rsidRDefault="00175973" w:rsidP="00175973">
      <w:pPr>
        <w:pStyle w:val="AltNormal"/>
        <w:numPr>
          <w:ilvl w:val="0"/>
          <w:numId w:val="41"/>
        </w:numPr>
      </w:pPr>
      <w:r>
        <w:t>After each modification of the status</w:t>
      </w:r>
    </w:p>
    <w:p w:rsidR="00175973" w:rsidRDefault="00175973" w:rsidP="00175973">
      <w:pPr>
        <w:pStyle w:val="AltNormal"/>
        <w:numPr>
          <w:ilvl w:val="0"/>
          <w:numId w:val="41"/>
        </w:numPr>
      </w:pPr>
      <w:r>
        <w:t>Periodically.</w:t>
      </w:r>
    </w:p>
    <w:p w:rsidR="00175973" w:rsidRDefault="00175973" w:rsidP="00175973">
      <w:pPr>
        <w:pStyle w:val="AltNormal"/>
      </w:pPr>
    </w:p>
    <w:p w:rsidR="00C8290C" w:rsidRDefault="00CB44A0" w:rsidP="00175973">
      <w:pPr>
        <w:pStyle w:val="AltNormal"/>
      </w:pPr>
      <w:r>
        <w:t>The CPNS enabler can work with No-CPNS Entity.</w:t>
      </w:r>
    </w:p>
    <w:p w:rsidR="00CB44A0" w:rsidRDefault="00CB44A0" w:rsidP="00CB44A0">
      <w:pPr>
        <w:pStyle w:val="AltNormal"/>
        <w:ind w:left="720"/>
      </w:pPr>
      <w:r>
        <w:t>Note: A No-CPNS Entity is a device without CPNS Agent. A CPNS agent allows the communication between CPNS Entity.</w:t>
      </w:r>
      <w:r w:rsidR="008E39C6">
        <w:t xml:space="preserve"> An example of a No-CPNS Entity could be a MP3 Player without CPNS Agent.</w:t>
      </w:r>
    </w:p>
    <w:p w:rsidR="00CB44A0" w:rsidRDefault="00CB44A0" w:rsidP="00175973">
      <w:pPr>
        <w:pStyle w:val="AltNormal"/>
      </w:pPr>
      <w:r>
        <w:t>In the case of a PN GW communicates with No-CPNS Entity, the CPNS enabler can have some status information of this No-CPNS Entity. This case is described below.</w:t>
      </w:r>
    </w:p>
    <w:p w:rsidR="0049698E" w:rsidRDefault="0049698E" w:rsidP="0009793A">
      <w:pPr>
        <w:pStyle w:val="AltNormal"/>
      </w:pPr>
      <w:r>
        <w:t>Four diagram flows describes the Status process:</w:t>
      </w:r>
    </w:p>
    <w:p w:rsidR="00B30EC6" w:rsidRDefault="00B30EC6" w:rsidP="00B30EC6">
      <w:pPr>
        <w:pStyle w:val="AltNormal"/>
        <w:numPr>
          <w:ilvl w:val="0"/>
          <w:numId w:val="42"/>
        </w:numPr>
      </w:pPr>
      <w:r>
        <w:t>Status with CPNS Entities:</w:t>
      </w:r>
    </w:p>
    <w:p w:rsidR="00B30EC6" w:rsidRDefault="00B30EC6" w:rsidP="00B30EC6">
      <w:pPr>
        <w:pStyle w:val="AltNormal"/>
        <w:numPr>
          <w:ilvl w:val="1"/>
          <w:numId w:val="42"/>
        </w:numPr>
      </w:pPr>
      <w:r>
        <w:t>Initialisation</w:t>
      </w:r>
    </w:p>
    <w:p w:rsidR="00B30EC6" w:rsidRDefault="00B30EC6" w:rsidP="00B30EC6">
      <w:pPr>
        <w:pStyle w:val="AltNormal"/>
        <w:numPr>
          <w:ilvl w:val="1"/>
          <w:numId w:val="42"/>
        </w:numPr>
      </w:pPr>
      <w:r>
        <w:t>Running Status process</w:t>
      </w:r>
    </w:p>
    <w:p w:rsidR="00B30EC6" w:rsidRDefault="00B30EC6" w:rsidP="00B30EC6">
      <w:pPr>
        <w:pStyle w:val="AltNormal"/>
        <w:numPr>
          <w:ilvl w:val="0"/>
          <w:numId w:val="42"/>
        </w:numPr>
      </w:pPr>
      <w:r>
        <w:lastRenderedPageBreak/>
        <w:t>Status with No-CPNS Entities:</w:t>
      </w:r>
    </w:p>
    <w:p w:rsidR="00B30EC6" w:rsidRDefault="00B30EC6" w:rsidP="00B30EC6">
      <w:pPr>
        <w:pStyle w:val="AltNormal"/>
        <w:numPr>
          <w:ilvl w:val="1"/>
          <w:numId w:val="42"/>
        </w:numPr>
      </w:pPr>
      <w:r>
        <w:t>Initialisation</w:t>
      </w:r>
    </w:p>
    <w:p w:rsidR="00B30EC6" w:rsidRDefault="00B30EC6" w:rsidP="00B30EC6">
      <w:pPr>
        <w:pStyle w:val="AltNormal"/>
        <w:numPr>
          <w:ilvl w:val="1"/>
          <w:numId w:val="42"/>
        </w:numPr>
      </w:pPr>
      <w:r>
        <w:t>Running Status process</w:t>
      </w:r>
    </w:p>
    <w:p w:rsidR="0049698E" w:rsidRDefault="0049698E" w:rsidP="00B30EC6">
      <w:pPr>
        <w:pStyle w:val="AltNormal"/>
      </w:pPr>
    </w:p>
    <w:p w:rsidR="004239A9" w:rsidRDefault="004239A9" w:rsidP="0009793A">
      <w:pPr>
        <w:pStyle w:val="AltNormal"/>
      </w:pPr>
    </w:p>
    <w:p w:rsidR="005C1CD8" w:rsidRDefault="005C1CD8" w:rsidP="0009793A">
      <w:pPr>
        <w:pStyle w:val="AltNormal"/>
      </w:pPr>
      <w:r>
        <w:t>First diagram flow: Initialisation with CPNS Entities (GW and PNE)</w:t>
      </w:r>
    </w:p>
    <w:p w:rsidR="005C1CD8" w:rsidRDefault="005C1CD8" w:rsidP="0009793A">
      <w:pPr>
        <w:pStyle w:val="AltNormal"/>
      </w:pPr>
    </w:p>
    <w:p w:rsidR="0074053B" w:rsidRDefault="00E96AF9" w:rsidP="0009793A">
      <w:pPr>
        <w:pStyle w:val="AltNormal"/>
      </w:pPr>
      <w:r>
        <w:object w:dxaOrig="8570" w:dyaOrig="7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355.5pt" o:ole="">
            <v:imagedata r:id="rId9" o:title=""/>
          </v:shape>
          <o:OLEObject Type="Embed" ProgID="Visio.Drawing.11" ShapeID="_x0000_i1025" DrawAspect="Content" ObjectID="_1338384449" r:id="rId10"/>
        </w:object>
      </w:r>
    </w:p>
    <w:p w:rsidR="0074053B" w:rsidRDefault="0074053B" w:rsidP="0009793A">
      <w:pPr>
        <w:pStyle w:val="AltNormal"/>
      </w:pPr>
    </w:p>
    <w:p w:rsidR="0074053B" w:rsidRDefault="0074053B" w:rsidP="0009793A">
      <w:pPr>
        <w:pStyle w:val="AltNormal"/>
      </w:pPr>
    </w:p>
    <w:p w:rsidR="00E0595A" w:rsidRDefault="00E0595A" w:rsidP="00E0595A">
      <w:pPr>
        <w:pStyle w:val="AltNormal"/>
      </w:pPr>
      <w:r>
        <w:t>Examples of the RefreshTime could be:</w:t>
      </w:r>
    </w:p>
    <w:p w:rsidR="00E0595A" w:rsidRDefault="00E0595A" w:rsidP="00E0595A">
      <w:pPr>
        <w:pStyle w:val="AltNormal"/>
        <w:numPr>
          <w:ilvl w:val="0"/>
          <w:numId w:val="44"/>
        </w:numPr>
      </w:pPr>
      <w:r>
        <w:t>A time: the Status is sent periodically; this time defines the period</w:t>
      </w:r>
    </w:p>
    <w:p w:rsidR="00E0595A" w:rsidRDefault="00E0595A" w:rsidP="00E0595A">
      <w:pPr>
        <w:pStyle w:val="AltNormal"/>
        <w:numPr>
          <w:ilvl w:val="0"/>
          <w:numId w:val="44"/>
        </w:numPr>
      </w:pPr>
      <w:r>
        <w:t>After modification of the Status</w:t>
      </w:r>
    </w:p>
    <w:p w:rsidR="00E0595A" w:rsidRDefault="00E0595A" w:rsidP="00E0595A">
      <w:pPr>
        <w:pStyle w:val="AltNormal"/>
        <w:numPr>
          <w:ilvl w:val="0"/>
          <w:numId w:val="44"/>
        </w:numPr>
      </w:pPr>
      <w:r>
        <w:t>Immediate Answer</w:t>
      </w:r>
    </w:p>
    <w:p w:rsidR="00E0595A" w:rsidRDefault="00E0595A" w:rsidP="0009793A">
      <w:pPr>
        <w:pStyle w:val="AltNormal"/>
      </w:pPr>
    </w:p>
    <w:p w:rsidR="005C1CD8" w:rsidRDefault="005C1CD8" w:rsidP="0009793A">
      <w:pPr>
        <w:pStyle w:val="AltNormal"/>
      </w:pPr>
      <w:r>
        <w:t>For the GW:</w:t>
      </w:r>
    </w:p>
    <w:p w:rsidR="005C1CD8" w:rsidRDefault="005C1CD8" w:rsidP="005C1CD8">
      <w:pPr>
        <w:pStyle w:val="AltNormal"/>
        <w:numPr>
          <w:ilvl w:val="0"/>
          <w:numId w:val="43"/>
        </w:numPr>
      </w:pPr>
      <w:r>
        <w:t>The CPNS Server sends a Status</w:t>
      </w:r>
      <w:r w:rsidR="002F0768">
        <w:t>Request</w:t>
      </w:r>
      <w:r>
        <w:t xml:space="preserve"> message to the GW with the RefreshTime</w:t>
      </w:r>
      <w:r w:rsidR="001955EC">
        <w:t xml:space="preserve"> parameter</w:t>
      </w:r>
      <w:r>
        <w:t>.</w:t>
      </w:r>
    </w:p>
    <w:p w:rsidR="001955EC" w:rsidRDefault="001955EC" w:rsidP="005C1CD8">
      <w:pPr>
        <w:pStyle w:val="AltNormal"/>
        <w:numPr>
          <w:ilvl w:val="0"/>
          <w:numId w:val="43"/>
        </w:numPr>
      </w:pPr>
      <w:r>
        <w:lastRenderedPageBreak/>
        <w:t>The GW stores this parameter</w:t>
      </w:r>
    </w:p>
    <w:p w:rsidR="001955EC" w:rsidRDefault="001955EC" w:rsidP="005C1CD8">
      <w:pPr>
        <w:pStyle w:val="AltNormal"/>
        <w:numPr>
          <w:ilvl w:val="0"/>
          <w:numId w:val="43"/>
        </w:numPr>
      </w:pPr>
      <w:r>
        <w:t xml:space="preserve">The GW answers with its </w:t>
      </w:r>
      <w:r w:rsidR="00B43084">
        <w:t xml:space="preserve">own </w:t>
      </w:r>
      <w:r>
        <w:t>status.</w:t>
      </w:r>
    </w:p>
    <w:p w:rsidR="005C1CD8" w:rsidRDefault="005C1CD8" w:rsidP="0009793A">
      <w:pPr>
        <w:pStyle w:val="AltNormal"/>
      </w:pPr>
    </w:p>
    <w:p w:rsidR="00483325" w:rsidRDefault="00483325" w:rsidP="00483325">
      <w:pPr>
        <w:pStyle w:val="AltNormal"/>
      </w:pPr>
    </w:p>
    <w:p w:rsidR="00483325" w:rsidRDefault="00483325" w:rsidP="0009793A">
      <w:pPr>
        <w:pStyle w:val="AltNormal"/>
      </w:pPr>
      <w:r>
        <w:t>For the PNE:</w:t>
      </w:r>
    </w:p>
    <w:p w:rsidR="00483325" w:rsidRDefault="00483325" w:rsidP="00483325">
      <w:pPr>
        <w:pStyle w:val="AltNormal"/>
        <w:numPr>
          <w:ilvl w:val="0"/>
          <w:numId w:val="46"/>
        </w:numPr>
      </w:pPr>
      <w:r>
        <w:t xml:space="preserve">The CPNS Server sends a </w:t>
      </w:r>
      <w:r w:rsidR="002F0768">
        <w:t xml:space="preserve">StatusRequest </w:t>
      </w:r>
      <w:r>
        <w:t>message to the GW with the RefreshTime parameter and the ID of the CPNS Entity aimed.</w:t>
      </w:r>
    </w:p>
    <w:p w:rsidR="00483325" w:rsidRDefault="00483325" w:rsidP="00483325">
      <w:pPr>
        <w:pStyle w:val="AltNormal"/>
        <w:numPr>
          <w:ilvl w:val="0"/>
          <w:numId w:val="46"/>
        </w:numPr>
      </w:pPr>
      <w:r>
        <w:t>The GW forwards the message</w:t>
      </w:r>
    </w:p>
    <w:p w:rsidR="00483325" w:rsidRDefault="00483325" w:rsidP="00483325">
      <w:pPr>
        <w:pStyle w:val="AltNormal"/>
        <w:numPr>
          <w:ilvl w:val="0"/>
          <w:numId w:val="46"/>
        </w:numPr>
      </w:pPr>
      <w:r>
        <w:t>The PNE stores this parameter</w:t>
      </w:r>
    </w:p>
    <w:p w:rsidR="00483325" w:rsidRDefault="00483325" w:rsidP="00483325">
      <w:pPr>
        <w:pStyle w:val="AltNormal"/>
        <w:numPr>
          <w:ilvl w:val="0"/>
          <w:numId w:val="46"/>
        </w:numPr>
      </w:pPr>
      <w:r>
        <w:t xml:space="preserve">The PNE sends its </w:t>
      </w:r>
      <w:r w:rsidR="00B43084">
        <w:t xml:space="preserve">own </w:t>
      </w:r>
      <w:r>
        <w:t>status to the GW</w:t>
      </w:r>
    </w:p>
    <w:p w:rsidR="00483325" w:rsidRDefault="00483325" w:rsidP="00483325">
      <w:pPr>
        <w:pStyle w:val="AltNormal"/>
        <w:numPr>
          <w:ilvl w:val="0"/>
          <w:numId w:val="46"/>
        </w:numPr>
      </w:pPr>
      <w:r>
        <w:t>The GW forwards the answer to the CPNS Server.</w:t>
      </w:r>
    </w:p>
    <w:p w:rsidR="00483325" w:rsidRDefault="00483325" w:rsidP="0009793A">
      <w:pPr>
        <w:pStyle w:val="AltNormal"/>
      </w:pPr>
    </w:p>
    <w:p w:rsidR="00483325" w:rsidRDefault="0073744E" w:rsidP="0009793A">
      <w:pPr>
        <w:pStyle w:val="AltNormal"/>
      </w:pPr>
      <w:r>
        <w:t xml:space="preserve">Second Diagram flow: </w:t>
      </w:r>
      <w:r w:rsidR="00483325">
        <w:t xml:space="preserve">After the </w:t>
      </w:r>
      <w:r w:rsidR="00CA7A74">
        <w:t>initialisation</w:t>
      </w:r>
      <w:r w:rsidR="00483325">
        <w:t>, the CPSN Entity will send its status</w:t>
      </w:r>
      <w:r w:rsidR="00CA7A74">
        <w:t xml:space="preserve"> in function of the RefreshTime saved.</w:t>
      </w:r>
    </w:p>
    <w:p w:rsidR="0074053B" w:rsidRDefault="0074053B" w:rsidP="0009793A">
      <w:pPr>
        <w:pStyle w:val="AltNormal"/>
      </w:pPr>
    </w:p>
    <w:p w:rsidR="0074053B" w:rsidRDefault="00B43084" w:rsidP="0009793A">
      <w:pPr>
        <w:pStyle w:val="AltNormal"/>
      </w:pPr>
      <w:r>
        <w:object w:dxaOrig="8570" w:dyaOrig="6733">
          <v:shape id="_x0000_i1026" type="#_x0000_t75" style="width:428.25pt;height:336.75pt" o:ole="">
            <v:imagedata r:id="rId11" o:title=""/>
          </v:shape>
          <o:OLEObject Type="Embed" ProgID="Visio.Drawing.11" ShapeID="_x0000_i1026" DrawAspect="Content" ObjectID="_1338384450" r:id="rId12"/>
        </w:object>
      </w:r>
    </w:p>
    <w:p w:rsidR="0074053B" w:rsidRDefault="0074053B" w:rsidP="0009793A">
      <w:pPr>
        <w:pStyle w:val="AltNormal"/>
      </w:pPr>
    </w:p>
    <w:p w:rsidR="0074053B" w:rsidRDefault="0074053B" w:rsidP="0009793A">
      <w:pPr>
        <w:pStyle w:val="AltNormal"/>
      </w:pPr>
    </w:p>
    <w:p w:rsidR="00CA7A74" w:rsidRDefault="00CA7A74" w:rsidP="00CA7A74">
      <w:pPr>
        <w:pStyle w:val="AltNormal"/>
      </w:pPr>
      <w:r>
        <w:t>For the GW:</w:t>
      </w:r>
    </w:p>
    <w:p w:rsidR="00C5303E" w:rsidRDefault="00C5303E" w:rsidP="00CA7A74">
      <w:pPr>
        <w:pStyle w:val="AltNormal"/>
        <w:numPr>
          <w:ilvl w:val="0"/>
          <w:numId w:val="47"/>
        </w:numPr>
      </w:pPr>
      <w:r>
        <w:lastRenderedPageBreak/>
        <w:t xml:space="preserve">After an internal process in the GW, </w:t>
      </w:r>
      <w:r w:rsidR="00E0595A">
        <w:t xml:space="preserve">in function of the RefreshTime parameter (Periodic Status, modification of the status), the GW will send to the CPNS Server its </w:t>
      </w:r>
      <w:r w:rsidR="00375621">
        <w:t>own</w:t>
      </w:r>
      <w:r w:rsidR="00E0595A">
        <w:t xml:space="preserve">status. </w:t>
      </w:r>
    </w:p>
    <w:p w:rsidR="00E0595A" w:rsidRDefault="00E0595A" w:rsidP="00CA7A74">
      <w:pPr>
        <w:pStyle w:val="AltNormal"/>
        <w:numPr>
          <w:ilvl w:val="0"/>
          <w:numId w:val="47"/>
        </w:numPr>
      </w:pPr>
      <w:r>
        <w:t>The GW sends to the CPNS Server its status.</w:t>
      </w:r>
    </w:p>
    <w:p w:rsidR="00E0595A" w:rsidRDefault="00E0595A" w:rsidP="00E0595A">
      <w:pPr>
        <w:pStyle w:val="AltNormal"/>
      </w:pPr>
    </w:p>
    <w:p w:rsidR="00E0595A" w:rsidRDefault="00E0595A" w:rsidP="00E0595A">
      <w:pPr>
        <w:pStyle w:val="AltNormal"/>
      </w:pPr>
      <w:r>
        <w:t>For the PNE:</w:t>
      </w:r>
    </w:p>
    <w:p w:rsidR="00E0595A" w:rsidRDefault="00E0595A" w:rsidP="00E0595A">
      <w:pPr>
        <w:pStyle w:val="AltNormal"/>
        <w:numPr>
          <w:ilvl w:val="0"/>
          <w:numId w:val="48"/>
        </w:numPr>
      </w:pPr>
      <w:r>
        <w:t xml:space="preserve">After an internal process in the PNE, in function of the RefreshTime parameter (Periodic Status, modification of the status), the </w:t>
      </w:r>
      <w:r w:rsidR="0073744E">
        <w:t>PNE</w:t>
      </w:r>
      <w:r>
        <w:t xml:space="preserve"> will send to the CPNS Server its status. </w:t>
      </w:r>
    </w:p>
    <w:p w:rsidR="0073744E" w:rsidRDefault="0073744E" w:rsidP="00E0595A">
      <w:pPr>
        <w:pStyle w:val="AltNormal"/>
        <w:numPr>
          <w:ilvl w:val="0"/>
          <w:numId w:val="48"/>
        </w:numPr>
      </w:pPr>
      <w:r>
        <w:t xml:space="preserve">the PNE sends to the CPNS Server its </w:t>
      </w:r>
      <w:r w:rsidR="00375621">
        <w:t xml:space="preserve">own </w:t>
      </w:r>
      <w:r>
        <w:t>status</w:t>
      </w:r>
    </w:p>
    <w:p w:rsidR="0073744E" w:rsidRDefault="0073744E" w:rsidP="00E0595A">
      <w:pPr>
        <w:pStyle w:val="AltNormal"/>
        <w:numPr>
          <w:ilvl w:val="0"/>
          <w:numId w:val="48"/>
        </w:numPr>
      </w:pPr>
      <w:r>
        <w:t>The PN GW forwards the StatusState message.</w:t>
      </w:r>
    </w:p>
    <w:p w:rsidR="0074053B" w:rsidRDefault="0074053B" w:rsidP="0009793A">
      <w:pPr>
        <w:pStyle w:val="AltNormal"/>
      </w:pPr>
    </w:p>
    <w:p w:rsidR="0073744E" w:rsidRDefault="0073744E" w:rsidP="0074053B">
      <w:pPr>
        <w:pStyle w:val="AltNormal"/>
      </w:pPr>
      <w:r>
        <w:t>It is possible to have some</w:t>
      </w:r>
      <w:r w:rsidR="007C5158">
        <w:t xml:space="preserve"> Status</w:t>
      </w:r>
      <w:r>
        <w:t xml:space="preserve"> information</w:t>
      </w:r>
      <w:r w:rsidR="007C5158">
        <w:t xml:space="preserve"> of a No-CPNS Entity.</w:t>
      </w:r>
    </w:p>
    <w:p w:rsidR="007C5158" w:rsidRDefault="007C5158" w:rsidP="007C5158">
      <w:pPr>
        <w:pStyle w:val="AltNormal"/>
      </w:pPr>
      <w:r>
        <w:t xml:space="preserve">For example the GW can try to communicate with the No-CPNS Entity. If the No-CPNS Entity answers, its status is ON, if the No-CPNS Entity doesn’t answer, its status is OFF, </w:t>
      </w:r>
    </w:p>
    <w:p w:rsidR="007C5158" w:rsidRDefault="007C5158" w:rsidP="007C5158">
      <w:pPr>
        <w:pStyle w:val="AltNormal"/>
      </w:pPr>
    </w:p>
    <w:p w:rsidR="007C5158" w:rsidRDefault="007C5158" w:rsidP="0074053B">
      <w:pPr>
        <w:pStyle w:val="AltNormal"/>
      </w:pPr>
      <w:r>
        <w:t>Third diagram flow: Initialisation with no-CPNS Entities. In these diagram flows, the GW was already initialized.</w:t>
      </w:r>
    </w:p>
    <w:p w:rsidR="0073744E" w:rsidRDefault="0073744E" w:rsidP="0074053B">
      <w:pPr>
        <w:pStyle w:val="AltNormal"/>
      </w:pPr>
      <w:r>
        <w:object w:dxaOrig="8570" w:dyaOrig="4847">
          <v:shape id="_x0000_i1027" type="#_x0000_t75" style="width:428.25pt;height:242.25pt" o:ole="">
            <v:imagedata r:id="rId13" o:title=""/>
          </v:shape>
          <o:OLEObject Type="Embed" ProgID="Visio.Drawing.11" ShapeID="_x0000_i1027" DrawAspect="Content" ObjectID="_1338384451" r:id="rId14"/>
        </w:object>
      </w:r>
    </w:p>
    <w:p w:rsidR="002F0768" w:rsidRDefault="002F0768" w:rsidP="0074053B">
      <w:pPr>
        <w:pStyle w:val="AltNormal"/>
      </w:pPr>
    </w:p>
    <w:p w:rsidR="002F0768" w:rsidRDefault="002F0768" w:rsidP="002F0768">
      <w:pPr>
        <w:pStyle w:val="AltNormal"/>
      </w:pPr>
      <w:r>
        <w:t>For the No-CPNS Entity:</w:t>
      </w:r>
    </w:p>
    <w:p w:rsidR="002F0768" w:rsidRDefault="002F0768" w:rsidP="002F0768">
      <w:pPr>
        <w:pStyle w:val="AltNormal"/>
        <w:numPr>
          <w:ilvl w:val="0"/>
          <w:numId w:val="50"/>
        </w:numPr>
      </w:pPr>
      <w:r>
        <w:t>The CPNS Server sends a StatusRequest message to the GW with the RefreshTime parameter and the ID of the CPNS Entity aimed.</w:t>
      </w:r>
    </w:p>
    <w:p w:rsidR="008F669F" w:rsidRDefault="008F669F" w:rsidP="002F0768">
      <w:pPr>
        <w:pStyle w:val="AltNormal"/>
        <w:numPr>
          <w:ilvl w:val="0"/>
          <w:numId w:val="50"/>
        </w:numPr>
      </w:pPr>
      <w:r>
        <w:t>The PN GW stores the RefreshTime because the PN GW will control the Status of the No-CPNS Entity in function of this parameter.</w:t>
      </w:r>
    </w:p>
    <w:p w:rsidR="008F669F" w:rsidRDefault="008F669F" w:rsidP="002F0768">
      <w:pPr>
        <w:pStyle w:val="AltNormal"/>
        <w:numPr>
          <w:ilvl w:val="0"/>
          <w:numId w:val="50"/>
        </w:numPr>
      </w:pPr>
      <w:r>
        <w:t xml:space="preserve">This message is not a CPNS message. With this message the GW checks the status of the No-CPNS Entity.  The format of the message and the </w:t>
      </w:r>
      <w:r w:rsidR="00DB279F">
        <w:t>information about the status depend on the protocol used between the No-CPNS device and the GW.</w:t>
      </w:r>
    </w:p>
    <w:p w:rsidR="00DB279F" w:rsidRDefault="00DB279F" w:rsidP="002F0768">
      <w:pPr>
        <w:pStyle w:val="AltNormal"/>
        <w:numPr>
          <w:ilvl w:val="0"/>
          <w:numId w:val="50"/>
        </w:numPr>
      </w:pPr>
      <w:r>
        <w:t>This message is not a CPNS message. The No-CPNS Entity answer</w:t>
      </w:r>
      <w:r w:rsidR="007C5158">
        <w:t>s</w:t>
      </w:r>
      <w:r>
        <w:t>;</w:t>
      </w:r>
    </w:p>
    <w:p w:rsidR="00DB279F" w:rsidRDefault="00DB279F" w:rsidP="002F0768">
      <w:pPr>
        <w:pStyle w:val="AltNormal"/>
        <w:numPr>
          <w:ilvl w:val="0"/>
          <w:numId w:val="50"/>
        </w:numPr>
      </w:pPr>
      <w:r>
        <w:lastRenderedPageBreak/>
        <w:t>The GW analyses the answer of the No-CPNS Entity and deduces the status of the No-CPNS Entity. It sends this status to the CPNS answer.</w:t>
      </w:r>
    </w:p>
    <w:p w:rsidR="002F0768" w:rsidRDefault="002F0768" w:rsidP="0074053B">
      <w:pPr>
        <w:pStyle w:val="AltNormal"/>
      </w:pPr>
    </w:p>
    <w:p w:rsidR="002F0768" w:rsidRDefault="007C5158" w:rsidP="0074053B">
      <w:pPr>
        <w:pStyle w:val="AltNormal"/>
      </w:pPr>
      <w:r>
        <w:t>Fourth Diagram flow: After the initialisation, in function of the RefreshTime parameter, the GW will check the No-CPNS Entity.</w:t>
      </w:r>
    </w:p>
    <w:p w:rsidR="0074053B" w:rsidRDefault="00EA6A30" w:rsidP="0074053B">
      <w:pPr>
        <w:pStyle w:val="AltNormal"/>
      </w:pPr>
      <w:r>
        <w:object w:dxaOrig="8570" w:dyaOrig="10117">
          <v:shape id="_x0000_i1028" type="#_x0000_t75" style="width:427.5pt;height:505.5pt" o:ole="">
            <v:imagedata r:id="rId15" o:title=""/>
          </v:shape>
          <o:OLEObject Type="Embed" ProgID="Visio.Drawing.11" ShapeID="_x0000_i1028" DrawAspect="Content" ObjectID="_1338384452" r:id="rId16"/>
        </w:object>
      </w:r>
    </w:p>
    <w:p w:rsidR="0074053B" w:rsidRDefault="0074053B" w:rsidP="0074053B">
      <w:pPr>
        <w:pStyle w:val="AltNormal"/>
        <w:jc w:val="center"/>
      </w:pPr>
    </w:p>
    <w:p w:rsidR="0074053B" w:rsidRDefault="0074053B" w:rsidP="0074053B">
      <w:pPr>
        <w:pStyle w:val="AltNormal"/>
      </w:pPr>
    </w:p>
    <w:p w:rsidR="0074053B" w:rsidRDefault="0074053B" w:rsidP="0074053B">
      <w:pPr>
        <w:pStyle w:val="AltNormal"/>
      </w:pPr>
    </w:p>
    <w:p w:rsidR="0074053B" w:rsidRPr="00656E04" w:rsidRDefault="0074053B" w:rsidP="0074053B">
      <w:pPr>
        <w:pStyle w:val="AltNormal"/>
        <w:rPr>
          <w:rFonts w:eastAsia="Malgun Gothic"/>
          <w:lang w:eastAsia="ko-KR"/>
        </w:rPr>
      </w:pPr>
    </w:p>
    <w:p w:rsidR="0074053B" w:rsidRDefault="0074053B" w:rsidP="0074053B">
      <w:pPr>
        <w:pStyle w:val="AltNormal"/>
        <w:rPr>
          <w:rFonts w:eastAsia="Malgun Gothic"/>
          <w:lang w:eastAsia="ko-KR"/>
        </w:rPr>
      </w:pPr>
      <w:r>
        <w:rPr>
          <w:rFonts w:eastAsia="Malgun Gothic"/>
          <w:lang w:eastAsia="ko-KR"/>
        </w:rPr>
        <w:lastRenderedPageBreak/>
        <w:t>These 2 flows describes 2 different cases:</w:t>
      </w:r>
    </w:p>
    <w:p w:rsidR="0074053B" w:rsidRDefault="0074053B" w:rsidP="0074053B">
      <w:pPr>
        <w:pStyle w:val="AltNormal"/>
        <w:numPr>
          <w:ilvl w:val="0"/>
          <w:numId w:val="37"/>
        </w:numPr>
        <w:rPr>
          <w:rFonts w:eastAsia="Malgun Gothic"/>
          <w:lang w:eastAsia="ko-KR"/>
        </w:rPr>
      </w:pPr>
      <w:r>
        <w:rPr>
          <w:rFonts w:eastAsia="Malgun Gothic"/>
          <w:lang w:eastAsia="ko-KR"/>
        </w:rPr>
        <w:t xml:space="preserve">The first flow describes the case when the GW checks the Status of the PNE after the time out of the </w:t>
      </w:r>
      <w:r w:rsidR="00136428">
        <w:t>RefreshTime</w:t>
      </w:r>
      <w:r>
        <w:rPr>
          <w:rFonts w:eastAsia="Malgun Gothic"/>
          <w:lang w:eastAsia="ko-KR"/>
        </w:rPr>
        <w:t xml:space="preserve">. This </w:t>
      </w:r>
      <w:r w:rsidR="00136428">
        <w:t xml:space="preserve">RefreshTime </w:t>
      </w:r>
      <w:r>
        <w:rPr>
          <w:rFonts w:eastAsia="Malgun Gothic"/>
          <w:lang w:eastAsia="ko-KR"/>
        </w:rPr>
        <w:t>period was programmed by the CPNS server.</w:t>
      </w:r>
    </w:p>
    <w:p w:rsidR="0074053B" w:rsidRDefault="0074053B" w:rsidP="0074053B">
      <w:pPr>
        <w:pStyle w:val="AltNormal"/>
        <w:numPr>
          <w:ilvl w:val="0"/>
          <w:numId w:val="37"/>
        </w:numPr>
        <w:rPr>
          <w:rFonts w:eastAsia="Malgun Gothic"/>
          <w:lang w:eastAsia="ko-KR"/>
        </w:rPr>
      </w:pPr>
      <w:r>
        <w:rPr>
          <w:rFonts w:eastAsia="Malgun Gothic"/>
          <w:lang w:eastAsia="ko-KR"/>
        </w:rPr>
        <w:t>The second flow describes the case when the GW checks the Status of the PNE because this GW detects a modification of the Status of the PNE</w:t>
      </w:r>
      <w:r w:rsidR="00D541FD">
        <w:rPr>
          <w:rFonts w:eastAsia="Malgun Gothic"/>
          <w:lang w:eastAsia="ko-KR"/>
        </w:rPr>
        <w:t xml:space="preserve"> (for example lost of the connection)</w:t>
      </w:r>
      <w:r>
        <w:rPr>
          <w:rFonts w:eastAsia="Malgun Gothic"/>
          <w:lang w:eastAsia="ko-KR"/>
        </w:rPr>
        <w:t>.</w:t>
      </w:r>
    </w:p>
    <w:p w:rsidR="0074053B" w:rsidRDefault="0074053B" w:rsidP="0074053B">
      <w:pPr>
        <w:pStyle w:val="AltNormal"/>
        <w:rPr>
          <w:rFonts w:eastAsia="Malgun Gothic"/>
          <w:lang w:eastAsia="ko-KR"/>
        </w:rPr>
      </w:pPr>
    </w:p>
    <w:p w:rsidR="0074053B" w:rsidRDefault="0074053B" w:rsidP="0074053B">
      <w:pPr>
        <w:pStyle w:val="AltNormal"/>
        <w:rPr>
          <w:rFonts w:eastAsia="Malgun Gothic"/>
          <w:lang w:eastAsia="ko-KR"/>
        </w:rPr>
      </w:pPr>
      <w:r>
        <w:rPr>
          <w:rFonts w:eastAsia="Malgun Gothic"/>
          <w:lang w:eastAsia="ko-KR"/>
        </w:rPr>
        <w:t>The first flow:</w:t>
      </w:r>
    </w:p>
    <w:p w:rsidR="0074053B" w:rsidRDefault="0074053B" w:rsidP="0074053B">
      <w:pPr>
        <w:pStyle w:val="AltNormal"/>
        <w:numPr>
          <w:ilvl w:val="0"/>
          <w:numId w:val="35"/>
        </w:numPr>
        <w:rPr>
          <w:rFonts w:eastAsia="Malgun Gothic"/>
          <w:lang w:eastAsia="ko-KR"/>
        </w:rPr>
      </w:pPr>
      <w:r>
        <w:rPr>
          <w:rFonts w:eastAsia="Malgun Gothic"/>
          <w:lang w:eastAsia="ko-KR"/>
        </w:rPr>
        <w:t xml:space="preserve">The </w:t>
      </w:r>
      <w:r w:rsidR="00D541FD">
        <w:t>RefreshTime</w:t>
      </w:r>
      <w:r w:rsidR="00D541FD">
        <w:rPr>
          <w:rFonts w:eastAsia="Malgun Gothic"/>
          <w:lang w:eastAsia="ko-KR"/>
        </w:rPr>
        <w:t xml:space="preserve"> </w:t>
      </w:r>
      <w:r>
        <w:rPr>
          <w:rFonts w:eastAsia="Malgun Gothic"/>
          <w:lang w:eastAsia="ko-KR"/>
        </w:rPr>
        <w:t xml:space="preserve">Period run over time and starts the process to check the status of the </w:t>
      </w:r>
      <w:r w:rsidR="00354A8F">
        <w:t>No-CPNS Entity</w:t>
      </w:r>
      <w:r>
        <w:rPr>
          <w:rFonts w:eastAsia="Malgun Gothic"/>
          <w:lang w:eastAsia="ko-KR"/>
        </w:rPr>
        <w:t>.</w:t>
      </w:r>
    </w:p>
    <w:p w:rsidR="0074053B" w:rsidRDefault="0074053B" w:rsidP="0074053B">
      <w:pPr>
        <w:pStyle w:val="AltNormal"/>
        <w:numPr>
          <w:ilvl w:val="0"/>
          <w:numId w:val="35"/>
        </w:numPr>
        <w:rPr>
          <w:rFonts w:eastAsia="Malgun Gothic"/>
          <w:lang w:eastAsia="ko-KR"/>
        </w:rPr>
      </w:pPr>
      <w:r>
        <w:rPr>
          <w:rFonts w:eastAsia="Malgun Gothic"/>
          <w:lang w:eastAsia="ko-KR"/>
        </w:rPr>
        <w:t>The GW check</w:t>
      </w:r>
      <w:r w:rsidR="00354A8F">
        <w:rPr>
          <w:rFonts w:eastAsia="Malgun Gothic"/>
          <w:lang w:eastAsia="ko-KR"/>
        </w:rPr>
        <w:t>s</w:t>
      </w:r>
      <w:r>
        <w:rPr>
          <w:rFonts w:eastAsia="Malgun Gothic"/>
          <w:lang w:eastAsia="ko-KR"/>
        </w:rPr>
        <w:t xml:space="preserve"> the connection with the </w:t>
      </w:r>
      <w:r w:rsidR="00354A8F">
        <w:t xml:space="preserve">No-CPNS Entity </w:t>
      </w:r>
      <w:r>
        <w:rPr>
          <w:rFonts w:eastAsia="Malgun Gothic"/>
          <w:lang w:eastAsia="ko-KR"/>
        </w:rPr>
        <w:t xml:space="preserve">and if it is possible, in function of the type or features of the </w:t>
      </w:r>
      <w:r w:rsidR="00354A8F">
        <w:t>No-CPNS Entity</w:t>
      </w:r>
      <w:r>
        <w:rPr>
          <w:rFonts w:eastAsia="Malgun Gothic"/>
          <w:lang w:eastAsia="ko-KR"/>
        </w:rPr>
        <w:t xml:space="preserve">, the state of the </w:t>
      </w:r>
      <w:r w:rsidR="00354A8F">
        <w:t>No-CPNS Entity</w:t>
      </w:r>
      <w:r>
        <w:rPr>
          <w:rFonts w:eastAsia="Malgun Gothic"/>
          <w:lang w:eastAsia="ko-KR"/>
        </w:rPr>
        <w:t>.</w:t>
      </w:r>
    </w:p>
    <w:p w:rsidR="0074053B" w:rsidRDefault="0074053B" w:rsidP="0074053B">
      <w:pPr>
        <w:pStyle w:val="AltNormal"/>
        <w:numPr>
          <w:ilvl w:val="0"/>
          <w:numId w:val="35"/>
        </w:numPr>
        <w:rPr>
          <w:rFonts w:eastAsia="Malgun Gothic"/>
          <w:lang w:eastAsia="ko-KR"/>
        </w:rPr>
      </w:pPr>
      <w:r>
        <w:rPr>
          <w:rFonts w:eastAsia="Malgun Gothic"/>
          <w:lang w:eastAsia="ko-KR"/>
        </w:rPr>
        <w:t xml:space="preserve"> If it is possible the </w:t>
      </w:r>
      <w:r w:rsidR="00354A8F">
        <w:t xml:space="preserve">No-CPNS Entity </w:t>
      </w:r>
      <w:r>
        <w:rPr>
          <w:rFonts w:eastAsia="Malgun Gothic"/>
          <w:lang w:eastAsia="ko-KR"/>
        </w:rPr>
        <w:t>send</w:t>
      </w:r>
      <w:r w:rsidR="00354A8F">
        <w:rPr>
          <w:rFonts w:eastAsia="Malgun Gothic"/>
          <w:lang w:eastAsia="ko-KR"/>
        </w:rPr>
        <w:t>s</w:t>
      </w:r>
      <w:r>
        <w:rPr>
          <w:rFonts w:eastAsia="Malgun Gothic"/>
          <w:lang w:eastAsia="ko-KR"/>
        </w:rPr>
        <w:t xml:space="preserve"> more information about its status.</w:t>
      </w:r>
    </w:p>
    <w:p w:rsidR="0074053B" w:rsidRDefault="0074053B" w:rsidP="0074053B">
      <w:pPr>
        <w:pStyle w:val="AltNormal"/>
        <w:numPr>
          <w:ilvl w:val="0"/>
          <w:numId w:val="35"/>
        </w:numPr>
        <w:rPr>
          <w:rFonts w:eastAsia="Malgun Gothic"/>
          <w:lang w:eastAsia="ko-KR"/>
        </w:rPr>
      </w:pPr>
      <w:r>
        <w:rPr>
          <w:rFonts w:eastAsia="Malgun Gothic"/>
          <w:lang w:eastAsia="ko-KR"/>
        </w:rPr>
        <w:t>The GW sends the status of the PNE to the CPNS server.</w:t>
      </w:r>
    </w:p>
    <w:p w:rsidR="0074053B" w:rsidRDefault="0074053B" w:rsidP="0074053B">
      <w:pPr>
        <w:pStyle w:val="AltNormal"/>
        <w:numPr>
          <w:ilvl w:val="0"/>
          <w:numId w:val="35"/>
        </w:numPr>
        <w:rPr>
          <w:rFonts w:eastAsia="Malgun Gothic"/>
          <w:lang w:eastAsia="ko-KR"/>
        </w:rPr>
      </w:pPr>
      <w:r>
        <w:rPr>
          <w:rFonts w:eastAsia="Malgun Gothic"/>
          <w:lang w:eastAsia="ko-KR"/>
        </w:rPr>
        <w:t>The CPNS server sends an “OK”.</w:t>
      </w:r>
    </w:p>
    <w:p w:rsidR="0074053B" w:rsidRDefault="0074053B" w:rsidP="0074053B">
      <w:pPr>
        <w:pStyle w:val="AltNormal"/>
        <w:rPr>
          <w:rFonts w:eastAsia="Malgun Gothic"/>
          <w:lang w:eastAsia="ko-KR"/>
        </w:rPr>
      </w:pPr>
    </w:p>
    <w:p w:rsidR="0074053B" w:rsidRDefault="0074053B" w:rsidP="0074053B">
      <w:pPr>
        <w:pStyle w:val="AltNormal"/>
        <w:rPr>
          <w:rFonts w:eastAsia="Malgun Gothic"/>
          <w:lang w:eastAsia="ko-KR"/>
        </w:rPr>
      </w:pPr>
      <w:r>
        <w:rPr>
          <w:rFonts w:eastAsia="Malgun Gothic"/>
          <w:lang w:eastAsia="ko-KR"/>
        </w:rPr>
        <w:t>The second flow:</w:t>
      </w:r>
    </w:p>
    <w:p w:rsidR="0074053B" w:rsidRDefault="0074053B" w:rsidP="0074053B">
      <w:pPr>
        <w:pStyle w:val="AltNormal"/>
        <w:numPr>
          <w:ilvl w:val="0"/>
          <w:numId w:val="38"/>
        </w:numPr>
        <w:rPr>
          <w:rFonts w:eastAsia="Malgun Gothic"/>
          <w:lang w:eastAsia="ko-KR"/>
        </w:rPr>
      </w:pPr>
      <w:r>
        <w:rPr>
          <w:rFonts w:eastAsia="Malgun Gothic"/>
          <w:lang w:eastAsia="ko-KR"/>
        </w:rPr>
        <w:t xml:space="preserve">The GW detects a modification of the status of the </w:t>
      </w:r>
      <w:r w:rsidR="00354A8F">
        <w:t>No-CPNS Entity (</w:t>
      </w:r>
      <w:r w:rsidR="00354A8F">
        <w:rPr>
          <w:rFonts w:eastAsia="Malgun Gothic"/>
          <w:lang w:eastAsia="ko-KR"/>
        </w:rPr>
        <w:t>for example lost of the connection)</w:t>
      </w:r>
      <w:r>
        <w:rPr>
          <w:rFonts w:eastAsia="Malgun Gothic"/>
          <w:lang w:eastAsia="ko-KR"/>
        </w:rPr>
        <w:t>.</w:t>
      </w:r>
    </w:p>
    <w:p w:rsidR="0074053B" w:rsidRDefault="0074053B" w:rsidP="0074053B">
      <w:pPr>
        <w:pStyle w:val="AltNormal"/>
        <w:numPr>
          <w:ilvl w:val="0"/>
          <w:numId w:val="38"/>
        </w:numPr>
        <w:rPr>
          <w:rFonts w:eastAsia="Malgun Gothic"/>
          <w:lang w:eastAsia="ko-KR"/>
        </w:rPr>
      </w:pPr>
      <w:r>
        <w:rPr>
          <w:rFonts w:eastAsia="Malgun Gothic"/>
          <w:lang w:eastAsia="ko-KR"/>
        </w:rPr>
        <w:t xml:space="preserve">The GW checks the connection with the </w:t>
      </w:r>
      <w:r w:rsidR="00354A8F">
        <w:t xml:space="preserve">No-CPNS Entity </w:t>
      </w:r>
      <w:r>
        <w:rPr>
          <w:rFonts w:eastAsia="Malgun Gothic"/>
          <w:lang w:eastAsia="ko-KR"/>
        </w:rPr>
        <w:t xml:space="preserve">and if it is possible, in function of the type or features of the </w:t>
      </w:r>
      <w:r w:rsidR="00EA6A30">
        <w:t>No-CPNS Entity</w:t>
      </w:r>
      <w:r>
        <w:rPr>
          <w:rFonts w:eastAsia="Malgun Gothic"/>
          <w:lang w:eastAsia="ko-KR"/>
        </w:rPr>
        <w:t xml:space="preserve">, the state of the </w:t>
      </w:r>
      <w:r w:rsidR="00354A8F">
        <w:t>No-CPNS Entity</w:t>
      </w:r>
      <w:r>
        <w:rPr>
          <w:rFonts w:eastAsia="Malgun Gothic"/>
          <w:lang w:eastAsia="ko-KR"/>
        </w:rPr>
        <w:t>.</w:t>
      </w:r>
    </w:p>
    <w:p w:rsidR="0074053B" w:rsidRDefault="0074053B" w:rsidP="0074053B">
      <w:pPr>
        <w:pStyle w:val="AltNormal"/>
        <w:numPr>
          <w:ilvl w:val="0"/>
          <w:numId w:val="38"/>
        </w:numPr>
        <w:rPr>
          <w:rFonts w:eastAsia="Malgun Gothic"/>
          <w:lang w:eastAsia="ko-KR"/>
        </w:rPr>
      </w:pPr>
      <w:r>
        <w:rPr>
          <w:rFonts w:eastAsia="Malgun Gothic"/>
          <w:lang w:eastAsia="ko-KR"/>
        </w:rPr>
        <w:t xml:space="preserve"> If it is possible the </w:t>
      </w:r>
      <w:r w:rsidR="00EA6A30">
        <w:t xml:space="preserve">No-CPNS Entity </w:t>
      </w:r>
      <w:r>
        <w:rPr>
          <w:rFonts w:eastAsia="Malgun Gothic"/>
          <w:lang w:eastAsia="ko-KR"/>
        </w:rPr>
        <w:t>send</w:t>
      </w:r>
      <w:r w:rsidR="00EA6A30">
        <w:rPr>
          <w:rFonts w:eastAsia="Malgun Gothic"/>
          <w:lang w:eastAsia="ko-KR"/>
        </w:rPr>
        <w:t>s</w:t>
      </w:r>
      <w:r>
        <w:rPr>
          <w:rFonts w:eastAsia="Malgun Gothic"/>
          <w:lang w:eastAsia="ko-KR"/>
        </w:rPr>
        <w:t xml:space="preserve"> more information about its status.</w:t>
      </w:r>
    </w:p>
    <w:p w:rsidR="003D71C1" w:rsidRDefault="003D71C1" w:rsidP="0074053B">
      <w:pPr>
        <w:pStyle w:val="AltNormal"/>
        <w:numPr>
          <w:ilvl w:val="0"/>
          <w:numId w:val="38"/>
        </w:numPr>
        <w:rPr>
          <w:rFonts w:eastAsia="Malgun Gothic"/>
          <w:lang w:eastAsia="ko-KR"/>
        </w:rPr>
      </w:pPr>
      <w:r>
        <w:rPr>
          <w:rFonts w:eastAsia="Malgun Gothic"/>
          <w:lang w:eastAsia="ko-KR"/>
        </w:rPr>
        <w:t xml:space="preserve">The GW checks if there </w:t>
      </w:r>
      <w:r w:rsidR="00EA6A30">
        <w:rPr>
          <w:rFonts w:eastAsia="Malgun Gothic"/>
          <w:lang w:eastAsia="ko-KR"/>
        </w:rPr>
        <w:t>are</w:t>
      </w:r>
      <w:r>
        <w:rPr>
          <w:rFonts w:eastAsia="Malgun Gothic"/>
          <w:lang w:eastAsia="ko-KR"/>
        </w:rPr>
        <w:t xml:space="preserve"> modification</w:t>
      </w:r>
      <w:r w:rsidR="00EA6A30">
        <w:rPr>
          <w:rFonts w:eastAsia="Malgun Gothic"/>
          <w:lang w:eastAsia="ko-KR"/>
        </w:rPr>
        <w:t>s</w:t>
      </w:r>
      <w:r>
        <w:rPr>
          <w:rFonts w:eastAsia="Malgun Gothic"/>
          <w:lang w:eastAsia="ko-KR"/>
        </w:rPr>
        <w:t xml:space="preserve"> of the status of the </w:t>
      </w:r>
      <w:r>
        <w:t>No-CPNS Entity</w:t>
      </w:r>
    </w:p>
    <w:p w:rsidR="0074053B" w:rsidRDefault="003D71C1" w:rsidP="0074053B">
      <w:pPr>
        <w:pStyle w:val="AltNormal"/>
        <w:numPr>
          <w:ilvl w:val="0"/>
          <w:numId w:val="38"/>
        </w:numPr>
        <w:rPr>
          <w:rFonts w:eastAsia="Malgun Gothic"/>
          <w:lang w:eastAsia="ko-KR"/>
        </w:rPr>
      </w:pPr>
      <w:r>
        <w:rPr>
          <w:rFonts w:eastAsia="Malgun Gothic"/>
          <w:lang w:eastAsia="ko-KR"/>
        </w:rPr>
        <w:t>If yes, t</w:t>
      </w:r>
      <w:r w:rsidR="0074053B">
        <w:rPr>
          <w:rFonts w:eastAsia="Malgun Gothic"/>
          <w:lang w:eastAsia="ko-KR"/>
        </w:rPr>
        <w:t>he GW sends the</w:t>
      </w:r>
      <w:r>
        <w:rPr>
          <w:rFonts w:eastAsia="Malgun Gothic"/>
          <w:lang w:eastAsia="ko-KR"/>
        </w:rPr>
        <w:t xml:space="preserve"> new</w:t>
      </w:r>
      <w:r w:rsidR="0074053B">
        <w:rPr>
          <w:rFonts w:eastAsia="Malgun Gothic"/>
          <w:lang w:eastAsia="ko-KR"/>
        </w:rPr>
        <w:t xml:space="preserve"> status of the </w:t>
      </w:r>
      <w:r w:rsidR="00354A8F">
        <w:t xml:space="preserve">No-CPNS Entity </w:t>
      </w:r>
      <w:r w:rsidR="0074053B">
        <w:rPr>
          <w:rFonts w:eastAsia="Malgun Gothic"/>
          <w:lang w:eastAsia="ko-KR"/>
        </w:rPr>
        <w:t>to the CPNS server.</w:t>
      </w:r>
    </w:p>
    <w:p w:rsidR="0074053B" w:rsidRDefault="0074053B" w:rsidP="0074053B">
      <w:pPr>
        <w:pStyle w:val="AltNormal"/>
        <w:numPr>
          <w:ilvl w:val="0"/>
          <w:numId w:val="38"/>
        </w:numPr>
        <w:rPr>
          <w:rFonts w:eastAsia="Malgun Gothic"/>
          <w:lang w:eastAsia="ko-KR"/>
        </w:rPr>
      </w:pPr>
      <w:r>
        <w:rPr>
          <w:rFonts w:eastAsia="Malgun Gothic"/>
          <w:lang w:eastAsia="ko-KR"/>
        </w:rPr>
        <w:t>The CPNS server sends an “OK”.</w:t>
      </w:r>
    </w:p>
    <w:sectPr w:rsidR="0074053B" w:rsidSect="00EC7E14">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306F" w:rsidRDefault="00BE306F">
      <w:r>
        <w:separator/>
      </w:r>
    </w:p>
  </w:endnote>
  <w:endnote w:type="continuationSeparator" w:id="1">
    <w:p w:rsidR="00BE306F" w:rsidRDefault="00BE30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MS UI 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BC0656">
      <w:rPr>
        <w:rStyle w:val="PageNumber"/>
        <w:sz w:val="18"/>
      </w:rPr>
      <w:fldChar w:fldCharType="begin"/>
    </w:r>
    <w:r w:rsidR="00CA5639">
      <w:rPr>
        <w:rStyle w:val="PageNumber"/>
        <w:sz w:val="18"/>
      </w:rPr>
      <w:instrText xml:space="preserve"> PAGE </w:instrText>
    </w:r>
    <w:r w:rsidR="00BC0656">
      <w:rPr>
        <w:rStyle w:val="PageNumber"/>
        <w:sz w:val="18"/>
      </w:rPr>
      <w:fldChar w:fldCharType="separate"/>
    </w:r>
    <w:r w:rsidR="00186136">
      <w:rPr>
        <w:rStyle w:val="PageNumber"/>
        <w:noProof/>
        <w:sz w:val="18"/>
      </w:rPr>
      <w:t>3</w:t>
    </w:r>
    <w:r w:rsidR="00BC0656">
      <w:rPr>
        <w:rStyle w:val="PageNumber"/>
        <w:sz w:val="18"/>
      </w:rPr>
      <w:fldChar w:fldCharType="end"/>
    </w:r>
    <w:r w:rsidR="00CA5639">
      <w:rPr>
        <w:rStyle w:val="PageNumber"/>
        <w:sz w:val="18"/>
      </w:rPr>
      <w:t xml:space="preserve"> (of </w:t>
    </w:r>
    <w:r w:rsidR="00BC0656">
      <w:rPr>
        <w:rStyle w:val="PageNumber"/>
        <w:sz w:val="18"/>
      </w:rPr>
      <w:fldChar w:fldCharType="begin"/>
    </w:r>
    <w:r w:rsidR="00CA5639">
      <w:rPr>
        <w:rStyle w:val="PageNumber"/>
        <w:sz w:val="18"/>
      </w:rPr>
      <w:instrText xml:space="preserve"> NUMPAGES </w:instrText>
    </w:r>
    <w:r w:rsidR="00BC0656">
      <w:rPr>
        <w:rStyle w:val="PageNumber"/>
        <w:sz w:val="18"/>
      </w:rPr>
      <w:fldChar w:fldCharType="separate"/>
    </w:r>
    <w:r w:rsidR="00186136">
      <w:rPr>
        <w:rStyle w:val="PageNumber"/>
        <w:noProof/>
        <w:sz w:val="18"/>
      </w:rPr>
      <w:t>7</w:t>
    </w:r>
    <w:r w:rsidR="00BC065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BC0656">
      <w:rPr>
        <w:sz w:val="18"/>
      </w:rPr>
      <w:fldChar w:fldCharType="begin"/>
    </w:r>
    <w:r w:rsidR="00CA5639">
      <w:rPr>
        <w:rStyle w:val="PageNumber"/>
        <w:sz w:val="18"/>
      </w:rPr>
      <w:instrText xml:space="preserve"> REF Template \h </w:instrText>
    </w:r>
    <w:r w:rsidR="00BC0656">
      <w:rPr>
        <w:sz w:val="18"/>
      </w:rPr>
    </w:r>
    <w:r w:rsidR="00BC0656">
      <w:rPr>
        <w:sz w:val="18"/>
      </w:rPr>
      <w:fldChar w:fldCharType="separate"/>
    </w:r>
    <w:r>
      <w:rPr>
        <w:color w:val="999999"/>
        <w:sz w:val="10"/>
      </w:rPr>
      <w:t>[OMA-Template-ChangeRequest-2009</w:t>
    </w:r>
    <w:r w:rsidR="00CA5639">
      <w:rPr>
        <w:color w:val="999999"/>
        <w:sz w:val="10"/>
      </w:rPr>
      <w:t>0101-I]</w:t>
    </w:r>
    <w:r w:rsidR="00BC065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BC0656">
      <w:rPr>
        <w:rStyle w:val="PageNumber"/>
        <w:sz w:val="18"/>
      </w:rPr>
      <w:fldChar w:fldCharType="begin"/>
    </w:r>
    <w:r w:rsidR="00CA5639">
      <w:rPr>
        <w:rStyle w:val="PageNumber"/>
        <w:sz w:val="18"/>
      </w:rPr>
      <w:instrText xml:space="preserve"> PAGE </w:instrText>
    </w:r>
    <w:r w:rsidR="00BC0656">
      <w:rPr>
        <w:rStyle w:val="PageNumber"/>
        <w:sz w:val="18"/>
      </w:rPr>
      <w:fldChar w:fldCharType="separate"/>
    </w:r>
    <w:r w:rsidR="00186136">
      <w:rPr>
        <w:rStyle w:val="PageNumber"/>
        <w:noProof/>
        <w:sz w:val="18"/>
      </w:rPr>
      <w:t>1</w:t>
    </w:r>
    <w:r w:rsidR="00BC0656">
      <w:rPr>
        <w:rStyle w:val="PageNumber"/>
        <w:sz w:val="18"/>
      </w:rPr>
      <w:fldChar w:fldCharType="end"/>
    </w:r>
    <w:r w:rsidR="00CA5639">
      <w:rPr>
        <w:rStyle w:val="PageNumber"/>
        <w:sz w:val="18"/>
      </w:rPr>
      <w:t xml:space="preserve"> (of </w:t>
    </w:r>
    <w:r w:rsidR="00BC0656">
      <w:rPr>
        <w:rStyle w:val="PageNumber"/>
        <w:sz w:val="18"/>
      </w:rPr>
      <w:fldChar w:fldCharType="begin"/>
    </w:r>
    <w:r w:rsidR="00CA5639">
      <w:rPr>
        <w:rStyle w:val="PageNumber"/>
        <w:sz w:val="18"/>
      </w:rPr>
      <w:instrText xml:space="preserve"> NUMPAGES </w:instrText>
    </w:r>
    <w:r w:rsidR="00BC0656">
      <w:rPr>
        <w:rStyle w:val="PageNumber"/>
        <w:sz w:val="18"/>
      </w:rPr>
      <w:fldChar w:fldCharType="separate"/>
    </w:r>
    <w:r w:rsidR="00186136">
      <w:rPr>
        <w:rStyle w:val="PageNumber"/>
        <w:noProof/>
        <w:sz w:val="18"/>
      </w:rPr>
      <w:t>7</w:t>
    </w:r>
    <w:r w:rsidR="00BC065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[OMA-Template-ChangeRequest-2009</w:t>
    </w:r>
    <w:r w:rsidR="00CA5639">
      <w:rPr>
        <w:color w:val="999999"/>
        <w:sz w:val="10"/>
      </w:rPr>
      <w:t>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306F" w:rsidRDefault="00BE306F">
      <w:r>
        <w:separator/>
      </w:r>
    </w:p>
  </w:footnote>
  <w:footnote w:type="continuationSeparator" w:id="1">
    <w:p w:rsidR="00BE306F" w:rsidRDefault="00BE30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OMA-CD-CPNS-2010-0168-CR_SD_Status_Management</w:t>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86136">
    <w:pPr>
      <w:pStyle w:val="Header"/>
      <w:rPr>
        <w:sz w:val="18"/>
      </w:rPr>
    </w:pPr>
    <w:r>
      <w:t>OMA-CD-CPNS-2010-0168-CR_SD_Status_Management</w:t>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A09"/>
    <w:multiLevelType w:val="hybridMultilevel"/>
    <w:tmpl w:val="EDF22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B2506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2849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12086940"/>
    <w:multiLevelType w:val="hybridMultilevel"/>
    <w:tmpl w:val="26169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BC03CED"/>
    <w:multiLevelType w:val="multilevel"/>
    <w:tmpl w:val="BFB0558E"/>
    <w:lvl w:ilvl="0">
      <w:start w:val="5"/>
      <w:numFmt w:val="decimal"/>
      <w:lvlText w:val="%1."/>
      <w:lvlJc w:val="left"/>
      <w:pPr>
        <w:tabs>
          <w:tab w:val="num" w:pos="504"/>
        </w:tabs>
        <w:ind w:left="504" w:hanging="504"/>
      </w:pPr>
      <w:rPr>
        <w:rFonts w:hint="default"/>
      </w:rPr>
    </w:lvl>
    <w:lvl w:ilvl="1">
      <w:start w:val="2"/>
      <w:numFmt w:val="decimal"/>
      <w:lvlText w:val="3.%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1E8F1949"/>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0C00C73"/>
    <w:multiLevelType w:val="hybridMultilevel"/>
    <w:tmpl w:val="AABC7BEA"/>
    <w:lvl w:ilvl="0" w:tplc="6C9CF55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DC223A0"/>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0">
    <w:nsid w:val="2F4230D1"/>
    <w:multiLevelType w:val="hybridMultilevel"/>
    <w:tmpl w:val="95289B82"/>
    <w:lvl w:ilvl="0" w:tplc="9216D5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1C4598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6384AE8"/>
    <w:multiLevelType w:val="hybridMultilevel"/>
    <w:tmpl w:val="1A7A142C"/>
    <w:lvl w:ilvl="0" w:tplc="E8DCDC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C605FA3"/>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15">
    <w:nsid w:val="416E54EC"/>
    <w:multiLevelType w:val="multilevel"/>
    <w:tmpl w:val="2C6A2CF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3.%3.6"/>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2C426C9"/>
    <w:multiLevelType w:val="hybridMultilevel"/>
    <w:tmpl w:val="44CA5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31D66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48290451"/>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8801F22"/>
    <w:multiLevelType w:val="hybridMultilevel"/>
    <w:tmpl w:val="4002F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9742894"/>
    <w:multiLevelType w:val="hybridMultilevel"/>
    <w:tmpl w:val="D1462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C9D7489"/>
    <w:multiLevelType w:val="hybridMultilevel"/>
    <w:tmpl w:val="039CF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D143883"/>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E195EC7"/>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F511EF2"/>
    <w:multiLevelType w:val="hybridMultilevel"/>
    <w:tmpl w:val="9D7067F0"/>
    <w:lvl w:ilvl="0" w:tplc="7012E73C">
      <w:start w:val="17"/>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F9F3B96"/>
    <w:multiLevelType w:val="hybridMultilevel"/>
    <w:tmpl w:val="4EC0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7981FA6"/>
    <w:multiLevelType w:val="hybridMultilevel"/>
    <w:tmpl w:val="CC603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59893539"/>
    <w:multiLevelType w:val="hybridMultilevel"/>
    <w:tmpl w:val="FCEED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BC275B8"/>
    <w:multiLevelType w:val="hybridMultilevel"/>
    <w:tmpl w:val="D5E68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33C52F8"/>
    <w:multiLevelType w:val="hybridMultilevel"/>
    <w:tmpl w:val="57D0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6A81815"/>
    <w:multiLevelType w:val="hybridMultilevel"/>
    <w:tmpl w:val="3B0A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F044B61"/>
    <w:multiLevelType w:val="hybridMultilevel"/>
    <w:tmpl w:val="242C2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F9911F8"/>
    <w:multiLevelType w:val="hybridMultilevel"/>
    <w:tmpl w:val="1B4A59B6"/>
    <w:lvl w:ilvl="0" w:tplc="04090019">
      <w:start w:val="1"/>
      <w:numFmt w:val="upperLetter"/>
      <w:lvlText w:val="%1."/>
      <w:lvlJc w:val="left"/>
      <w:pPr>
        <w:ind w:left="1120" w:hanging="360"/>
      </w:pPr>
      <w:rPr>
        <w:rFonts w:hint="default"/>
      </w:rPr>
    </w:lvl>
    <w:lvl w:ilvl="1" w:tplc="0409001B">
      <w:start w:val="1"/>
      <w:numFmt w:val="lowerRoman"/>
      <w:lvlText w:val="%2."/>
      <w:lvlJc w:val="righ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0">
    <w:nsid w:val="7122759F"/>
    <w:multiLevelType w:val="hybridMultilevel"/>
    <w:tmpl w:val="F370CF02"/>
    <w:lvl w:ilvl="0" w:tplc="6F7C7ED4">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75811D6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nsid w:val="7B105D39"/>
    <w:multiLevelType w:val="hybridMultilevel"/>
    <w:tmpl w:val="C8A26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7F98439F"/>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46">
    <w:nsid w:val="7FDB480D"/>
    <w:multiLevelType w:val="hybridMultilevel"/>
    <w:tmpl w:val="CC4AB80A"/>
    <w:lvl w:ilvl="0" w:tplc="3386EE4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16"/>
  </w:num>
  <w:num w:numId="4">
    <w:abstractNumId w:val="5"/>
  </w:num>
  <w:num w:numId="5">
    <w:abstractNumId w:val="12"/>
  </w:num>
  <w:num w:numId="6">
    <w:abstractNumId w:val="36"/>
  </w:num>
  <w:num w:numId="7">
    <w:abstractNumId w:val="44"/>
  </w:num>
  <w:num w:numId="8">
    <w:abstractNumId w:val="15"/>
  </w:num>
  <w:num w:numId="9">
    <w:abstractNumId w:val="1"/>
  </w:num>
  <w:num w:numId="10">
    <w:abstractNumId w:val="37"/>
  </w:num>
  <w:num w:numId="11">
    <w:abstractNumId w:val="32"/>
  </w:num>
  <w:num w:numId="12">
    <w:abstractNumId w:val="46"/>
  </w:num>
  <w:num w:numId="13">
    <w:abstractNumId w:val="29"/>
  </w:num>
  <w:num w:numId="14">
    <w:abstractNumId w:val="3"/>
  </w:num>
  <w:num w:numId="15">
    <w:abstractNumId w:val="41"/>
  </w:num>
  <w:num w:numId="16">
    <w:abstractNumId w:val="18"/>
  </w:num>
  <w:num w:numId="17">
    <w:abstractNumId w:val="6"/>
  </w:num>
  <w:num w:numId="18">
    <w:abstractNumId w:val="40"/>
  </w:num>
  <w:num w:numId="19">
    <w:abstractNumId w:val="42"/>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33"/>
  </w:num>
  <w:num w:numId="25">
    <w:abstractNumId w:val="35"/>
  </w:num>
  <w:num w:numId="26">
    <w:abstractNumId w:val="17"/>
  </w:num>
  <w:num w:numId="27">
    <w:abstractNumId w:val="43"/>
  </w:num>
  <w:num w:numId="28">
    <w:abstractNumId w:val="20"/>
  </w:num>
  <w:num w:numId="29">
    <w:abstractNumId w:val="31"/>
  </w:num>
  <w:num w:numId="30">
    <w:abstractNumId w:val="13"/>
  </w:num>
  <w:num w:numId="31">
    <w:abstractNumId w:val="39"/>
  </w:num>
  <w:num w:numId="32">
    <w:abstractNumId w:val="10"/>
  </w:num>
  <w:num w:numId="33">
    <w:abstractNumId w:val="8"/>
  </w:num>
  <w:num w:numId="34">
    <w:abstractNumId w:val="4"/>
  </w:num>
  <w:num w:numId="35">
    <w:abstractNumId w:val="45"/>
  </w:num>
  <w:num w:numId="36">
    <w:abstractNumId w:val="14"/>
  </w:num>
  <w:num w:numId="37">
    <w:abstractNumId w:val="0"/>
  </w:num>
  <w:num w:numId="38">
    <w:abstractNumId w:val="9"/>
  </w:num>
  <w:num w:numId="39">
    <w:abstractNumId w:val="21"/>
  </w:num>
  <w:num w:numId="40">
    <w:abstractNumId w:val="30"/>
  </w:num>
  <w:num w:numId="41">
    <w:abstractNumId w:val="26"/>
  </w:num>
  <w:num w:numId="42">
    <w:abstractNumId w:val="22"/>
  </w:num>
  <w:num w:numId="43">
    <w:abstractNumId w:val="11"/>
  </w:num>
  <w:num w:numId="44">
    <w:abstractNumId w:val="38"/>
  </w:num>
  <w:num w:numId="45">
    <w:abstractNumId w:val="28"/>
  </w:num>
  <w:num w:numId="46">
    <w:abstractNumId w:val="23"/>
  </w:num>
  <w:num w:numId="47">
    <w:abstractNumId w:val="2"/>
  </w:num>
  <w:num w:numId="48">
    <w:abstractNumId w:val="7"/>
  </w:num>
  <w:num w:numId="49">
    <w:abstractNumId w:val="19"/>
  </w:num>
  <w:num w:numId="50">
    <w:abstractNumId w:val="2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3794">
      <v:textbox inset="5.85pt,.7pt,5.85pt,.7pt"/>
    </o:shapedefaults>
  </w:hdrShapeDefaults>
  <w:footnotePr>
    <w:footnote w:id="0"/>
    <w:footnote w:id="1"/>
  </w:footnotePr>
  <w:endnotePr>
    <w:endnote w:id="0"/>
    <w:endnote w:id="1"/>
  </w:endnotePr>
  <w:compat>
    <w:useFELayout/>
  </w:compat>
  <w:rsids>
    <w:rsidRoot w:val="00E15272"/>
    <w:rsid w:val="00025000"/>
    <w:rsid w:val="0005367A"/>
    <w:rsid w:val="00057358"/>
    <w:rsid w:val="000620BC"/>
    <w:rsid w:val="0009793A"/>
    <w:rsid w:val="000F3833"/>
    <w:rsid w:val="00101346"/>
    <w:rsid w:val="001116F0"/>
    <w:rsid w:val="00123341"/>
    <w:rsid w:val="00136428"/>
    <w:rsid w:val="00145CA8"/>
    <w:rsid w:val="00156745"/>
    <w:rsid w:val="00162362"/>
    <w:rsid w:val="001653AB"/>
    <w:rsid w:val="0017492A"/>
    <w:rsid w:val="00175973"/>
    <w:rsid w:val="00181C3C"/>
    <w:rsid w:val="00184365"/>
    <w:rsid w:val="0018517D"/>
    <w:rsid w:val="00186136"/>
    <w:rsid w:val="00191E8C"/>
    <w:rsid w:val="00194BDA"/>
    <w:rsid w:val="001955EC"/>
    <w:rsid w:val="001A019C"/>
    <w:rsid w:val="001A15DF"/>
    <w:rsid w:val="001B3136"/>
    <w:rsid w:val="001B7E90"/>
    <w:rsid w:val="001E6EBA"/>
    <w:rsid w:val="002114BF"/>
    <w:rsid w:val="00213E7E"/>
    <w:rsid w:val="00221656"/>
    <w:rsid w:val="002302D2"/>
    <w:rsid w:val="002373D8"/>
    <w:rsid w:val="0026021E"/>
    <w:rsid w:val="00262A34"/>
    <w:rsid w:val="00270D86"/>
    <w:rsid w:val="00272CAD"/>
    <w:rsid w:val="002754FB"/>
    <w:rsid w:val="002A54F9"/>
    <w:rsid w:val="002A5FFC"/>
    <w:rsid w:val="002B51D9"/>
    <w:rsid w:val="002C595F"/>
    <w:rsid w:val="002D3449"/>
    <w:rsid w:val="002E1996"/>
    <w:rsid w:val="002F0768"/>
    <w:rsid w:val="002F24DF"/>
    <w:rsid w:val="002F3490"/>
    <w:rsid w:val="0030126F"/>
    <w:rsid w:val="003067C8"/>
    <w:rsid w:val="00317A20"/>
    <w:rsid w:val="00334C09"/>
    <w:rsid w:val="00337521"/>
    <w:rsid w:val="003419FD"/>
    <w:rsid w:val="00344E1E"/>
    <w:rsid w:val="0034563E"/>
    <w:rsid w:val="00345E9F"/>
    <w:rsid w:val="00354A8F"/>
    <w:rsid w:val="003626BE"/>
    <w:rsid w:val="003665DB"/>
    <w:rsid w:val="003749A3"/>
    <w:rsid w:val="00375621"/>
    <w:rsid w:val="003821F7"/>
    <w:rsid w:val="003928D8"/>
    <w:rsid w:val="003A16E6"/>
    <w:rsid w:val="003B7BB0"/>
    <w:rsid w:val="003C48E3"/>
    <w:rsid w:val="003C6A11"/>
    <w:rsid w:val="003D1815"/>
    <w:rsid w:val="003D2002"/>
    <w:rsid w:val="003D71C1"/>
    <w:rsid w:val="003E1196"/>
    <w:rsid w:val="003E14A2"/>
    <w:rsid w:val="003F14EA"/>
    <w:rsid w:val="00403DD4"/>
    <w:rsid w:val="00407398"/>
    <w:rsid w:val="00411320"/>
    <w:rsid w:val="004218EE"/>
    <w:rsid w:val="004239A9"/>
    <w:rsid w:val="00435E9B"/>
    <w:rsid w:val="00442CCA"/>
    <w:rsid w:val="00445CD1"/>
    <w:rsid w:val="00473117"/>
    <w:rsid w:val="00483325"/>
    <w:rsid w:val="00494ADC"/>
    <w:rsid w:val="0049698E"/>
    <w:rsid w:val="004A1BBD"/>
    <w:rsid w:val="004A691C"/>
    <w:rsid w:val="004D784A"/>
    <w:rsid w:val="004E4071"/>
    <w:rsid w:val="004F1851"/>
    <w:rsid w:val="004F2B44"/>
    <w:rsid w:val="004F5818"/>
    <w:rsid w:val="005510F0"/>
    <w:rsid w:val="00560336"/>
    <w:rsid w:val="00566C0E"/>
    <w:rsid w:val="00571DC4"/>
    <w:rsid w:val="00581D1E"/>
    <w:rsid w:val="0058532A"/>
    <w:rsid w:val="00591ABD"/>
    <w:rsid w:val="005A4264"/>
    <w:rsid w:val="005A43E9"/>
    <w:rsid w:val="005A4D8E"/>
    <w:rsid w:val="005A7917"/>
    <w:rsid w:val="005A7A43"/>
    <w:rsid w:val="005C0781"/>
    <w:rsid w:val="005C1CD8"/>
    <w:rsid w:val="005C55B7"/>
    <w:rsid w:val="005D286A"/>
    <w:rsid w:val="005D6DF9"/>
    <w:rsid w:val="005D7992"/>
    <w:rsid w:val="006060D5"/>
    <w:rsid w:val="00620F47"/>
    <w:rsid w:val="00623ACC"/>
    <w:rsid w:val="006433D1"/>
    <w:rsid w:val="0064420A"/>
    <w:rsid w:val="00656E04"/>
    <w:rsid w:val="00657C90"/>
    <w:rsid w:val="006A760C"/>
    <w:rsid w:val="006C4892"/>
    <w:rsid w:val="006C6AD1"/>
    <w:rsid w:val="006D329D"/>
    <w:rsid w:val="007003E4"/>
    <w:rsid w:val="007162FA"/>
    <w:rsid w:val="00727593"/>
    <w:rsid w:val="00735A39"/>
    <w:rsid w:val="0073744E"/>
    <w:rsid w:val="0074053B"/>
    <w:rsid w:val="00742802"/>
    <w:rsid w:val="00745DA1"/>
    <w:rsid w:val="0075500D"/>
    <w:rsid w:val="00781B0A"/>
    <w:rsid w:val="0078673C"/>
    <w:rsid w:val="00791A48"/>
    <w:rsid w:val="007970F0"/>
    <w:rsid w:val="007B04BA"/>
    <w:rsid w:val="007B62B2"/>
    <w:rsid w:val="007B66E3"/>
    <w:rsid w:val="007C0C57"/>
    <w:rsid w:val="007C5158"/>
    <w:rsid w:val="007D2D59"/>
    <w:rsid w:val="00806DD6"/>
    <w:rsid w:val="00810C10"/>
    <w:rsid w:val="0081202E"/>
    <w:rsid w:val="00852B71"/>
    <w:rsid w:val="008579E9"/>
    <w:rsid w:val="0087585F"/>
    <w:rsid w:val="00893F7E"/>
    <w:rsid w:val="008A6915"/>
    <w:rsid w:val="008A7144"/>
    <w:rsid w:val="008B2005"/>
    <w:rsid w:val="008B5F74"/>
    <w:rsid w:val="008B72C8"/>
    <w:rsid w:val="008E39C6"/>
    <w:rsid w:val="008E46FE"/>
    <w:rsid w:val="008E7502"/>
    <w:rsid w:val="008F4A28"/>
    <w:rsid w:val="008F669F"/>
    <w:rsid w:val="008F6A9A"/>
    <w:rsid w:val="00903358"/>
    <w:rsid w:val="009174C1"/>
    <w:rsid w:val="00935FA0"/>
    <w:rsid w:val="00937D25"/>
    <w:rsid w:val="00941F90"/>
    <w:rsid w:val="00990AF4"/>
    <w:rsid w:val="0099681D"/>
    <w:rsid w:val="009B0559"/>
    <w:rsid w:val="009C440E"/>
    <w:rsid w:val="009D4D8E"/>
    <w:rsid w:val="009F3911"/>
    <w:rsid w:val="009F3C49"/>
    <w:rsid w:val="00A120D8"/>
    <w:rsid w:val="00A234B6"/>
    <w:rsid w:val="00A32B8E"/>
    <w:rsid w:val="00A36D43"/>
    <w:rsid w:val="00A42253"/>
    <w:rsid w:val="00A62E15"/>
    <w:rsid w:val="00A665F4"/>
    <w:rsid w:val="00A73882"/>
    <w:rsid w:val="00A76A55"/>
    <w:rsid w:val="00A85EEF"/>
    <w:rsid w:val="00A9446F"/>
    <w:rsid w:val="00A96F4C"/>
    <w:rsid w:val="00AA46ED"/>
    <w:rsid w:val="00AC3E85"/>
    <w:rsid w:val="00AE0CB7"/>
    <w:rsid w:val="00AE7132"/>
    <w:rsid w:val="00AF0714"/>
    <w:rsid w:val="00B00EA4"/>
    <w:rsid w:val="00B070A6"/>
    <w:rsid w:val="00B074B8"/>
    <w:rsid w:val="00B17151"/>
    <w:rsid w:val="00B30EC6"/>
    <w:rsid w:val="00B31A6C"/>
    <w:rsid w:val="00B37B9B"/>
    <w:rsid w:val="00B43084"/>
    <w:rsid w:val="00B47FCA"/>
    <w:rsid w:val="00BA4D7B"/>
    <w:rsid w:val="00BC0656"/>
    <w:rsid w:val="00BD56DD"/>
    <w:rsid w:val="00BD6DCE"/>
    <w:rsid w:val="00BE306F"/>
    <w:rsid w:val="00BF2A02"/>
    <w:rsid w:val="00C21B07"/>
    <w:rsid w:val="00C35912"/>
    <w:rsid w:val="00C424EE"/>
    <w:rsid w:val="00C5303E"/>
    <w:rsid w:val="00C57ACA"/>
    <w:rsid w:val="00C6395E"/>
    <w:rsid w:val="00C67005"/>
    <w:rsid w:val="00C8290C"/>
    <w:rsid w:val="00CA5639"/>
    <w:rsid w:val="00CA7A74"/>
    <w:rsid w:val="00CB44A0"/>
    <w:rsid w:val="00CB582A"/>
    <w:rsid w:val="00CB6E50"/>
    <w:rsid w:val="00CD406E"/>
    <w:rsid w:val="00CE0155"/>
    <w:rsid w:val="00CE74C2"/>
    <w:rsid w:val="00D00297"/>
    <w:rsid w:val="00D05EE7"/>
    <w:rsid w:val="00D10E36"/>
    <w:rsid w:val="00D22BE0"/>
    <w:rsid w:val="00D440F9"/>
    <w:rsid w:val="00D442F9"/>
    <w:rsid w:val="00D541FD"/>
    <w:rsid w:val="00D5699C"/>
    <w:rsid w:val="00D73FC0"/>
    <w:rsid w:val="00D74D47"/>
    <w:rsid w:val="00D77D8E"/>
    <w:rsid w:val="00D81094"/>
    <w:rsid w:val="00DB279F"/>
    <w:rsid w:val="00DD3E2C"/>
    <w:rsid w:val="00E05121"/>
    <w:rsid w:val="00E0595A"/>
    <w:rsid w:val="00E1045D"/>
    <w:rsid w:val="00E10F5D"/>
    <w:rsid w:val="00E15272"/>
    <w:rsid w:val="00E349AE"/>
    <w:rsid w:val="00E46286"/>
    <w:rsid w:val="00E733D5"/>
    <w:rsid w:val="00E82E53"/>
    <w:rsid w:val="00E96AF9"/>
    <w:rsid w:val="00E96E4E"/>
    <w:rsid w:val="00EA6A30"/>
    <w:rsid w:val="00EB6D87"/>
    <w:rsid w:val="00EC01A5"/>
    <w:rsid w:val="00EC1D2E"/>
    <w:rsid w:val="00EC7E14"/>
    <w:rsid w:val="00EE4F89"/>
    <w:rsid w:val="00EF05CD"/>
    <w:rsid w:val="00EF2CB4"/>
    <w:rsid w:val="00F13C75"/>
    <w:rsid w:val="00F1729F"/>
    <w:rsid w:val="00F25E3A"/>
    <w:rsid w:val="00F31C1D"/>
    <w:rsid w:val="00F43E09"/>
    <w:rsid w:val="00F47AB6"/>
    <w:rsid w:val="00F514E3"/>
    <w:rsid w:val="00F737CF"/>
    <w:rsid w:val="00F81F67"/>
    <w:rsid w:val="00F82800"/>
    <w:rsid w:val="00F87E17"/>
    <w:rsid w:val="00FA2230"/>
    <w:rsid w:val="00FB57F4"/>
    <w:rsid w:val="00FD791F"/>
    <w:rsid w:val="00FE29F6"/>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3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9"/>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9"/>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9"/>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7"/>
      </w:numPr>
      <w:tabs>
        <w:tab w:val="clear" w:pos="1080"/>
      </w:tabs>
      <w:ind w:left="720"/>
    </w:pPr>
  </w:style>
  <w:style w:type="paragraph" w:customStyle="1" w:styleId="Bullet">
    <w:name w:val="Bullet"/>
    <w:basedOn w:val="Normal"/>
    <w:rsid w:val="00EC7E14"/>
    <w:pPr>
      <w:numPr>
        <w:numId w:val="5"/>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13"/>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9"/>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 w:type="character" w:customStyle="1" w:styleId="AltNormalChar2">
    <w:name w:val="AltNormal Char2"/>
    <w:basedOn w:val="DefaultParagraphFont"/>
    <w:link w:val="AltNormal"/>
    <w:rsid w:val="00AF0714"/>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56402-E604-4801-A2AE-D1196D10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7</Pages>
  <Words>1118</Words>
  <Characters>6375</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7479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45</cp:revision>
  <cp:lastPrinted>2005-07-28T09:49:00Z</cp:lastPrinted>
  <dcterms:created xsi:type="dcterms:W3CDTF">2010-03-25T14:33:00Z</dcterms:created>
  <dcterms:modified xsi:type="dcterms:W3CDTF">2010-06-18T14:37:00Z</dcterms:modified>
</cp:coreProperties>
</file>