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2C678D">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2C678D"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 xml:space="preserve">This CR is about the Content </w:t>
      </w:r>
      <w:r w:rsidR="00386C84">
        <w:rPr>
          <w:lang w:eastAsia="ko-KR"/>
        </w:rPr>
        <w:t xml:space="preserve">and Service </w:t>
      </w:r>
      <w:r w:rsidR="00A861C9">
        <w:rPr>
          <w:lang w:eastAsia="ko-KR"/>
        </w:rPr>
        <w:t>D</w:t>
      </w:r>
      <w:r>
        <w:rPr>
          <w:lang w:eastAsia="ko-KR"/>
        </w:rPr>
        <w:t>elivery.</w:t>
      </w:r>
    </w:p>
    <w:p w:rsidR="00386C84" w:rsidRDefault="00386C84" w:rsidP="0004216D">
      <w:pPr>
        <w:pStyle w:val="AltNormal"/>
        <w:rPr>
          <w:lang w:eastAsia="ko-KR"/>
        </w:rPr>
      </w:pPr>
      <w:r>
        <w:rPr>
          <w:lang w:eastAsia="ko-KR"/>
        </w:rPr>
        <w:t>It is the skeleton of the Content and Service Delivery in the chapter 6- High Level Procedures.</w:t>
      </w:r>
    </w:p>
    <w:p w:rsidR="00386C84" w:rsidRDefault="00386C8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 xml:space="preserve">6.9 </w:t>
      </w:r>
      <w:r w:rsidR="000B51D7">
        <w:rPr>
          <w:lang w:eastAsia="ko-KR"/>
        </w:rPr>
        <w:t>Service</w:t>
      </w:r>
      <w:r>
        <w:rPr>
          <w:lang w:eastAsia="ko-KR"/>
        </w:rPr>
        <w:t xml:space="preserve"> </w:t>
      </w:r>
      <w:r w:rsidR="000B51D7">
        <w:rPr>
          <w:lang w:eastAsia="ko-KR"/>
        </w:rPr>
        <w:t>D</w:t>
      </w:r>
      <w:r>
        <w:rPr>
          <w:lang w:eastAsia="ko-KR"/>
        </w:rPr>
        <w:t>elivery</w:t>
      </w:r>
    </w:p>
    <w:p w:rsidR="00A15824" w:rsidRDefault="00A15824" w:rsidP="00A15824">
      <w:pPr>
        <w:rPr>
          <w:lang w:eastAsia="ko-KR"/>
        </w:rPr>
      </w:pPr>
    </w:p>
    <w:p w:rsidR="00F67EC4" w:rsidRDefault="00F67EC4" w:rsidP="00A15824">
      <w:pPr>
        <w:rPr>
          <w:lang w:eastAsia="ko-KR"/>
        </w:rPr>
      </w:pPr>
    </w:p>
    <w:p w:rsidR="00390D39" w:rsidRDefault="00390D39" w:rsidP="00390D39">
      <w:pPr>
        <w:pStyle w:val="Heading3"/>
        <w:numPr>
          <w:ilvl w:val="0"/>
          <w:numId w:val="0"/>
        </w:numPr>
        <w:spacing w:before="120" w:after="80"/>
        <w:rPr>
          <w:lang w:eastAsia="ja-JP"/>
        </w:rPr>
      </w:pPr>
      <w:bookmarkStart w:id="0" w:name="_Toc277014482"/>
      <w:r>
        <w:rPr>
          <w:lang w:eastAsia="ja-JP"/>
        </w:rPr>
        <w:lastRenderedPageBreak/>
        <w:t xml:space="preserve">6.9 Service Delivery </w:t>
      </w:r>
      <w:bookmarkEnd w:id="0"/>
    </w:p>
    <w:p w:rsidR="00390D39" w:rsidRDefault="00390D39" w:rsidP="00390D39">
      <w:pPr>
        <w:rPr>
          <w:lang w:val="en-US" w:eastAsia="ja-JP"/>
        </w:rPr>
      </w:pPr>
    </w:p>
    <w:p w:rsidR="00390D39" w:rsidRDefault="00390D39" w:rsidP="00390D39">
      <w:pPr>
        <w:rPr>
          <w:lang w:val="en-US" w:eastAsia="ja-JP"/>
        </w:rPr>
      </w:pPr>
    </w:p>
    <w:p w:rsidR="00390D39" w:rsidRDefault="00390D39" w:rsidP="00390D39">
      <w:pPr>
        <w:pStyle w:val="Heading4"/>
        <w:numPr>
          <w:ilvl w:val="0"/>
          <w:numId w:val="0"/>
        </w:numPr>
        <w:spacing w:before="120" w:after="40"/>
        <w:rPr>
          <w:lang w:eastAsia="ja-JP"/>
        </w:rPr>
      </w:pPr>
      <w:r>
        <w:rPr>
          <w:lang w:eastAsia="ja-JP"/>
        </w:rPr>
        <w:t xml:space="preserve">6.9.1 Between remote PNEs </w:t>
      </w:r>
    </w:p>
    <w:p w:rsidR="00390D39" w:rsidRPr="00E13356" w:rsidRDefault="00390D39" w:rsidP="00390D39">
      <w:pPr>
        <w:rPr>
          <w:lang w:val="en-US" w:eastAsia="ja-JP"/>
        </w:rPr>
      </w:pPr>
    </w:p>
    <w:p w:rsidR="00390D39" w:rsidRDefault="00390D39" w:rsidP="00390D39">
      <w:pPr>
        <w:pStyle w:val="Heading4"/>
        <w:numPr>
          <w:ilvl w:val="0"/>
          <w:numId w:val="0"/>
        </w:numPr>
        <w:spacing w:before="120" w:after="40"/>
        <w:rPr>
          <w:lang w:eastAsia="ja-JP"/>
        </w:rPr>
      </w:pPr>
      <w:r>
        <w:rPr>
          <w:lang w:eastAsia="ja-JP"/>
        </w:rPr>
        <w:t xml:space="preserve">6.9.2 </w:t>
      </w:r>
      <w:r w:rsidR="00647309">
        <w:rPr>
          <w:lang w:eastAsia="ja-JP"/>
        </w:rPr>
        <w:t xml:space="preserve">Between </w:t>
      </w:r>
      <w:r>
        <w:rPr>
          <w:lang w:eastAsia="ja-JP"/>
        </w:rPr>
        <w:t xml:space="preserve">PNE </w:t>
      </w:r>
      <w:r w:rsidR="00647309">
        <w:rPr>
          <w:lang w:eastAsia="ja-JP"/>
        </w:rPr>
        <w:t>and</w:t>
      </w:r>
      <w:r>
        <w:rPr>
          <w:lang w:eastAsia="ja-JP"/>
        </w:rPr>
        <w:t xml:space="preserve"> SG</w:t>
      </w:r>
    </w:p>
    <w:p w:rsidR="00390D39" w:rsidRPr="00E13356" w:rsidRDefault="00390D39" w:rsidP="00390D39">
      <w:pPr>
        <w:rPr>
          <w:lang w:val="en-US" w:eastAsia="ja-JP"/>
        </w:rPr>
      </w:pPr>
    </w:p>
    <w:p w:rsidR="00390D39" w:rsidRDefault="00390D39" w:rsidP="00390D39">
      <w:pPr>
        <w:pStyle w:val="Heading4"/>
        <w:numPr>
          <w:ilvl w:val="0"/>
          <w:numId w:val="0"/>
        </w:numPr>
        <w:spacing w:before="120" w:after="40"/>
        <w:rPr>
          <w:lang w:eastAsia="ja-JP"/>
        </w:rPr>
      </w:pPr>
      <w:r>
        <w:rPr>
          <w:lang w:eastAsia="ja-JP"/>
        </w:rPr>
        <w:t xml:space="preserve">6.9.3 </w:t>
      </w:r>
      <w:r w:rsidR="00647309">
        <w:rPr>
          <w:lang w:eastAsia="ja-JP"/>
        </w:rPr>
        <w:t xml:space="preserve">Between </w:t>
      </w:r>
      <w:r>
        <w:rPr>
          <w:lang w:eastAsia="ja-JP"/>
        </w:rPr>
        <w:t xml:space="preserve">External Entity </w:t>
      </w:r>
      <w:r w:rsidR="00647309">
        <w:rPr>
          <w:lang w:eastAsia="ja-JP"/>
        </w:rPr>
        <w:t xml:space="preserve">and </w:t>
      </w:r>
      <w:r>
        <w:rPr>
          <w:lang w:eastAsia="ja-JP"/>
        </w:rPr>
        <w:t>SG</w:t>
      </w:r>
    </w:p>
    <w:p w:rsidR="00390D39" w:rsidRPr="00E13356" w:rsidRDefault="00390D39" w:rsidP="00390D39">
      <w:pPr>
        <w:rPr>
          <w:lang w:val="en-US" w:eastAsia="ja-JP"/>
        </w:rPr>
      </w:pPr>
    </w:p>
    <w:p w:rsidR="00390D39" w:rsidRDefault="00390D39" w:rsidP="00390D39">
      <w:pPr>
        <w:pStyle w:val="Heading4"/>
        <w:numPr>
          <w:ilvl w:val="0"/>
          <w:numId w:val="0"/>
        </w:numPr>
        <w:spacing w:before="120" w:after="40"/>
        <w:rPr>
          <w:lang w:eastAsia="ja-JP"/>
        </w:rPr>
      </w:pPr>
      <w:r>
        <w:rPr>
          <w:lang w:eastAsia="ja-JP"/>
        </w:rPr>
        <w:t xml:space="preserve">6.9.4 </w:t>
      </w:r>
      <w:r w:rsidR="00647309">
        <w:rPr>
          <w:lang w:eastAsia="ja-JP"/>
        </w:rPr>
        <w:t xml:space="preserve">Between </w:t>
      </w:r>
      <w:r>
        <w:rPr>
          <w:lang w:eastAsia="ja-JP"/>
        </w:rPr>
        <w:t xml:space="preserve">External Entity </w:t>
      </w:r>
      <w:r w:rsidR="00647309">
        <w:rPr>
          <w:lang w:eastAsia="ja-JP"/>
        </w:rPr>
        <w:t xml:space="preserve">and </w:t>
      </w:r>
      <w:r>
        <w:rPr>
          <w:lang w:eastAsia="ja-JP"/>
        </w:rPr>
        <w:t>PNE</w:t>
      </w:r>
    </w:p>
    <w:p w:rsidR="00390D39" w:rsidRDefault="00390D39" w:rsidP="00390D39">
      <w:pPr>
        <w:rPr>
          <w:lang w:val="en-US" w:eastAsia="ja-JP"/>
        </w:rPr>
      </w:pPr>
    </w:p>
    <w:p w:rsidR="00E13356" w:rsidRPr="00E13356" w:rsidRDefault="00E13356" w:rsidP="00E13356">
      <w:pPr>
        <w:rPr>
          <w:lang w:val="en-US" w:eastAsia="ja-JP"/>
        </w:rPr>
      </w:pPr>
    </w:p>
    <w:p w:rsidR="00354CC1" w:rsidRDefault="00354CC1" w:rsidP="00354CC1">
      <w:pPr>
        <w:rPr>
          <w:lang w:eastAsia="ja-JP"/>
        </w:rPr>
      </w:pPr>
    </w:p>
    <w:p w:rsidR="00E13356" w:rsidRDefault="00E13356" w:rsidP="00E13356">
      <w:pPr>
        <w:pStyle w:val="Heading3"/>
        <w:numPr>
          <w:ilvl w:val="0"/>
          <w:numId w:val="0"/>
        </w:numPr>
        <w:spacing w:before="120" w:after="80"/>
        <w:rPr>
          <w:lang w:eastAsia="ja-JP"/>
        </w:rPr>
      </w:pPr>
      <w:r>
        <w:rPr>
          <w:lang w:eastAsia="ja-JP"/>
        </w:rPr>
        <w:t xml:space="preserve">6.10 </w:t>
      </w:r>
      <w:r w:rsidR="00390D39">
        <w:rPr>
          <w:lang w:eastAsia="ja-JP"/>
        </w:rPr>
        <w:t>Content</w:t>
      </w:r>
      <w:r>
        <w:rPr>
          <w:lang w:eastAsia="ja-JP"/>
        </w:rPr>
        <w:t xml:space="preserve"> Delivery </w:t>
      </w:r>
    </w:p>
    <w:p w:rsidR="00E13356" w:rsidRPr="00E13356" w:rsidRDefault="00E13356" w:rsidP="00E13356">
      <w:pPr>
        <w:rPr>
          <w:lang w:val="en-US" w:eastAsia="ja-JP"/>
        </w:rPr>
      </w:pPr>
    </w:p>
    <w:p w:rsidR="00390D39" w:rsidRDefault="00390D39" w:rsidP="00390D39">
      <w:pPr>
        <w:pStyle w:val="Heading4"/>
        <w:numPr>
          <w:ilvl w:val="0"/>
          <w:numId w:val="0"/>
        </w:numPr>
        <w:spacing w:before="120" w:after="40"/>
        <w:rPr>
          <w:lang w:eastAsia="ja-JP"/>
        </w:rPr>
      </w:pPr>
      <w:r>
        <w:rPr>
          <w:lang w:eastAsia="ja-JP"/>
        </w:rPr>
        <w:t xml:space="preserve">6.10.1 </w:t>
      </w:r>
      <w:r w:rsidR="00647309">
        <w:rPr>
          <w:lang w:eastAsia="ja-JP"/>
        </w:rPr>
        <w:t xml:space="preserve">From PNE to remote </w:t>
      </w:r>
      <w:r>
        <w:rPr>
          <w:lang w:eastAsia="ja-JP"/>
        </w:rPr>
        <w:t xml:space="preserve">PNEs </w:t>
      </w:r>
    </w:p>
    <w:p w:rsidR="00390D39" w:rsidRPr="00390D39" w:rsidRDefault="00390D39" w:rsidP="00390D39">
      <w:pPr>
        <w:rPr>
          <w:lang w:val="en-US" w:eastAsia="ja-JP"/>
        </w:rPr>
      </w:pPr>
    </w:p>
    <w:p w:rsidR="00390D39" w:rsidRDefault="00390D39" w:rsidP="00390D39">
      <w:pPr>
        <w:pStyle w:val="Heading4"/>
        <w:numPr>
          <w:ilvl w:val="0"/>
          <w:numId w:val="0"/>
        </w:numPr>
        <w:spacing w:before="120" w:after="40"/>
        <w:rPr>
          <w:lang w:eastAsia="ja-JP"/>
        </w:rPr>
      </w:pPr>
      <w:r>
        <w:rPr>
          <w:lang w:eastAsia="ja-JP"/>
        </w:rPr>
        <w:t>6.10.2  From PNE to SG</w:t>
      </w:r>
    </w:p>
    <w:p w:rsidR="00390D39" w:rsidRPr="00390D39" w:rsidRDefault="00390D39" w:rsidP="00390D39">
      <w:pPr>
        <w:rPr>
          <w:lang w:val="en-US" w:eastAsia="ja-JP"/>
        </w:rPr>
      </w:pPr>
    </w:p>
    <w:p w:rsidR="00390D39" w:rsidRDefault="00647309" w:rsidP="00390D39">
      <w:pPr>
        <w:pStyle w:val="Heading4"/>
        <w:numPr>
          <w:ilvl w:val="0"/>
          <w:numId w:val="0"/>
        </w:numPr>
        <w:spacing w:before="120" w:after="40"/>
        <w:rPr>
          <w:lang w:eastAsia="ja-JP"/>
        </w:rPr>
      </w:pPr>
      <w:r>
        <w:rPr>
          <w:lang w:eastAsia="ja-JP"/>
        </w:rPr>
        <w:t>6.10.3</w:t>
      </w:r>
      <w:r w:rsidR="00390D39">
        <w:rPr>
          <w:lang w:eastAsia="ja-JP"/>
        </w:rPr>
        <w:t xml:space="preserve"> From External Entity to PNE</w:t>
      </w:r>
    </w:p>
    <w:p w:rsidR="00390D39" w:rsidRDefault="00390D39" w:rsidP="00390D39">
      <w:pPr>
        <w:rPr>
          <w:lang w:val="en-US" w:eastAsia="ja-JP"/>
        </w:rPr>
      </w:pPr>
    </w:p>
    <w:p w:rsidR="00390D39" w:rsidRDefault="00647309" w:rsidP="00390D39">
      <w:pPr>
        <w:pStyle w:val="Heading4"/>
        <w:numPr>
          <w:ilvl w:val="0"/>
          <w:numId w:val="0"/>
        </w:numPr>
        <w:spacing w:before="120" w:after="40"/>
        <w:rPr>
          <w:lang w:eastAsia="ja-JP"/>
        </w:rPr>
      </w:pPr>
      <w:r>
        <w:rPr>
          <w:lang w:eastAsia="ja-JP"/>
        </w:rPr>
        <w:t>6.10.4</w:t>
      </w:r>
      <w:r w:rsidR="00390D39">
        <w:rPr>
          <w:lang w:eastAsia="ja-JP"/>
        </w:rPr>
        <w:t xml:space="preserve"> From PNE to External Entity</w:t>
      </w:r>
    </w:p>
    <w:p w:rsidR="00390D39" w:rsidRPr="00390D39" w:rsidRDefault="00390D39" w:rsidP="00390D39">
      <w:pPr>
        <w:rPr>
          <w:lang w:val="en-US" w:eastAsia="ja-JP"/>
        </w:rPr>
      </w:pPr>
    </w:p>
    <w:p w:rsidR="00390D39" w:rsidRPr="00390D39" w:rsidRDefault="00390D39" w:rsidP="00390D39">
      <w:pPr>
        <w:rPr>
          <w:lang w:val="en-US" w:eastAsia="ja-JP"/>
        </w:rPr>
      </w:pPr>
    </w:p>
    <w:p w:rsidR="00E13356" w:rsidRPr="00E13356" w:rsidRDefault="00E13356" w:rsidP="00E13356">
      <w:pPr>
        <w:rPr>
          <w:lang w:val="en-US" w:eastAsia="ja-JP"/>
        </w:rPr>
      </w:pPr>
    </w:p>
    <w:p w:rsidR="00354CC1" w:rsidRDefault="00354CC1" w:rsidP="00354CC1">
      <w:pPr>
        <w:rPr>
          <w:lang w:eastAsia="ja-JP"/>
        </w:rPr>
      </w:pPr>
    </w:p>
    <w:p w:rsidR="00F67EC4" w:rsidRPr="00A15824" w:rsidRDefault="00F67EC4" w:rsidP="00A15824">
      <w:pPr>
        <w:rPr>
          <w:lang w:eastAsia="ko-KR"/>
        </w:rPr>
      </w:pPr>
    </w:p>
    <w:p w:rsidR="00A15824" w:rsidRPr="00A15824" w:rsidRDefault="00A15824" w:rsidP="00C90850">
      <w:pPr>
        <w:rPr>
          <w:lang w:eastAsia="ko-KR"/>
        </w:rPr>
      </w:pP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9"/>
      <w:footerReference w:type="default" r:id="rId10"/>
      <w:headerReference w:type="first" r:id="rId11"/>
      <w:footerReference w:type="first" r:id="rId12"/>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8FF" w:rsidRDefault="003648FF">
      <w:r>
        <w:separator/>
      </w:r>
    </w:p>
  </w:endnote>
  <w:endnote w:type="continuationSeparator" w:id="0">
    <w:p w:rsidR="003648FF" w:rsidRDefault="00364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2C678D">
      <w:rPr>
        <w:rStyle w:val="PageNumber"/>
        <w:sz w:val="18"/>
      </w:rPr>
      <w:fldChar w:fldCharType="begin"/>
    </w:r>
    <w:r>
      <w:rPr>
        <w:rStyle w:val="PageNumber"/>
        <w:sz w:val="18"/>
      </w:rPr>
      <w:instrText xml:space="preserve"> PAGE </w:instrText>
    </w:r>
    <w:r w:rsidR="002C678D">
      <w:rPr>
        <w:rStyle w:val="PageNumber"/>
        <w:sz w:val="18"/>
      </w:rPr>
      <w:fldChar w:fldCharType="separate"/>
    </w:r>
    <w:r w:rsidR="00287C04">
      <w:rPr>
        <w:rStyle w:val="PageNumber"/>
        <w:noProof/>
        <w:sz w:val="18"/>
      </w:rPr>
      <w:t>2</w:t>
    </w:r>
    <w:r w:rsidR="002C678D">
      <w:rPr>
        <w:rStyle w:val="PageNumber"/>
        <w:sz w:val="18"/>
      </w:rPr>
      <w:fldChar w:fldCharType="end"/>
    </w:r>
    <w:r>
      <w:rPr>
        <w:rStyle w:val="PageNumber"/>
        <w:sz w:val="18"/>
      </w:rPr>
      <w:t xml:space="preserve"> (of </w:t>
    </w:r>
    <w:r w:rsidR="002C678D">
      <w:rPr>
        <w:rStyle w:val="PageNumber"/>
        <w:sz w:val="18"/>
      </w:rPr>
      <w:fldChar w:fldCharType="begin"/>
    </w:r>
    <w:r>
      <w:rPr>
        <w:rStyle w:val="PageNumber"/>
        <w:sz w:val="18"/>
      </w:rPr>
      <w:instrText xml:space="preserve"> NUMPAGES </w:instrText>
    </w:r>
    <w:r w:rsidR="002C678D">
      <w:rPr>
        <w:rStyle w:val="PageNumber"/>
        <w:sz w:val="18"/>
      </w:rPr>
      <w:fldChar w:fldCharType="separate"/>
    </w:r>
    <w:r w:rsidR="00287C04">
      <w:rPr>
        <w:rStyle w:val="PageNumber"/>
        <w:noProof/>
        <w:sz w:val="18"/>
      </w:rPr>
      <w:t>2</w:t>
    </w:r>
    <w:r w:rsidR="002C678D">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2C678D">
      <w:rPr>
        <w:sz w:val="18"/>
      </w:rPr>
      <w:fldChar w:fldCharType="begin"/>
    </w:r>
    <w:r>
      <w:rPr>
        <w:rStyle w:val="PageNumber"/>
        <w:sz w:val="18"/>
      </w:rPr>
      <w:instrText xml:space="preserve"> REF Template \h </w:instrText>
    </w:r>
    <w:r w:rsidR="002C678D">
      <w:rPr>
        <w:sz w:val="18"/>
      </w:rPr>
    </w:r>
    <w:r w:rsidR="002C678D">
      <w:rPr>
        <w:sz w:val="18"/>
      </w:rPr>
      <w:fldChar w:fldCharType="separate"/>
    </w:r>
    <w:r w:rsidR="00955848">
      <w:rPr>
        <w:color w:val="999999"/>
        <w:sz w:val="10"/>
      </w:rPr>
      <w:t>[OMA-Template-ChangeRequest-20100101-I]</w:t>
    </w:r>
    <w:r w:rsidR="002C678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2C678D">
      <w:rPr>
        <w:rStyle w:val="PageNumber"/>
        <w:sz w:val="18"/>
      </w:rPr>
      <w:fldChar w:fldCharType="begin"/>
    </w:r>
    <w:r>
      <w:rPr>
        <w:rStyle w:val="PageNumber"/>
        <w:sz w:val="18"/>
      </w:rPr>
      <w:instrText xml:space="preserve"> PAGE </w:instrText>
    </w:r>
    <w:r w:rsidR="002C678D">
      <w:rPr>
        <w:rStyle w:val="PageNumber"/>
        <w:sz w:val="18"/>
      </w:rPr>
      <w:fldChar w:fldCharType="separate"/>
    </w:r>
    <w:r w:rsidR="00287C04">
      <w:rPr>
        <w:rStyle w:val="PageNumber"/>
        <w:noProof/>
        <w:sz w:val="18"/>
      </w:rPr>
      <w:t>1</w:t>
    </w:r>
    <w:r w:rsidR="002C678D">
      <w:rPr>
        <w:rStyle w:val="PageNumber"/>
        <w:sz w:val="18"/>
      </w:rPr>
      <w:fldChar w:fldCharType="end"/>
    </w:r>
    <w:r>
      <w:rPr>
        <w:rStyle w:val="PageNumber"/>
        <w:sz w:val="18"/>
      </w:rPr>
      <w:t xml:space="preserve"> (of </w:t>
    </w:r>
    <w:r w:rsidR="002C678D">
      <w:rPr>
        <w:rStyle w:val="PageNumber"/>
        <w:sz w:val="18"/>
      </w:rPr>
      <w:fldChar w:fldCharType="begin"/>
    </w:r>
    <w:r>
      <w:rPr>
        <w:rStyle w:val="PageNumber"/>
        <w:sz w:val="18"/>
      </w:rPr>
      <w:instrText xml:space="preserve"> NUMPAGES </w:instrText>
    </w:r>
    <w:r w:rsidR="002C678D">
      <w:rPr>
        <w:rStyle w:val="PageNumber"/>
        <w:sz w:val="18"/>
      </w:rPr>
      <w:fldChar w:fldCharType="separate"/>
    </w:r>
    <w:r w:rsidR="00287C04">
      <w:rPr>
        <w:rStyle w:val="PageNumber"/>
        <w:noProof/>
        <w:sz w:val="18"/>
      </w:rPr>
      <w:t>2</w:t>
    </w:r>
    <w:r w:rsidR="002C678D">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8FF" w:rsidRDefault="003648FF">
      <w:r>
        <w:separator/>
      </w:r>
    </w:p>
  </w:footnote>
  <w:footnote w:type="continuationSeparator" w:id="0">
    <w:p w:rsidR="003648FF" w:rsidRDefault="00364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0B51D7" w:rsidRPr="000B51D7">
      <w:t>OMA-CD-CPNS-2010-036</w:t>
    </w:r>
    <w:r w:rsidR="00287C04">
      <w:t>2</w:t>
    </w:r>
    <w:r w:rsidR="000B51D7" w:rsidRPr="000B51D7">
      <w:t>-CR_C</w:t>
    </w:r>
    <w:r w:rsidR="000B51D7">
      <w:t>ontent_DiagramFlow-Skeleton</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0B51D7" w:rsidRPr="000B51D7">
      <w:t>OMA-CD-CPNS-2010-036</w:t>
    </w:r>
    <w:r w:rsidR="00287C04">
      <w:t>2</w:t>
    </w:r>
    <w:r w:rsidR="000B51D7" w:rsidRPr="000B51D7">
      <w:t>-CR_Content_DiagramFlow-Sk</w:t>
    </w:r>
    <w:r w:rsidR="000B51D7">
      <w:t>eleton</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2">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8"/>
  </w:num>
  <w:num w:numId="4">
    <w:abstractNumId w:val="10"/>
  </w:num>
  <w:num w:numId="5">
    <w:abstractNumId w:val="15"/>
  </w:num>
  <w:num w:numId="6">
    <w:abstractNumId w:val="33"/>
  </w:num>
  <w:num w:numId="7">
    <w:abstractNumId w:val="37"/>
  </w:num>
  <w:num w:numId="8">
    <w:abstractNumId w:val="17"/>
  </w:num>
  <w:num w:numId="9">
    <w:abstractNumId w:val="2"/>
  </w:num>
  <w:num w:numId="10">
    <w:abstractNumId w:val="34"/>
  </w:num>
  <w:num w:numId="11">
    <w:abstractNumId w:val="28"/>
  </w:num>
  <w:num w:numId="12">
    <w:abstractNumId w:val="19"/>
  </w:num>
  <w:num w:numId="13">
    <w:abstractNumId w:val="26"/>
  </w:num>
  <w:num w:numId="14">
    <w:abstractNumId w:val="5"/>
  </w:num>
  <w:num w:numId="15">
    <w:abstractNumId w:val="24"/>
  </w:num>
  <w:num w:numId="16">
    <w:abstractNumId w:val="38"/>
  </w:num>
  <w:num w:numId="17">
    <w:abstractNumId w:val="31"/>
  </w:num>
  <w:num w:numId="18">
    <w:abstractNumId w:val="33"/>
    <w:lvlOverride w:ilvl="0">
      <w:startOverride w:val="5"/>
    </w:lvlOverride>
    <w:lvlOverride w:ilvl="1">
      <w:startOverride w:val="3"/>
    </w:lvlOverride>
    <w:lvlOverride w:ilvl="2">
      <w:startOverride w:val="3"/>
    </w:lvlOverride>
    <w:lvlOverride w:ilvl="3">
      <w:startOverride w:val="3"/>
    </w:lvlOverride>
  </w:num>
  <w:num w:numId="19">
    <w:abstractNumId w:val="33"/>
    <w:lvlOverride w:ilvl="0">
      <w:startOverride w:val="5"/>
    </w:lvlOverride>
    <w:lvlOverride w:ilvl="1">
      <w:startOverride w:val="3"/>
    </w:lvlOverride>
    <w:lvlOverride w:ilvl="2">
      <w:startOverride w:val="3"/>
    </w:lvlOverride>
    <w:lvlOverride w:ilvl="3">
      <w:startOverride w:val="5"/>
    </w:lvlOverride>
  </w:num>
  <w:num w:numId="20">
    <w:abstractNumId w:val="36"/>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0"/>
  </w:num>
  <w:num w:numId="30">
    <w:abstractNumId w:val="2"/>
  </w:num>
  <w:num w:numId="31">
    <w:abstractNumId w:val="1"/>
  </w:num>
  <w:num w:numId="32">
    <w:abstractNumId w:val="35"/>
  </w:num>
  <w:num w:numId="33">
    <w:abstractNumId w:val="32"/>
  </w:num>
  <w:num w:numId="34">
    <w:abstractNumId w:val="12"/>
  </w:num>
  <w:num w:numId="35">
    <w:abstractNumId w:val="6"/>
  </w:num>
  <w:num w:numId="36">
    <w:abstractNumId w:val="3"/>
  </w:num>
  <w:num w:numId="37">
    <w:abstractNumId w:val="30"/>
  </w:num>
  <w:num w:numId="38">
    <w:abstractNumId w:val="0"/>
  </w:num>
  <w:num w:numId="39">
    <w:abstractNumId w:val="4"/>
  </w:num>
  <w:num w:numId="40">
    <w:abstractNumId w:val="23"/>
  </w:num>
  <w:num w:numId="41">
    <w:abstractNumId w:val="22"/>
  </w:num>
  <w:num w:numId="42">
    <w:abstractNumId w:val="27"/>
  </w:num>
  <w:num w:numId="43">
    <w:abstractNumId w:val="16"/>
  </w:num>
  <w:num w:numId="44">
    <w:abstractNumId w:val="9"/>
  </w:num>
  <w:num w:numId="45">
    <w:abstractNumId w:val="7"/>
  </w:num>
  <w:num w:numId="46">
    <w:abstractNumId w:val="11"/>
  </w:num>
  <w:num w:numId="47">
    <w:abstractNumId w:val="21"/>
  </w:num>
  <w:num w:numId="48">
    <w:abstractNumId w:val="13"/>
  </w:num>
  <w:num w:numId="4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88066"/>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174"/>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3865"/>
    <w:rsid w:val="00095E74"/>
    <w:rsid w:val="00096203"/>
    <w:rsid w:val="000A2008"/>
    <w:rsid w:val="000A3D49"/>
    <w:rsid w:val="000A4178"/>
    <w:rsid w:val="000A5A11"/>
    <w:rsid w:val="000A6BCD"/>
    <w:rsid w:val="000A75B2"/>
    <w:rsid w:val="000B09D5"/>
    <w:rsid w:val="000B51D7"/>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590B"/>
    <w:rsid w:val="001E5A45"/>
    <w:rsid w:val="001E5B2C"/>
    <w:rsid w:val="001E7BF8"/>
    <w:rsid w:val="001F0131"/>
    <w:rsid w:val="001F259C"/>
    <w:rsid w:val="001F28C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87C04"/>
    <w:rsid w:val="002903EA"/>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4392"/>
    <w:rsid w:val="002B6083"/>
    <w:rsid w:val="002C04B2"/>
    <w:rsid w:val="002C296E"/>
    <w:rsid w:val="002C4CAA"/>
    <w:rsid w:val="002C5EC9"/>
    <w:rsid w:val="002C678D"/>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48FF"/>
    <w:rsid w:val="0036533D"/>
    <w:rsid w:val="00366D60"/>
    <w:rsid w:val="0037024C"/>
    <w:rsid w:val="00372F7A"/>
    <w:rsid w:val="0037674C"/>
    <w:rsid w:val="00376833"/>
    <w:rsid w:val="00377CCE"/>
    <w:rsid w:val="003838C7"/>
    <w:rsid w:val="00383D31"/>
    <w:rsid w:val="00384F8A"/>
    <w:rsid w:val="00386C84"/>
    <w:rsid w:val="003909DA"/>
    <w:rsid w:val="00390D39"/>
    <w:rsid w:val="00391F52"/>
    <w:rsid w:val="0039356C"/>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1617"/>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0E78"/>
    <w:rsid w:val="00501340"/>
    <w:rsid w:val="00501C62"/>
    <w:rsid w:val="00502415"/>
    <w:rsid w:val="00503DF1"/>
    <w:rsid w:val="005058E1"/>
    <w:rsid w:val="005077C2"/>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309"/>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1D81"/>
    <w:rsid w:val="00D1285E"/>
    <w:rsid w:val="00D12F90"/>
    <w:rsid w:val="00D13703"/>
    <w:rsid w:val="00D145E8"/>
    <w:rsid w:val="00D15846"/>
    <w:rsid w:val="00D15AE1"/>
    <w:rsid w:val="00D201A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0"/>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356"/>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5F7D"/>
    <w:rsid w:val="00E80889"/>
    <w:rsid w:val="00E81CBB"/>
    <w:rsid w:val="00E851C7"/>
    <w:rsid w:val="00E87845"/>
    <w:rsid w:val="00E90702"/>
    <w:rsid w:val="00E919A8"/>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3238"/>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23B4F4-38E7-4CED-B36B-99EDB6BA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283</Words>
  <Characters>1616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1896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6</cp:revision>
  <cp:lastPrinted>2010-08-12T07:46:00Z</cp:lastPrinted>
  <dcterms:created xsi:type="dcterms:W3CDTF">2010-11-12T14:57:00Z</dcterms:created>
  <dcterms:modified xsi:type="dcterms:W3CDTF">2010-11-12T15:16:00Z</dcterms:modified>
</cp:coreProperties>
</file>