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3A67EE" w:rsidP="001A59DF">
            <w:pPr>
              <w:pStyle w:val="FrontMatter"/>
              <w:tabs>
                <w:tab w:val="clear" w:pos="1710"/>
                <w:tab w:val="clear" w:pos="3780"/>
              </w:tabs>
              <w:ind w:left="0" w:firstLine="0"/>
            </w:pPr>
            <w:r w:rsidRPr="003A67EE">
              <w:t>OMA-COM-EVVM-2012-0127-CR_XDM_adding_v2t_tts</w:t>
            </w:r>
          </w:p>
        </w:tc>
        <w:tc>
          <w:tcPr>
            <w:tcW w:w="2880" w:type="dxa"/>
          </w:tcPr>
          <w:p w:rsidR="00E15272" w:rsidRDefault="008E69CB">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FB358A">
            <w:pPr>
              <w:pStyle w:val="FrontMatter"/>
              <w:tabs>
                <w:tab w:val="clear" w:pos="1710"/>
                <w:tab w:val="clear" w:pos="3780"/>
              </w:tabs>
              <w:ind w:left="0" w:firstLine="0"/>
            </w:pPr>
            <w:r>
              <w:t>OMA EVVM</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B25A28" w:rsidP="001E7129">
            <w:pPr>
              <w:pStyle w:val="FrontMatter"/>
              <w:tabs>
                <w:tab w:val="clear" w:pos="1710"/>
                <w:tab w:val="clear" w:pos="3780"/>
              </w:tabs>
              <w:ind w:left="0" w:firstLine="0"/>
            </w:pPr>
            <w:r w:rsidRPr="00B25A28">
              <w:t>OMA-TS-EVVM_XDM-V1_0-20120228-D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3A67EE" w:rsidP="003A67EE">
            <w:pPr>
              <w:pStyle w:val="FrontMatter"/>
              <w:tabs>
                <w:tab w:val="clear" w:pos="1710"/>
                <w:tab w:val="clear" w:pos="3780"/>
              </w:tabs>
              <w:ind w:left="0" w:firstLine="0"/>
            </w:pPr>
            <w:r>
              <w:t>02</w:t>
            </w:r>
            <w:r w:rsidR="009E0C94">
              <w:t xml:space="preserve"> </w:t>
            </w:r>
            <w:r>
              <w:t>May</w:t>
            </w:r>
            <w:r w:rsidR="009E0C94">
              <w:t xml:space="preserve"> 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8E69CB" w:rsidP="00C13CB3">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C13CB3">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sidR="00C13CB3">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Default="0026187D" w:rsidP="00FB358A">
            <w:pPr>
              <w:pStyle w:val="FrontMatter"/>
              <w:tabs>
                <w:tab w:val="clear" w:pos="1710"/>
                <w:tab w:val="clear" w:pos="3780"/>
              </w:tabs>
              <w:ind w:left="0" w:firstLine="0"/>
            </w:pPr>
            <w:r>
              <w:t>jindrich.kubelik@t-mobile.cz</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26187D">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1E7129" w:rsidRDefault="00490A72" w:rsidP="00490A72">
      <w:pPr>
        <w:pStyle w:val="AltNormal"/>
      </w:pPr>
      <w:r>
        <w:t>To resolve the following action item:</w:t>
      </w:r>
    </w:p>
    <w:p w:rsidR="00490A72" w:rsidRDefault="00490A72" w:rsidP="00490A72">
      <w:pPr>
        <w:pStyle w:val="ACTION"/>
      </w:pPr>
      <w:r>
        <w:t>AI EVVM-2012-A006:</w:t>
      </w:r>
      <w:r w:rsidRPr="004F5407">
        <w:t xml:space="preserve"> DTAG to </w:t>
      </w:r>
      <w:r>
        <w:t xml:space="preserve">bring </w:t>
      </w:r>
      <w:proofErr w:type="spellStart"/>
      <w:r>
        <w:t>CRs</w:t>
      </w:r>
      <w:proofErr w:type="spellEnd"/>
      <w:r>
        <w:t xml:space="preserve"> to </w:t>
      </w:r>
      <w:r w:rsidRPr="004F5407">
        <w:t>update the XDMS spec and the schemas accordingly</w:t>
      </w:r>
      <w:r>
        <w:t xml:space="preserve"> (see CR94R03)</w:t>
      </w:r>
      <w:r w:rsidRPr="004F5407">
        <w:t>.</w:t>
      </w:r>
    </w:p>
    <w:p w:rsidR="00314B09" w:rsidRPr="0009477D" w:rsidRDefault="00314B09" w:rsidP="00314B09">
      <w:pPr>
        <w:pStyle w:val="AltNormal"/>
        <w:rPr>
          <w:lang w:val="en-CA"/>
        </w:rPr>
      </w:pPr>
      <w:r>
        <w:rPr>
          <w:lang w:val="en-CA"/>
        </w:rPr>
        <w:t>This CR is adding V2T and TTS elements into user preferences.</w:t>
      </w:r>
    </w:p>
    <w:p w:rsidR="00E15272" w:rsidRDefault="00E15272">
      <w:pPr>
        <w:pStyle w:val="AltH1"/>
      </w:pPr>
      <w:r>
        <w:t>Impact on Backward Compatibility</w:t>
      </w:r>
    </w:p>
    <w:p w:rsidR="00E15272" w:rsidRDefault="00FB358A">
      <w:pPr>
        <w:pStyle w:val="AltNormal"/>
      </w:pPr>
      <w:proofErr w:type="gramStart"/>
      <w:r>
        <w:t>None.</w:t>
      </w:r>
      <w:proofErr w:type="gramEnd"/>
    </w:p>
    <w:p w:rsidR="00E15272" w:rsidRDefault="00E15272">
      <w:pPr>
        <w:pStyle w:val="AltH1"/>
      </w:pPr>
      <w:r>
        <w:t>Impact on Other Specifications</w:t>
      </w:r>
    </w:p>
    <w:p w:rsidR="00E15272" w:rsidRDefault="00FB358A">
      <w:pPr>
        <w:pStyle w:val="AltNormal"/>
      </w:pPr>
      <w:proofErr w:type="gramStart"/>
      <w: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FB358A">
      <w:pPr>
        <w:pStyle w:val="AltNormal"/>
      </w:pPr>
      <w:r>
        <w:t>Review and agree the proposed changes.</w:t>
      </w:r>
    </w:p>
    <w:p w:rsidR="00E15272" w:rsidRDefault="00E15272">
      <w:pPr>
        <w:pStyle w:val="AltH1"/>
      </w:pPr>
      <w:r>
        <w:t>Detailed Change Proposal</w:t>
      </w:r>
    </w:p>
    <w:p w:rsidR="00217F58" w:rsidRDefault="00490A72" w:rsidP="00403DD4">
      <w:pPr>
        <w:pStyle w:val="AltChangeList"/>
        <w:rPr>
          <w:color w:val="FF0000"/>
        </w:rPr>
      </w:pPr>
      <w:r>
        <w:t>Adding</w:t>
      </w:r>
      <w:r w:rsidR="0014306D">
        <w:t xml:space="preserve"> </w:t>
      </w:r>
      <w:r w:rsidR="000221FE">
        <w:t xml:space="preserve">v2t, </w:t>
      </w:r>
      <w:proofErr w:type="spellStart"/>
      <w:r w:rsidR="000221FE">
        <w:t>tts</w:t>
      </w:r>
      <w:proofErr w:type="spellEnd"/>
      <w:r w:rsidR="0014306D">
        <w:t xml:space="preserve"> element</w:t>
      </w:r>
      <w:r w:rsidR="000221FE">
        <w:t>s</w:t>
      </w:r>
      <w:r w:rsidR="0014306D">
        <w:t xml:space="preserve"> in </w:t>
      </w:r>
      <w:r w:rsidR="000221FE">
        <w:t>user</w:t>
      </w:r>
      <w:r w:rsidR="0014306D">
        <w:t xml:space="preserve"> preferences </w:t>
      </w:r>
      <w:r w:rsidR="00DC1EE7">
        <w:t>section 5.</w:t>
      </w:r>
      <w:r w:rsidR="000221FE">
        <w:t>4</w:t>
      </w:r>
      <w:r w:rsidR="00C1740C">
        <w:t xml:space="preserve"> (</w:t>
      </w:r>
      <w:r w:rsidR="00C1740C" w:rsidRPr="00C1740C">
        <w:rPr>
          <w:color w:val="FF0000"/>
        </w:rPr>
        <w:t>please note that section number</w:t>
      </w:r>
      <w:r w:rsidR="0001475E">
        <w:rPr>
          <w:color w:val="FF0000"/>
        </w:rPr>
        <w:t>s</w:t>
      </w:r>
      <w:r w:rsidR="00135306">
        <w:rPr>
          <w:color w:val="FF0000"/>
        </w:rPr>
        <w:t xml:space="preserve"> in this CR do</w:t>
      </w:r>
      <w:r w:rsidR="00B366EC">
        <w:rPr>
          <w:color w:val="FF0000"/>
        </w:rPr>
        <w:t xml:space="preserve"> not</w:t>
      </w:r>
      <w:r w:rsidR="00135306">
        <w:rPr>
          <w:color w:val="FF0000"/>
        </w:rPr>
        <w:t xml:space="preserve"> match with original document)</w:t>
      </w:r>
    </w:p>
    <w:p w:rsidR="000221FE" w:rsidRDefault="000221FE" w:rsidP="000221FE">
      <w:pPr>
        <w:pStyle w:val="AltNormal"/>
        <w:rPr>
          <w:lang w:val="en-US"/>
        </w:rPr>
      </w:pPr>
    </w:p>
    <w:p w:rsidR="000221FE" w:rsidRPr="007D27EB" w:rsidRDefault="000221FE" w:rsidP="000221FE">
      <w:pPr>
        <w:pStyle w:val="Heading2"/>
      </w:pPr>
      <w:bookmarkStart w:id="0" w:name="_Toc316465358"/>
      <w:bookmarkStart w:id="1" w:name="_Toc318205406"/>
      <w:r>
        <w:lastRenderedPageBreak/>
        <w:t>EVVM User</w:t>
      </w:r>
      <w:r w:rsidRPr="007D27EB">
        <w:t xml:space="preserve"> </w:t>
      </w:r>
      <w:r>
        <w:t>P</w:t>
      </w:r>
      <w:r w:rsidRPr="007D27EB">
        <w:t>references</w:t>
      </w:r>
      <w:bookmarkEnd w:id="0"/>
      <w:bookmarkEnd w:id="1"/>
    </w:p>
    <w:p w:rsidR="000221FE" w:rsidRDefault="000221FE" w:rsidP="000221FE">
      <w:pPr>
        <w:pStyle w:val="BodyText"/>
        <w:rPr>
          <w:lang w:val="en-US"/>
        </w:rPr>
      </w:pPr>
      <w:r>
        <w:rPr>
          <w:lang w:val="en-US"/>
        </w:rPr>
        <w:t>The user preferences include EVVM user settings and other EVVM-related configuration information. The user preferences are managed (read/write/update) by the EVVM Clients on behalf of their respective EVVM users, and, interpreted</w:t>
      </w:r>
      <w:r w:rsidRPr="000F2FFD">
        <w:rPr>
          <w:lang w:val="en-US"/>
        </w:rPr>
        <w:t xml:space="preserve"> (read) by the</w:t>
      </w:r>
      <w:r>
        <w:rPr>
          <w:lang w:val="en-US"/>
        </w:rPr>
        <w:t xml:space="preserve"> EVVM Server, as described in [EVVM ER].</w:t>
      </w:r>
    </w:p>
    <w:p w:rsidR="000221FE" w:rsidRDefault="000221FE" w:rsidP="000221FE">
      <w:pPr>
        <w:pStyle w:val="BodyText"/>
        <w:rPr>
          <w:lang w:val="en-US"/>
        </w:rPr>
      </w:pPr>
      <w:r>
        <w:rPr>
          <w:lang w:val="en-US"/>
        </w:rPr>
        <w:t>This Application Usage defines a document in the user tree. Each user may have zero or one document.</w:t>
      </w:r>
    </w:p>
    <w:p w:rsidR="000221FE" w:rsidRDefault="000221FE" w:rsidP="000221FE">
      <w:pPr>
        <w:pStyle w:val="Heading3"/>
        <w:spacing w:before="120" w:after="80"/>
      </w:pPr>
      <w:bookmarkStart w:id="2" w:name="_Toc316465359"/>
      <w:bookmarkStart w:id="3" w:name="_Toc318205407"/>
      <w:r>
        <w:t>Structure</w:t>
      </w:r>
      <w:bookmarkEnd w:id="2"/>
      <w:bookmarkEnd w:id="3"/>
    </w:p>
    <w:p w:rsidR="000221FE" w:rsidRDefault="000221FE" w:rsidP="000221FE">
      <w:pPr>
        <w:jc w:val="center"/>
      </w:pPr>
      <w:del w:id="4" w:author="Kubelík Jindřich" w:date="2012-04-26T15:38:00Z">
        <w:r w:rsidDel="00652523">
          <w:object w:dxaOrig="4024" w:dyaOrig="87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35pt;height:435.35pt" o:ole="">
              <v:imagedata r:id="rId8" o:title=""/>
            </v:shape>
            <o:OLEObject Type="Embed" ProgID="Visio.Drawing.11" ShapeID="_x0000_i1025" DrawAspect="Content" ObjectID="_1397473311" r:id="rId9"/>
          </w:object>
        </w:r>
      </w:del>
      <w:ins w:id="5" w:author="Kubelík Jindřich" w:date="2012-04-26T15:38:00Z">
        <w:r w:rsidR="00652523" w:rsidRPr="00652523">
          <w:t xml:space="preserve"> </w:t>
        </w:r>
      </w:ins>
      <w:r w:rsidR="0074474D">
        <w:object w:dxaOrig="4023" w:dyaOrig="8705">
          <v:shape id="_x0000_i1026" type="#_x0000_t75" style="width:201.35pt;height:435.35pt" o:ole="">
            <v:imagedata r:id="rId10" o:title=""/>
          </v:shape>
          <o:OLEObject Type="Embed" ProgID="Visio.Drawing.11" ShapeID="_x0000_i1026" DrawAspect="Content" ObjectID="_1397473312" r:id="rId11"/>
        </w:object>
      </w:r>
    </w:p>
    <w:p w:rsidR="000221FE" w:rsidRPr="0012240A" w:rsidRDefault="000221FE" w:rsidP="000221FE">
      <w:pPr>
        <w:pStyle w:val="Caption"/>
        <w:outlineLvl w:val="0"/>
        <w:rPr>
          <w:snapToGrid w:val="0"/>
          <w:lang w:val="en-US"/>
        </w:rPr>
      </w:pPr>
      <w:bookmarkStart w:id="6" w:name="_Toc316465360"/>
      <w:bookmarkStart w:id="7" w:name="_Toc316465413"/>
      <w:bookmarkStart w:id="8" w:name="_Toc318205460"/>
      <w:r w:rsidRPr="0012240A">
        <w:rPr>
          <w:lang w:val="en-US"/>
        </w:rPr>
        <w:t xml:space="preserve">Figure </w:t>
      </w:r>
      <w:r w:rsidR="008E69CB" w:rsidRPr="0012240A">
        <w:rPr>
          <w:lang w:val="en-US"/>
        </w:rPr>
        <w:fldChar w:fldCharType="begin"/>
      </w:r>
      <w:r w:rsidRPr="0012240A">
        <w:rPr>
          <w:lang w:val="en-US"/>
        </w:rPr>
        <w:instrText xml:space="preserve"> SEQ Figure \* ARABIC </w:instrText>
      </w:r>
      <w:r w:rsidR="008E69CB" w:rsidRPr="0012240A">
        <w:rPr>
          <w:lang w:val="en-US"/>
        </w:rPr>
        <w:fldChar w:fldCharType="separate"/>
      </w:r>
      <w:r>
        <w:rPr>
          <w:noProof/>
          <w:lang w:val="en-US"/>
        </w:rPr>
        <w:t>5</w:t>
      </w:r>
      <w:r w:rsidR="008E69CB" w:rsidRPr="0012240A">
        <w:rPr>
          <w:lang w:val="en-US"/>
        </w:rPr>
        <w:fldChar w:fldCharType="end"/>
      </w:r>
      <w:r w:rsidRPr="0012240A">
        <w:rPr>
          <w:lang w:val="en-US"/>
        </w:rPr>
        <w:t xml:space="preserve">: </w:t>
      </w:r>
      <w:r>
        <w:rPr>
          <w:lang w:val="en-US"/>
        </w:rPr>
        <w:t>Structure diagram, User Preferences</w:t>
      </w:r>
      <w:bookmarkEnd w:id="6"/>
      <w:bookmarkEnd w:id="7"/>
      <w:bookmarkEnd w:id="8"/>
    </w:p>
    <w:p w:rsidR="000221FE" w:rsidRDefault="000221FE" w:rsidP="000221FE">
      <w:pPr>
        <w:rPr>
          <w:lang w:val="en-US"/>
        </w:rPr>
      </w:pPr>
    </w:p>
    <w:p w:rsidR="000221FE" w:rsidRPr="007D27EB" w:rsidRDefault="000221FE" w:rsidP="000221FE">
      <w:pPr>
        <w:pStyle w:val="Heading3"/>
        <w:spacing w:before="120" w:after="80"/>
      </w:pPr>
      <w:bookmarkStart w:id="9" w:name="_Toc316465361"/>
      <w:bookmarkStart w:id="10" w:name="_Toc318205408"/>
      <w:r w:rsidRPr="007D27EB">
        <w:t>Application Unique ID</w:t>
      </w:r>
      <w:bookmarkEnd w:id="9"/>
      <w:bookmarkEnd w:id="10"/>
    </w:p>
    <w:p w:rsidR="000221FE" w:rsidRPr="007D27EB" w:rsidRDefault="000221FE" w:rsidP="000221FE">
      <w:pPr>
        <w:pStyle w:val="BodyText"/>
        <w:rPr>
          <w:lang w:val="en-US"/>
        </w:rPr>
      </w:pPr>
      <w:r w:rsidRPr="007D27EB">
        <w:rPr>
          <w:lang w:val="en-US"/>
        </w:rPr>
        <w:t xml:space="preserve">The AUID MUST </w:t>
      </w:r>
      <w:proofErr w:type="gramStart"/>
      <w:r w:rsidRPr="007D27EB">
        <w:rPr>
          <w:lang w:val="en-US"/>
        </w:rPr>
        <w:t>be</w:t>
      </w:r>
      <w:proofErr w:type="gramEnd"/>
      <w:r w:rsidRPr="007D27EB">
        <w:rPr>
          <w:lang w:val="en-US"/>
        </w:rPr>
        <w:t xml:space="preserve"> “</w:t>
      </w:r>
      <w:proofErr w:type="spellStart"/>
      <w:r w:rsidRPr="007D27EB">
        <w:rPr>
          <w:lang w:val="en-US"/>
        </w:rPr>
        <w:t>org.openmobilealliance.evvm-</w:t>
      </w:r>
      <w:r>
        <w:rPr>
          <w:lang w:val="en-US"/>
        </w:rPr>
        <w:t>user</w:t>
      </w:r>
      <w:r w:rsidRPr="007D27EB">
        <w:rPr>
          <w:lang w:val="en-US"/>
        </w:rPr>
        <w:t>prefs</w:t>
      </w:r>
      <w:proofErr w:type="spellEnd"/>
      <w:r w:rsidRPr="007D27EB">
        <w:rPr>
          <w:lang w:val="en-US"/>
        </w:rPr>
        <w:t>”.</w:t>
      </w:r>
    </w:p>
    <w:p w:rsidR="000221FE" w:rsidRPr="007D27EB" w:rsidRDefault="000221FE" w:rsidP="000221FE">
      <w:pPr>
        <w:pStyle w:val="Heading3"/>
        <w:spacing w:before="120" w:after="80"/>
      </w:pPr>
      <w:bookmarkStart w:id="11" w:name="_Toc316465362"/>
      <w:bookmarkStart w:id="12" w:name="_Toc318205409"/>
      <w:r w:rsidRPr="007D27EB">
        <w:lastRenderedPageBreak/>
        <w:t>XML Schema</w:t>
      </w:r>
      <w:bookmarkEnd w:id="11"/>
      <w:bookmarkEnd w:id="12"/>
    </w:p>
    <w:p w:rsidR="000221FE" w:rsidRPr="007D27EB" w:rsidRDefault="000221FE" w:rsidP="000221FE">
      <w:pPr>
        <w:rPr>
          <w:lang w:val="en-US"/>
        </w:rPr>
      </w:pPr>
      <w:r w:rsidRPr="007D27EB">
        <w:rPr>
          <w:lang w:val="en-US"/>
        </w:rPr>
        <w:t>The XML document MUST conform to the XML schema described in [</w:t>
      </w:r>
      <w:r>
        <w:rPr>
          <w:lang w:val="en-US"/>
        </w:rPr>
        <w:t>EVVM SUP U</w:t>
      </w:r>
      <w:r w:rsidRPr="007D27EB">
        <w:rPr>
          <w:lang w:val="en-US"/>
        </w:rPr>
        <w:t>P].</w:t>
      </w:r>
    </w:p>
    <w:p w:rsidR="000221FE" w:rsidRPr="007D27EB" w:rsidRDefault="000221FE" w:rsidP="000221FE">
      <w:pPr>
        <w:pStyle w:val="Heading3"/>
        <w:spacing w:before="120" w:after="80"/>
      </w:pPr>
      <w:bookmarkStart w:id="13" w:name="_Toc316465363"/>
      <w:bookmarkStart w:id="14" w:name="_Toc318205410"/>
      <w:r w:rsidRPr="007D27EB">
        <w:t>Default Namespace</w:t>
      </w:r>
      <w:bookmarkEnd w:id="13"/>
      <w:bookmarkEnd w:id="14"/>
    </w:p>
    <w:p w:rsidR="000221FE" w:rsidRPr="007D27EB" w:rsidRDefault="000221FE" w:rsidP="000221FE">
      <w:pPr>
        <w:pStyle w:val="AltNormal"/>
        <w:rPr>
          <w:rFonts w:ascii="Times New Roman" w:hAnsi="Times New Roman"/>
          <w:lang w:val="en-US" w:eastAsia="ko-KR"/>
        </w:rPr>
      </w:pPr>
      <w:r w:rsidRPr="007D27EB">
        <w:rPr>
          <w:rFonts w:ascii="Times New Roman" w:hAnsi="Times New Roman"/>
          <w:lang w:val="en-US" w:eastAsia="ko-KR"/>
        </w:rPr>
        <w:t xml:space="preserve">The </w:t>
      </w:r>
      <w:r w:rsidRPr="007D27EB">
        <w:rPr>
          <w:rFonts w:ascii="Times New Roman" w:hAnsi="Times New Roman"/>
          <w:highlight w:val="white"/>
          <w:lang w:val="en-US"/>
        </w:rPr>
        <w:t>default element namespace MUST be "</w:t>
      </w:r>
      <w:proofErr w:type="spellStart"/>
      <w:r w:rsidRPr="007D27EB">
        <w:rPr>
          <w:rFonts w:ascii="Times New Roman" w:hAnsi="Times New Roman"/>
          <w:highlight w:val="white"/>
          <w:lang w:val="en-US"/>
        </w:rPr>
        <w:t>urn</w:t>
      </w:r>
      <w:proofErr w:type="gramStart"/>
      <w:r w:rsidRPr="007D27EB">
        <w:rPr>
          <w:rFonts w:ascii="Times New Roman" w:hAnsi="Times New Roman"/>
          <w:highlight w:val="white"/>
          <w:lang w:val="en-US"/>
        </w:rPr>
        <w:t>:oma:xml:</w:t>
      </w:r>
      <w:r w:rsidRPr="007D27EB">
        <w:rPr>
          <w:rFonts w:ascii="Times New Roman" w:hAnsi="Times New Roman"/>
          <w:highlight w:val="white"/>
          <w:lang w:val="en-US" w:eastAsia="ko-KR"/>
        </w:rPr>
        <w:t>evvm:</w:t>
      </w:r>
      <w:r>
        <w:rPr>
          <w:rFonts w:ascii="Times New Roman" w:hAnsi="Times New Roman"/>
          <w:lang w:val="en-US" w:eastAsia="ko-KR"/>
        </w:rPr>
        <w:t>user</w:t>
      </w:r>
      <w:r w:rsidRPr="006F6BEC">
        <w:rPr>
          <w:rFonts w:ascii="Times New Roman" w:hAnsi="Times New Roman"/>
          <w:lang w:val="en-US" w:eastAsia="ko-KR"/>
        </w:rPr>
        <w:t>prefs</w:t>
      </w:r>
      <w:proofErr w:type="spellEnd"/>
      <w:proofErr w:type="gramEnd"/>
      <w:r w:rsidRPr="007D27EB">
        <w:rPr>
          <w:rFonts w:ascii="Times New Roman" w:hAnsi="Times New Roman"/>
          <w:highlight w:val="white"/>
          <w:lang w:val="en-US"/>
        </w:rPr>
        <w:t>"</w:t>
      </w:r>
      <w:r w:rsidRPr="007D27EB">
        <w:rPr>
          <w:rFonts w:ascii="Times New Roman" w:hAnsi="Times New Roman"/>
          <w:lang w:val="en-US"/>
        </w:rPr>
        <w:t>.</w:t>
      </w:r>
    </w:p>
    <w:p w:rsidR="000221FE" w:rsidRPr="007D27EB" w:rsidRDefault="000221FE" w:rsidP="000221FE">
      <w:pPr>
        <w:rPr>
          <w:lang w:val="en-US"/>
        </w:rPr>
      </w:pPr>
    </w:p>
    <w:p w:rsidR="000221FE" w:rsidRPr="007D27EB" w:rsidRDefault="000221FE" w:rsidP="000221FE">
      <w:pPr>
        <w:pStyle w:val="Heading3"/>
        <w:spacing w:before="120" w:after="80"/>
      </w:pPr>
      <w:bookmarkStart w:id="15" w:name="_Toc316465364"/>
      <w:bookmarkStart w:id="16" w:name="_Toc318205411"/>
      <w:r w:rsidRPr="007D27EB">
        <w:t>MIME Type</w:t>
      </w:r>
      <w:bookmarkEnd w:id="15"/>
      <w:bookmarkEnd w:id="16"/>
    </w:p>
    <w:p w:rsidR="000221FE" w:rsidRPr="007D27EB" w:rsidRDefault="000221FE" w:rsidP="000221FE">
      <w:pPr>
        <w:rPr>
          <w:lang w:val="en-US"/>
        </w:rPr>
      </w:pPr>
      <w:r w:rsidRPr="007D27EB">
        <w:rPr>
          <w:lang w:val="en-US"/>
        </w:rPr>
        <w:t>The MIME type MUST be “application/</w:t>
      </w:r>
      <w:proofErr w:type="spellStart"/>
      <w:r w:rsidRPr="007D27EB">
        <w:rPr>
          <w:lang w:val="en-US"/>
        </w:rPr>
        <w:t>vnd.oma.evvm-</w:t>
      </w:r>
      <w:r>
        <w:rPr>
          <w:lang w:val="en-US"/>
        </w:rPr>
        <w:t>user</w:t>
      </w:r>
      <w:r w:rsidRPr="006F6BEC">
        <w:rPr>
          <w:lang w:val="en-US"/>
        </w:rPr>
        <w:t>prefs</w:t>
      </w:r>
      <w:r w:rsidRPr="007D27EB">
        <w:rPr>
          <w:lang w:val="en-US"/>
        </w:rPr>
        <w:t>+xml</w:t>
      </w:r>
      <w:proofErr w:type="spellEnd"/>
      <w:r w:rsidRPr="007D27EB">
        <w:rPr>
          <w:lang w:val="en-US"/>
        </w:rPr>
        <w:t>”.</w:t>
      </w:r>
    </w:p>
    <w:p w:rsidR="000221FE" w:rsidRPr="007D27EB" w:rsidRDefault="000221FE" w:rsidP="000221FE">
      <w:pPr>
        <w:pStyle w:val="Heading3"/>
        <w:spacing w:before="120" w:after="80"/>
      </w:pPr>
      <w:bookmarkStart w:id="17" w:name="_Ref307407776"/>
      <w:bookmarkStart w:id="18" w:name="_Toc316465365"/>
      <w:bookmarkStart w:id="19" w:name="_Toc318205412"/>
      <w:r w:rsidRPr="007D27EB">
        <w:t>Validation Constraints</w:t>
      </w:r>
      <w:bookmarkEnd w:id="17"/>
      <w:bookmarkEnd w:id="18"/>
      <w:bookmarkEnd w:id="19"/>
    </w:p>
    <w:p w:rsidR="000221FE" w:rsidRPr="003969B7" w:rsidRDefault="000221FE" w:rsidP="000221FE">
      <w:r w:rsidRPr="003969B7">
        <w:rPr>
          <w:highlight w:val="yellow"/>
        </w:rPr>
        <w:t>FFS</w:t>
      </w:r>
      <w:r w:rsidRPr="003969B7">
        <w:t>: it is an open issue whether the constraints that can be derived from the schema (XSD) should be included as text</w:t>
      </w:r>
      <w:proofErr w:type="gramStart"/>
      <w:r w:rsidRPr="003969B7">
        <w:t>:</w:t>
      </w:r>
      <w:proofErr w:type="gramEnd"/>
      <w:r w:rsidRPr="003969B7">
        <w:br/>
        <w:t>- in this section at all,</w:t>
      </w:r>
      <w:r w:rsidRPr="003969B7">
        <w:br/>
        <w:t>- in this section normatively,</w:t>
      </w:r>
      <w:r w:rsidRPr="003969B7">
        <w:br/>
        <w:t>- in an informative fashion in this or another section (i.e. Appendix).</w:t>
      </w:r>
    </w:p>
    <w:p w:rsidR="000221FE" w:rsidRPr="003969B7" w:rsidRDefault="000221FE" w:rsidP="000221FE"/>
    <w:p w:rsidR="000221FE" w:rsidRDefault="000221FE" w:rsidP="000221FE">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The XML document MUST contain the ‘</w:t>
      </w:r>
      <w:proofErr w:type="spellStart"/>
      <w:r>
        <w:rPr>
          <w:lang w:val="en-US" w:eastAsia="ko-KR"/>
        </w:rPr>
        <w:t>prefs</w:t>
      </w:r>
      <w:proofErr w:type="spellEnd"/>
      <w:r>
        <w:rPr>
          <w:lang w:val="en-US" w:eastAsia="ko-KR"/>
        </w:rPr>
        <w:t>’ element.</w:t>
      </w:r>
    </w:p>
    <w:p w:rsidR="000221FE" w:rsidRDefault="000221FE" w:rsidP="000221FE">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t>The ‘</w:t>
      </w:r>
      <w:proofErr w:type="spellStart"/>
      <w:r>
        <w:rPr>
          <w:lang w:val="en-US" w:eastAsia="ko-KR"/>
        </w:rPr>
        <w:t>prefs</w:t>
      </w:r>
      <w:proofErr w:type="spellEnd"/>
      <w:r>
        <w:rPr>
          <w:lang w:val="en-US" w:eastAsia="ko-KR"/>
        </w:rPr>
        <w:t>’ element MUST have a ‘version’ attribute.</w:t>
      </w:r>
    </w:p>
    <w:p w:rsidR="000221FE" w:rsidRDefault="000221FE" w:rsidP="000221FE">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t>The ‘version’ attribute MUST be ‘1.0’.</w:t>
      </w:r>
    </w:p>
    <w:p w:rsidR="000221FE" w:rsidRDefault="000221FE" w:rsidP="000221FE">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t>The ‘</w:t>
      </w:r>
      <w:proofErr w:type="spellStart"/>
      <w:r>
        <w:rPr>
          <w:lang w:val="en-US" w:eastAsia="ko-KR"/>
        </w:rPr>
        <w:t>prefs</w:t>
      </w:r>
      <w:proofErr w:type="spellEnd"/>
      <w:r>
        <w:rPr>
          <w:lang w:val="en-US" w:eastAsia="ko-KR"/>
        </w:rPr>
        <w:t>’ element MAY have any number of extension attributes.</w:t>
      </w:r>
    </w:p>
    <w:p w:rsidR="000221FE" w:rsidRDefault="000221FE" w:rsidP="000221FE">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proofErr w:type="gramStart"/>
      <w:r>
        <w:rPr>
          <w:lang w:val="en-US" w:eastAsia="ko-KR"/>
        </w:rPr>
        <w:t>The ‘</w:t>
      </w:r>
      <w:proofErr w:type="spellStart"/>
      <w:r>
        <w:rPr>
          <w:lang w:val="en-US" w:eastAsia="ko-KR"/>
        </w:rPr>
        <w:t>prefs</w:t>
      </w:r>
      <w:proofErr w:type="spellEnd"/>
      <w:r>
        <w:rPr>
          <w:lang w:val="en-US" w:eastAsia="ko-KR"/>
        </w:rPr>
        <w:t>’ element MUST contain exactly one ‘</w:t>
      </w:r>
      <w:proofErr w:type="spellStart"/>
      <w:r>
        <w:rPr>
          <w:lang w:val="en-US" w:eastAsia="ko-KR"/>
        </w:rPr>
        <w:t>evvm</w:t>
      </w:r>
      <w:proofErr w:type="spellEnd"/>
      <w:r>
        <w:rPr>
          <w:lang w:val="en-US" w:eastAsia="ko-KR"/>
        </w:rPr>
        <w:t>’ element.</w:t>
      </w:r>
      <w:proofErr w:type="gramEnd"/>
    </w:p>
    <w:p w:rsidR="000221FE" w:rsidRDefault="000221FE" w:rsidP="000221FE">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t>The ‘</w:t>
      </w:r>
      <w:proofErr w:type="spellStart"/>
      <w:r>
        <w:rPr>
          <w:lang w:val="en-US" w:eastAsia="ko-KR"/>
        </w:rPr>
        <w:t>evvm</w:t>
      </w:r>
      <w:proofErr w:type="spellEnd"/>
      <w:r>
        <w:rPr>
          <w:lang w:val="en-US" w:eastAsia="ko-KR"/>
        </w:rPr>
        <w:t>’ element MAY have an ‘active’ attribute, a ‘</w:t>
      </w:r>
      <w:proofErr w:type="spellStart"/>
      <w:r>
        <w:rPr>
          <w:lang w:val="en-US" w:eastAsia="ko-KR"/>
        </w:rPr>
        <w:t>storesentvm</w:t>
      </w:r>
      <w:proofErr w:type="spellEnd"/>
      <w:r>
        <w:rPr>
          <w:lang w:val="en-US" w:eastAsia="ko-KR"/>
        </w:rPr>
        <w:t>’ attribute and any number of extension attributes.</w:t>
      </w:r>
    </w:p>
    <w:p w:rsidR="000221FE" w:rsidRDefault="000221FE" w:rsidP="000221FE">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t>The ‘</w:t>
      </w:r>
      <w:proofErr w:type="spellStart"/>
      <w:r>
        <w:rPr>
          <w:lang w:val="en-US" w:eastAsia="ko-KR"/>
        </w:rPr>
        <w:t>evvm</w:t>
      </w:r>
      <w:proofErr w:type="spellEnd"/>
      <w:r>
        <w:rPr>
          <w:lang w:val="en-US" w:eastAsia="ko-KR"/>
        </w:rPr>
        <w:t>’ element MUST have a ‘password’ attribute.</w:t>
      </w:r>
    </w:p>
    <w:p w:rsidR="000221FE" w:rsidRDefault="000221FE" w:rsidP="000221FE">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t>The ‘</w:t>
      </w:r>
      <w:proofErr w:type="spellStart"/>
      <w:r>
        <w:rPr>
          <w:lang w:val="en-US" w:eastAsia="ko-KR"/>
        </w:rPr>
        <w:t>evvm</w:t>
      </w:r>
      <w:proofErr w:type="spellEnd"/>
      <w:r>
        <w:rPr>
          <w:lang w:val="en-US" w:eastAsia="ko-KR"/>
        </w:rPr>
        <w:t>’ element MUST either be empty or contain at least one extension element.</w:t>
      </w:r>
    </w:p>
    <w:p w:rsidR="000221FE" w:rsidRDefault="000221FE" w:rsidP="000221FE">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proofErr w:type="gramStart"/>
      <w:r>
        <w:rPr>
          <w:lang w:val="en-US" w:eastAsia="ko-KR"/>
        </w:rPr>
        <w:t>The ‘</w:t>
      </w:r>
      <w:proofErr w:type="spellStart"/>
      <w:r>
        <w:rPr>
          <w:lang w:val="en-US" w:eastAsia="ko-KR"/>
        </w:rPr>
        <w:t>prefs</w:t>
      </w:r>
      <w:proofErr w:type="spellEnd"/>
      <w:r>
        <w:rPr>
          <w:lang w:val="en-US" w:eastAsia="ko-KR"/>
        </w:rPr>
        <w:t>’ element MUST contain exactly one ‘</w:t>
      </w:r>
      <w:proofErr w:type="spellStart"/>
      <w:r>
        <w:rPr>
          <w:lang w:val="en-US" w:eastAsia="ko-KR"/>
        </w:rPr>
        <w:t>tui</w:t>
      </w:r>
      <w:proofErr w:type="spellEnd"/>
      <w:r>
        <w:rPr>
          <w:lang w:val="en-US" w:eastAsia="ko-KR"/>
        </w:rPr>
        <w:t>’ element.</w:t>
      </w:r>
      <w:proofErr w:type="gramEnd"/>
    </w:p>
    <w:p w:rsidR="000221FE" w:rsidRDefault="000221FE" w:rsidP="000221FE">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t>The ‘</w:t>
      </w:r>
      <w:proofErr w:type="spellStart"/>
      <w:r>
        <w:rPr>
          <w:lang w:val="en-US" w:eastAsia="ko-KR"/>
        </w:rPr>
        <w:t>tui</w:t>
      </w:r>
      <w:proofErr w:type="spellEnd"/>
      <w:r>
        <w:rPr>
          <w:lang w:val="en-US" w:eastAsia="ko-KR"/>
        </w:rPr>
        <w:t>’ element MAY have an ‘active’ attribute, a ‘</w:t>
      </w:r>
      <w:proofErr w:type="spellStart"/>
      <w:r>
        <w:rPr>
          <w:lang w:val="en-US" w:eastAsia="ko-KR"/>
        </w:rPr>
        <w:t>languagecode</w:t>
      </w:r>
      <w:proofErr w:type="spellEnd"/>
      <w:r>
        <w:rPr>
          <w:lang w:val="en-US" w:eastAsia="ko-KR"/>
        </w:rPr>
        <w:t>’ attribute and any number of extension attributes.</w:t>
      </w:r>
    </w:p>
    <w:p w:rsidR="000221FE" w:rsidRDefault="000221FE" w:rsidP="000221FE">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t>The ‘</w:t>
      </w:r>
      <w:proofErr w:type="spellStart"/>
      <w:r>
        <w:rPr>
          <w:lang w:val="en-US" w:eastAsia="ko-KR"/>
        </w:rPr>
        <w:t>tui</w:t>
      </w:r>
      <w:proofErr w:type="spellEnd"/>
      <w:r>
        <w:rPr>
          <w:lang w:val="en-US" w:eastAsia="ko-KR"/>
        </w:rPr>
        <w:t>’ element MUST have a ‘password’ attribute.</w:t>
      </w:r>
    </w:p>
    <w:p w:rsidR="000221FE" w:rsidRDefault="000221FE" w:rsidP="000221FE">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t>The ‘</w:t>
      </w:r>
      <w:proofErr w:type="spellStart"/>
      <w:r>
        <w:rPr>
          <w:lang w:val="en-US" w:eastAsia="ko-KR"/>
        </w:rPr>
        <w:t>tui</w:t>
      </w:r>
      <w:proofErr w:type="spellEnd"/>
      <w:r>
        <w:rPr>
          <w:lang w:val="en-US" w:eastAsia="ko-KR"/>
        </w:rPr>
        <w:t>’ element MUST either be empty or contain at least one extension element.</w:t>
      </w:r>
    </w:p>
    <w:p w:rsidR="000221FE" w:rsidRDefault="000221FE" w:rsidP="000221FE">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t>The ‘</w:t>
      </w:r>
      <w:proofErr w:type="spellStart"/>
      <w:r>
        <w:rPr>
          <w:lang w:val="en-US" w:eastAsia="ko-KR"/>
        </w:rPr>
        <w:t>prefs</w:t>
      </w:r>
      <w:proofErr w:type="spellEnd"/>
      <w:r>
        <w:rPr>
          <w:lang w:val="en-US" w:eastAsia="ko-KR"/>
        </w:rPr>
        <w:t>’ element MAY contain exactly one ‘groups’ element.</w:t>
      </w:r>
    </w:p>
    <w:p w:rsidR="000221FE" w:rsidRDefault="000221FE" w:rsidP="000221FE">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proofErr w:type="gramStart"/>
      <w:r>
        <w:rPr>
          <w:lang w:val="en-US" w:eastAsia="ko-KR"/>
        </w:rPr>
        <w:t>The ‘groups’ element MUST contain one or more ‘group’ elements.</w:t>
      </w:r>
      <w:proofErr w:type="gramEnd"/>
    </w:p>
    <w:p w:rsidR="000221FE" w:rsidRDefault="000221FE" w:rsidP="000221FE">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‘group’ element MAY have a ‘name’ attribute.</w:t>
      </w:r>
    </w:p>
    <w:p w:rsidR="000221FE" w:rsidRDefault="000221FE" w:rsidP="000221FE">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‘group’ element MUST have an ‘id’ attribute.</w:t>
      </w:r>
    </w:p>
    <w:p w:rsidR="000221FE" w:rsidRDefault="000221FE" w:rsidP="000221FE">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‘group’ element MUST contain one or more ‘user’ elements.</w:t>
      </w:r>
    </w:p>
    <w:p w:rsidR="000221FE" w:rsidRDefault="000221FE" w:rsidP="000221FE">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r>
      <w:r>
        <w:rPr>
          <w:lang w:val="en-US" w:eastAsia="ko-KR"/>
        </w:rPr>
        <w:tab/>
        <w:t>Each ‘user’ element MAY have a ‘name’ attribute.</w:t>
      </w:r>
    </w:p>
    <w:p w:rsidR="000221FE" w:rsidRDefault="000221FE" w:rsidP="000221FE">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r>
      <w:r>
        <w:rPr>
          <w:lang w:val="en-US" w:eastAsia="ko-KR"/>
        </w:rPr>
        <w:tab/>
        <w:t>Each ‘user’ element MUST have an ‘id’ attribute.</w:t>
      </w:r>
    </w:p>
    <w:p w:rsidR="000221FE" w:rsidRDefault="000221FE" w:rsidP="000221FE">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r>
      <w:r>
        <w:rPr>
          <w:lang w:val="en-US" w:eastAsia="ko-KR"/>
        </w:rPr>
        <w:tab/>
        <w:t>Each ‘user’ element MUST be empty.</w:t>
      </w:r>
    </w:p>
    <w:p w:rsidR="000221FE" w:rsidRDefault="000221FE" w:rsidP="000221FE">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t>The ‘</w:t>
      </w:r>
      <w:proofErr w:type="spellStart"/>
      <w:r>
        <w:rPr>
          <w:lang w:val="en-US" w:eastAsia="ko-KR"/>
        </w:rPr>
        <w:t>prefs</w:t>
      </w:r>
      <w:proofErr w:type="spellEnd"/>
      <w:r>
        <w:rPr>
          <w:lang w:val="en-US" w:eastAsia="ko-KR"/>
        </w:rPr>
        <w:t>’ element MAY contain zero or one ‘blacklists’ element, or, zero or one ‘</w:t>
      </w:r>
      <w:proofErr w:type="spellStart"/>
      <w:r>
        <w:rPr>
          <w:lang w:val="en-US" w:eastAsia="ko-KR"/>
        </w:rPr>
        <w:t>whitelists</w:t>
      </w:r>
      <w:proofErr w:type="spellEnd"/>
      <w:r>
        <w:rPr>
          <w:lang w:val="en-US" w:eastAsia="ko-KR"/>
        </w:rPr>
        <w:t>’ element.</w:t>
      </w:r>
    </w:p>
    <w:p w:rsidR="000221FE" w:rsidRDefault="000221FE" w:rsidP="000221FE">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proofErr w:type="gramStart"/>
      <w:r>
        <w:rPr>
          <w:lang w:val="en-US" w:eastAsia="ko-KR"/>
        </w:rPr>
        <w:t>The ‘blacklists’ element MUST contain one or more ‘group’ elements.</w:t>
      </w:r>
      <w:proofErr w:type="gramEnd"/>
    </w:p>
    <w:p w:rsidR="000221FE" w:rsidRDefault="000221FE" w:rsidP="000221FE">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‘group’ element MUST have an ‘id’ attribute.</w:t>
      </w:r>
    </w:p>
    <w:p w:rsidR="000221FE" w:rsidRDefault="000221FE" w:rsidP="000221FE">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lastRenderedPageBreak/>
        <w:tab/>
      </w:r>
      <w:r>
        <w:rPr>
          <w:lang w:val="en-US" w:eastAsia="ko-KR"/>
        </w:rPr>
        <w:tab/>
      </w:r>
      <w:r>
        <w:rPr>
          <w:lang w:val="en-US" w:eastAsia="ko-KR"/>
        </w:rPr>
        <w:tab/>
        <w:t>Each ‘group’ element MUST be empty.</w:t>
      </w:r>
    </w:p>
    <w:p w:rsidR="000221FE" w:rsidRDefault="000221FE" w:rsidP="000221FE">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proofErr w:type="gramStart"/>
      <w:r>
        <w:rPr>
          <w:lang w:val="en-US" w:eastAsia="ko-KR"/>
        </w:rPr>
        <w:t>The ‘</w:t>
      </w:r>
      <w:proofErr w:type="spellStart"/>
      <w:r>
        <w:rPr>
          <w:lang w:val="en-US" w:eastAsia="ko-KR"/>
        </w:rPr>
        <w:t>whitelists</w:t>
      </w:r>
      <w:proofErr w:type="spellEnd"/>
      <w:r>
        <w:rPr>
          <w:lang w:val="en-US" w:eastAsia="ko-KR"/>
        </w:rPr>
        <w:t>’ element MUST contain one or more ‘group’ elements.</w:t>
      </w:r>
      <w:proofErr w:type="gramEnd"/>
    </w:p>
    <w:p w:rsidR="000221FE" w:rsidRDefault="000221FE" w:rsidP="000221FE">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‘group’ element MUST have an ‘id’ attribute.</w:t>
      </w:r>
    </w:p>
    <w:p w:rsidR="000221FE" w:rsidRDefault="000221FE" w:rsidP="000221FE">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‘group’ element MUST be empty.</w:t>
      </w:r>
    </w:p>
    <w:p w:rsidR="000221FE" w:rsidRDefault="000221FE" w:rsidP="000221FE">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t>The ‘</w:t>
      </w:r>
      <w:proofErr w:type="spellStart"/>
      <w:r>
        <w:rPr>
          <w:lang w:val="en-US" w:eastAsia="ko-KR"/>
        </w:rPr>
        <w:t>prefs</w:t>
      </w:r>
      <w:proofErr w:type="spellEnd"/>
      <w:r>
        <w:rPr>
          <w:lang w:val="en-US" w:eastAsia="ko-KR"/>
        </w:rPr>
        <w:t>’ element MAY contain exactly one ‘mappings’ element.</w:t>
      </w:r>
    </w:p>
    <w:p w:rsidR="000221FE" w:rsidRDefault="000221FE" w:rsidP="000221FE">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proofErr w:type="gramStart"/>
      <w:r>
        <w:rPr>
          <w:lang w:val="en-US" w:eastAsia="ko-KR"/>
        </w:rPr>
        <w:t>The ‘mappings’ element MUST contain one or more ‘mapping’ elements.</w:t>
      </w:r>
      <w:proofErr w:type="gramEnd"/>
    </w:p>
    <w:p w:rsidR="000221FE" w:rsidRDefault="000221FE" w:rsidP="000221FE">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‘mapping’ element MUST contain exactly one ‘physical’ element.</w:t>
      </w:r>
    </w:p>
    <w:p w:rsidR="000221FE" w:rsidRDefault="000221FE" w:rsidP="000221FE">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r>
      <w:r>
        <w:rPr>
          <w:lang w:val="en-US" w:eastAsia="ko-KR"/>
        </w:rPr>
        <w:tab/>
        <w:t>The ‘physical’ element MAY have an ‘encoded’ attribute.</w:t>
      </w:r>
    </w:p>
    <w:p w:rsidR="000221FE" w:rsidRDefault="000221FE" w:rsidP="000221FE">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‘mapping’ element MUST contain exactly one ‘display’ element.</w:t>
      </w:r>
    </w:p>
    <w:p w:rsidR="000221FE" w:rsidRDefault="000221FE" w:rsidP="000221FE">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r>
      <w:r>
        <w:rPr>
          <w:lang w:val="en-US" w:eastAsia="ko-KR"/>
        </w:rPr>
        <w:tab/>
        <w:t>The ‘display’ element MAY have an ‘encoded’ attribute.</w:t>
      </w:r>
    </w:p>
    <w:p w:rsidR="000221FE" w:rsidRDefault="000221FE" w:rsidP="000221FE">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t>The ‘</w:t>
      </w:r>
      <w:proofErr w:type="spellStart"/>
      <w:r>
        <w:rPr>
          <w:lang w:val="en-US" w:eastAsia="ko-KR"/>
        </w:rPr>
        <w:t>prefs</w:t>
      </w:r>
      <w:proofErr w:type="spellEnd"/>
      <w:r>
        <w:rPr>
          <w:lang w:val="en-US" w:eastAsia="ko-KR"/>
        </w:rPr>
        <w:t>’ element MAY contain exactly one ‘notifications’ element.</w:t>
      </w:r>
    </w:p>
    <w:p w:rsidR="000221FE" w:rsidRDefault="000221FE" w:rsidP="000221FE">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t>The ‘notifications’ element MAY have a ‘home’,</w:t>
      </w:r>
      <w:r w:rsidRPr="009650E3">
        <w:rPr>
          <w:lang w:val="en-US" w:eastAsia="ko-KR"/>
        </w:rPr>
        <w:t xml:space="preserve"> </w:t>
      </w:r>
      <w:r>
        <w:rPr>
          <w:lang w:val="en-US" w:eastAsia="ko-KR"/>
        </w:rPr>
        <w:t>a ‘roaming’, an ‘</w:t>
      </w:r>
      <w:proofErr w:type="spellStart"/>
      <w:r>
        <w:rPr>
          <w:lang w:val="en-US" w:eastAsia="ko-KR"/>
        </w:rPr>
        <w:t>intlroaming</w:t>
      </w:r>
      <w:proofErr w:type="spellEnd"/>
      <w:r>
        <w:rPr>
          <w:lang w:val="en-US" w:eastAsia="ko-KR"/>
        </w:rPr>
        <w:t>’ attribute and any number of extension attributes.</w:t>
      </w:r>
    </w:p>
    <w:p w:rsidR="000221FE" w:rsidRDefault="000221FE" w:rsidP="000221FE">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ins w:id="20" w:author="Kubelík Jindřich" w:date="2012-04-26T15:39:00Z"/>
          <w:lang w:val="en-US" w:eastAsia="ko-KR"/>
        </w:rPr>
      </w:pPr>
      <w:r>
        <w:rPr>
          <w:lang w:val="en-US" w:eastAsia="ko-KR"/>
        </w:rPr>
        <w:tab/>
      </w:r>
      <w:r>
        <w:rPr>
          <w:lang w:val="en-US" w:eastAsia="ko-KR"/>
        </w:rPr>
        <w:tab/>
        <w:t xml:space="preserve">The ‘notifications’ element MAY contain </w:t>
      </w:r>
      <w:r w:rsidRPr="008D7BF9">
        <w:rPr>
          <w:lang w:val="en-US" w:eastAsia="ko-KR"/>
        </w:rPr>
        <w:t>any number of extension elements</w:t>
      </w:r>
      <w:r>
        <w:rPr>
          <w:lang w:val="en-US" w:eastAsia="ko-KR"/>
        </w:rPr>
        <w:t>.</w:t>
      </w:r>
    </w:p>
    <w:p w:rsidR="007301FE" w:rsidRDefault="007301FE" w:rsidP="007301FE">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ins w:id="21" w:author="Kubelík Jindřich" w:date="2012-04-26T15:39:00Z"/>
          <w:lang w:val="en-US" w:eastAsia="ko-KR"/>
        </w:rPr>
      </w:pPr>
      <w:ins w:id="22" w:author="Kubelík Jindřich" w:date="2012-04-26T15:39:00Z">
        <w:r>
          <w:rPr>
            <w:lang w:val="en-US" w:eastAsia="ko-KR"/>
          </w:rPr>
          <w:tab/>
          <w:t>The ‘</w:t>
        </w:r>
        <w:proofErr w:type="spellStart"/>
        <w:r>
          <w:rPr>
            <w:lang w:val="en-US" w:eastAsia="ko-KR"/>
          </w:rPr>
          <w:t>prefs</w:t>
        </w:r>
        <w:proofErr w:type="spellEnd"/>
        <w:r>
          <w:rPr>
            <w:lang w:val="en-US" w:eastAsia="ko-KR"/>
          </w:rPr>
          <w:t xml:space="preserve">’ element </w:t>
        </w:r>
      </w:ins>
      <w:ins w:id="23" w:author="Kubelík Jindřich" w:date="2012-04-26T15:45:00Z">
        <w:r w:rsidR="00294015">
          <w:rPr>
            <w:lang w:val="en-US" w:eastAsia="ko-KR"/>
          </w:rPr>
          <w:t>MAY</w:t>
        </w:r>
      </w:ins>
      <w:ins w:id="24" w:author="Kubelík Jindřich" w:date="2012-04-26T15:39:00Z">
        <w:r>
          <w:rPr>
            <w:lang w:val="en-US" w:eastAsia="ko-KR"/>
          </w:rPr>
          <w:t xml:space="preserve"> contain exactly one ‘v2t</w:t>
        </w:r>
      </w:ins>
      <w:ins w:id="25" w:author="Kubelík Jindřich" w:date="2012-04-26T15:40:00Z">
        <w:r>
          <w:rPr>
            <w:lang w:val="en-US" w:eastAsia="ko-KR"/>
          </w:rPr>
          <w:t>’</w:t>
        </w:r>
      </w:ins>
      <w:ins w:id="26" w:author="Kubelík Jindřich" w:date="2012-04-26T15:39:00Z">
        <w:r>
          <w:rPr>
            <w:lang w:val="en-US" w:eastAsia="ko-KR"/>
          </w:rPr>
          <w:t xml:space="preserve"> element.</w:t>
        </w:r>
      </w:ins>
    </w:p>
    <w:p w:rsidR="007301FE" w:rsidRDefault="007301FE" w:rsidP="007301FE">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ins w:id="27" w:author="Kubelík Jindřich" w:date="2012-04-26T15:39:00Z"/>
          <w:lang w:val="en-US" w:eastAsia="ko-KR"/>
        </w:rPr>
      </w:pPr>
      <w:ins w:id="28" w:author="Kubelík Jindřich" w:date="2012-04-26T15:39:00Z">
        <w:r>
          <w:rPr>
            <w:lang w:val="en-US" w:eastAsia="ko-KR"/>
          </w:rPr>
          <w:tab/>
        </w:r>
        <w:r>
          <w:rPr>
            <w:lang w:val="en-US" w:eastAsia="ko-KR"/>
          </w:rPr>
          <w:tab/>
          <w:t>The ‘v2t’ element MUST be empty.</w:t>
        </w:r>
      </w:ins>
    </w:p>
    <w:p w:rsidR="007301FE" w:rsidDel="00294015" w:rsidRDefault="007301FE" w:rsidP="000221FE">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del w:id="29" w:author="Kubelík Jindřich" w:date="2012-04-26T13:09:00Z"/>
          <w:lang w:val="en-US" w:eastAsia="ko-KR"/>
        </w:rPr>
      </w:pPr>
      <w:ins w:id="30" w:author="Kubelík Jindřich" w:date="2012-04-26T15:39:00Z">
        <w:r>
          <w:rPr>
            <w:lang w:val="en-US" w:eastAsia="ko-KR"/>
          </w:rPr>
          <w:t xml:space="preserve"> </w:t>
        </w:r>
        <w:r>
          <w:rPr>
            <w:lang w:val="en-US" w:eastAsia="ko-KR"/>
          </w:rPr>
          <w:tab/>
        </w:r>
        <w:r>
          <w:rPr>
            <w:lang w:val="en-US" w:eastAsia="ko-KR"/>
          </w:rPr>
          <w:tab/>
          <w:t>The ‘</w:t>
        </w:r>
      </w:ins>
      <w:ins w:id="31" w:author="Kubelík Jindřich" w:date="2012-04-26T15:41:00Z">
        <w:r>
          <w:rPr>
            <w:lang w:val="en-US" w:eastAsia="ko-KR"/>
          </w:rPr>
          <w:t>v2t</w:t>
        </w:r>
      </w:ins>
      <w:ins w:id="32" w:author="Kubelík Jindřich" w:date="2012-04-26T15:39:00Z">
        <w:r>
          <w:rPr>
            <w:lang w:val="en-US" w:eastAsia="ko-KR"/>
          </w:rPr>
          <w:t>’ element MAY have a</w:t>
        </w:r>
      </w:ins>
      <w:ins w:id="33" w:author="Kubelík Jindřich" w:date="2012-04-26T15:46:00Z">
        <w:r w:rsidR="00294015">
          <w:rPr>
            <w:lang w:val="en-US" w:eastAsia="ko-KR"/>
          </w:rPr>
          <w:t>n</w:t>
        </w:r>
      </w:ins>
      <w:ins w:id="34" w:author="Kubelík Jindřich" w:date="2012-04-26T15:39:00Z">
        <w:r>
          <w:rPr>
            <w:lang w:val="en-US" w:eastAsia="ko-KR"/>
          </w:rPr>
          <w:t xml:space="preserve"> ‘</w:t>
        </w:r>
      </w:ins>
      <w:ins w:id="35" w:author="Kubelík Jindřich" w:date="2012-04-26T15:42:00Z">
        <w:r>
          <w:rPr>
            <w:lang w:val="en-US" w:eastAsia="ko-KR"/>
          </w:rPr>
          <w:t>active</w:t>
        </w:r>
      </w:ins>
      <w:ins w:id="36" w:author="Kubelík Jindřich" w:date="2012-04-26T15:41:00Z">
        <w:r>
          <w:rPr>
            <w:lang w:val="en-US" w:eastAsia="ko-KR"/>
          </w:rPr>
          <w:t>’</w:t>
        </w:r>
      </w:ins>
      <w:ins w:id="37" w:author="Kubelík Jindřich" w:date="2012-04-26T15:39:00Z">
        <w:r>
          <w:rPr>
            <w:lang w:val="en-US" w:eastAsia="ko-KR"/>
          </w:rPr>
          <w:t xml:space="preserve"> attribute, a</w:t>
        </w:r>
      </w:ins>
      <w:ins w:id="38" w:author="Kubelík Jindřich" w:date="2012-04-26T16:01:00Z">
        <w:r w:rsidR="000D2761">
          <w:rPr>
            <w:lang w:val="en-US" w:eastAsia="ko-KR"/>
          </w:rPr>
          <w:t>n</w:t>
        </w:r>
      </w:ins>
      <w:ins w:id="39" w:author="Kubelík Jindřich" w:date="2012-04-26T15:39:00Z">
        <w:r>
          <w:rPr>
            <w:lang w:val="en-US" w:eastAsia="ko-KR"/>
          </w:rPr>
          <w:t xml:space="preserve"> ‘</w:t>
        </w:r>
      </w:ins>
      <w:proofErr w:type="spellStart"/>
      <w:ins w:id="40" w:author="Kubelík Jindřich" w:date="2012-04-26T15:42:00Z">
        <w:r>
          <w:rPr>
            <w:lang w:val="en-US" w:eastAsia="ko-KR"/>
          </w:rPr>
          <w:t>includeoriginal</w:t>
        </w:r>
      </w:ins>
      <w:ins w:id="41" w:author="Kubelík Jindřich" w:date="2012-04-26T15:59:00Z">
        <w:r w:rsidR="00DB56DA">
          <w:rPr>
            <w:lang w:val="en-US" w:eastAsia="ko-KR"/>
          </w:rPr>
          <w:t>vm</w:t>
        </w:r>
      </w:ins>
      <w:proofErr w:type="spellEnd"/>
      <w:ins w:id="42" w:author="Kubelík Jindřich" w:date="2012-04-26T15:39:00Z">
        <w:r>
          <w:rPr>
            <w:lang w:val="en-US" w:eastAsia="ko-KR"/>
          </w:rPr>
          <w:t>’ attribute and any number of extension attributes.</w:t>
        </w:r>
      </w:ins>
    </w:p>
    <w:p w:rsidR="00294015" w:rsidRDefault="00294015" w:rsidP="007301FE">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ins w:id="43" w:author="Kubelík Jindřich" w:date="2012-04-26T15:42:00Z"/>
          <w:lang w:val="en-US" w:eastAsia="ko-KR"/>
        </w:rPr>
      </w:pPr>
    </w:p>
    <w:p w:rsidR="00294015" w:rsidRDefault="00294015" w:rsidP="002940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ins w:id="44" w:author="Kubelík Jindřich" w:date="2012-04-26T15:42:00Z"/>
          <w:lang w:val="en-US" w:eastAsia="ko-KR"/>
        </w:rPr>
      </w:pPr>
      <w:ins w:id="45" w:author="Kubelík Jindřich" w:date="2012-04-26T15:42:00Z">
        <w:r>
          <w:rPr>
            <w:lang w:val="en-US" w:eastAsia="ko-KR"/>
          </w:rPr>
          <w:tab/>
          <w:t>The ‘</w:t>
        </w:r>
        <w:proofErr w:type="spellStart"/>
        <w:r>
          <w:rPr>
            <w:lang w:val="en-US" w:eastAsia="ko-KR"/>
          </w:rPr>
          <w:t>prefs</w:t>
        </w:r>
        <w:proofErr w:type="spellEnd"/>
        <w:r>
          <w:rPr>
            <w:lang w:val="en-US" w:eastAsia="ko-KR"/>
          </w:rPr>
          <w:t xml:space="preserve">’ element </w:t>
        </w:r>
      </w:ins>
      <w:ins w:id="46" w:author="Kubelík Jindřich" w:date="2012-04-26T15:45:00Z">
        <w:r>
          <w:rPr>
            <w:lang w:val="en-US" w:eastAsia="ko-KR"/>
          </w:rPr>
          <w:t>MAY</w:t>
        </w:r>
      </w:ins>
      <w:ins w:id="47" w:author="Kubelík Jindřich" w:date="2012-04-26T15:42:00Z">
        <w:r>
          <w:rPr>
            <w:lang w:val="en-US" w:eastAsia="ko-KR"/>
          </w:rPr>
          <w:t xml:space="preserve"> contain exactly one ‘</w:t>
        </w:r>
        <w:proofErr w:type="spellStart"/>
        <w:r>
          <w:rPr>
            <w:lang w:val="en-US" w:eastAsia="ko-KR"/>
          </w:rPr>
          <w:t>tts</w:t>
        </w:r>
        <w:proofErr w:type="spellEnd"/>
        <w:r>
          <w:rPr>
            <w:lang w:val="en-US" w:eastAsia="ko-KR"/>
          </w:rPr>
          <w:t>’ element.</w:t>
        </w:r>
      </w:ins>
    </w:p>
    <w:p w:rsidR="00294015" w:rsidRDefault="00294015" w:rsidP="002940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ins w:id="48" w:author="Kubelík Jindřich" w:date="2012-04-26T15:42:00Z"/>
          <w:lang w:val="en-US" w:eastAsia="ko-KR"/>
        </w:rPr>
      </w:pPr>
      <w:ins w:id="49" w:author="Kubelík Jindřich" w:date="2012-04-26T15:42:00Z">
        <w:r>
          <w:rPr>
            <w:lang w:val="en-US" w:eastAsia="ko-KR"/>
          </w:rPr>
          <w:tab/>
        </w:r>
        <w:r>
          <w:rPr>
            <w:lang w:val="en-US" w:eastAsia="ko-KR"/>
          </w:rPr>
          <w:tab/>
          <w:t>The ‘</w:t>
        </w:r>
      </w:ins>
      <w:proofErr w:type="spellStart"/>
      <w:ins w:id="50" w:author="Kubelík Jindřich" w:date="2012-04-26T15:46:00Z">
        <w:r>
          <w:rPr>
            <w:lang w:val="en-US" w:eastAsia="ko-KR"/>
          </w:rPr>
          <w:t>tts</w:t>
        </w:r>
      </w:ins>
      <w:proofErr w:type="spellEnd"/>
      <w:ins w:id="51" w:author="Kubelík Jindřich" w:date="2012-04-26T15:42:00Z">
        <w:r>
          <w:rPr>
            <w:lang w:val="en-US" w:eastAsia="ko-KR"/>
          </w:rPr>
          <w:t>’ element MUST be empty.</w:t>
        </w:r>
      </w:ins>
    </w:p>
    <w:p w:rsidR="007301FE" w:rsidRDefault="00294015" w:rsidP="002940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ins w:id="52" w:author="Kubelík Jindřich" w:date="2012-04-26T15:42:00Z">
        <w:r>
          <w:rPr>
            <w:lang w:val="en-US" w:eastAsia="ko-KR"/>
          </w:rPr>
          <w:t xml:space="preserve"> </w:t>
        </w:r>
        <w:r>
          <w:rPr>
            <w:lang w:val="en-US" w:eastAsia="ko-KR"/>
          </w:rPr>
          <w:tab/>
        </w:r>
        <w:r>
          <w:rPr>
            <w:lang w:val="en-US" w:eastAsia="ko-KR"/>
          </w:rPr>
          <w:tab/>
          <w:t>The ‘</w:t>
        </w:r>
      </w:ins>
      <w:proofErr w:type="spellStart"/>
      <w:ins w:id="53" w:author="Kubelík Jindřich" w:date="2012-04-26T15:46:00Z">
        <w:r>
          <w:rPr>
            <w:lang w:val="en-US" w:eastAsia="ko-KR"/>
          </w:rPr>
          <w:t>tts</w:t>
        </w:r>
      </w:ins>
      <w:proofErr w:type="spellEnd"/>
      <w:ins w:id="54" w:author="Kubelík Jindřich" w:date="2012-04-26T15:42:00Z">
        <w:r>
          <w:rPr>
            <w:lang w:val="en-US" w:eastAsia="ko-KR"/>
          </w:rPr>
          <w:t>’ element MAY have a ‘</w:t>
        </w:r>
      </w:ins>
      <w:ins w:id="55" w:author="Kubelík Jindřich" w:date="2012-04-26T15:46:00Z">
        <w:r>
          <w:rPr>
            <w:lang w:val="en-US" w:eastAsia="ko-KR"/>
          </w:rPr>
          <w:t>greetings</w:t>
        </w:r>
      </w:ins>
      <w:ins w:id="56" w:author="Kubelík Jindřich" w:date="2012-04-26T15:42:00Z">
        <w:r>
          <w:rPr>
            <w:lang w:val="en-US" w:eastAsia="ko-KR"/>
          </w:rPr>
          <w:t>’ attribute, a ‘</w:t>
        </w:r>
      </w:ins>
      <w:proofErr w:type="spellStart"/>
      <w:ins w:id="57" w:author="Kubelík Jindřich" w:date="2012-04-26T15:47:00Z">
        <w:r>
          <w:rPr>
            <w:lang w:val="en-US" w:eastAsia="ko-KR"/>
          </w:rPr>
          <w:t>voicemails</w:t>
        </w:r>
      </w:ins>
      <w:ins w:id="58" w:author="Kubelík Jindřich" w:date="2012-04-26T15:42:00Z">
        <w:r>
          <w:rPr>
            <w:lang w:val="en-US" w:eastAsia="ko-KR"/>
          </w:rPr>
          <w:t>’</w:t>
        </w:r>
        <w:proofErr w:type="spellEnd"/>
        <w:r>
          <w:rPr>
            <w:lang w:val="en-US" w:eastAsia="ko-KR"/>
          </w:rPr>
          <w:t xml:space="preserve"> attribute and any number of extension attributes.</w:t>
        </w:r>
      </w:ins>
    </w:p>
    <w:p w:rsidR="000221FE" w:rsidRDefault="000221FE" w:rsidP="000221FE">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t>The ‘</w:t>
      </w:r>
      <w:proofErr w:type="spellStart"/>
      <w:r>
        <w:rPr>
          <w:lang w:val="en-US" w:eastAsia="ko-KR"/>
        </w:rPr>
        <w:t>prefs</w:t>
      </w:r>
      <w:proofErr w:type="spellEnd"/>
      <w:r>
        <w:rPr>
          <w:lang w:val="en-US" w:eastAsia="ko-KR"/>
        </w:rPr>
        <w:t>’ element MAY contain any number of extension elements.</w:t>
      </w:r>
    </w:p>
    <w:p w:rsidR="000221FE" w:rsidRPr="007D27EB" w:rsidRDefault="000221FE" w:rsidP="000221FE">
      <w:pPr>
        <w:rPr>
          <w:lang w:val="en-US" w:eastAsia="ko-KR"/>
        </w:rPr>
      </w:pPr>
    </w:p>
    <w:p w:rsidR="000221FE" w:rsidRPr="007D27EB" w:rsidRDefault="000221FE" w:rsidP="000221FE">
      <w:pPr>
        <w:pStyle w:val="Heading3"/>
        <w:spacing w:before="120" w:after="80"/>
      </w:pPr>
      <w:bookmarkStart w:id="59" w:name="_Toc316465366"/>
      <w:bookmarkStart w:id="60" w:name="_Toc318205413"/>
      <w:r w:rsidRPr="007D27EB">
        <w:t>Data Semantics</w:t>
      </w:r>
      <w:bookmarkEnd w:id="59"/>
      <w:bookmarkEnd w:id="60"/>
    </w:p>
    <w:p w:rsidR="000221FE" w:rsidRDefault="000221FE" w:rsidP="000221FE">
      <w:pPr>
        <w:rPr>
          <w:lang w:val="en-US"/>
        </w:rPr>
      </w:pPr>
      <w:r>
        <w:rPr>
          <w:lang w:val="en-US"/>
        </w:rPr>
        <w:t xml:space="preserve">The data semantics are organized into basic types, elementary types and composite types. The definitions use </w:t>
      </w:r>
      <w:r w:rsidRPr="0012240A">
        <w:rPr>
          <w:lang w:val="en-US"/>
        </w:rPr>
        <w:t xml:space="preserve">ABNF notation [RFC5234] </w:t>
      </w:r>
      <w:r>
        <w:rPr>
          <w:lang w:val="en-US"/>
        </w:rPr>
        <w:t xml:space="preserve">to </w:t>
      </w:r>
      <w:r w:rsidRPr="0012240A">
        <w:rPr>
          <w:lang w:val="en-US"/>
        </w:rPr>
        <w:t>define</w:t>
      </w:r>
      <w:r>
        <w:rPr>
          <w:lang w:val="en-US"/>
        </w:rPr>
        <w:t xml:space="preserve"> the data semantics of the elements and the attributes. The basic and elementary types are defined in section </w:t>
      </w:r>
      <w:r w:rsidR="008E69CB">
        <w:rPr>
          <w:lang w:val="en-US"/>
        </w:rPr>
        <w:fldChar w:fldCharType="begin"/>
      </w:r>
      <w:r>
        <w:rPr>
          <w:lang w:val="en-US"/>
        </w:rPr>
        <w:instrText xml:space="preserve"> REF _Ref314233956 \r \h </w:instrText>
      </w:r>
      <w:r w:rsidR="008E69CB">
        <w:rPr>
          <w:lang w:val="en-US"/>
        </w:rPr>
      </w:r>
      <w:r w:rsidR="008E69CB">
        <w:rPr>
          <w:lang w:val="en-US"/>
        </w:rPr>
        <w:fldChar w:fldCharType="separate"/>
      </w:r>
      <w:r>
        <w:rPr>
          <w:lang w:val="en-US"/>
        </w:rPr>
        <w:t>6</w:t>
      </w:r>
      <w:r w:rsidR="008E69CB">
        <w:rPr>
          <w:lang w:val="en-US"/>
        </w:rPr>
        <w:fldChar w:fldCharType="end"/>
      </w:r>
      <w:r>
        <w:rPr>
          <w:lang w:val="en-US"/>
        </w:rPr>
        <w:t>. The composite types are defined in this section, organized into sub-trees.</w:t>
      </w:r>
    </w:p>
    <w:p w:rsidR="000221FE" w:rsidRDefault="000221FE" w:rsidP="000221FE">
      <w:pPr>
        <w:rPr>
          <w:lang w:val="en-US"/>
        </w:rPr>
      </w:pPr>
    </w:p>
    <w:p w:rsidR="000221FE" w:rsidRPr="0012240A" w:rsidRDefault="000221FE" w:rsidP="000221FE">
      <w:pPr>
        <w:pStyle w:val="Heading4"/>
        <w:spacing w:before="120" w:after="40"/>
      </w:pPr>
      <w:bookmarkStart w:id="61" w:name="_Toc316465367"/>
      <w:bookmarkStart w:id="62" w:name="_Toc318205414"/>
      <w:proofErr w:type="spellStart"/>
      <w:proofErr w:type="gramStart"/>
      <w:r>
        <w:t>prefs</w:t>
      </w:r>
      <w:bookmarkEnd w:id="61"/>
      <w:bookmarkEnd w:id="62"/>
      <w:proofErr w:type="spellEnd"/>
      <w:proofErr w:type="gramEnd"/>
    </w:p>
    <w:p w:rsidR="000221FE" w:rsidRDefault="000221FE" w:rsidP="000221FE">
      <w:pPr>
        <w:rPr>
          <w:lang w:val="en-US"/>
        </w:rPr>
      </w:pPr>
      <w:r>
        <w:rPr>
          <w:lang w:val="en-US"/>
        </w:rPr>
        <w:t>The ‘</w:t>
      </w:r>
      <w:proofErr w:type="spellStart"/>
      <w:r w:rsidRPr="0080316B">
        <w:rPr>
          <w:lang w:val="en-US"/>
        </w:rPr>
        <w:t>xmlns</w:t>
      </w:r>
      <w:proofErr w:type="spellEnd"/>
      <w:r>
        <w:rPr>
          <w:lang w:val="en-US"/>
        </w:rPr>
        <w:t>’ attribute MUST match the default names number of the XML document defined in this Application Usage.</w:t>
      </w:r>
    </w:p>
    <w:p w:rsidR="000221FE" w:rsidRDefault="000221FE" w:rsidP="000221FE">
      <w:pPr>
        <w:rPr>
          <w:lang w:val="en-US"/>
        </w:rPr>
      </w:pPr>
      <w:r>
        <w:rPr>
          <w:lang w:val="en-US"/>
        </w:rPr>
        <w:t>The ‘version’ attribute MUST match the revision number of the XML document defined in this Application Usage.</w:t>
      </w:r>
    </w:p>
    <w:p w:rsidR="000221FE" w:rsidRPr="0012240A" w:rsidRDefault="000221FE" w:rsidP="000221FE">
      <w:pPr>
        <w:pStyle w:val="ABNF"/>
      </w:pPr>
      <w:proofErr w:type="spellStart"/>
      <w:proofErr w:type="gramStart"/>
      <w:r w:rsidRPr="0080316B">
        <w:t>xmlns</w:t>
      </w:r>
      <w:proofErr w:type="spellEnd"/>
      <w:proofErr w:type="gramEnd"/>
      <w:r w:rsidRPr="0012240A">
        <w:tab/>
        <w:t xml:space="preserve">= </w:t>
      </w:r>
      <w:r>
        <w:t>default-namespace</w:t>
      </w:r>
    </w:p>
    <w:p w:rsidR="000221FE" w:rsidRPr="0012240A" w:rsidRDefault="000221FE" w:rsidP="000221FE">
      <w:pPr>
        <w:pStyle w:val="ABNF"/>
      </w:pPr>
      <w:proofErr w:type="gramStart"/>
      <w:r w:rsidRPr="0080316B">
        <w:t>version</w:t>
      </w:r>
      <w:proofErr w:type="gramEnd"/>
      <w:r w:rsidRPr="0012240A">
        <w:tab/>
        <w:t xml:space="preserve">= </w:t>
      </w:r>
      <w:r>
        <w:t>revision-number</w:t>
      </w:r>
    </w:p>
    <w:p w:rsidR="000221FE" w:rsidRPr="0012240A" w:rsidRDefault="000221FE" w:rsidP="000221FE">
      <w:pPr>
        <w:rPr>
          <w:lang w:val="en-US"/>
        </w:rPr>
      </w:pPr>
      <w:r w:rsidRPr="0012240A">
        <w:rPr>
          <w:lang w:val="en-US"/>
        </w:rPr>
        <w:t>Example:</w:t>
      </w:r>
    </w:p>
    <w:p w:rsidR="000221FE" w:rsidRDefault="000221FE" w:rsidP="000221FE">
      <w:pPr>
        <w:pStyle w:val="XMLCode"/>
      </w:pPr>
      <w:r w:rsidRPr="0080316B">
        <w:t>&lt;prefs xmlns="</w:t>
      </w:r>
      <w:r w:rsidRPr="004A2CA2">
        <w:t>urn:oma:xml:evvm:userprefs</w:t>
      </w:r>
      <w:r w:rsidRPr="0080316B">
        <w:t>" version="1.0"&gt;</w:t>
      </w:r>
    </w:p>
    <w:p w:rsidR="000221FE" w:rsidRPr="0012240A" w:rsidRDefault="000221FE" w:rsidP="000221FE">
      <w:pPr>
        <w:pStyle w:val="XMLCode"/>
      </w:pPr>
      <w:r w:rsidRPr="0012240A">
        <w:t>&lt;</w:t>
      </w:r>
      <w:r>
        <w:t>/prefs</w:t>
      </w:r>
      <w:r w:rsidRPr="0012240A">
        <w:t>&gt;</w:t>
      </w:r>
    </w:p>
    <w:p w:rsidR="000221FE" w:rsidRPr="0012240A" w:rsidRDefault="000221FE" w:rsidP="000221FE">
      <w:pPr>
        <w:rPr>
          <w:lang w:val="en-US"/>
        </w:rPr>
      </w:pPr>
    </w:p>
    <w:p w:rsidR="000221FE" w:rsidRPr="0012240A" w:rsidRDefault="000221FE" w:rsidP="000221FE">
      <w:pPr>
        <w:pStyle w:val="Heading5"/>
        <w:spacing w:before="120" w:after="40"/>
      </w:pPr>
      <w:proofErr w:type="spellStart"/>
      <w:proofErr w:type="gramStart"/>
      <w:r>
        <w:lastRenderedPageBreak/>
        <w:t>evvm</w:t>
      </w:r>
      <w:proofErr w:type="spellEnd"/>
      <w:proofErr w:type="gramEnd"/>
    </w:p>
    <w:p w:rsidR="000221FE" w:rsidRPr="0012240A" w:rsidRDefault="000221FE" w:rsidP="000221FE">
      <w:pPr>
        <w:rPr>
          <w:lang w:val="en-US"/>
        </w:rPr>
      </w:pPr>
      <w:r>
        <w:rPr>
          <w:lang w:val="en-US"/>
        </w:rPr>
        <w:t>When the ‘</w:t>
      </w:r>
      <w:r w:rsidRPr="00872E1E">
        <w:rPr>
          <w:lang w:val="en-US"/>
        </w:rPr>
        <w:t>active</w:t>
      </w:r>
      <w:r>
        <w:rPr>
          <w:lang w:val="en-US"/>
        </w:rPr>
        <w:t>’ attribute is omitted, the default value of ‘false’ MUST be used.</w:t>
      </w:r>
    </w:p>
    <w:p w:rsidR="000221FE" w:rsidRPr="0012240A" w:rsidRDefault="000221FE" w:rsidP="000221FE">
      <w:pPr>
        <w:rPr>
          <w:lang w:val="en-US"/>
        </w:rPr>
      </w:pPr>
      <w:r>
        <w:rPr>
          <w:lang w:val="en-US"/>
        </w:rPr>
        <w:t>When the ‘</w:t>
      </w:r>
      <w:proofErr w:type="spellStart"/>
      <w:r w:rsidRPr="00872E1E">
        <w:rPr>
          <w:lang w:val="en-US"/>
        </w:rPr>
        <w:t>storesentvm</w:t>
      </w:r>
      <w:proofErr w:type="spellEnd"/>
      <w:r>
        <w:rPr>
          <w:lang w:val="en-US"/>
        </w:rPr>
        <w:t>’ attribute is omitted, the default value of ‘false’ MUST be used.</w:t>
      </w:r>
    </w:p>
    <w:p w:rsidR="000221FE" w:rsidRPr="0012240A" w:rsidRDefault="000221FE" w:rsidP="000221FE">
      <w:pPr>
        <w:pStyle w:val="ABNF"/>
      </w:pPr>
      <w:proofErr w:type="gramStart"/>
      <w:r w:rsidRPr="0012240A">
        <w:t>active</w:t>
      </w:r>
      <w:proofErr w:type="gramEnd"/>
      <w:r w:rsidRPr="0012240A">
        <w:tab/>
        <w:t xml:space="preserve">= </w:t>
      </w:r>
      <w:proofErr w:type="spellStart"/>
      <w:r w:rsidRPr="0012240A">
        <w:t>boolean</w:t>
      </w:r>
      <w:proofErr w:type="spellEnd"/>
    </w:p>
    <w:p w:rsidR="000221FE" w:rsidRPr="0012240A" w:rsidRDefault="000221FE" w:rsidP="000221FE">
      <w:pPr>
        <w:pStyle w:val="ABNF"/>
      </w:pPr>
      <w:proofErr w:type="gramStart"/>
      <w:r w:rsidRPr="0012240A">
        <w:t>password</w:t>
      </w:r>
      <w:proofErr w:type="gramEnd"/>
      <w:r w:rsidRPr="0012240A">
        <w:tab/>
        <w:t xml:space="preserve">= </w:t>
      </w:r>
      <w:r>
        <w:t>raw-password</w:t>
      </w:r>
    </w:p>
    <w:p w:rsidR="000221FE" w:rsidRPr="0012240A" w:rsidRDefault="000221FE" w:rsidP="000221FE">
      <w:pPr>
        <w:pStyle w:val="ABNF"/>
      </w:pPr>
      <w:proofErr w:type="spellStart"/>
      <w:proofErr w:type="gramStart"/>
      <w:r w:rsidRPr="00872E1E">
        <w:t>storesentvm</w:t>
      </w:r>
      <w:proofErr w:type="spellEnd"/>
      <w:proofErr w:type="gramEnd"/>
      <w:r w:rsidRPr="0012240A">
        <w:tab/>
        <w:t xml:space="preserve">= </w:t>
      </w:r>
      <w:proofErr w:type="spellStart"/>
      <w:r w:rsidRPr="0012240A">
        <w:t>boolean</w:t>
      </w:r>
      <w:proofErr w:type="spellEnd"/>
    </w:p>
    <w:p w:rsidR="000221FE" w:rsidRPr="0012240A" w:rsidRDefault="000221FE" w:rsidP="000221FE">
      <w:pPr>
        <w:rPr>
          <w:lang w:val="en-US"/>
        </w:rPr>
      </w:pPr>
      <w:r w:rsidRPr="0012240A">
        <w:rPr>
          <w:lang w:val="en-US"/>
        </w:rPr>
        <w:t>Example:</w:t>
      </w:r>
    </w:p>
    <w:p w:rsidR="000221FE" w:rsidRPr="0012240A" w:rsidRDefault="000221FE" w:rsidP="000221FE">
      <w:pPr>
        <w:pStyle w:val="XMLCode"/>
      </w:pPr>
      <w:r w:rsidRPr="0012240A">
        <w:t>&lt;evvm active="true"</w:t>
      </w:r>
      <w:r w:rsidRPr="00B46FE2">
        <w:t xml:space="preserve"> </w:t>
      </w:r>
      <w:r w:rsidRPr="0012240A">
        <w:t>password="H4ckDis"</w:t>
      </w:r>
      <w:r>
        <w:t xml:space="preserve"> </w:t>
      </w:r>
      <w:r w:rsidRPr="0012240A">
        <w:t>storesentvm="true"/&gt;</w:t>
      </w:r>
    </w:p>
    <w:p w:rsidR="000221FE" w:rsidRDefault="000221FE" w:rsidP="000221FE">
      <w:pPr>
        <w:rPr>
          <w:lang w:val="en-US"/>
        </w:rPr>
      </w:pPr>
    </w:p>
    <w:p w:rsidR="000221FE" w:rsidRPr="0012240A" w:rsidRDefault="000221FE" w:rsidP="000221FE">
      <w:pPr>
        <w:pStyle w:val="Heading5"/>
        <w:spacing w:before="120" w:after="40"/>
      </w:pPr>
      <w:proofErr w:type="spellStart"/>
      <w:proofErr w:type="gramStart"/>
      <w:r>
        <w:t>tui</w:t>
      </w:r>
      <w:proofErr w:type="spellEnd"/>
      <w:proofErr w:type="gramEnd"/>
    </w:p>
    <w:p w:rsidR="000221FE" w:rsidRPr="0012240A" w:rsidRDefault="000221FE" w:rsidP="000221FE">
      <w:pPr>
        <w:rPr>
          <w:lang w:val="en-US"/>
        </w:rPr>
      </w:pPr>
      <w:r>
        <w:rPr>
          <w:lang w:val="en-US"/>
        </w:rPr>
        <w:t>When the ‘</w:t>
      </w:r>
      <w:r w:rsidRPr="00872E1E">
        <w:rPr>
          <w:lang w:val="en-US"/>
        </w:rPr>
        <w:t>active</w:t>
      </w:r>
      <w:r>
        <w:rPr>
          <w:lang w:val="en-US"/>
        </w:rPr>
        <w:t>’ attribute is omitted, the default value of ‘false’ MUST be used.</w:t>
      </w:r>
    </w:p>
    <w:p w:rsidR="000221FE" w:rsidRPr="0012240A" w:rsidRDefault="000221FE" w:rsidP="000221FE">
      <w:pPr>
        <w:pStyle w:val="ABNF"/>
      </w:pPr>
      <w:proofErr w:type="gramStart"/>
      <w:r w:rsidRPr="0012240A">
        <w:t>active</w:t>
      </w:r>
      <w:proofErr w:type="gramEnd"/>
      <w:r w:rsidRPr="0012240A">
        <w:tab/>
        <w:t xml:space="preserve">= </w:t>
      </w:r>
      <w:proofErr w:type="spellStart"/>
      <w:r w:rsidRPr="0012240A">
        <w:t>boolean</w:t>
      </w:r>
      <w:proofErr w:type="spellEnd"/>
    </w:p>
    <w:p w:rsidR="000221FE" w:rsidRPr="0012240A" w:rsidRDefault="000221FE" w:rsidP="000221FE">
      <w:pPr>
        <w:pStyle w:val="ABNF"/>
      </w:pPr>
      <w:proofErr w:type="gramStart"/>
      <w:r w:rsidRPr="0012240A">
        <w:t>password</w:t>
      </w:r>
      <w:proofErr w:type="gramEnd"/>
      <w:r w:rsidRPr="0012240A">
        <w:tab/>
        <w:t xml:space="preserve">= </w:t>
      </w:r>
      <w:r w:rsidRPr="00872E1E">
        <w:t>raw-password</w:t>
      </w:r>
    </w:p>
    <w:p w:rsidR="000221FE" w:rsidRPr="0012240A" w:rsidRDefault="000221FE" w:rsidP="000221FE">
      <w:pPr>
        <w:pStyle w:val="ABNF"/>
      </w:pPr>
      <w:proofErr w:type="spellStart"/>
      <w:proofErr w:type="gramStart"/>
      <w:r>
        <w:t>l</w:t>
      </w:r>
      <w:r w:rsidRPr="0012240A">
        <w:t>anguage</w:t>
      </w:r>
      <w:r>
        <w:t>code</w:t>
      </w:r>
      <w:proofErr w:type="spellEnd"/>
      <w:proofErr w:type="gramEnd"/>
      <w:r>
        <w:tab/>
        <w:t>= language-token</w:t>
      </w:r>
    </w:p>
    <w:p w:rsidR="000221FE" w:rsidRPr="0012240A" w:rsidRDefault="000221FE" w:rsidP="000221FE">
      <w:pPr>
        <w:rPr>
          <w:lang w:val="en-US"/>
        </w:rPr>
      </w:pPr>
      <w:r w:rsidRPr="0012240A">
        <w:rPr>
          <w:lang w:val="en-US"/>
        </w:rPr>
        <w:t>Example:</w:t>
      </w:r>
    </w:p>
    <w:p w:rsidR="000221FE" w:rsidRPr="0012240A" w:rsidRDefault="000221FE" w:rsidP="000221FE">
      <w:pPr>
        <w:pStyle w:val="XMLCode"/>
      </w:pPr>
      <w:r w:rsidRPr="0012240A">
        <w:t>&lt;tui password="123456" languagecode="eng" active="true"/&gt;</w:t>
      </w:r>
    </w:p>
    <w:p w:rsidR="000221FE" w:rsidRPr="0012240A" w:rsidRDefault="000221FE" w:rsidP="000221FE">
      <w:pPr>
        <w:rPr>
          <w:lang w:val="en-US"/>
        </w:rPr>
      </w:pPr>
    </w:p>
    <w:p w:rsidR="000221FE" w:rsidRPr="0012240A" w:rsidRDefault="000221FE" w:rsidP="000221FE">
      <w:pPr>
        <w:pStyle w:val="Heading5"/>
        <w:spacing w:before="120" w:after="40"/>
      </w:pPr>
      <w:bookmarkStart w:id="63" w:name="_Ref314240346"/>
      <w:proofErr w:type="gramStart"/>
      <w:r>
        <w:t>groups</w:t>
      </w:r>
      <w:bookmarkEnd w:id="63"/>
      <w:proofErr w:type="gramEnd"/>
    </w:p>
    <w:p w:rsidR="000221FE" w:rsidRPr="0012240A" w:rsidRDefault="000221FE" w:rsidP="000221FE">
      <w:pPr>
        <w:rPr>
          <w:lang w:val="en-US"/>
        </w:rPr>
      </w:pPr>
      <w:r>
        <w:rPr>
          <w:lang w:val="en-US"/>
        </w:rPr>
        <w:t>When the ‘</w:t>
      </w:r>
      <w:r w:rsidRPr="00BA3EC3">
        <w:rPr>
          <w:lang w:val="en-US"/>
        </w:rPr>
        <w:t>name</w:t>
      </w:r>
      <w:r>
        <w:rPr>
          <w:lang w:val="en-US"/>
        </w:rPr>
        <w:t>’ attribute is omitted, a default value MAY be generated from the available information.</w:t>
      </w:r>
    </w:p>
    <w:p w:rsidR="000221FE" w:rsidRPr="0012240A" w:rsidRDefault="000221FE" w:rsidP="000221FE">
      <w:pPr>
        <w:pStyle w:val="ABNF"/>
      </w:pPr>
      <w:proofErr w:type="gramStart"/>
      <w:r w:rsidRPr="0012240A">
        <w:t>name</w:t>
      </w:r>
      <w:proofErr w:type="gramEnd"/>
      <w:r w:rsidRPr="0012240A">
        <w:tab/>
        <w:t xml:space="preserve">= </w:t>
      </w:r>
      <w:r w:rsidRPr="0092758D">
        <w:t>group-name</w:t>
      </w:r>
    </w:p>
    <w:p w:rsidR="000221FE" w:rsidRPr="0012240A" w:rsidRDefault="000221FE" w:rsidP="000221FE">
      <w:pPr>
        <w:pStyle w:val="ABNF"/>
      </w:pPr>
      <w:proofErr w:type="gramStart"/>
      <w:r w:rsidRPr="0012240A">
        <w:t>id</w:t>
      </w:r>
      <w:proofErr w:type="gramEnd"/>
      <w:r w:rsidRPr="0012240A">
        <w:tab/>
        <w:t xml:space="preserve">= </w:t>
      </w:r>
      <w:r w:rsidRPr="0092758D">
        <w:t>group-id</w:t>
      </w:r>
    </w:p>
    <w:p w:rsidR="000221FE" w:rsidRPr="0012240A" w:rsidRDefault="000221FE" w:rsidP="000221FE">
      <w:pPr>
        <w:rPr>
          <w:lang w:val="en-US"/>
        </w:rPr>
      </w:pPr>
      <w:r w:rsidRPr="0012240A">
        <w:rPr>
          <w:lang w:val="en-US"/>
        </w:rPr>
        <w:t>Examples:</w:t>
      </w:r>
    </w:p>
    <w:p w:rsidR="000221FE" w:rsidRPr="0012240A" w:rsidRDefault="000221FE" w:rsidP="000221FE">
      <w:pPr>
        <w:pStyle w:val="XMLCode"/>
      </w:pPr>
      <w:r w:rsidRPr="0012240A">
        <w:t>&lt;groups&gt;</w:t>
      </w:r>
    </w:p>
    <w:p w:rsidR="000221FE" w:rsidRPr="0012240A" w:rsidRDefault="000221FE" w:rsidP="000221FE">
      <w:pPr>
        <w:pStyle w:val="XMLCode"/>
      </w:pPr>
      <w:r w:rsidRPr="0012240A">
        <w:tab/>
        <w:t>&lt;group name="Friends" id="friends"&gt;</w:t>
      </w:r>
    </w:p>
    <w:p w:rsidR="000221FE" w:rsidRPr="0012240A" w:rsidRDefault="000221FE" w:rsidP="000221FE">
      <w:pPr>
        <w:pStyle w:val="XMLCode"/>
      </w:pPr>
      <w:r w:rsidRPr="0012240A">
        <w:tab/>
        <w:t>&lt;/group&gt;</w:t>
      </w:r>
    </w:p>
    <w:p w:rsidR="000221FE" w:rsidRPr="0012240A" w:rsidRDefault="000221FE" w:rsidP="000221FE">
      <w:pPr>
        <w:pStyle w:val="XMLCode"/>
      </w:pPr>
      <w:r w:rsidRPr="0012240A">
        <w:t>&lt;</w:t>
      </w:r>
      <w:r>
        <w:t>/</w:t>
      </w:r>
      <w:r w:rsidRPr="0012240A">
        <w:t>groups&gt;</w:t>
      </w:r>
    </w:p>
    <w:p w:rsidR="000221FE" w:rsidRPr="0012240A" w:rsidRDefault="000221FE" w:rsidP="000221FE">
      <w:pPr>
        <w:rPr>
          <w:lang w:val="en-US"/>
        </w:rPr>
      </w:pPr>
    </w:p>
    <w:p w:rsidR="000221FE" w:rsidRPr="0012240A" w:rsidRDefault="000221FE" w:rsidP="000221FE">
      <w:pPr>
        <w:pStyle w:val="Heading6"/>
        <w:spacing w:after="60"/>
        <w:ind w:left="936"/>
        <w:rPr>
          <w:lang w:val="en-US"/>
        </w:rPr>
      </w:pPr>
      <w:proofErr w:type="gramStart"/>
      <w:r>
        <w:rPr>
          <w:lang w:val="en-US"/>
        </w:rPr>
        <w:t>user</w:t>
      </w:r>
      <w:proofErr w:type="gramEnd"/>
    </w:p>
    <w:p w:rsidR="000221FE" w:rsidRPr="0012240A" w:rsidRDefault="000221FE" w:rsidP="000221FE">
      <w:pPr>
        <w:rPr>
          <w:lang w:val="en-US"/>
        </w:rPr>
      </w:pPr>
      <w:r>
        <w:rPr>
          <w:lang w:val="en-US"/>
        </w:rPr>
        <w:t>When the ‘</w:t>
      </w:r>
      <w:r w:rsidRPr="00BA3EC3">
        <w:rPr>
          <w:lang w:val="en-US"/>
        </w:rPr>
        <w:t>name</w:t>
      </w:r>
      <w:r>
        <w:rPr>
          <w:lang w:val="en-US"/>
        </w:rPr>
        <w:t>’ attribute is omitted, a default value MAY be generated from the available information.</w:t>
      </w:r>
    </w:p>
    <w:p w:rsidR="000221FE" w:rsidRPr="0012240A" w:rsidRDefault="000221FE" w:rsidP="000221FE">
      <w:pPr>
        <w:pStyle w:val="ABNF"/>
      </w:pPr>
      <w:proofErr w:type="gramStart"/>
      <w:r w:rsidRPr="0012240A">
        <w:t>name</w:t>
      </w:r>
      <w:proofErr w:type="gramEnd"/>
      <w:r w:rsidRPr="0012240A">
        <w:tab/>
        <w:t xml:space="preserve">= </w:t>
      </w:r>
      <w:r>
        <w:t>user</w:t>
      </w:r>
      <w:r w:rsidRPr="0092758D">
        <w:t>-name</w:t>
      </w:r>
    </w:p>
    <w:p w:rsidR="000221FE" w:rsidRPr="0012240A" w:rsidRDefault="000221FE" w:rsidP="000221FE">
      <w:pPr>
        <w:pStyle w:val="ABNF"/>
      </w:pPr>
      <w:proofErr w:type="gramStart"/>
      <w:r w:rsidRPr="0012240A">
        <w:t>id</w:t>
      </w:r>
      <w:proofErr w:type="gramEnd"/>
      <w:r w:rsidRPr="0012240A">
        <w:tab/>
        <w:t xml:space="preserve">= </w:t>
      </w:r>
      <w:r>
        <w:t>user</w:t>
      </w:r>
      <w:r w:rsidRPr="0092758D">
        <w:t>-id</w:t>
      </w:r>
    </w:p>
    <w:p w:rsidR="000221FE" w:rsidRPr="0012240A" w:rsidRDefault="000221FE" w:rsidP="000221FE">
      <w:pPr>
        <w:rPr>
          <w:lang w:val="en-US"/>
        </w:rPr>
      </w:pPr>
      <w:r w:rsidRPr="0012240A">
        <w:rPr>
          <w:lang w:val="en-US"/>
        </w:rPr>
        <w:t>Examples:</w:t>
      </w:r>
    </w:p>
    <w:p w:rsidR="000221FE" w:rsidRPr="0012240A" w:rsidRDefault="000221FE" w:rsidP="000221FE">
      <w:pPr>
        <w:pStyle w:val="XMLCode"/>
      </w:pPr>
      <w:r w:rsidRPr="0012240A">
        <w:tab/>
      </w:r>
      <w:r w:rsidRPr="0012240A">
        <w:tab/>
        <w:t>&lt;user name="Fred" id="tel:+1122334455"/&gt;</w:t>
      </w:r>
    </w:p>
    <w:p w:rsidR="000221FE" w:rsidRPr="0012240A" w:rsidRDefault="000221FE" w:rsidP="000221FE">
      <w:pPr>
        <w:pStyle w:val="XMLCode"/>
      </w:pPr>
      <w:r w:rsidRPr="0012240A">
        <w:tab/>
      </w:r>
      <w:r w:rsidRPr="0012240A">
        <w:tab/>
        <w:t>&lt;user name="Mom" id="mrs@smith.name"/&gt;</w:t>
      </w:r>
    </w:p>
    <w:p w:rsidR="000221FE" w:rsidRDefault="000221FE" w:rsidP="000221FE">
      <w:pPr>
        <w:rPr>
          <w:lang w:val="en-US"/>
        </w:rPr>
      </w:pPr>
    </w:p>
    <w:p w:rsidR="000221FE" w:rsidRPr="0012240A" w:rsidRDefault="000221FE" w:rsidP="000221FE">
      <w:pPr>
        <w:pStyle w:val="Heading5"/>
        <w:spacing w:before="120" w:after="40"/>
      </w:pPr>
      <w:bookmarkStart w:id="64" w:name="_Ref314237617"/>
      <w:proofErr w:type="gramStart"/>
      <w:r>
        <w:t>blacklists</w:t>
      </w:r>
      <w:bookmarkEnd w:id="64"/>
      <w:proofErr w:type="gramEnd"/>
    </w:p>
    <w:p w:rsidR="000221FE" w:rsidRPr="0012240A" w:rsidRDefault="000221FE" w:rsidP="000221FE">
      <w:pPr>
        <w:rPr>
          <w:lang w:val="en-US"/>
        </w:rPr>
      </w:pPr>
      <w:r>
        <w:rPr>
          <w:lang w:val="en-US"/>
        </w:rPr>
        <w:t xml:space="preserve">Same as ‘group’ in </w:t>
      </w:r>
      <w:r w:rsidR="008E69CB">
        <w:rPr>
          <w:lang w:val="en-US"/>
        </w:rPr>
        <w:fldChar w:fldCharType="begin"/>
      </w:r>
      <w:r>
        <w:rPr>
          <w:lang w:val="en-US"/>
        </w:rPr>
        <w:instrText xml:space="preserve"> REF _Ref314240346 \r \h </w:instrText>
      </w:r>
      <w:r w:rsidR="008E69CB">
        <w:rPr>
          <w:lang w:val="en-US"/>
        </w:rPr>
      </w:r>
      <w:r w:rsidR="008E69CB">
        <w:rPr>
          <w:lang w:val="en-US"/>
        </w:rPr>
        <w:fldChar w:fldCharType="separate"/>
      </w:r>
      <w:r>
        <w:rPr>
          <w:lang w:val="en-US"/>
        </w:rPr>
        <w:t>5.4.7.1.3</w:t>
      </w:r>
      <w:r w:rsidR="008E69CB">
        <w:rPr>
          <w:lang w:val="en-US"/>
        </w:rPr>
        <w:fldChar w:fldCharType="end"/>
      </w:r>
      <w:r>
        <w:rPr>
          <w:lang w:val="en-US"/>
        </w:rPr>
        <w:t xml:space="preserve"> except the ‘name’ attribute MUST be omitted.</w:t>
      </w:r>
    </w:p>
    <w:p w:rsidR="000221FE" w:rsidRPr="0012240A" w:rsidRDefault="000221FE" w:rsidP="000221FE">
      <w:pPr>
        <w:rPr>
          <w:lang w:val="en-US"/>
        </w:rPr>
      </w:pPr>
      <w:r w:rsidRPr="0012240A">
        <w:rPr>
          <w:lang w:val="en-US"/>
        </w:rPr>
        <w:t>Examples:</w:t>
      </w:r>
    </w:p>
    <w:p w:rsidR="000221FE" w:rsidRPr="0012240A" w:rsidRDefault="000221FE" w:rsidP="000221FE">
      <w:pPr>
        <w:pStyle w:val="XMLCode"/>
      </w:pPr>
      <w:r>
        <w:tab/>
      </w:r>
      <w:r w:rsidRPr="0012240A">
        <w:t>&lt;blacklists&gt;</w:t>
      </w:r>
    </w:p>
    <w:p w:rsidR="000221FE" w:rsidRPr="0012240A" w:rsidRDefault="000221FE" w:rsidP="000221FE">
      <w:pPr>
        <w:pStyle w:val="XMLCode"/>
      </w:pPr>
      <w:r>
        <w:tab/>
      </w:r>
      <w:r w:rsidRPr="0012240A">
        <w:tab/>
        <w:t>&lt;group id="12345"&gt;</w:t>
      </w:r>
    </w:p>
    <w:p w:rsidR="000221FE" w:rsidRDefault="000221FE" w:rsidP="000221FE">
      <w:pPr>
        <w:pStyle w:val="XMLCode"/>
      </w:pPr>
      <w:r>
        <w:tab/>
      </w:r>
      <w:r w:rsidRPr="0012240A">
        <w:t>&lt;/blacklists&gt;</w:t>
      </w:r>
    </w:p>
    <w:p w:rsidR="000221FE" w:rsidRDefault="000221FE" w:rsidP="000221FE">
      <w:pPr>
        <w:rPr>
          <w:lang w:val="en-US"/>
        </w:rPr>
      </w:pPr>
    </w:p>
    <w:p w:rsidR="000221FE" w:rsidRPr="0012240A" w:rsidRDefault="000221FE" w:rsidP="000221FE">
      <w:pPr>
        <w:pStyle w:val="Heading5"/>
        <w:spacing w:before="120" w:after="40"/>
      </w:pPr>
      <w:proofErr w:type="spellStart"/>
      <w:proofErr w:type="gramStart"/>
      <w:r>
        <w:t>whitelists</w:t>
      </w:r>
      <w:proofErr w:type="spellEnd"/>
      <w:proofErr w:type="gramEnd"/>
    </w:p>
    <w:p w:rsidR="000221FE" w:rsidRPr="0012240A" w:rsidRDefault="000221FE" w:rsidP="000221FE">
      <w:pPr>
        <w:rPr>
          <w:lang w:val="en-US"/>
        </w:rPr>
      </w:pPr>
      <w:r>
        <w:rPr>
          <w:lang w:val="en-US"/>
        </w:rPr>
        <w:t xml:space="preserve">Same as ‘group’ in </w:t>
      </w:r>
      <w:r w:rsidR="008E69CB">
        <w:rPr>
          <w:lang w:val="en-US"/>
        </w:rPr>
        <w:fldChar w:fldCharType="begin"/>
      </w:r>
      <w:r>
        <w:rPr>
          <w:lang w:val="en-US"/>
        </w:rPr>
        <w:instrText xml:space="preserve"> REF _Ref314240346 \r \h </w:instrText>
      </w:r>
      <w:r w:rsidR="008E69CB">
        <w:rPr>
          <w:lang w:val="en-US"/>
        </w:rPr>
      </w:r>
      <w:r w:rsidR="008E69CB">
        <w:rPr>
          <w:lang w:val="en-US"/>
        </w:rPr>
        <w:fldChar w:fldCharType="separate"/>
      </w:r>
      <w:r>
        <w:rPr>
          <w:lang w:val="en-US"/>
        </w:rPr>
        <w:t>5.4.7.1.3</w:t>
      </w:r>
      <w:r w:rsidR="008E69CB">
        <w:rPr>
          <w:lang w:val="en-US"/>
        </w:rPr>
        <w:fldChar w:fldCharType="end"/>
      </w:r>
      <w:r>
        <w:rPr>
          <w:lang w:val="en-US"/>
        </w:rPr>
        <w:t xml:space="preserve"> except the ‘name’ attribute MUST be omitted.</w:t>
      </w:r>
    </w:p>
    <w:p w:rsidR="000221FE" w:rsidRPr="0012240A" w:rsidRDefault="000221FE" w:rsidP="000221FE">
      <w:pPr>
        <w:rPr>
          <w:lang w:val="en-US"/>
        </w:rPr>
      </w:pPr>
      <w:r w:rsidRPr="0012240A">
        <w:rPr>
          <w:lang w:val="en-US"/>
        </w:rPr>
        <w:t>Examples:</w:t>
      </w:r>
    </w:p>
    <w:p w:rsidR="000221FE" w:rsidRPr="0012240A" w:rsidRDefault="000221FE" w:rsidP="000221FE">
      <w:pPr>
        <w:pStyle w:val="XMLCode"/>
      </w:pPr>
      <w:r>
        <w:tab/>
      </w:r>
      <w:r w:rsidRPr="0012240A">
        <w:t>&lt;whitelists&gt;</w:t>
      </w:r>
    </w:p>
    <w:p w:rsidR="000221FE" w:rsidRPr="0012240A" w:rsidRDefault="000221FE" w:rsidP="000221FE">
      <w:pPr>
        <w:pStyle w:val="XMLCode"/>
      </w:pPr>
      <w:r>
        <w:tab/>
      </w:r>
      <w:r w:rsidRPr="0012240A">
        <w:tab/>
        <w:t>&lt;group id="qwerty"&gt;</w:t>
      </w:r>
    </w:p>
    <w:p w:rsidR="000221FE" w:rsidRPr="0012240A" w:rsidRDefault="000221FE" w:rsidP="000221FE">
      <w:pPr>
        <w:pStyle w:val="XMLCode"/>
      </w:pPr>
      <w:r>
        <w:tab/>
      </w:r>
      <w:r w:rsidRPr="0012240A">
        <w:tab/>
        <w:t>&lt;group id="friends"&gt;</w:t>
      </w:r>
    </w:p>
    <w:p w:rsidR="000221FE" w:rsidRPr="0012240A" w:rsidRDefault="000221FE" w:rsidP="000221FE">
      <w:pPr>
        <w:pStyle w:val="XMLCode"/>
      </w:pPr>
      <w:r>
        <w:lastRenderedPageBreak/>
        <w:tab/>
      </w:r>
      <w:r w:rsidRPr="0012240A">
        <w:t>&lt;/whitelists&gt;</w:t>
      </w:r>
    </w:p>
    <w:p w:rsidR="000221FE" w:rsidRDefault="000221FE" w:rsidP="000221FE">
      <w:pPr>
        <w:rPr>
          <w:lang w:val="en-US"/>
        </w:rPr>
      </w:pPr>
    </w:p>
    <w:p w:rsidR="000221FE" w:rsidRPr="008519E3" w:rsidRDefault="000221FE" w:rsidP="000221FE">
      <w:pPr>
        <w:pStyle w:val="Heading5"/>
        <w:spacing w:before="120" w:after="40"/>
      </w:pPr>
      <w:proofErr w:type="gramStart"/>
      <w:r w:rsidRPr="008519E3">
        <w:t>mappings</w:t>
      </w:r>
      <w:proofErr w:type="gramEnd"/>
    </w:p>
    <w:p w:rsidR="000221FE" w:rsidRDefault="000221FE" w:rsidP="000221FE">
      <w:pPr>
        <w:rPr>
          <w:lang w:val="en-US"/>
        </w:rPr>
      </w:pPr>
    </w:p>
    <w:p w:rsidR="000221FE" w:rsidRPr="008519E3" w:rsidRDefault="000221FE" w:rsidP="000221FE">
      <w:pPr>
        <w:pStyle w:val="Heading6"/>
        <w:spacing w:after="60"/>
        <w:ind w:left="936"/>
      </w:pPr>
      <w:proofErr w:type="gramStart"/>
      <w:r w:rsidRPr="008519E3">
        <w:t>mapping</w:t>
      </w:r>
      <w:proofErr w:type="gramEnd"/>
    </w:p>
    <w:p w:rsidR="000221FE" w:rsidRDefault="000221FE" w:rsidP="000221FE">
      <w:pPr>
        <w:rPr>
          <w:lang w:val="en-US"/>
        </w:rPr>
      </w:pPr>
    </w:p>
    <w:p w:rsidR="000221FE" w:rsidRPr="008519E3" w:rsidRDefault="000221FE" w:rsidP="000221FE">
      <w:pPr>
        <w:pStyle w:val="Heading7"/>
        <w:tabs>
          <w:tab w:val="clear" w:pos="2694"/>
          <w:tab w:val="left" w:pos="1247"/>
          <w:tab w:val="left" w:pos="2552"/>
          <w:tab w:val="left" w:pos="3856"/>
          <w:tab w:val="left" w:pos="5216"/>
          <w:tab w:val="left" w:pos="6464"/>
          <w:tab w:val="left" w:pos="7768"/>
          <w:tab w:val="left" w:pos="9072"/>
          <w:tab w:val="left" w:pos="10206"/>
        </w:tabs>
        <w:spacing w:before="240" w:after="60"/>
        <w:ind w:left="1077" w:hanging="1077"/>
      </w:pPr>
      <w:proofErr w:type="gramStart"/>
      <w:r w:rsidRPr="008519E3">
        <w:t>physical</w:t>
      </w:r>
      <w:proofErr w:type="gramEnd"/>
    </w:p>
    <w:p w:rsidR="000221FE" w:rsidRPr="0012240A" w:rsidRDefault="000221FE" w:rsidP="000221FE">
      <w:pPr>
        <w:rPr>
          <w:lang w:val="en-US"/>
        </w:rPr>
      </w:pPr>
      <w:r>
        <w:rPr>
          <w:lang w:val="en-US"/>
        </w:rPr>
        <w:t xml:space="preserve">When the ‘encoded’ attribute is omitted, the default value of </w:t>
      </w:r>
      <w:r w:rsidRPr="00822816">
        <w:rPr>
          <w:lang w:val="en-US"/>
        </w:rPr>
        <w:t>‘</w:t>
      </w:r>
      <w:r>
        <w:rPr>
          <w:lang w:val="en-US"/>
        </w:rPr>
        <w:t>false</w:t>
      </w:r>
      <w:r w:rsidRPr="00822816">
        <w:rPr>
          <w:lang w:val="en-US"/>
        </w:rPr>
        <w:t>’ MUST be used</w:t>
      </w:r>
      <w:r>
        <w:rPr>
          <w:lang w:val="en-US"/>
        </w:rPr>
        <w:t>.</w:t>
      </w:r>
    </w:p>
    <w:p w:rsidR="000221FE" w:rsidRPr="0012240A" w:rsidRDefault="000221FE" w:rsidP="000221FE">
      <w:pPr>
        <w:rPr>
          <w:lang w:val="en-US"/>
        </w:rPr>
      </w:pPr>
      <w:r>
        <w:rPr>
          <w:lang w:val="en-US"/>
        </w:rPr>
        <w:t>The value of the ‘encoded’ attribute MUST be ‘true’ only when the UTF-8 content of the ‘</w:t>
      </w:r>
      <w:r w:rsidRPr="00BF6905">
        <w:rPr>
          <w:lang w:val="en-US"/>
        </w:rPr>
        <w:t>physical</w:t>
      </w:r>
      <w:r>
        <w:rPr>
          <w:lang w:val="en-US"/>
        </w:rPr>
        <w:t>’ element is encoded using Base64 [</w:t>
      </w:r>
      <w:r>
        <w:t>RFC</w:t>
      </w:r>
      <w:r w:rsidRPr="00862A15">
        <w:t>4648</w:t>
      </w:r>
      <w:r>
        <w:rPr>
          <w:lang w:val="en-US"/>
        </w:rPr>
        <w:t>].</w:t>
      </w:r>
    </w:p>
    <w:p w:rsidR="000221FE" w:rsidRPr="0012240A" w:rsidRDefault="000221FE" w:rsidP="000221FE">
      <w:pPr>
        <w:pStyle w:val="ABNF"/>
      </w:pPr>
      <w:proofErr w:type="gramStart"/>
      <w:r>
        <w:t>physical</w:t>
      </w:r>
      <w:proofErr w:type="gramEnd"/>
      <w:r w:rsidRPr="0012240A">
        <w:tab/>
        <w:t xml:space="preserve">= </w:t>
      </w:r>
      <w:r>
        <w:t>string | base64encoded</w:t>
      </w:r>
    </w:p>
    <w:p w:rsidR="000221FE" w:rsidRPr="0012240A" w:rsidRDefault="000221FE" w:rsidP="000221FE">
      <w:pPr>
        <w:pStyle w:val="ABNF"/>
      </w:pPr>
      <w:proofErr w:type="gramStart"/>
      <w:r>
        <w:t>encoded</w:t>
      </w:r>
      <w:proofErr w:type="gramEnd"/>
      <w:r w:rsidRPr="0012240A">
        <w:tab/>
        <w:t xml:space="preserve">= </w:t>
      </w:r>
      <w:proofErr w:type="spellStart"/>
      <w:r>
        <w:t>boolean</w:t>
      </w:r>
      <w:proofErr w:type="spellEnd"/>
    </w:p>
    <w:p w:rsidR="000221FE" w:rsidRPr="0012240A" w:rsidRDefault="000221FE" w:rsidP="000221FE">
      <w:pPr>
        <w:rPr>
          <w:lang w:val="en-US"/>
        </w:rPr>
      </w:pPr>
      <w:r w:rsidRPr="0012240A">
        <w:rPr>
          <w:lang w:val="en-US"/>
        </w:rPr>
        <w:t>Example:</w:t>
      </w:r>
    </w:p>
    <w:p w:rsidR="000221FE" w:rsidRDefault="000221FE" w:rsidP="000221FE">
      <w:pPr>
        <w:pStyle w:val="XMLCode"/>
      </w:pPr>
      <w:r w:rsidRPr="0012240A">
        <w:t>&lt;</w:t>
      </w:r>
      <w:r>
        <w:t>mappings</w:t>
      </w:r>
      <w:r w:rsidRPr="0012240A">
        <w:t>&gt;</w:t>
      </w:r>
    </w:p>
    <w:p w:rsidR="000221FE" w:rsidRDefault="000221FE" w:rsidP="000221FE">
      <w:pPr>
        <w:pStyle w:val="XMLCode"/>
      </w:pPr>
      <w:r>
        <w:tab/>
      </w:r>
      <w:r w:rsidRPr="0012240A">
        <w:t>&lt;</w:t>
      </w:r>
      <w:r>
        <w:t>mapping</w:t>
      </w:r>
      <w:r w:rsidRPr="0012240A">
        <w:t>&gt;</w:t>
      </w:r>
    </w:p>
    <w:p w:rsidR="000221FE" w:rsidRDefault="000221FE" w:rsidP="000221FE">
      <w:pPr>
        <w:pStyle w:val="XMLCode"/>
      </w:pPr>
      <w:r>
        <w:tab/>
      </w:r>
      <w:r>
        <w:tab/>
        <w:t>&lt;</w:t>
      </w:r>
      <w:r w:rsidRPr="00D3424F">
        <w:t>physical</w:t>
      </w:r>
      <w:r>
        <w:t>&gt;INBOX&lt;/</w:t>
      </w:r>
      <w:r w:rsidRPr="00D3424F">
        <w:t>physical</w:t>
      </w:r>
      <w:r>
        <w:t>&gt;</w:t>
      </w:r>
    </w:p>
    <w:p w:rsidR="000221FE" w:rsidRDefault="000221FE" w:rsidP="000221FE">
      <w:pPr>
        <w:pStyle w:val="XMLCode"/>
      </w:pPr>
      <w:r>
        <w:tab/>
      </w:r>
      <w:r>
        <w:tab/>
        <w:t>...</w:t>
      </w:r>
    </w:p>
    <w:p w:rsidR="000221FE" w:rsidRDefault="000221FE" w:rsidP="000221FE">
      <w:pPr>
        <w:pStyle w:val="XMLCode"/>
      </w:pPr>
      <w:r>
        <w:tab/>
      </w:r>
      <w:r w:rsidRPr="0012240A">
        <w:t>&lt;</w:t>
      </w:r>
      <w:r>
        <w:t>/mapping&gt;</w:t>
      </w:r>
    </w:p>
    <w:p w:rsidR="000221FE" w:rsidRDefault="000221FE" w:rsidP="000221FE">
      <w:pPr>
        <w:pStyle w:val="XMLCode"/>
      </w:pPr>
      <w:r>
        <w:tab/>
      </w:r>
      <w:r w:rsidRPr="0012240A">
        <w:t>&lt;</w:t>
      </w:r>
      <w:r>
        <w:t>mapping</w:t>
      </w:r>
      <w:r w:rsidRPr="0012240A">
        <w:t>&gt;</w:t>
      </w:r>
    </w:p>
    <w:p w:rsidR="000221FE" w:rsidRDefault="000221FE" w:rsidP="000221FE">
      <w:pPr>
        <w:pStyle w:val="XMLCode"/>
      </w:pPr>
      <w:r>
        <w:tab/>
      </w:r>
      <w:r>
        <w:tab/>
        <w:t>&lt;</w:t>
      </w:r>
      <w:r w:rsidRPr="00D3424F">
        <w:t>physical</w:t>
      </w:r>
      <w:r>
        <w:t xml:space="preserve"> encoded="true"&gt;</w:t>
      </w:r>
      <w:r w:rsidRPr="00BF6905">
        <w:t>TWFya2VkJk1vdmVk</w:t>
      </w:r>
      <w:r>
        <w:t>&lt;/</w:t>
      </w:r>
      <w:r w:rsidRPr="00D3424F">
        <w:t>physical</w:t>
      </w:r>
      <w:r>
        <w:t>&gt;</w:t>
      </w:r>
    </w:p>
    <w:p w:rsidR="000221FE" w:rsidRDefault="000221FE" w:rsidP="000221FE">
      <w:pPr>
        <w:pStyle w:val="XMLCode"/>
      </w:pPr>
      <w:r>
        <w:tab/>
      </w:r>
      <w:r>
        <w:tab/>
        <w:t>...</w:t>
      </w:r>
    </w:p>
    <w:p w:rsidR="000221FE" w:rsidRDefault="000221FE" w:rsidP="000221FE">
      <w:pPr>
        <w:pStyle w:val="XMLCode"/>
      </w:pPr>
      <w:r>
        <w:tab/>
      </w:r>
      <w:r w:rsidRPr="0012240A">
        <w:t>&lt;</w:t>
      </w:r>
      <w:r>
        <w:t>/mapping&gt;</w:t>
      </w:r>
    </w:p>
    <w:p w:rsidR="000221FE" w:rsidRDefault="000221FE" w:rsidP="000221FE">
      <w:pPr>
        <w:pStyle w:val="XMLCode"/>
      </w:pPr>
      <w:r w:rsidRPr="0012240A">
        <w:t>&lt;</w:t>
      </w:r>
      <w:r>
        <w:t>/mappings</w:t>
      </w:r>
      <w:r w:rsidRPr="0012240A">
        <w:t>&gt;</w:t>
      </w:r>
    </w:p>
    <w:p w:rsidR="000221FE" w:rsidRDefault="000221FE" w:rsidP="000221FE">
      <w:pPr>
        <w:rPr>
          <w:lang w:val="en-US"/>
        </w:rPr>
      </w:pPr>
    </w:p>
    <w:p w:rsidR="000221FE" w:rsidRPr="008519E3" w:rsidRDefault="000221FE" w:rsidP="000221FE">
      <w:pPr>
        <w:pStyle w:val="Heading7"/>
        <w:tabs>
          <w:tab w:val="clear" w:pos="2694"/>
          <w:tab w:val="left" w:pos="1247"/>
          <w:tab w:val="left" w:pos="2552"/>
          <w:tab w:val="left" w:pos="3856"/>
          <w:tab w:val="left" w:pos="5216"/>
          <w:tab w:val="left" w:pos="6464"/>
          <w:tab w:val="left" w:pos="7768"/>
          <w:tab w:val="left" w:pos="9072"/>
          <w:tab w:val="left" w:pos="10206"/>
        </w:tabs>
        <w:spacing w:before="240" w:after="60"/>
        <w:ind w:left="1077" w:hanging="1077"/>
      </w:pPr>
      <w:proofErr w:type="gramStart"/>
      <w:r>
        <w:t>d</w:t>
      </w:r>
      <w:r w:rsidRPr="008519E3">
        <w:t>isplay</w:t>
      </w:r>
      <w:proofErr w:type="gramEnd"/>
    </w:p>
    <w:p w:rsidR="000221FE" w:rsidRPr="0012240A" w:rsidRDefault="000221FE" w:rsidP="000221FE">
      <w:pPr>
        <w:rPr>
          <w:lang w:val="en-US"/>
        </w:rPr>
      </w:pPr>
      <w:r>
        <w:rPr>
          <w:lang w:val="en-US"/>
        </w:rPr>
        <w:t xml:space="preserve">When the ‘encoded’ attribute is omitted, the default value of </w:t>
      </w:r>
      <w:r w:rsidRPr="00822816">
        <w:rPr>
          <w:lang w:val="en-US"/>
        </w:rPr>
        <w:t>‘</w:t>
      </w:r>
      <w:r>
        <w:rPr>
          <w:lang w:val="en-US"/>
        </w:rPr>
        <w:t>false</w:t>
      </w:r>
      <w:r w:rsidRPr="00822816">
        <w:rPr>
          <w:lang w:val="en-US"/>
        </w:rPr>
        <w:t>’ MUST be used</w:t>
      </w:r>
      <w:r>
        <w:rPr>
          <w:lang w:val="en-US"/>
        </w:rPr>
        <w:t>.</w:t>
      </w:r>
    </w:p>
    <w:p w:rsidR="000221FE" w:rsidRPr="0012240A" w:rsidRDefault="000221FE" w:rsidP="000221FE">
      <w:pPr>
        <w:rPr>
          <w:lang w:val="en-US"/>
        </w:rPr>
      </w:pPr>
      <w:r>
        <w:rPr>
          <w:lang w:val="en-US"/>
        </w:rPr>
        <w:t>The value of the ‘encoded’ attribute MUST be ‘true’ only when the UTF-8 content of the ‘</w:t>
      </w:r>
      <w:r w:rsidRPr="0010504C">
        <w:rPr>
          <w:lang w:val="en-US"/>
        </w:rPr>
        <w:t>display</w:t>
      </w:r>
      <w:r>
        <w:rPr>
          <w:lang w:val="en-US"/>
        </w:rPr>
        <w:t>’</w:t>
      </w:r>
      <w:r w:rsidRPr="0010504C">
        <w:rPr>
          <w:lang w:val="en-US"/>
        </w:rPr>
        <w:t xml:space="preserve"> </w:t>
      </w:r>
      <w:r>
        <w:rPr>
          <w:lang w:val="en-US"/>
        </w:rPr>
        <w:t>element is encoded using Base64 [</w:t>
      </w:r>
      <w:r>
        <w:t>RFC</w:t>
      </w:r>
      <w:r w:rsidRPr="00862A15">
        <w:t>4648</w:t>
      </w:r>
      <w:r>
        <w:rPr>
          <w:lang w:val="en-US"/>
        </w:rPr>
        <w:t>].</w:t>
      </w:r>
    </w:p>
    <w:p w:rsidR="000221FE" w:rsidRPr="0012240A" w:rsidRDefault="000221FE" w:rsidP="000221FE">
      <w:pPr>
        <w:pStyle w:val="ABNF"/>
      </w:pPr>
      <w:proofErr w:type="gramStart"/>
      <w:r w:rsidRPr="0010504C">
        <w:t>display</w:t>
      </w:r>
      <w:proofErr w:type="gramEnd"/>
      <w:r w:rsidRPr="0012240A">
        <w:tab/>
        <w:t xml:space="preserve">= </w:t>
      </w:r>
      <w:r>
        <w:t>string | base64encoded</w:t>
      </w:r>
    </w:p>
    <w:p w:rsidR="000221FE" w:rsidRPr="0012240A" w:rsidRDefault="000221FE" w:rsidP="000221FE">
      <w:pPr>
        <w:pStyle w:val="ABNF"/>
      </w:pPr>
      <w:proofErr w:type="gramStart"/>
      <w:r>
        <w:t>encoded</w:t>
      </w:r>
      <w:proofErr w:type="gramEnd"/>
      <w:r w:rsidRPr="0012240A">
        <w:tab/>
        <w:t xml:space="preserve">= </w:t>
      </w:r>
      <w:proofErr w:type="spellStart"/>
      <w:r>
        <w:t>boolean</w:t>
      </w:r>
      <w:proofErr w:type="spellEnd"/>
    </w:p>
    <w:p w:rsidR="000221FE" w:rsidRPr="0012240A" w:rsidRDefault="000221FE" w:rsidP="000221FE">
      <w:pPr>
        <w:rPr>
          <w:lang w:val="en-US"/>
        </w:rPr>
      </w:pPr>
      <w:r w:rsidRPr="0012240A">
        <w:rPr>
          <w:lang w:val="en-US"/>
        </w:rPr>
        <w:t>Example:</w:t>
      </w:r>
    </w:p>
    <w:p w:rsidR="000221FE" w:rsidRDefault="000221FE" w:rsidP="000221FE">
      <w:pPr>
        <w:pStyle w:val="XMLCode"/>
      </w:pPr>
      <w:r w:rsidRPr="0012240A">
        <w:t>&lt;</w:t>
      </w:r>
      <w:r>
        <w:t>mappings</w:t>
      </w:r>
      <w:r w:rsidRPr="0012240A">
        <w:t>&gt;</w:t>
      </w:r>
    </w:p>
    <w:p w:rsidR="000221FE" w:rsidRDefault="000221FE" w:rsidP="000221FE">
      <w:pPr>
        <w:pStyle w:val="XMLCode"/>
      </w:pPr>
      <w:r>
        <w:tab/>
      </w:r>
      <w:r w:rsidRPr="0012240A">
        <w:t>&lt;</w:t>
      </w:r>
      <w:r>
        <w:t>mapping</w:t>
      </w:r>
      <w:r w:rsidRPr="0012240A">
        <w:t>&gt;</w:t>
      </w:r>
    </w:p>
    <w:p w:rsidR="000221FE" w:rsidRDefault="000221FE" w:rsidP="000221FE">
      <w:pPr>
        <w:pStyle w:val="XMLCode"/>
      </w:pPr>
      <w:r>
        <w:tab/>
      </w:r>
      <w:r>
        <w:tab/>
        <w:t>...</w:t>
      </w:r>
    </w:p>
    <w:p w:rsidR="000221FE" w:rsidRDefault="000221FE" w:rsidP="000221FE">
      <w:pPr>
        <w:pStyle w:val="XMLCode"/>
      </w:pPr>
      <w:r>
        <w:tab/>
      </w:r>
      <w:r>
        <w:tab/>
        <w:t>&lt;display&gt;</w:t>
      </w:r>
      <w:r w:rsidRPr="0010504C">
        <w:t>Posteingang</w:t>
      </w:r>
      <w:r>
        <w:t>&lt;/display&gt;</w:t>
      </w:r>
    </w:p>
    <w:p w:rsidR="000221FE" w:rsidRDefault="000221FE" w:rsidP="000221FE">
      <w:pPr>
        <w:pStyle w:val="XMLCode"/>
      </w:pPr>
      <w:r>
        <w:tab/>
      </w:r>
      <w:r w:rsidRPr="0012240A">
        <w:t>&lt;</w:t>
      </w:r>
      <w:r>
        <w:t>/mapping&gt;</w:t>
      </w:r>
    </w:p>
    <w:p w:rsidR="000221FE" w:rsidRDefault="000221FE" w:rsidP="000221FE">
      <w:pPr>
        <w:pStyle w:val="XMLCode"/>
      </w:pPr>
      <w:r>
        <w:tab/>
      </w:r>
      <w:r w:rsidRPr="0012240A">
        <w:t>&lt;</w:t>
      </w:r>
      <w:r>
        <w:t>mapping</w:t>
      </w:r>
      <w:r w:rsidRPr="0012240A">
        <w:t>&gt;</w:t>
      </w:r>
    </w:p>
    <w:p w:rsidR="000221FE" w:rsidRDefault="000221FE" w:rsidP="000221FE">
      <w:pPr>
        <w:pStyle w:val="XMLCode"/>
      </w:pPr>
      <w:r>
        <w:tab/>
      </w:r>
      <w:r>
        <w:tab/>
        <w:t>...</w:t>
      </w:r>
    </w:p>
    <w:p w:rsidR="000221FE" w:rsidRDefault="000221FE" w:rsidP="000221FE">
      <w:pPr>
        <w:pStyle w:val="XMLCode"/>
      </w:pPr>
      <w:r>
        <w:tab/>
      </w:r>
      <w:r>
        <w:tab/>
        <w:t>&lt;display encoded="true"&gt;</w:t>
      </w:r>
      <w:r w:rsidRPr="0010504C">
        <w:t>TWFya2llcnQmVmVyc2Nob2Jlbg==</w:t>
      </w:r>
      <w:r>
        <w:t>&lt;/display&gt;</w:t>
      </w:r>
    </w:p>
    <w:p w:rsidR="000221FE" w:rsidRDefault="000221FE" w:rsidP="000221FE">
      <w:pPr>
        <w:pStyle w:val="XMLCode"/>
      </w:pPr>
      <w:r>
        <w:tab/>
      </w:r>
      <w:r w:rsidRPr="0012240A">
        <w:t>&lt;</w:t>
      </w:r>
      <w:r>
        <w:t>/mapping&gt;</w:t>
      </w:r>
    </w:p>
    <w:p w:rsidR="000221FE" w:rsidRDefault="000221FE" w:rsidP="000221FE">
      <w:pPr>
        <w:pStyle w:val="XMLCode"/>
      </w:pPr>
      <w:r w:rsidRPr="0012240A">
        <w:t>&lt;</w:t>
      </w:r>
      <w:r>
        <w:t>/mappings</w:t>
      </w:r>
      <w:r w:rsidRPr="0012240A">
        <w:t>&gt;</w:t>
      </w:r>
    </w:p>
    <w:p w:rsidR="000221FE" w:rsidRDefault="000221FE" w:rsidP="000221FE">
      <w:pPr>
        <w:rPr>
          <w:lang w:val="en-US"/>
        </w:rPr>
      </w:pPr>
    </w:p>
    <w:p w:rsidR="000221FE" w:rsidRPr="005324B0" w:rsidRDefault="000221FE" w:rsidP="000221FE">
      <w:pPr>
        <w:pStyle w:val="Heading5"/>
        <w:spacing w:before="120" w:after="40"/>
      </w:pPr>
      <w:proofErr w:type="gramStart"/>
      <w:r w:rsidRPr="005324B0">
        <w:t>notifications</w:t>
      </w:r>
      <w:proofErr w:type="gramEnd"/>
    </w:p>
    <w:p w:rsidR="000221FE" w:rsidRPr="0012240A" w:rsidRDefault="000221FE" w:rsidP="000221FE">
      <w:pPr>
        <w:rPr>
          <w:lang w:val="en-US"/>
        </w:rPr>
      </w:pPr>
      <w:r>
        <w:rPr>
          <w:lang w:val="en-US"/>
        </w:rPr>
        <w:t>When the ‘home’ attribute is omitted, the default value of ‘true’ MUST be used.</w:t>
      </w:r>
    </w:p>
    <w:p w:rsidR="000221FE" w:rsidRPr="0012240A" w:rsidRDefault="000221FE" w:rsidP="000221FE">
      <w:pPr>
        <w:rPr>
          <w:lang w:val="en-US"/>
        </w:rPr>
      </w:pPr>
      <w:r>
        <w:rPr>
          <w:lang w:val="en-US"/>
        </w:rPr>
        <w:t>When the ‘roaming’ attribute is omitted, the default value of ‘true’ MUST be used.</w:t>
      </w:r>
    </w:p>
    <w:p w:rsidR="000221FE" w:rsidRPr="0012240A" w:rsidRDefault="000221FE" w:rsidP="000221FE">
      <w:pPr>
        <w:rPr>
          <w:lang w:val="en-US"/>
        </w:rPr>
      </w:pPr>
      <w:r>
        <w:rPr>
          <w:lang w:val="en-US"/>
        </w:rPr>
        <w:t>When the ‘</w:t>
      </w:r>
      <w:proofErr w:type="spellStart"/>
      <w:r>
        <w:rPr>
          <w:lang w:val="en-US"/>
        </w:rPr>
        <w:t>intlroaming</w:t>
      </w:r>
      <w:proofErr w:type="spellEnd"/>
      <w:r>
        <w:rPr>
          <w:lang w:val="en-US"/>
        </w:rPr>
        <w:t>’ attribute is omitted, the default value of ‘false’ MUST be used.</w:t>
      </w:r>
    </w:p>
    <w:p w:rsidR="000221FE" w:rsidRPr="0012240A" w:rsidRDefault="000221FE" w:rsidP="000221FE">
      <w:pPr>
        <w:pStyle w:val="ABNF"/>
      </w:pPr>
      <w:proofErr w:type="gramStart"/>
      <w:r>
        <w:t>home</w:t>
      </w:r>
      <w:proofErr w:type="gramEnd"/>
      <w:r w:rsidRPr="0012240A">
        <w:tab/>
        <w:t xml:space="preserve">= </w:t>
      </w:r>
      <w:proofErr w:type="spellStart"/>
      <w:r w:rsidRPr="0012240A">
        <w:t>boolean</w:t>
      </w:r>
      <w:proofErr w:type="spellEnd"/>
    </w:p>
    <w:p w:rsidR="000221FE" w:rsidRPr="0012240A" w:rsidRDefault="000221FE" w:rsidP="000221FE">
      <w:pPr>
        <w:pStyle w:val="ABNF"/>
      </w:pPr>
      <w:proofErr w:type="gramStart"/>
      <w:r>
        <w:t>roaming</w:t>
      </w:r>
      <w:proofErr w:type="gramEnd"/>
      <w:r w:rsidRPr="0012240A">
        <w:tab/>
        <w:t xml:space="preserve">= </w:t>
      </w:r>
      <w:proofErr w:type="spellStart"/>
      <w:r w:rsidRPr="0012240A">
        <w:t>boolean</w:t>
      </w:r>
      <w:proofErr w:type="spellEnd"/>
    </w:p>
    <w:p w:rsidR="000221FE" w:rsidRPr="0012240A" w:rsidRDefault="000221FE" w:rsidP="000221FE">
      <w:pPr>
        <w:pStyle w:val="ABNF"/>
      </w:pPr>
      <w:proofErr w:type="spellStart"/>
      <w:proofErr w:type="gramStart"/>
      <w:r>
        <w:t>intlroaming</w:t>
      </w:r>
      <w:proofErr w:type="spellEnd"/>
      <w:proofErr w:type="gramEnd"/>
      <w:r w:rsidRPr="0012240A">
        <w:tab/>
        <w:t xml:space="preserve">= </w:t>
      </w:r>
      <w:proofErr w:type="spellStart"/>
      <w:r w:rsidRPr="0012240A">
        <w:t>boolean</w:t>
      </w:r>
      <w:proofErr w:type="spellEnd"/>
    </w:p>
    <w:p w:rsidR="000221FE" w:rsidRPr="0012240A" w:rsidRDefault="000221FE" w:rsidP="000221FE">
      <w:pPr>
        <w:rPr>
          <w:lang w:val="en-US"/>
        </w:rPr>
      </w:pPr>
      <w:r w:rsidRPr="0012240A">
        <w:rPr>
          <w:lang w:val="en-US"/>
        </w:rPr>
        <w:t>Example:</w:t>
      </w:r>
    </w:p>
    <w:p w:rsidR="000221FE" w:rsidRDefault="000221FE" w:rsidP="000221FE">
      <w:pPr>
        <w:pStyle w:val="XMLCode"/>
      </w:pPr>
      <w:r w:rsidRPr="0012240A">
        <w:lastRenderedPageBreak/>
        <w:t>&lt;</w:t>
      </w:r>
      <w:r>
        <w:t>notifications home="true"</w:t>
      </w:r>
      <w:r w:rsidRPr="00DB34EE">
        <w:t xml:space="preserve"> </w:t>
      </w:r>
      <w:r>
        <w:t>roaming="true"</w:t>
      </w:r>
      <w:r w:rsidRPr="00DB34EE">
        <w:t xml:space="preserve"> </w:t>
      </w:r>
      <w:r>
        <w:t>intlroaming="true/</w:t>
      </w:r>
      <w:r w:rsidRPr="0012240A">
        <w:t>&gt;</w:t>
      </w:r>
    </w:p>
    <w:p w:rsidR="000221FE" w:rsidRPr="007D27EB" w:rsidRDefault="000221FE" w:rsidP="000221FE">
      <w:pPr>
        <w:rPr>
          <w:lang w:val="en-US"/>
        </w:rPr>
      </w:pPr>
    </w:p>
    <w:p w:rsidR="004A1182" w:rsidRPr="00885B9E" w:rsidRDefault="00E23FF1" w:rsidP="004A1182">
      <w:pPr>
        <w:pStyle w:val="Heading5"/>
        <w:spacing w:before="120" w:after="40"/>
        <w:rPr>
          <w:ins w:id="65" w:author="Kubelík Jindřich" w:date="2012-04-26T15:48:00Z"/>
        </w:rPr>
      </w:pPr>
      <w:ins w:id="66" w:author="Kubelík Jindřich" w:date="2012-04-26T15:49:00Z">
        <w:r>
          <w:t>v2t</w:t>
        </w:r>
      </w:ins>
    </w:p>
    <w:p w:rsidR="004A1182" w:rsidRDefault="004A1182" w:rsidP="004A1182">
      <w:pPr>
        <w:rPr>
          <w:ins w:id="67" w:author="Kubelík Jindřich" w:date="2012-04-26T15:48:00Z"/>
          <w:lang w:val="en-US"/>
        </w:rPr>
      </w:pPr>
      <w:ins w:id="68" w:author="Kubelík Jindřich" w:date="2012-04-26T15:48:00Z">
        <w:r>
          <w:rPr>
            <w:lang w:val="en-US"/>
          </w:rPr>
          <w:t>When the ‘</w:t>
        </w:r>
      </w:ins>
      <w:ins w:id="69" w:author="Kubelík Jindřich" w:date="2012-04-26T15:50:00Z">
        <w:r w:rsidR="00E23FF1">
          <w:rPr>
            <w:lang w:val="en-US"/>
          </w:rPr>
          <w:t>active</w:t>
        </w:r>
      </w:ins>
      <w:ins w:id="70" w:author="Kubelík Jindřich" w:date="2012-04-26T15:48:00Z">
        <w:r>
          <w:rPr>
            <w:lang w:val="en-US"/>
          </w:rPr>
          <w:t>’ attribute is omitted, the default value of ‘false’ MUST be used.</w:t>
        </w:r>
      </w:ins>
    </w:p>
    <w:p w:rsidR="004A1182" w:rsidRPr="0012240A" w:rsidRDefault="004A1182" w:rsidP="004A1182">
      <w:pPr>
        <w:rPr>
          <w:ins w:id="71" w:author="Kubelík Jindřich" w:date="2012-04-26T15:48:00Z"/>
          <w:lang w:val="en-US"/>
        </w:rPr>
      </w:pPr>
      <w:ins w:id="72" w:author="Kubelík Jindřich" w:date="2012-04-26T15:48:00Z">
        <w:r>
          <w:rPr>
            <w:lang w:val="en-US"/>
          </w:rPr>
          <w:t>When the ‘</w:t>
        </w:r>
      </w:ins>
      <w:proofErr w:type="spellStart"/>
      <w:ins w:id="73" w:author="Kubelík Jindřich" w:date="2012-04-26T15:50:00Z">
        <w:r w:rsidR="00E23FF1">
          <w:rPr>
            <w:lang w:val="en-US"/>
          </w:rPr>
          <w:t>includeoriginal</w:t>
        </w:r>
      </w:ins>
      <w:ins w:id="74" w:author="Kubelík Jindřich" w:date="2012-04-26T16:00:00Z">
        <w:r w:rsidR="003F7992">
          <w:rPr>
            <w:lang w:val="en-US"/>
          </w:rPr>
          <w:t>vm</w:t>
        </w:r>
      </w:ins>
      <w:proofErr w:type="spellEnd"/>
      <w:ins w:id="75" w:author="Kubelík Jindřich" w:date="2012-04-26T15:48:00Z">
        <w:r>
          <w:rPr>
            <w:lang w:val="en-US"/>
          </w:rPr>
          <w:t>’ attribute is omitted, the default value of ‘</w:t>
        </w:r>
      </w:ins>
      <w:ins w:id="76" w:author="Kubelík Jindřich" w:date="2012-04-26T15:51:00Z">
        <w:r w:rsidR="00E23FF1">
          <w:rPr>
            <w:lang w:val="en-US"/>
          </w:rPr>
          <w:t>true</w:t>
        </w:r>
      </w:ins>
      <w:ins w:id="77" w:author="Kubelík Jindřich" w:date="2012-04-26T15:48:00Z">
        <w:r>
          <w:rPr>
            <w:lang w:val="en-US"/>
          </w:rPr>
          <w:t>’ MUST be used.</w:t>
        </w:r>
      </w:ins>
    </w:p>
    <w:p w:rsidR="004A1182" w:rsidRDefault="004A1182" w:rsidP="004A1182">
      <w:pPr>
        <w:pStyle w:val="ABNF"/>
        <w:rPr>
          <w:ins w:id="78" w:author="Kubelík Jindřich" w:date="2012-04-26T15:48:00Z"/>
        </w:rPr>
      </w:pPr>
    </w:p>
    <w:p w:rsidR="004A1182" w:rsidRPr="0012240A" w:rsidRDefault="00E23FF1" w:rsidP="004A1182">
      <w:pPr>
        <w:pStyle w:val="ABNF"/>
        <w:rPr>
          <w:ins w:id="79" w:author="Kubelík Jindřich" w:date="2012-04-26T15:48:00Z"/>
        </w:rPr>
      </w:pPr>
      <w:proofErr w:type="gramStart"/>
      <w:ins w:id="80" w:author="Kubelík Jindřich" w:date="2012-04-26T15:49:00Z">
        <w:r>
          <w:t>active</w:t>
        </w:r>
      </w:ins>
      <w:proofErr w:type="gramEnd"/>
      <w:ins w:id="81" w:author="Kubelík Jindřich" w:date="2012-04-26T15:48:00Z">
        <w:r w:rsidR="004A1182" w:rsidRPr="0012240A">
          <w:tab/>
          <w:t xml:space="preserve">= </w:t>
        </w:r>
        <w:proofErr w:type="spellStart"/>
        <w:r w:rsidR="004A1182" w:rsidRPr="0012240A">
          <w:t>boolean</w:t>
        </w:r>
        <w:proofErr w:type="spellEnd"/>
      </w:ins>
    </w:p>
    <w:p w:rsidR="004A1182" w:rsidRPr="0012240A" w:rsidRDefault="00E23FF1" w:rsidP="004A1182">
      <w:pPr>
        <w:pStyle w:val="ABNF"/>
        <w:rPr>
          <w:ins w:id="82" w:author="Kubelík Jindřich" w:date="2012-04-26T15:48:00Z"/>
        </w:rPr>
      </w:pPr>
      <w:proofErr w:type="spellStart"/>
      <w:proofErr w:type="gramStart"/>
      <w:ins w:id="83" w:author="Kubelík Jindřich" w:date="2012-04-26T15:49:00Z">
        <w:r>
          <w:t>includeoriginal</w:t>
        </w:r>
      </w:ins>
      <w:ins w:id="84" w:author="Kubelík Jindřich" w:date="2012-04-26T16:00:00Z">
        <w:r w:rsidR="003F7992">
          <w:t>vm</w:t>
        </w:r>
      </w:ins>
      <w:proofErr w:type="spellEnd"/>
      <w:proofErr w:type="gramEnd"/>
      <w:ins w:id="85" w:author="Kubelík Jindřich" w:date="2012-04-26T15:48:00Z">
        <w:r w:rsidR="004A1182" w:rsidRPr="0012240A">
          <w:tab/>
          <w:t xml:space="preserve">= </w:t>
        </w:r>
        <w:proofErr w:type="spellStart"/>
        <w:r w:rsidR="004A1182" w:rsidRPr="0012240A">
          <w:t>boolean</w:t>
        </w:r>
        <w:proofErr w:type="spellEnd"/>
      </w:ins>
    </w:p>
    <w:p w:rsidR="004A1182" w:rsidRPr="0012240A" w:rsidRDefault="004A1182" w:rsidP="004A1182">
      <w:pPr>
        <w:rPr>
          <w:ins w:id="86" w:author="Kubelík Jindřich" w:date="2012-04-26T15:48:00Z"/>
          <w:lang w:val="en-US"/>
        </w:rPr>
      </w:pPr>
      <w:ins w:id="87" w:author="Kubelík Jindřich" w:date="2012-04-26T15:48:00Z">
        <w:r w:rsidRPr="0012240A">
          <w:rPr>
            <w:lang w:val="en-US"/>
          </w:rPr>
          <w:t>Example:</w:t>
        </w:r>
      </w:ins>
    </w:p>
    <w:p w:rsidR="004A1182" w:rsidRDefault="004A1182" w:rsidP="004A1182">
      <w:pPr>
        <w:pStyle w:val="XMLCode"/>
        <w:rPr>
          <w:ins w:id="88" w:author="Kubelík Jindřich" w:date="2012-04-26T15:48:00Z"/>
        </w:rPr>
      </w:pPr>
      <w:ins w:id="89" w:author="Kubelík Jindřich" w:date="2012-04-26T15:48:00Z">
        <w:r w:rsidRPr="0012240A">
          <w:t>&lt;</w:t>
        </w:r>
      </w:ins>
      <w:ins w:id="90" w:author="Kubelík Jindřich" w:date="2012-04-26T15:50:00Z">
        <w:r w:rsidR="00E23FF1">
          <w:t>v2t</w:t>
        </w:r>
      </w:ins>
      <w:ins w:id="91" w:author="Kubelík Jindřich" w:date="2012-04-26T15:48:00Z">
        <w:r>
          <w:t xml:space="preserve"> </w:t>
        </w:r>
      </w:ins>
      <w:ins w:id="92" w:author="Kubelík Jindřich" w:date="2012-04-26T15:50:00Z">
        <w:r w:rsidR="00E23FF1">
          <w:t>active</w:t>
        </w:r>
      </w:ins>
      <w:ins w:id="93" w:author="Kubelík Jindřich" w:date="2012-04-26T15:48:00Z">
        <w:r>
          <w:t>="true"</w:t>
        </w:r>
        <w:r w:rsidRPr="00DB34EE">
          <w:t xml:space="preserve"> </w:t>
        </w:r>
      </w:ins>
      <w:ins w:id="94" w:author="Kubelík Jindřich" w:date="2012-04-26T15:50:00Z">
        <w:r w:rsidR="00E23FF1">
          <w:t>includeoriginal</w:t>
        </w:r>
      </w:ins>
      <w:ins w:id="95" w:author="Kubelík Jindřich" w:date="2012-04-26T16:00:00Z">
        <w:r w:rsidR="003F7992">
          <w:t>vm</w:t>
        </w:r>
      </w:ins>
      <w:ins w:id="96" w:author="Kubelík Jindřich" w:date="2012-04-26T15:48:00Z">
        <w:r>
          <w:t>="true"/</w:t>
        </w:r>
        <w:r w:rsidRPr="0012240A">
          <w:t>&gt;</w:t>
        </w:r>
      </w:ins>
    </w:p>
    <w:p w:rsidR="000221FE" w:rsidRDefault="000221FE" w:rsidP="000221FE">
      <w:pPr>
        <w:pStyle w:val="AltNormal"/>
        <w:rPr>
          <w:ins w:id="97" w:author="Kubelík Jindřich" w:date="2012-04-26T15:52:00Z"/>
          <w:lang w:val="en-US"/>
        </w:rPr>
      </w:pPr>
    </w:p>
    <w:p w:rsidR="00F955DC" w:rsidRPr="00885B9E" w:rsidRDefault="00F955DC" w:rsidP="00F955DC">
      <w:pPr>
        <w:pStyle w:val="Heading5"/>
        <w:spacing w:before="120" w:after="40"/>
        <w:rPr>
          <w:ins w:id="98" w:author="Kubelík Jindřich" w:date="2012-04-26T15:52:00Z"/>
        </w:rPr>
      </w:pPr>
      <w:proofErr w:type="spellStart"/>
      <w:proofErr w:type="gramStart"/>
      <w:ins w:id="99" w:author="Kubelík Jindřich" w:date="2012-04-26T15:52:00Z">
        <w:r>
          <w:t>tts</w:t>
        </w:r>
        <w:proofErr w:type="spellEnd"/>
        <w:proofErr w:type="gramEnd"/>
      </w:ins>
    </w:p>
    <w:p w:rsidR="00F955DC" w:rsidRDefault="00F955DC" w:rsidP="00F955DC">
      <w:pPr>
        <w:rPr>
          <w:ins w:id="100" w:author="Kubelík Jindřich" w:date="2012-04-26T15:52:00Z"/>
          <w:lang w:val="en-US"/>
        </w:rPr>
      </w:pPr>
      <w:ins w:id="101" w:author="Kubelík Jindřich" w:date="2012-04-26T15:52:00Z">
        <w:r>
          <w:rPr>
            <w:lang w:val="en-US"/>
          </w:rPr>
          <w:t>When the ‘</w:t>
        </w:r>
      </w:ins>
      <w:ins w:id="102" w:author="Kubelík Jindřich" w:date="2012-04-26T15:53:00Z">
        <w:r w:rsidR="001C786A">
          <w:rPr>
            <w:lang w:val="en-US"/>
          </w:rPr>
          <w:t>greetings</w:t>
        </w:r>
      </w:ins>
      <w:ins w:id="103" w:author="Kubelík Jindřich" w:date="2012-04-26T15:52:00Z">
        <w:r>
          <w:rPr>
            <w:lang w:val="en-US"/>
          </w:rPr>
          <w:t>’ attribute is omitted, the default value of ‘false’ MUST be used.</w:t>
        </w:r>
      </w:ins>
    </w:p>
    <w:p w:rsidR="00F955DC" w:rsidRPr="0012240A" w:rsidRDefault="00F955DC" w:rsidP="00F955DC">
      <w:pPr>
        <w:rPr>
          <w:ins w:id="104" w:author="Kubelík Jindřich" w:date="2012-04-26T15:52:00Z"/>
          <w:lang w:val="en-US"/>
        </w:rPr>
      </w:pPr>
      <w:ins w:id="105" w:author="Kubelík Jindřich" w:date="2012-04-26T15:52:00Z">
        <w:r>
          <w:rPr>
            <w:lang w:val="en-US"/>
          </w:rPr>
          <w:t>When the ‘</w:t>
        </w:r>
      </w:ins>
      <w:proofErr w:type="spellStart"/>
      <w:ins w:id="106" w:author="Kubelík Jindřich" w:date="2012-04-26T15:54:00Z">
        <w:r w:rsidR="001C786A">
          <w:rPr>
            <w:lang w:val="en-US"/>
          </w:rPr>
          <w:t>voicemails</w:t>
        </w:r>
      </w:ins>
      <w:ins w:id="107" w:author="Kubelík Jindřich" w:date="2012-04-26T15:52:00Z">
        <w:r>
          <w:rPr>
            <w:lang w:val="en-US"/>
          </w:rPr>
          <w:t>’</w:t>
        </w:r>
        <w:proofErr w:type="spellEnd"/>
        <w:r>
          <w:rPr>
            <w:lang w:val="en-US"/>
          </w:rPr>
          <w:t xml:space="preserve"> attribute is omitted, the default value of ‘</w:t>
        </w:r>
      </w:ins>
      <w:ins w:id="108" w:author="Kubelík Jindřich" w:date="2012-04-26T15:54:00Z">
        <w:r w:rsidR="001C786A">
          <w:rPr>
            <w:lang w:val="en-US"/>
          </w:rPr>
          <w:t>false</w:t>
        </w:r>
      </w:ins>
      <w:ins w:id="109" w:author="Kubelík Jindřich" w:date="2012-04-26T15:52:00Z">
        <w:r>
          <w:rPr>
            <w:lang w:val="en-US"/>
          </w:rPr>
          <w:t>’ MUST be used.</w:t>
        </w:r>
      </w:ins>
    </w:p>
    <w:p w:rsidR="00F955DC" w:rsidRDefault="00F955DC" w:rsidP="00F955DC">
      <w:pPr>
        <w:pStyle w:val="ABNF"/>
        <w:rPr>
          <w:ins w:id="110" w:author="Kubelík Jindřich" w:date="2012-04-26T15:52:00Z"/>
        </w:rPr>
      </w:pPr>
    </w:p>
    <w:p w:rsidR="00F955DC" w:rsidRPr="0012240A" w:rsidRDefault="00F955DC" w:rsidP="00F955DC">
      <w:pPr>
        <w:pStyle w:val="ABNF"/>
        <w:rPr>
          <w:ins w:id="111" w:author="Kubelík Jindřich" w:date="2012-04-26T15:52:00Z"/>
        </w:rPr>
      </w:pPr>
      <w:proofErr w:type="gramStart"/>
      <w:ins w:id="112" w:author="Kubelík Jindřich" w:date="2012-04-26T15:52:00Z">
        <w:r>
          <w:t>greetings</w:t>
        </w:r>
        <w:proofErr w:type="gramEnd"/>
        <w:r w:rsidRPr="0012240A">
          <w:tab/>
          <w:t xml:space="preserve">= </w:t>
        </w:r>
        <w:proofErr w:type="spellStart"/>
        <w:r w:rsidRPr="0012240A">
          <w:t>boolean</w:t>
        </w:r>
        <w:proofErr w:type="spellEnd"/>
      </w:ins>
    </w:p>
    <w:p w:rsidR="00F955DC" w:rsidRPr="0012240A" w:rsidRDefault="00F955DC" w:rsidP="00F955DC">
      <w:pPr>
        <w:pStyle w:val="ABNF"/>
        <w:rPr>
          <w:ins w:id="113" w:author="Kubelík Jindřich" w:date="2012-04-26T15:52:00Z"/>
        </w:rPr>
      </w:pPr>
      <w:proofErr w:type="gramStart"/>
      <w:ins w:id="114" w:author="Kubelík Jindřich" w:date="2012-04-26T15:53:00Z">
        <w:r>
          <w:t>voicemails</w:t>
        </w:r>
      </w:ins>
      <w:proofErr w:type="gramEnd"/>
      <w:ins w:id="115" w:author="Kubelík Jindřich" w:date="2012-04-26T15:52:00Z">
        <w:r w:rsidRPr="0012240A">
          <w:tab/>
          <w:t xml:space="preserve">= </w:t>
        </w:r>
        <w:proofErr w:type="spellStart"/>
        <w:r w:rsidRPr="0012240A">
          <w:t>boolean</w:t>
        </w:r>
        <w:proofErr w:type="spellEnd"/>
      </w:ins>
    </w:p>
    <w:p w:rsidR="00F955DC" w:rsidRPr="0012240A" w:rsidRDefault="00F955DC" w:rsidP="00F955DC">
      <w:pPr>
        <w:rPr>
          <w:ins w:id="116" w:author="Kubelík Jindřich" w:date="2012-04-26T15:52:00Z"/>
          <w:lang w:val="en-US"/>
        </w:rPr>
      </w:pPr>
      <w:ins w:id="117" w:author="Kubelík Jindřich" w:date="2012-04-26T15:52:00Z">
        <w:r w:rsidRPr="0012240A">
          <w:rPr>
            <w:lang w:val="en-US"/>
          </w:rPr>
          <w:t>Example:</w:t>
        </w:r>
      </w:ins>
    </w:p>
    <w:p w:rsidR="00F955DC" w:rsidRDefault="00F955DC" w:rsidP="00F955DC">
      <w:pPr>
        <w:pStyle w:val="XMLCode"/>
        <w:rPr>
          <w:ins w:id="118" w:author="Kubelík Jindřich" w:date="2012-04-26T15:52:00Z"/>
        </w:rPr>
      </w:pPr>
      <w:ins w:id="119" w:author="Kubelík Jindřich" w:date="2012-04-26T15:52:00Z">
        <w:r w:rsidRPr="0012240A">
          <w:t>&lt;</w:t>
        </w:r>
      </w:ins>
      <w:ins w:id="120" w:author="Kubelík Jindřich" w:date="2012-04-26T15:53:00Z">
        <w:r>
          <w:t>tts</w:t>
        </w:r>
      </w:ins>
      <w:ins w:id="121" w:author="Kubelík Jindřich" w:date="2012-04-26T15:52:00Z">
        <w:r>
          <w:t xml:space="preserve"> </w:t>
        </w:r>
      </w:ins>
      <w:ins w:id="122" w:author="Kubelík Jindřich" w:date="2012-04-26T15:53:00Z">
        <w:r>
          <w:t>greetings</w:t>
        </w:r>
      </w:ins>
      <w:ins w:id="123" w:author="Kubelík Jindřich" w:date="2012-04-26T15:52:00Z">
        <w:r>
          <w:t>="true"</w:t>
        </w:r>
        <w:r w:rsidRPr="00DB34EE">
          <w:t xml:space="preserve"> </w:t>
        </w:r>
      </w:ins>
      <w:ins w:id="124" w:author="Kubelík Jindřich" w:date="2012-04-26T15:53:00Z">
        <w:r>
          <w:t>voicemails</w:t>
        </w:r>
      </w:ins>
      <w:ins w:id="125" w:author="Kubelík Jindřich" w:date="2012-04-26T15:52:00Z">
        <w:r>
          <w:t>="true"/</w:t>
        </w:r>
        <w:r w:rsidRPr="0012240A">
          <w:t>&gt;</w:t>
        </w:r>
      </w:ins>
    </w:p>
    <w:p w:rsidR="00F955DC" w:rsidRPr="000221FE" w:rsidRDefault="00F955DC" w:rsidP="000221FE">
      <w:pPr>
        <w:pStyle w:val="AltNormal"/>
        <w:rPr>
          <w:lang w:val="en-US"/>
        </w:rPr>
      </w:pPr>
    </w:p>
    <w:sectPr w:rsidR="00F955DC" w:rsidRPr="000221FE" w:rsidSect="00E455E5">
      <w:headerReference w:type="default" r:id="rId12"/>
      <w:footerReference w:type="default" r:id="rId13"/>
      <w:headerReference w:type="first" r:id="rId14"/>
      <w:footerReference w:type="first" r:id="rId15"/>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67AB" w:rsidRDefault="001C67AB">
      <w:r>
        <w:separator/>
      </w:r>
    </w:p>
  </w:endnote>
  <w:endnote w:type="continuationSeparator" w:id="0">
    <w:p w:rsidR="001C67AB" w:rsidRDefault="001C67A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w:t>
    </w:r>
    <w:r w:rsidR="002A6483">
      <w:rPr>
        <w:sz w:val="18"/>
      </w:rPr>
      <w:t>2</w:t>
    </w:r>
    <w:r w:rsidR="00CA5639">
      <w:rPr>
        <w:sz w:val="18"/>
      </w:rPr>
      <w:t xml:space="preserve"> Open Mobile Alliance Ltd.  All Rights Reserved.</w:t>
    </w:r>
    <w:r w:rsidR="00CA5639">
      <w:rPr>
        <w:sz w:val="18"/>
      </w:rPr>
      <w:tab/>
      <w:t xml:space="preserve">Page </w:t>
    </w:r>
    <w:r w:rsidR="008E69CB">
      <w:rPr>
        <w:rStyle w:val="PageNumber"/>
        <w:sz w:val="18"/>
      </w:rPr>
      <w:fldChar w:fldCharType="begin"/>
    </w:r>
    <w:r w:rsidR="00CA5639">
      <w:rPr>
        <w:rStyle w:val="PageNumber"/>
        <w:sz w:val="18"/>
      </w:rPr>
      <w:instrText xml:space="preserve"> PAGE </w:instrText>
    </w:r>
    <w:r w:rsidR="008E69CB">
      <w:rPr>
        <w:rStyle w:val="PageNumber"/>
        <w:sz w:val="18"/>
      </w:rPr>
      <w:fldChar w:fldCharType="separate"/>
    </w:r>
    <w:r w:rsidR="003A67EE">
      <w:rPr>
        <w:rStyle w:val="PageNumber"/>
        <w:noProof/>
        <w:sz w:val="18"/>
      </w:rPr>
      <w:t>7</w:t>
    </w:r>
    <w:r w:rsidR="008E69CB">
      <w:rPr>
        <w:rStyle w:val="PageNumber"/>
        <w:sz w:val="18"/>
      </w:rPr>
      <w:fldChar w:fldCharType="end"/>
    </w:r>
    <w:r w:rsidR="00CA5639">
      <w:rPr>
        <w:rStyle w:val="PageNumber"/>
        <w:sz w:val="18"/>
      </w:rPr>
      <w:t xml:space="preserve"> (of </w:t>
    </w:r>
    <w:r w:rsidR="008E69CB">
      <w:rPr>
        <w:rStyle w:val="PageNumber"/>
        <w:sz w:val="18"/>
      </w:rPr>
      <w:fldChar w:fldCharType="begin"/>
    </w:r>
    <w:r w:rsidR="00CA5639">
      <w:rPr>
        <w:rStyle w:val="PageNumber"/>
        <w:sz w:val="18"/>
      </w:rPr>
      <w:instrText xml:space="preserve"> NUMPAGES </w:instrText>
    </w:r>
    <w:r w:rsidR="008E69CB">
      <w:rPr>
        <w:rStyle w:val="PageNumber"/>
        <w:sz w:val="18"/>
      </w:rPr>
      <w:fldChar w:fldCharType="separate"/>
    </w:r>
    <w:r w:rsidR="003A67EE">
      <w:rPr>
        <w:rStyle w:val="PageNumber"/>
        <w:noProof/>
        <w:sz w:val="18"/>
      </w:rPr>
      <w:t>7</w:t>
    </w:r>
    <w:r w:rsidR="008E69C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8E69CB">
      <w:rPr>
        <w:sz w:val="18"/>
      </w:rPr>
      <w:fldChar w:fldCharType="begin"/>
    </w:r>
    <w:r w:rsidR="00CA5639">
      <w:rPr>
        <w:rStyle w:val="PageNumber"/>
        <w:sz w:val="18"/>
      </w:rPr>
      <w:instrText xml:space="preserve"> REF Template \h </w:instrText>
    </w:r>
    <w:r w:rsidR="008E69CB">
      <w:rPr>
        <w:sz w:val="18"/>
      </w:rPr>
    </w:r>
    <w:r w:rsidR="008E69CB">
      <w:rPr>
        <w:sz w:val="18"/>
      </w:rPr>
      <w:fldChar w:fldCharType="separate"/>
    </w:r>
    <w:r w:rsidR="00E7730A">
      <w:rPr>
        <w:color w:val="999999"/>
        <w:sz w:val="10"/>
      </w:rPr>
      <w:t>[OMA-Template-ChangeRequest-20120101-I]</w:t>
    </w:r>
    <w:r w:rsidR="008E69CB">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w:t>
    </w:r>
    <w:r w:rsidR="002A6483">
      <w:rPr>
        <w:sz w:val="18"/>
      </w:rPr>
      <w:t>2</w:t>
    </w:r>
    <w:r w:rsidR="00CA5639">
      <w:rPr>
        <w:sz w:val="18"/>
      </w:rPr>
      <w:t xml:space="preserve"> Open Mobile Alliance Ltd.  All Rights Reserved.</w:t>
    </w:r>
    <w:r w:rsidR="00CA5639">
      <w:rPr>
        <w:sz w:val="18"/>
      </w:rPr>
      <w:tab/>
      <w:t xml:space="preserve">Page </w:t>
    </w:r>
    <w:r w:rsidR="008E69CB">
      <w:rPr>
        <w:rStyle w:val="PageNumber"/>
        <w:sz w:val="18"/>
      </w:rPr>
      <w:fldChar w:fldCharType="begin"/>
    </w:r>
    <w:r w:rsidR="00CA5639">
      <w:rPr>
        <w:rStyle w:val="PageNumber"/>
        <w:sz w:val="18"/>
      </w:rPr>
      <w:instrText xml:space="preserve"> PAGE </w:instrText>
    </w:r>
    <w:r w:rsidR="008E69CB">
      <w:rPr>
        <w:rStyle w:val="PageNumber"/>
        <w:sz w:val="18"/>
      </w:rPr>
      <w:fldChar w:fldCharType="separate"/>
    </w:r>
    <w:r w:rsidR="003A67EE">
      <w:rPr>
        <w:rStyle w:val="PageNumber"/>
        <w:noProof/>
        <w:sz w:val="18"/>
      </w:rPr>
      <w:t>1</w:t>
    </w:r>
    <w:r w:rsidR="008E69CB">
      <w:rPr>
        <w:rStyle w:val="PageNumber"/>
        <w:sz w:val="18"/>
      </w:rPr>
      <w:fldChar w:fldCharType="end"/>
    </w:r>
    <w:r w:rsidR="00CA5639">
      <w:rPr>
        <w:rStyle w:val="PageNumber"/>
        <w:sz w:val="18"/>
      </w:rPr>
      <w:t xml:space="preserve"> (of </w:t>
    </w:r>
    <w:r w:rsidR="008E69CB">
      <w:rPr>
        <w:rStyle w:val="PageNumber"/>
        <w:sz w:val="18"/>
      </w:rPr>
      <w:fldChar w:fldCharType="begin"/>
    </w:r>
    <w:r w:rsidR="00CA5639">
      <w:rPr>
        <w:rStyle w:val="PageNumber"/>
        <w:sz w:val="18"/>
      </w:rPr>
      <w:instrText xml:space="preserve"> NUMPAGES </w:instrText>
    </w:r>
    <w:r w:rsidR="008E69CB">
      <w:rPr>
        <w:rStyle w:val="PageNumber"/>
        <w:sz w:val="18"/>
      </w:rPr>
      <w:fldChar w:fldCharType="separate"/>
    </w:r>
    <w:r w:rsidR="003A67EE">
      <w:rPr>
        <w:rStyle w:val="PageNumber"/>
        <w:noProof/>
        <w:sz w:val="18"/>
      </w:rPr>
      <w:t>7</w:t>
    </w:r>
    <w:r w:rsidR="008E69C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26" w:name="Template"/>
    <w:r>
      <w:rPr>
        <w:color w:val="999999"/>
        <w:sz w:val="10"/>
      </w:rPr>
      <w:t>[OMA-Template-ChangeRequest-201</w:t>
    </w:r>
    <w:r w:rsidR="002A6483">
      <w:rPr>
        <w:color w:val="999999"/>
        <w:sz w:val="10"/>
      </w:rPr>
      <w:t>2</w:t>
    </w:r>
    <w:r w:rsidR="00411A36">
      <w:rPr>
        <w:color w:val="999999"/>
        <w:sz w:val="10"/>
      </w:rPr>
      <w:t>0101</w:t>
    </w:r>
    <w:r w:rsidR="00CA5639">
      <w:rPr>
        <w:color w:val="999999"/>
        <w:sz w:val="10"/>
      </w:rPr>
      <w:t>-I]</w:t>
    </w:r>
    <w:bookmarkEnd w:id="12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67AB" w:rsidRDefault="001C67AB">
      <w:r>
        <w:separator/>
      </w:r>
    </w:p>
  </w:footnote>
  <w:footnote w:type="continuationSeparator" w:id="0">
    <w:p w:rsidR="001C67AB" w:rsidRDefault="001C67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8E69CB">
      <w:rPr>
        <w:sz w:val="18"/>
        <w:lang w:val="nl-BE"/>
      </w:rPr>
      <w:fldChar w:fldCharType="begin"/>
    </w:r>
    <w:r>
      <w:rPr>
        <w:sz w:val="18"/>
        <w:lang w:val="nl-BE"/>
      </w:rPr>
      <w:instrText xml:space="preserve"> FILENAME </w:instrText>
    </w:r>
    <w:r w:rsidR="008E69CB">
      <w:rPr>
        <w:sz w:val="18"/>
        <w:lang w:val="nl-BE"/>
      </w:rPr>
      <w:fldChar w:fldCharType="separate"/>
    </w:r>
    <w:r w:rsidR="00E7730A">
      <w:rPr>
        <w:noProof/>
        <w:sz w:val="18"/>
        <w:lang w:val="nl-BE"/>
      </w:rPr>
      <w:t>Document3</w:t>
    </w:r>
    <w:r w:rsidR="008E69CB">
      <w:rPr>
        <w:sz w:val="18"/>
        <w:lang w:val="nl-BE"/>
      </w:rPr>
      <w:fldChar w:fldCharType="end"/>
    </w:r>
    <w:r w:rsidR="00180197">
      <w:rPr>
        <w:b w:val="0"/>
        <w:bCs w:val="0"/>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8E69CB">
      <w:rPr>
        <w:sz w:val="18"/>
        <w:lang w:val="nl-BE"/>
      </w:rPr>
      <w:fldChar w:fldCharType="begin"/>
    </w:r>
    <w:r>
      <w:rPr>
        <w:sz w:val="18"/>
        <w:lang w:val="nl-BE"/>
      </w:rPr>
      <w:instrText xml:space="preserve"> FILENAME </w:instrText>
    </w:r>
    <w:r w:rsidR="008E69CB">
      <w:rPr>
        <w:sz w:val="18"/>
        <w:lang w:val="nl-BE"/>
      </w:rPr>
      <w:fldChar w:fldCharType="separate"/>
    </w:r>
    <w:r w:rsidR="00E7730A">
      <w:rPr>
        <w:noProof/>
        <w:sz w:val="18"/>
        <w:lang w:val="nl-BE"/>
      </w:rPr>
      <w:t>Document3</w:t>
    </w:r>
    <w:r w:rsidR="008E69CB">
      <w:rPr>
        <w:sz w:val="18"/>
        <w:lang w:val="nl-BE"/>
      </w:rPr>
      <w:fldChar w:fldCharType="end"/>
    </w:r>
    <w:r w:rsidR="00180197">
      <w:rPr>
        <w:b w:val="0"/>
        <w:bCs w:val="0"/>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A0207"/>
    <w:multiLevelType w:val="hybridMultilevel"/>
    <w:tmpl w:val="BE1CE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935671B"/>
    <w:multiLevelType w:val="hybridMultilevel"/>
    <w:tmpl w:val="AB1000FC"/>
    <w:lvl w:ilvl="0" w:tplc="FFFFFFFF">
      <w:start w:val="1"/>
      <w:numFmt w:val="bullet"/>
      <w:lvlText w:val=""/>
      <w:lvlJc w:val="left"/>
      <w:pPr>
        <w:ind w:left="753" w:hanging="360"/>
      </w:pPr>
      <w:rPr>
        <w:rFonts w:ascii="Symbol" w:hAnsi="Symbol" w:hint="default"/>
      </w:rPr>
    </w:lvl>
    <w:lvl w:ilvl="1" w:tplc="FFFFFFFF" w:tentative="1">
      <w:start w:val="1"/>
      <w:numFmt w:val="bullet"/>
      <w:lvlText w:val="o"/>
      <w:lvlJc w:val="left"/>
      <w:pPr>
        <w:ind w:left="1473" w:hanging="360"/>
      </w:pPr>
      <w:rPr>
        <w:rFonts w:ascii="Courier New" w:hAnsi="Courier New" w:cs="Courier New" w:hint="default"/>
      </w:rPr>
    </w:lvl>
    <w:lvl w:ilvl="2" w:tplc="FFFFFFFF" w:tentative="1">
      <w:start w:val="1"/>
      <w:numFmt w:val="bullet"/>
      <w:lvlText w:val=""/>
      <w:lvlJc w:val="left"/>
      <w:pPr>
        <w:ind w:left="2193" w:hanging="360"/>
      </w:pPr>
      <w:rPr>
        <w:rFonts w:ascii="Wingdings" w:hAnsi="Wingdings" w:hint="default"/>
      </w:rPr>
    </w:lvl>
    <w:lvl w:ilvl="3" w:tplc="FFFFFFFF" w:tentative="1">
      <w:start w:val="1"/>
      <w:numFmt w:val="bullet"/>
      <w:lvlText w:val=""/>
      <w:lvlJc w:val="left"/>
      <w:pPr>
        <w:ind w:left="2913" w:hanging="360"/>
      </w:pPr>
      <w:rPr>
        <w:rFonts w:ascii="Symbol" w:hAnsi="Symbol" w:hint="default"/>
      </w:rPr>
    </w:lvl>
    <w:lvl w:ilvl="4" w:tplc="FFFFFFFF" w:tentative="1">
      <w:start w:val="1"/>
      <w:numFmt w:val="bullet"/>
      <w:lvlText w:val="o"/>
      <w:lvlJc w:val="left"/>
      <w:pPr>
        <w:ind w:left="3633" w:hanging="360"/>
      </w:pPr>
      <w:rPr>
        <w:rFonts w:ascii="Courier New" w:hAnsi="Courier New" w:cs="Courier New" w:hint="default"/>
      </w:rPr>
    </w:lvl>
    <w:lvl w:ilvl="5" w:tplc="FFFFFFFF" w:tentative="1">
      <w:start w:val="1"/>
      <w:numFmt w:val="bullet"/>
      <w:lvlText w:val=""/>
      <w:lvlJc w:val="left"/>
      <w:pPr>
        <w:ind w:left="4353" w:hanging="360"/>
      </w:pPr>
      <w:rPr>
        <w:rFonts w:ascii="Wingdings" w:hAnsi="Wingdings" w:hint="default"/>
      </w:rPr>
    </w:lvl>
    <w:lvl w:ilvl="6" w:tplc="FFFFFFFF" w:tentative="1">
      <w:start w:val="1"/>
      <w:numFmt w:val="bullet"/>
      <w:lvlText w:val=""/>
      <w:lvlJc w:val="left"/>
      <w:pPr>
        <w:ind w:left="5073" w:hanging="360"/>
      </w:pPr>
      <w:rPr>
        <w:rFonts w:ascii="Symbol" w:hAnsi="Symbol" w:hint="default"/>
      </w:rPr>
    </w:lvl>
    <w:lvl w:ilvl="7" w:tplc="FFFFFFFF" w:tentative="1">
      <w:start w:val="1"/>
      <w:numFmt w:val="bullet"/>
      <w:lvlText w:val="o"/>
      <w:lvlJc w:val="left"/>
      <w:pPr>
        <w:ind w:left="5793" w:hanging="360"/>
      </w:pPr>
      <w:rPr>
        <w:rFonts w:ascii="Courier New" w:hAnsi="Courier New" w:cs="Courier New" w:hint="default"/>
      </w:rPr>
    </w:lvl>
    <w:lvl w:ilvl="8" w:tplc="FFFFFFFF" w:tentative="1">
      <w:start w:val="1"/>
      <w:numFmt w:val="bullet"/>
      <w:lvlText w:val=""/>
      <w:lvlJc w:val="left"/>
      <w:pPr>
        <w:ind w:left="6513" w:hanging="360"/>
      </w:pPr>
      <w:rPr>
        <w:rFonts w:ascii="Wingdings" w:hAnsi="Wingdings" w:hint="default"/>
      </w:rPr>
    </w:lvl>
  </w:abstractNum>
  <w:abstractNum w:abstractNumId="3">
    <w:nsid w:val="1AD22EB1"/>
    <w:multiLevelType w:val="hybridMultilevel"/>
    <w:tmpl w:val="FC32D866"/>
    <w:lvl w:ilvl="0" w:tplc="0409000F">
      <w:start w:val="1"/>
      <w:numFmt w:val="bullet"/>
      <w:lvlText w:val=""/>
      <w:lvlJc w:val="left"/>
      <w:pPr>
        <w:tabs>
          <w:tab w:val="num" w:pos="341"/>
        </w:tabs>
        <w:ind w:left="341" w:hanging="341"/>
      </w:pPr>
      <w:rPr>
        <w:rFonts w:ascii="Symbol" w:hAnsi="Symbol" w:hint="default"/>
        <w:color w:val="auto"/>
      </w:rPr>
    </w:lvl>
    <w:lvl w:ilvl="1" w:tplc="04090019">
      <w:start w:val="182"/>
      <w:numFmt w:val="bullet"/>
      <w:lvlText w:val="•"/>
      <w:lvlJc w:val="left"/>
      <w:pPr>
        <w:tabs>
          <w:tab w:val="num" w:pos="1080"/>
        </w:tabs>
        <w:ind w:left="1080" w:hanging="360"/>
      </w:pPr>
      <w:rPr>
        <w:rFonts w:ascii="Arial Narrow" w:hAnsi="Arial Narrow" w:hint="default"/>
      </w:rPr>
    </w:lvl>
    <w:lvl w:ilvl="2" w:tplc="0409001B">
      <w:start w:val="182"/>
      <w:numFmt w:val="bullet"/>
      <w:lvlText w:val="•"/>
      <w:lvlJc w:val="left"/>
      <w:pPr>
        <w:tabs>
          <w:tab w:val="num" w:pos="1800"/>
        </w:tabs>
        <w:ind w:left="1800" w:hanging="360"/>
      </w:pPr>
      <w:rPr>
        <w:rFonts w:ascii="Arial Narrow" w:hAnsi="Arial Narrow" w:hint="default"/>
      </w:rPr>
    </w:lvl>
    <w:lvl w:ilvl="3" w:tplc="0409000F">
      <w:start w:val="1"/>
      <w:numFmt w:val="bullet"/>
      <w:lvlText w:val="•"/>
      <w:lvlJc w:val="left"/>
      <w:pPr>
        <w:tabs>
          <w:tab w:val="num" w:pos="2520"/>
        </w:tabs>
        <w:ind w:left="2520" w:hanging="360"/>
      </w:pPr>
      <w:rPr>
        <w:rFonts w:ascii="Arial Narrow" w:hAnsi="Arial Narrow" w:hint="default"/>
      </w:rPr>
    </w:lvl>
    <w:lvl w:ilvl="4" w:tplc="04090019" w:tentative="1">
      <w:start w:val="1"/>
      <w:numFmt w:val="bullet"/>
      <w:lvlText w:val="•"/>
      <w:lvlJc w:val="left"/>
      <w:pPr>
        <w:tabs>
          <w:tab w:val="num" w:pos="3240"/>
        </w:tabs>
        <w:ind w:left="3240" w:hanging="360"/>
      </w:pPr>
      <w:rPr>
        <w:rFonts w:ascii="Arial Narrow" w:hAnsi="Arial Narrow" w:hint="default"/>
      </w:rPr>
    </w:lvl>
    <w:lvl w:ilvl="5" w:tplc="0409001B" w:tentative="1">
      <w:start w:val="1"/>
      <w:numFmt w:val="bullet"/>
      <w:lvlText w:val="•"/>
      <w:lvlJc w:val="left"/>
      <w:pPr>
        <w:tabs>
          <w:tab w:val="num" w:pos="3960"/>
        </w:tabs>
        <w:ind w:left="3960" w:hanging="360"/>
      </w:pPr>
      <w:rPr>
        <w:rFonts w:ascii="Arial Narrow" w:hAnsi="Arial Narrow" w:hint="default"/>
      </w:rPr>
    </w:lvl>
    <w:lvl w:ilvl="6" w:tplc="0409000F" w:tentative="1">
      <w:start w:val="1"/>
      <w:numFmt w:val="bullet"/>
      <w:lvlText w:val="•"/>
      <w:lvlJc w:val="left"/>
      <w:pPr>
        <w:tabs>
          <w:tab w:val="num" w:pos="4680"/>
        </w:tabs>
        <w:ind w:left="4680" w:hanging="360"/>
      </w:pPr>
      <w:rPr>
        <w:rFonts w:ascii="Arial Narrow" w:hAnsi="Arial Narrow" w:hint="default"/>
      </w:rPr>
    </w:lvl>
    <w:lvl w:ilvl="7" w:tplc="04090019" w:tentative="1">
      <w:start w:val="1"/>
      <w:numFmt w:val="bullet"/>
      <w:lvlText w:val="•"/>
      <w:lvlJc w:val="left"/>
      <w:pPr>
        <w:tabs>
          <w:tab w:val="num" w:pos="5400"/>
        </w:tabs>
        <w:ind w:left="5400" w:hanging="360"/>
      </w:pPr>
      <w:rPr>
        <w:rFonts w:ascii="Arial Narrow" w:hAnsi="Arial Narrow" w:hint="default"/>
      </w:rPr>
    </w:lvl>
    <w:lvl w:ilvl="8" w:tplc="0409001B" w:tentative="1">
      <w:start w:val="1"/>
      <w:numFmt w:val="bullet"/>
      <w:lvlText w:val="•"/>
      <w:lvlJc w:val="left"/>
      <w:pPr>
        <w:tabs>
          <w:tab w:val="num" w:pos="6120"/>
        </w:tabs>
        <w:ind w:left="6120" w:hanging="360"/>
      </w:pPr>
      <w:rPr>
        <w:rFonts w:ascii="Arial Narrow" w:hAnsi="Arial Narrow"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59422FD"/>
    <w:multiLevelType w:val="hybridMultilevel"/>
    <w:tmpl w:val="F27AE5C8"/>
    <w:lvl w:ilvl="0" w:tplc="02ACD66E">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5BF1227"/>
    <w:multiLevelType w:val="hybridMultilevel"/>
    <w:tmpl w:val="572E03EE"/>
    <w:lvl w:ilvl="0" w:tplc="02ACD66E">
      <w:start w:val="1"/>
      <w:numFmt w:val="decimal"/>
      <w:pStyle w:val="BulletN"/>
      <w:lvlText w:val="%1)"/>
      <w:lvlJc w:val="left"/>
      <w:pPr>
        <w:tabs>
          <w:tab w:val="num" w:pos="738"/>
        </w:tabs>
        <w:ind w:left="738" w:hanging="454"/>
      </w:pPr>
      <w:rPr>
        <w:rFonts w:hint="default"/>
        <w:i w:val="0"/>
      </w:rPr>
    </w:lvl>
    <w:lvl w:ilvl="1" w:tplc="04090003">
      <w:start w:val="1"/>
      <w:numFmt w:val="lowerLetter"/>
      <w:lvlText w:val="%2."/>
      <w:lvlJc w:val="left"/>
      <w:pPr>
        <w:tabs>
          <w:tab w:val="num" w:pos="80"/>
        </w:tabs>
        <w:ind w:left="8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63A53CF"/>
    <w:multiLevelType w:val="hybridMultilevel"/>
    <w:tmpl w:val="0134758C"/>
    <w:lvl w:ilvl="0" w:tplc="BA8C3644">
      <w:start w:val="1"/>
      <w:numFmt w:val="bullet"/>
      <w:lvlText w:val=""/>
      <w:lvlJc w:val="left"/>
      <w:pPr>
        <w:tabs>
          <w:tab w:val="num" w:pos="341"/>
        </w:tabs>
        <w:ind w:left="341" w:hanging="341"/>
      </w:pPr>
      <w:rPr>
        <w:rFonts w:ascii="Symbol" w:hAnsi="Symbol" w:hint="default"/>
        <w:color w:val="auto"/>
      </w:rPr>
    </w:lvl>
    <w:lvl w:ilvl="1" w:tplc="19D20A5E">
      <w:start w:val="182"/>
      <w:numFmt w:val="bullet"/>
      <w:lvlText w:val="•"/>
      <w:lvlJc w:val="left"/>
      <w:pPr>
        <w:tabs>
          <w:tab w:val="num" w:pos="1080"/>
        </w:tabs>
        <w:ind w:left="1080" w:hanging="360"/>
      </w:pPr>
      <w:rPr>
        <w:rFonts w:ascii="Arial Narrow" w:hAnsi="Arial Narrow" w:hint="default"/>
      </w:rPr>
    </w:lvl>
    <w:lvl w:ilvl="2" w:tplc="11D4599A">
      <w:start w:val="182"/>
      <w:numFmt w:val="bullet"/>
      <w:lvlText w:val="•"/>
      <w:lvlJc w:val="left"/>
      <w:pPr>
        <w:tabs>
          <w:tab w:val="num" w:pos="1800"/>
        </w:tabs>
        <w:ind w:left="1800" w:hanging="360"/>
      </w:pPr>
      <w:rPr>
        <w:rFonts w:ascii="Arial Narrow" w:hAnsi="Arial Narrow" w:hint="default"/>
      </w:rPr>
    </w:lvl>
    <w:lvl w:ilvl="3" w:tplc="C0F2B846">
      <w:start w:val="1"/>
      <w:numFmt w:val="bullet"/>
      <w:lvlText w:val="•"/>
      <w:lvlJc w:val="left"/>
      <w:pPr>
        <w:tabs>
          <w:tab w:val="num" w:pos="2520"/>
        </w:tabs>
        <w:ind w:left="2520" w:hanging="360"/>
      </w:pPr>
      <w:rPr>
        <w:rFonts w:ascii="Arial Narrow" w:hAnsi="Arial Narrow" w:hint="default"/>
      </w:rPr>
    </w:lvl>
    <w:lvl w:ilvl="4" w:tplc="02BE7264" w:tentative="1">
      <w:start w:val="1"/>
      <w:numFmt w:val="bullet"/>
      <w:lvlText w:val="•"/>
      <w:lvlJc w:val="left"/>
      <w:pPr>
        <w:tabs>
          <w:tab w:val="num" w:pos="3240"/>
        </w:tabs>
        <w:ind w:left="3240" w:hanging="360"/>
      </w:pPr>
      <w:rPr>
        <w:rFonts w:ascii="Arial Narrow" w:hAnsi="Arial Narrow" w:hint="default"/>
      </w:rPr>
    </w:lvl>
    <w:lvl w:ilvl="5" w:tplc="EE444F38" w:tentative="1">
      <w:start w:val="1"/>
      <w:numFmt w:val="bullet"/>
      <w:lvlText w:val="•"/>
      <w:lvlJc w:val="left"/>
      <w:pPr>
        <w:tabs>
          <w:tab w:val="num" w:pos="3960"/>
        </w:tabs>
        <w:ind w:left="3960" w:hanging="360"/>
      </w:pPr>
      <w:rPr>
        <w:rFonts w:ascii="Arial Narrow" w:hAnsi="Arial Narrow" w:hint="default"/>
      </w:rPr>
    </w:lvl>
    <w:lvl w:ilvl="6" w:tplc="7FEA9C0E" w:tentative="1">
      <w:start w:val="1"/>
      <w:numFmt w:val="bullet"/>
      <w:lvlText w:val="•"/>
      <w:lvlJc w:val="left"/>
      <w:pPr>
        <w:tabs>
          <w:tab w:val="num" w:pos="4680"/>
        </w:tabs>
        <w:ind w:left="4680" w:hanging="360"/>
      </w:pPr>
      <w:rPr>
        <w:rFonts w:ascii="Arial Narrow" w:hAnsi="Arial Narrow" w:hint="default"/>
      </w:rPr>
    </w:lvl>
    <w:lvl w:ilvl="7" w:tplc="4C78FD5A" w:tentative="1">
      <w:start w:val="1"/>
      <w:numFmt w:val="bullet"/>
      <w:lvlText w:val="•"/>
      <w:lvlJc w:val="left"/>
      <w:pPr>
        <w:tabs>
          <w:tab w:val="num" w:pos="5400"/>
        </w:tabs>
        <w:ind w:left="5400" w:hanging="360"/>
      </w:pPr>
      <w:rPr>
        <w:rFonts w:ascii="Arial Narrow" w:hAnsi="Arial Narrow" w:hint="default"/>
      </w:rPr>
    </w:lvl>
    <w:lvl w:ilvl="8" w:tplc="11983EC4" w:tentative="1">
      <w:start w:val="1"/>
      <w:numFmt w:val="bullet"/>
      <w:lvlText w:val="•"/>
      <w:lvlJc w:val="left"/>
      <w:pPr>
        <w:tabs>
          <w:tab w:val="num" w:pos="6120"/>
        </w:tabs>
        <w:ind w:left="6120" w:hanging="360"/>
      </w:pPr>
      <w:rPr>
        <w:rFonts w:ascii="Arial Narrow" w:hAnsi="Arial Narrow" w:hint="default"/>
      </w:rPr>
    </w:lvl>
  </w:abstractNum>
  <w:abstractNum w:abstractNumId="11">
    <w:nsid w:val="4852468A"/>
    <w:multiLevelType w:val="hybridMultilevel"/>
    <w:tmpl w:val="4C7CB3FC"/>
    <w:lvl w:ilvl="0" w:tplc="04090001">
      <w:start w:val="1"/>
      <w:numFmt w:val="lowerLetter"/>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2">
    <w:nsid w:val="4C384CB4"/>
    <w:multiLevelType w:val="hybridMultilevel"/>
    <w:tmpl w:val="D56ACBFE"/>
    <w:lvl w:ilvl="0" w:tplc="02ACD66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267611C"/>
    <w:multiLevelType w:val="hybridMultilevel"/>
    <w:tmpl w:val="835A849C"/>
    <w:lvl w:ilvl="0" w:tplc="C5BEAB6C">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E3BC3AFC" w:tentative="1">
      <w:start w:val="1"/>
      <w:numFmt w:val="lowerLetter"/>
      <w:lvlText w:val="%2."/>
      <w:lvlJc w:val="left"/>
      <w:pPr>
        <w:tabs>
          <w:tab w:val="num" w:pos="1440"/>
        </w:tabs>
        <w:ind w:left="1440" w:hanging="360"/>
      </w:pPr>
    </w:lvl>
    <w:lvl w:ilvl="2" w:tplc="5B5664C6" w:tentative="1">
      <w:start w:val="1"/>
      <w:numFmt w:val="lowerRoman"/>
      <w:lvlText w:val="%3."/>
      <w:lvlJc w:val="right"/>
      <w:pPr>
        <w:tabs>
          <w:tab w:val="num" w:pos="2160"/>
        </w:tabs>
        <w:ind w:left="2160" w:hanging="180"/>
      </w:pPr>
    </w:lvl>
    <w:lvl w:ilvl="3" w:tplc="64269254" w:tentative="1">
      <w:start w:val="1"/>
      <w:numFmt w:val="decimal"/>
      <w:lvlText w:val="%4."/>
      <w:lvlJc w:val="left"/>
      <w:pPr>
        <w:tabs>
          <w:tab w:val="num" w:pos="2880"/>
        </w:tabs>
        <w:ind w:left="2880" w:hanging="360"/>
      </w:pPr>
    </w:lvl>
    <w:lvl w:ilvl="4" w:tplc="3F96ED10" w:tentative="1">
      <w:start w:val="1"/>
      <w:numFmt w:val="lowerLetter"/>
      <w:lvlText w:val="%5."/>
      <w:lvlJc w:val="left"/>
      <w:pPr>
        <w:tabs>
          <w:tab w:val="num" w:pos="3600"/>
        </w:tabs>
        <w:ind w:left="3600" w:hanging="360"/>
      </w:pPr>
    </w:lvl>
    <w:lvl w:ilvl="5" w:tplc="0B62F39A" w:tentative="1">
      <w:start w:val="1"/>
      <w:numFmt w:val="lowerRoman"/>
      <w:lvlText w:val="%6."/>
      <w:lvlJc w:val="right"/>
      <w:pPr>
        <w:tabs>
          <w:tab w:val="num" w:pos="4320"/>
        </w:tabs>
        <w:ind w:left="4320" w:hanging="180"/>
      </w:pPr>
    </w:lvl>
    <w:lvl w:ilvl="6" w:tplc="145EB1AA" w:tentative="1">
      <w:start w:val="1"/>
      <w:numFmt w:val="decimal"/>
      <w:lvlText w:val="%7."/>
      <w:lvlJc w:val="left"/>
      <w:pPr>
        <w:tabs>
          <w:tab w:val="num" w:pos="5040"/>
        </w:tabs>
        <w:ind w:left="5040" w:hanging="360"/>
      </w:pPr>
    </w:lvl>
    <w:lvl w:ilvl="7" w:tplc="6E7625CA" w:tentative="1">
      <w:start w:val="1"/>
      <w:numFmt w:val="lowerLetter"/>
      <w:lvlText w:val="%8."/>
      <w:lvlJc w:val="left"/>
      <w:pPr>
        <w:tabs>
          <w:tab w:val="num" w:pos="5760"/>
        </w:tabs>
        <w:ind w:left="5760" w:hanging="360"/>
      </w:pPr>
    </w:lvl>
    <w:lvl w:ilvl="8" w:tplc="2E365284" w:tentative="1">
      <w:start w:val="1"/>
      <w:numFmt w:val="lowerRoman"/>
      <w:lvlText w:val="%9."/>
      <w:lvlJc w:val="right"/>
      <w:pPr>
        <w:tabs>
          <w:tab w:val="num" w:pos="6480"/>
        </w:tabs>
        <w:ind w:left="6480" w:hanging="180"/>
      </w:pPr>
    </w:lvl>
  </w:abstractNum>
  <w:abstractNum w:abstractNumId="15">
    <w:nsid w:val="62C20A22"/>
    <w:multiLevelType w:val="hybridMultilevel"/>
    <w:tmpl w:val="E01C38DC"/>
    <w:lvl w:ilvl="0" w:tplc="A502F124">
      <w:start w:val="1"/>
      <w:numFmt w:val="bullet"/>
      <w:lvlText w:val=""/>
      <w:lvlJc w:val="left"/>
      <w:pPr>
        <w:ind w:left="720" w:hanging="360"/>
      </w:pPr>
      <w:rPr>
        <w:rFonts w:ascii="Symbol" w:hAnsi="Symbol" w:hint="default"/>
      </w:rPr>
    </w:lvl>
    <w:lvl w:ilvl="1" w:tplc="8D8CA2EE" w:tentative="1">
      <w:start w:val="1"/>
      <w:numFmt w:val="bullet"/>
      <w:lvlText w:val="o"/>
      <w:lvlJc w:val="left"/>
      <w:pPr>
        <w:ind w:left="1440" w:hanging="360"/>
      </w:pPr>
      <w:rPr>
        <w:rFonts w:ascii="Courier New" w:hAnsi="Courier New" w:cs="Courier New" w:hint="default"/>
      </w:rPr>
    </w:lvl>
    <w:lvl w:ilvl="2" w:tplc="0A862E78" w:tentative="1">
      <w:start w:val="1"/>
      <w:numFmt w:val="bullet"/>
      <w:lvlText w:val=""/>
      <w:lvlJc w:val="left"/>
      <w:pPr>
        <w:ind w:left="2160" w:hanging="360"/>
      </w:pPr>
      <w:rPr>
        <w:rFonts w:ascii="Wingdings" w:hAnsi="Wingdings" w:hint="default"/>
      </w:rPr>
    </w:lvl>
    <w:lvl w:ilvl="3" w:tplc="F6E20052" w:tentative="1">
      <w:start w:val="1"/>
      <w:numFmt w:val="bullet"/>
      <w:lvlText w:val=""/>
      <w:lvlJc w:val="left"/>
      <w:pPr>
        <w:ind w:left="2880" w:hanging="360"/>
      </w:pPr>
      <w:rPr>
        <w:rFonts w:ascii="Symbol" w:hAnsi="Symbol" w:hint="default"/>
      </w:rPr>
    </w:lvl>
    <w:lvl w:ilvl="4" w:tplc="A2DE8DF0" w:tentative="1">
      <w:start w:val="1"/>
      <w:numFmt w:val="bullet"/>
      <w:lvlText w:val="o"/>
      <w:lvlJc w:val="left"/>
      <w:pPr>
        <w:ind w:left="3600" w:hanging="360"/>
      </w:pPr>
      <w:rPr>
        <w:rFonts w:ascii="Courier New" w:hAnsi="Courier New" w:cs="Courier New" w:hint="default"/>
      </w:rPr>
    </w:lvl>
    <w:lvl w:ilvl="5" w:tplc="B67AF8D0" w:tentative="1">
      <w:start w:val="1"/>
      <w:numFmt w:val="bullet"/>
      <w:lvlText w:val=""/>
      <w:lvlJc w:val="left"/>
      <w:pPr>
        <w:ind w:left="4320" w:hanging="360"/>
      </w:pPr>
      <w:rPr>
        <w:rFonts w:ascii="Wingdings" w:hAnsi="Wingdings" w:hint="default"/>
      </w:rPr>
    </w:lvl>
    <w:lvl w:ilvl="6" w:tplc="F9A84A48" w:tentative="1">
      <w:start w:val="1"/>
      <w:numFmt w:val="bullet"/>
      <w:lvlText w:val=""/>
      <w:lvlJc w:val="left"/>
      <w:pPr>
        <w:ind w:left="5040" w:hanging="360"/>
      </w:pPr>
      <w:rPr>
        <w:rFonts w:ascii="Symbol" w:hAnsi="Symbol" w:hint="default"/>
      </w:rPr>
    </w:lvl>
    <w:lvl w:ilvl="7" w:tplc="0D8859E0" w:tentative="1">
      <w:start w:val="1"/>
      <w:numFmt w:val="bullet"/>
      <w:lvlText w:val="o"/>
      <w:lvlJc w:val="left"/>
      <w:pPr>
        <w:ind w:left="5760" w:hanging="360"/>
      </w:pPr>
      <w:rPr>
        <w:rFonts w:ascii="Courier New" w:hAnsi="Courier New" w:cs="Courier New" w:hint="default"/>
      </w:rPr>
    </w:lvl>
    <w:lvl w:ilvl="8" w:tplc="4B94FFAC" w:tentative="1">
      <w:start w:val="1"/>
      <w:numFmt w:val="bullet"/>
      <w:lvlText w:val=""/>
      <w:lvlJc w:val="left"/>
      <w:pPr>
        <w:ind w:left="6480" w:hanging="360"/>
      </w:pPr>
      <w:rPr>
        <w:rFonts w:ascii="Wingdings" w:hAnsi="Wingdings" w:hint="default"/>
      </w:r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8612E90"/>
    <w:multiLevelType w:val="hybridMultilevel"/>
    <w:tmpl w:val="147ADCAC"/>
    <w:lvl w:ilvl="0" w:tplc="69429A46">
      <w:start w:val="1"/>
      <w:numFmt w:val="bullet"/>
      <w:lvlText w:val=""/>
      <w:lvlJc w:val="left"/>
      <w:pPr>
        <w:ind w:left="720" w:hanging="360"/>
      </w:pPr>
      <w:rPr>
        <w:rFonts w:ascii="Symbol" w:hAnsi="Symbol" w:hint="default"/>
      </w:rPr>
    </w:lvl>
    <w:lvl w:ilvl="1" w:tplc="16E256D4" w:tentative="1">
      <w:start w:val="1"/>
      <w:numFmt w:val="bullet"/>
      <w:lvlText w:val="o"/>
      <w:lvlJc w:val="left"/>
      <w:pPr>
        <w:ind w:left="1440" w:hanging="360"/>
      </w:pPr>
      <w:rPr>
        <w:rFonts w:ascii="Courier New" w:hAnsi="Courier New" w:cs="Courier New" w:hint="default"/>
      </w:rPr>
    </w:lvl>
    <w:lvl w:ilvl="2" w:tplc="8DBCD070" w:tentative="1">
      <w:start w:val="1"/>
      <w:numFmt w:val="bullet"/>
      <w:lvlText w:val=""/>
      <w:lvlJc w:val="left"/>
      <w:pPr>
        <w:ind w:left="2160" w:hanging="360"/>
      </w:pPr>
      <w:rPr>
        <w:rFonts w:ascii="Wingdings" w:hAnsi="Wingdings" w:hint="default"/>
      </w:rPr>
    </w:lvl>
    <w:lvl w:ilvl="3" w:tplc="FB4ADD02" w:tentative="1">
      <w:start w:val="1"/>
      <w:numFmt w:val="bullet"/>
      <w:lvlText w:val=""/>
      <w:lvlJc w:val="left"/>
      <w:pPr>
        <w:ind w:left="2880" w:hanging="360"/>
      </w:pPr>
      <w:rPr>
        <w:rFonts w:ascii="Symbol" w:hAnsi="Symbol" w:hint="default"/>
      </w:rPr>
    </w:lvl>
    <w:lvl w:ilvl="4" w:tplc="5678BB2A" w:tentative="1">
      <w:start w:val="1"/>
      <w:numFmt w:val="bullet"/>
      <w:lvlText w:val="o"/>
      <w:lvlJc w:val="left"/>
      <w:pPr>
        <w:ind w:left="3600" w:hanging="360"/>
      </w:pPr>
      <w:rPr>
        <w:rFonts w:ascii="Courier New" w:hAnsi="Courier New" w:cs="Courier New" w:hint="default"/>
      </w:rPr>
    </w:lvl>
    <w:lvl w:ilvl="5" w:tplc="B598067A" w:tentative="1">
      <w:start w:val="1"/>
      <w:numFmt w:val="bullet"/>
      <w:lvlText w:val=""/>
      <w:lvlJc w:val="left"/>
      <w:pPr>
        <w:ind w:left="4320" w:hanging="360"/>
      </w:pPr>
      <w:rPr>
        <w:rFonts w:ascii="Wingdings" w:hAnsi="Wingdings" w:hint="default"/>
      </w:rPr>
    </w:lvl>
    <w:lvl w:ilvl="6" w:tplc="ED2C62DC" w:tentative="1">
      <w:start w:val="1"/>
      <w:numFmt w:val="bullet"/>
      <w:lvlText w:val=""/>
      <w:lvlJc w:val="left"/>
      <w:pPr>
        <w:ind w:left="5040" w:hanging="360"/>
      </w:pPr>
      <w:rPr>
        <w:rFonts w:ascii="Symbol" w:hAnsi="Symbol" w:hint="default"/>
      </w:rPr>
    </w:lvl>
    <w:lvl w:ilvl="7" w:tplc="20941856" w:tentative="1">
      <w:start w:val="1"/>
      <w:numFmt w:val="bullet"/>
      <w:lvlText w:val="o"/>
      <w:lvlJc w:val="left"/>
      <w:pPr>
        <w:ind w:left="5760" w:hanging="360"/>
      </w:pPr>
      <w:rPr>
        <w:rFonts w:ascii="Courier New" w:hAnsi="Courier New" w:cs="Courier New" w:hint="default"/>
      </w:rPr>
    </w:lvl>
    <w:lvl w:ilvl="8" w:tplc="0A88670C" w:tentative="1">
      <w:start w:val="1"/>
      <w:numFmt w:val="bullet"/>
      <w:lvlText w:val=""/>
      <w:lvlJc w:val="left"/>
      <w:pPr>
        <w:ind w:left="6480" w:hanging="360"/>
      </w:pPr>
      <w:rPr>
        <w:rFonts w:ascii="Wingdings" w:hAnsi="Wingdings" w:hint="default"/>
      </w:rPr>
    </w:lvl>
  </w:abstractNum>
  <w:abstractNum w:abstractNumId="1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6AA17A78"/>
    <w:multiLevelType w:val="hybridMultilevel"/>
    <w:tmpl w:val="3FB6B9A6"/>
    <w:lvl w:ilvl="0" w:tplc="DAA0EF5C">
      <w:start w:val="1"/>
      <w:numFmt w:val="bullet"/>
      <w:lvlText w:val=""/>
      <w:lvlJc w:val="left"/>
      <w:pPr>
        <w:tabs>
          <w:tab w:val="num" w:pos="1440"/>
        </w:tabs>
        <w:ind w:left="1440" w:hanging="360"/>
      </w:pPr>
      <w:rPr>
        <w:rFonts w:ascii="Wingdings" w:hAnsi="Wingdings" w:hint="default"/>
        <w:sz w:val="20"/>
      </w:rPr>
    </w:lvl>
    <w:lvl w:ilvl="1" w:tplc="46A6DC46" w:tentative="1">
      <w:start w:val="1"/>
      <w:numFmt w:val="bullet"/>
      <w:lvlText w:val="o"/>
      <w:lvlJc w:val="left"/>
      <w:pPr>
        <w:tabs>
          <w:tab w:val="num" w:pos="1440"/>
        </w:tabs>
        <w:ind w:left="1440" w:hanging="360"/>
      </w:pPr>
      <w:rPr>
        <w:rFonts w:ascii="Courier New" w:hAnsi="Courier New" w:hint="default"/>
      </w:rPr>
    </w:lvl>
    <w:lvl w:ilvl="2" w:tplc="FAFAF4C8" w:tentative="1">
      <w:start w:val="1"/>
      <w:numFmt w:val="bullet"/>
      <w:lvlText w:val=""/>
      <w:lvlJc w:val="left"/>
      <w:pPr>
        <w:tabs>
          <w:tab w:val="num" w:pos="2160"/>
        </w:tabs>
        <w:ind w:left="2160" w:hanging="360"/>
      </w:pPr>
      <w:rPr>
        <w:rFonts w:ascii="Wingdings" w:hAnsi="Wingdings" w:hint="default"/>
      </w:rPr>
    </w:lvl>
    <w:lvl w:ilvl="3" w:tplc="242E4EBC" w:tentative="1">
      <w:start w:val="1"/>
      <w:numFmt w:val="bullet"/>
      <w:lvlText w:val=""/>
      <w:lvlJc w:val="left"/>
      <w:pPr>
        <w:tabs>
          <w:tab w:val="num" w:pos="2880"/>
        </w:tabs>
        <w:ind w:left="2880" w:hanging="360"/>
      </w:pPr>
      <w:rPr>
        <w:rFonts w:ascii="Symbol" w:hAnsi="Symbol" w:hint="default"/>
      </w:rPr>
    </w:lvl>
    <w:lvl w:ilvl="4" w:tplc="0AA0ECC8" w:tentative="1">
      <w:start w:val="1"/>
      <w:numFmt w:val="bullet"/>
      <w:lvlText w:val="o"/>
      <w:lvlJc w:val="left"/>
      <w:pPr>
        <w:tabs>
          <w:tab w:val="num" w:pos="3600"/>
        </w:tabs>
        <w:ind w:left="3600" w:hanging="360"/>
      </w:pPr>
      <w:rPr>
        <w:rFonts w:ascii="Courier New" w:hAnsi="Courier New" w:hint="default"/>
      </w:rPr>
    </w:lvl>
    <w:lvl w:ilvl="5" w:tplc="60E0F7D6" w:tentative="1">
      <w:start w:val="1"/>
      <w:numFmt w:val="bullet"/>
      <w:lvlText w:val=""/>
      <w:lvlJc w:val="left"/>
      <w:pPr>
        <w:tabs>
          <w:tab w:val="num" w:pos="4320"/>
        </w:tabs>
        <w:ind w:left="4320" w:hanging="360"/>
      </w:pPr>
      <w:rPr>
        <w:rFonts w:ascii="Wingdings" w:hAnsi="Wingdings" w:hint="default"/>
      </w:rPr>
    </w:lvl>
    <w:lvl w:ilvl="6" w:tplc="914A5F4C" w:tentative="1">
      <w:start w:val="1"/>
      <w:numFmt w:val="bullet"/>
      <w:lvlText w:val=""/>
      <w:lvlJc w:val="left"/>
      <w:pPr>
        <w:tabs>
          <w:tab w:val="num" w:pos="5040"/>
        </w:tabs>
        <w:ind w:left="5040" w:hanging="360"/>
      </w:pPr>
      <w:rPr>
        <w:rFonts w:ascii="Symbol" w:hAnsi="Symbol" w:hint="default"/>
      </w:rPr>
    </w:lvl>
    <w:lvl w:ilvl="7" w:tplc="3A6209F8" w:tentative="1">
      <w:start w:val="1"/>
      <w:numFmt w:val="bullet"/>
      <w:lvlText w:val="o"/>
      <w:lvlJc w:val="left"/>
      <w:pPr>
        <w:tabs>
          <w:tab w:val="num" w:pos="5760"/>
        </w:tabs>
        <w:ind w:left="5760" w:hanging="360"/>
      </w:pPr>
      <w:rPr>
        <w:rFonts w:ascii="Courier New" w:hAnsi="Courier New" w:hint="default"/>
      </w:rPr>
    </w:lvl>
    <w:lvl w:ilvl="8" w:tplc="CB4CAF4A" w:tentative="1">
      <w:start w:val="1"/>
      <w:numFmt w:val="bullet"/>
      <w:lvlText w:val=""/>
      <w:lvlJc w:val="left"/>
      <w:pPr>
        <w:tabs>
          <w:tab w:val="num" w:pos="6480"/>
        </w:tabs>
        <w:ind w:left="6480" w:hanging="360"/>
      </w:pPr>
      <w:rPr>
        <w:rFonts w:ascii="Wingdings" w:hAnsi="Wingdings" w:hint="default"/>
      </w:rPr>
    </w:lvl>
  </w:abstractNum>
  <w:abstractNum w:abstractNumId="20">
    <w:nsid w:val="7B536756"/>
    <w:multiLevelType w:val="hybridMultilevel"/>
    <w:tmpl w:val="90EE7720"/>
    <w:lvl w:ilvl="0" w:tplc="A6A6DF36">
      <w:start w:val="1"/>
      <w:numFmt w:val="bullet"/>
      <w:pStyle w:val="Bul1"/>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9"/>
  </w:num>
  <w:num w:numId="4">
    <w:abstractNumId w:val="4"/>
  </w:num>
  <w:num w:numId="5">
    <w:abstractNumId w:val="6"/>
  </w:num>
  <w:num w:numId="6">
    <w:abstractNumId w:val="18"/>
  </w:num>
  <w:num w:numId="7">
    <w:abstractNumId w:val="20"/>
  </w:num>
  <w:num w:numId="8">
    <w:abstractNumId w:val="8"/>
  </w:num>
  <w:num w:numId="9">
    <w:abstractNumId w:val="1"/>
  </w:num>
  <w:num w:numId="10">
    <w:abstractNumId w:val="19"/>
  </w:num>
  <w:num w:numId="11">
    <w:abstractNumId w:val="14"/>
  </w:num>
  <w:num w:numId="12">
    <w:abstractNumId w:val="10"/>
  </w:num>
  <w:num w:numId="13">
    <w:abstractNumId w:val="15"/>
  </w:num>
  <w:num w:numId="14">
    <w:abstractNumId w:val="17"/>
  </w:num>
  <w:num w:numId="15">
    <w:abstractNumId w:val="5"/>
  </w:num>
  <w:num w:numId="16">
    <w:abstractNumId w:val="3"/>
  </w:num>
  <w:num w:numId="17">
    <w:abstractNumId w:val="12"/>
  </w:num>
  <w:num w:numId="18">
    <w:abstractNumId w:val="2"/>
  </w:num>
  <w:num w:numId="19">
    <w:abstractNumId w:val="11"/>
  </w:num>
  <w:num w:numId="20">
    <w:abstractNumId w:val="0"/>
  </w:num>
  <w:num w:numId="21">
    <w:abstractNumId w:val="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3"/>
  <w:doNotDisplayPageBoundaries/>
  <w:proofState w:spelling="clean" w:grammar="clean"/>
  <w:attachedTemplate r:id="rId1"/>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58370"/>
  </w:hdrShapeDefaults>
  <w:footnotePr>
    <w:footnote w:id="-1"/>
    <w:footnote w:id="0"/>
  </w:footnotePr>
  <w:endnotePr>
    <w:endnote w:id="-1"/>
    <w:endnote w:id="0"/>
  </w:endnotePr>
  <w:compat/>
  <w:rsids>
    <w:rsidRoot w:val="009D6C92"/>
    <w:rsid w:val="0000429D"/>
    <w:rsid w:val="0001475E"/>
    <w:rsid w:val="000221FE"/>
    <w:rsid w:val="00022535"/>
    <w:rsid w:val="00023ED1"/>
    <w:rsid w:val="000360B1"/>
    <w:rsid w:val="000366AE"/>
    <w:rsid w:val="00057F63"/>
    <w:rsid w:val="000700B5"/>
    <w:rsid w:val="000718F6"/>
    <w:rsid w:val="0009477D"/>
    <w:rsid w:val="000B27BB"/>
    <w:rsid w:val="000C5480"/>
    <w:rsid w:val="000D210D"/>
    <w:rsid w:val="000D2761"/>
    <w:rsid w:val="000D2B05"/>
    <w:rsid w:val="000D6067"/>
    <w:rsid w:val="000F775B"/>
    <w:rsid w:val="00113247"/>
    <w:rsid w:val="00135306"/>
    <w:rsid w:val="0014306D"/>
    <w:rsid w:val="00144C2F"/>
    <w:rsid w:val="00162362"/>
    <w:rsid w:val="00176056"/>
    <w:rsid w:val="00180197"/>
    <w:rsid w:val="0018517D"/>
    <w:rsid w:val="00194BDA"/>
    <w:rsid w:val="001A59DF"/>
    <w:rsid w:val="001C67AB"/>
    <w:rsid w:val="001C786A"/>
    <w:rsid w:val="001E13AF"/>
    <w:rsid w:val="001E6E06"/>
    <w:rsid w:val="001E7129"/>
    <w:rsid w:val="002054B5"/>
    <w:rsid w:val="002106CA"/>
    <w:rsid w:val="00216EC5"/>
    <w:rsid w:val="00217F58"/>
    <w:rsid w:val="00222DF3"/>
    <w:rsid w:val="0026187D"/>
    <w:rsid w:val="00264587"/>
    <w:rsid w:val="00273FF5"/>
    <w:rsid w:val="002815AA"/>
    <w:rsid w:val="00294015"/>
    <w:rsid w:val="0029771F"/>
    <w:rsid w:val="002A6483"/>
    <w:rsid w:val="002C2094"/>
    <w:rsid w:val="002D1AD6"/>
    <w:rsid w:val="002D7877"/>
    <w:rsid w:val="002E1D45"/>
    <w:rsid w:val="002F4211"/>
    <w:rsid w:val="003007E8"/>
    <w:rsid w:val="0030254E"/>
    <w:rsid w:val="003067C8"/>
    <w:rsid w:val="00314B09"/>
    <w:rsid w:val="00314CBB"/>
    <w:rsid w:val="003615C8"/>
    <w:rsid w:val="003A1EB7"/>
    <w:rsid w:val="003A67EE"/>
    <w:rsid w:val="003B687E"/>
    <w:rsid w:val="003F0428"/>
    <w:rsid w:val="003F7992"/>
    <w:rsid w:val="00403DD4"/>
    <w:rsid w:val="0040436F"/>
    <w:rsid w:val="004055BA"/>
    <w:rsid w:val="0040617D"/>
    <w:rsid w:val="00411A36"/>
    <w:rsid w:val="00422442"/>
    <w:rsid w:val="004233CA"/>
    <w:rsid w:val="00435E9B"/>
    <w:rsid w:val="00451F15"/>
    <w:rsid w:val="00456DDD"/>
    <w:rsid w:val="00490A72"/>
    <w:rsid w:val="004A1182"/>
    <w:rsid w:val="004B0B17"/>
    <w:rsid w:val="004C0E10"/>
    <w:rsid w:val="004D271C"/>
    <w:rsid w:val="004F01D8"/>
    <w:rsid w:val="005119DF"/>
    <w:rsid w:val="0051349C"/>
    <w:rsid w:val="0051361E"/>
    <w:rsid w:val="00526C45"/>
    <w:rsid w:val="005515BD"/>
    <w:rsid w:val="005552FD"/>
    <w:rsid w:val="00567B78"/>
    <w:rsid w:val="0057097C"/>
    <w:rsid w:val="005A37D0"/>
    <w:rsid w:val="005A5146"/>
    <w:rsid w:val="005D0BC4"/>
    <w:rsid w:val="005D5FC3"/>
    <w:rsid w:val="005E6DD5"/>
    <w:rsid w:val="005F2BEF"/>
    <w:rsid w:val="005F4D3E"/>
    <w:rsid w:val="005F63A9"/>
    <w:rsid w:val="00606B10"/>
    <w:rsid w:val="006116BB"/>
    <w:rsid w:val="00616BD7"/>
    <w:rsid w:val="00631590"/>
    <w:rsid w:val="006427AA"/>
    <w:rsid w:val="00652523"/>
    <w:rsid w:val="006718AA"/>
    <w:rsid w:val="00676A14"/>
    <w:rsid w:val="006A67A7"/>
    <w:rsid w:val="006B6D95"/>
    <w:rsid w:val="006C4892"/>
    <w:rsid w:val="006C4D2A"/>
    <w:rsid w:val="006D1428"/>
    <w:rsid w:val="006E5A16"/>
    <w:rsid w:val="007027B8"/>
    <w:rsid w:val="007078FA"/>
    <w:rsid w:val="007301FE"/>
    <w:rsid w:val="00743081"/>
    <w:rsid w:val="0074474D"/>
    <w:rsid w:val="0077731A"/>
    <w:rsid w:val="007A4D65"/>
    <w:rsid w:val="007B1D83"/>
    <w:rsid w:val="007B66E3"/>
    <w:rsid w:val="007C763A"/>
    <w:rsid w:val="007E1662"/>
    <w:rsid w:val="007E2EBF"/>
    <w:rsid w:val="0082629A"/>
    <w:rsid w:val="008533F3"/>
    <w:rsid w:val="00860806"/>
    <w:rsid w:val="008861F0"/>
    <w:rsid w:val="00891CBB"/>
    <w:rsid w:val="008B3001"/>
    <w:rsid w:val="008B6434"/>
    <w:rsid w:val="008D1B40"/>
    <w:rsid w:val="008E4073"/>
    <w:rsid w:val="008E69CB"/>
    <w:rsid w:val="008F5279"/>
    <w:rsid w:val="00903358"/>
    <w:rsid w:val="00907428"/>
    <w:rsid w:val="0091082E"/>
    <w:rsid w:val="00914ACF"/>
    <w:rsid w:val="009238E7"/>
    <w:rsid w:val="00936234"/>
    <w:rsid w:val="009B74B7"/>
    <w:rsid w:val="009D6C92"/>
    <w:rsid w:val="009E0C94"/>
    <w:rsid w:val="009E7F96"/>
    <w:rsid w:val="00A046A6"/>
    <w:rsid w:val="00A11A5E"/>
    <w:rsid w:val="00A14EF9"/>
    <w:rsid w:val="00A15110"/>
    <w:rsid w:val="00A217D6"/>
    <w:rsid w:val="00A3281A"/>
    <w:rsid w:val="00A32B8E"/>
    <w:rsid w:val="00A908BF"/>
    <w:rsid w:val="00A9714F"/>
    <w:rsid w:val="00AE4925"/>
    <w:rsid w:val="00AE7849"/>
    <w:rsid w:val="00AF725B"/>
    <w:rsid w:val="00B17151"/>
    <w:rsid w:val="00B25A28"/>
    <w:rsid w:val="00B26911"/>
    <w:rsid w:val="00B2745F"/>
    <w:rsid w:val="00B366EC"/>
    <w:rsid w:val="00B42E16"/>
    <w:rsid w:val="00B4656D"/>
    <w:rsid w:val="00B50877"/>
    <w:rsid w:val="00B751D4"/>
    <w:rsid w:val="00BB2D2C"/>
    <w:rsid w:val="00BB4979"/>
    <w:rsid w:val="00BC56BA"/>
    <w:rsid w:val="00BC5FA5"/>
    <w:rsid w:val="00BD232B"/>
    <w:rsid w:val="00BD43E1"/>
    <w:rsid w:val="00C05C9E"/>
    <w:rsid w:val="00C13CB3"/>
    <w:rsid w:val="00C1740C"/>
    <w:rsid w:val="00C22575"/>
    <w:rsid w:val="00C2363D"/>
    <w:rsid w:val="00C3074A"/>
    <w:rsid w:val="00C32F08"/>
    <w:rsid w:val="00C445D9"/>
    <w:rsid w:val="00C638F8"/>
    <w:rsid w:val="00C733C8"/>
    <w:rsid w:val="00C95BF9"/>
    <w:rsid w:val="00CA5639"/>
    <w:rsid w:val="00CB50F0"/>
    <w:rsid w:val="00CD2EF2"/>
    <w:rsid w:val="00CD5710"/>
    <w:rsid w:val="00CE08A5"/>
    <w:rsid w:val="00CE36F3"/>
    <w:rsid w:val="00CF565C"/>
    <w:rsid w:val="00D23656"/>
    <w:rsid w:val="00D2709F"/>
    <w:rsid w:val="00D3423B"/>
    <w:rsid w:val="00D36ECE"/>
    <w:rsid w:val="00D40E11"/>
    <w:rsid w:val="00D42316"/>
    <w:rsid w:val="00D45494"/>
    <w:rsid w:val="00D619A3"/>
    <w:rsid w:val="00D74D47"/>
    <w:rsid w:val="00D847D6"/>
    <w:rsid w:val="00DA5965"/>
    <w:rsid w:val="00DB56DA"/>
    <w:rsid w:val="00DB66EF"/>
    <w:rsid w:val="00DB7277"/>
    <w:rsid w:val="00DB7455"/>
    <w:rsid w:val="00DC1EE7"/>
    <w:rsid w:val="00DF4B58"/>
    <w:rsid w:val="00E10D89"/>
    <w:rsid w:val="00E15272"/>
    <w:rsid w:val="00E23FF1"/>
    <w:rsid w:val="00E339FF"/>
    <w:rsid w:val="00E455E5"/>
    <w:rsid w:val="00E624F6"/>
    <w:rsid w:val="00E64F5A"/>
    <w:rsid w:val="00E7730A"/>
    <w:rsid w:val="00E81327"/>
    <w:rsid w:val="00E83193"/>
    <w:rsid w:val="00EB4F4B"/>
    <w:rsid w:val="00EC0C46"/>
    <w:rsid w:val="00EC1198"/>
    <w:rsid w:val="00EC3A98"/>
    <w:rsid w:val="00EE3FBF"/>
    <w:rsid w:val="00EF3C93"/>
    <w:rsid w:val="00F040F3"/>
    <w:rsid w:val="00F31B15"/>
    <w:rsid w:val="00F3403F"/>
    <w:rsid w:val="00F3520C"/>
    <w:rsid w:val="00F74740"/>
    <w:rsid w:val="00F864FF"/>
    <w:rsid w:val="00F955DC"/>
    <w:rsid w:val="00FA2CD3"/>
    <w:rsid w:val="00FB358A"/>
    <w:rsid w:val="00FB4511"/>
    <w:rsid w:val="00FC42BC"/>
    <w:rsid w:val="00FD791F"/>
    <w:rsid w:val="00FE7A3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55E5"/>
    <w:pPr>
      <w:spacing w:before="120"/>
    </w:pPr>
    <w:rPr>
      <w:lang w:val="en-GB"/>
    </w:rPr>
  </w:style>
  <w:style w:type="paragraph" w:styleId="Heading1">
    <w:name w:val="heading 1"/>
    <w:next w:val="Normal"/>
    <w:qFormat/>
    <w:rsid w:val="00E455E5"/>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rsid w:val="00E455E5"/>
    <w:pPr>
      <w:pageBreakBefore w:val="0"/>
      <w:numPr>
        <w:ilvl w:val="1"/>
      </w:numPr>
      <w:spacing w:before="120"/>
      <w:outlineLvl w:val="1"/>
    </w:pPr>
    <w:rPr>
      <w:sz w:val="32"/>
    </w:rPr>
  </w:style>
  <w:style w:type="paragraph" w:styleId="Heading3">
    <w:name w:val="heading 3"/>
    <w:basedOn w:val="Heading2"/>
    <w:next w:val="Normal"/>
    <w:link w:val="Heading3Char"/>
    <w:qFormat/>
    <w:rsid w:val="00E455E5"/>
    <w:pPr>
      <w:numPr>
        <w:ilvl w:val="2"/>
      </w:numPr>
      <w:spacing w:before="60"/>
      <w:outlineLvl w:val="2"/>
    </w:pPr>
    <w:rPr>
      <w:b w:val="0"/>
      <w:sz w:val="28"/>
    </w:rPr>
  </w:style>
  <w:style w:type="paragraph" w:styleId="Heading4">
    <w:name w:val="heading 4"/>
    <w:basedOn w:val="Heading3"/>
    <w:next w:val="Normal"/>
    <w:qFormat/>
    <w:rsid w:val="00E455E5"/>
    <w:pPr>
      <w:numPr>
        <w:ilvl w:val="3"/>
        <w:numId w:val="9"/>
      </w:numPr>
      <w:outlineLvl w:val="3"/>
    </w:pPr>
    <w:rPr>
      <w:b/>
      <w:sz w:val="24"/>
    </w:rPr>
  </w:style>
  <w:style w:type="paragraph" w:styleId="Heading5">
    <w:name w:val="heading 5"/>
    <w:basedOn w:val="Heading4"/>
    <w:next w:val="Normal"/>
    <w:link w:val="Heading5Char"/>
    <w:qFormat/>
    <w:rsid w:val="00E455E5"/>
    <w:pPr>
      <w:numPr>
        <w:ilvl w:val="4"/>
      </w:numPr>
      <w:outlineLvl w:val="4"/>
    </w:pPr>
    <w:rPr>
      <w:sz w:val="22"/>
    </w:rPr>
  </w:style>
  <w:style w:type="paragraph" w:styleId="Heading6">
    <w:name w:val="heading 6"/>
    <w:basedOn w:val="Normal"/>
    <w:next w:val="Normal"/>
    <w:qFormat/>
    <w:rsid w:val="00E455E5"/>
    <w:pPr>
      <w:keepNext/>
      <w:numPr>
        <w:ilvl w:val="5"/>
        <w:numId w:val="9"/>
      </w:numPr>
      <w:outlineLvl w:val="5"/>
    </w:pPr>
    <w:rPr>
      <w:rFonts w:ascii="Arial" w:hAnsi="Arial"/>
      <w:b/>
      <w:color w:val="C0C0C0"/>
      <w:sz w:val="24"/>
    </w:rPr>
  </w:style>
  <w:style w:type="paragraph" w:styleId="Heading7">
    <w:name w:val="heading 7"/>
    <w:basedOn w:val="Normal"/>
    <w:next w:val="Normal"/>
    <w:qFormat/>
    <w:rsid w:val="00E455E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E455E5"/>
    <w:pPr>
      <w:keepNext/>
      <w:numPr>
        <w:ilvl w:val="7"/>
        <w:numId w:val="9"/>
      </w:numPr>
      <w:spacing w:after="120"/>
      <w:outlineLvl w:val="7"/>
    </w:pPr>
    <w:rPr>
      <w:rFonts w:ascii="Arial" w:hAnsi="Arial"/>
      <w:b/>
      <w:sz w:val="22"/>
    </w:rPr>
  </w:style>
  <w:style w:type="paragraph" w:styleId="Heading9">
    <w:name w:val="heading 9"/>
    <w:basedOn w:val="Normal"/>
    <w:next w:val="Normal"/>
    <w:qFormat/>
    <w:rsid w:val="00E455E5"/>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455E5"/>
    <w:pPr>
      <w:pBdr>
        <w:bottom w:val="single" w:sz="4" w:space="1" w:color="auto"/>
      </w:pBdr>
      <w:tabs>
        <w:tab w:val="right" w:pos="9900"/>
      </w:tabs>
      <w:spacing w:before="0"/>
    </w:pPr>
    <w:rPr>
      <w:rFonts w:ascii="Arial" w:hAnsi="Arial" w:cs="Arial"/>
      <w:b/>
      <w:bCs/>
    </w:rPr>
  </w:style>
  <w:style w:type="paragraph" w:styleId="Footer">
    <w:name w:val="footer"/>
    <w:basedOn w:val="Normal"/>
    <w:rsid w:val="00E455E5"/>
    <w:pPr>
      <w:pBdr>
        <w:top w:val="single" w:sz="4" w:space="1" w:color="auto"/>
      </w:pBdr>
      <w:tabs>
        <w:tab w:val="right" w:pos="9900"/>
      </w:tabs>
    </w:pPr>
    <w:rPr>
      <w:rFonts w:ascii="Arial" w:hAnsi="Arial" w:cs="Arial"/>
      <w:b/>
      <w:bCs/>
    </w:rPr>
  </w:style>
  <w:style w:type="paragraph" w:styleId="CommentText">
    <w:name w:val="annotation text"/>
    <w:basedOn w:val="Normal"/>
    <w:semiHidden/>
    <w:rsid w:val="00E455E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E455E5"/>
  </w:style>
  <w:style w:type="paragraph" w:customStyle="1" w:styleId="B1">
    <w:name w:val="B1"/>
    <w:basedOn w:val="Normal"/>
    <w:rsid w:val="00E455E5"/>
    <w:pPr>
      <w:ind w:left="567" w:hanging="567"/>
      <w:jc w:val="both"/>
    </w:pPr>
    <w:rPr>
      <w:rFonts w:ascii="Arial" w:hAnsi="Arial"/>
    </w:rPr>
  </w:style>
  <w:style w:type="paragraph" w:customStyle="1" w:styleId="FtDisclaimer">
    <w:name w:val="FtDisclaimer"/>
    <w:basedOn w:val="AltNormal"/>
    <w:rsid w:val="00E455E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E455E5"/>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basedOn w:val="DefaultParagraphFont"/>
    <w:semiHidden/>
    <w:rsid w:val="00E455E5"/>
    <w:rPr>
      <w:sz w:val="16"/>
    </w:rPr>
  </w:style>
  <w:style w:type="paragraph" w:customStyle="1" w:styleId="DECISION">
    <w:name w:val="DECISION"/>
    <w:basedOn w:val="Normal"/>
    <w:rsid w:val="00E455E5"/>
    <w:pPr>
      <w:widowControl w:val="0"/>
      <w:numPr>
        <w:numId w:val="1"/>
      </w:numPr>
      <w:spacing w:after="120"/>
      <w:jc w:val="both"/>
    </w:pPr>
    <w:rPr>
      <w:rFonts w:ascii="Arial" w:hAnsi="Arial"/>
      <w:b/>
      <w:color w:val="0000FF"/>
      <w:u w:val="single"/>
    </w:rPr>
  </w:style>
  <w:style w:type="paragraph" w:customStyle="1" w:styleId="ACTION">
    <w:name w:val="ACTION"/>
    <w:basedOn w:val="Normal"/>
    <w:rsid w:val="00E455E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455E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455E5"/>
    <w:pPr>
      <w:numPr>
        <w:numId w:val="4"/>
      </w:numPr>
      <w:tabs>
        <w:tab w:val="num" w:pos="1125"/>
      </w:tabs>
    </w:pPr>
    <w:rPr>
      <w:color w:val="FF0000"/>
    </w:rPr>
  </w:style>
  <w:style w:type="paragraph" w:styleId="NoteHeading">
    <w:name w:val="Note Heading"/>
    <w:basedOn w:val="Normal"/>
    <w:next w:val="Normal"/>
    <w:rsid w:val="00E455E5"/>
    <w:pPr>
      <w:spacing w:before="60" w:after="120"/>
    </w:pPr>
  </w:style>
  <w:style w:type="paragraph" w:customStyle="1" w:styleId="AltH1">
    <w:name w:val="AltH1"/>
    <w:next w:val="AltNormal"/>
    <w:rsid w:val="00E455E5"/>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link w:val="AltNormalChar"/>
    <w:rsid w:val="00E455E5"/>
    <w:rPr>
      <w:rFonts w:ascii="Arial" w:hAnsi="Arial"/>
    </w:rPr>
  </w:style>
  <w:style w:type="paragraph" w:customStyle="1" w:styleId="FrontMatter">
    <w:name w:val="FrontMatter"/>
    <w:basedOn w:val="Normal"/>
    <w:rsid w:val="00E455E5"/>
    <w:pPr>
      <w:tabs>
        <w:tab w:val="right" w:pos="1710"/>
        <w:tab w:val="left" w:pos="3780"/>
      </w:tabs>
      <w:spacing w:before="0"/>
      <w:ind w:left="1987" w:hanging="1987"/>
    </w:pPr>
    <w:rPr>
      <w:rFonts w:ascii="Arial" w:hAnsi="Arial"/>
      <w:bCs/>
    </w:rPr>
  </w:style>
  <w:style w:type="paragraph" w:customStyle="1" w:styleId="Bul1">
    <w:name w:val="Bul1"/>
    <w:basedOn w:val="Normal"/>
    <w:rsid w:val="00E455E5"/>
    <w:pPr>
      <w:numPr>
        <w:numId w:val="7"/>
      </w:numPr>
      <w:tabs>
        <w:tab w:val="clear" w:pos="1080"/>
      </w:tabs>
      <w:ind w:left="720"/>
    </w:pPr>
  </w:style>
  <w:style w:type="paragraph" w:customStyle="1" w:styleId="Bullet">
    <w:name w:val="Bullet"/>
    <w:basedOn w:val="Normal"/>
    <w:qFormat/>
    <w:rsid w:val="00E455E5"/>
    <w:pPr>
      <w:numPr>
        <w:numId w:val="5"/>
      </w:numPr>
    </w:pPr>
  </w:style>
  <w:style w:type="character" w:styleId="Hyperlink">
    <w:name w:val="Hyperlink"/>
    <w:basedOn w:val="DefaultParagraphFont"/>
    <w:uiPriority w:val="99"/>
    <w:rsid w:val="00E455E5"/>
    <w:rPr>
      <w:strike w:val="0"/>
      <w:dstrike w:val="0"/>
      <w:color w:val="3300FF"/>
      <w:u w:val="none"/>
      <w:effect w:val="none"/>
    </w:rPr>
  </w:style>
  <w:style w:type="paragraph" w:styleId="FootnoteText">
    <w:name w:val="footnote text"/>
    <w:basedOn w:val="Normal"/>
    <w:semiHidden/>
    <w:rsid w:val="00E455E5"/>
    <w:pPr>
      <w:spacing w:before="60" w:after="120"/>
    </w:pPr>
  </w:style>
  <w:style w:type="paragraph" w:customStyle="1" w:styleId="TH">
    <w:name w:val="TH"/>
    <w:basedOn w:val="Normal"/>
    <w:rsid w:val="00E455E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E455E5"/>
  </w:style>
  <w:style w:type="paragraph" w:customStyle="1" w:styleId="AltTitle">
    <w:name w:val="AltTitle"/>
    <w:basedOn w:val="FrontMatter"/>
    <w:rsid w:val="00E455E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E455E5"/>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Heading3Char">
    <w:name w:val="Heading 3 Char"/>
    <w:basedOn w:val="DefaultParagraphFont"/>
    <w:link w:val="Heading3"/>
    <w:rsid w:val="00E7730A"/>
    <w:rPr>
      <w:rFonts w:ascii="Arial" w:hAnsi="Arial"/>
      <w:sz w:val="28"/>
    </w:rPr>
  </w:style>
  <w:style w:type="paragraph" w:customStyle="1" w:styleId="TableHead">
    <w:name w:val="TableHead"/>
    <w:basedOn w:val="Normal"/>
    <w:rsid w:val="00E7730A"/>
    <w:pPr>
      <w:spacing w:before="20" w:after="20"/>
      <w:jc w:val="center"/>
    </w:pPr>
    <w:rPr>
      <w:rFonts w:eastAsia="SimSun"/>
      <w:b/>
      <w:snapToGrid w:val="0"/>
      <w:sz w:val="18"/>
    </w:rPr>
  </w:style>
  <w:style w:type="paragraph" w:customStyle="1" w:styleId="TOCsep">
    <w:name w:val="TOCsep"/>
    <w:basedOn w:val="Normal"/>
    <w:rsid w:val="00E7730A"/>
    <w:pPr>
      <w:spacing w:before="0"/>
    </w:pPr>
    <w:rPr>
      <w:rFonts w:eastAsia="SimSun"/>
      <w:sz w:val="8"/>
    </w:rPr>
  </w:style>
  <w:style w:type="paragraph" w:customStyle="1" w:styleId="RefLabel">
    <w:name w:val="RefLabel"/>
    <w:basedOn w:val="Normal"/>
    <w:rsid w:val="00E7730A"/>
    <w:pPr>
      <w:spacing w:before="60" w:after="60"/>
    </w:pPr>
    <w:rPr>
      <w:rFonts w:eastAsia="SimSun"/>
      <w:b/>
      <w:sz w:val="18"/>
    </w:rPr>
  </w:style>
  <w:style w:type="paragraph" w:customStyle="1" w:styleId="RefDesc">
    <w:name w:val="RefDesc"/>
    <w:basedOn w:val="RefLabel"/>
    <w:rsid w:val="00E7730A"/>
    <w:rPr>
      <w:b w:val="0"/>
      <w:bCs/>
      <w:snapToGrid w:val="0"/>
      <w:lang w:val="en-US"/>
    </w:rPr>
  </w:style>
  <w:style w:type="paragraph" w:customStyle="1" w:styleId="TableCell">
    <w:name w:val="TableCell"/>
    <w:basedOn w:val="Normal"/>
    <w:link w:val="TableCellChar"/>
    <w:rsid w:val="001E7129"/>
    <w:pPr>
      <w:spacing w:before="20" w:after="20"/>
    </w:pPr>
    <w:rPr>
      <w:rFonts w:ascii="Arial" w:eastAsia="Batang" w:hAnsi="Arial"/>
      <w:sz w:val="18"/>
      <w:lang w:val="en-US"/>
    </w:rPr>
  </w:style>
  <w:style w:type="paragraph" w:customStyle="1" w:styleId="ComBullet">
    <w:name w:val="ComBullet"/>
    <w:basedOn w:val="Normal"/>
    <w:rsid w:val="001E7129"/>
    <w:pPr>
      <w:numPr>
        <w:numId w:val="15"/>
      </w:numPr>
      <w:jc w:val="both"/>
    </w:pPr>
    <w:rPr>
      <w:rFonts w:ascii="Arial" w:eastAsia="Batang" w:hAnsi="Arial"/>
      <w:lang w:val="en-US"/>
    </w:rPr>
  </w:style>
  <w:style w:type="paragraph" w:customStyle="1" w:styleId="StyleTableCell8ptBold">
    <w:name w:val="Style TableCell + 8 pt Bold"/>
    <w:basedOn w:val="TableCell"/>
    <w:link w:val="StyleTableCell8ptBoldChar"/>
    <w:rsid w:val="001E7129"/>
    <w:rPr>
      <w:b/>
      <w:bCs/>
      <w:sz w:val="16"/>
    </w:rPr>
  </w:style>
  <w:style w:type="character" w:customStyle="1" w:styleId="TableCellChar">
    <w:name w:val="TableCell Char"/>
    <w:basedOn w:val="DefaultParagraphFont"/>
    <w:link w:val="TableCell"/>
    <w:rsid w:val="001E7129"/>
    <w:rPr>
      <w:rFonts w:ascii="Arial" w:eastAsia="Batang" w:hAnsi="Arial"/>
      <w:sz w:val="18"/>
    </w:rPr>
  </w:style>
  <w:style w:type="character" w:customStyle="1" w:styleId="StyleTableCell8ptBoldChar">
    <w:name w:val="Style TableCell + 8 pt Bold Char"/>
    <w:basedOn w:val="TableCellChar"/>
    <w:link w:val="StyleTableCell8ptBold"/>
    <w:rsid w:val="001E7129"/>
    <w:rPr>
      <w:b/>
      <w:bCs/>
      <w:sz w:val="16"/>
    </w:rPr>
  </w:style>
  <w:style w:type="paragraph" w:styleId="ListParagraph">
    <w:name w:val="List Paragraph"/>
    <w:basedOn w:val="Normal"/>
    <w:uiPriority w:val="34"/>
    <w:qFormat/>
    <w:rsid w:val="004C0E10"/>
    <w:pPr>
      <w:ind w:left="720"/>
      <w:contextualSpacing/>
    </w:pPr>
  </w:style>
  <w:style w:type="character" w:customStyle="1" w:styleId="AltNormalChar">
    <w:name w:val="AltNormal Char"/>
    <w:basedOn w:val="DefaultParagraphFont"/>
    <w:link w:val="AltNormal"/>
    <w:rsid w:val="004C0E10"/>
    <w:rPr>
      <w:rFonts w:ascii="Arial" w:hAnsi="Arial"/>
      <w:lang w:val="en-GB"/>
    </w:rPr>
  </w:style>
  <w:style w:type="paragraph" w:styleId="Caption">
    <w:name w:val="caption"/>
    <w:basedOn w:val="Normal"/>
    <w:next w:val="Normal"/>
    <w:qFormat/>
    <w:rsid w:val="00D42316"/>
    <w:pPr>
      <w:spacing w:after="180"/>
      <w:jc w:val="center"/>
    </w:pPr>
    <w:rPr>
      <w:rFonts w:eastAsia="Batang"/>
      <w:b/>
    </w:rPr>
  </w:style>
  <w:style w:type="paragraph" w:customStyle="1" w:styleId="BulletN">
    <w:name w:val="BulletN"/>
    <w:basedOn w:val="Normal"/>
    <w:rsid w:val="0057097C"/>
    <w:pPr>
      <w:numPr>
        <w:numId w:val="21"/>
      </w:numPr>
      <w:spacing w:before="60" w:after="120"/>
    </w:pPr>
  </w:style>
  <w:style w:type="paragraph" w:customStyle="1" w:styleId="XMLCode">
    <w:name w:val="XMLCode"/>
    <w:basedOn w:val="Normal"/>
    <w:qFormat/>
    <w:rsid w:val="0057097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s>
      <w:spacing w:before="0"/>
    </w:pPr>
    <w:rPr>
      <w:rFonts w:ascii="Courier New" w:hAnsi="Courier New" w:cs="Courier New"/>
      <w:noProof/>
      <w:sz w:val="16"/>
      <w:szCs w:val="16"/>
      <w:lang w:val="en-US"/>
    </w:rPr>
  </w:style>
  <w:style w:type="paragraph" w:customStyle="1" w:styleId="ABNF">
    <w:name w:val="ABNF"/>
    <w:basedOn w:val="Normal"/>
    <w:qFormat/>
    <w:rsid w:val="0057097C"/>
    <w:pPr>
      <w:tabs>
        <w:tab w:val="left" w:pos="3119"/>
      </w:tabs>
      <w:spacing w:before="20" w:after="20"/>
    </w:pPr>
    <w:rPr>
      <w:rFonts w:ascii="Courier New" w:eastAsia="SimSun" w:hAnsi="Courier New" w:cs="Courier New"/>
      <w:sz w:val="16"/>
      <w:szCs w:val="16"/>
      <w:lang w:val="en-US"/>
    </w:rPr>
  </w:style>
  <w:style w:type="paragraph" w:styleId="BodyText">
    <w:name w:val="Body Text"/>
    <w:basedOn w:val="Normal"/>
    <w:link w:val="BodyTextChar"/>
    <w:rsid w:val="00135306"/>
    <w:pPr>
      <w:spacing w:after="120"/>
    </w:pPr>
    <w:rPr>
      <w:rFonts w:eastAsia="Batang"/>
    </w:rPr>
  </w:style>
  <w:style w:type="character" w:customStyle="1" w:styleId="BodyTextChar">
    <w:name w:val="Body Text Char"/>
    <w:basedOn w:val="DefaultParagraphFont"/>
    <w:link w:val="BodyText"/>
    <w:rsid w:val="00135306"/>
    <w:rPr>
      <w:rFonts w:eastAsia="Batang"/>
      <w:lang w:val="en-GB"/>
    </w:rPr>
  </w:style>
  <w:style w:type="character" w:customStyle="1" w:styleId="Heading5Char">
    <w:name w:val="Heading 5 Char"/>
    <w:basedOn w:val="DefaultParagraphFont"/>
    <w:link w:val="Heading5"/>
    <w:rsid w:val="004A1182"/>
    <w:rPr>
      <w:rFonts w:ascii="Arial" w:hAnsi="Arial"/>
      <w:b/>
      <w:sz w:val="22"/>
    </w:rPr>
  </w:style>
</w:styles>
</file>

<file path=word/webSettings.xml><?xml version="1.0" encoding="utf-8"?>
<w:webSettings xmlns:r="http://schemas.openxmlformats.org/officeDocument/2006/relationships" xmlns:w="http://schemas.openxmlformats.org/wordprocessingml/2006/main">
  <w:divs>
    <w:div w:id="1074934895">
      <w:bodyDiv w:val="1"/>
      <w:marLeft w:val="0"/>
      <w:marRight w:val="0"/>
      <w:marTop w:val="0"/>
      <w:marBottom w:val="0"/>
      <w:divBdr>
        <w:top w:val="none" w:sz="0" w:space="0" w:color="auto"/>
        <w:left w:val="none" w:sz="0" w:space="0" w:color="auto"/>
        <w:bottom w:val="none" w:sz="0" w:space="0" w:color="auto"/>
        <w:right w:val="none" w:sz="0" w:space="0" w:color="auto"/>
      </w:divBdr>
    </w:div>
    <w:div w:id="1258365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zordogh\Application%20Data\Microsoft\Templates\OMA%20CR%20Template%2020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419AD9-0278-4DD5-ADD3-5EF5121B4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OMA CR Template 2012.dot</Template>
  <TotalTime>0</TotalTime>
  <Pages>7</Pages>
  <Words>1445</Words>
  <Characters>8237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9663</CharactersWithSpaces>
  <SharedDoc>false</SharedDoc>
  <HLinks>
    <vt:vector size="384" baseType="variant">
      <vt:variant>
        <vt:i4>4063275</vt:i4>
      </vt:variant>
      <vt:variant>
        <vt:i4>198</vt:i4>
      </vt:variant>
      <vt:variant>
        <vt:i4>0</vt:i4>
      </vt:variant>
      <vt:variant>
        <vt:i4>5</vt:i4>
      </vt:variant>
      <vt:variant>
        <vt:lpwstr>http://www.openmobilealliance.org/</vt:lpwstr>
      </vt:variant>
      <vt:variant>
        <vt:lpwstr/>
      </vt:variant>
      <vt:variant>
        <vt:i4>4063275</vt:i4>
      </vt:variant>
      <vt:variant>
        <vt:i4>195</vt:i4>
      </vt:variant>
      <vt:variant>
        <vt:i4>0</vt:i4>
      </vt:variant>
      <vt:variant>
        <vt:i4>5</vt:i4>
      </vt:variant>
      <vt:variant>
        <vt:lpwstr>http://www.openmobilealliance.org/</vt:lpwstr>
      </vt:variant>
      <vt:variant>
        <vt:lpwstr/>
      </vt:variant>
      <vt:variant>
        <vt:i4>4063275</vt:i4>
      </vt:variant>
      <vt:variant>
        <vt:i4>192</vt:i4>
      </vt:variant>
      <vt:variant>
        <vt:i4>0</vt:i4>
      </vt:variant>
      <vt:variant>
        <vt:i4>5</vt:i4>
      </vt:variant>
      <vt:variant>
        <vt:lpwstr>http://www.openmobilealliance.org/</vt:lpwstr>
      </vt:variant>
      <vt:variant>
        <vt:lpwstr/>
      </vt:variant>
      <vt:variant>
        <vt:i4>4063275</vt:i4>
      </vt:variant>
      <vt:variant>
        <vt:i4>189</vt:i4>
      </vt:variant>
      <vt:variant>
        <vt:i4>0</vt:i4>
      </vt:variant>
      <vt:variant>
        <vt:i4>5</vt:i4>
      </vt:variant>
      <vt:variant>
        <vt:lpwstr>http://www.openmobilealliance.org/</vt:lpwstr>
      </vt:variant>
      <vt:variant>
        <vt:lpwstr/>
      </vt:variant>
      <vt:variant>
        <vt:i4>5570654</vt:i4>
      </vt:variant>
      <vt:variant>
        <vt:i4>186</vt:i4>
      </vt:variant>
      <vt:variant>
        <vt:i4>0</vt:i4>
      </vt:variant>
      <vt:variant>
        <vt:i4>5</vt:i4>
      </vt:variant>
      <vt:variant>
        <vt:lpwstr>http://www.smsforum.net/</vt:lpwstr>
      </vt:variant>
      <vt:variant>
        <vt:lpwstr/>
      </vt:variant>
      <vt:variant>
        <vt:i4>4063275</vt:i4>
      </vt:variant>
      <vt:variant>
        <vt:i4>183</vt:i4>
      </vt:variant>
      <vt:variant>
        <vt:i4>0</vt:i4>
      </vt:variant>
      <vt:variant>
        <vt:i4>5</vt:i4>
      </vt:variant>
      <vt:variant>
        <vt:lpwstr>http://www.openmobilealliance.org/</vt:lpwstr>
      </vt:variant>
      <vt:variant>
        <vt:lpwstr/>
      </vt:variant>
      <vt:variant>
        <vt:i4>6225946</vt:i4>
      </vt:variant>
      <vt:variant>
        <vt:i4>180</vt:i4>
      </vt:variant>
      <vt:variant>
        <vt:i4>0</vt:i4>
      </vt:variant>
      <vt:variant>
        <vt:i4>5</vt:i4>
      </vt:variant>
      <vt:variant>
        <vt:lpwstr>ftp://ftp.rsasecurity.com/pub/pkcs/pkcs-1/pkcs-1v2-1.pdf</vt:lpwstr>
      </vt:variant>
      <vt:variant>
        <vt:lpwstr/>
      </vt:variant>
      <vt:variant>
        <vt:i4>2818149</vt:i4>
      </vt:variant>
      <vt:variant>
        <vt:i4>177</vt:i4>
      </vt:variant>
      <vt:variant>
        <vt:i4>0</vt:i4>
      </vt:variant>
      <vt:variant>
        <vt:i4>5</vt:i4>
      </vt:variant>
      <vt:variant>
        <vt:lpwstr>http://tools.ietf.org/html/rfc5738</vt:lpwstr>
      </vt:variant>
      <vt:variant>
        <vt:lpwstr/>
      </vt:variant>
      <vt:variant>
        <vt:i4>2687087</vt:i4>
      </vt:variant>
      <vt:variant>
        <vt:i4>174</vt:i4>
      </vt:variant>
      <vt:variant>
        <vt:i4>0</vt:i4>
      </vt:variant>
      <vt:variant>
        <vt:i4>5</vt:i4>
      </vt:variant>
      <vt:variant>
        <vt:lpwstr>http://tools.ietf.org/html/rfc5598</vt:lpwstr>
      </vt:variant>
      <vt:variant>
        <vt:lpwstr/>
      </vt:variant>
      <vt:variant>
        <vt:i4>2162787</vt:i4>
      </vt:variant>
      <vt:variant>
        <vt:i4>171</vt:i4>
      </vt:variant>
      <vt:variant>
        <vt:i4>0</vt:i4>
      </vt:variant>
      <vt:variant>
        <vt:i4>5</vt:i4>
      </vt:variant>
      <vt:variant>
        <vt:lpwstr>http://tools.ietf.org/html/rfc5550</vt:lpwstr>
      </vt:variant>
      <vt:variant>
        <vt:lpwstr/>
      </vt:variant>
      <vt:variant>
        <vt:i4>2424934</vt:i4>
      </vt:variant>
      <vt:variant>
        <vt:i4>168</vt:i4>
      </vt:variant>
      <vt:variant>
        <vt:i4>0</vt:i4>
      </vt:variant>
      <vt:variant>
        <vt:i4>5</vt:i4>
      </vt:variant>
      <vt:variant>
        <vt:lpwstr>http://tools.ietf.org/html/rfc5504</vt:lpwstr>
      </vt:variant>
      <vt:variant>
        <vt:lpwstr/>
      </vt:variant>
      <vt:variant>
        <vt:i4>2424928</vt:i4>
      </vt:variant>
      <vt:variant>
        <vt:i4>165</vt:i4>
      </vt:variant>
      <vt:variant>
        <vt:i4>0</vt:i4>
      </vt:variant>
      <vt:variant>
        <vt:i4>5</vt:i4>
      </vt:variant>
      <vt:variant>
        <vt:lpwstr>http://tools.ietf.org/html/rfc5465</vt:lpwstr>
      </vt:variant>
      <vt:variant>
        <vt:lpwstr/>
      </vt:variant>
      <vt:variant>
        <vt:i4>2097253</vt:i4>
      </vt:variant>
      <vt:variant>
        <vt:i4>162</vt:i4>
      </vt:variant>
      <vt:variant>
        <vt:i4>0</vt:i4>
      </vt:variant>
      <vt:variant>
        <vt:i4>5</vt:i4>
      </vt:variant>
      <vt:variant>
        <vt:lpwstr>http://tools.ietf.org/html/rfc5337</vt:lpwstr>
      </vt:variant>
      <vt:variant>
        <vt:lpwstr/>
      </vt:variant>
      <vt:variant>
        <vt:i4>2162789</vt:i4>
      </vt:variant>
      <vt:variant>
        <vt:i4>159</vt:i4>
      </vt:variant>
      <vt:variant>
        <vt:i4>0</vt:i4>
      </vt:variant>
      <vt:variant>
        <vt:i4>5</vt:i4>
      </vt:variant>
      <vt:variant>
        <vt:lpwstr>http://tools.ietf.org/html/rfc5336</vt:lpwstr>
      </vt:variant>
      <vt:variant>
        <vt:lpwstr/>
      </vt:variant>
      <vt:variant>
        <vt:i4>2228325</vt:i4>
      </vt:variant>
      <vt:variant>
        <vt:i4>156</vt:i4>
      </vt:variant>
      <vt:variant>
        <vt:i4>0</vt:i4>
      </vt:variant>
      <vt:variant>
        <vt:i4>5</vt:i4>
      </vt:variant>
      <vt:variant>
        <vt:lpwstr>http://tools.ietf.org/html/rfc5335</vt:lpwstr>
      </vt:variant>
      <vt:variant>
        <vt:lpwstr/>
      </vt:variant>
      <vt:variant>
        <vt:i4>2424932</vt:i4>
      </vt:variant>
      <vt:variant>
        <vt:i4>153</vt:i4>
      </vt:variant>
      <vt:variant>
        <vt:i4>0</vt:i4>
      </vt:variant>
      <vt:variant>
        <vt:i4>5</vt:i4>
      </vt:variant>
      <vt:variant>
        <vt:lpwstr>http://tools.ietf.org/html/rfc5322</vt:lpwstr>
      </vt:variant>
      <vt:variant>
        <vt:lpwstr/>
      </vt:variant>
      <vt:variant>
        <vt:i4>2490468</vt:i4>
      </vt:variant>
      <vt:variant>
        <vt:i4>150</vt:i4>
      </vt:variant>
      <vt:variant>
        <vt:i4>0</vt:i4>
      </vt:variant>
      <vt:variant>
        <vt:i4>5</vt:i4>
      </vt:variant>
      <vt:variant>
        <vt:lpwstr>http://tools.ietf.org/html/rfc5321</vt:lpwstr>
      </vt:variant>
      <vt:variant>
        <vt:lpwstr/>
      </vt:variant>
      <vt:variant>
        <vt:i4>2228325</vt:i4>
      </vt:variant>
      <vt:variant>
        <vt:i4>147</vt:i4>
      </vt:variant>
      <vt:variant>
        <vt:i4>0</vt:i4>
      </vt:variant>
      <vt:variant>
        <vt:i4>5</vt:i4>
      </vt:variant>
      <vt:variant>
        <vt:lpwstr>http://tools.ietf.org/html/rfc5234</vt:lpwstr>
      </vt:variant>
      <vt:variant>
        <vt:lpwstr/>
      </vt:variant>
      <vt:variant>
        <vt:i4>2556000</vt:i4>
      </vt:variant>
      <vt:variant>
        <vt:i4>144</vt:i4>
      </vt:variant>
      <vt:variant>
        <vt:i4>0</vt:i4>
      </vt:variant>
      <vt:variant>
        <vt:i4>5</vt:i4>
      </vt:variant>
      <vt:variant>
        <vt:lpwstr>http://tools.ietf.org/html/rfc5162</vt:lpwstr>
      </vt:variant>
      <vt:variant>
        <vt:lpwstr/>
      </vt:variant>
      <vt:variant>
        <vt:i4>2883695</vt:i4>
      </vt:variant>
      <vt:variant>
        <vt:i4>141</vt:i4>
      </vt:variant>
      <vt:variant>
        <vt:i4>0</vt:i4>
      </vt:variant>
      <vt:variant>
        <vt:i4>5</vt:i4>
      </vt:variant>
      <vt:variant>
        <vt:lpwstr>http://tools.ietf.org/html/rfc4880</vt:lpwstr>
      </vt:variant>
      <vt:variant>
        <vt:lpwstr/>
      </vt:variant>
      <vt:variant>
        <vt:i4>2687073</vt:i4>
      </vt:variant>
      <vt:variant>
        <vt:i4>138</vt:i4>
      </vt:variant>
      <vt:variant>
        <vt:i4>0</vt:i4>
      </vt:variant>
      <vt:variant>
        <vt:i4>5</vt:i4>
      </vt:variant>
      <vt:variant>
        <vt:lpwstr>http://tools.ietf.org/html/rfc4865</vt:lpwstr>
      </vt:variant>
      <vt:variant>
        <vt:lpwstr/>
      </vt:variant>
      <vt:variant>
        <vt:i4>2752611</vt:i4>
      </vt:variant>
      <vt:variant>
        <vt:i4>135</vt:i4>
      </vt:variant>
      <vt:variant>
        <vt:i4>0</vt:i4>
      </vt:variant>
      <vt:variant>
        <vt:i4>5</vt:i4>
      </vt:variant>
      <vt:variant>
        <vt:lpwstr>http://tools.ietf.org/html/rfc4648</vt:lpwstr>
      </vt:variant>
      <vt:variant>
        <vt:lpwstr/>
      </vt:variant>
      <vt:variant>
        <vt:i4>2293871</vt:i4>
      </vt:variant>
      <vt:variant>
        <vt:i4>132</vt:i4>
      </vt:variant>
      <vt:variant>
        <vt:i4>0</vt:i4>
      </vt:variant>
      <vt:variant>
        <vt:i4>5</vt:i4>
      </vt:variant>
      <vt:variant>
        <vt:lpwstr>http://tools.ietf.org/html/rfc4483</vt:lpwstr>
      </vt:variant>
      <vt:variant>
        <vt:lpwstr/>
      </vt:variant>
      <vt:variant>
        <vt:i4>2556004</vt:i4>
      </vt:variant>
      <vt:variant>
        <vt:i4>129</vt:i4>
      </vt:variant>
      <vt:variant>
        <vt:i4>0</vt:i4>
      </vt:variant>
      <vt:variant>
        <vt:i4>5</vt:i4>
      </vt:variant>
      <vt:variant>
        <vt:lpwstr>http://tools.ietf.org/html/rfc4536</vt:lpwstr>
      </vt:variant>
      <vt:variant>
        <vt:lpwstr/>
      </vt:variant>
      <vt:variant>
        <vt:i4>2556001</vt:i4>
      </vt:variant>
      <vt:variant>
        <vt:i4>126</vt:i4>
      </vt:variant>
      <vt:variant>
        <vt:i4>0</vt:i4>
      </vt:variant>
      <vt:variant>
        <vt:i4>5</vt:i4>
      </vt:variant>
      <vt:variant>
        <vt:lpwstr>http://tools.ietf.org/html/rfc4467</vt:lpwstr>
      </vt:variant>
      <vt:variant>
        <vt:lpwstr/>
      </vt:variant>
      <vt:variant>
        <vt:i4>3080303</vt:i4>
      </vt:variant>
      <vt:variant>
        <vt:i4>123</vt:i4>
      </vt:variant>
      <vt:variant>
        <vt:i4>0</vt:i4>
      </vt:variant>
      <vt:variant>
        <vt:i4>5</vt:i4>
      </vt:variant>
      <vt:variant>
        <vt:lpwstr>http://tools.ietf.org/html/rfc4289</vt:lpwstr>
      </vt:variant>
      <vt:variant>
        <vt:lpwstr/>
      </vt:variant>
      <vt:variant>
        <vt:i4>3014767</vt:i4>
      </vt:variant>
      <vt:variant>
        <vt:i4>120</vt:i4>
      </vt:variant>
      <vt:variant>
        <vt:i4>0</vt:i4>
      </vt:variant>
      <vt:variant>
        <vt:i4>5</vt:i4>
      </vt:variant>
      <vt:variant>
        <vt:lpwstr>http://tools.ietf.org/html/rfc4288</vt:lpwstr>
      </vt:variant>
      <vt:variant>
        <vt:lpwstr/>
      </vt:variant>
      <vt:variant>
        <vt:i4>2556005</vt:i4>
      </vt:variant>
      <vt:variant>
        <vt:i4>117</vt:i4>
      </vt:variant>
      <vt:variant>
        <vt:i4>0</vt:i4>
      </vt:variant>
      <vt:variant>
        <vt:i4>5</vt:i4>
      </vt:variant>
      <vt:variant>
        <vt:lpwstr>http://tools.ietf.org/html/rfc4122</vt:lpwstr>
      </vt:variant>
      <vt:variant>
        <vt:lpwstr/>
      </vt:variant>
      <vt:variant>
        <vt:i4>2424933</vt:i4>
      </vt:variant>
      <vt:variant>
        <vt:i4>114</vt:i4>
      </vt:variant>
      <vt:variant>
        <vt:i4>0</vt:i4>
      </vt:variant>
      <vt:variant>
        <vt:i4>5</vt:i4>
      </vt:variant>
      <vt:variant>
        <vt:lpwstr>http://tools.ietf.org/html/rfc4021</vt:lpwstr>
      </vt:variant>
      <vt:variant>
        <vt:lpwstr/>
      </vt:variant>
      <vt:variant>
        <vt:i4>2818150</vt:i4>
      </vt:variant>
      <vt:variant>
        <vt:i4>111</vt:i4>
      </vt:variant>
      <vt:variant>
        <vt:i4>0</vt:i4>
      </vt:variant>
      <vt:variant>
        <vt:i4>5</vt:i4>
      </vt:variant>
      <vt:variant>
        <vt:lpwstr>http://tools.ietf.org/html/rfc3966</vt:lpwstr>
      </vt:variant>
      <vt:variant>
        <vt:lpwstr/>
      </vt:variant>
      <vt:variant>
        <vt:i4>2949216</vt:i4>
      </vt:variant>
      <vt:variant>
        <vt:i4>108</vt:i4>
      </vt:variant>
      <vt:variant>
        <vt:i4>0</vt:i4>
      </vt:variant>
      <vt:variant>
        <vt:i4>5</vt:i4>
      </vt:variant>
      <vt:variant>
        <vt:lpwstr>http://tools.ietf.org/html/rfc3801</vt:lpwstr>
      </vt:variant>
      <vt:variant>
        <vt:lpwstr/>
      </vt:variant>
      <vt:variant>
        <vt:i4>2818153</vt:i4>
      </vt:variant>
      <vt:variant>
        <vt:i4>105</vt:i4>
      </vt:variant>
      <vt:variant>
        <vt:i4>0</vt:i4>
      </vt:variant>
      <vt:variant>
        <vt:i4>5</vt:i4>
      </vt:variant>
      <vt:variant>
        <vt:lpwstr>http://tools.ietf.org/html/rfc3798</vt:lpwstr>
      </vt:variant>
      <vt:variant>
        <vt:lpwstr/>
      </vt:variant>
      <vt:variant>
        <vt:i4>2556001</vt:i4>
      </vt:variant>
      <vt:variant>
        <vt:i4>102</vt:i4>
      </vt:variant>
      <vt:variant>
        <vt:i4>0</vt:i4>
      </vt:variant>
      <vt:variant>
        <vt:i4>5</vt:i4>
      </vt:variant>
      <vt:variant>
        <vt:lpwstr>http://tools.ietf.org/html/rfc3516</vt:lpwstr>
      </vt:variant>
      <vt:variant>
        <vt:lpwstr/>
      </vt:variant>
      <vt:variant>
        <vt:i4>2097248</vt:i4>
      </vt:variant>
      <vt:variant>
        <vt:i4>99</vt:i4>
      </vt:variant>
      <vt:variant>
        <vt:i4>0</vt:i4>
      </vt:variant>
      <vt:variant>
        <vt:i4>5</vt:i4>
      </vt:variant>
      <vt:variant>
        <vt:lpwstr>http://tools.ietf.org/html/rfc3501</vt:lpwstr>
      </vt:variant>
      <vt:variant>
        <vt:lpwstr/>
      </vt:variant>
      <vt:variant>
        <vt:i4>2359398</vt:i4>
      </vt:variant>
      <vt:variant>
        <vt:i4>96</vt:i4>
      </vt:variant>
      <vt:variant>
        <vt:i4>0</vt:i4>
      </vt:variant>
      <vt:variant>
        <vt:i4>5</vt:i4>
      </vt:variant>
      <vt:variant>
        <vt:lpwstr>http://tools.ietf.org/html/rfc3464</vt:lpwstr>
      </vt:variant>
      <vt:variant>
        <vt:lpwstr/>
      </vt:variant>
      <vt:variant>
        <vt:i4>2162790</vt:i4>
      </vt:variant>
      <vt:variant>
        <vt:i4>93</vt:i4>
      </vt:variant>
      <vt:variant>
        <vt:i4>0</vt:i4>
      </vt:variant>
      <vt:variant>
        <vt:i4>5</vt:i4>
      </vt:variant>
      <vt:variant>
        <vt:lpwstr>http://tools.ietf.org/html/rfc3461</vt:lpwstr>
      </vt:variant>
      <vt:variant>
        <vt:lpwstr/>
      </vt:variant>
      <vt:variant>
        <vt:i4>2556006</vt:i4>
      </vt:variant>
      <vt:variant>
        <vt:i4>90</vt:i4>
      </vt:variant>
      <vt:variant>
        <vt:i4>0</vt:i4>
      </vt:variant>
      <vt:variant>
        <vt:i4>5</vt:i4>
      </vt:variant>
      <vt:variant>
        <vt:lpwstr>http://tools.ietf.org/html/rfc3261</vt:lpwstr>
      </vt:variant>
      <vt:variant>
        <vt:lpwstr/>
      </vt:variant>
      <vt:variant>
        <vt:i4>2162784</vt:i4>
      </vt:variant>
      <vt:variant>
        <vt:i4>87</vt:i4>
      </vt:variant>
      <vt:variant>
        <vt:i4>0</vt:i4>
      </vt:variant>
      <vt:variant>
        <vt:i4>5</vt:i4>
      </vt:variant>
      <vt:variant>
        <vt:lpwstr>http://tools.ietf.org/html/rfc3207</vt:lpwstr>
      </vt:variant>
      <vt:variant>
        <vt:lpwstr/>
      </vt:variant>
      <vt:variant>
        <vt:i4>2293861</vt:i4>
      </vt:variant>
      <vt:variant>
        <vt:i4>84</vt:i4>
      </vt:variant>
      <vt:variant>
        <vt:i4>0</vt:i4>
      </vt:variant>
      <vt:variant>
        <vt:i4>5</vt:i4>
      </vt:variant>
      <vt:variant>
        <vt:lpwstr>http://tools.ietf.org/html/rfc3156</vt:lpwstr>
      </vt:variant>
      <vt:variant>
        <vt:lpwstr/>
      </vt:variant>
      <vt:variant>
        <vt:i4>2359395</vt:i4>
      </vt:variant>
      <vt:variant>
        <vt:i4>81</vt:i4>
      </vt:variant>
      <vt:variant>
        <vt:i4>0</vt:i4>
      </vt:variant>
      <vt:variant>
        <vt:i4>5</vt:i4>
      </vt:variant>
      <vt:variant>
        <vt:lpwstr>http://tools.ietf.org/html/rfc3030</vt:lpwstr>
      </vt:variant>
      <vt:variant>
        <vt:lpwstr/>
      </vt:variant>
      <vt:variant>
        <vt:i4>3014756</vt:i4>
      </vt:variant>
      <vt:variant>
        <vt:i4>78</vt:i4>
      </vt:variant>
      <vt:variant>
        <vt:i4>0</vt:i4>
      </vt:variant>
      <vt:variant>
        <vt:i4>5</vt:i4>
      </vt:variant>
      <vt:variant>
        <vt:lpwstr>http://tools.ietf.org/html/rfc2852</vt:lpwstr>
      </vt:variant>
      <vt:variant>
        <vt:lpwstr/>
      </vt:variant>
      <vt:variant>
        <vt:i4>3014755</vt:i4>
      </vt:variant>
      <vt:variant>
        <vt:i4>75</vt:i4>
      </vt:variant>
      <vt:variant>
        <vt:i4>0</vt:i4>
      </vt:variant>
      <vt:variant>
        <vt:i4>5</vt:i4>
      </vt:variant>
      <vt:variant>
        <vt:lpwstr>http://tools.ietf.org/html/rfc2822</vt:lpwstr>
      </vt:variant>
      <vt:variant>
        <vt:lpwstr/>
      </vt:variant>
      <vt:variant>
        <vt:i4>2359400</vt:i4>
      </vt:variant>
      <vt:variant>
        <vt:i4>72</vt:i4>
      </vt:variant>
      <vt:variant>
        <vt:i4>0</vt:i4>
      </vt:variant>
      <vt:variant>
        <vt:i4>5</vt:i4>
      </vt:variant>
      <vt:variant>
        <vt:lpwstr>http://tools.ietf.org/html/rfc2595</vt:lpwstr>
      </vt:variant>
      <vt:variant>
        <vt:lpwstr/>
      </vt:variant>
      <vt:variant>
        <vt:i4>2097257</vt:i4>
      </vt:variant>
      <vt:variant>
        <vt:i4>69</vt:i4>
      </vt:variant>
      <vt:variant>
        <vt:i4>0</vt:i4>
      </vt:variant>
      <vt:variant>
        <vt:i4>5</vt:i4>
      </vt:variant>
      <vt:variant>
        <vt:lpwstr>http://tools.ietf.org/html/rfc2387</vt:lpwstr>
      </vt:variant>
      <vt:variant>
        <vt:lpwstr/>
      </vt:variant>
      <vt:variant>
        <vt:i4>2228326</vt:i4>
      </vt:variant>
      <vt:variant>
        <vt:i4>66</vt:i4>
      </vt:variant>
      <vt:variant>
        <vt:i4>0</vt:i4>
      </vt:variant>
      <vt:variant>
        <vt:i4>5</vt:i4>
      </vt:variant>
      <vt:variant>
        <vt:lpwstr>http://tools.ietf.org/html/rfc2177</vt:lpwstr>
      </vt:variant>
      <vt:variant>
        <vt:lpwstr/>
      </vt:variant>
      <vt:variant>
        <vt:i4>2359397</vt:i4>
      </vt:variant>
      <vt:variant>
        <vt:i4>63</vt:i4>
      </vt:variant>
      <vt:variant>
        <vt:i4>0</vt:i4>
      </vt:variant>
      <vt:variant>
        <vt:i4>5</vt:i4>
      </vt:variant>
      <vt:variant>
        <vt:lpwstr>http://tools.ietf.org/html/rfc2141</vt:lpwstr>
      </vt:variant>
      <vt:variant>
        <vt:lpwstr/>
      </vt:variant>
      <vt:variant>
        <vt:i4>2949221</vt:i4>
      </vt:variant>
      <vt:variant>
        <vt:i4>60</vt:i4>
      </vt:variant>
      <vt:variant>
        <vt:i4>0</vt:i4>
      </vt:variant>
      <vt:variant>
        <vt:i4>5</vt:i4>
      </vt:variant>
      <vt:variant>
        <vt:lpwstr>http://tools.ietf.org/html/rfc2049</vt:lpwstr>
      </vt:variant>
      <vt:variant>
        <vt:lpwstr/>
      </vt:variant>
      <vt:variant>
        <vt:i4>2293861</vt:i4>
      </vt:variant>
      <vt:variant>
        <vt:i4>57</vt:i4>
      </vt:variant>
      <vt:variant>
        <vt:i4>0</vt:i4>
      </vt:variant>
      <vt:variant>
        <vt:i4>5</vt:i4>
      </vt:variant>
      <vt:variant>
        <vt:lpwstr>http://tools.ietf.org/html/rfc2047</vt:lpwstr>
      </vt:variant>
      <vt:variant>
        <vt:lpwstr/>
      </vt:variant>
      <vt:variant>
        <vt:i4>2228325</vt:i4>
      </vt:variant>
      <vt:variant>
        <vt:i4>54</vt:i4>
      </vt:variant>
      <vt:variant>
        <vt:i4>0</vt:i4>
      </vt:variant>
      <vt:variant>
        <vt:i4>5</vt:i4>
      </vt:variant>
      <vt:variant>
        <vt:lpwstr>http://tools.ietf.org/html/rfc2046</vt:lpwstr>
      </vt:variant>
      <vt:variant>
        <vt:lpwstr/>
      </vt:variant>
      <vt:variant>
        <vt:i4>2162789</vt:i4>
      </vt:variant>
      <vt:variant>
        <vt:i4>51</vt:i4>
      </vt:variant>
      <vt:variant>
        <vt:i4>0</vt:i4>
      </vt:variant>
      <vt:variant>
        <vt:i4>5</vt:i4>
      </vt:variant>
      <vt:variant>
        <vt:lpwstr>http://tools.ietf.org/html/rfc2045</vt:lpwstr>
      </vt:variant>
      <vt:variant>
        <vt:lpwstr/>
      </vt:variant>
      <vt:variant>
        <vt:i4>2818150</vt:i4>
      </vt:variant>
      <vt:variant>
        <vt:i4>48</vt:i4>
      </vt:variant>
      <vt:variant>
        <vt:i4>0</vt:i4>
      </vt:variant>
      <vt:variant>
        <vt:i4>5</vt:i4>
      </vt:variant>
      <vt:variant>
        <vt:lpwstr>http://tools.ietf.org/html/rfc1847</vt:lpwstr>
      </vt:variant>
      <vt:variant>
        <vt:lpwstr/>
      </vt:variant>
      <vt:variant>
        <vt:i4>4063275</vt:i4>
      </vt:variant>
      <vt:variant>
        <vt:i4>45</vt:i4>
      </vt:variant>
      <vt:variant>
        <vt:i4>0</vt:i4>
      </vt:variant>
      <vt:variant>
        <vt:i4>5</vt:i4>
      </vt:variant>
      <vt:variant>
        <vt:lpwstr>http://www.openmobilealliance.org/</vt:lpwstr>
      </vt:variant>
      <vt:variant>
        <vt:lpwstr/>
      </vt:variant>
      <vt:variant>
        <vt:i4>4063275</vt:i4>
      </vt:variant>
      <vt:variant>
        <vt:i4>42</vt:i4>
      </vt:variant>
      <vt:variant>
        <vt:i4>0</vt:i4>
      </vt:variant>
      <vt:variant>
        <vt:i4>5</vt:i4>
      </vt:variant>
      <vt:variant>
        <vt:lpwstr>http://www.openmobilealliance.org/</vt:lpwstr>
      </vt:variant>
      <vt:variant>
        <vt:lpwstr/>
      </vt:variant>
      <vt:variant>
        <vt:i4>4063275</vt:i4>
      </vt:variant>
      <vt:variant>
        <vt:i4>39</vt:i4>
      </vt:variant>
      <vt:variant>
        <vt:i4>0</vt:i4>
      </vt:variant>
      <vt:variant>
        <vt:i4>5</vt:i4>
      </vt:variant>
      <vt:variant>
        <vt:lpwstr>http://www.openmobilealliance.org/</vt:lpwstr>
      </vt:variant>
      <vt:variant>
        <vt:lpwstr/>
      </vt:variant>
      <vt:variant>
        <vt:i4>4063275</vt:i4>
      </vt:variant>
      <vt:variant>
        <vt:i4>36</vt:i4>
      </vt:variant>
      <vt:variant>
        <vt:i4>0</vt:i4>
      </vt:variant>
      <vt:variant>
        <vt:i4>5</vt:i4>
      </vt:variant>
      <vt:variant>
        <vt:lpwstr>http://www.openmobilealliance.org/</vt:lpwstr>
      </vt:variant>
      <vt:variant>
        <vt:lpwstr/>
      </vt:variant>
      <vt:variant>
        <vt:i4>4063275</vt:i4>
      </vt:variant>
      <vt:variant>
        <vt:i4>33</vt:i4>
      </vt:variant>
      <vt:variant>
        <vt:i4>0</vt:i4>
      </vt:variant>
      <vt:variant>
        <vt:i4>5</vt:i4>
      </vt:variant>
      <vt:variant>
        <vt:lpwstr>http://www.openmobilealliance.org/</vt:lpwstr>
      </vt:variant>
      <vt:variant>
        <vt:lpwstr/>
      </vt:variant>
      <vt:variant>
        <vt:i4>4063275</vt:i4>
      </vt:variant>
      <vt:variant>
        <vt:i4>30</vt:i4>
      </vt:variant>
      <vt:variant>
        <vt:i4>0</vt:i4>
      </vt:variant>
      <vt:variant>
        <vt:i4>5</vt:i4>
      </vt:variant>
      <vt:variant>
        <vt:lpwstr>http://www.openmobilealliance.org/</vt:lpwstr>
      </vt:variant>
      <vt:variant>
        <vt:lpwstr/>
      </vt:variant>
      <vt:variant>
        <vt:i4>4063275</vt:i4>
      </vt:variant>
      <vt:variant>
        <vt:i4>27</vt:i4>
      </vt:variant>
      <vt:variant>
        <vt:i4>0</vt:i4>
      </vt:variant>
      <vt:variant>
        <vt:i4>5</vt:i4>
      </vt:variant>
      <vt:variant>
        <vt:lpwstr>http://www.openmobilealliance.org/</vt:lpwstr>
      </vt:variant>
      <vt:variant>
        <vt:lpwstr/>
      </vt:variant>
      <vt:variant>
        <vt:i4>6815777</vt:i4>
      </vt:variant>
      <vt:variant>
        <vt:i4>24</vt:i4>
      </vt:variant>
      <vt:variant>
        <vt:i4>0</vt:i4>
      </vt:variant>
      <vt:variant>
        <vt:i4>5</vt:i4>
      </vt:variant>
      <vt:variant>
        <vt:lpwstr>http://csrc.nist.gov/publications/fips/fips197/fips-197.pdf</vt:lpwstr>
      </vt:variant>
      <vt:variant>
        <vt:lpwstr/>
      </vt:variant>
      <vt:variant>
        <vt:i4>7667759</vt:i4>
      </vt:variant>
      <vt:variant>
        <vt:i4>21</vt:i4>
      </vt:variant>
      <vt:variant>
        <vt:i4>0</vt:i4>
      </vt:variant>
      <vt:variant>
        <vt:i4>5</vt:i4>
      </vt:variant>
      <vt:variant>
        <vt:lpwstr>http://www.loc.gov/standards/iso639-2/</vt:lpwstr>
      </vt:variant>
      <vt:variant>
        <vt:lpwstr/>
      </vt:variant>
      <vt:variant>
        <vt:i4>1769551</vt:i4>
      </vt:variant>
      <vt:variant>
        <vt:i4>18</vt:i4>
      </vt:variant>
      <vt:variant>
        <vt:i4>0</vt:i4>
      </vt:variant>
      <vt:variant>
        <vt:i4>5</vt:i4>
      </vt:variant>
      <vt:variant>
        <vt:lpwstr>http://www.3gpp.org/</vt:lpwstr>
      </vt:variant>
      <vt:variant>
        <vt:lpwstr/>
      </vt:variant>
      <vt:variant>
        <vt:i4>1572941</vt:i4>
      </vt:variant>
      <vt:variant>
        <vt:i4>15</vt:i4>
      </vt:variant>
      <vt:variant>
        <vt:i4>0</vt:i4>
      </vt:variant>
      <vt:variant>
        <vt:i4>5</vt:i4>
      </vt:variant>
      <vt:variant>
        <vt:lpwstr>http://www.3gpp.org/ftp/Specs/html-info/26103.htm</vt:lpwstr>
      </vt:variant>
      <vt:variant>
        <vt:lpwstr/>
      </vt:variant>
      <vt:variant>
        <vt:i4>1769551</vt:i4>
      </vt:variant>
      <vt:variant>
        <vt:i4>12</vt:i4>
      </vt:variant>
      <vt:variant>
        <vt:i4>0</vt:i4>
      </vt:variant>
      <vt:variant>
        <vt:i4>5</vt:i4>
      </vt:variant>
      <vt:variant>
        <vt:lpwstr>http://www.3gpp.org/</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Zoltán Ördögh/RIM</dc:creator>
  <cp:lastModifiedBy>Kubelík Jindřich</cp:lastModifiedBy>
  <cp:revision>47</cp:revision>
  <cp:lastPrinted>2005-07-28T09:49:00Z</cp:lastPrinted>
  <dcterms:created xsi:type="dcterms:W3CDTF">2012-04-26T10:10:00Z</dcterms:created>
  <dcterms:modified xsi:type="dcterms:W3CDTF">2012-05-02T12:15:00Z</dcterms:modified>
</cp:coreProperties>
</file>