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8409CD" w:rsidRDefault="0027698A" w:rsidP="00BC738A">
            <w:pPr>
              <w:pStyle w:val="FrontMatter"/>
              <w:tabs>
                <w:tab w:val="clear" w:pos="1710"/>
                <w:tab w:val="clear" w:pos="3780"/>
              </w:tabs>
              <w:ind w:left="0" w:firstLine="0"/>
              <w:rPr>
                <w:sz w:val="18"/>
                <w:szCs w:val="18"/>
                <w:lang w:val="fr-CA"/>
              </w:rPr>
            </w:pPr>
            <w:r w:rsidRPr="008409CD">
              <w:rPr>
                <w:rFonts w:cs="Arial"/>
                <w:color w:val="000000"/>
                <w:sz w:val="18"/>
                <w:szCs w:val="18"/>
                <w:lang w:val="fr-CA"/>
              </w:rPr>
              <w:t>OMA-COM-CPM-2013-0028-CR_D117_D118_TS_CONV_Comments</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0F5B6E" w:rsidRDefault="000F5B6E" w:rsidP="00BC738A">
            <w:pPr>
              <w:pStyle w:val="FrontMatter"/>
              <w:tabs>
                <w:tab w:val="clear" w:pos="1710"/>
                <w:tab w:val="clear" w:pos="3780"/>
              </w:tabs>
              <w:ind w:left="0" w:firstLine="0"/>
              <w:rPr>
                <w:lang w:val="fr-FR"/>
              </w:rPr>
            </w:pPr>
            <w:r w:rsidRPr="00141E8A">
              <w:t>OMA-TS-</w:t>
            </w:r>
            <w:r>
              <w:t>CPM_Conversation_Function</w:t>
            </w:r>
            <w:r w:rsidRPr="00141E8A">
              <w:t>-V2_0-201</w:t>
            </w:r>
            <w:r>
              <w:t>30123</w:t>
            </w:r>
            <w:r w:rsidRPr="00141E8A">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73164" w:rsidP="00683788">
            <w:pPr>
              <w:pStyle w:val="FrontMatter"/>
              <w:tabs>
                <w:tab w:val="clear" w:pos="1710"/>
                <w:tab w:val="clear" w:pos="3780"/>
              </w:tabs>
              <w:ind w:left="0" w:firstLine="0"/>
            </w:pPr>
            <w:r>
              <w:t>19</w:t>
            </w:r>
            <w:r w:rsidR="00683788">
              <w:t xml:space="preserve">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2E1F0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2E1F02">
              <w:rPr>
                <w:rFonts w:cs="Arial"/>
              </w:rPr>
              <w:fldChar w:fldCharType="begin">
                <w:ffData>
                  <w:name w:val=""/>
                  <w:enabled w:val="0"/>
                  <w:calcOnExit w:val="0"/>
                  <w:checkBox>
                    <w:sizeAuto/>
                    <w:default w:val="1"/>
                  </w:checkBox>
                </w:ffData>
              </w:fldChar>
            </w:r>
            <w:r w:rsidR="002E1F02">
              <w:rPr>
                <w:rFonts w:cs="Arial"/>
              </w:rPr>
              <w:instrText xml:space="preserve"> FORMCHECKBOX </w:instrText>
            </w:r>
            <w:r w:rsidR="002E1F02">
              <w:rPr>
                <w:rFonts w:cs="Arial"/>
              </w:rPr>
            </w:r>
            <w:r w:rsidR="002E1F02">
              <w:rPr>
                <w:rFonts w:cs="Arial"/>
              </w:rPr>
              <w:fldChar w:fldCharType="end"/>
            </w:r>
            <w:r w:rsidR="00E15272" w:rsidRPr="00C97004">
              <w:rPr>
                <w:rFonts w:cs="Arial"/>
              </w:rPr>
              <w:t xml:space="preserve"> 2: Bug Fix</w:t>
            </w:r>
            <w:r w:rsidR="00E15272" w:rsidRPr="00C97004">
              <w:rPr>
                <w:rFonts w:cs="Arial"/>
              </w:rPr>
              <w:br/>
            </w:r>
            <w:r w:rsidR="002E1F02">
              <w:rPr>
                <w:rFonts w:cs="Arial"/>
              </w:rPr>
              <w:fldChar w:fldCharType="begin">
                <w:ffData>
                  <w:name w:val=""/>
                  <w:enabled w:val="0"/>
                  <w:calcOnExit w:val="0"/>
                  <w:checkBox>
                    <w:sizeAuto/>
                    <w:default w:val="0"/>
                  </w:checkBox>
                </w:ffData>
              </w:fldChar>
            </w:r>
            <w:r w:rsidR="002E1F02">
              <w:rPr>
                <w:rFonts w:cs="Arial"/>
              </w:rPr>
              <w:instrText xml:space="preserve"> FORMCHECKBOX </w:instrText>
            </w:r>
            <w:r w:rsidR="002E1F02">
              <w:rPr>
                <w:rFonts w:cs="Arial"/>
              </w:rPr>
            </w:r>
            <w:r w:rsidR="002E1F02">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8409CD" w:rsidRDefault="008409CD">
      <w:pPr>
        <w:pStyle w:val="AltNormal"/>
        <w:rPr>
          <w:ins w:id="0" w:author="Cristina Badulescu" w:date="2013-02-20T17:58:00Z"/>
        </w:rPr>
      </w:pPr>
      <w:ins w:id="1" w:author="Cristina Badulescu" w:date="2013-02-20T17:58:00Z">
        <w:r>
          <w:t>R01 – online edits during Budapest mtg</w:t>
        </w:r>
        <w:bookmarkStart w:id="2" w:name="_GoBack"/>
        <w:bookmarkEnd w:id="2"/>
      </w:ins>
    </w:p>
    <w:p w:rsidR="00683788" w:rsidRDefault="00486B11">
      <w:pPr>
        <w:pStyle w:val="AltNormal"/>
      </w:pPr>
      <w:r>
        <w:t>This CR address</w:t>
      </w:r>
      <w:r w:rsidR="00E11FF4">
        <w:t>es</w:t>
      </w:r>
      <w:r>
        <w:t xml:space="preserve"> the following CONR comment</w:t>
      </w:r>
      <w:r w:rsidR="008F1B10">
        <w:t>s</w:t>
      </w:r>
      <w:r w:rsidR="006A345C">
        <w:t>:</w:t>
      </w:r>
    </w:p>
    <w:p w:rsidR="006A345C" w:rsidRDefault="006A345C">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2"/>
        <w:gridCol w:w="3298"/>
      </w:tblGrid>
      <w:tr w:rsidR="005A700C" w:rsidRPr="00717CB5" w:rsidTr="002C3BB1">
        <w:trPr>
          <w:cantSplit/>
          <w:jc w:val="center"/>
        </w:trPr>
        <w:tc>
          <w:tcPr>
            <w:tcW w:w="738" w:type="dxa"/>
          </w:tcPr>
          <w:p w:rsidR="005A700C" w:rsidRPr="00717CB5" w:rsidRDefault="005A700C" w:rsidP="002C3BB1">
            <w:pPr>
              <w:pStyle w:val="TableCell"/>
              <w:jc w:val="center"/>
              <w:rPr>
                <w:lang w:val="en-GB"/>
              </w:rPr>
            </w:pPr>
            <w:r>
              <w:rPr>
                <w:lang w:val="en-GB"/>
              </w:rPr>
              <w:t>D117</w:t>
            </w:r>
          </w:p>
        </w:tc>
        <w:tc>
          <w:tcPr>
            <w:tcW w:w="1171" w:type="dxa"/>
          </w:tcPr>
          <w:p w:rsidR="005A700C" w:rsidRPr="00717CB5" w:rsidRDefault="005A700C" w:rsidP="002C3BB1">
            <w:pPr>
              <w:pStyle w:val="TableCell"/>
              <w:jc w:val="center"/>
              <w:rPr>
                <w:lang w:val="en-GB"/>
              </w:rPr>
            </w:pPr>
            <w:r w:rsidRPr="00717CB5">
              <w:rPr>
                <w:lang w:val="en-GB"/>
              </w:rPr>
              <w:t>2013.0</w:t>
            </w:r>
            <w:r>
              <w:rPr>
                <w:lang w:val="en-GB"/>
              </w:rPr>
              <w:t>2.13</w:t>
            </w:r>
          </w:p>
        </w:tc>
        <w:tc>
          <w:tcPr>
            <w:tcW w:w="635" w:type="dxa"/>
          </w:tcPr>
          <w:p w:rsidR="005A700C" w:rsidRPr="00717CB5" w:rsidRDefault="005A700C" w:rsidP="002C3BB1">
            <w:pPr>
              <w:pStyle w:val="TableCell"/>
              <w:jc w:val="center"/>
              <w:rPr>
                <w:lang w:val="en-GB"/>
              </w:rPr>
            </w:pPr>
            <w:r>
              <w:rPr>
                <w:lang w:val="en-GB"/>
              </w:rPr>
              <w:t>T</w:t>
            </w:r>
          </w:p>
        </w:tc>
        <w:tc>
          <w:tcPr>
            <w:tcW w:w="936" w:type="dxa"/>
          </w:tcPr>
          <w:p w:rsidR="005A700C" w:rsidRPr="00717CB5" w:rsidRDefault="005A700C" w:rsidP="002C3BB1">
            <w:pPr>
              <w:pStyle w:val="TableCell"/>
              <w:rPr>
                <w:lang w:val="en-GB"/>
              </w:rPr>
            </w:pPr>
            <w:r>
              <w:rPr>
                <w:lang w:val="en-GB"/>
              </w:rPr>
              <w:t>7.3.11</w:t>
            </w:r>
          </w:p>
        </w:tc>
        <w:tc>
          <w:tcPr>
            <w:tcW w:w="3312" w:type="dxa"/>
          </w:tcPr>
          <w:p w:rsidR="005A700C" w:rsidRPr="00717CB5" w:rsidRDefault="005A700C" w:rsidP="002C3BB1">
            <w:pPr>
              <w:pStyle w:val="TableCell"/>
              <w:rPr>
                <w:lang w:val="en-GB"/>
              </w:rPr>
            </w:pPr>
            <w:r w:rsidRPr="00717CB5">
              <w:rPr>
                <w:rStyle w:val="StyleTableCell8ptBoldChar"/>
                <w:lang w:val="en-GB"/>
              </w:rPr>
              <w:t>Source:</w:t>
            </w:r>
            <w:r>
              <w:rPr>
                <w:lang w:val="en-GB"/>
              </w:rPr>
              <w:t xml:space="preserve"> ATT</w:t>
            </w:r>
          </w:p>
          <w:p w:rsidR="005A700C" w:rsidRPr="00717CB5" w:rsidRDefault="005A700C" w:rsidP="002C3BB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lang w:val="en-CA" w:eastAsia="en-CA"/>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13" name="Picture 1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5A700C" w:rsidRDefault="005A700C" w:rsidP="002C3BB1">
            <w:pPr>
              <w:pStyle w:val="TableCell"/>
              <w:rPr>
                <w:lang w:val="en-GB"/>
              </w:rPr>
            </w:pPr>
            <w:r w:rsidRPr="00717CB5">
              <w:rPr>
                <w:rStyle w:val="StyleTableCell8ptBoldChar"/>
                <w:lang w:val="en-GB"/>
              </w:rPr>
              <w:t>Comment:</w:t>
            </w:r>
            <w:r>
              <w:rPr>
                <w:lang w:val="en-GB"/>
              </w:rPr>
              <w:t xml:space="preserve"> Is the following statement true with FULL S&amp;F feature where no Conversation-ID and Contribution-ID are stored before the S&amp;F delivery?</w:t>
            </w:r>
          </w:p>
          <w:p w:rsidR="005A700C" w:rsidRDefault="005A700C" w:rsidP="002C3BB1">
            <w:pPr>
              <w:pStyle w:val="TableCell"/>
              <w:rPr>
                <w:lang w:val="en-GB"/>
              </w:rPr>
            </w:pPr>
          </w:p>
          <w:p w:rsidR="005A700C" w:rsidRDefault="005A700C" w:rsidP="002C3BB1">
            <w:pPr>
              <w:pStyle w:val="TableCell"/>
              <w:rPr>
                <w:lang w:val="en-GB"/>
              </w:rPr>
            </w:pPr>
            <w:r>
              <w:rPr>
                <w:lang w:val="en-GB"/>
              </w:rPr>
              <w:t>.</w:t>
            </w:r>
            <w:r>
              <w:t xml:space="preserve"> </w:t>
            </w:r>
            <w:r w:rsidRPr="002322FB">
              <w:rPr>
                <w:color w:val="FF0000"/>
              </w:rPr>
              <w:t xml:space="preserve">If Conversation-ID and Contribution-ID are included in the SIP INVITE request, CPM Client SHALL determine whether corresponding CPM Group Session is known to the CPM Client. </w:t>
            </w:r>
            <w:r w:rsidRPr="002322FB">
              <w:rPr>
                <w:color w:val="FF0000"/>
                <w:lang w:eastAsia="ko-KR"/>
              </w:rPr>
              <w:t>If the CPM Client has no knowledge of the CPM Group Session with a Conversation-ID and a Contribution-ID  identical to the received values in the SIP INVITE, the CPM Client SHALL return a SIP 481 “Call/Transaction Does Not Exist” response</w:t>
            </w:r>
          </w:p>
          <w:p w:rsidR="005A700C" w:rsidRPr="00717CB5" w:rsidRDefault="005A700C" w:rsidP="002C3BB1">
            <w:pPr>
              <w:pStyle w:val="TableCell"/>
              <w:rPr>
                <w:lang w:val="en-GB"/>
              </w:rPr>
            </w:pPr>
          </w:p>
          <w:p w:rsidR="005A700C" w:rsidRDefault="005A700C" w:rsidP="002C3BB1">
            <w:pPr>
              <w:pStyle w:val="TableCell"/>
              <w:rPr>
                <w:lang w:val="en-GB"/>
              </w:rPr>
            </w:pPr>
            <w:r w:rsidRPr="00717CB5">
              <w:rPr>
                <w:rStyle w:val="StyleTableCell8ptBoldChar"/>
                <w:lang w:val="en-GB"/>
              </w:rPr>
              <w:t>Proposed Change:</w:t>
            </w:r>
            <w:r w:rsidRPr="00717CB5">
              <w:rPr>
                <w:lang w:val="en-GB"/>
              </w:rPr>
              <w:t xml:space="preserve"> </w:t>
            </w:r>
          </w:p>
          <w:p w:rsidR="005A700C" w:rsidRDefault="005A700C" w:rsidP="002C3BB1">
            <w:pPr>
              <w:pStyle w:val="TableCell"/>
              <w:rPr>
                <w:lang w:val="en-GB"/>
              </w:rPr>
            </w:pPr>
          </w:p>
          <w:p w:rsidR="005A700C" w:rsidRPr="00717CB5" w:rsidRDefault="005A700C" w:rsidP="002C3BB1">
            <w:pPr>
              <w:pStyle w:val="TableCell"/>
              <w:rPr>
                <w:lang w:val="en-GB"/>
              </w:rPr>
            </w:pPr>
            <w:r>
              <w:rPr>
                <w:lang w:val="en-GB"/>
              </w:rPr>
              <w:t>Discuss and decide</w:t>
            </w:r>
          </w:p>
        </w:tc>
        <w:tc>
          <w:tcPr>
            <w:tcW w:w="3298" w:type="dxa"/>
          </w:tcPr>
          <w:p w:rsidR="005A700C" w:rsidRDefault="005A700C" w:rsidP="002C3BB1">
            <w:pPr>
              <w:pStyle w:val="TableCell"/>
              <w:rPr>
                <w:lang w:val="en-GB"/>
              </w:rPr>
            </w:pPr>
            <w:r w:rsidRPr="00717CB5">
              <w:rPr>
                <w:rStyle w:val="StyleTableCell8ptBoldChar"/>
                <w:lang w:val="en-GB"/>
              </w:rPr>
              <w:t>Status:</w:t>
            </w:r>
            <w:r>
              <w:rPr>
                <w:lang w:val="en-GB"/>
              </w:rPr>
              <w:t xml:space="preserve"> </w:t>
            </w:r>
            <w:del w:id="3" w:author="Jerry Shih" w:date="2013-02-19T16:04:00Z">
              <w:r w:rsidDel="000312B1">
                <w:rPr>
                  <w:lang w:val="en-GB"/>
                </w:rPr>
                <w:delText xml:space="preserve">OPEN </w:delText>
              </w:r>
            </w:del>
            <w:ins w:id="4" w:author="Jerry Shih" w:date="2013-02-19T16:04:00Z">
              <w:r w:rsidR="000312B1">
                <w:rPr>
                  <w:lang w:val="en-GB"/>
                </w:rPr>
                <w:t>CLOSED with CR0028</w:t>
              </w:r>
            </w:ins>
            <w:ins w:id="5" w:author="Cristina Badulescu" w:date="2013-02-20T17:58:00Z">
              <w:r w:rsidR="008409CD">
                <w:rPr>
                  <w:lang w:val="en-GB"/>
                </w:rPr>
                <w:t>R01</w:t>
              </w:r>
            </w:ins>
            <w:ins w:id="6" w:author="Jerry Shih" w:date="2013-02-19T16:04:00Z">
              <w:r w:rsidR="000312B1">
                <w:rPr>
                  <w:lang w:val="en-GB"/>
                </w:rPr>
                <w:t xml:space="preserve"> </w:t>
              </w:r>
            </w:ins>
          </w:p>
          <w:p w:rsidR="005A700C" w:rsidRPr="00717CB5" w:rsidRDefault="005A700C" w:rsidP="005A700C">
            <w:pPr>
              <w:pStyle w:val="TableCell"/>
              <w:rPr>
                <w:lang w:val="en-GB"/>
              </w:rPr>
            </w:pPr>
          </w:p>
        </w:tc>
      </w:tr>
      <w:tr w:rsidR="005A700C" w:rsidRPr="00717CB5" w:rsidTr="002C3BB1">
        <w:trPr>
          <w:cantSplit/>
          <w:jc w:val="center"/>
        </w:trPr>
        <w:tc>
          <w:tcPr>
            <w:tcW w:w="738" w:type="dxa"/>
          </w:tcPr>
          <w:p w:rsidR="005A700C" w:rsidRPr="00717CB5" w:rsidRDefault="005A700C" w:rsidP="002C3BB1">
            <w:pPr>
              <w:pStyle w:val="TableCell"/>
              <w:jc w:val="center"/>
              <w:rPr>
                <w:lang w:val="en-GB"/>
              </w:rPr>
            </w:pPr>
            <w:r>
              <w:rPr>
                <w:lang w:val="en-GB"/>
              </w:rPr>
              <w:lastRenderedPageBreak/>
              <w:t>D118</w:t>
            </w:r>
          </w:p>
        </w:tc>
        <w:tc>
          <w:tcPr>
            <w:tcW w:w="1171" w:type="dxa"/>
          </w:tcPr>
          <w:p w:rsidR="005A700C" w:rsidRPr="00717CB5" w:rsidRDefault="005A700C" w:rsidP="002C3BB1">
            <w:pPr>
              <w:pStyle w:val="TableCell"/>
              <w:jc w:val="center"/>
              <w:rPr>
                <w:lang w:val="en-GB"/>
              </w:rPr>
            </w:pPr>
            <w:r w:rsidRPr="00717CB5">
              <w:rPr>
                <w:lang w:val="en-GB"/>
              </w:rPr>
              <w:t>2013.0</w:t>
            </w:r>
            <w:r>
              <w:rPr>
                <w:lang w:val="en-GB"/>
              </w:rPr>
              <w:t>2.13</w:t>
            </w:r>
          </w:p>
        </w:tc>
        <w:tc>
          <w:tcPr>
            <w:tcW w:w="635" w:type="dxa"/>
          </w:tcPr>
          <w:p w:rsidR="005A700C" w:rsidRPr="00717CB5" w:rsidRDefault="005A700C" w:rsidP="002C3BB1">
            <w:pPr>
              <w:pStyle w:val="TableCell"/>
              <w:jc w:val="center"/>
              <w:rPr>
                <w:lang w:val="en-GB"/>
              </w:rPr>
            </w:pPr>
            <w:r w:rsidRPr="00717CB5">
              <w:rPr>
                <w:lang w:val="en-GB"/>
              </w:rPr>
              <w:t>E</w:t>
            </w:r>
          </w:p>
        </w:tc>
        <w:tc>
          <w:tcPr>
            <w:tcW w:w="936" w:type="dxa"/>
          </w:tcPr>
          <w:p w:rsidR="005A700C" w:rsidRPr="00717CB5" w:rsidRDefault="005A700C" w:rsidP="002C3BB1">
            <w:pPr>
              <w:pStyle w:val="TableCell"/>
              <w:rPr>
                <w:lang w:val="en-GB"/>
              </w:rPr>
            </w:pPr>
            <w:r>
              <w:rPr>
                <w:lang w:val="en-GB"/>
              </w:rPr>
              <w:t>7.3.11</w:t>
            </w:r>
          </w:p>
        </w:tc>
        <w:tc>
          <w:tcPr>
            <w:tcW w:w="3312" w:type="dxa"/>
          </w:tcPr>
          <w:p w:rsidR="005A700C" w:rsidRPr="00717CB5" w:rsidRDefault="005A700C" w:rsidP="002C3BB1">
            <w:pPr>
              <w:pStyle w:val="TableCell"/>
              <w:rPr>
                <w:lang w:val="en-GB"/>
              </w:rPr>
            </w:pPr>
            <w:r w:rsidRPr="00717CB5">
              <w:rPr>
                <w:rStyle w:val="StyleTableCell8ptBoldChar"/>
                <w:lang w:val="en-GB"/>
              </w:rPr>
              <w:t>Source:</w:t>
            </w:r>
            <w:r>
              <w:rPr>
                <w:lang w:val="en-GB"/>
              </w:rPr>
              <w:t xml:space="preserve"> ATT</w:t>
            </w:r>
          </w:p>
          <w:p w:rsidR="005A700C" w:rsidRPr="00717CB5" w:rsidRDefault="005A700C" w:rsidP="002C3BB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lang w:val="en-CA" w:eastAsia="en-CA"/>
              </w:rPr>
              <w:drawing>
                <wp:anchor distT="0" distB="0" distL="114300" distR="114300" simplePos="0" relativeHeight="251660288"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12" name="Picture 1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5A700C" w:rsidRDefault="005A700C" w:rsidP="002C3BB1">
            <w:pPr>
              <w:pStyle w:val="TableCell"/>
              <w:rPr>
                <w:lang w:val="en-GB"/>
              </w:rPr>
            </w:pPr>
            <w:r w:rsidRPr="00717CB5">
              <w:rPr>
                <w:rStyle w:val="StyleTableCell8ptBoldChar"/>
                <w:lang w:val="en-GB"/>
              </w:rPr>
              <w:t>Comment:</w:t>
            </w:r>
            <w:r>
              <w:rPr>
                <w:lang w:val="en-GB"/>
              </w:rPr>
              <w:t xml:space="preserve"> there is no step 4 in this section:</w:t>
            </w:r>
          </w:p>
          <w:p w:rsidR="005A700C" w:rsidRDefault="005A700C" w:rsidP="002C3BB1">
            <w:pPr>
              <w:pStyle w:val="TableCell"/>
              <w:rPr>
                <w:lang w:val="en-GB"/>
              </w:rPr>
            </w:pPr>
          </w:p>
          <w:p w:rsidR="005A700C" w:rsidRPr="00827394" w:rsidRDefault="005A700C" w:rsidP="002C3BB1">
            <w:pPr>
              <w:pStyle w:val="TableCell"/>
              <w:rPr>
                <w:color w:val="FF0000"/>
                <w:lang w:val="en-GB"/>
              </w:rPr>
            </w:pPr>
            <w:r>
              <w:t xml:space="preserve">CPM Client SHALL NOT subscribe to the CPM Session conference state event package as described </w:t>
            </w:r>
            <w:r w:rsidRPr="00827394">
              <w:rPr>
                <w:color w:val="FF0000"/>
                <w:highlight w:val="yellow"/>
              </w:rPr>
              <w:t>in step 4</w:t>
            </w:r>
          </w:p>
          <w:p w:rsidR="005A700C" w:rsidRPr="00717CB5" w:rsidRDefault="005A700C" w:rsidP="002C3BB1">
            <w:pPr>
              <w:pStyle w:val="TableCell"/>
              <w:rPr>
                <w:lang w:val="en-GB"/>
              </w:rPr>
            </w:pPr>
          </w:p>
          <w:p w:rsidR="005A700C" w:rsidRDefault="005A700C" w:rsidP="002C3BB1">
            <w:pPr>
              <w:pStyle w:val="TableCell"/>
              <w:rPr>
                <w:lang w:val="en-GB"/>
              </w:rPr>
            </w:pPr>
            <w:r w:rsidRPr="00717CB5">
              <w:rPr>
                <w:rStyle w:val="StyleTableCell8ptBoldChar"/>
                <w:lang w:val="en-GB"/>
              </w:rPr>
              <w:t>Proposed Change:</w:t>
            </w:r>
            <w:r w:rsidRPr="00717CB5">
              <w:rPr>
                <w:lang w:val="en-GB"/>
              </w:rPr>
              <w:t xml:space="preserve"> </w:t>
            </w:r>
          </w:p>
          <w:p w:rsidR="005A700C" w:rsidRDefault="005A700C" w:rsidP="002C3BB1">
            <w:pPr>
              <w:pStyle w:val="TableCell"/>
              <w:rPr>
                <w:lang w:val="en-GB"/>
              </w:rPr>
            </w:pPr>
          </w:p>
          <w:p w:rsidR="005A700C" w:rsidRPr="00717CB5" w:rsidRDefault="005A700C" w:rsidP="002C3BB1">
            <w:pPr>
              <w:pStyle w:val="TableCell"/>
              <w:rPr>
                <w:lang w:val="en-GB"/>
              </w:rPr>
            </w:pPr>
            <w:r>
              <w:rPr>
                <w:lang w:val="en-GB"/>
              </w:rPr>
              <w:t>Correct the reference.</w:t>
            </w:r>
          </w:p>
        </w:tc>
        <w:tc>
          <w:tcPr>
            <w:tcW w:w="3298" w:type="dxa"/>
          </w:tcPr>
          <w:p w:rsidR="000312B1" w:rsidRDefault="005A700C" w:rsidP="002C3BB1">
            <w:pPr>
              <w:pStyle w:val="TableCell"/>
              <w:rPr>
                <w:ins w:id="7" w:author="Jerry Shih" w:date="2013-02-19T16:04:00Z"/>
                <w:lang w:val="en-GB"/>
              </w:rPr>
            </w:pPr>
            <w:r w:rsidRPr="00717CB5">
              <w:rPr>
                <w:rStyle w:val="StyleTableCell8ptBoldChar"/>
                <w:lang w:val="en-GB"/>
              </w:rPr>
              <w:t>Status:</w:t>
            </w:r>
            <w:r>
              <w:rPr>
                <w:lang w:val="en-GB"/>
              </w:rPr>
              <w:t xml:space="preserve"> </w:t>
            </w:r>
            <w:del w:id="8" w:author="Jerry Shih" w:date="2013-02-19T16:04:00Z">
              <w:r w:rsidDel="000312B1">
                <w:rPr>
                  <w:lang w:val="en-GB"/>
                </w:rPr>
                <w:delText xml:space="preserve">OPEN </w:delText>
              </w:r>
            </w:del>
            <w:ins w:id="9" w:author="Jerry Shih" w:date="2013-02-19T16:04:00Z">
              <w:r w:rsidR="000312B1">
                <w:rPr>
                  <w:lang w:val="en-GB"/>
                </w:rPr>
                <w:t>CLOSED with CR0028</w:t>
              </w:r>
            </w:ins>
            <w:ins w:id="10" w:author="Cristina Badulescu" w:date="2013-02-20T17:58:00Z">
              <w:r w:rsidR="008409CD">
                <w:rPr>
                  <w:lang w:val="en-GB"/>
                </w:rPr>
                <w:t>R01</w:t>
              </w:r>
            </w:ins>
          </w:p>
          <w:p w:rsidR="005A700C" w:rsidRPr="00717CB5" w:rsidRDefault="000312B1" w:rsidP="002C3BB1">
            <w:pPr>
              <w:pStyle w:val="TableCell"/>
              <w:rPr>
                <w:lang w:val="en-GB"/>
              </w:rPr>
            </w:pPr>
            <w:ins w:id="11" w:author="Jerry Shih" w:date="2013-02-19T16:04:00Z">
              <w:r>
                <w:rPr>
                  <w:lang w:val="en-GB"/>
                </w:rPr>
                <w:t xml:space="preserve"> </w:t>
              </w:r>
            </w:ins>
          </w:p>
          <w:p w:rsidR="005A700C" w:rsidRDefault="005A700C" w:rsidP="005E77E0">
            <w:pPr>
              <w:pStyle w:val="NormalBullet"/>
              <w:ind w:left="335"/>
            </w:pPr>
          </w:p>
          <w:p w:rsidR="005A700C" w:rsidRDefault="005A700C" w:rsidP="002C3BB1"/>
          <w:p w:rsidR="005A700C" w:rsidRPr="008875A4" w:rsidRDefault="005A700C" w:rsidP="002C3BB1">
            <w:pPr>
              <w:pStyle w:val="TableCell"/>
            </w:pPr>
          </w:p>
        </w:tc>
      </w:tr>
    </w:tbl>
    <w:p w:rsidR="00683788" w:rsidRDefault="00683788">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6A345C">
        <w:t>agree the proposed</w:t>
      </w:r>
      <w:r w:rsidR="0019400D">
        <w:t xml:space="preserve"> changes</w:t>
      </w:r>
      <w:r w:rsidR="00642AE6">
        <w:t>.</w:t>
      </w:r>
    </w:p>
    <w:p w:rsidR="00E15272" w:rsidRPr="00C97004" w:rsidRDefault="00E15272">
      <w:pPr>
        <w:pStyle w:val="AltH1"/>
        <w:rPr>
          <w:lang w:val="en-GB"/>
        </w:rPr>
      </w:pPr>
      <w:r w:rsidRPr="00C97004">
        <w:rPr>
          <w:lang w:val="en-GB"/>
        </w:rPr>
        <w:t>Detailed Change Proposal</w:t>
      </w:r>
    </w:p>
    <w:p w:rsidR="00403DD4" w:rsidRDefault="00BC26D2" w:rsidP="00BC738A">
      <w:pPr>
        <w:pStyle w:val="AltChangeList"/>
      </w:pPr>
      <w:r>
        <w:t>Change following text as marked</w:t>
      </w:r>
    </w:p>
    <w:p w:rsidR="00683788" w:rsidRDefault="00683788" w:rsidP="00BC738A">
      <w:pPr>
        <w:pStyle w:val="AltNormal"/>
      </w:pPr>
    </w:p>
    <w:p w:rsidR="005A700C" w:rsidRDefault="005A700C" w:rsidP="005A700C">
      <w:pPr>
        <w:pStyle w:val="Heading3"/>
        <w:numPr>
          <w:ilvl w:val="0"/>
          <w:numId w:val="0"/>
        </w:numPr>
        <w:spacing w:before="120"/>
        <w:rPr>
          <w:lang w:eastAsia="ko-KR"/>
        </w:rPr>
      </w:pPr>
      <w:bookmarkStart w:id="12" w:name="_Toc346665214"/>
      <w:r>
        <w:rPr>
          <w:lang w:eastAsia="ko-KR"/>
        </w:rPr>
        <w:t xml:space="preserve">7.3.11 Handling Deferred CPM </w:t>
      </w:r>
      <w:r w:rsidRPr="006B07FE">
        <w:t>Group</w:t>
      </w:r>
      <w:r>
        <w:rPr>
          <w:lang w:eastAsia="ko-KR"/>
        </w:rPr>
        <w:t xml:space="preserve"> Session Message Delivery</w:t>
      </w:r>
      <w:bookmarkEnd w:id="12"/>
    </w:p>
    <w:p w:rsidR="005A700C" w:rsidRDefault="005A700C" w:rsidP="005A700C">
      <w:pPr>
        <w:pStyle w:val="NormalBullet"/>
      </w:pPr>
      <w:r>
        <w:t>CPM Client SHALL support deferred message delivery of CPM Group Session.   The deferred message delivery of the CPM Group Session occurs in the following cases:</w:t>
      </w:r>
    </w:p>
    <w:p w:rsidR="005A700C" w:rsidRDefault="005A700C" w:rsidP="005A700C">
      <w:pPr>
        <w:pStyle w:val="NormalBullet"/>
        <w:numPr>
          <w:ilvl w:val="0"/>
          <w:numId w:val="12"/>
        </w:numPr>
      </w:pPr>
      <w:r>
        <w:t>Receiving SIP INVITE from CPM Participating Function while CPM Group Session is inactive</w:t>
      </w:r>
    </w:p>
    <w:p w:rsidR="005A700C" w:rsidRDefault="005A700C" w:rsidP="005A700C">
      <w:pPr>
        <w:pStyle w:val="NormalBullet"/>
        <w:numPr>
          <w:ilvl w:val="1"/>
          <w:numId w:val="12"/>
        </w:numPr>
      </w:pPr>
      <w:r>
        <w:t xml:space="preserve">Upon receiving an </w:t>
      </w:r>
      <w:r w:rsidRPr="00EE583F">
        <w:t xml:space="preserve">initial SIP INVITE request </w:t>
      </w:r>
      <w:r w:rsidRPr="00EE583F">
        <w:rPr>
          <w:lang w:eastAsia="ko-KR"/>
        </w:rPr>
        <w:t xml:space="preserve">with the CPM Feature Tag </w:t>
      </w:r>
      <w:r w:rsidRPr="002E5A35">
        <w:t>‘3gpp-service.ims.icsi.oma.cpm.deferred’</w:t>
      </w:r>
      <w:r w:rsidRPr="00EE583F">
        <w:rPr>
          <w:lang w:eastAsia="ko-KR"/>
        </w:rPr>
        <w:t xml:space="preserve"> </w:t>
      </w:r>
      <w:r w:rsidRPr="00796EDA">
        <w:t xml:space="preserve"> </w:t>
      </w:r>
      <w:r>
        <w:t>included in the Accept-Contact header</w:t>
      </w:r>
      <w:r w:rsidRPr="00EE583F">
        <w:rPr>
          <w:lang w:eastAsia="ko-KR"/>
        </w:rPr>
        <w:t>,</w:t>
      </w:r>
      <w:r w:rsidRPr="00EE583F">
        <w:t xml:space="preserve"> the CPM Client</w:t>
      </w:r>
      <w:r>
        <w:t xml:space="preserve"> SHALL </w:t>
      </w:r>
      <w:r w:rsidRPr="002E5A35">
        <w:t xml:space="preserve">handle this SIP INVITE request as described in section </w:t>
      </w:r>
      <w:r>
        <w:t>7.3.2 “Receiving a CPM Session Invitation”, with the following clarifications</w:t>
      </w:r>
      <w:r w:rsidRPr="00EE583F">
        <w:t xml:space="preserve">: </w:t>
      </w:r>
    </w:p>
    <w:p w:rsidR="005A700C" w:rsidRPr="00FA62C2" w:rsidRDefault="005A700C" w:rsidP="005A700C">
      <w:pPr>
        <w:pStyle w:val="NormalBullet"/>
        <w:numPr>
          <w:ilvl w:val="2"/>
          <w:numId w:val="12"/>
        </w:numPr>
      </w:pPr>
      <w:r>
        <w:rPr>
          <w:lang w:eastAsia="ko-KR"/>
        </w:rPr>
        <w:t xml:space="preserve">If the SIP INVITE SDP </w:t>
      </w:r>
      <w:r>
        <w:t>directional media attribute is set to</w:t>
      </w:r>
      <w:r>
        <w:rPr>
          <w:lang w:eastAsia="ko-KR"/>
        </w:rPr>
        <w:t xml:space="preserve"> “a=</w:t>
      </w:r>
      <w:proofErr w:type="spellStart"/>
      <w:r>
        <w:rPr>
          <w:lang w:eastAsia="ko-KR"/>
        </w:rPr>
        <w:t>sendonly</w:t>
      </w:r>
      <w:proofErr w:type="spellEnd"/>
      <w:r>
        <w:rPr>
          <w:lang w:eastAsia="ko-KR"/>
        </w:rPr>
        <w:t>”</w:t>
      </w:r>
      <w:r>
        <w:t>, CPM Client SHALL use the CPM Group Session established between Participating Function and CPM Client to receive deferred delivery CPM Messages (chat messages).</w:t>
      </w:r>
    </w:p>
    <w:p w:rsidR="005A700C" w:rsidRDefault="005A700C" w:rsidP="005A700C">
      <w:pPr>
        <w:pStyle w:val="NormalBullet"/>
        <w:numPr>
          <w:ilvl w:val="2"/>
          <w:numId w:val="12"/>
        </w:numPr>
      </w:pPr>
      <w:r>
        <w:lastRenderedPageBreak/>
        <w:t>If the CPM Client was requested to send back delivery notification for any one of the deferred delivery chat messages, the CPM Client SHALL send the disposition notifications back over SIP MESSAGE as described in section 5.4 “Disposition Notifications”.</w:t>
      </w:r>
    </w:p>
    <w:p w:rsidR="005A700C" w:rsidRDefault="005A700C" w:rsidP="005A700C">
      <w:pPr>
        <w:pStyle w:val="NormalBullet"/>
        <w:numPr>
          <w:ilvl w:val="2"/>
          <w:numId w:val="12"/>
        </w:numPr>
      </w:pPr>
      <w:r>
        <w:t xml:space="preserve">The CPM Client SHALL use the value received in the SDP directional media attribute and </w:t>
      </w:r>
      <w:r w:rsidRPr="00EE583F">
        <w:rPr>
          <w:lang w:eastAsia="ko-KR"/>
        </w:rPr>
        <w:t xml:space="preserve">CPM Feature Tag </w:t>
      </w:r>
      <w:r w:rsidRPr="002E5A35">
        <w:t>‘3gpp-service.ims.icsi.oma.cpm.deferred’</w:t>
      </w:r>
      <w:r>
        <w:t xml:space="preserve"> as an indication of the CPM Group Session state (i.e. inactive in this case). </w:t>
      </w:r>
    </w:p>
    <w:p w:rsidR="005A700C" w:rsidDel="004A2114" w:rsidRDefault="005A700C" w:rsidP="005A700C">
      <w:pPr>
        <w:pStyle w:val="NormalBullet"/>
        <w:numPr>
          <w:ilvl w:val="2"/>
          <w:numId w:val="12"/>
        </w:numPr>
        <w:rPr>
          <w:del w:id="13" w:author="Jerry Shih" w:date="2013-02-19T16:01:00Z"/>
        </w:rPr>
      </w:pPr>
      <w:del w:id="14" w:author="Jerry Shih" w:date="2013-02-19T16:01:00Z">
        <w:r w:rsidDel="004A2114">
          <w:delText xml:space="preserve">If Conversation-ID and Contribution-ID are included in the SIP INVITE request, CPM Client SHALL determine whether corresponding CPM Group Session is known to the CPM Client. </w:delText>
        </w:r>
        <w:r w:rsidDel="004A2114">
          <w:rPr>
            <w:lang w:eastAsia="ko-KR"/>
          </w:rPr>
          <w:delText>I</w:delText>
        </w:r>
        <w:r w:rsidRPr="00EE583F" w:rsidDel="004A2114">
          <w:rPr>
            <w:lang w:eastAsia="ko-KR"/>
          </w:rPr>
          <w:delText xml:space="preserve">f the </w:delText>
        </w:r>
        <w:r w:rsidDel="004A2114">
          <w:rPr>
            <w:lang w:eastAsia="ko-KR"/>
          </w:rPr>
          <w:delText>CPM Client has no knowledge of the</w:delText>
        </w:r>
        <w:r w:rsidRPr="00EE583F" w:rsidDel="004A2114">
          <w:rPr>
            <w:lang w:eastAsia="ko-KR"/>
          </w:rPr>
          <w:delText xml:space="preserve"> CPM </w:delText>
        </w:r>
        <w:r w:rsidDel="004A2114">
          <w:rPr>
            <w:lang w:eastAsia="ko-KR"/>
          </w:rPr>
          <w:delText>Group</w:delText>
        </w:r>
        <w:r w:rsidRPr="00EE583F" w:rsidDel="004A2114">
          <w:rPr>
            <w:lang w:eastAsia="ko-KR"/>
          </w:rPr>
          <w:delText xml:space="preserve"> Session </w:delText>
        </w:r>
        <w:r w:rsidDel="004A2114">
          <w:rPr>
            <w:lang w:eastAsia="ko-KR"/>
          </w:rPr>
          <w:delText xml:space="preserve">with a Conversation-ID and a </w:delText>
        </w:r>
        <w:r w:rsidRPr="00EE583F" w:rsidDel="004A2114">
          <w:rPr>
            <w:lang w:eastAsia="ko-KR"/>
          </w:rPr>
          <w:delText xml:space="preserve">Contribution-ID  identical to the </w:delText>
        </w:r>
        <w:r w:rsidDel="004A2114">
          <w:rPr>
            <w:lang w:eastAsia="ko-KR"/>
          </w:rPr>
          <w:delText xml:space="preserve">received </w:delText>
        </w:r>
        <w:r w:rsidRPr="00EE583F" w:rsidDel="004A2114">
          <w:rPr>
            <w:lang w:eastAsia="ko-KR"/>
          </w:rPr>
          <w:delText>value</w:delText>
        </w:r>
        <w:r w:rsidDel="004A2114">
          <w:rPr>
            <w:lang w:eastAsia="ko-KR"/>
          </w:rPr>
          <w:delText>s in the SIP INVITE</w:delText>
        </w:r>
        <w:r w:rsidRPr="00EE583F" w:rsidDel="004A2114">
          <w:rPr>
            <w:lang w:eastAsia="ko-KR"/>
          </w:rPr>
          <w:delText xml:space="preserve">, </w:delText>
        </w:r>
        <w:r w:rsidDel="004A2114">
          <w:rPr>
            <w:lang w:eastAsia="ko-KR"/>
          </w:rPr>
          <w:delText>the CPM Client</w:delText>
        </w:r>
        <w:r w:rsidRPr="00EE583F" w:rsidDel="004A2114">
          <w:rPr>
            <w:lang w:eastAsia="ko-KR"/>
          </w:rPr>
          <w:delText xml:space="preserve"> SHALL </w:delText>
        </w:r>
        <w:r w:rsidDel="004A2114">
          <w:rPr>
            <w:lang w:eastAsia="ko-KR"/>
          </w:rPr>
          <w:delText>return</w:delText>
        </w:r>
        <w:r w:rsidRPr="00EE583F" w:rsidDel="004A2114">
          <w:rPr>
            <w:lang w:eastAsia="ko-KR"/>
          </w:rPr>
          <w:delText xml:space="preserve"> a SIP 481 “Call/Transaction Does Not Exist” response</w:delText>
        </w:r>
        <w:r w:rsidDel="004A2114">
          <w:rPr>
            <w:lang w:eastAsia="ko-KR"/>
          </w:rPr>
          <w:delText>.</w:delText>
        </w:r>
      </w:del>
    </w:p>
    <w:p w:rsidR="005A700C" w:rsidRDefault="005A700C" w:rsidP="005A700C">
      <w:pPr>
        <w:pStyle w:val="NormalBullet"/>
        <w:numPr>
          <w:ilvl w:val="2"/>
          <w:numId w:val="12"/>
        </w:numPr>
      </w:pPr>
      <w:r>
        <w:rPr>
          <w:lang w:eastAsia="ko-KR"/>
        </w:rPr>
        <w:t>CPM Client SHALL respond with a 200 OK. Following the receipt of SIP ACK, the CPM Client SHALL proceed with establishing the MSRP session.  O</w:t>
      </w:r>
      <w:r w:rsidRPr="00EE583F">
        <w:t>therwise</w:t>
      </w:r>
      <w:r>
        <w:t>, CPM Client:</w:t>
      </w:r>
    </w:p>
    <w:p w:rsidR="005A700C" w:rsidRDefault="005A700C" w:rsidP="005A700C">
      <w:pPr>
        <w:pStyle w:val="NormalBullet"/>
        <w:numPr>
          <w:ilvl w:val="3"/>
          <w:numId w:val="12"/>
        </w:numPr>
      </w:pPr>
      <w:r>
        <w:t>SHALL return a 480 “</w:t>
      </w:r>
      <w:r w:rsidRPr="00FA62C2">
        <w:t>Temporarily not available</w:t>
      </w:r>
      <w:r>
        <w:t>”, if CPM User wishes not to receive deferred CPM Message.</w:t>
      </w:r>
    </w:p>
    <w:p w:rsidR="005A700C" w:rsidRDefault="005A700C" w:rsidP="005A700C">
      <w:pPr>
        <w:pStyle w:val="NormalBullet"/>
        <w:numPr>
          <w:ilvl w:val="2"/>
          <w:numId w:val="12"/>
        </w:numPr>
      </w:pPr>
      <w:r>
        <w:t>CPM Client SHALL NOT subscribe to the CPM Session conference state event package as described in step 4</w:t>
      </w:r>
      <w:ins w:id="15" w:author="Jerry Shih" w:date="2013-02-19T16:02:00Z">
        <w:r w:rsidR="004A2114">
          <w:t xml:space="preserve"> of </w:t>
        </w:r>
        <w:r w:rsidR="004A2114" w:rsidRPr="002E5A35">
          <w:t xml:space="preserve">section </w:t>
        </w:r>
        <w:r w:rsidR="004A2114">
          <w:t>7.3.2 “Receiving a CPM Session Invitation”</w:t>
        </w:r>
      </w:ins>
      <w:r>
        <w:t>.</w:t>
      </w:r>
    </w:p>
    <w:p w:rsidR="005A700C" w:rsidRDefault="005A700C" w:rsidP="005A700C">
      <w:pPr>
        <w:pStyle w:val="NormalBullet"/>
        <w:numPr>
          <w:ilvl w:val="2"/>
          <w:numId w:val="12"/>
        </w:numPr>
      </w:pPr>
      <w:r>
        <w:t xml:space="preserve">It SHALL update the Participant Information data, if the group state object was received in the MSRP SEND messages. The group state object is identified by its Content Type </w:t>
      </w:r>
      <w:r w:rsidRPr="006F73CB">
        <w:t>“application/</w:t>
      </w:r>
      <w:proofErr w:type="spellStart"/>
      <w:r w:rsidRPr="006F73CB">
        <w:t>group-state-object+xml</w:t>
      </w:r>
      <w:proofErr w:type="spellEnd"/>
      <w:r w:rsidRPr="006F73CB">
        <w:t>”</w:t>
      </w:r>
      <w:r>
        <w:t xml:space="preserve"> as defined in </w:t>
      </w:r>
      <w:r>
        <w:rPr>
          <w:lang w:eastAsia="ko-KR"/>
        </w:rPr>
        <w:t>in sect. 5.2.8 “</w:t>
      </w:r>
      <w:r w:rsidRPr="00B542DB">
        <w:rPr>
          <w:i/>
          <w:lang w:eastAsia="ko-KR"/>
        </w:rPr>
        <w:t>Group State Object</w:t>
      </w:r>
      <w:r>
        <w:rPr>
          <w:lang w:eastAsia="ko-KR"/>
        </w:rPr>
        <w:t xml:space="preserve"> </w:t>
      </w:r>
      <w:proofErr w:type="gramStart"/>
      <w:r>
        <w:rPr>
          <w:lang w:eastAsia="ko-KR"/>
        </w:rPr>
        <w:t>“ of</w:t>
      </w:r>
      <w:proofErr w:type="gramEnd"/>
      <w:r>
        <w:rPr>
          <w:lang w:eastAsia="ko-KR"/>
        </w:rPr>
        <w:t xml:space="preserve"> </w:t>
      </w:r>
      <w:r w:rsidRPr="00EE583F">
        <w:t>[OMA-</w:t>
      </w:r>
      <w:proofErr w:type="spellStart"/>
      <w:r w:rsidRPr="00EE583F">
        <w:t>CPM_TS_MessageStorage</w:t>
      </w:r>
      <w:proofErr w:type="spellEnd"/>
      <w:r w:rsidRPr="00EE583F">
        <w:t>]</w:t>
      </w:r>
      <w:r>
        <w:t>.</w:t>
      </w:r>
      <w:r w:rsidRPr="006F73CB">
        <w:t xml:space="preserve"> </w:t>
      </w:r>
    </w:p>
    <w:p w:rsidR="005A700C" w:rsidRDefault="005A700C" w:rsidP="005A700C">
      <w:pPr>
        <w:pStyle w:val="NormalBullet"/>
        <w:numPr>
          <w:ilvl w:val="2"/>
          <w:numId w:val="12"/>
        </w:numPr>
      </w:pPr>
      <w:r>
        <w:t>If CPM User replies with a new message, then CPM Client SHALL initiate a new CPM Session after completion of the deferred delivery CPM Session, as described in section 7.3.1.5 “Re-joining a CPM Long-live Group Session”</w:t>
      </w:r>
    </w:p>
    <w:p w:rsidR="005A700C" w:rsidRDefault="005A700C" w:rsidP="005A700C">
      <w:pPr>
        <w:pStyle w:val="NormalBullet"/>
        <w:ind w:left="2160"/>
      </w:pPr>
    </w:p>
    <w:p w:rsidR="005A700C" w:rsidRDefault="005A700C" w:rsidP="005A700C">
      <w:pPr>
        <w:pStyle w:val="NormalBullet"/>
        <w:numPr>
          <w:ilvl w:val="0"/>
          <w:numId w:val="12"/>
        </w:numPr>
      </w:pPr>
      <w:r>
        <w:t>Receiving SIP INVITE from CPM Participating Function while CPM Group Session is active.</w:t>
      </w:r>
    </w:p>
    <w:p w:rsidR="005A700C" w:rsidRDefault="005A700C" w:rsidP="005A700C">
      <w:pPr>
        <w:pStyle w:val="NormalBullet"/>
        <w:numPr>
          <w:ilvl w:val="1"/>
          <w:numId w:val="12"/>
        </w:numPr>
      </w:pPr>
      <w:r>
        <w:t xml:space="preserve">Upon receiving an </w:t>
      </w:r>
      <w:r w:rsidRPr="00EE583F">
        <w:t xml:space="preserve">initial SIP INVITE request </w:t>
      </w:r>
      <w:r w:rsidRPr="00EE583F">
        <w:rPr>
          <w:lang w:eastAsia="ko-KR"/>
        </w:rPr>
        <w:t>with the CPM Feature Tag ‘</w:t>
      </w:r>
      <w:r w:rsidRPr="00EE583F">
        <w:t>3gpp-service.ims.icsi.oma.cpm.</w:t>
      </w:r>
      <w:r w:rsidRPr="00EE583F">
        <w:rPr>
          <w:lang w:eastAsia="ko-KR"/>
        </w:rPr>
        <w:t>session’</w:t>
      </w:r>
      <w:r w:rsidRPr="00796EDA">
        <w:t xml:space="preserve"> </w:t>
      </w:r>
      <w:r>
        <w:t>included in the Accept-Contact header</w:t>
      </w:r>
      <w:r w:rsidRPr="00EE583F">
        <w:rPr>
          <w:lang w:eastAsia="ko-KR"/>
        </w:rPr>
        <w:t>,</w:t>
      </w:r>
      <w:r w:rsidRPr="00EE583F">
        <w:t xml:space="preserve"> the CPM Client</w:t>
      </w:r>
      <w:r>
        <w:t xml:space="preserve"> SHALL </w:t>
      </w:r>
      <w:r w:rsidRPr="002E5A35">
        <w:t xml:space="preserve">handle this SIP INVITE request as described in section </w:t>
      </w:r>
      <w:r>
        <w:t>7.3.2 “Receiving a CPM Session Invitation” with the following clarifications:</w:t>
      </w:r>
      <w:r w:rsidRPr="00EE583F">
        <w:t xml:space="preserve">: </w:t>
      </w:r>
    </w:p>
    <w:p w:rsidR="005A700C" w:rsidRDefault="005A700C" w:rsidP="005A700C">
      <w:pPr>
        <w:pStyle w:val="NormalBullet"/>
        <w:numPr>
          <w:ilvl w:val="2"/>
          <w:numId w:val="12"/>
        </w:numPr>
      </w:pPr>
      <w:r>
        <w:rPr>
          <w:lang w:eastAsia="ko-KR"/>
        </w:rPr>
        <w:t xml:space="preserve">If the SIP INVITE SDP </w:t>
      </w:r>
      <w:r>
        <w:t>directional media attribute is set to</w:t>
      </w:r>
      <w:r>
        <w:rPr>
          <w:lang w:eastAsia="ko-KR"/>
        </w:rPr>
        <w:t xml:space="preserve"> “a=</w:t>
      </w:r>
      <w:r w:rsidRPr="00DB0BD4">
        <w:t xml:space="preserve"> </w:t>
      </w:r>
      <w:proofErr w:type="spellStart"/>
      <w:r w:rsidRPr="00DB0BD4">
        <w:rPr>
          <w:lang w:eastAsia="ko-KR"/>
        </w:rPr>
        <w:t>sendrecv</w:t>
      </w:r>
      <w:proofErr w:type="spellEnd"/>
      <w:r>
        <w:rPr>
          <w:lang w:eastAsia="ko-KR"/>
        </w:rPr>
        <w:t>”</w:t>
      </w:r>
      <w:r>
        <w:t>, the CPM Client SHALL use this CPM Group Session;</w:t>
      </w:r>
    </w:p>
    <w:p w:rsidR="005A700C" w:rsidRDefault="005A700C" w:rsidP="005A700C">
      <w:pPr>
        <w:pStyle w:val="NormalBullet"/>
        <w:numPr>
          <w:ilvl w:val="3"/>
          <w:numId w:val="12"/>
        </w:numPr>
      </w:pPr>
      <w:r>
        <w:t xml:space="preserve"> to receive deferred delivery message, </w:t>
      </w:r>
    </w:p>
    <w:p w:rsidR="005A700C" w:rsidRDefault="005A700C" w:rsidP="005A700C">
      <w:pPr>
        <w:pStyle w:val="NormalBullet"/>
        <w:numPr>
          <w:ilvl w:val="3"/>
          <w:numId w:val="12"/>
        </w:numPr>
      </w:pPr>
      <w:r>
        <w:t>to send back delivery notification, and</w:t>
      </w:r>
    </w:p>
    <w:p w:rsidR="005A700C" w:rsidRDefault="005A700C" w:rsidP="005A700C">
      <w:pPr>
        <w:pStyle w:val="NormalBullet"/>
        <w:numPr>
          <w:ilvl w:val="3"/>
          <w:numId w:val="12"/>
        </w:numPr>
      </w:pPr>
      <w:r>
        <w:t xml:space="preserve"> </w:t>
      </w:r>
      <w:proofErr w:type="gramStart"/>
      <w:r>
        <w:t>to</w:t>
      </w:r>
      <w:proofErr w:type="gramEnd"/>
      <w:r>
        <w:t xml:space="preserve"> send any new group chat messages. </w:t>
      </w:r>
    </w:p>
    <w:p w:rsidR="005A700C" w:rsidRDefault="005A700C" w:rsidP="005A700C">
      <w:pPr>
        <w:pStyle w:val="NormalBullet"/>
        <w:ind w:left="2127"/>
      </w:pPr>
      <w:r>
        <w:t>The CPM Client SHALL use the value received in the SDP directional media attribute as an indication of the CPM Group Session state (i.e. active in this case);</w:t>
      </w:r>
    </w:p>
    <w:p w:rsidR="005A700C" w:rsidRDefault="005A700C" w:rsidP="005A700C">
      <w:pPr>
        <w:pStyle w:val="NormalBullet"/>
        <w:numPr>
          <w:ilvl w:val="2"/>
          <w:numId w:val="12"/>
        </w:numPr>
      </w:pPr>
      <w:r>
        <w:t xml:space="preserve">If Conversation-ID and Contribution-ID are included in the SIP INVITE request, CPM Client SHALL determine whether corresponding CPM Group Session is known to the CPM Client. </w:t>
      </w:r>
      <w:r>
        <w:rPr>
          <w:lang w:eastAsia="ko-KR"/>
        </w:rPr>
        <w:t>I</w:t>
      </w:r>
      <w:r w:rsidRPr="00EE583F">
        <w:rPr>
          <w:lang w:eastAsia="ko-KR"/>
        </w:rPr>
        <w:t xml:space="preserve">f the </w:t>
      </w:r>
      <w:r>
        <w:rPr>
          <w:lang w:eastAsia="ko-KR"/>
        </w:rPr>
        <w:t xml:space="preserve">CPM Client has no knowledge of a </w:t>
      </w:r>
      <w:r w:rsidRPr="00EE583F">
        <w:rPr>
          <w:lang w:eastAsia="ko-KR"/>
        </w:rPr>
        <w:t xml:space="preserve">CPM </w:t>
      </w:r>
      <w:r>
        <w:rPr>
          <w:lang w:eastAsia="ko-KR"/>
        </w:rPr>
        <w:t>Group</w:t>
      </w:r>
      <w:r w:rsidRPr="00EE583F">
        <w:rPr>
          <w:lang w:eastAsia="ko-KR"/>
        </w:rPr>
        <w:t xml:space="preserve"> Session </w:t>
      </w:r>
      <w:r>
        <w:rPr>
          <w:lang w:eastAsia="ko-KR"/>
        </w:rPr>
        <w:t xml:space="preserve">with a Conversation-ID and a </w:t>
      </w:r>
      <w:r w:rsidRPr="00EE583F">
        <w:rPr>
          <w:lang w:eastAsia="ko-KR"/>
        </w:rPr>
        <w:t xml:space="preserve">Contribution-ID identical to the </w:t>
      </w:r>
      <w:r>
        <w:rPr>
          <w:lang w:eastAsia="ko-KR"/>
        </w:rPr>
        <w:t>received values in the SIP INVITE</w:t>
      </w:r>
      <w:r w:rsidRPr="00EE583F">
        <w:rPr>
          <w:lang w:eastAsia="ko-KR"/>
        </w:rPr>
        <w:t xml:space="preserve">, </w:t>
      </w:r>
      <w:r>
        <w:rPr>
          <w:lang w:eastAsia="ko-KR"/>
        </w:rPr>
        <w:t>the CPM Client</w:t>
      </w:r>
      <w:r w:rsidRPr="00EE583F">
        <w:rPr>
          <w:lang w:eastAsia="ko-KR"/>
        </w:rPr>
        <w:t xml:space="preserve"> SHALL </w:t>
      </w:r>
      <w:r>
        <w:rPr>
          <w:lang w:eastAsia="ko-KR"/>
        </w:rPr>
        <w:t>return</w:t>
      </w:r>
      <w:r w:rsidRPr="00EE583F">
        <w:rPr>
          <w:lang w:eastAsia="ko-KR"/>
        </w:rPr>
        <w:t xml:space="preserve"> a SIP 481 “Call/Transaction Does Not Exist” response</w:t>
      </w:r>
      <w:r>
        <w:rPr>
          <w:lang w:eastAsia="ko-KR"/>
        </w:rPr>
        <w:t>;</w:t>
      </w:r>
    </w:p>
    <w:p w:rsidR="005A700C" w:rsidRDefault="005A700C" w:rsidP="005A700C">
      <w:pPr>
        <w:pStyle w:val="NormalBullet"/>
        <w:ind w:left="2160"/>
      </w:pPr>
    </w:p>
    <w:p w:rsidR="005A700C" w:rsidRDefault="005A700C" w:rsidP="005A700C">
      <w:pPr>
        <w:pStyle w:val="NormalBullet"/>
        <w:numPr>
          <w:ilvl w:val="0"/>
          <w:numId w:val="12"/>
        </w:numPr>
      </w:pPr>
      <w:r>
        <w:t>CPM Client wishes to re-join CPM Group Session, after coming back online and registering in IMS, the CPM Client MAY send a SIP INVITE to re-join or re-start the CPM Group Session, following procedures described in section 3.7.1.5  “CPM Client re-join request to CPM Group Session“.</w:t>
      </w:r>
    </w:p>
    <w:p w:rsidR="005A700C" w:rsidRDefault="005A700C" w:rsidP="005A700C">
      <w:pPr>
        <w:pStyle w:val="NormalBullet"/>
        <w:ind w:left="720"/>
      </w:pPr>
    </w:p>
    <w:p w:rsidR="005A700C" w:rsidRPr="00EE583F" w:rsidRDefault="005A700C" w:rsidP="005A700C">
      <w:pPr>
        <w:pStyle w:val="NormalBullet"/>
        <w:ind w:left="720"/>
      </w:pPr>
      <w:r>
        <w:t>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The CPM Client SHOULD NOT attempt re-joining the previously CPM Group Session, unless CPM User has CPM Message to send.</w:t>
      </w:r>
    </w:p>
    <w:p w:rsidR="009502B0" w:rsidRDefault="009502B0" w:rsidP="00D2792D">
      <w:pPr>
        <w:pStyle w:val="Heading4"/>
        <w:numPr>
          <w:ilvl w:val="0"/>
          <w:numId w:val="0"/>
        </w:numPr>
        <w:spacing w:before="120"/>
      </w:pPr>
    </w:p>
    <w:sectPr w:rsidR="009502B0"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736" w:rsidRDefault="00903736">
      <w:r>
        <w:separator/>
      </w:r>
    </w:p>
  </w:endnote>
  <w:endnote w:type="continuationSeparator" w:id="0">
    <w:p w:rsidR="00903736" w:rsidRDefault="00903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8409CD">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8409CD">
      <w:rPr>
        <w:rStyle w:val="PageNumber"/>
        <w:noProof/>
        <w:sz w:val="18"/>
      </w:rPr>
      <w:t>4</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8409CD">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8409CD">
      <w:rPr>
        <w:rStyle w:val="PageNumber"/>
        <w:noProof/>
        <w:sz w:val="18"/>
      </w:rPr>
      <w:t>4</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6"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736" w:rsidRDefault="00903736">
      <w:r>
        <w:separator/>
      </w:r>
    </w:p>
  </w:footnote>
  <w:footnote w:type="continuationSeparator" w:id="0">
    <w:p w:rsidR="00903736" w:rsidRDefault="009037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27698A" w:rsidRPr="008409CD">
      <w:rPr>
        <w:color w:val="000000"/>
        <w:sz w:val="18"/>
        <w:szCs w:val="18"/>
        <w:lang w:val="fr-CA"/>
      </w:rPr>
      <w:t>OMA-COM-CPM-2013-0028-CR_D117_D118_TS_CONV_Comments</w:t>
    </w:r>
    <w:r w:rsidR="00A73164" w:rsidRPr="008409CD">
      <w:rPr>
        <w:noProof/>
        <w:lang w:val="fr-CA"/>
      </w:rPr>
      <w:t xml:space="preserve"> </w:t>
    </w:r>
    <w:r w:rsidR="00B05ED8">
      <w:rPr>
        <w:noProof/>
        <w:lang w:val="en-CA" w:eastAsia="en-CA"/>
      </w:rPr>
      <w:drawing>
        <wp:anchor distT="0" distB="0" distL="114300" distR="114300" simplePos="0" relativeHeight="251658240" behindDoc="1" locked="0" layoutInCell="1" allowOverlap="1" wp14:anchorId="6C4DBFA2" wp14:editId="7DBD9538">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27698A" w:rsidRPr="008409CD">
      <w:rPr>
        <w:color w:val="000000"/>
        <w:sz w:val="18"/>
        <w:szCs w:val="18"/>
        <w:lang w:val="fr-CA"/>
      </w:rPr>
      <w:t>OMA-COM-CPM-2013-0028-CR_D117_D118_TS_CONV_Comments</w:t>
    </w:r>
    <w:r w:rsidR="0027698A" w:rsidRPr="008409CD">
      <w:rPr>
        <w:color w:val="000000"/>
        <w:sz w:val="14"/>
        <w:szCs w:val="14"/>
        <w:lang w:val="fr-CA"/>
      </w:rPr>
      <w:t xml:space="preserve"> </w:t>
    </w:r>
    <w:r w:rsidR="00E656C5" w:rsidRPr="008409CD">
      <w:rPr>
        <w:color w:val="000000"/>
        <w:sz w:val="14"/>
        <w:szCs w:val="14"/>
        <w:lang w:val="fr-CA"/>
      </w:rPr>
      <w:t xml:space="preserve"> </w:t>
    </w:r>
    <w:r w:rsidR="000F5B6E" w:rsidRPr="008409CD">
      <w:rPr>
        <w:color w:val="000000"/>
        <w:sz w:val="14"/>
        <w:szCs w:val="14"/>
        <w:lang w:val="fr-CA"/>
      </w:rPr>
      <w:t xml:space="preserve"> </w:t>
    </w:r>
    <w:r w:rsidR="00E4728E" w:rsidRPr="008409CD">
      <w:rPr>
        <w:color w:val="000000"/>
        <w:sz w:val="14"/>
        <w:szCs w:val="14"/>
        <w:lang w:val="fr-CA"/>
      </w:rPr>
      <w:t xml:space="preserve"> </w:t>
    </w:r>
    <w:r w:rsidR="00B05ED8">
      <w:rPr>
        <w:noProof/>
        <w:sz w:val="18"/>
        <w:lang w:val="en-CA" w:eastAsia="en-CA"/>
      </w:rPr>
      <w:drawing>
        <wp:anchor distT="0" distB="0" distL="114300" distR="114300" simplePos="0" relativeHeight="251657216" behindDoc="1" locked="0" layoutInCell="1" allowOverlap="1" wp14:anchorId="2971A065" wp14:editId="07231A5C">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2">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5">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6">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7">
    <w:nsid w:val="3AD8401A"/>
    <w:multiLevelType w:val="multilevel"/>
    <w:tmpl w:val="42041BBC"/>
    <w:lvl w:ilvl="0">
      <w:start w:val="7"/>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3D7C0EA0"/>
    <w:multiLevelType w:val="hybridMultilevel"/>
    <w:tmpl w:val="2304AFA6"/>
    <w:lvl w:ilvl="0" w:tplc="83FCD13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7">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8">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9"/>
  </w:num>
  <w:num w:numId="2">
    <w:abstractNumId w:val="24"/>
  </w:num>
  <w:num w:numId="3">
    <w:abstractNumId w:val="22"/>
  </w:num>
  <w:num w:numId="4">
    <w:abstractNumId w:val="7"/>
  </w:num>
  <w:num w:numId="5">
    <w:abstractNumId w:val="14"/>
  </w:num>
  <w:num w:numId="6">
    <w:abstractNumId w:val="32"/>
  </w:num>
  <w:num w:numId="7">
    <w:abstractNumId w:val="37"/>
  </w:num>
  <w:num w:numId="8">
    <w:abstractNumId w:val="21"/>
  </w:num>
  <w:num w:numId="9">
    <w:abstractNumId w:val="2"/>
  </w:num>
  <w:num w:numId="10">
    <w:abstractNumId w:val="33"/>
  </w:num>
  <w:num w:numId="11">
    <w:abstractNumId w:val="28"/>
  </w:num>
  <w:num w:numId="12">
    <w:abstractNumId w:val="31"/>
  </w:num>
  <w:num w:numId="13">
    <w:abstractNumId w:val="8"/>
  </w:num>
  <w:num w:numId="14">
    <w:abstractNumId w:val="15"/>
  </w:num>
  <w:num w:numId="15">
    <w:abstractNumId w:val="35"/>
  </w:num>
  <w:num w:numId="16">
    <w:abstractNumId w:val="6"/>
  </w:num>
  <w:num w:numId="1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3"/>
  </w:num>
  <w:num w:numId="20">
    <w:abstractNumId w:val="12"/>
  </w:num>
  <w:num w:numId="21">
    <w:abstractNumId w:val="27"/>
  </w:num>
  <w:num w:numId="22">
    <w:abstractNumId w:val="30"/>
  </w:num>
  <w:num w:numId="23">
    <w:abstractNumId w:val="4"/>
  </w:num>
  <w:num w:numId="24">
    <w:abstractNumId w:val="10"/>
  </w:num>
  <w:num w:numId="25">
    <w:abstractNumId w:val="26"/>
  </w:num>
  <w:num w:numId="26">
    <w:abstractNumId w:val="19"/>
  </w:num>
  <w:num w:numId="27">
    <w:abstractNumId w:val="11"/>
  </w:num>
  <w:num w:numId="28">
    <w:abstractNumId w:val="25"/>
  </w:num>
  <w:num w:numId="29">
    <w:abstractNumId w:val="0"/>
  </w:num>
  <w:num w:numId="30">
    <w:abstractNumId w:val="1"/>
  </w:num>
  <w:num w:numId="31">
    <w:abstractNumId w:val="34"/>
  </w:num>
  <w:num w:numId="32">
    <w:abstractNumId w:val="5"/>
  </w:num>
  <w:num w:numId="33">
    <w:abstractNumId w:val="23"/>
  </w:num>
  <w:num w:numId="34">
    <w:abstractNumId w:val="18"/>
  </w:num>
  <w:num w:numId="35">
    <w:abstractNumId w:val="16"/>
  </w:num>
  <w:num w:numId="36">
    <w:abstractNumId w:val="36"/>
  </w:num>
  <w:num w:numId="37">
    <w:abstractNumId w:val="17"/>
  </w:num>
  <w:num w:numId="38">
    <w:abstractNumId w:val="9"/>
  </w:num>
  <w:num w:numId="39">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21C6"/>
    <w:rsid w:val="00017DCE"/>
    <w:rsid w:val="000312B1"/>
    <w:rsid w:val="000700B5"/>
    <w:rsid w:val="000F5B6E"/>
    <w:rsid w:val="00162362"/>
    <w:rsid w:val="0018517D"/>
    <w:rsid w:val="0019400D"/>
    <w:rsid w:val="00194BDA"/>
    <w:rsid w:val="001D47F2"/>
    <w:rsid w:val="001E1BF2"/>
    <w:rsid w:val="001E27C6"/>
    <w:rsid w:val="00224F4C"/>
    <w:rsid w:val="002573DD"/>
    <w:rsid w:val="00264587"/>
    <w:rsid w:val="0027698A"/>
    <w:rsid w:val="002E1F02"/>
    <w:rsid w:val="00304508"/>
    <w:rsid w:val="003067C8"/>
    <w:rsid w:val="00307BC0"/>
    <w:rsid w:val="00317C36"/>
    <w:rsid w:val="00384224"/>
    <w:rsid w:val="003A1380"/>
    <w:rsid w:val="003A1EB7"/>
    <w:rsid w:val="003A7D03"/>
    <w:rsid w:val="003D4EDA"/>
    <w:rsid w:val="003D5E28"/>
    <w:rsid w:val="003D7760"/>
    <w:rsid w:val="00403DD4"/>
    <w:rsid w:val="00411A36"/>
    <w:rsid w:val="00435E9B"/>
    <w:rsid w:val="0046189C"/>
    <w:rsid w:val="00486B11"/>
    <w:rsid w:val="004A2114"/>
    <w:rsid w:val="004B0B17"/>
    <w:rsid w:val="004D271C"/>
    <w:rsid w:val="005873B4"/>
    <w:rsid w:val="005A700C"/>
    <w:rsid w:val="005A78C8"/>
    <w:rsid w:val="005E77E0"/>
    <w:rsid w:val="00616BD7"/>
    <w:rsid w:val="00642AE6"/>
    <w:rsid w:val="006576A0"/>
    <w:rsid w:val="00683788"/>
    <w:rsid w:val="006A345C"/>
    <w:rsid w:val="006C4892"/>
    <w:rsid w:val="007078FA"/>
    <w:rsid w:val="007341B8"/>
    <w:rsid w:val="007B66E3"/>
    <w:rsid w:val="00822BCE"/>
    <w:rsid w:val="0082382E"/>
    <w:rsid w:val="008409CD"/>
    <w:rsid w:val="00843EF3"/>
    <w:rsid w:val="00846681"/>
    <w:rsid w:val="008B6434"/>
    <w:rsid w:val="008F1B10"/>
    <w:rsid w:val="008F1FD1"/>
    <w:rsid w:val="00903358"/>
    <w:rsid w:val="00903736"/>
    <w:rsid w:val="009502B0"/>
    <w:rsid w:val="00986EED"/>
    <w:rsid w:val="009C4F15"/>
    <w:rsid w:val="009C4F72"/>
    <w:rsid w:val="009E7279"/>
    <w:rsid w:val="00A32B8E"/>
    <w:rsid w:val="00A73164"/>
    <w:rsid w:val="00AA6475"/>
    <w:rsid w:val="00AB2BF9"/>
    <w:rsid w:val="00AE7849"/>
    <w:rsid w:val="00B05ED8"/>
    <w:rsid w:val="00B17151"/>
    <w:rsid w:val="00B2745F"/>
    <w:rsid w:val="00B35DA6"/>
    <w:rsid w:val="00B36EB3"/>
    <w:rsid w:val="00BB4979"/>
    <w:rsid w:val="00BC26D2"/>
    <w:rsid w:val="00BC738A"/>
    <w:rsid w:val="00C217AF"/>
    <w:rsid w:val="00C43B1F"/>
    <w:rsid w:val="00C46C4B"/>
    <w:rsid w:val="00C97004"/>
    <w:rsid w:val="00CA5639"/>
    <w:rsid w:val="00D2792D"/>
    <w:rsid w:val="00D37BCF"/>
    <w:rsid w:val="00D37F0B"/>
    <w:rsid w:val="00D45494"/>
    <w:rsid w:val="00D74D47"/>
    <w:rsid w:val="00D92BD8"/>
    <w:rsid w:val="00DA5965"/>
    <w:rsid w:val="00E11FF4"/>
    <w:rsid w:val="00E13E9C"/>
    <w:rsid w:val="00E15272"/>
    <w:rsid w:val="00E15ED0"/>
    <w:rsid w:val="00E42C43"/>
    <w:rsid w:val="00E4728E"/>
    <w:rsid w:val="00E656C5"/>
    <w:rsid w:val="00F040F3"/>
    <w:rsid w:val="00F31EA3"/>
    <w:rsid w:val="00F74740"/>
    <w:rsid w:val="00FB1BD6"/>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1059</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7087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Cristina Badulescu</cp:lastModifiedBy>
  <cp:revision>2</cp:revision>
  <cp:lastPrinted>2005-07-28T16:49:00Z</cp:lastPrinted>
  <dcterms:created xsi:type="dcterms:W3CDTF">2013-02-20T16:59:00Z</dcterms:created>
  <dcterms:modified xsi:type="dcterms:W3CDTF">2013-02-20T16:59:00Z</dcterms:modified>
</cp:coreProperties>
</file>