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091" w:type="dxa"/>
        <w:tblLayout w:type="fixed"/>
        <w:tblLook w:val="0000" w:firstRow="0" w:lastRow="0" w:firstColumn="0" w:lastColumn="0" w:noHBand="0" w:noVBand="0"/>
      </w:tblPr>
      <w:tblGrid>
        <w:gridCol w:w="3240"/>
        <w:gridCol w:w="96"/>
        <w:gridCol w:w="4950"/>
        <w:gridCol w:w="1793"/>
        <w:gridCol w:w="12"/>
      </w:tblGrid>
      <w:tr w:rsidR="00BA18D0" w:rsidRPr="0052097F" w:rsidTr="009D7EDF">
        <w:tblPrEx>
          <w:tblCellMar>
            <w:top w:w="0" w:type="dxa"/>
            <w:bottom w:w="0" w:type="dxa"/>
          </w:tblCellMar>
        </w:tblPrEx>
        <w:trPr>
          <w:gridAfter w:val="1"/>
          <w:wAfter w:w="12" w:type="dxa"/>
          <w:cantSplit/>
          <w:trHeight w:val="960"/>
        </w:trPr>
        <w:tc>
          <w:tcPr>
            <w:tcW w:w="3240" w:type="dxa"/>
            <w:vAlign w:val="bottom"/>
          </w:tcPr>
          <w:p w:rsidR="00BA18D0" w:rsidRPr="0052097F" w:rsidRDefault="00013A61">
            <w:pPr>
              <w:pStyle w:val="ZDISCLAIMER"/>
              <w:spacing w:after="0"/>
            </w:pPr>
            <w:r>
              <w:rPr>
                <w:noProof/>
                <w:lang w:val="en-US" w:eastAsia="zh-CN"/>
              </w:rPr>
              <w:drawing>
                <wp:inline distT="0" distB="0" distL="0" distR="0" wp14:anchorId="5EEB4687" wp14:editId="02FD971E">
                  <wp:extent cx="1828800" cy="571500"/>
                  <wp:effectExtent l="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vAlign w:val="bottom"/>
          </w:tcPr>
          <w:p w:rsidR="00BA18D0" w:rsidRPr="00C3156A" w:rsidRDefault="00BA18D0" w:rsidP="00C3156A">
            <w:pPr>
              <w:pStyle w:val="Approval"/>
              <w:tabs>
                <w:tab w:val="left" w:pos="2704"/>
              </w:tabs>
              <w:jc w:val="left"/>
              <w:rPr>
                <w:rFonts w:hint="eastAsia"/>
              </w:rPr>
            </w:pPr>
          </w:p>
        </w:tc>
      </w:tr>
      <w:tr w:rsidR="00BA18D0" w:rsidRPr="0052097F" w:rsidTr="009D7EDF">
        <w:tblPrEx>
          <w:tblCellMar>
            <w:top w:w="0" w:type="dxa"/>
            <w:bottom w:w="0" w:type="dxa"/>
          </w:tblCellMar>
        </w:tblPrEx>
        <w:trPr>
          <w:gridAfter w:val="1"/>
          <w:wAfter w:w="12" w:type="dxa"/>
          <w:cantSplit/>
          <w:trHeight w:hRule="exact" w:val="2370"/>
        </w:trPr>
        <w:tc>
          <w:tcPr>
            <w:tcW w:w="10079" w:type="dxa"/>
            <w:gridSpan w:val="4"/>
            <w:vAlign w:val="bottom"/>
          </w:tcPr>
          <w:p w:rsidR="00BA18D0" w:rsidRPr="0052097F" w:rsidRDefault="0068615F" w:rsidP="0068615F">
            <w:pPr>
              <w:pStyle w:val="Title"/>
              <w:wordWrap w:val="0"/>
              <w:spacing w:before="120"/>
              <w:rPr>
                <w:rStyle w:val="ZDONTMODIFY"/>
                <w:rFonts w:ascii="Arial Narrow" w:hAnsi="Arial Narrow"/>
                <w:sz w:val="40"/>
              </w:rPr>
            </w:pPr>
            <w:r w:rsidRPr="0052097F">
              <w:rPr>
                <w:rFonts w:ascii="Arial Narrow" w:hAnsi="Arial Narrow"/>
                <w:sz w:val="40"/>
                <w:lang w:eastAsia="zh-CN"/>
              </w:rPr>
              <w:t>Lightweight Machine to Machine</w:t>
            </w:r>
            <w:r w:rsidR="00BA18D0" w:rsidRPr="0052097F">
              <w:rPr>
                <w:rFonts w:ascii="Arial Narrow" w:hAnsi="Arial Narrow"/>
                <w:sz w:val="40"/>
              </w:rPr>
              <w:t xml:space="preserve"> Requirements</w:t>
            </w:r>
          </w:p>
        </w:tc>
      </w:tr>
      <w:tr w:rsidR="00BA18D0" w:rsidRPr="0052097F" w:rsidTr="009D7EDF">
        <w:tblPrEx>
          <w:tblCellMar>
            <w:top w:w="0" w:type="dxa"/>
            <w:bottom w:w="0" w:type="dxa"/>
          </w:tblCellMar>
        </w:tblPrEx>
        <w:trPr>
          <w:gridAfter w:val="1"/>
          <w:wAfter w:w="12" w:type="dxa"/>
          <w:cantSplit/>
          <w:trHeight w:val="1833"/>
        </w:trPr>
        <w:tc>
          <w:tcPr>
            <w:tcW w:w="10079" w:type="dxa"/>
            <w:gridSpan w:val="4"/>
          </w:tcPr>
          <w:p w:rsidR="00BA18D0" w:rsidRPr="0052097F" w:rsidRDefault="00157C61" w:rsidP="00157C61">
            <w:pPr>
              <w:pStyle w:val="ZCOVER"/>
              <w:pBdr>
                <w:bottom w:val="single" w:sz="12" w:space="0" w:color="800000"/>
              </w:pBdr>
              <w:rPr>
                <w:rStyle w:val="ZDONTMODIFY"/>
              </w:rPr>
            </w:pPr>
            <w:r>
              <w:rPr>
                <w:rStyle w:val="ZDONTMODIFY"/>
              </w:rPr>
              <w:t>Approved</w:t>
            </w:r>
            <w:r w:rsidR="00BA18D0" w:rsidRPr="0052097F">
              <w:rPr>
                <w:rStyle w:val="ZDONTMODIFY"/>
              </w:rPr>
              <w:t xml:space="preserve"> Version </w:t>
            </w:r>
            <w:r w:rsidR="0068615F" w:rsidRPr="0052097F">
              <w:rPr>
                <w:rStyle w:val="ZDONTMODIFY"/>
                <w:lang w:eastAsia="zh-CN"/>
              </w:rPr>
              <w:t>1</w:t>
            </w:r>
            <w:r w:rsidR="00BA18D0" w:rsidRPr="0052097F">
              <w:rPr>
                <w:rStyle w:val="ZDONTMODIFY"/>
              </w:rPr>
              <w:t>.</w:t>
            </w:r>
            <w:r w:rsidR="0068615F" w:rsidRPr="0052097F">
              <w:rPr>
                <w:rStyle w:val="ZDONTMODIFY"/>
                <w:lang w:eastAsia="zh-CN"/>
              </w:rPr>
              <w:t>0</w:t>
            </w:r>
            <w:r w:rsidR="0068615F" w:rsidRPr="0052097F">
              <w:rPr>
                <w:rStyle w:val="ZDONTMODIFY"/>
              </w:rPr>
              <w:t xml:space="preserve"> </w:t>
            </w:r>
            <w:r w:rsidR="00BA18D0" w:rsidRPr="0052097F">
              <w:rPr>
                <w:rStyle w:val="ZDONTMODIFY"/>
              </w:rPr>
              <w:t xml:space="preserve">– </w:t>
            </w:r>
            <w:r w:rsidR="000D344C">
              <w:rPr>
                <w:rStyle w:val="ZDONTMODIFY"/>
                <w:rFonts w:eastAsia="Malgun Gothic"/>
                <w:lang w:eastAsia="ko-KR"/>
              </w:rPr>
              <w:t>0</w:t>
            </w:r>
            <w:r>
              <w:rPr>
                <w:rStyle w:val="ZDONTMODIFY"/>
                <w:rFonts w:eastAsia="Malgun Gothic"/>
                <w:lang w:eastAsia="ko-KR"/>
              </w:rPr>
              <w:t>8</w:t>
            </w:r>
            <w:r w:rsidR="00EB342E" w:rsidRPr="0052097F">
              <w:rPr>
                <w:rStyle w:val="ZDONTMODIFY"/>
              </w:rPr>
              <w:t xml:space="preserve"> </w:t>
            </w:r>
            <w:r>
              <w:rPr>
                <w:rStyle w:val="ZDONTMODIFY"/>
              </w:rPr>
              <w:t>Feb</w:t>
            </w:r>
            <w:r w:rsidR="00EB342E" w:rsidRPr="0052097F">
              <w:rPr>
                <w:rStyle w:val="ZDONTMODIFY"/>
              </w:rPr>
              <w:t xml:space="preserve"> </w:t>
            </w:r>
            <w:r w:rsidR="00BA18D0" w:rsidRPr="0052097F">
              <w:rPr>
                <w:rStyle w:val="ZDONTMODIFY"/>
              </w:rPr>
              <w:t>20</w:t>
            </w:r>
            <w:r w:rsidR="00AB1673" w:rsidRPr="0052097F">
              <w:rPr>
                <w:rStyle w:val="ZDONTMODIFY"/>
              </w:rPr>
              <w:t>1</w:t>
            </w:r>
            <w:r>
              <w:rPr>
                <w:rStyle w:val="ZDONTMODIFY"/>
              </w:rPr>
              <w:t>7</w:t>
            </w:r>
          </w:p>
        </w:tc>
      </w:tr>
      <w:tr w:rsidR="00BA18D0" w:rsidRPr="0052097F" w:rsidTr="009D7EDF">
        <w:tblPrEx>
          <w:tblCellMar>
            <w:top w:w="0" w:type="dxa"/>
            <w:bottom w:w="0" w:type="dxa"/>
          </w:tblCellMar>
        </w:tblPrEx>
        <w:trPr>
          <w:gridAfter w:val="1"/>
          <w:wAfter w:w="12" w:type="dxa"/>
          <w:cantSplit/>
          <w:trHeight w:hRule="exact" w:val="1065"/>
        </w:trPr>
        <w:tc>
          <w:tcPr>
            <w:tcW w:w="10079" w:type="dxa"/>
            <w:gridSpan w:val="4"/>
            <w:vAlign w:val="bottom"/>
          </w:tcPr>
          <w:p w:rsidR="00BA18D0" w:rsidRPr="0052097F" w:rsidRDefault="00BA18D0">
            <w:pPr>
              <w:pStyle w:val="ZCOVER"/>
              <w:rPr>
                <w:rStyle w:val="ZDONTMODIFY"/>
                <w:b/>
                <w:bCs/>
              </w:rPr>
            </w:pPr>
            <w:r w:rsidRPr="0052097F">
              <w:rPr>
                <w:rStyle w:val="ZDONTMODIFY"/>
                <w:b/>
                <w:bCs/>
              </w:rPr>
              <w:t>Open Mobile Alliance</w:t>
            </w:r>
          </w:p>
        </w:tc>
      </w:tr>
      <w:tr w:rsidR="00BA18D0" w:rsidRPr="0052097F" w:rsidTr="009D7EDF">
        <w:tblPrEx>
          <w:tblCellMar>
            <w:top w:w="0" w:type="dxa"/>
            <w:bottom w:w="0" w:type="dxa"/>
          </w:tblCellMar>
        </w:tblPrEx>
        <w:trPr>
          <w:gridAfter w:val="1"/>
          <w:wAfter w:w="12" w:type="dxa"/>
          <w:cantSplit/>
          <w:trHeight w:val="2463"/>
        </w:trPr>
        <w:tc>
          <w:tcPr>
            <w:tcW w:w="10079" w:type="dxa"/>
            <w:gridSpan w:val="4"/>
          </w:tcPr>
          <w:p w:rsidR="00BA18D0" w:rsidRPr="0052097F" w:rsidRDefault="00BA18D0" w:rsidP="00157C61">
            <w:pPr>
              <w:pStyle w:val="ZDID"/>
              <w:wordWrap w:val="0"/>
              <w:rPr>
                <w:noProof w:val="0"/>
              </w:rPr>
            </w:pPr>
            <w:r w:rsidRPr="0052097F">
              <w:rPr>
                <w:rStyle w:val="ZDONTMODIFY"/>
                <w:noProof w:val="0"/>
              </w:rPr>
              <w:t>OMA-RD-</w:t>
            </w:r>
            <w:r w:rsidR="0068615F" w:rsidRPr="0052097F">
              <w:rPr>
                <w:rStyle w:val="ZREGNAME"/>
                <w:noProof w:val="0"/>
                <w:lang w:eastAsia="zh-CN"/>
              </w:rPr>
              <w:t>LightweightM2M</w:t>
            </w:r>
            <w:r w:rsidRPr="0052097F">
              <w:rPr>
                <w:rStyle w:val="ZDONTMODIFY"/>
                <w:noProof w:val="0"/>
              </w:rPr>
              <w:t>-</w:t>
            </w:r>
            <w:r w:rsidR="0068615F" w:rsidRPr="0052097F">
              <w:rPr>
                <w:rStyle w:val="ZDONTMODIFY"/>
                <w:noProof w:val="0"/>
              </w:rPr>
              <w:t>V</w:t>
            </w:r>
            <w:r w:rsidR="0068615F" w:rsidRPr="0052097F">
              <w:rPr>
                <w:rStyle w:val="ZDONTMODIFY"/>
                <w:noProof w:val="0"/>
                <w:lang w:eastAsia="zh-CN"/>
              </w:rPr>
              <w:t>1</w:t>
            </w:r>
            <w:r w:rsidRPr="0052097F">
              <w:rPr>
                <w:rStyle w:val="ZDONTMODIFY"/>
                <w:noProof w:val="0"/>
              </w:rPr>
              <w:t>_</w:t>
            </w:r>
            <w:r w:rsidR="0068615F" w:rsidRPr="0052097F">
              <w:rPr>
                <w:rStyle w:val="ZDONTMODIFY"/>
                <w:noProof w:val="0"/>
                <w:lang w:eastAsia="zh-CN"/>
              </w:rPr>
              <w:t>0</w:t>
            </w:r>
            <w:r w:rsidRPr="0052097F">
              <w:rPr>
                <w:rStyle w:val="ZDONTMODIFY"/>
                <w:noProof w:val="0"/>
              </w:rPr>
              <w:t>-</w:t>
            </w:r>
            <w:r w:rsidR="00EB342E" w:rsidRPr="0052097F">
              <w:rPr>
                <w:rStyle w:val="ZMODIFY"/>
                <w:noProof w:val="0"/>
              </w:rPr>
              <w:t>201</w:t>
            </w:r>
            <w:r w:rsidR="00157C61">
              <w:rPr>
                <w:rStyle w:val="ZMODIFY"/>
                <w:noProof w:val="0"/>
              </w:rPr>
              <w:t>70208</w:t>
            </w:r>
            <w:r w:rsidRPr="0052097F">
              <w:rPr>
                <w:rStyle w:val="ZMODIFY"/>
                <w:noProof w:val="0"/>
              </w:rPr>
              <w:t>-</w:t>
            </w:r>
            <w:r w:rsidR="00157C61">
              <w:rPr>
                <w:rStyle w:val="ZMODIFY"/>
                <w:noProof w:val="0"/>
              </w:rPr>
              <w:t>A</w:t>
            </w:r>
          </w:p>
        </w:tc>
      </w:tr>
      <w:tr w:rsidR="00BA18D0" w:rsidRPr="0052097F" w:rsidTr="009D7EDF">
        <w:tblPrEx>
          <w:tblCellMar>
            <w:top w:w="0" w:type="dxa"/>
            <w:bottom w:w="0" w:type="dxa"/>
          </w:tblCellMar>
        </w:tblPrEx>
        <w:trPr>
          <w:cantSplit/>
          <w:trHeight w:val="1410"/>
        </w:trPr>
        <w:tc>
          <w:tcPr>
            <w:tcW w:w="8286" w:type="dxa"/>
            <w:gridSpan w:val="3"/>
            <w:vAlign w:val="center"/>
          </w:tcPr>
          <w:p w:rsidR="00BA18D0" w:rsidRPr="0052097F" w:rsidRDefault="00BA18D0">
            <w:pPr>
              <w:pStyle w:val="ZCOVER"/>
              <w:rPr>
                <w:rStyle w:val="ZDONTMODIFY"/>
              </w:rPr>
            </w:pPr>
            <w:bookmarkStart w:id="0" w:name="_GoBack"/>
            <w:bookmarkEnd w:id="0"/>
          </w:p>
        </w:tc>
        <w:tc>
          <w:tcPr>
            <w:tcW w:w="1805" w:type="dxa"/>
            <w:gridSpan w:val="2"/>
            <w:vAlign w:val="center"/>
          </w:tcPr>
          <w:p w:rsidR="00BA18D0" w:rsidRPr="00CB5DA9" w:rsidRDefault="00BA18D0">
            <w:pPr>
              <w:pStyle w:val="ZCOVER"/>
              <w:rPr>
                <w:rStyle w:val="ZDONTMODIFY"/>
              </w:rPr>
            </w:pPr>
          </w:p>
        </w:tc>
      </w:tr>
      <w:tr w:rsidR="00BA18D0" w:rsidRPr="0052097F" w:rsidTr="009D7EDF">
        <w:tblPrEx>
          <w:tblCellMar>
            <w:top w:w="0" w:type="dxa"/>
            <w:bottom w:w="0" w:type="dxa"/>
          </w:tblCellMar>
        </w:tblPrEx>
        <w:trPr>
          <w:cantSplit/>
          <w:trHeight w:val="1997"/>
        </w:trPr>
        <w:tc>
          <w:tcPr>
            <w:tcW w:w="10091" w:type="dxa"/>
            <w:gridSpan w:val="5"/>
            <w:vAlign w:val="bottom"/>
          </w:tcPr>
          <w:p w:rsidR="00BA18D0" w:rsidRPr="0052097F" w:rsidRDefault="00BA18D0">
            <w:pPr>
              <w:pStyle w:val="ZCOVER"/>
            </w:pPr>
          </w:p>
        </w:tc>
      </w:tr>
      <w:tr w:rsidR="00BA18D0" w:rsidRPr="0052097F" w:rsidTr="009D7EDF">
        <w:tblPrEx>
          <w:tblCellMar>
            <w:top w:w="0" w:type="dxa"/>
            <w:bottom w:w="0" w:type="dxa"/>
          </w:tblCellMar>
        </w:tblPrEx>
        <w:trPr>
          <w:cantSplit/>
          <w:trHeight w:val="890"/>
        </w:trPr>
        <w:tc>
          <w:tcPr>
            <w:tcW w:w="3336" w:type="dxa"/>
            <w:gridSpan w:val="2"/>
            <w:vAlign w:val="center"/>
          </w:tcPr>
          <w:p w:rsidR="00BA18D0" w:rsidRPr="0052097F" w:rsidRDefault="00BA18D0">
            <w:pPr>
              <w:pStyle w:val="Approval"/>
              <w:tabs>
                <w:tab w:val="left" w:pos="2704"/>
              </w:tabs>
              <w:jc w:val="left"/>
              <w:rPr>
                <w:rFonts w:eastAsia="Malgun Gothic"/>
                <w:lang w:eastAsia="ko-KR"/>
              </w:rPr>
            </w:pPr>
          </w:p>
        </w:tc>
        <w:tc>
          <w:tcPr>
            <w:tcW w:w="6755" w:type="dxa"/>
            <w:gridSpan w:val="3"/>
            <w:vAlign w:val="center"/>
          </w:tcPr>
          <w:p w:rsidR="00BA18D0" w:rsidRPr="0052097F" w:rsidRDefault="00BA18D0">
            <w:pPr>
              <w:pStyle w:val="ZCOVER"/>
            </w:pPr>
          </w:p>
        </w:tc>
      </w:tr>
    </w:tbl>
    <w:p w:rsidR="00BA18D0" w:rsidRPr="0052097F" w:rsidRDefault="00BA18D0">
      <w:r w:rsidRPr="0052097F">
        <w:lastRenderedPageBreak/>
        <w:t xml:space="preserve">Use of this document is subject to all of the terms and conditions of the Use Agreement located at </w:t>
      </w:r>
      <w:hyperlink r:id="rId10" w:history="1">
        <w:r w:rsidRPr="0052097F">
          <w:rPr>
            <w:rStyle w:val="Hyperlink"/>
          </w:rPr>
          <w:t>http://www.openmobilealliance.org/UseAgreement.html</w:t>
        </w:r>
      </w:hyperlink>
      <w:r w:rsidRPr="0052097F">
        <w:t>.</w:t>
      </w:r>
    </w:p>
    <w:p w:rsidR="00BA18D0" w:rsidRPr="0052097F" w:rsidRDefault="00BA18D0">
      <w:r w:rsidRPr="0052097F">
        <w:t>Unless this document is clearly designated as an approved specification, this document is a work in process, is not an approved Open Mobile Alliance™ specification, and is subject to revision or removal without notice.</w:t>
      </w:r>
    </w:p>
    <w:p w:rsidR="00BA18D0" w:rsidRPr="0052097F" w:rsidRDefault="00BA18D0">
      <w:r w:rsidRPr="0052097F">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BA18D0" w:rsidRPr="0052097F" w:rsidRDefault="00BA18D0">
      <w:r w:rsidRPr="0052097F">
        <w:t xml:space="preserve">Each Open Mobile Alliance member has agreed to use reasonable endeavours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52097F">
          <w:rPr>
            <w:rStyle w:val="Hyperlink"/>
          </w:rPr>
          <w:t>http://www.openmobilealliance.org/ipr.html</w:t>
        </w:r>
      </w:hyperlink>
      <w:r w:rsidRPr="0052097F">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BA18D0" w:rsidRPr="0052097F" w:rsidRDefault="00BA18D0">
      <w:r w:rsidRPr="0052097F">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BA18D0" w:rsidRPr="0052097F" w:rsidRDefault="00BA18D0">
      <w:r w:rsidRPr="0052097F">
        <w:t>THE OPEN MOBILE ALLIANCE IS NOT LIABLE FOR AND HEREBY DISCLAIMS ANY DIRECT, INDIRECT, PUNITIVE, SPECIAL, INCIDENTAL, CONSEQUENTIAL, OR EXEMPLARY DAMAGES ARISING OUT OF OR IN CONNECTION WITH THE USE OF DOCUMENTS AND THE INFORMATION CONTAINED IN THE DOCUMENTS.</w:t>
      </w:r>
    </w:p>
    <w:p w:rsidR="00BA18D0" w:rsidRPr="0052097F" w:rsidRDefault="004934C3">
      <w:r w:rsidRPr="0052097F">
        <w:t>© 201</w:t>
      </w:r>
      <w:r w:rsidR="00157C61">
        <w:t>7</w:t>
      </w:r>
      <w:r w:rsidR="00BA18D0" w:rsidRPr="0052097F">
        <w:t xml:space="preserve"> Open Mobile Alliance All Rights Reserved.</w:t>
      </w:r>
      <w:r w:rsidR="00BA18D0" w:rsidRPr="0052097F">
        <w:br/>
        <w:t>Used with the permission of the Open Mobile Alliance under the terms set forth above.</w:t>
      </w:r>
    </w:p>
    <w:p w:rsidR="00BA18D0" w:rsidRPr="0052097F" w:rsidRDefault="00BA18D0">
      <w:pPr>
        <w:pStyle w:val="TOChead"/>
        <w:keepNext/>
      </w:pPr>
      <w:r w:rsidRPr="0052097F">
        <w:br w:type="page"/>
      </w:r>
      <w:r w:rsidRPr="0052097F">
        <w:lastRenderedPageBreak/>
        <w:t>Contents</w:t>
      </w:r>
    </w:p>
    <w:p w:rsidR="00157C61" w:rsidRPr="00FD4D72" w:rsidRDefault="00BA18D0">
      <w:pPr>
        <w:pStyle w:val="TOC1"/>
        <w:tabs>
          <w:tab w:val="left" w:pos="400"/>
          <w:tab w:val="right" w:leader="dot" w:pos="10070"/>
        </w:tabs>
        <w:rPr>
          <w:rFonts w:ascii="Calibri" w:hAnsi="Calibri"/>
          <w:b w:val="0"/>
          <w:caps w:val="0"/>
          <w:noProof/>
          <w:kern w:val="2"/>
          <w:sz w:val="21"/>
          <w:szCs w:val="22"/>
          <w:lang w:val="en-US" w:eastAsia="zh-CN"/>
        </w:rPr>
      </w:pPr>
      <w:r w:rsidRPr="0052097F">
        <w:fldChar w:fldCharType="begin"/>
      </w:r>
      <w:r w:rsidRPr="0052097F">
        <w:instrText xml:space="preserve"> TOC \o "1-3" \h \z </w:instrText>
      </w:r>
      <w:r w:rsidRPr="0052097F">
        <w:fldChar w:fldCharType="separate"/>
      </w:r>
      <w:hyperlink w:anchor="_Toc472593502" w:history="1">
        <w:r w:rsidR="00157C61" w:rsidRPr="002149D0">
          <w:rPr>
            <w:rStyle w:val="Hyperlink"/>
            <w:noProof/>
          </w:rPr>
          <w:t>1.</w:t>
        </w:r>
        <w:r w:rsidR="00157C61" w:rsidRPr="00FD4D72">
          <w:rPr>
            <w:rFonts w:ascii="Calibri" w:hAnsi="Calibri"/>
            <w:b w:val="0"/>
            <w:caps w:val="0"/>
            <w:noProof/>
            <w:kern w:val="2"/>
            <w:sz w:val="21"/>
            <w:szCs w:val="22"/>
            <w:lang w:val="en-US" w:eastAsia="zh-CN"/>
          </w:rPr>
          <w:tab/>
        </w:r>
        <w:r w:rsidR="00157C61" w:rsidRPr="002149D0">
          <w:rPr>
            <w:rStyle w:val="Hyperlink"/>
            <w:noProof/>
          </w:rPr>
          <w:t>Scope (Informative)</w:t>
        </w:r>
        <w:r w:rsidR="00157C61">
          <w:rPr>
            <w:noProof/>
            <w:webHidden/>
          </w:rPr>
          <w:tab/>
        </w:r>
        <w:r w:rsidR="00157C61">
          <w:rPr>
            <w:noProof/>
            <w:webHidden/>
          </w:rPr>
          <w:fldChar w:fldCharType="begin"/>
        </w:r>
        <w:r w:rsidR="00157C61">
          <w:rPr>
            <w:noProof/>
            <w:webHidden/>
          </w:rPr>
          <w:instrText xml:space="preserve"> PAGEREF _Toc472593502 \h </w:instrText>
        </w:r>
        <w:r w:rsidR="00157C61">
          <w:rPr>
            <w:noProof/>
            <w:webHidden/>
          </w:rPr>
        </w:r>
        <w:r w:rsidR="00157C61">
          <w:rPr>
            <w:noProof/>
            <w:webHidden/>
          </w:rPr>
          <w:fldChar w:fldCharType="separate"/>
        </w:r>
        <w:r w:rsidR="00AF7D39">
          <w:rPr>
            <w:noProof/>
            <w:webHidden/>
          </w:rPr>
          <w:t>5</w:t>
        </w:r>
        <w:r w:rsidR="00157C61">
          <w:rPr>
            <w:noProof/>
            <w:webHidden/>
          </w:rPr>
          <w:fldChar w:fldCharType="end"/>
        </w:r>
      </w:hyperlink>
    </w:p>
    <w:p w:rsidR="00157C61" w:rsidRPr="00FD4D72" w:rsidRDefault="00157C61">
      <w:pPr>
        <w:pStyle w:val="TOC1"/>
        <w:tabs>
          <w:tab w:val="left" w:pos="400"/>
          <w:tab w:val="right" w:leader="dot" w:pos="10070"/>
        </w:tabs>
        <w:rPr>
          <w:rFonts w:ascii="Calibri" w:hAnsi="Calibri"/>
          <w:b w:val="0"/>
          <w:caps w:val="0"/>
          <w:noProof/>
          <w:kern w:val="2"/>
          <w:sz w:val="21"/>
          <w:szCs w:val="22"/>
          <w:lang w:val="en-US" w:eastAsia="zh-CN"/>
        </w:rPr>
      </w:pPr>
      <w:hyperlink w:anchor="_Toc472593503" w:history="1">
        <w:r w:rsidRPr="002149D0">
          <w:rPr>
            <w:rStyle w:val="Hyperlink"/>
            <w:noProof/>
          </w:rPr>
          <w:t>2.</w:t>
        </w:r>
        <w:r w:rsidRPr="00FD4D72">
          <w:rPr>
            <w:rFonts w:ascii="Calibri" w:hAnsi="Calibri"/>
            <w:b w:val="0"/>
            <w:caps w:val="0"/>
            <w:noProof/>
            <w:kern w:val="2"/>
            <w:sz w:val="21"/>
            <w:szCs w:val="22"/>
            <w:lang w:val="en-US" w:eastAsia="zh-CN"/>
          </w:rPr>
          <w:tab/>
        </w:r>
        <w:r w:rsidRPr="002149D0">
          <w:rPr>
            <w:rStyle w:val="Hyperlink"/>
            <w:noProof/>
          </w:rPr>
          <w:t>References</w:t>
        </w:r>
        <w:r>
          <w:rPr>
            <w:noProof/>
            <w:webHidden/>
          </w:rPr>
          <w:tab/>
        </w:r>
        <w:r>
          <w:rPr>
            <w:noProof/>
            <w:webHidden/>
          </w:rPr>
          <w:fldChar w:fldCharType="begin"/>
        </w:r>
        <w:r>
          <w:rPr>
            <w:noProof/>
            <w:webHidden/>
          </w:rPr>
          <w:instrText xml:space="preserve"> PAGEREF _Toc472593503 \h </w:instrText>
        </w:r>
        <w:r>
          <w:rPr>
            <w:noProof/>
            <w:webHidden/>
          </w:rPr>
        </w:r>
        <w:r>
          <w:rPr>
            <w:noProof/>
            <w:webHidden/>
          </w:rPr>
          <w:fldChar w:fldCharType="separate"/>
        </w:r>
        <w:r w:rsidR="00AF7D39">
          <w:rPr>
            <w:noProof/>
            <w:webHidden/>
          </w:rPr>
          <w:t>6</w:t>
        </w:r>
        <w:r>
          <w:rPr>
            <w:noProof/>
            <w:webHidden/>
          </w:rPr>
          <w:fldChar w:fldCharType="end"/>
        </w:r>
      </w:hyperlink>
    </w:p>
    <w:p w:rsidR="00157C61" w:rsidRPr="00FD4D72" w:rsidRDefault="00157C61">
      <w:pPr>
        <w:pStyle w:val="TOC2"/>
        <w:tabs>
          <w:tab w:val="left" w:pos="800"/>
          <w:tab w:val="right" w:leader="dot" w:pos="10070"/>
        </w:tabs>
        <w:rPr>
          <w:rFonts w:ascii="Calibri" w:hAnsi="Calibri"/>
          <w:b w:val="0"/>
          <w:smallCaps w:val="0"/>
          <w:noProof/>
          <w:kern w:val="2"/>
          <w:sz w:val="21"/>
          <w:szCs w:val="22"/>
          <w:lang w:val="en-US" w:eastAsia="zh-CN"/>
        </w:rPr>
      </w:pPr>
      <w:hyperlink w:anchor="_Toc472593504" w:history="1">
        <w:r w:rsidRPr="002149D0">
          <w:rPr>
            <w:rStyle w:val="Hyperlink"/>
            <w:noProof/>
          </w:rPr>
          <w:t>2.1</w:t>
        </w:r>
        <w:r w:rsidRPr="00FD4D72">
          <w:rPr>
            <w:rFonts w:ascii="Calibri" w:hAnsi="Calibri"/>
            <w:b w:val="0"/>
            <w:smallCaps w:val="0"/>
            <w:noProof/>
            <w:kern w:val="2"/>
            <w:sz w:val="21"/>
            <w:szCs w:val="22"/>
            <w:lang w:val="en-US" w:eastAsia="zh-CN"/>
          </w:rPr>
          <w:tab/>
        </w:r>
        <w:r w:rsidRPr="002149D0">
          <w:rPr>
            <w:rStyle w:val="Hyperlink"/>
            <w:noProof/>
          </w:rPr>
          <w:t>Normative References</w:t>
        </w:r>
        <w:r>
          <w:rPr>
            <w:noProof/>
            <w:webHidden/>
          </w:rPr>
          <w:tab/>
        </w:r>
        <w:r>
          <w:rPr>
            <w:noProof/>
            <w:webHidden/>
          </w:rPr>
          <w:fldChar w:fldCharType="begin"/>
        </w:r>
        <w:r>
          <w:rPr>
            <w:noProof/>
            <w:webHidden/>
          </w:rPr>
          <w:instrText xml:space="preserve"> PAGEREF _Toc472593504 \h </w:instrText>
        </w:r>
        <w:r>
          <w:rPr>
            <w:noProof/>
            <w:webHidden/>
          </w:rPr>
        </w:r>
        <w:r>
          <w:rPr>
            <w:noProof/>
            <w:webHidden/>
          </w:rPr>
          <w:fldChar w:fldCharType="separate"/>
        </w:r>
        <w:r w:rsidR="00AF7D39">
          <w:rPr>
            <w:noProof/>
            <w:webHidden/>
          </w:rPr>
          <w:t>6</w:t>
        </w:r>
        <w:r>
          <w:rPr>
            <w:noProof/>
            <w:webHidden/>
          </w:rPr>
          <w:fldChar w:fldCharType="end"/>
        </w:r>
      </w:hyperlink>
    </w:p>
    <w:p w:rsidR="00157C61" w:rsidRPr="00FD4D72" w:rsidRDefault="00157C61">
      <w:pPr>
        <w:pStyle w:val="TOC2"/>
        <w:tabs>
          <w:tab w:val="left" w:pos="800"/>
          <w:tab w:val="right" w:leader="dot" w:pos="10070"/>
        </w:tabs>
        <w:rPr>
          <w:rFonts w:ascii="Calibri" w:hAnsi="Calibri"/>
          <w:b w:val="0"/>
          <w:smallCaps w:val="0"/>
          <w:noProof/>
          <w:kern w:val="2"/>
          <w:sz w:val="21"/>
          <w:szCs w:val="22"/>
          <w:lang w:val="en-US" w:eastAsia="zh-CN"/>
        </w:rPr>
      </w:pPr>
      <w:hyperlink w:anchor="_Toc472593505" w:history="1">
        <w:r w:rsidRPr="002149D0">
          <w:rPr>
            <w:rStyle w:val="Hyperlink"/>
            <w:rFonts w:eastAsia="Malgun Gothic"/>
            <w:noProof/>
            <w:lang w:eastAsia="ko-KR"/>
          </w:rPr>
          <w:t>2.2</w:t>
        </w:r>
        <w:r w:rsidRPr="00FD4D72">
          <w:rPr>
            <w:rFonts w:ascii="Calibri" w:hAnsi="Calibri"/>
            <w:b w:val="0"/>
            <w:smallCaps w:val="0"/>
            <w:noProof/>
            <w:kern w:val="2"/>
            <w:sz w:val="21"/>
            <w:szCs w:val="22"/>
            <w:lang w:val="en-US" w:eastAsia="zh-CN"/>
          </w:rPr>
          <w:tab/>
        </w:r>
        <w:r w:rsidRPr="002149D0">
          <w:rPr>
            <w:rStyle w:val="Hyperlink"/>
            <w:noProof/>
          </w:rPr>
          <w:t>Informative References</w:t>
        </w:r>
        <w:r>
          <w:rPr>
            <w:noProof/>
            <w:webHidden/>
          </w:rPr>
          <w:tab/>
        </w:r>
        <w:r>
          <w:rPr>
            <w:noProof/>
            <w:webHidden/>
          </w:rPr>
          <w:fldChar w:fldCharType="begin"/>
        </w:r>
        <w:r>
          <w:rPr>
            <w:noProof/>
            <w:webHidden/>
          </w:rPr>
          <w:instrText xml:space="preserve"> PAGEREF _Toc472593505 \h </w:instrText>
        </w:r>
        <w:r>
          <w:rPr>
            <w:noProof/>
            <w:webHidden/>
          </w:rPr>
        </w:r>
        <w:r>
          <w:rPr>
            <w:noProof/>
            <w:webHidden/>
          </w:rPr>
          <w:fldChar w:fldCharType="separate"/>
        </w:r>
        <w:r w:rsidR="00AF7D39">
          <w:rPr>
            <w:noProof/>
            <w:webHidden/>
          </w:rPr>
          <w:t>6</w:t>
        </w:r>
        <w:r>
          <w:rPr>
            <w:noProof/>
            <w:webHidden/>
          </w:rPr>
          <w:fldChar w:fldCharType="end"/>
        </w:r>
      </w:hyperlink>
    </w:p>
    <w:p w:rsidR="00157C61" w:rsidRPr="00FD4D72" w:rsidRDefault="00157C61">
      <w:pPr>
        <w:pStyle w:val="TOC1"/>
        <w:tabs>
          <w:tab w:val="left" w:pos="400"/>
          <w:tab w:val="right" w:leader="dot" w:pos="10070"/>
        </w:tabs>
        <w:rPr>
          <w:rFonts w:ascii="Calibri" w:hAnsi="Calibri"/>
          <w:b w:val="0"/>
          <w:caps w:val="0"/>
          <w:noProof/>
          <w:kern w:val="2"/>
          <w:sz w:val="21"/>
          <w:szCs w:val="22"/>
          <w:lang w:val="en-US" w:eastAsia="zh-CN"/>
        </w:rPr>
      </w:pPr>
      <w:hyperlink w:anchor="_Toc472593506" w:history="1">
        <w:r w:rsidRPr="002149D0">
          <w:rPr>
            <w:rStyle w:val="Hyperlink"/>
            <w:noProof/>
          </w:rPr>
          <w:t>3.</w:t>
        </w:r>
        <w:r w:rsidRPr="00FD4D72">
          <w:rPr>
            <w:rFonts w:ascii="Calibri" w:hAnsi="Calibri"/>
            <w:b w:val="0"/>
            <w:caps w:val="0"/>
            <w:noProof/>
            <w:kern w:val="2"/>
            <w:sz w:val="21"/>
            <w:szCs w:val="22"/>
            <w:lang w:val="en-US" w:eastAsia="zh-CN"/>
          </w:rPr>
          <w:tab/>
        </w:r>
        <w:r w:rsidRPr="002149D0">
          <w:rPr>
            <w:rStyle w:val="Hyperlink"/>
            <w:noProof/>
          </w:rPr>
          <w:t>Terminology and Conventions</w:t>
        </w:r>
        <w:r>
          <w:rPr>
            <w:noProof/>
            <w:webHidden/>
          </w:rPr>
          <w:tab/>
        </w:r>
        <w:r>
          <w:rPr>
            <w:noProof/>
            <w:webHidden/>
          </w:rPr>
          <w:fldChar w:fldCharType="begin"/>
        </w:r>
        <w:r>
          <w:rPr>
            <w:noProof/>
            <w:webHidden/>
          </w:rPr>
          <w:instrText xml:space="preserve"> PAGEREF _Toc472593506 \h </w:instrText>
        </w:r>
        <w:r>
          <w:rPr>
            <w:noProof/>
            <w:webHidden/>
          </w:rPr>
        </w:r>
        <w:r>
          <w:rPr>
            <w:noProof/>
            <w:webHidden/>
          </w:rPr>
          <w:fldChar w:fldCharType="separate"/>
        </w:r>
        <w:r w:rsidR="00AF7D39">
          <w:rPr>
            <w:noProof/>
            <w:webHidden/>
          </w:rPr>
          <w:t>7</w:t>
        </w:r>
        <w:r>
          <w:rPr>
            <w:noProof/>
            <w:webHidden/>
          </w:rPr>
          <w:fldChar w:fldCharType="end"/>
        </w:r>
      </w:hyperlink>
    </w:p>
    <w:p w:rsidR="00157C61" w:rsidRPr="00FD4D72" w:rsidRDefault="00157C61">
      <w:pPr>
        <w:pStyle w:val="TOC2"/>
        <w:tabs>
          <w:tab w:val="left" w:pos="800"/>
          <w:tab w:val="right" w:leader="dot" w:pos="10070"/>
        </w:tabs>
        <w:rPr>
          <w:rFonts w:ascii="Calibri" w:hAnsi="Calibri"/>
          <w:b w:val="0"/>
          <w:smallCaps w:val="0"/>
          <w:noProof/>
          <w:kern w:val="2"/>
          <w:sz w:val="21"/>
          <w:szCs w:val="22"/>
          <w:lang w:val="en-US" w:eastAsia="zh-CN"/>
        </w:rPr>
      </w:pPr>
      <w:hyperlink w:anchor="_Toc472593507" w:history="1">
        <w:r w:rsidRPr="002149D0">
          <w:rPr>
            <w:rStyle w:val="Hyperlink"/>
            <w:noProof/>
          </w:rPr>
          <w:t>3.1</w:t>
        </w:r>
        <w:r w:rsidRPr="00FD4D72">
          <w:rPr>
            <w:rFonts w:ascii="Calibri" w:hAnsi="Calibri"/>
            <w:b w:val="0"/>
            <w:smallCaps w:val="0"/>
            <w:noProof/>
            <w:kern w:val="2"/>
            <w:sz w:val="21"/>
            <w:szCs w:val="22"/>
            <w:lang w:val="en-US" w:eastAsia="zh-CN"/>
          </w:rPr>
          <w:tab/>
        </w:r>
        <w:r w:rsidRPr="002149D0">
          <w:rPr>
            <w:rStyle w:val="Hyperlink"/>
            <w:noProof/>
          </w:rPr>
          <w:t>Conventions</w:t>
        </w:r>
        <w:r>
          <w:rPr>
            <w:noProof/>
            <w:webHidden/>
          </w:rPr>
          <w:tab/>
        </w:r>
        <w:r>
          <w:rPr>
            <w:noProof/>
            <w:webHidden/>
          </w:rPr>
          <w:fldChar w:fldCharType="begin"/>
        </w:r>
        <w:r>
          <w:rPr>
            <w:noProof/>
            <w:webHidden/>
          </w:rPr>
          <w:instrText xml:space="preserve"> PAGEREF _Toc472593507 \h </w:instrText>
        </w:r>
        <w:r>
          <w:rPr>
            <w:noProof/>
            <w:webHidden/>
          </w:rPr>
        </w:r>
        <w:r>
          <w:rPr>
            <w:noProof/>
            <w:webHidden/>
          </w:rPr>
          <w:fldChar w:fldCharType="separate"/>
        </w:r>
        <w:r w:rsidR="00AF7D39">
          <w:rPr>
            <w:noProof/>
            <w:webHidden/>
          </w:rPr>
          <w:t>7</w:t>
        </w:r>
        <w:r>
          <w:rPr>
            <w:noProof/>
            <w:webHidden/>
          </w:rPr>
          <w:fldChar w:fldCharType="end"/>
        </w:r>
      </w:hyperlink>
    </w:p>
    <w:p w:rsidR="00157C61" w:rsidRPr="00FD4D72" w:rsidRDefault="00157C61">
      <w:pPr>
        <w:pStyle w:val="TOC2"/>
        <w:tabs>
          <w:tab w:val="left" w:pos="800"/>
          <w:tab w:val="right" w:leader="dot" w:pos="10070"/>
        </w:tabs>
        <w:rPr>
          <w:rFonts w:ascii="Calibri" w:hAnsi="Calibri"/>
          <w:b w:val="0"/>
          <w:smallCaps w:val="0"/>
          <w:noProof/>
          <w:kern w:val="2"/>
          <w:sz w:val="21"/>
          <w:szCs w:val="22"/>
          <w:lang w:val="en-US" w:eastAsia="zh-CN"/>
        </w:rPr>
      </w:pPr>
      <w:hyperlink w:anchor="_Toc472593508" w:history="1">
        <w:r w:rsidRPr="002149D0">
          <w:rPr>
            <w:rStyle w:val="Hyperlink"/>
            <w:noProof/>
            <w:snapToGrid w:val="0"/>
          </w:rPr>
          <w:t>3.2</w:t>
        </w:r>
        <w:r w:rsidRPr="00FD4D72">
          <w:rPr>
            <w:rFonts w:ascii="Calibri" w:hAnsi="Calibri"/>
            <w:b w:val="0"/>
            <w:smallCaps w:val="0"/>
            <w:noProof/>
            <w:kern w:val="2"/>
            <w:sz w:val="21"/>
            <w:szCs w:val="22"/>
            <w:lang w:val="en-US" w:eastAsia="zh-CN"/>
          </w:rPr>
          <w:tab/>
        </w:r>
        <w:r w:rsidRPr="002149D0">
          <w:rPr>
            <w:rStyle w:val="Hyperlink"/>
            <w:noProof/>
          </w:rPr>
          <w:t>Definitions</w:t>
        </w:r>
        <w:r>
          <w:rPr>
            <w:noProof/>
            <w:webHidden/>
          </w:rPr>
          <w:tab/>
        </w:r>
        <w:r>
          <w:rPr>
            <w:noProof/>
            <w:webHidden/>
          </w:rPr>
          <w:fldChar w:fldCharType="begin"/>
        </w:r>
        <w:r>
          <w:rPr>
            <w:noProof/>
            <w:webHidden/>
          </w:rPr>
          <w:instrText xml:space="preserve"> PAGEREF _Toc472593508 \h </w:instrText>
        </w:r>
        <w:r>
          <w:rPr>
            <w:noProof/>
            <w:webHidden/>
          </w:rPr>
        </w:r>
        <w:r>
          <w:rPr>
            <w:noProof/>
            <w:webHidden/>
          </w:rPr>
          <w:fldChar w:fldCharType="separate"/>
        </w:r>
        <w:r w:rsidR="00AF7D39">
          <w:rPr>
            <w:noProof/>
            <w:webHidden/>
          </w:rPr>
          <w:t>7</w:t>
        </w:r>
        <w:r>
          <w:rPr>
            <w:noProof/>
            <w:webHidden/>
          </w:rPr>
          <w:fldChar w:fldCharType="end"/>
        </w:r>
      </w:hyperlink>
    </w:p>
    <w:p w:rsidR="00157C61" w:rsidRPr="00FD4D72" w:rsidRDefault="00157C61">
      <w:pPr>
        <w:pStyle w:val="TOC2"/>
        <w:tabs>
          <w:tab w:val="left" w:pos="800"/>
          <w:tab w:val="right" w:leader="dot" w:pos="10070"/>
        </w:tabs>
        <w:rPr>
          <w:rFonts w:ascii="Calibri" w:hAnsi="Calibri"/>
          <w:b w:val="0"/>
          <w:smallCaps w:val="0"/>
          <w:noProof/>
          <w:kern w:val="2"/>
          <w:sz w:val="21"/>
          <w:szCs w:val="22"/>
          <w:lang w:val="en-US" w:eastAsia="zh-CN"/>
        </w:rPr>
      </w:pPr>
      <w:hyperlink w:anchor="_Toc472593509" w:history="1">
        <w:r w:rsidRPr="002149D0">
          <w:rPr>
            <w:rStyle w:val="Hyperlink"/>
            <w:rFonts w:eastAsia="Malgun Gothic"/>
            <w:noProof/>
            <w:lang w:eastAsia="ko-KR"/>
          </w:rPr>
          <w:t>3.3</w:t>
        </w:r>
        <w:r w:rsidRPr="00FD4D72">
          <w:rPr>
            <w:rFonts w:ascii="Calibri" w:hAnsi="Calibri"/>
            <w:b w:val="0"/>
            <w:smallCaps w:val="0"/>
            <w:noProof/>
            <w:kern w:val="2"/>
            <w:sz w:val="21"/>
            <w:szCs w:val="22"/>
            <w:lang w:val="en-US" w:eastAsia="zh-CN"/>
          </w:rPr>
          <w:tab/>
        </w:r>
        <w:r w:rsidRPr="002149D0">
          <w:rPr>
            <w:rStyle w:val="Hyperlink"/>
            <w:noProof/>
          </w:rPr>
          <w:t>Abbreviations</w:t>
        </w:r>
        <w:r>
          <w:rPr>
            <w:noProof/>
            <w:webHidden/>
          </w:rPr>
          <w:tab/>
        </w:r>
        <w:r>
          <w:rPr>
            <w:noProof/>
            <w:webHidden/>
          </w:rPr>
          <w:fldChar w:fldCharType="begin"/>
        </w:r>
        <w:r>
          <w:rPr>
            <w:noProof/>
            <w:webHidden/>
          </w:rPr>
          <w:instrText xml:space="preserve"> PAGEREF _Toc472593509 \h </w:instrText>
        </w:r>
        <w:r>
          <w:rPr>
            <w:noProof/>
            <w:webHidden/>
          </w:rPr>
        </w:r>
        <w:r>
          <w:rPr>
            <w:noProof/>
            <w:webHidden/>
          </w:rPr>
          <w:fldChar w:fldCharType="separate"/>
        </w:r>
        <w:r w:rsidR="00AF7D39">
          <w:rPr>
            <w:noProof/>
            <w:webHidden/>
          </w:rPr>
          <w:t>8</w:t>
        </w:r>
        <w:r>
          <w:rPr>
            <w:noProof/>
            <w:webHidden/>
          </w:rPr>
          <w:fldChar w:fldCharType="end"/>
        </w:r>
      </w:hyperlink>
    </w:p>
    <w:p w:rsidR="00157C61" w:rsidRPr="00FD4D72" w:rsidRDefault="00157C61">
      <w:pPr>
        <w:pStyle w:val="TOC1"/>
        <w:tabs>
          <w:tab w:val="left" w:pos="400"/>
          <w:tab w:val="right" w:leader="dot" w:pos="10070"/>
        </w:tabs>
        <w:rPr>
          <w:rFonts w:ascii="Calibri" w:hAnsi="Calibri"/>
          <w:b w:val="0"/>
          <w:caps w:val="0"/>
          <w:noProof/>
          <w:kern w:val="2"/>
          <w:sz w:val="21"/>
          <w:szCs w:val="22"/>
          <w:lang w:val="en-US" w:eastAsia="zh-CN"/>
        </w:rPr>
      </w:pPr>
      <w:hyperlink w:anchor="_Toc472593510" w:history="1">
        <w:r w:rsidRPr="002149D0">
          <w:rPr>
            <w:rStyle w:val="Hyperlink"/>
            <w:rFonts w:eastAsia="Malgun Gothic"/>
            <w:noProof/>
            <w:lang w:eastAsia="ko-KR"/>
          </w:rPr>
          <w:t>4.</w:t>
        </w:r>
        <w:r w:rsidRPr="00FD4D72">
          <w:rPr>
            <w:rFonts w:ascii="Calibri" w:hAnsi="Calibri"/>
            <w:b w:val="0"/>
            <w:caps w:val="0"/>
            <w:noProof/>
            <w:kern w:val="2"/>
            <w:sz w:val="21"/>
            <w:szCs w:val="22"/>
            <w:lang w:val="en-US" w:eastAsia="zh-CN"/>
          </w:rPr>
          <w:tab/>
        </w:r>
        <w:r w:rsidRPr="002149D0">
          <w:rPr>
            <w:rStyle w:val="Hyperlink"/>
            <w:noProof/>
          </w:rPr>
          <w:t>Introduction (Informative)</w:t>
        </w:r>
        <w:r>
          <w:rPr>
            <w:noProof/>
            <w:webHidden/>
          </w:rPr>
          <w:tab/>
        </w:r>
        <w:r>
          <w:rPr>
            <w:noProof/>
            <w:webHidden/>
          </w:rPr>
          <w:fldChar w:fldCharType="begin"/>
        </w:r>
        <w:r>
          <w:rPr>
            <w:noProof/>
            <w:webHidden/>
          </w:rPr>
          <w:instrText xml:space="preserve"> PAGEREF _Toc472593510 \h </w:instrText>
        </w:r>
        <w:r>
          <w:rPr>
            <w:noProof/>
            <w:webHidden/>
          </w:rPr>
        </w:r>
        <w:r>
          <w:rPr>
            <w:noProof/>
            <w:webHidden/>
          </w:rPr>
          <w:fldChar w:fldCharType="separate"/>
        </w:r>
        <w:r w:rsidR="00AF7D39">
          <w:rPr>
            <w:noProof/>
            <w:webHidden/>
          </w:rPr>
          <w:t>9</w:t>
        </w:r>
        <w:r>
          <w:rPr>
            <w:noProof/>
            <w:webHidden/>
          </w:rPr>
          <w:fldChar w:fldCharType="end"/>
        </w:r>
      </w:hyperlink>
    </w:p>
    <w:p w:rsidR="00157C61" w:rsidRPr="00FD4D72" w:rsidRDefault="00157C61">
      <w:pPr>
        <w:pStyle w:val="TOC1"/>
        <w:tabs>
          <w:tab w:val="left" w:pos="400"/>
          <w:tab w:val="right" w:leader="dot" w:pos="10070"/>
        </w:tabs>
        <w:rPr>
          <w:rFonts w:ascii="Calibri" w:hAnsi="Calibri"/>
          <w:b w:val="0"/>
          <w:caps w:val="0"/>
          <w:noProof/>
          <w:kern w:val="2"/>
          <w:sz w:val="21"/>
          <w:szCs w:val="22"/>
          <w:lang w:val="en-US" w:eastAsia="zh-CN"/>
        </w:rPr>
      </w:pPr>
      <w:hyperlink w:anchor="_Toc472593511" w:history="1">
        <w:r w:rsidRPr="002149D0">
          <w:rPr>
            <w:rStyle w:val="Hyperlink"/>
            <w:rFonts w:eastAsia="Malgun Gothic"/>
            <w:noProof/>
            <w:lang w:eastAsia="ko-KR"/>
          </w:rPr>
          <w:t>5.</w:t>
        </w:r>
        <w:r w:rsidRPr="00FD4D72">
          <w:rPr>
            <w:rFonts w:ascii="Calibri" w:hAnsi="Calibri"/>
            <w:b w:val="0"/>
            <w:caps w:val="0"/>
            <w:noProof/>
            <w:kern w:val="2"/>
            <w:sz w:val="21"/>
            <w:szCs w:val="22"/>
            <w:lang w:val="en-US" w:eastAsia="zh-CN"/>
          </w:rPr>
          <w:tab/>
        </w:r>
        <w:r w:rsidRPr="002149D0">
          <w:rPr>
            <w:rStyle w:val="Hyperlink"/>
            <w:rFonts w:eastAsia="Malgun Gothic"/>
            <w:noProof/>
            <w:lang w:eastAsia="ko-KR"/>
          </w:rPr>
          <w:t>Lightweight M2M</w:t>
        </w:r>
        <w:r w:rsidRPr="002149D0">
          <w:rPr>
            <w:rStyle w:val="Hyperlink"/>
            <w:noProof/>
          </w:rPr>
          <w:t xml:space="preserve"> release description  (Informative)</w:t>
        </w:r>
        <w:r>
          <w:rPr>
            <w:noProof/>
            <w:webHidden/>
          </w:rPr>
          <w:tab/>
        </w:r>
        <w:r>
          <w:rPr>
            <w:noProof/>
            <w:webHidden/>
          </w:rPr>
          <w:fldChar w:fldCharType="begin"/>
        </w:r>
        <w:r>
          <w:rPr>
            <w:noProof/>
            <w:webHidden/>
          </w:rPr>
          <w:instrText xml:space="preserve"> PAGEREF _Toc472593511 \h </w:instrText>
        </w:r>
        <w:r>
          <w:rPr>
            <w:noProof/>
            <w:webHidden/>
          </w:rPr>
        </w:r>
        <w:r>
          <w:rPr>
            <w:noProof/>
            <w:webHidden/>
          </w:rPr>
          <w:fldChar w:fldCharType="separate"/>
        </w:r>
        <w:r w:rsidR="00AF7D39">
          <w:rPr>
            <w:noProof/>
            <w:webHidden/>
          </w:rPr>
          <w:t>10</w:t>
        </w:r>
        <w:r>
          <w:rPr>
            <w:noProof/>
            <w:webHidden/>
          </w:rPr>
          <w:fldChar w:fldCharType="end"/>
        </w:r>
      </w:hyperlink>
    </w:p>
    <w:p w:rsidR="00157C61" w:rsidRPr="00FD4D72" w:rsidRDefault="00157C61">
      <w:pPr>
        <w:pStyle w:val="TOC2"/>
        <w:tabs>
          <w:tab w:val="left" w:pos="800"/>
          <w:tab w:val="right" w:leader="dot" w:pos="10070"/>
        </w:tabs>
        <w:rPr>
          <w:rFonts w:ascii="Calibri" w:hAnsi="Calibri"/>
          <w:b w:val="0"/>
          <w:smallCaps w:val="0"/>
          <w:noProof/>
          <w:kern w:val="2"/>
          <w:sz w:val="21"/>
          <w:szCs w:val="22"/>
          <w:lang w:val="en-US" w:eastAsia="zh-CN"/>
        </w:rPr>
      </w:pPr>
      <w:hyperlink w:anchor="_Toc472593512" w:history="1">
        <w:r w:rsidRPr="002149D0">
          <w:rPr>
            <w:rStyle w:val="Hyperlink"/>
            <w:noProof/>
          </w:rPr>
          <w:t>5.1</w:t>
        </w:r>
        <w:r w:rsidRPr="00FD4D72">
          <w:rPr>
            <w:rFonts w:ascii="Calibri" w:hAnsi="Calibri"/>
            <w:b w:val="0"/>
            <w:smallCaps w:val="0"/>
            <w:noProof/>
            <w:kern w:val="2"/>
            <w:sz w:val="21"/>
            <w:szCs w:val="22"/>
            <w:lang w:val="en-US" w:eastAsia="zh-CN"/>
          </w:rPr>
          <w:tab/>
        </w:r>
        <w:r w:rsidRPr="002149D0">
          <w:rPr>
            <w:rStyle w:val="Hyperlink"/>
            <w:noProof/>
          </w:rPr>
          <w:t>End-to-end Service Description</w:t>
        </w:r>
        <w:r>
          <w:rPr>
            <w:noProof/>
            <w:webHidden/>
          </w:rPr>
          <w:tab/>
        </w:r>
        <w:r>
          <w:rPr>
            <w:noProof/>
            <w:webHidden/>
          </w:rPr>
          <w:fldChar w:fldCharType="begin"/>
        </w:r>
        <w:r>
          <w:rPr>
            <w:noProof/>
            <w:webHidden/>
          </w:rPr>
          <w:instrText xml:space="preserve"> PAGEREF _Toc472593512 \h </w:instrText>
        </w:r>
        <w:r>
          <w:rPr>
            <w:noProof/>
            <w:webHidden/>
          </w:rPr>
        </w:r>
        <w:r>
          <w:rPr>
            <w:noProof/>
            <w:webHidden/>
          </w:rPr>
          <w:fldChar w:fldCharType="separate"/>
        </w:r>
        <w:r w:rsidR="00AF7D39">
          <w:rPr>
            <w:noProof/>
            <w:webHidden/>
          </w:rPr>
          <w:t>10</w:t>
        </w:r>
        <w:r>
          <w:rPr>
            <w:noProof/>
            <w:webHidden/>
          </w:rPr>
          <w:fldChar w:fldCharType="end"/>
        </w:r>
      </w:hyperlink>
    </w:p>
    <w:p w:rsidR="00157C61" w:rsidRPr="00FD4D72" w:rsidRDefault="00157C61">
      <w:pPr>
        <w:pStyle w:val="TOC1"/>
        <w:tabs>
          <w:tab w:val="left" w:pos="400"/>
          <w:tab w:val="right" w:leader="dot" w:pos="10070"/>
        </w:tabs>
        <w:rPr>
          <w:rFonts w:ascii="Calibri" w:hAnsi="Calibri"/>
          <w:b w:val="0"/>
          <w:caps w:val="0"/>
          <w:noProof/>
          <w:kern w:val="2"/>
          <w:sz w:val="21"/>
          <w:szCs w:val="22"/>
          <w:lang w:val="en-US" w:eastAsia="zh-CN"/>
        </w:rPr>
      </w:pPr>
      <w:hyperlink w:anchor="_Toc472593513" w:history="1">
        <w:r w:rsidRPr="002149D0">
          <w:rPr>
            <w:rStyle w:val="Hyperlink"/>
            <w:noProof/>
          </w:rPr>
          <w:t>6.</w:t>
        </w:r>
        <w:r w:rsidRPr="00FD4D72">
          <w:rPr>
            <w:rFonts w:ascii="Calibri" w:hAnsi="Calibri"/>
            <w:b w:val="0"/>
            <w:caps w:val="0"/>
            <w:noProof/>
            <w:kern w:val="2"/>
            <w:sz w:val="21"/>
            <w:szCs w:val="22"/>
            <w:lang w:val="en-US" w:eastAsia="zh-CN"/>
          </w:rPr>
          <w:tab/>
        </w:r>
        <w:r w:rsidRPr="002149D0">
          <w:rPr>
            <w:rStyle w:val="Hyperlink"/>
            <w:noProof/>
          </w:rPr>
          <w:t>Requirements (Normative)</w:t>
        </w:r>
        <w:r>
          <w:rPr>
            <w:noProof/>
            <w:webHidden/>
          </w:rPr>
          <w:tab/>
        </w:r>
        <w:r>
          <w:rPr>
            <w:noProof/>
            <w:webHidden/>
          </w:rPr>
          <w:fldChar w:fldCharType="begin"/>
        </w:r>
        <w:r>
          <w:rPr>
            <w:noProof/>
            <w:webHidden/>
          </w:rPr>
          <w:instrText xml:space="preserve"> PAGEREF _Toc472593513 \h </w:instrText>
        </w:r>
        <w:r>
          <w:rPr>
            <w:noProof/>
            <w:webHidden/>
          </w:rPr>
        </w:r>
        <w:r>
          <w:rPr>
            <w:noProof/>
            <w:webHidden/>
          </w:rPr>
          <w:fldChar w:fldCharType="separate"/>
        </w:r>
        <w:r w:rsidR="00AF7D39">
          <w:rPr>
            <w:noProof/>
            <w:webHidden/>
          </w:rPr>
          <w:t>11</w:t>
        </w:r>
        <w:r>
          <w:rPr>
            <w:noProof/>
            <w:webHidden/>
          </w:rPr>
          <w:fldChar w:fldCharType="end"/>
        </w:r>
      </w:hyperlink>
    </w:p>
    <w:p w:rsidR="00157C61" w:rsidRPr="00FD4D72" w:rsidRDefault="00157C61">
      <w:pPr>
        <w:pStyle w:val="TOC2"/>
        <w:tabs>
          <w:tab w:val="left" w:pos="800"/>
          <w:tab w:val="right" w:leader="dot" w:pos="10070"/>
        </w:tabs>
        <w:rPr>
          <w:rFonts w:ascii="Calibri" w:hAnsi="Calibri"/>
          <w:b w:val="0"/>
          <w:smallCaps w:val="0"/>
          <w:noProof/>
          <w:kern w:val="2"/>
          <w:sz w:val="21"/>
          <w:szCs w:val="22"/>
          <w:lang w:val="en-US" w:eastAsia="zh-CN"/>
        </w:rPr>
      </w:pPr>
      <w:hyperlink w:anchor="_Toc472593514" w:history="1">
        <w:r w:rsidRPr="002149D0">
          <w:rPr>
            <w:rStyle w:val="Hyperlink"/>
            <w:noProof/>
          </w:rPr>
          <w:t>6.1</w:t>
        </w:r>
        <w:r w:rsidRPr="00FD4D72">
          <w:rPr>
            <w:rFonts w:ascii="Calibri" w:hAnsi="Calibri"/>
            <w:b w:val="0"/>
            <w:smallCaps w:val="0"/>
            <w:noProof/>
            <w:kern w:val="2"/>
            <w:sz w:val="21"/>
            <w:szCs w:val="22"/>
            <w:lang w:val="en-US" w:eastAsia="zh-CN"/>
          </w:rPr>
          <w:tab/>
        </w:r>
        <w:r w:rsidRPr="002149D0">
          <w:rPr>
            <w:rStyle w:val="Hyperlink"/>
            <w:noProof/>
          </w:rPr>
          <w:t>High-Level Functional Requirements</w:t>
        </w:r>
        <w:r>
          <w:rPr>
            <w:noProof/>
            <w:webHidden/>
          </w:rPr>
          <w:tab/>
        </w:r>
        <w:r>
          <w:rPr>
            <w:noProof/>
            <w:webHidden/>
          </w:rPr>
          <w:fldChar w:fldCharType="begin"/>
        </w:r>
        <w:r>
          <w:rPr>
            <w:noProof/>
            <w:webHidden/>
          </w:rPr>
          <w:instrText xml:space="preserve"> PAGEREF _Toc472593514 \h </w:instrText>
        </w:r>
        <w:r>
          <w:rPr>
            <w:noProof/>
            <w:webHidden/>
          </w:rPr>
        </w:r>
        <w:r>
          <w:rPr>
            <w:noProof/>
            <w:webHidden/>
          </w:rPr>
          <w:fldChar w:fldCharType="separate"/>
        </w:r>
        <w:r w:rsidR="00AF7D39">
          <w:rPr>
            <w:noProof/>
            <w:webHidden/>
          </w:rPr>
          <w:t>11</w:t>
        </w:r>
        <w:r>
          <w:rPr>
            <w:noProof/>
            <w:webHidden/>
          </w:rPr>
          <w:fldChar w:fldCharType="end"/>
        </w:r>
      </w:hyperlink>
    </w:p>
    <w:p w:rsidR="00157C61" w:rsidRPr="00FD4D72" w:rsidRDefault="00157C61">
      <w:pPr>
        <w:pStyle w:val="TOC3"/>
        <w:tabs>
          <w:tab w:val="left" w:pos="1200"/>
          <w:tab w:val="right" w:leader="dot" w:pos="10070"/>
        </w:tabs>
        <w:rPr>
          <w:rFonts w:ascii="Calibri" w:hAnsi="Calibri"/>
          <w:noProof/>
          <w:kern w:val="2"/>
          <w:sz w:val="21"/>
          <w:szCs w:val="22"/>
          <w:lang w:val="en-US" w:eastAsia="zh-CN"/>
        </w:rPr>
      </w:pPr>
      <w:hyperlink w:anchor="_Toc472593515" w:history="1">
        <w:r w:rsidRPr="002149D0">
          <w:rPr>
            <w:rStyle w:val="Hyperlink"/>
            <w:rFonts w:eastAsia="Malgun Gothic"/>
            <w:noProof/>
            <w:lang w:eastAsia="ko-KR"/>
          </w:rPr>
          <w:t>6.1.1</w:t>
        </w:r>
        <w:r w:rsidRPr="00FD4D72">
          <w:rPr>
            <w:rFonts w:ascii="Calibri" w:hAnsi="Calibri"/>
            <w:noProof/>
            <w:kern w:val="2"/>
            <w:sz w:val="21"/>
            <w:szCs w:val="22"/>
            <w:lang w:val="en-US" w:eastAsia="zh-CN"/>
          </w:rPr>
          <w:tab/>
        </w:r>
        <w:r w:rsidRPr="002149D0">
          <w:rPr>
            <w:rStyle w:val="Hyperlink"/>
            <w:noProof/>
          </w:rPr>
          <w:t>Security</w:t>
        </w:r>
        <w:r>
          <w:rPr>
            <w:noProof/>
            <w:webHidden/>
          </w:rPr>
          <w:tab/>
        </w:r>
        <w:r>
          <w:rPr>
            <w:noProof/>
            <w:webHidden/>
          </w:rPr>
          <w:fldChar w:fldCharType="begin"/>
        </w:r>
        <w:r>
          <w:rPr>
            <w:noProof/>
            <w:webHidden/>
          </w:rPr>
          <w:instrText xml:space="preserve"> PAGEREF _Toc472593515 \h </w:instrText>
        </w:r>
        <w:r>
          <w:rPr>
            <w:noProof/>
            <w:webHidden/>
          </w:rPr>
        </w:r>
        <w:r>
          <w:rPr>
            <w:noProof/>
            <w:webHidden/>
          </w:rPr>
          <w:fldChar w:fldCharType="separate"/>
        </w:r>
        <w:r w:rsidR="00AF7D39">
          <w:rPr>
            <w:noProof/>
            <w:webHidden/>
          </w:rPr>
          <w:t>12</w:t>
        </w:r>
        <w:r>
          <w:rPr>
            <w:noProof/>
            <w:webHidden/>
          </w:rPr>
          <w:fldChar w:fldCharType="end"/>
        </w:r>
      </w:hyperlink>
    </w:p>
    <w:p w:rsidR="00157C61" w:rsidRPr="00FD4D72" w:rsidRDefault="00157C61">
      <w:pPr>
        <w:pStyle w:val="TOC1"/>
        <w:tabs>
          <w:tab w:val="left" w:pos="1600"/>
          <w:tab w:val="right" w:leader="dot" w:pos="10070"/>
        </w:tabs>
        <w:rPr>
          <w:rFonts w:ascii="Calibri" w:hAnsi="Calibri"/>
          <w:b w:val="0"/>
          <w:caps w:val="0"/>
          <w:noProof/>
          <w:kern w:val="2"/>
          <w:sz w:val="21"/>
          <w:szCs w:val="22"/>
          <w:lang w:val="en-US" w:eastAsia="zh-CN"/>
        </w:rPr>
      </w:pPr>
      <w:hyperlink w:anchor="_Toc472593516" w:history="1">
        <w:r w:rsidRPr="002149D0">
          <w:rPr>
            <w:rStyle w:val="Hyperlink"/>
            <w:noProof/>
          </w:rPr>
          <w:t>Appendix A.</w:t>
        </w:r>
        <w:r w:rsidRPr="00FD4D72">
          <w:rPr>
            <w:rFonts w:ascii="Calibri" w:hAnsi="Calibri"/>
            <w:b w:val="0"/>
            <w:caps w:val="0"/>
            <w:noProof/>
            <w:kern w:val="2"/>
            <w:sz w:val="21"/>
            <w:szCs w:val="22"/>
            <w:lang w:val="en-US" w:eastAsia="zh-CN"/>
          </w:rPr>
          <w:tab/>
        </w:r>
        <w:r w:rsidRPr="002149D0">
          <w:rPr>
            <w:rStyle w:val="Hyperlink"/>
            <w:noProof/>
          </w:rPr>
          <w:t>Change History (Informative)</w:t>
        </w:r>
        <w:r>
          <w:rPr>
            <w:noProof/>
            <w:webHidden/>
          </w:rPr>
          <w:tab/>
        </w:r>
        <w:r>
          <w:rPr>
            <w:noProof/>
            <w:webHidden/>
          </w:rPr>
          <w:fldChar w:fldCharType="begin"/>
        </w:r>
        <w:r>
          <w:rPr>
            <w:noProof/>
            <w:webHidden/>
          </w:rPr>
          <w:instrText xml:space="preserve"> PAGEREF _Toc472593516 \h </w:instrText>
        </w:r>
        <w:r>
          <w:rPr>
            <w:noProof/>
            <w:webHidden/>
          </w:rPr>
        </w:r>
        <w:r>
          <w:rPr>
            <w:noProof/>
            <w:webHidden/>
          </w:rPr>
          <w:fldChar w:fldCharType="separate"/>
        </w:r>
        <w:r w:rsidR="00AF7D39">
          <w:rPr>
            <w:noProof/>
            <w:webHidden/>
          </w:rPr>
          <w:t>14</w:t>
        </w:r>
        <w:r>
          <w:rPr>
            <w:noProof/>
            <w:webHidden/>
          </w:rPr>
          <w:fldChar w:fldCharType="end"/>
        </w:r>
      </w:hyperlink>
    </w:p>
    <w:p w:rsidR="00157C61" w:rsidRPr="00FD4D72" w:rsidRDefault="00157C61">
      <w:pPr>
        <w:pStyle w:val="TOC2"/>
        <w:tabs>
          <w:tab w:val="left" w:pos="800"/>
          <w:tab w:val="right" w:leader="dot" w:pos="10070"/>
        </w:tabs>
        <w:rPr>
          <w:rFonts w:ascii="Calibri" w:hAnsi="Calibri"/>
          <w:b w:val="0"/>
          <w:smallCaps w:val="0"/>
          <w:noProof/>
          <w:kern w:val="2"/>
          <w:sz w:val="21"/>
          <w:szCs w:val="22"/>
          <w:lang w:val="en-US" w:eastAsia="zh-CN"/>
        </w:rPr>
      </w:pPr>
      <w:hyperlink w:anchor="_Toc472593517" w:history="1">
        <w:r w:rsidRPr="002149D0">
          <w:rPr>
            <w:rStyle w:val="Hyperlink"/>
            <w:noProof/>
          </w:rPr>
          <w:t>A.1</w:t>
        </w:r>
        <w:r w:rsidRPr="00FD4D72">
          <w:rPr>
            <w:rFonts w:ascii="Calibri" w:hAnsi="Calibri"/>
            <w:b w:val="0"/>
            <w:smallCaps w:val="0"/>
            <w:noProof/>
            <w:kern w:val="2"/>
            <w:sz w:val="21"/>
            <w:szCs w:val="22"/>
            <w:lang w:val="en-US" w:eastAsia="zh-CN"/>
          </w:rPr>
          <w:tab/>
        </w:r>
        <w:r w:rsidRPr="002149D0">
          <w:rPr>
            <w:rStyle w:val="Hyperlink"/>
            <w:noProof/>
          </w:rPr>
          <w:t>Approved Version History</w:t>
        </w:r>
        <w:r>
          <w:rPr>
            <w:noProof/>
            <w:webHidden/>
          </w:rPr>
          <w:tab/>
        </w:r>
        <w:r>
          <w:rPr>
            <w:noProof/>
            <w:webHidden/>
          </w:rPr>
          <w:fldChar w:fldCharType="begin"/>
        </w:r>
        <w:r>
          <w:rPr>
            <w:noProof/>
            <w:webHidden/>
          </w:rPr>
          <w:instrText xml:space="preserve"> PAGEREF _Toc472593517 \h </w:instrText>
        </w:r>
        <w:r>
          <w:rPr>
            <w:noProof/>
            <w:webHidden/>
          </w:rPr>
        </w:r>
        <w:r>
          <w:rPr>
            <w:noProof/>
            <w:webHidden/>
          </w:rPr>
          <w:fldChar w:fldCharType="separate"/>
        </w:r>
        <w:r w:rsidR="00AF7D39">
          <w:rPr>
            <w:noProof/>
            <w:webHidden/>
          </w:rPr>
          <w:t>14</w:t>
        </w:r>
        <w:r>
          <w:rPr>
            <w:noProof/>
            <w:webHidden/>
          </w:rPr>
          <w:fldChar w:fldCharType="end"/>
        </w:r>
      </w:hyperlink>
    </w:p>
    <w:p w:rsidR="00157C61" w:rsidRPr="00FD4D72" w:rsidRDefault="00157C61">
      <w:pPr>
        <w:pStyle w:val="TOC1"/>
        <w:tabs>
          <w:tab w:val="left" w:pos="1600"/>
          <w:tab w:val="right" w:leader="dot" w:pos="10070"/>
        </w:tabs>
        <w:rPr>
          <w:rFonts w:ascii="Calibri" w:hAnsi="Calibri"/>
          <w:b w:val="0"/>
          <w:caps w:val="0"/>
          <w:noProof/>
          <w:kern w:val="2"/>
          <w:sz w:val="21"/>
          <w:szCs w:val="22"/>
          <w:lang w:val="en-US" w:eastAsia="zh-CN"/>
        </w:rPr>
      </w:pPr>
      <w:hyperlink w:anchor="_Toc472593518" w:history="1">
        <w:r w:rsidRPr="002149D0">
          <w:rPr>
            <w:rStyle w:val="Hyperlink"/>
            <w:noProof/>
          </w:rPr>
          <w:t>Appendix B.</w:t>
        </w:r>
        <w:r w:rsidRPr="00FD4D72">
          <w:rPr>
            <w:rFonts w:ascii="Calibri" w:hAnsi="Calibri"/>
            <w:b w:val="0"/>
            <w:caps w:val="0"/>
            <w:noProof/>
            <w:kern w:val="2"/>
            <w:sz w:val="21"/>
            <w:szCs w:val="22"/>
            <w:lang w:val="en-US" w:eastAsia="zh-CN"/>
          </w:rPr>
          <w:tab/>
        </w:r>
        <w:r w:rsidRPr="002149D0">
          <w:rPr>
            <w:rStyle w:val="Hyperlink"/>
            <w:noProof/>
          </w:rPr>
          <w:t>Use Cases (Informative)</w:t>
        </w:r>
        <w:r>
          <w:rPr>
            <w:noProof/>
            <w:webHidden/>
          </w:rPr>
          <w:tab/>
        </w:r>
        <w:r>
          <w:rPr>
            <w:noProof/>
            <w:webHidden/>
          </w:rPr>
          <w:fldChar w:fldCharType="begin"/>
        </w:r>
        <w:r>
          <w:rPr>
            <w:noProof/>
            <w:webHidden/>
          </w:rPr>
          <w:instrText xml:space="preserve"> PAGEREF _Toc472593518 \h </w:instrText>
        </w:r>
        <w:r>
          <w:rPr>
            <w:noProof/>
            <w:webHidden/>
          </w:rPr>
        </w:r>
        <w:r>
          <w:rPr>
            <w:noProof/>
            <w:webHidden/>
          </w:rPr>
          <w:fldChar w:fldCharType="separate"/>
        </w:r>
        <w:r w:rsidR="00AF7D39">
          <w:rPr>
            <w:noProof/>
            <w:webHidden/>
          </w:rPr>
          <w:t>15</w:t>
        </w:r>
        <w:r>
          <w:rPr>
            <w:noProof/>
            <w:webHidden/>
          </w:rPr>
          <w:fldChar w:fldCharType="end"/>
        </w:r>
      </w:hyperlink>
    </w:p>
    <w:p w:rsidR="00157C61" w:rsidRPr="00FD4D72" w:rsidRDefault="00157C61">
      <w:pPr>
        <w:pStyle w:val="TOC2"/>
        <w:tabs>
          <w:tab w:val="left" w:pos="800"/>
          <w:tab w:val="right" w:leader="dot" w:pos="10070"/>
        </w:tabs>
        <w:rPr>
          <w:rFonts w:ascii="Calibri" w:hAnsi="Calibri"/>
          <w:b w:val="0"/>
          <w:smallCaps w:val="0"/>
          <w:noProof/>
          <w:kern w:val="2"/>
          <w:sz w:val="21"/>
          <w:szCs w:val="22"/>
          <w:lang w:val="en-US" w:eastAsia="zh-CN"/>
        </w:rPr>
      </w:pPr>
      <w:hyperlink w:anchor="_Toc472593519" w:history="1">
        <w:r w:rsidRPr="002149D0">
          <w:rPr>
            <w:rStyle w:val="Hyperlink"/>
            <w:noProof/>
          </w:rPr>
          <w:t>B.1</w:t>
        </w:r>
        <w:r w:rsidRPr="00FD4D72">
          <w:rPr>
            <w:rFonts w:ascii="Calibri" w:hAnsi="Calibri"/>
            <w:b w:val="0"/>
            <w:smallCaps w:val="0"/>
            <w:noProof/>
            <w:kern w:val="2"/>
            <w:sz w:val="21"/>
            <w:szCs w:val="22"/>
            <w:lang w:val="en-US" w:eastAsia="zh-CN"/>
          </w:rPr>
          <w:tab/>
        </w:r>
        <w:r w:rsidRPr="002149D0">
          <w:rPr>
            <w:rStyle w:val="Hyperlink"/>
            <w:noProof/>
          </w:rPr>
          <w:t>Streetlight Control</w:t>
        </w:r>
        <w:r>
          <w:rPr>
            <w:noProof/>
            <w:webHidden/>
          </w:rPr>
          <w:tab/>
        </w:r>
        <w:r>
          <w:rPr>
            <w:noProof/>
            <w:webHidden/>
          </w:rPr>
          <w:fldChar w:fldCharType="begin"/>
        </w:r>
        <w:r>
          <w:rPr>
            <w:noProof/>
            <w:webHidden/>
          </w:rPr>
          <w:instrText xml:space="preserve"> PAGEREF _Toc472593519 \h </w:instrText>
        </w:r>
        <w:r>
          <w:rPr>
            <w:noProof/>
            <w:webHidden/>
          </w:rPr>
        </w:r>
        <w:r>
          <w:rPr>
            <w:noProof/>
            <w:webHidden/>
          </w:rPr>
          <w:fldChar w:fldCharType="separate"/>
        </w:r>
        <w:r w:rsidR="00AF7D39">
          <w:rPr>
            <w:noProof/>
            <w:webHidden/>
          </w:rPr>
          <w:t>15</w:t>
        </w:r>
        <w:r>
          <w:rPr>
            <w:noProof/>
            <w:webHidden/>
          </w:rPr>
          <w:fldChar w:fldCharType="end"/>
        </w:r>
      </w:hyperlink>
    </w:p>
    <w:p w:rsidR="00157C61" w:rsidRPr="00FD4D72" w:rsidRDefault="00157C61">
      <w:pPr>
        <w:pStyle w:val="TOC3"/>
        <w:tabs>
          <w:tab w:val="left" w:pos="1200"/>
          <w:tab w:val="right" w:leader="dot" w:pos="10070"/>
        </w:tabs>
        <w:rPr>
          <w:rFonts w:ascii="Calibri" w:hAnsi="Calibri"/>
          <w:noProof/>
          <w:kern w:val="2"/>
          <w:sz w:val="21"/>
          <w:szCs w:val="22"/>
          <w:lang w:val="en-US" w:eastAsia="zh-CN"/>
        </w:rPr>
      </w:pPr>
      <w:hyperlink w:anchor="_Toc472593520" w:history="1">
        <w:r w:rsidRPr="002149D0">
          <w:rPr>
            <w:rStyle w:val="Hyperlink"/>
            <w:noProof/>
          </w:rPr>
          <w:t>B.1.1</w:t>
        </w:r>
        <w:r w:rsidRPr="00FD4D72">
          <w:rPr>
            <w:rFonts w:ascii="Calibri" w:hAnsi="Calibri"/>
            <w:noProof/>
            <w:kern w:val="2"/>
            <w:sz w:val="21"/>
            <w:szCs w:val="22"/>
            <w:lang w:val="en-US" w:eastAsia="zh-CN"/>
          </w:rPr>
          <w:tab/>
        </w:r>
        <w:r w:rsidRPr="002149D0">
          <w:rPr>
            <w:rStyle w:val="Hyperlink"/>
            <w:noProof/>
          </w:rPr>
          <w:t>Short Description</w:t>
        </w:r>
        <w:r>
          <w:rPr>
            <w:noProof/>
            <w:webHidden/>
          </w:rPr>
          <w:tab/>
        </w:r>
        <w:r>
          <w:rPr>
            <w:noProof/>
            <w:webHidden/>
          </w:rPr>
          <w:fldChar w:fldCharType="begin"/>
        </w:r>
        <w:r>
          <w:rPr>
            <w:noProof/>
            <w:webHidden/>
          </w:rPr>
          <w:instrText xml:space="preserve"> PAGEREF _Toc472593520 \h </w:instrText>
        </w:r>
        <w:r>
          <w:rPr>
            <w:noProof/>
            <w:webHidden/>
          </w:rPr>
        </w:r>
        <w:r>
          <w:rPr>
            <w:noProof/>
            <w:webHidden/>
          </w:rPr>
          <w:fldChar w:fldCharType="separate"/>
        </w:r>
        <w:r w:rsidR="00AF7D39">
          <w:rPr>
            <w:noProof/>
            <w:webHidden/>
          </w:rPr>
          <w:t>15</w:t>
        </w:r>
        <w:r>
          <w:rPr>
            <w:noProof/>
            <w:webHidden/>
          </w:rPr>
          <w:fldChar w:fldCharType="end"/>
        </w:r>
      </w:hyperlink>
    </w:p>
    <w:p w:rsidR="00157C61" w:rsidRPr="00FD4D72" w:rsidRDefault="00157C61">
      <w:pPr>
        <w:pStyle w:val="TOC3"/>
        <w:tabs>
          <w:tab w:val="left" w:pos="1200"/>
          <w:tab w:val="right" w:leader="dot" w:pos="10070"/>
        </w:tabs>
        <w:rPr>
          <w:rFonts w:ascii="Calibri" w:hAnsi="Calibri"/>
          <w:noProof/>
          <w:kern w:val="2"/>
          <w:sz w:val="21"/>
          <w:szCs w:val="22"/>
          <w:lang w:val="en-US" w:eastAsia="zh-CN"/>
        </w:rPr>
      </w:pPr>
      <w:hyperlink w:anchor="_Toc472593521" w:history="1">
        <w:r w:rsidRPr="002149D0">
          <w:rPr>
            <w:rStyle w:val="Hyperlink"/>
            <w:noProof/>
          </w:rPr>
          <w:t>B.1.2</w:t>
        </w:r>
        <w:r w:rsidRPr="00FD4D72">
          <w:rPr>
            <w:rFonts w:ascii="Calibri" w:hAnsi="Calibri"/>
            <w:noProof/>
            <w:kern w:val="2"/>
            <w:sz w:val="21"/>
            <w:szCs w:val="22"/>
            <w:lang w:val="en-US" w:eastAsia="zh-CN"/>
          </w:rPr>
          <w:tab/>
        </w:r>
        <w:r w:rsidRPr="002149D0">
          <w:rPr>
            <w:rStyle w:val="Hyperlink"/>
            <w:noProof/>
          </w:rPr>
          <w:t>Market benefits</w:t>
        </w:r>
        <w:r>
          <w:rPr>
            <w:noProof/>
            <w:webHidden/>
          </w:rPr>
          <w:tab/>
        </w:r>
        <w:r>
          <w:rPr>
            <w:noProof/>
            <w:webHidden/>
          </w:rPr>
          <w:fldChar w:fldCharType="begin"/>
        </w:r>
        <w:r>
          <w:rPr>
            <w:noProof/>
            <w:webHidden/>
          </w:rPr>
          <w:instrText xml:space="preserve"> PAGEREF _Toc472593521 \h </w:instrText>
        </w:r>
        <w:r>
          <w:rPr>
            <w:noProof/>
            <w:webHidden/>
          </w:rPr>
        </w:r>
        <w:r>
          <w:rPr>
            <w:noProof/>
            <w:webHidden/>
          </w:rPr>
          <w:fldChar w:fldCharType="separate"/>
        </w:r>
        <w:r w:rsidR="00AF7D39">
          <w:rPr>
            <w:noProof/>
            <w:webHidden/>
          </w:rPr>
          <w:t>15</w:t>
        </w:r>
        <w:r>
          <w:rPr>
            <w:noProof/>
            <w:webHidden/>
          </w:rPr>
          <w:fldChar w:fldCharType="end"/>
        </w:r>
      </w:hyperlink>
    </w:p>
    <w:p w:rsidR="00157C61" w:rsidRPr="00FD4D72" w:rsidRDefault="00157C61">
      <w:pPr>
        <w:pStyle w:val="TOC2"/>
        <w:tabs>
          <w:tab w:val="left" w:pos="800"/>
          <w:tab w:val="right" w:leader="dot" w:pos="10070"/>
        </w:tabs>
        <w:rPr>
          <w:rFonts w:ascii="Calibri" w:hAnsi="Calibri"/>
          <w:b w:val="0"/>
          <w:smallCaps w:val="0"/>
          <w:noProof/>
          <w:kern w:val="2"/>
          <w:sz w:val="21"/>
          <w:szCs w:val="22"/>
          <w:lang w:val="en-US" w:eastAsia="zh-CN"/>
        </w:rPr>
      </w:pPr>
      <w:hyperlink w:anchor="_Toc472593522" w:history="1">
        <w:r w:rsidRPr="002149D0">
          <w:rPr>
            <w:rStyle w:val="Hyperlink"/>
            <w:noProof/>
          </w:rPr>
          <w:t>B.2</w:t>
        </w:r>
        <w:r w:rsidRPr="00FD4D72">
          <w:rPr>
            <w:rFonts w:ascii="Calibri" w:hAnsi="Calibri"/>
            <w:b w:val="0"/>
            <w:smallCaps w:val="0"/>
            <w:noProof/>
            <w:kern w:val="2"/>
            <w:sz w:val="21"/>
            <w:szCs w:val="22"/>
            <w:lang w:val="en-US" w:eastAsia="zh-CN"/>
          </w:rPr>
          <w:tab/>
        </w:r>
        <w:r w:rsidRPr="002149D0">
          <w:rPr>
            <w:rStyle w:val="Hyperlink"/>
            <w:noProof/>
          </w:rPr>
          <w:t>Air Condition</w:t>
        </w:r>
        <w:r w:rsidRPr="002149D0">
          <w:rPr>
            <w:rStyle w:val="Hyperlink"/>
            <w:rFonts w:eastAsia="Malgun Gothic"/>
            <w:noProof/>
            <w:lang w:eastAsia="ko-KR"/>
          </w:rPr>
          <w:t>ing Control</w:t>
        </w:r>
        <w:r>
          <w:rPr>
            <w:noProof/>
            <w:webHidden/>
          </w:rPr>
          <w:tab/>
        </w:r>
        <w:r>
          <w:rPr>
            <w:noProof/>
            <w:webHidden/>
          </w:rPr>
          <w:fldChar w:fldCharType="begin"/>
        </w:r>
        <w:r>
          <w:rPr>
            <w:noProof/>
            <w:webHidden/>
          </w:rPr>
          <w:instrText xml:space="preserve"> PAGEREF _Toc472593522 \h </w:instrText>
        </w:r>
        <w:r>
          <w:rPr>
            <w:noProof/>
            <w:webHidden/>
          </w:rPr>
        </w:r>
        <w:r>
          <w:rPr>
            <w:noProof/>
            <w:webHidden/>
          </w:rPr>
          <w:fldChar w:fldCharType="separate"/>
        </w:r>
        <w:r w:rsidR="00AF7D39">
          <w:rPr>
            <w:noProof/>
            <w:webHidden/>
          </w:rPr>
          <w:t>15</w:t>
        </w:r>
        <w:r>
          <w:rPr>
            <w:noProof/>
            <w:webHidden/>
          </w:rPr>
          <w:fldChar w:fldCharType="end"/>
        </w:r>
      </w:hyperlink>
    </w:p>
    <w:p w:rsidR="00157C61" w:rsidRPr="00FD4D72" w:rsidRDefault="00157C61">
      <w:pPr>
        <w:pStyle w:val="TOC3"/>
        <w:tabs>
          <w:tab w:val="left" w:pos="1200"/>
          <w:tab w:val="right" w:leader="dot" w:pos="10070"/>
        </w:tabs>
        <w:rPr>
          <w:rFonts w:ascii="Calibri" w:hAnsi="Calibri"/>
          <w:noProof/>
          <w:kern w:val="2"/>
          <w:sz w:val="21"/>
          <w:szCs w:val="22"/>
          <w:lang w:val="en-US" w:eastAsia="zh-CN"/>
        </w:rPr>
      </w:pPr>
      <w:hyperlink w:anchor="_Toc472593523" w:history="1">
        <w:r w:rsidRPr="002149D0">
          <w:rPr>
            <w:rStyle w:val="Hyperlink"/>
            <w:noProof/>
          </w:rPr>
          <w:t>B.2.1</w:t>
        </w:r>
        <w:r w:rsidRPr="00FD4D72">
          <w:rPr>
            <w:rFonts w:ascii="Calibri" w:hAnsi="Calibri"/>
            <w:noProof/>
            <w:kern w:val="2"/>
            <w:sz w:val="21"/>
            <w:szCs w:val="22"/>
            <w:lang w:val="en-US" w:eastAsia="zh-CN"/>
          </w:rPr>
          <w:tab/>
        </w:r>
        <w:r w:rsidRPr="002149D0">
          <w:rPr>
            <w:rStyle w:val="Hyperlink"/>
            <w:noProof/>
          </w:rPr>
          <w:t>Short description</w:t>
        </w:r>
        <w:r>
          <w:rPr>
            <w:noProof/>
            <w:webHidden/>
          </w:rPr>
          <w:tab/>
        </w:r>
        <w:r>
          <w:rPr>
            <w:noProof/>
            <w:webHidden/>
          </w:rPr>
          <w:fldChar w:fldCharType="begin"/>
        </w:r>
        <w:r>
          <w:rPr>
            <w:noProof/>
            <w:webHidden/>
          </w:rPr>
          <w:instrText xml:space="preserve"> PAGEREF _Toc472593523 \h </w:instrText>
        </w:r>
        <w:r>
          <w:rPr>
            <w:noProof/>
            <w:webHidden/>
          </w:rPr>
        </w:r>
        <w:r>
          <w:rPr>
            <w:noProof/>
            <w:webHidden/>
          </w:rPr>
          <w:fldChar w:fldCharType="separate"/>
        </w:r>
        <w:r w:rsidR="00AF7D39">
          <w:rPr>
            <w:noProof/>
            <w:webHidden/>
          </w:rPr>
          <w:t>15</w:t>
        </w:r>
        <w:r>
          <w:rPr>
            <w:noProof/>
            <w:webHidden/>
          </w:rPr>
          <w:fldChar w:fldCharType="end"/>
        </w:r>
      </w:hyperlink>
    </w:p>
    <w:p w:rsidR="00157C61" w:rsidRPr="00FD4D72" w:rsidRDefault="00157C61">
      <w:pPr>
        <w:pStyle w:val="TOC3"/>
        <w:tabs>
          <w:tab w:val="left" w:pos="1200"/>
          <w:tab w:val="right" w:leader="dot" w:pos="10070"/>
        </w:tabs>
        <w:rPr>
          <w:rFonts w:ascii="Calibri" w:hAnsi="Calibri"/>
          <w:noProof/>
          <w:kern w:val="2"/>
          <w:sz w:val="21"/>
          <w:szCs w:val="22"/>
          <w:lang w:val="en-US" w:eastAsia="zh-CN"/>
        </w:rPr>
      </w:pPr>
      <w:hyperlink w:anchor="_Toc472593524" w:history="1">
        <w:r w:rsidRPr="002149D0">
          <w:rPr>
            <w:rStyle w:val="Hyperlink"/>
            <w:noProof/>
          </w:rPr>
          <w:t>B.2.2</w:t>
        </w:r>
        <w:r w:rsidRPr="00FD4D72">
          <w:rPr>
            <w:rFonts w:ascii="Calibri" w:hAnsi="Calibri"/>
            <w:noProof/>
            <w:kern w:val="2"/>
            <w:sz w:val="21"/>
            <w:szCs w:val="22"/>
            <w:lang w:val="en-US" w:eastAsia="zh-CN"/>
          </w:rPr>
          <w:tab/>
        </w:r>
        <w:r w:rsidRPr="002149D0">
          <w:rPr>
            <w:rStyle w:val="Hyperlink"/>
            <w:noProof/>
          </w:rPr>
          <w:t>Market Benefits</w:t>
        </w:r>
        <w:r>
          <w:rPr>
            <w:noProof/>
            <w:webHidden/>
          </w:rPr>
          <w:tab/>
        </w:r>
        <w:r>
          <w:rPr>
            <w:noProof/>
            <w:webHidden/>
          </w:rPr>
          <w:fldChar w:fldCharType="begin"/>
        </w:r>
        <w:r>
          <w:rPr>
            <w:noProof/>
            <w:webHidden/>
          </w:rPr>
          <w:instrText xml:space="preserve"> PAGEREF _Toc472593524 \h </w:instrText>
        </w:r>
        <w:r>
          <w:rPr>
            <w:noProof/>
            <w:webHidden/>
          </w:rPr>
        </w:r>
        <w:r>
          <w:rPr>
            <w:noProof/>
            <w:webHidden/>
          </w:rPr>
          <w:fldChar w:fldCharType="separate"/>
        </w:r>
        <w:r w:rsidR="00AF7D39">
          <w:rPr>
            <w:noProof/>
            <w:webHidden/>
          </w:rPr>
          <w:t>16</w:t>
        </w:r>
        <w:r>
          <w:rPr>
            <w:noProof/>
            <w:webHidden/>
          </w:rPr>
          <w:fldChar w:fldCharType="end"/>
        </w:r>
      </w:hyperlink>
    </w:p>
    <w:p w:rsidR="00157C61" w:rsidRPr="00FD4D72" w:rsidRDefault="00157C61">
      <w:pPr>
        <w:pStyle w:val="TOC2"/>
        <w:tabs>
          <w:tab w:val="left" w:pos="800"/>
          <w:tab w:val="right" w:leader="dot" w:pos="10070"/>
        </w:tabs>
        <w:rPr>
          <w:rFonts w:ascii="Calibri" w:hAnsi="Calibri"/>
          <w:b w:val="0"/>
          <w:smallCaps w:val="0"/>
          <w:noProof/>
          <w:kern w:val="2"/>
          <w:sz w:val="21"/>
          <w:szCs w:val="22"/>
          <w:lang w:val="en-US" w:eastAsia="zh-CN"/>
        </w:rPr>
      </w:pPr>
      <w:hyperlink w:anchor="_Toc472593525" w:history="1">
        <w:r w:rsidRPr="002149D0">
          <w:rPr>
            <w:rStyle w:val="Hyperlink"/>
            <w:noProof/>
          </w:rPr>
          <w:t>B.3</w:t>
        </w:r>
        <w:r w:rsidRPr="00FD4D72">
          <w:rPr>
            <w:rFonts w:ascii="Calibri" w:hAnsi="Calibri"/>
            <w:b w:val="0"/>
            <w:smallCaps w:val="0"/>
            <w:noProof/>
            <w:kern w:val="2"/>
            <w:sz w:val="21"/>
            <w:szCs w:val="22"/>
            <w:lang w:val="en-US" w:eastAsia="zh-CN"/>
          </w:rPr>
          <w:tab/>
        </w:r>
        <w:r w:rsidRPr="002149D0">
          <w:rPr>
            <w:rStyle w:val="Hyperlink"/>
            <w:rFonts w:eastAsia="Malgun Gothic"/>
            <w:noProof/>
            <w:lang w:eastAsia="ko-KR"/>
          </w:rPr>
          <w:t>Usecase for Terminology Explanation</w:t>
        </w:r>
        <w:r>
          <w:rPr>
            <w:noProof/>
            <w:webHidden/>
          </w:rPr>
          <w:tab/>
        </w:r>
        <w:r>
          <w:rPr>
            <w:noProof/>
            <w:webHidden/>
          </w:rPr>
          <w:fldChar w:fldCharType="begin"/>
        </w:r>
        <w:r>
          <w:rPr>
            <w:noProof/>
            <w:webHidden/>
          </w:rPr>
          <w:instrText xml:space="preserve"> PAGEREF _Toc472593525 \h </w:instrText>
        </w:r>
        <w:r>
          <w:rPr>
            <w:noProof/>
            <w:webHidden/>
          </w:rPr>
        </w:r>
        <w:r>
          <w:rPr>
            <w:noProof/>
            <w:webHidden/>
          </w:rPr>
          <w:fldChar w:fldCharType="separate"/>
        </w:r>
        <w:r w:rsidR="00AF7D39">
          <w:rPr>
            <w:noProof/>
            <w:webHidden/>
          </w:rPr>
          <w:t>16</w:t>
        </w:r>
        <w:r>
          <w:rPr>
            <w:noProof/>
            <w:webHidden/>
          </w:rPr>
          <w:fldChar w:fldCharType="end"/>
        </w:r>
      </w:hyperlink>
    </w:p>
    <w:p w:rsidR="00157C61" w:rsidRPr="00FD4D72" w:rsidRDefault="00157C61">
      <w:pPr>
        <w:pStyle w:val="TOC3"/>
        <w:tabs>
          <w:tab w:val="left" w:pos="1200"/>
          <w:tab w:val="right" w:leader="dot" w:pos="10070"/>
        </w:tabs>
        <w:rPr>
          <w:rFonts w:ascii="Calibri" w:hAnsi="Calibri"/>
          <w:noProof/>
          <w:kern w:val="2"/>
          <w:sz w:val="21"/>
          <w:szCs w:val="22"/>
          <w:lang w:val="en-US" w:eastAsia="zh-CN"/>
        </w:rPr>
      </w:pPr>
      <w:hyperlink w:anchor="_Toc472593526" w:history="1">
        <w:r w:rsidRPr="002149D0">
          <w:rPr>
            <w:rStyle w:val="Hyperlink"/>
            <w:noProof/>
          </w:rPr>
          <w:t>B.3.1</w:t>
        </w:r>
        <w:r w:rsidRPr="00FD4D72">
          <w:rPr>
            <w:rFonts w:ascii="Calibri" w:hAnsi="Calibri"/>
            <w:noProof/>
            <w:kern w:val="2"/>
            <w:sz w:val="21"/>
            <w:szCs w:val="22"/>
            <w:lang w:val="en-US" w:eastAsia="zh-CN"/>
          </w:rPr>
          <w:tab/>
        </w:r>
        <w:r w:rsidRPr="002149D0">
          <w:rPr>
            <w:rStyle w:val="Hyperlink"/>
            <w:noProof/>
          </w:rPr>
          <w:t>Short description</w:t>
        </w:r>
        <w:r>
          <w:rPr>
            <w:noProof/>
            <w:webHidden/>
          </w:rPr>
          <w:tab/>
        </w:r>
        <w:r>
          <w:rPr>
            <w:noProof/>
            <w:webHidden/>
          </w:rPr>
          <w:fldChar w:fldCharType="begin"/>
        </w:r>
        <w:r>
          <w:rPr>
            <w:noProof/>
            <w:webHidden/>
          </w:rPr>
          <w:instrText xml:space="preserve"> PAGEREF _Toc472593526 \h </w:instrText>
        </w:r>
        <w:r>
          <w:rPr>
            <w:noProof/>
            <w:webHidden/>
          </w:rPr>
        </w:r>
        <w:r>
          <w:rPr>
            <w:noProof/>
            <w:webHidden/>
          </w:rPr>
          <w:fldChar w:fldCharType="separate"/>
        </w:r>
        <w:r w:rsidR="00AF7D39">
          <w:rPr>
            <w:noProof/>
            <w:webHidden/>
          </w:rPr>
          <w:t>16</w:t>
        </w:r>
        <w:r>
          <w:rPr>
            <w:noProof/>
            <w:webHidden/>
          </w:rPr>
          <w:fldChar w:fldCharType="end"/>
        </w:r>
      </w:hyperlink>
    </w:p>
    <w:p w:rsidR="00157C61" w:rsidRPr="00FD4D72" w:rsidRDefault="00157C61">
      <w:pPr>
        <w:pStyle w:val="TOC2"/>
        <w:tabs>
          <w:tab w:val="left" w:pos="800"/>
          <w:tab w:val="right" w:leader="dot" w:pos="10070"/>
        </w:tabs>
        <w:rPr>
          <w:rFonts w:ascii="Calibri" w:hAnsi="Calibri"/>
          <w:b w:val="0"/>
          <w:smallCaps w:val="0"/>
          <w:noProof/>
          <w:kern w:val="2"/>
          <w:sz w:val="21"/>
          <w:szCs w:val="22"/>
          <w:lang w:val="en-US" w:eastAsia="zh-CN"/>
        </w:rPr>
      </w:pPr>
      <w:hyperlink w:anchor="_Toc472593527" w:history="1">
        <w:r w:rsidRPr="002149D0">
          <w:rPr>
            <w:rStyle w:val="Hyperlink"/>
            <w:noProof/>
          </w:rPr>
          <w:t>B.4</w:t>
        </w:r>
        <w:r w:rsidRPr="00FD4D72">
          <w:rPr>
            <w:rFonts w:ascii="Calibri" w:hAnsi="Calibri"/>
            <w:b w:val="0"/>
            <w:smallCaps w:val="0"/>
            <w:noProof/>
            <w:kern w:val="2"/>
            <w:sz w:val="21"/>
            <w:szCs w:val="22"/>
            <w:lang w:val="en-US" w:eastAsia="zh-CN"/>
          </w:rPr>
          <w:tab/>
        </w:r>
        <w:r w:rsidRPr="002149D0">
          <w:rPr>
            <w:rStyle w:val="Hyperlink"/>
            <w:noProof/>
          </w:rPr>
          <w:t>Temporarily suspending the device connection</w:t>
        </w:r>
        <w:r>
          <w:rPr>
            <w:noProof/>
            <w:webHidden/>
          </w:rPr>
          <w:tab/>
        </w:r>
        <w:r>
          <w:rPr>
            <w:noProof/>
            <w:webHidden/>
          </w:rPr>
          <w:fldChar w:fldCharType="begin"/>
        </w:r>
        <w:r>
          <w:rPr>
            <w:noProof/>
            <w:webHidden/>
          </w:rPr>
          <w:instrText xml:space="preserve"> PAGEREF _Toc472593527 \h </w:instrText>
        </w:r>
        <w:r>
          <w:rPr>
            <w:noProof/>
            <w:webHidden/>
          </w:rPr>
        </w:r>
        <w:r>
          <w:rPr>
            <w:noProof/>
            <w:webHidden/>
          </w:rPr>
          <w:fldChar w:fldCharType="separate"/>
        </w:r>
        <w:r w:rsidR="00AF7D39">
          <w:rPr>
            <w:noProof/>
            <w:webHidden/>
          </w:rPr>
          <w:t>17</w:t>
        </w:r>
        <w:r>
          <w:rPr>
            <w:noProof/>
            <w:webHidden/>
          </w:rPr>
          <w:fldChar w:fldCharType="end"/>
        </w:r>
      </w:hyperlink>
    </w:p>
    <w:p w:rsidR="00157C61" w:rsidRPr="00FD4D72" w:rsidRDefault="00157C61">
      <w:pPr>
        <w:pStyle w:val="TOC3"/>
        <w:tabs>
          <w:tab w:val="left" w:pos="1200"/>
          <w:tab w:val="right" w:leader="dot" w:pos="10070"/>
        </w:tabs>
        <w:rPr>
          <w:rFonts w:ascii="Calibri" w:hAnsi="Calibri"/>
          <w:noProof/>
          <w:kern w:val="2"/>
          <w:sz w:val="21"/>
          <w:szCs w:val="22"/>
          <w:lang w:val="en-US" w:eastAsia="zh-CN"/>
        </w:rPr>
      </w:pPr>
      <w:hyperlink w:anchor="_Toc472593528" w:history="1">
        <w:r w:rsidRPr="002149D0">
          <w:rPr>
            <w:rStyle w:val="Hyperlink"/>
            <w:noProof/>
          </w:rPr>
          <w:t>B.4.1</w:t>
        </w:r>
        <w:r w:rsidRPr="00FD4D72">
          <w:rPr>
            <w:rFonts w:ascii="Calibri" w:hAnsi="Calibri"/>
            <w:noProof/>
            <w:kern w:val="2"/>
            <w:sz w:val="21"/>
            <w:szCs w:val="22"/>
            <w:lang w:val="en-US" w:eastAsia="zh-CN"/>
          </w:rPr>
          <w:tab/>
        </w:r>
        <w:r w:rsidRPr="002149D0">
          <w:rPr>
            <w:rStyle w:val="Hyperlink"/>
            <w:noProof/>
          </w:rPr>
          <w:t>Short Description</w:t>
        </w:r>
        <w:r>
          <w:rPr>
            <w:noProof/>
            <w:webHidden/>
          </w:rPr>
          <w:tab/>
        </w:r>
        <w:r>
          <w:rPr>
            <w:noProof/>
            <w:webHidden/>
          </w:rPr>
          <w:fldChar w:fldCharType="begin"/>
        </w:r>
        <w:r>
          <w:rPr>
            <w:noProof/>
            <w:webHidden/>
          </w:rPr>
          <w:instrText xml:space="preserve"> PAGEREF _Toc472593528 \h </w:instrText>
        </w:r>
        <w:r>
          <w:rPr>
            <w:noProof/>
            <w:webHidden/>
          </w:rPr>
        </w:r>
        <w:r>
          <w:rPr>
            <w:noProof/>
            <w:webHidden/>
          </w:rPr>
          <w:fldChar w:fldCharType="separate"/>
        </w:r>
        <w:r w:rsidR="00AF7D39">
          <w:rPr>
            <w:noProof/>
            <w:webHidden/>
          </w:rPr>
          <w:t>17</w:t>
        </w:r>
        <w:r>
          <w:rPr>
            <w:noProof/>
            <w:webHidden/>
          </w:rPr>
          <w:fldChar w:fldCharType="end"/>
        </w:r>
      </w:hyperlink>
    </w:p>
    <w:p w:rsidR="00157C61" w:rsidRPr="00FD4D72" w:rsidRDefault="00157C61">
      <w:pPr>
        <w:pStyle w:val="TOC3"/>
        <w:tabs>
          <w:tab w:val="left" w:pos="1200"/>
          <w:tab w:val="right" w:leader="dot" w:pos="10070"/>
        </w:tabs>
        <w:rPr>
          <w:rFonts w:ascii="Calibri" w:hAnsi="Calibri"/>
          <w:noProof/>
          <w:kern w:val="2"/>
          <w:sz w:val="21"/>
          <w:szCs w:val="22"/>
          <w:lang w:val="en-US" w:eastAsia="zh-CN"/>
        </w:rPr>
      </w:pPr>
      <w:hyperlink w:anchor="_Toc472593529" w:history="1">
        <w:r w:rsidRPr="002149D0">
          <w:rPr>
            <w:rStyle w:val="Hyperlink"/>
            <w:noProof/>
          </w:rPr>
          <w:t>B.4.2</w:t>
        </w:r>
        <w:r w:rsidRPr="00FD4D72">
          <w:rPr>
            <w:rFonts w:ascii="Calibri" w:hAnsi="Calibri"/>
            <w:noProof/>
            <w:kern w:val="2"/>
            <w:sz w:val="21"/>
            <w:szCs w:val="22"/>
            <w:lang w:val="en-US" w:eastAsia="zh-CN"/>
          </w:rPr>
          <w:tab/>
        </w:r>
        <w:r w:rsidRPr="002149D0">
          <w:rPr>
            <w:rStyle w:val="Hyperlink"/>
            <w:noProof/>
          </w:rPr>
          <w:t>Market Benefits</w:t>
        </w:r>
        <w:r>
          <w:rPr>
            <w:noProof/>
            <w:webHidden/>
          </w:rPr>
          <w:tab/>
        </w:r>
        <w:r>
          <w:rPr>
            <w:noProof/>
            <w:webHidden/>
          </w:rPr>
          <w:fldChar w:fldCharType="begin"/>
        </w:r>
        <w:r>
          <w:rPr>
            <w:noProof/>
            <w:webHidden/>
          </w:rPr>
          <w:instrText xml:space="preserve"> PAGEREF _Toc472593529 \h </w:instrText>
        </w:r>
        <w:r>
          <w:rPr>
            <w:noProof/>
            <w:webHidden/>
          </w:rPr>
        </w:r>
        <w:r>
          <w:rPr>
            <w:noProof/>
            <w:webHidden/>
          </w:rPr>
          <w:fldChar w:fldCharType="separate"/>
        </w:r>
        <w:r w:rsidR="00AF7D39">
          <w:rPr>
            <w:noProof/>
            <w:webHidden/>
          </w:rPr>
          <w:t>17</w:t>
        </w:r>
        <w:r>
          <w:rPr>
            <w:noProof/>
            <w:webHidden/>
          </w:rPr>
          <w:fldChar w:fldCharType="end"/>
        </w:r>
      </w:hyperlink>
    </w:p>
    <w:p w:rsidR="00BA18D0" w:rsidRPr="0052097F" w:rsidRDefault="00BA18D0">
      <w:pPr>
        <w:pStyle w:val="TOCsep"/>
      </w:pPr>
      <w:r w:rsidRPr="0052097F">
        <w:rPr>
          <w:b w:val="0"/>
          <w:caps/>
        </w:rPr>
        <w:fldChar w:fldCharType="end"/>
      </w:r>
    </w:p>
    <w:p w:rsidR="00BA18D0" w:rsidRPr="0052097F" w:rsidRDefault="00BA18D0">
      <w:pPr>
        <w:pStyle w:val="TOChead"/>
      </w:pPr>
      <w:r w:rsidRPr="0052097F">
        <w:t>Figures</w:t>
      </w:r>
    </w:p>
    <w:p w:rsidR="00A5554E" w:rsidRPr="00600270" w:rsidRDefault="00BA18D0">
      <w:pPr>
        <w:pStyle w:val="TableofFigures"/>
        <w:rPr>
          <w:rFonts w:ascii="Calibri" w:eastAsia="Times New Roman" w:hAnsi="Calibri"/>
          <w:b w:val="0"/>
          <w:noProof/>
          <w:sz w:val="22"/>
          <w:szCs w:val="22"/>
          <w:lang w:eastAsia="en-GB"/>
        </w:rPr>
      </w:pPr>
      <w:r w:rsidRPr="0052097F">
        <w:rPr>
          <w:b w:val="0"/>
          <w:bCs/>
        </w:rPr>
        <w:fldChar w:fldCharType="begin"/>
      </w:r>
      <w:r w:rsidRPr="0052097F">
        <w:rPr>
          <w:b w:val="0"/>
          <w:bCs/>
        </w:rPr>
        <w:instrText xml:space="preserve"> TOC \h \z \c "Figure" </w:instrText>
      </w:r>
      <w:r w:rsidRPr="0052097F">
        <w:rPr>
          <w:b w:val="0"/>
          <w:bCs/>
        </w:rPr>
        <w:fldChar w:fldCharType="separate"/>
      </w:r>
      <w:hyperlink w:anchor="_Toc373938836" w:history="1">
        <w:r w:rsidR="00A5554E" w:rsidRPr="00475495">
          <w:rPr>
            <w:rStyle w:val="Hyperlink"/>
            <w:noProof/>
          </w:rPr>
          <w:t>Figure 1: The Streetlight Control System</w:t>
        </w:r>
        <w:r w:rsidR="00A5554E">
          <w:rPr>
            <w:noProof/>
            <w:webHidden/>
          </w:rPr>
          <w:tab/>
        </w:r>
        <w:r w:rsidR="00A5554E">
          <w:rPr>
            <w:noProof/>
            <w:webHidden/>
          </w:rPr>
          <w:fldChar w:fldCharType="begin"/>
        </w:r>
        <w:r w:rsidR="00A5554E">
          <w:rPr>
            <w:noProof/>
            <w:webHidden/>
          </w:rPr>
          <w:instrText xml:space="preserve"> PAGEREF _Toc373938836 \h </w:instrText>
        </w:r>
        <w:r w:rsidR="00A5554E">
          <w:rPr>
            <w:noProof/>
            <w:webHidden/>
          </w:rPr>
        </w:r>
        <w:r w:rsidR="00A5554E">
          <w:rPr>
            <w:noProof/>
            <w:webHidden/>
          </w:rPr>
          <w:fldChar w:fldCharType="separate"/>
        </w:r>
        <w:r w:rsidR="00AF7D39">
          <w:rPr>
            <w:noProof/>
            <w:webHidden/>
          </w:rPr>
          <w:t>15</w:t>
        </w:r>
        <w:r w:rsidR="00A5554E">
          <w:rPr>
            <w:noProof/>
            <w:webHidden/>
          </w:rPr>
          <w:fldChar w:fldCharType="end"/>
        </w:r>
      </w:hyperlink>
    </w:p>
    <w:p w:rsidR="00A5554E" w:rsidRPr="00600270" w:rsidRDefault="00A5554E">
      <w:pPr>
        <w:pStyle w:val="TableofFigures"/>
        <w:rPr>
          <w:rFonts w:ascii="Calibri" w:eastAsia="Times New Roman" w:hAnsi="Calibri"/>
          <w:b w:val="0"/>
          <w:noProof/>
          <w:sz w:val="22"/>
          <w:szCs w:val="22"/>
          <w:lang w:eastAsia="en-GB"/>
        </w:rPr>
      </w:pPr>
      <w:hyperlink w:anchor="_Toc373938837" w:history="1">
        <w:r w:rsidRPr="00475495">
          <w:rPr>
            <w:rStyle w:val="Hyperlink"/>
            <w:noProof/>
          </w:rPr>
          <w:t>Figure 2: The Infrastructure of Air Conditioning M2M System</w:t>
        </w:r>
        <w:r>
          <w:rPr>
            <w:noProof/>
            <w:webHidden/>
          </w:rPr>
          <w:tab/>
        </w:r>
        <w:r>
          <w:rPr>
            <w:noProof/>
            <w:webHidden/>
          </w:rPr>
          <w:fldChar w:fldCharType="begin"/>
        </w:r>
        <w:r>
          <w:rPr>
            <w:noProof/>
            <w:webHidden/>
          </w:rPr>
          <w:instrText xml:space="preserve"> PAGEREF _Toc373938837 \h </w:instrText>
        </w:r>
        <w:r>
          <w:rPr>
            <w:noProof/>
            <w:webHidden/>
          </w:rPr>
        </w:r>
        <w:r>
          <w:rPr>
            <w:noProof/>
            <w:webHidden/>
          </w:rPr>
          <w:fldChar w:fldCharType="separate"/>
        </w:r>
        <w:r w:rsidR="00AF7D39">
          <w:rPr>
            <w:noProof/>
            <w:webHidden/>
          </w:rPr>
          <w:t>16</w:t>
        </w:r>
        <w:r>
          <w:rPr>
            <w:noProof/>
            <w:webHidden/>
          </w:rPr>
          <w:fldChar w:fldCharType="end"/>
        </w:r>
      </w:hyperlink>
    </w:p>
    <w:p w:rsidR="00A5554E" w:rsidRPr="00600270" w:rsidRDefault="00A5554E">
      <w:pPr>
        <w:pStyle w:val="TableofFigures"/>
        <w:rPr>
          <w:rFonts w:ascii="Calibri" w:eastAsia="Times New Roman" w:hAnsi="Calibri"/>
          <w:b w:val="0"/>
          <w:noProof/>
          <w:sz w:val="22"/>
          <w:szCs w:val="22"/>
          <w:lang w:eastAsia="en-GB"/>
        </w:rPr>
      </w:pPr>
      <w:hyperlink w:anchor="_Toc373938838" w:history="1">
        <w:r w:rsidRPr="00475495">
          <w:rPr>
            <w:rStyle w:val="Hyperlink"/>
            <w:noProof/>
          </w:rPr>
          <w:t>Figure 3: The Concept of a M2M service system</w:t>
        </w:r>
        <w:r>
          <w:rPr>
            <w:noProof/>
            <w:webHidden/>
          </w:rPr>
          <w:tab/>
        </w:r>
        <w:r>
          <w:rPr>
            <w:noProof/>
            <w:webHidden/>
          </w:rPr>
          <w:fldChar w:fldCharType="begin"/>
        </w:r>
        <w:r>
          <w:rPr>
            <w:noProof/>
            <w:webHidden/>
          </w:rPr>
          <w:instrText xml:space="preserve"> PAGEREF _Toc373938838 \h </w:instrText>
        </w:r>
        <w:r>
          <w:rPr>
            <w:noProof/>
            <w:webHidden/>
          </w:rPr>
        </w:r>
        <w:r>
          <w:rPr>
            <w:noProof/>
            <w:webHidden/>
          </w:rPr>
          <w:fldChar w:fldCharType="separate"/>
        </w:r>
        <w:r w:rsidR="00AF7D39">
          <w:rPr>
            <w:noProof/>
            <w:webHidden/>
          </w:rPr>
          <w:t>16</w:t>
        </w:r>
        <w:r>
          <w:rPr>
            <w:noProof/>
            <w:webHidden/>
          </w:rPr>
          <w:fldChar w:fldCharType="end"/>
        </w:r>
      </w:hyperlink>
    </w:p>
    <w:p w:rsidR="00BA18D0" w:rsidRPr="0052097F" w:rsidRDefault="00BA18D0">
      <w:pPr>
        <w:pStyle w:val="TOCsep"/>
      </w:pPr>
      <w:r w:rsidRPr="0052097F">
        <w:rPr>
          <w:b w:val="0"/>
          <w:bCs/>
        </w:rPr>
        <w:fldChar w:fldCharType="end"/>
      </w:r>
    </w:p>
    <w:p w:rsidR="00BA18D0" w:rsidRPr="0052097F" w:rsidRDefault="00BA18D0">
      <w:pPr>
        <w:pStyle w:val="TOChead"/>
        <w:keepNext/>
      </w:pPr>
      <w:r w:rsidRPr="0052097F">
        <w:t>Tables</w:t>
      </w:r>
    </w:p>
    <w:p w:rsidR="000D344C" w:rsidRPr="001C351A" w:rsidRDefault="00BA18D0">
      <w:pPr>
        <w:pStyle w:val="TableofFigures"/>
        <w:rPr>
          <w:rFonts w:ascii="Calibri" w:eastAsia="Times New Roman" w:hAnsi="Calibri"/>
          <w:b w:val="0"/>
          <w:noProof/>
          <w:sz w:val="22"/>
          <w:szCs w:val="22"/>
          <w:lang w:eastAsia="en-GB"/>
        </w:rPr>
      </w:pPr>
      <w:r w:rsidRPr="0052097F">
        <w:fldChar w:fldCharType="begin"/>
      </w:r>
      <w:r w:rsidRPr="0052097F">
        <w:instrText xml:space="preserve"> TOC \h \z \c "Table" </w:instrText>
      </w:r>
      <w:r w:rsidRPr="0052097F">
        <w:fldChar w:fldCharType="separate"/>
      </w:r>
      <w:hyperlink w:anchor="_Toc373933742" w:history="1">
        <w:r w:rsidR="000D344C" w:rsidRPr="00D65140">
          <w:rPr>
            <w:rStyle w:val="Hyperlink"/>
            <w:noProof/>
          </w:rPr>
          <w:t>Table 1: High-Level Functional Requirements</w:t>
        </w:r>
        <w:r w:rsidR="000D344C">
          <w:rPr>
            <w:noProof/>
            <w:webHidden/>
          </w:rPr>
          <w:tab/>
        </w:r>
        <w:r w:rsidR="000D344C">
          <w:rPr>
            <w:noProof/>
            <w:webHidden/>
          </w:rPr>
          <w:fldChar w:fldCharType="begin"/>
        </w:r>
        <w:r w:rsidR="000D344C">
          <w:rPr>
            <w:noProof/>
            <w:webHidden/>
          </w:rPr>
          <w:instrText xml:space="preserve"> PAGEREF _Toc373933742 \h </w:instrText>
        </w:r>
        <w:r w:rsidR="000D344C">
          <w:rPr>
            <w:noProof/>
            <w:webHidden/>
          </w:rPr>
        </w:r>
        <w:r w:rsidR="000D344C">
          <w:rPr>
            <w:noProof/>
            <w:webHidden/>
          </w:rPr>
          <w:fldChar w:fldCharType="separate"/>
        </w:r>
        <w:r w:rsidR="00AF7D39">
          <w:rPr>
            <w:noProof/>
            <w:webHidden/>
          </w:rPr>
          <w:t>12</w:t>
        </w:r>
        <w:r w:rsidR="000D344C">
          <w:rPr>
            <w:noProof/>
            <w:webHidden/>
          </w:rPr>
          <w:fldChar w:fldCharType="end"/>
        </w:r>
      </w:hyperlink>
    </w:p>
    <w:p w:rsidR="000D344C" w:rsidRPr="001C351A" w:rsidRDefault="000D344C">
      <w:pPr>
        <w:pStyle w:val="TableofFigures"/>
        <w:rPr>
          <w:rFonts w:ascii="Calibri" w:eastAsia="Times New Roman" w:hAnsi="Calibri"/>
          <w:b w:val="0"/>
          <w:noProof/>
          <w:sz w:val="22"/>
          <w:szCs w:val="22"/>
          <w:lang w:eastAsia="en-GB"/>
        </w:rPr>
      </w:pPr>
      <w:hyperlink w:anchor="_Toc373933743" w:history="1">
        <w:r w:rsidRPr="00D65140">
          <w:rPr>
            <w:rStyle w:val="Hyperlink"/>
            <w:noProof/>
          </w:rPr>
          <w:t>Table 2: High-Level Functional Requirements – Security Items</w:t>
        </w:r>
        <w:r>
          <w:rPr>
            <w:noProof/>
            <w:webHidden/>
          </w:rPr>
          <w:tab/>
        </w:r>
        <w:r>
          <w:rPr>
            <w:noProof/>
            <w:webHidden/>
          </w:rPr>
          <w:fldChar w:fldCharType="begin"/>
        </w:r>
        <w:r>
          <w:rPr>
            <w:noProof/>
            <w:webHidden/>
          </w:rPr>
          <w:instrText xml:space="preserve"> PAGEREF _Toc373933743 \h </w:instrText>
        </w:r>
        <w:r>
          <w:rPr>
            <w:noProof/>
            <w:webHidden/>
          </w:rPr>
        </w:r>
        <w:r>
          <w:rPr>
            <w:noProof/>
            <w:webHidden/>
          </w:rPr>
          <w:fldChar w:fldCharType="separate"/>
        </w:r>
        <w:r w:rsidR="00AF7D39">
          <w:rPr>
            <w:noProof/>
            <w:webHidden/>
          </w:rPr>
          <w:t>12</w:t>
        </w:r>
        <w:r>
          <w:rPr>
            <w:noProof/>
            <w:webHidden/>
          </w:rPr>
          <w:fldChar w:fldCharType="end"/>
        </w:r>
      </w:hyperlink>
    </w:p>
    <w:p w:rsidR="000D344C" w:rsidRPr="001C351A" w:rsidRDefault="000D344C">
      <w:pPr>
        <w:pStyle w:val="TableofFigures"/>
        <w:rPr>
          <w:rFonts w:ascii="Calibri" w:eastAsia="Times New Roman" w:hAnsi="Calibri"/>
          <w:b w:val="0"/>
          <w:noProof/>
          <w:sz w:val="22"/>
          <w:szCs w:val="22"/>
          <w:lang w:eastAsia="en-GB"/>
        </w:rPr>
      </w:pPr>
      <w:hyperlink w:anchor="_Toc373933744" w:history="1">
        <w:r w:rsidRPr="00D65140">
          <w:rPr>
            <w:rStyle w:val="Hyperlink"/>
            <w:noProof/>
          </w:rPr>
          <w:t>Table 3: High-Level Functional Requirements – Authentication Items</w:t>
        </w:r>
        <w:r>
          <w:rPr>
            <w:noProof/>
            <w:webHidden/>
          </w:rPr>
          <w:tab/>
        </w:r>
        <w:r>
          <w:rPr>
            <w:noProof/>
            <w:webHidden/>
          </w:rPr>
          <w:fldChar w:fldCharType="begin"/>
        </w:r>
        <w:r>
          <w:rPr>
            <w:noProof/>
            <w:webHidden/>
          </w:rPr>
          <w:instrText xml:space="preserve"> PAGEREF _Toc373933744 \h </w:instrText>
        </w:r>
        <w:r>
          <w:rPr>
            <w:noProof/>
            <w:webHidden/>
          </w:rPr>
        </w:r>
        <w:r>
          <w:rPr>
            <w:noProof/>
            <w:webHidden/>
          </w:rPr>
          <w:fldChar w:fldCharType="separate"/>
        </w:r>
        <w:r w:rsidR="00AF7D39">
          <w:rPr>
            <w:noProof/>
            <w:webHidden/>
          </w:rPr>
          <w:t>13</w:t>
        </w:r>
        <w:r>
          <w:rPr>
            <w:noProof/>
            <w:webHidden/>
          </w:rPr>
          <w:fldChar w:fldCharType="end"/>
        </w:r>
      </w:hyperlink>
    </w:p>
    <w:p w:rsidR="000D344C" w:rsidRPr="001C351A" w:rsidRDefault="000D344C">
      <w:pPr>
        <w:pStyle w:val="TableofFigures"/>
        <w:rPr>
          <w:rFonts w:ascii="Calibri" w:eastAsia="Times New Roman" w:hAnsi="Calibri"/>
          <w:b w:val="0"/>
          <w:noProof/>
          <w:sz w:val="22"/>
          <w:szCs w:val="22"/>
          <w:lang w:eastAsia="en-GB"/>
        </w:rPr>
      </w:pPr>
      <w:hyperlink w:anchor="_Toc373933745" w:history="1">
        <w:r w:rsidRPr="00D65140">
          <w:rPr>
            <w:rStyle w:val="Hyperlink"/>
            <w:noProof/>
          </w:rPr>
          <w:t>Table 4: High-Level Functional Requirements – Authorization Items</w:t>
        </w:r>
        <w:r>
          <w:rPr>
            <w:noProof/>
            <w:webHidden/>
          </w:rPr>
          <w:tab/>
        </w:r>
        <w:r>
          <w:rPr>
            <w:noProof/>
            <w:webHidden/>
          </w:rPr>
          <w:fldChar w:fldCharType="begin"/>
        </w:r>
        <w:r>
          <w:rPr>
            <w:noProof/>
            <w:webHidden/>
          </w:rPr>
          <w:instrText xml:space="preserve"> PAGEREF _Toc373933745 \h </w:instrText>
        </w:r>
        <w:r>
          <w:rPr>
            <w:noProof/>
            <w:webHidden/>
          </w:rPr>
        </w:r>
        <w:r>
          <w:rPr>
            <w:noProof/>
            <w:webHidden/>
          </w:rPr>
          <w:fldChar w:fldCharType="separate"/>
        </w:r>
        <w:r w:rsidR="00AF7D39">
          <w:rPr>
            <w:noProof/>
            <w:webHidden/>
          </w:rPr>
          <w:t>13</w:t>
        </w:r>
        <w:r>
          <w:rPr>
            <w:noProof/>
            <w:webHidden/>
          </w:rPr>
          <w:fldChar w:fldCharType="end"/>
        </w:r>
      </w:hyperlink>
    </w:p>
    <w:p w:rsidR="000D344C" w:rsidRPr="001C351A" w:rsidRDefault="000D344C">
      <w:pPr>
        <w:pStyle w:val="TableofFigures"/>
        <w:rPr>
          <w:rFonts w:ascii="Calibri" w:eastAsia="Times New Roman" w:hAnsi="Calibri"/>
          <w:b w:val="0"/>
          <w:noProof/>
          <w:sz w:val="22"/>
          <w:szCs w:val="22"/>
          <w:lang w:eastAsia="en-GB"/>
        </w:rPr>
      </w:pPr>
      <w:hyperlink w:anchor="_Toc373933746" w:history="1">
        <w:r w:rsidRPr="00D65140">
          <w:rPr>
            <w:rStyle w:val="Hyperlink"/>
            <w:noProof/>
          </w:rPr>
          <w:t>Table 5: High-Level Functional Requirements – Data Integrity Items</w:t>
        </w:r>
        <w:r>
          <w:rPr>
            <w:noProof/>
            <w:webHidden/>
          </w:rPr>
          <w:tab/>
        </w:r>
        <w:r>
          <w:rPr>
            <w:noProof/>
            <w:webHidden/>
          </w:rPr>
          <w:fldChar w:fldCharType="begin"/>
        </w:r>
        <w:r>
          <w:rPr>
            <w:noProof/>
            <w:webHidden/>
          </w:rPr>
          <w:instrText xml:space="preserve"> PAGEREF _Toc373933746 \h </w:instrText>
        </w:r>
        <w:r>
          <w:rPr>
            <w:noProof/>
            <w:webHidden/>
          </w:rPr>
        </w:r>
        <w:r>
          <w:rPr>
            <w:noProof/>
            <w:webHidden/>
          </w:rPr>
          <w:fldChar w:fldCharType="separate"/>
        </w:r>
        <w:r w:rsidR="00AF7D39">
          <w:rPr>
            <w:noProof/>
            <w:webHidden/>
          </w:rPr>
          <w:t>13</w:t>
        </w:r>
        <w:r>
          <w:rPr>
            <w:noProof/>
            <w:webHidden/>
          </w:rPr>
          <w:fldChar w:fldCharType="end"/>
        </w:r>
      </w:hyperlink>
    </w:p>
    <w:p w:rsidR="000D344C" w:rsidRPr="001C351A" w:rsidRDefault="000D344C">
      <w:pPr>
        <w:pStyle w:val="TableofFigures"/>
        <w:rPr>
          <w:rFonts w:ascii="Calibri" w:eastAsia="Times New Roman" w:hAnsi="Calibri"/>
          <w:b w:val="0"/>
          <w:noProof/>
          <w:sz w:val="22"/>
          <w:szCs w:val="22"/>
          <w:lang w:eastAsia="en-GB"/>
        </w:rPr>
      </w:pPr>
      <w:hyperlink w:anchor="_Toc373933747" w:history="1">
        <w:r w:rsidRPr="00D65140">
          <w:rPr>
            <w:rStyle w:val="Hyperlink"/>
            <w:noProof/>
          </w:rPr>
          <w:t>Table 6: High-Level Functional Requirements – Confidentiality Items</w:t>
        </w:r>
        <w:r>
          <w:rPr>
            <w:noProof/>
            <w:webHidden/>
          </w:rPr>
          <w:tab/>
        </w:r>
        <w:r>
          <w:rPr>
            <w:noProof/>
            <w:webHidden/>
          </w:rPr>
          <w:fldChar w:fldCharType="begin"/>
        </w:r>
        <w:r>
          <w:rPr>
            <w:noProof/>
            <w:webHidden/>
          </w:rPr>
          <w:instrText xml:space="preserve"> PAGEREF _Toc373933747 \h </w:instrText>
        </w:r>
        <w:r>
          <w:rPr>
            <w:noProof/>
            <w:webHidden/>
          </w:rPr>
        </w:r>
        <w:r>
          <w:rPr>
            <w:noProof/>
            <w:webHidden/>
          </w:rPr>
          <w:fldChar w:fldCharType="separate"/>
        </w:r>
        <w:r w:rsidR="00AF7D39">
          <w:rPr>
            <w:noProof/>
            <w:webHidden/>
          </w:rPr>
          <w:t>13</w:t>
        </w:r>
        <w:r>
          <w:rPr>
            <w:noProof/>
            <w:webHidden/>
          </w:rPr>
          <w:fldChar w:fldCharType="end"/>
        </w:r>
      </w:hyperlink>
    </w:p>
    <w:p w:rsidR="00BA18D0" w:rsidRPr="0052097F" w:rsidRDefault="00BA18D0">
      <w:pPr>
        <w:pStyle w:val="TOCsep"/>
        <w:keepLines/>
      </w:pPr>
      <w:r w:rsidRPr="0052097F">
        <w:fldChar w:fldCharType="end"/>
      </w:r>
    </w:p>
    <w:p w:rsidR="00BA18D0" w:rsidRPr="0052097F" w:rsidRDefault="00BA18D0">
      <w:pPr>
        <w:pStyle w:val="Heading1"/>
      </w:pPr>
      <w:bookmarkStart w:id="1" w:name="_Ref511812747"/>
      <w:bookmarkStart w:id="2" w:name="_Toc196557482"/>
      <w:bookmarkStart w:id="3" w:name="_Toc472593502"/>
      <w:r w:rsidRPr="0052097F">
        <w:lastRenderedPageBreak/>
        <w:t>Scope</w:t>
      </w:r>
      <w:bookmarkEnd w:id="1"/>
      <w:r w:rsidRPr="0052097F">
        <w:tab/>
        <w:t>(Informative)</w:t>
      </w:r>
      <w:bookmarkEnd w:id="2"/>
      <w:bookmarkEnd w:id="3"/>
    </w:p>
    <w:p w:rsidR="005E31B6" w:rsidRPr="0052097F" w:rsidRDefault="005E31B6">
      <w:pPr>
        <w:rPr>
          <w:rFonts w:eastAsia="Malgun Gothic"/>
          <w:lang w:eastAsia="ko-KR"/>
        </w:rPr>
      </w:pPr>
      <w:bookmarkStart w:id="4" w:name="_Toc417923657"/>
      <w:bookmarkStart w:id="5" w:name="_Toc420918770"/>
      <w:bookmarkStart w:id="6" w:name="_Toc421202735"/>
      <w:r w:rsidRPr="0052097F">
        <w:rPr>
          <w:rFonts w:eastAsia="Malgun Gothic"/>
          <w:lang w:eastAsia="ko-KR"/>
        </w:rPr>
        <w:t xml:space="preserve">This document contains use cases and requirements for the OMA DM Lightweight M2M enabler. It describes a set of functional requirements for M2M service enablement between the </w:t>
      </w:r>
      <w:r w:rsidR="00157C61">
        <w:rPr>
          <w:rFonts w:eastAsia="Malgun Gothic" w:hint="eastAsia"/>
          <w:lang w:eastAsia="ko-KR"/>
        </w:rPr>
        <w:t>LwM2M</w:t>
      </w:r>
      <w:r w:rsidRPr="0052097F">
        <w:rPr>
          <w:rFonts w:eastAsia="Malgun Gothic"/>
          <w:lang w:eastAsia="ko-KR"/>
        </w:rPr>
        <w:t xml:space="preserve"> </w:t>
      </w:r>
      <w:r w:rsidR="00AC350F">
        <w:rPr>
          <w:rFonts w:eastAsia="Malgun Gothic" w:hint="eastAsia"/>
          <w:lang w:eastAsia="ko-KR"/>
        </w:rPr>
        <w:t>S</w:t>
      </w:r>
      <w:r w:rsidRPr="0052097F">
        <w:rPr>
          <w:rFonts w:eastAsia="Malgun Gothic"/>
          <w:lang w:eastAsia="ko-KR"/>
        </w:rPr>
        <w:t xml:space="preserve">erver and the </w:t>
      </w:r>
      <w:r w:rsidR="00157C61">
        <w:rPr>
          <w:rFonts w:eastAsia="Malgun Gothic" w:hint="eastAsia"/>
          <w:lang w:eastAsia="ko-KR"/>
        </w:rPr>
        <w:t>LwM2M</w:t>
      </w:r>
      <w:r w:rsidRPr="0052097F">
        <w:rPr>
          <w:rFonts w:eastAsia="Malgun Gothic"/>
          <w:lang w:eastAsia="ko-KR"/>
        </w:rPr>
        <w:t xml:space="preserve"> </w:t>
      </w:r>
      <w:r w:rsidR="000E37D5">
        <w:rPr>
          <w:rFonts w:eastAsia="Malgun Gothic" w:hint="eastAsia"/>
          <w:lang w:eastAsia="ko-KR"/>
        </w:rPr>
        <w:t>Client</w:t>
      </w:r>
      <w:r w:rsidRPr="0052097F">
        <w:rPr>
          <w:rFonts w:eastAsia="Malgun Gothic"/>
          <w:lang w:eastAsia="ko-KR"/>
        </w:rPr>
        <w:t xml:space="preserve"> and the </w:t>
      </w:r>
      <w:r w:rsidR="00513A13">
        <w:rPr>
          <w:rFonts w:eastAsia="Malgun Gothic" w:hint="eastAsia"/>
          <w:lang w:eastAsia="ko-KR"/>
        </w:rPr>
        <w:t xml:space="preserve">device </w:t>
      </w:r>
      <w:r w:rsidRPr="0052097F">
        <w:rPr>
          <w:rFonts w:eastAsia="Malgun Gothic"/>
          <w:lang w:eastAsia="ko-KR"/>
        </w:rPr>
        <w:t xml:space="preserve">management from the </w:t>
      </w:r>
      <w:r w:rsidR="00157C61">
        <w:rPr>
          <w:rFonts w:eastAsia="Malgun Gothic" w:hint="eastAsia"/>
          <w:lang w:eastAsia="ko-KR"/>
        </w:rPr>
        <w:t>LwM2M</w:t>
      </w:r>
      <w:r w:rsidRPr="0052097F">
        <w:rPr>
          <w:rFonts w:eastAsia="Malgun Gothic"/>
          <w:lang w:eastAsia="ko-KR"/>
        </w:rPr>
        <w:t xml:space="preserve"> </w:t>
      </w:r>
      <w:r w:rsidR="00AC350F">
        <w:rPr>
          <w:rFonts w:eastAsia="Malgun Gothic" w:hint="eastAsia"/>
          <w:lang w:eastAsia="ko-KR"/>
        </w:rPr>
        <w:t>S</w:t>
      </w:r>
      <w:r w:rsidRPr="0052097F">
        <w:rPr>
          <w:rFonts w:eastAsia="Malgun Gothic"/>
          <w:lang w:eastAsia="ko-KR"/>
        </w:rPr>
        <w:t xml:space="preserve">erver to </w:t>
      </w:r>
      <w:r w:rsidR="00CA169C" w:rsidRPr="0052097F">
        <w:rPr>
          <w:rFonts w:eastAsia="Malgun Gothic"/>
          <w:lang w:eastAsia="ko-KR"/>
        </w:rPr>
        <w:t xml:space="preserve">the </w:t>
      </w:r>
      <w:r w:rsidR="00157C61">
        <w:rPr>
          <w:rFonts w:eastAsia="Malgun Gothic" w:hint="eastAsia"/>
          <w:lang w:eastAsia="ko-KR"/>
        </w:rPr>
        <w:t>LwM2M</w:t>
      </w:r>
      <w:r w:rsidRPr="0052097F">
        <w:rPr>
          <w:rFonts w:eastAsia="Malgun Gothic"/>
          <w:lang w:eastAsia="ko-KR"/>
        </w:rPr>
        <w:t xml:space="preserve"> </w:t>
      </w:r>
      <w:r w:rsidR="000E37D5">
        <w:rPr>
          <w:rFonts w:eastAsia="Malgun Gothic" w:hint="eastAsia"/>
          <w:lang w:eastAsia="ko-KR"/>
        </w:rPr>
        <w:t>Clients</w:t>
      </w:r>
      <w:r w:rsidRPr="0052097F">
        <w:rPr>
          <w:rFonts w:eastAsia="Malgun Gothic"/>
          <w:lang w:eastAsia="ko-KR"/>
        </w:rPr>
        <w:t>.</w:t>
      </w:r>
    </w:p>
    <w:p w:rsidR="00BA18D0" w:rsidRPr="0052097F" w:rsidRDefault="00BA18D0">
      <w:pPr>
        <w:pStyle w:val="Heading1"/>
      </w:pPr>
      <w:bookmarkStart w:id="7" w:name="_Toc196557483"/>
      <w:bookmarkStart w:id="8" w:name="_Toc472593503"/>
      <w:bookmarkEnd w:id="4"/>
      <w:bookmarkEnd w:id="5"/>
      <w:bookmarkEnd w:id="6"/>
      <w:r w:rsidRPr="0052097F">
        <w:lastRenderedPageBreak/>
        <w:t>References</w:t>
      </w:r>
      <w:bookmarkEnd w:id="7"/>
      <w:bookmarkEnd w:id="8"/>
    </w:p>
    <w:p w:rsidR="00BA18D0" w:rsidRPr="0052097F" w:rsidRDefault="00BA18D0">
      <w:pPr>
        <w:pStyle w:val="Heading2"/>
      </w:pPr>
      <w:bookmarkStart w:id="9" w:name="_Toc196557484"/>
      <w:bookmarkStart w:id="10" w:name="_Toc472593504"/>
      <w:r w:rsidRPr="0052097F">
        <w:t>Normative References</w:t>
      </w:r>
      <w:bookmarkEnd w:id="9"/>
      <w:bookmarkEnd w:id="10"/>
    </w:p>
    <w:tbl>
      <w:tblPr>
        <w:tblW w:w="10087" w:type="dxa"/>
        <w:jc w:val="center"/>
        <w:tblLayout w:type="fixed"/>
        <w:tblCellMar>
          <w:left w:w="115" w:type="dxa"/>
          <w:right w:w="115" w:type="dxa"/>
        </w:tblCellMar>
        <w:tblLook w:val="0000" w:firstRow="0" w:lastRow="0" w:firstColumn="0" w:lastColumn="0" w:noHBand="0" w:noVBand="0"/>
      </w:tblPr>
      <w:tblGrid>
        <w:gridCol w:w="2163"/>
        <w:gridCol w:w="7924"/>
      </w:tblGrid>
      <w:tr w:rsidR="00BA18D0" w:rsidRPr="0052097F">
        <w:tblPrEx>
          <w:tblCellMar>
            <w:top w:w="0" w:type="dxa"/>
            <w:bottom w:w="0" w:type="dxa"/>
          </w:tblCellMar>
        </w:tblPrEx>
        <w:trPr>
          <w:jc w:val="center"/>
        </w:trPr>
        <w:tc>
          <w:tcPr>
            <w:tcW w:w="2161" w:type="dxa"/>
          </w:tcPr>
          <w:p w:rsidR="00BA18D0" w:rsidRPr="0052097F" w:rsidRDefault="00BA18D0">
            <w:pPr>
              <w:pStyle w:val="RefLabel"/>
            </w:pPr>
            <w:r w:rsidRPr="0052097F">
              <w:t>[RFC2119]</w:t>
            </w:r>
          </w:p>
        </w:tc>
        <w:tc>
          <w:tcPr>
            <w:tcW w:w="7919" w:type="dxa"/>
          </w:tcPr>
          <w:p w:rsidR="00BA18D0" w:rsidRPr="0052097F" w:rsidRDefault="00BA18D0">
            <w:pPr>
              <w:pStyle w:val="RefDesc"/>
              <w:rPr>
                <w:lang w:val="en-GB"/>
              </w:rPr>
            </w:pPr>
            <w:r w:rsidRPr="0052097F">
              <w:rPr>
                <w:lang w:val="en-GB"/>
              </w:rPr>
              <w:t xml:space="preserve">“Key words for use in RFCs to Indicate Requirement Levels”, S. </w:t>
            </w:r>
            <w:proofErr w:type="spellStart"/>
            <w:r w:rsidRPr="0052097F">
              <w:rPr>
                <w:lang w:val="en-GB"/>
              </w:rPr>
              <w:t>Bradner</w:t>
            </w:r>
            <w:proofErr w:type="spellEnd"/>
            <w:r w:rsidRPr="0052097F">
              <w:rPr>
                <w:lang w:val="en-GB"/>
              </w:rPr>
              <w:t xml:space="preserve">, March 1997, </w:t>
            </w:r>
            <w:hyperlink r:id="rId12" w:history="1">
              <w:r w:rsidRPr="0052097F">
                <w:rPr>
                  <w:rStyle w:val="Hyperlink"/>
                  <w:lang w:val="en-GB"/>
                </w:rPr>
                <w:t>URL:http://www.ietf.org/rfc/rfc2</w:t>
              </w:r>
              <w:r w:rsidRPr="0052097F">
                <w:rPr>
                  <w:rStyle w:val="Hyperlink"/>
                  <w:lang w:val="en-GB"/>
                </w:rPr>
                <w:t>1</w:t>
              </w:r>
              <w:r w:rsidRPr="0052097F">
                <w:rPr>
                  <w:rStyle w:val="Hyperlink"/>
                  <w:lang w:val="en-GB"/>
                </w:rPr>
                <w:t>19.txt</w:t>
              </w:r>
            </w:hyperlink>
          </w:p>
        </w:tc>
      </w:tr>
    </w:tbl>
    <w:p w:rsidR="00BA18D0" w:rsidRPr="0052097F" w:rsidRDefault="00BA18D0" w:rsidP="006B1197">
      <w:pPr>
        <w:pStyle w:val="Heading2"/>
        <w:rPr>
          <w:rFonts w:eastAsia="Malgun Gothic"/>
          <w:lang w:eastAsia="ko-KR"/>
        </w:rPr>
      </w:pPr>
      <w:bookmarkStart w:id="11" w:name="_Toc327523732"/>
      <w:bookmarkStart w:id="12" w:name="_Toc327523735"/>
      <w:bookmarkStart w:id="13" w:name="_Toc196557485"/>
      <w:bookmarkStart w:id="14" w:name="_Toc472593505"/>
      <w:bookmarkEnd w:id="11"/>
      <w:bookmarkEnd w:id="12"/>
      <w:r w:rsidRPr="0052097F">
        <w:t>Informative References</w:t>
      </w:r>
      <w:bookmarkEnd w:id="13"/>
      <w:bookmarkEnd w:id="14"/>
    </w:p>
    <w:tbl>
      <w:tblPr>
        <w:tblW w:w="0" w:type="auto"/>
        <w:jc w:val="center"/>
        <w:tblLayout w:type="fixed"/>
        <w:tblLook w:val="0000" w:firstRow="0" w:lastRow="0" w:firstColumn="0" w:lastColumn="0" w:noHBand="0" w:noVBand="0"/>
      </w:tblPr>
      <w:tblGrid>
        <w:gridCol w:w="2160"/>
        <w:gridCol w:w="7920"/>
      </w:tblGrid>
      <w:tr w:rsidR="00A86F53" w:rsidRPr="0052097F">
        <w:tblPrEx>
          <w:tblCellMar>
            <w:top w:w="0" w:type="dxa"/>
            <w:bottom w:w="0" w:type="dxa"/>
          </w:tblCellMar>
        </w:tblPrEx>
        <w:trPr>
          <w:jc w:val="center"/>
        </w:trPr>
        <w:tc>
          <w:tcPr>
            <w:tcW w:w="2160" w:type="dxa"/>
          </w:tcPr>
          <w:p w:rsidR="00A86F53" w:rsidRPr="0052097F" w:rsidRDefault="002028C1">
            <w:pPr>
              <w:pStyle w:val="RefLabel"/>
            </w:pPr>
            <w:r w:rsidRPr="008E7BB2">
              <w:t>[OMADICT]</w:t>
            </w:r>
          </w:p>
        </w:tc>
        <w:tc>
          <w:tcPr>
            <w:tcW w:w="7920" w:type="dxa"/>
          </w:tcPr>
          <w:p w:rsidR="00A86F53" w:rsidRPr="0052097F" w:rsidRDefault="002028C1">
            <w:pPr>
              <w:pStyle w:val="RefDesc"/>
              <w:rPr>
                <w:iCs/>
                <w:lang w:val="en-GB"/>
              </w:rPr>
            </w:pPr>
            <w:r w:rsidRPr="008E7BB2">
              <w:rPr>
                <w:lang w:val="en-GB"/>
              </w:rPr>
              <w:t>“Dictionary for OMA Specifications”, Open Mobile Alliance</w:t>
            </w:r>
            <w:r w:rsidRPr="008E7BB2">
              <w:rPr>
                <w:rFonts w:cs="Arial"/>
                <w:lang w:val="en-GB"/>
              </w:rPr>
              <w:t>™,</w:t>
            </w:r>
            <w:r w:rsidRPr="008E7BB2">
              <w:rPr>
                <w:lang w:val="en-GB"/>
              </w:rPr>
              <w:br/>
            </w:r>
            <w:r w:rsidRPr="00E57770">
              <w:rPr>
                <w:rFonts w:eastAsia="Malgun Gothic" w:hint="eastAsia"/>
                <w:lang w:val="en-GB" w:eastAsia="ko-KR"/>
              </w:rPr>
              <w:t>OMA-ORG</w:t>
            </w:r>
            <w:r>
              <w:rPr>
                <w:lang w:val="en-GB"/>
              </w:rPr>
              <w:t>-Dictionary-V</w:t>
            </w:r>
            <w:r w:rsidRPr="00E57770">
              <w:rPr>
                <w:rFonts w:eastAsia="Malgun Gothic" w:hint="eastAsia"/>
                <w:lang w:val="en-GB" w:eastAsia="ko-KR"/>
              </w:rPr>
              <w:t>2</w:t>
            </w:r>
            <w:r>
              <w:rPr>
                <w:lang w:val="en-GB"/>
              </w:rPr>
              <w:t>_</w:t>
            </w:r>
            <w:r w:rsidRPr="00E57770">
              <w:rPr>
                <w:rFonts w:eastAsia="Malgun Gothic" w:hint="eastAsia"/>
                <w:lang w:val="en-GB" w:eastAsia="ko-KR"/>
              </w:rPr>
              <w:t>9</w:t>
            </w:r>
            <w:r w:rsidRPr="008E7BB2">
              <w:rPr>
                <w:lang w:val="en-GB"/>
              </w:rPr>
              <w:t xml:space="preserve">, </w:t>
            </w:r>
            <w:hyperlink r:id="rId13" w:history="1">
              <w:r w:rsidRPr="008E7BB2">
                <w:rPr>
                  <w:rStyle w:val="Hyperlink"/>
                  <w:lang w:val="en-GB"/>
                </w:rPr>
                <w:t>URL:http://www.openmobilealliance.org/</w:t>
              </w:r>
            </w:hyperlink>
          </w:p>
        </w:tc>
      </w:tr>
    </w:tbl>
    <w:p w:rsidR="00BA18D0" w:rsidRPr="0052097F" w:rsidRDefault="00BA18D0">
      <w:pPr>
        <w:pStyle w:val="Heading1"/>
      </w:pPr>
      <w:bookmarkStart w:id="15" w:name="_Toc196557486"/>
      <w:bookmarkStart w:id="16" w:name="_Toc472593506"/>
      <w:r w:rsidRPr="0052097F">
        <w:lastRenderedPageBreak/>
        <w:t>Terminology and Conventions</w:t>
      </w:r>
      <w:bookmarkEnd w:id="15"/>
      <w:bookmarkEnd w:id="16"/>
    </w:p>
    <w:p w:rsidR="00BA18D0" w:rsidRPr="0052097F" w:rsidRDefault="00BA18D0">
      <w:pPr>
        <w:pStyle w:val="Heading2"/>
      </w:pPr>
      <w:bookmarkStart w:id="17" w:name="_Toc196557487"/>
      <w:bookmarkStart w:id="18" w:name="_Toc472593507"/>
      <w:r w:rsidRPr="0052097F">
        <w:t>Conventions</w:t>
      </w:r>
      <w:bookmarkEnd w:id="17"/>
      <w:bookmarkEnd w:id="18"/>
    </w:p>
    <w:p w:rsidR="00BA18D0" w:rsidRPr="0052097F" w:rsidRDefault="00BA18D0">
      <w:pPr>
        <w:rPr>
          <w:snapToGrid w:val="0"/>
        </w:rPr>
      </w:pPr>
      <w:r w:rsidRPr="0052097F">
        <w:rPr>
          <w:snapToGrid w:val="0"/>
        </w:rPr>
        <w:t>The key words “MUST”, “MUST NOT”, “REQUIRED”, “SHALL”, “SHALL NOT”, “SHOULD”, “SHOULD NOT”, “RECOMMENDED”, “MAY”, and “OPTIONAL” in this document are to be interpreted as described in [RFC2119].</w:t>
      </w:r>
    </w:p>
    <w:p w:rsidR="00BA18D0" w:rsidRPr="0052097F" w:rsidRDefault="00BA18D0">
      <w:pPr>
        <w:rPr>
          <w:snapToGrid w:val="0"/>
        </w:rPr>
      </w:pPr>
      <w:r w:rsidRPr="0052097F">
        <w:rPr>
          <w:snapToGrid w:val="0"/>
        </w:rPr>
        <w:t>All sections and appendixes, except “Scope” and “Introduction”, are normative, unless they are explicitly indicated to be informative.</w:t>
      </w:r>
    </w:p>
    <w:p w:rsidR="00BA18D0" w:rsidRPr="0052097F" w:rsidRDefault="00BA18D0" w:rsidP="006B1197">
      <w:pPr>
        <w:pStyle w:val="Heading2"/>
        <w:rPr>
          <w:snapToGrid w:val="0"/>
        </w:rPr>
      </w:pPr>
      <w:bookmarkStart w:id="19" w:name="_Toc436619239"/>
      <w:bookmarkStart w:id="20" w:name="_Toc451844169"/>
      <w:bookmarkStart w:id="21" w:name="_Toc466346613"/>
      <w:bookmarkStart w:id="22" w:name="_Toc466352930"/>
      <w:bookmarkStart w:id="23" w:name="_Toc496418245"/>
      <w:bookmarkStart w:id="24" w:name="_Toc497790723"/>
      <w:bookmarkStart w:id="25" w:name="_Toc497790744"/>
      <w:bookmarkStart w:id="26" w:name="_Toc533496854"/>
      <w:bookmarkStart w:id="27" w:name="_Toc18142912"/>
      <w:bookmarkStart w:id="28" w:name="_Toc51147381"/>
      <w:bookmarkStart w:id="29" w:name="_Toc196557488"/>
      <w:bookmarkStart w:id="30" w:name="_Toc472593508"/>
      <w:r w:rsidRPr="0052097F">
        <w:t>Definitions</w:t>
      </w:r>
      <w:bookmarkEnd w:id="28"/>
      <w:bookmarkEnd w:id="29"/>
      <w:bookmarkEnd w:id="30"/>
    </w:p>
    <w:tbl>
      <w:tblPr>
        <w:tblW w:w="0" w:type="auto"/>
        <w:jc w:val="center"/>
        <w:tblLook w:val="0000" w:firstRow="0" w:lastRow="0" w:firstColumn="0" w:lastColumn="0" w:noHBand="0" w:noVBand="0"/>
      </w:tblPr>
      <w:tblGrid>
        <w:gridCol w:w="2160"/>
        <w:gridCol w:w="7920"/>
      </w:tblGrid>
      <w:tr w:rsidR="008B1853" w:rsidRPr="002141F6" w:rsidTr="009D0DE2">
        <w:tblPrEx>
          <w:tblCellMar>
            <w:top w:w="0" w:type="dxa"/>
            <w:bottom w:w="0" w:type="dxa"/>
          </w:tblCellMar>
        </w:tblPrEx>
        <w:trPr>
          <w:cantSplit/>
          <w:jc w:val="center"/>
        </w:trPr>
        <w:tc>
          <w:tcPr>
            <w:tcW w:w="2160" w:type="dxa"/>
          </w:tcPr>
          <w:p w:rsidR="008B1853" w:rsidRPr="002141F6" w:rsidRDefault="008B1853" w:rsidP="00DD5099">
            <w:pPr>
              <w:pStyle w:val="AbbrLabel"/>
              <w:rPr>
                <w:b w:val="0"/>
                <w:szCs w:val="18"/>
              </w:rPr>
            </w:pPr>
            <w:r w:rsidRPr="002141F6">
              <w:rPr>
                <w:b w:val="0"/>
                <w:szCs w:val="18"/>
              </w:rPr>
              <w:t xml:space="preserve">Bootstrap </w:t>
            </w:r>
            <w:r w:rsidR="00147A20" w:rsidRPr="002141F6">
              <w:rPr>
                <w:rFonts w:eastAsia="Malgun Gothic"/>
                <w:b w:val="0"/>
                <w:szCs w:val="18"/>
                <w:lang w:eastAsia="ko-KR"/>
              </w:rPr>
              <w:t>P</w:t>
            </w:r>
            <w:r w:rsidRPr="002141F6">
              <w:rPr>
                <w:b w:val="0"/>
                <w:szCs w:val="18"/>
              </w:rPr>
              <w:t>rovisioning</w:t>
            </w:r>
          </w:p>
        </w:tc>
        <w:tc>
          <w:tcPr>
            <w:tcW w:w="7920" w:type="dxa"/>
            <w:vAlign w:val="center"/>
          </w:tcPr>
          <w:p w:rsidR="008B1853" w:rsidRPr="008574A3" w:rsidRDefault="008B1853" w:rsidP="00DD5099">
            <w:pPr>
              <w:pStyle w:val="AbbrDesc"/>
              <w:rPr>
                <w:szCs w:val="18"/>
              </w:rPr>
            </w:pPr>
            <w:r w:rsidRPr="001951BA">
              <w:rPr>
                <w:szCs w:val="18"/>
              </w:rPr>
              <w:t xml:space="preserve">The process of providing initial parameters and/or applications on </w:t>
            </w:r>
            <w:r w:rsidRPr="001951BA">
              <w:rPr>
                <w:rFonts w:eastAsia="Malgun Gothic"/>
                <w:szCs w:val="18"/>
                <w:lang w:eastAsia="ko-KR"/>
              </w:rPr>
              <w:t>the</w:t>
            </w:r>
            <w:r w:rsidRPr="001951BA">
              <w:rPr>
                <w:szCs w:val="18"/>
              </w:rPr>
              <w:t xml:space="preserve"> </w:t>
            </w:r>
            <w:r w:rsidR="00157C61">
              <w:rPr>
                <w:rFonts w:eastAsia="Malgun Gothic"/>
                <w:szCs w:val="18"/>
                <w:lang w:eastAsia="ko-KR"/>
              </w:rPr>
              <w:t>LwM2M</w:t>
            </w:r>
            <w:r w:rsidR="00BB3C16" w:rsidRPr="001951BA">
              <w:rPr>
                <w:rFonts w:eastAsia="Malgun Gothic"/>
                <w:szCs w:val="18"/>
                <w:lang w:eastAsia="ko-KR"/>
              </w:rPr>
              <w:t xml:space="preserve"> </w:t>
            </w:r>
            <w:r w:rsidRPr="00805B54">
              <w:rPr>
                <w:rFonts w:eastAsia="Malgun Gothic"/>
                <w:szCs w:val="18"/>
                <w:lang w:eastAsia="ko-KR"/>
              </w:rPr>
              <w:t>D</w:t>
            </w:r>
            <w:r w:rsidRPr="008574A3">
              <w:rPr>
                <w:szCs w:val="18"/>
              </w:rPr>
              <w:t>evice so that it can be brought under management</w:t>
            </w:r>
          </w:p>
        </w:tc>
      </w:tr>
      <w:tr w:rsidR="00BF55B6" w:rsidRPr="002141F6" w:rsidTr="009D0DE2">
        <w:tblPrEx>
          <w:tblCellMar>
            <w:top w:w="0" w:type="dxa"/>
            <w:bottom w:w="0" w:type="dxa"/>
          </w:tblCellMar>
        </w:tblPrEx>
        <w:trPr>
          <w:cantSplit/>
          <w:jc w:val="center"/>
        </w:trPr>
        <w:tc>
          <w:tcPr>
            <w:tcW w:w="2160" w:type="dxa"/>
          </w:tcPr>
          <w:p w:rsidR="00BF55B6" w:rsidRPr="002141F6" w:rsidRDefault="00BF55B6" w:rsidP="00DD5099">
            <w:pPr>
              <w:pStyle w:val="AbbrLabel"/>
              <w:rPr>
                <w:b w:val="0"/>
                <w:szCs w:val="18"/>
              </w:rPr>
            </w:pPr>
            <w:r w:rsidRPr="002141F6">
              <w:rPr>
                <w:b w:val="0"/>
                <w:szCs w:val="18"/>
              </w:rPr>
              <w:t>Connection Address</w:t>
            </w:r>
          </w:p>
        </w:tc>
        <w:tc>
          <w:tcPr>
            <w:tcW w:w="7920" w:type="dxa"/>
            <w:vAlign w:val="center"/>
          </w:tcPr>
          <w:p w:rsidR="00BF55B6" w:rsidRPr="001951BA" w:rsidRDefault="00BF55B6" w:rsidP="00DD5099">
            <w:pPr>
              <w:pStyle w:val="AbbrDesc"/>
              <w:rPr>
                <w:szCs w:val="18"/>
              </w:rPr>
            </w:pPr>
            <w:r w:rsidRPr="001951BA">
              <w:rPr>
                <w:szCs w:val="18"/>
              </w:rPr>
              <w:t xml:space="preserve">Connection Address is a network identifier that is used by the </w:t>
            </w:r>
            <w:r w:rsidR="00157C61">
              <w:rPr>
                <w:szCs w:val="18"/>
              </w:rPr>
              <w:t>LwM2M</w:t>
            </w:r>
            <w:r w:rsidRPr="001951BA">
              <w:rPr>
                <w:szCs w:val="18"/>
              </w:rPr>
              <w:t xml:space="preserve"> server to access the </w:t>
            </w:r>
            <w:r w:rsidR="00157C61">
              <w:rPr>
                <w:szCs w:val="18"/>
              </w:rPr>
              <w:t>LwM2M</w:t>
            </w:r>
            <w:r w:rsidRPr="001951BA">
              <w:rPr>
                <w:szCs w:val="18"/>
              </w:rPr>
              <w:t xml:space="preserve"> device via a specific communication bearer.</w:t>
            </w:r>
          </w:p>
        </w:tc>
      </w:tr>
      <w:tr w:rsidR="006E3461" w:rsidRPr="002141F6" w:rsidTr="009D0DE2">
        <w:tblPrEx>
          <w:tblCellMar>
            <w:top w:w="0" w:type="dxa"/>
            <w:bottom w:w="0" w:type="dxa"/>
          </w:tblCellMar>
        </w:tblPrEx>
        <w:trPr>
          <w:cantSplit/>
          <w:jc w:val="center"/>
        </w:trPr>
        <w:tc>
          <w:tcPr>
            <w:tcW w:w="2160" w:type="dxa"/>
          </w:tcPr>
          <w:p w:rsidR="006E3461" w:rsidRPr="002141F6" w:rsidRDefault="006E3461" w:rsidP="00DD5099">
            <w:pPr>
              <w:pStyle w:val="AbbrLabel"/>
              <w:rPr>
                <w:b w:val="0"/>
                <w:szCs w:val="18"/>
              </w:rPr>
            </w:pPr>
            <w:r w:rsidRPr="002141F6">
              <w:rPr>
                <w:b w:val="0"/>
                <w:szCs w:val="18"/>
              </w:rPr>
              <w:t>Connectivity Status</w:t>
            </w:r>
          </w:p>
        </w:tc>
        <w:tc>
          <w:tcPr>
            <w:tcW w:w="7920" w:type="dxa"/>
            <w:vAlign w:val="center"/>
          </w:tcPr>
          <w:p w:rsidR="006E3461" w:rsidRPr="001951BA" w:rsidRDefault="006E3461" w:rsidP="00DD5099">
            <w:pPr>
              <w:pStyle w:val="AbbrDesc"/>
              <w:rPr>
                <w:szCs w:val="18"/>
              </w:rPr>
            </w:pPr>
            <w:r w:rsidRPr="002141F6">
              <w:rPr>
                <w:rFonts w:eastAsia="Times New Roman"/>
                <w:color w:val="000000"/>
                <w:szCs w:val="18"/>
                <w:lang w:eastAsia="zh-CN"/>
              </w:rPr>
              <w:t xml:space="preserve">Connectivity Status is a state for a specific network connection of </w:t>
            </w:r>
            <w:proofErr w:type="gramStart"/>
            <w:r w:rsidRPr="002141F6">
              <w:rPr>
                <w:rFonts w:eastAsia="Times New Roman"/>
                <w:color w:val="000000"/>
                <w:szCs w:val="18"/>
                <w:lang w:eastAsia="zh-CN"/>
              </w:rPr>
              <w:t>a</w:t>
            </w:r>
            <w:proofErr w:type="gramEnd"/>
            <w:r w:rsidRPr="002141F6">
              <w:rPr>
                <w:rFonts w:eastAsia="Times New Roman"/>
                <w:color w:val="000000"/>
                <w:szCs w:val="18"/>
                <w:lang w:eastAsia="zh-CN"/>
              </w:rPr>
              <w:t xml:space="preserve"> </w:t>
            </w:r>
            <w:r w:rsidR="00157C61">
              <w:rPr>
                <w:rFonts w:eastAsia="Times New Roman"/>
                <w:color w:val="000000"/>
                <w:szCs w:val="18"/>
                <w:lang w:eastAsia="zh-CN"/>
              </w:rPr>
              <w:t>LwM2M</w:t>
            </w:r>
            <w:r w:rsidRPr="002141F6">
              <w:rPr>
                <w:rFonts w:eastAsia="Times New Roman"/>
                <w:color w:val="000000"/>
                <w:szCs w:val="18"/>
                <w:lang w:eastAsia="zh-CN"/>
              </w:rPr>
              <w:t xml:space="preserve"> </w:t>
            </w:r>
            <w:r w:rsidRPr="002141F6">
              <w:rPr>
                <w:rFonts w:eastAsia="Malgun Gothic"/>
                <w:color w:val="000000"/>
                <w:szCs w:val="18"/>
                <w:lang w:eastAsia="ko-KR"/>
              </w:rPr>
              <w:t>D</w:t>
            </w:r>
            <w:r w:rsidRPr="002141F6">
              <w:rPr>
                <w:rFonts w:eastAsia="Times New Roman"/>
                <w:color w:val="000000"/>
                <w:szCs w:val="18"/>
                <w:lang w:eastAsia="zh-CN"/>
              </w:rPr>
              <w:t xml:space="preserve">evice. It tells that whether </w:t>
            </w:r>
            <w:proofErr w:type="gramStart"/>
            <w:r w:rsidRPr="002141F6">
              <w:rPr>
                <w:rFonts w:eastAsia="Times New Roman"/>
                <w:color w:val="000000"/>
                <w:szCs w:val="18"/>
                <w:lang w:eastAsia="zh-CN"/>
              </w:rPr>
              <w:t>a</w:t>
            </w:r>
            <w:proofErr w:type="gramEnd"/>
            <w:r w:rsidRPr="002141F6">
              <w:rPr>
                <w:rFonts w:eastAsia="Times New Roman"/>
                <w:color w:val="000000"/>
                <w:szCs w:val="18"/>
                <w:lang w:eastAsia="zh-CN"/>
              </w:rPr>
              <w:t xml:space="preserve"> </w:t>
            </w:r>
            <w:r w:rsidR="00157C61">
              <w:rPr>
                <w:rFonts w:eastAsia="Times New Roman"/>
                <w:color w:val="000000"/>
                <w:szCs w:val="18"/>
                <w:lang w:eastAsia="zh-CN"/>
              </w:rPr>
              <w:t>LwM2M</w:t>
            </w:r>
            <w:r w:rsidRPr="002141F6">
              <w:rPr>
                <w:rFonts w:eastAsia="Times New Roman"/>
                <w:color w:val="000000"/>
                <w:szCs w:val="18"/>
                <w:lang w:eastAsia="zh-CN"/>
              </w:rPr>
              <w:t xml:space="preserve"> </w:t>
            </w:r>
            <w:r w:rsidRPr="002141F6">
              <w:rPr>
                <w:rFonts w:eastAsia="Malgun Gothic"/>
                <w:color w:val="000000"/>
                <w:szCs w:val="18"/>
                <w:lang w:eastAsia="ko-KR"/>
              </w:rPr>
              <w:t>D</w:t>
            </w:r>
            <w:r w:rsidRPr="002141F6">
              <w:rPr>
                <w:rFonts w:eastAsia="Times New Roman"/>
                <w:color w:val="000000"/>
                <w:szCs w:val="18"/>
                <w:lang w:eastAsia="zh-CN"/>
              </w:rPr>
              <w:t xml:space="preserve">evice and </w:t>
            </w:r>
            <w:r w:rsidR="00157C61">
              <w:rPr>
                <w:rFonts w:eastAsia="Times New Roman"/>
                <w:color w:val="000000"/>
                <w:szCs w:val="18"/>
                <w:lang w:eastAsia="zh-CN"/>
              </w:rPr>
              <w:t>LwM2M</w:t>
            </w:r>
            <w:r w:rsidRPr="002141F6">
              <w:rPr>
                <w:rFonts w:eastAsia="Times New Roman"/>
                <w:color w:val="000000"/>
                <w:szCs w:val="18"/>
                <w:lang w:eastAsia="zh-CN"/>
              </w:rPr>
              <w:t xml:space="preserve"> </w:t>
            </w:r>
            <w:r w:rsidRPr="002141F6">
              <w:rPr>
                <w:rFonts w:eastAsia="Malgun Gothic"/>
                <w:color w:val="000000"/>
                <w:szCs w:val="18"/>
                <w:lang w:eastAsia="ko-KR"/>
              </w:rPr>
              <w:t>S</w:t>
            </w:r>
            <w:r w:rsidRPr="002141F6">
              <w:rPr>
                <w:rFonts w:eastAsia="Times New Roman"/>
                <w:color w:val="000000"/>
                <w:szCs w:val="18"/>
                <w:lang w:eastAsia="zh-CN"/>
              </w:rPr>
              <w:t xml:space="preserve">erver are able to exchange message through a specific network bearer or not. There are two </w:t>
            </w:r>
            <w:r w:rsidR="00481880" w:rsidRPr="002141F6">
              <w:rPr>
                <w:rFonts w:eastAsia="Times New Roman"/>
                <w:color w:val="000000"/>
                <w:szCs w:val="18"/>
                <w:lang w:eastAsia="zh-CN"/>
              </w:rPr>
              <w:t>statuses</w:t>
            </w:r>
            <w:r w:rsidRPr="002141F6">
              <w:rPr>
                <w:rFonts w:eastAsia="Times New Roman"/>
                <w:color w:val="000000"/>
                <w:szCs w:val="18"/>
                <w:lang w:eastAsia="zh-CN"/>
              </w:rPr>
              <w:t>, connected or disconnected.</w:t>
            </w:r>
          </w:p>
        </w:tc>
      </w:tr>
      <w:tr w:rsidR="006E3461" w:rsidRPr="002141F6" w:rsidTr="009D0DE2">
        <w:tblPrEx>
          <w:tblCellMar>
            <w:top w:w="0" w:type="dxa"/>
            <w:bottom w:w="0" w:type="dxa"/>
          </w:tblCellMar>
        </w:tblPrEx>
        <w:trPr>
          <w:cantSplit/>
          <w:jc w:val="center"/>
        </w:trPr>
        <w:tc>
          <w:tcPr>
            <w:tcW w:w="2160" w:type="dxa"/>
          </w:tcPr>
          <w:p w:rsidR="006E3461" w:rsidRPr="002141F6" w:rsidRDefault="006E3461" w:rsidP="000E37D5">
            <w:pPr>
              <w:pStyle w:val="AbbrLabel"/>
              <w:rPr>
                <w:b w:val="0"/>
                <w:szCs w:val="18"/>
              </w:rPr>
            </w:pPr>
            <w:r w:rsidRPr="002141F6">
              <w:rPr>
                <w:b w:val="0"/>
                <w:szCs w:val="18"/>
              </w:rPr>
              <w:t>Device Discovery</w:t>
            </w:r>
          </w:p>
        </w:tc>
        <w:tc>
          <w:tcPr>
            <w:tcW w:w="7920" w:type="dxa"/>
            <w:vAlign w:val="center"/>
          </w:tcPr>
          <w:p w:rsidR="006E3461" w:rsidRPr="008574A3" w:rsidRDefault="006E3461" w:rsidP="00BF537A">
            <w:pPr>
              <w:pStyle w:val="AbbrDesc"/>
              <w:rPr>
                <w:szCs w:val="18"/>
              </w:rPr>
            </w:pPr>
            <w:r w:rsidRPr="001951BA">
              <w:rPr>
                <w:szCs w:val="18"/>
              </w:rPr>
              <w:t xml:space="preserve">The process of identifying </w:t>
            </w:r>
            <w:r w:rsidRPr="001951BA">
              <w:rPr>
                <w:rFonts w:eastAsia="Malgun Gothic"/>
                <w:szCs w:val="18"/>
                <w:lang w:eastAsia="ko-KR"/>
              </w:rPr>
              <w:t xml:space="preserve">the </w:t>
            </w:r>
            <w:r w:rsidR="00157C61">
              <w:rPr>
                <w:rFonts w:eastAsia="Malgun Gothic"/>
                <w:szCs w:val="18"/>
                <w:lang w:eastAsia="ko-KR"/>
              </w:rPr>
              <w:t>LwM2M</w:t>
            </w:r>
            <w:r w:rsidRPr="001951BA">
              <w:rPr>
                <w:szCs w:val="18"/>
              </w:rPr>
              <w:t xml:space="preserve"> </w:t>
            </w:r>
            <w:r w:rsidRPr="00805B54">
              <w:rPr>
                <w:rFonts w:eastAsia="Malgun Gothic"/>
                <w:szCs w:val="18"/>
                <w:lang w:eastAsia="ko-KR"/>
              </w:rPr>
              <w:t>D</w:t>
            </w:r>
            <w:r w:rsidRPr="008574A3">
              <w:rPr>
                <w:szCs w:val="18"/>
              </w:rPr>
              <w:t xml:space="preserve">evice by </w:t>
            </w:r>
            <w:r w:rsidRPr="008574A3">
              <w:rPr>
                <w:rFonts w:eastAsia="Malgun Gothic"/>
                <w:szCs w:val="18"/>
                <w:lang w:eastAsia="ko-KR"/>
              </w:rPr>
              <w:t xml:space="preserve">the </w:t>
            </w:r>
            <w:r w:rsidR="00157C61">
              <w:rPr>
                <w:rFonts w:eastAsia="Malgun Gothic"/>
                <w:szCs w:val="18"/>
                <w:lang w:eastAsia="ko-KR"/>
              </w:rPr>
              <w:t>LwM2M</w:t>
            </w:r>
            <w:r w:rsidRPr="008574A3">
              <w:rPr>
                <w:rFonts w:eastAsia="Malgun Gothic"/>
                <w:szCs w:val="18"/>
                <w:lang w:eastAsia="ko-KR"/>
              </w:rPr>
              <w:t xml:space="preserve"> Server</w:t>
            </w:r>
          </w:p>
        </w:tc>
      </w:tr>
      <w:tr w:rsidR="006E3461" w:rsidRPr="002141F6" w:rsidTr="009D0DE2">
        <w:tblPrEx>
          <w:tblCellMar>
            <w:top w:w="0" w:type="dxa"/>
            <w:bottom w:w="0" w:type="dxa"/>
          </w:tblCellMar>
        </w:tblPrEx>
        <w:trPr>
          <w:cantSplit/>
          <w:jc w:val="center"/>
        </w:trPr>
        <w:tc>
          <w:tcPr>
            <w:tcW w:w="2160" w:type="dxa"/>
          </w:tcPr>
          <w:p w:rsidR="006E3461" w:rsidRPr="002141F6" w:rsidRDefault="006E3461" w:rsidP="000E37D5">
            <w:pPr>
              <w:pStyle w:val="AbbrLabel"/>
              <w:rPr>
                <w:b w:val="0"/>
                <w:szCs w:val="18"/>
              </w:rPr>
            </w:pPr>
            <w:r w:rsidRPr="002141F6">
              <w:rPr>
                <w:b w:val="0"/>
                <w:szCs w:val="18"/>
              </w:rPr>
              <w:t>Device Registration</w:t>
            </w:r>
          </w:p>
        </w:tc>
        <w:tc>
          <w:tcPr>
            <w:tcW w:w="7920" w:type="dxa"/>
            <w:vAlign w:val="center"/>
          </w:tcPr>
          <w:p w:rsidR="006E3461" w:rsidRPr="002141F6" w:rsidRDefault="006E3461" w:rsidP="000E37D5">
            <w:pPr>
              <w:pStyle w:val="AbbrDesc"/>
              <w:rPr>
                <w:szCs w:val="18"/>
              </w:rPr>
            </w:pPr>
            <w:r w:rsidRPr="001951BA">
              <w:rPr>
                <w:szCs w:val="18"/>
              </w:rPr>
              <w:t xml:space="preserve">The process of adding the information of </w:t>
            </w:r>
            <w:r w:rsidRPr="001951BA">
              <w:rPr>
                <w:rFonts w:eastAsia="Malgun Gothic"/>
                <w:szCs w:val="18"/>
                <w:lang w:eastAsia="ko-KR"/>
              </w:rPr>
              <w:t xml:space="preserve">the </w:t>
            </w:r>
            <w:r w:rsidR="00157C61">
              <w:rPr>
                <w:rFonts w:eastAsia="Malgun Gothic"/>
                <w:szCs w:val="18"/>
                <w:lang w:eastAsia="ko-KR"/>
              </w:rPr>
              <w:t>LwM2M</w:t>
            </w:r>
            <w:r w:rsidRPr="001951BA">
              <w:rPr>
                <w:szCs w:val="18"/>
              </w:rPr>
              <w:t xml:space="preserve"> </w:t>
            </w:r>
            <w:r w:rsidRPr="00805B54">
              <w:rPr>
                <w:rFonts w:eastAsia="Malgun Gothic"/>
                <w:szCs w:val="18"/>
                <w:lang w:eastAsia="ko-KR"/>
              </w:rPr>
              <w:t>D</w:t>
            </w:r>
            <w:r w:rsidRPr="008574A3">
              <w:rPr>
                <w:szCs w:val="18"/>
              </w:rPr>
              <w:t xml:space="preserve">evice to the  database so that remote access and management to the </w:t>
            </w:r>
            <w:r w:rsidR="00157C61">
              <w:rPr>
                <w:rFonts w:eastAsia="Malgun Gothic"/>
                <w:szCs w:val="18"/>
                <w:lang w:eastAsia="ko-KR"/>
              </w:rPr>
              <w:t>LwM2M</w:t>
            </w:r>
            <w:r w:rsidRPr="002141F6">
              <w:rPr>
                <w:rFonts w:eastAsia="Malgun Gothic"/>
                <w:szCs w:val="18"/>
                <w:lang w:eastAsia="ko-KR"/>
              </w:rPr>
              <w:t xml:space="preserve"> D</w:t>
            </w:r>
            <w:r w:rsidRPr="002141F6">
              <w:rPr>
                <w:szCs w:val="18"/>
              </w:rPr>
              <w:t>evice is achievable</w:t>
            </w:r>
          </w:p>
        </w:tc>
      </w:tr>
      <w:tr w:rsidR="00312095" w:rsidRPr="002141F6" w:rsidTr="009D0DE2">
        <w:tblPrEx>
          <w:tblCellMar>
            <w:top w:w="0" w:type="dxa"/>
            <w:bottom w:w="0" w:type="dxa"/>
          </w:tblCellMar>
        </w:tblPrEx>
        <w:trPr>
          <w:cantSplit/>
          <w:jc w:val="center"/>
        </w:trPr>
        <w:tc>
          <w:tcPr>
            <w:tcW w:w="2160" w:type="dxa"/>
          </w:tcPr>
          <w:p w:rsidR="00312095" w:rsidRPr="002141F6" w:rsidRDefault="00312095" w:rsidP="000E37D5">
            <w:pPr>
              <w:pStyle w:val="AbbrLabel"/>
              <w:rPr>
                <w:b w:val="0"/>
                <w:szCs w:val="18"/>
              </w:rPr>
            </w:pPr>
            <w:r w:rsidRPr="002141F6">
              <w:rPr>
                <w:b w:val="0"/>
                <w:szCs w:val="18"/>
              </w:rPr>
              <w:t>Device State</w:t>
            </w:r>
          </w:p>
        </w:tc>
        <w:tc>
          <w:tcPr>
            <w:tcW w:w="7920" w:type="dxa"/>
            <w:vAlign w:val="center"/>
          </w:tcPr>
          <w:p w:rsidR="00312095" w:rsidRPr="001951BA" w:rsidRDefault="00312095" w:rsidP="00312095">
            <w:pPr>
              <w:pStyle w:val="AbbrDesc"/>
              <w:rPr>
                <w:szCs w:val="18"/>
              </w:rPr>
            </w:pPr>
            <w:r w:rsidRPr="001951BA">
              <w:rPr>
                <w:szCs w:val="18"/>
              </w:rPr>
              <w:t xml:space="preserve">Device State is a unique condition that represents available capabilities of </w:t>
            </w:r>
            <w:r w:rsidR="00157C61">
              <w:rPr>
                <w:szCs w:val="18"/>
              </w:rPr>
              <w:t>LwM2M</w:t>
            </w:r>
            <w:r w:rsidRPr="001951BA">
              <w:rPr>
                <w:szCs w:val="18"/>
              </w:rPr>
              <w:t xml:space="preserve"> Device.</w:t>
            </w:r>
          </w:p>
          <w:p w:rsidR="00312095" w:rsidRPr="001951BA" w:rsidRDefault="00312095" w:rsidP="00312095">
            <w:pPr>
              <w:pStyle w:val="AbbrDesc"/>
              <w:rPr>
                <w:szCs w:val="18"/>
              </w:rPr>
            </w:pPr>
            <w:r w:rsidRPr="001951BA">
              <w:rPr>
                <w:szCs w:val="18"/>
              </w:rPr>
              <w:t>Information Note: possible Device State value could be ‘Active’, ‘Idle’, ‘Sleep’.</w:t>
            </w:r>
          </w:p>
        </w:tc>
      </w:tr>
      <w:tr w:rsidR="006E3461" w:rsidRPr="002141F6" w:rsidTr="009D0DE2">
        <w:tblPrEx>
          <w:tblCellMar>
            <w:top w:w="0" w:type="dxa"/>
            <w:bottom w:w="0" w:type="dxa"/>
          </w:tblCellMar>
        </w:tblPrEx>
        <w:trPr>
          <w:cantSplit/>
          <w:jc w:val="center"/>
        </w:trPr>
        <w:tc>
          <w:tcPr>
            <w:tcW w:w="2160" w:type="dxa"/>
          </w:tcPr>
          <w:p w:rsidR="006E3461" w:rsidRPr="002141F6" w:rsidRDefault="00312095" w:rsidP="000E37D5">
            <w:pPr>
              <w:pStyle w:val="AbbrLabel"/>
              <w:rPr>
                <w:b w:val="0"/>
                <w:szCs w:val="18"/>
              </w:rPr>
            </w:pPr>
            <w:r w:rsidRPr="002141F6">
              <w:rPr>
                <w:b w:val="0"/>
                <w:szCs w:val="18"/>
              </w:rPr>
              <w:t>Disabling Device</w:t>
            </w:r>
          </w:p>
        </w:tc>
        <w:tc>
          <w:tcPr>
            <w:tcW w:w="7920" w:type="dxa"/>
            <w:vAlign w:val="center"/>
          </w:tcPr>
          <w:p w:rsidR="006E3461" w:rsidRPr="008574A3" w:rsidRDefault="00312095" w:rsidP="00FA089E">
            <w:pPr>
              <w:pStyle w:val="AbbrDesc"/>
              <w:rPr>
                <w:szCs w:val="18"/>
              </w:rPr>
            </w:pPr>
            <w:r w:rsidRPr="001951BA">
              <w:rPr>
                <w:szCs w:val="18"/>
              </w:rPr>
              <w:t xml:space="preserve">Disabling a device or a </w:t>
            </w:r>
            <w:r w:rsidR="00FA089E" w:rsidRPr="001951BA">
              <w:rPr>
                <w:rFonts w:eastAsia="Malgun Gothic"/>
                <w:szCs w:val="18"/>
                <w:lang w:eastAsia="ko-KR"/>
              </w:rPr>
              <w:t>P</w:t>
            </w:r>
            <w:r w:rsidRPr="001951BA">
              <w:rPr>
                <w:szCs w:val="18"/>
              </w:rPr>
              <w:t xml:space="preserve">hysical </w:t>
            </w:r>
            <w:r w:rsidR="00FA089E" w:rsidRPr="001951BA">
              <w:rPr>
                <w:rFonts w:eastAsia="Malgun Gothic"/>
                <w:szCs w:val="18"/>
                <w:lang w:eastAsia="ko-KR"/>
              </w:rPr>
              <w:t>R</w:t>
            </w:r>
            <w:r w:rsidRPr="001951BA">
              <w:rPr>
                <w:szCs w:val="18"/>
              </w:rPr>
              <w:t>esource is the process of disable their full capabilities, with the exception of being able to process</w:t>
            </w:r>
            <w:r w:rsidRPr="00805B54">
              <w:rPr>
                <w:szCs w:val="18"/>
              </w:rPr>
              <w:t xml:space="preserve"> an Enabling request.</w:t>
            </w:r>
          </w:p>
        </w:tc>
      </w:tr>
      <w:tr w:rsidR="00312095" w:rsidRPr="002141F6" w:rsidTr="009D0DE2">
        <w:tblPrEx>
          <w:tblCellMar>
            <w:top w:w="0" w:type="dxa"/>
            <w:bottom w:w="0" w:type="dxa"/>
          </w:tblCellMar>
        </w:tblPrEx>
        <w:trPr>
          <w:cantSplit/>
          <w:jc w:val="center"/>
        </w:trPr>
        <w:tc>
          <w:tcPr>
            <w:tcW w:w="2160" w:type="dxa"/>
          </w:tcPr>
          <w:p w:rsidR="00312095" w:rsidRPr="002141F6" w:rsidRDefault="00312095" w:rsidP="00DD5099">
            <w:pPr>
              <w:pStyle w:val="AbbrLabel"/>
              <w:rPr>
                <w:rFonts w:eastAsia="Malgun Gothic"/>
                <w:b w:val="0"/>
                <w:szCs w:val="18"/>
                <w:lang w:eastAsia="ko-KR"/>
              </w:rPr>
            </w:pPr>
            <w:r w:rsidRPr="002141F6">
              <w:rPr>
                <w:rFonts w:eastAsia="Malgun Gothic"/>
                <w:b w:val="0"/>
                <w:szCs w:val="18"/>
                <w:lang w:eastAsia="ko-KR"/>
              </w:rPr>
              <w:t>Enabling Device</w:t>
            </w:r>
          </w:p>
        </w:tc>
        <w:tc>
          <w:tcPr>
            <w:tcW w:w="7920" w:type="dxa"/>
            <w:vAlign w:val="center"/>
          </w:tcPr>
          <w:p w:rsidR="00312095" w:rsidRPr="00805B54" w:rsidRDefault="00312095" w:rsidP="00FA089E">
            <w:pPr>
              <w:pStyle w:val="AbbrDesc"/>
              <w:rPr>
                <w:szCs w:val="18"/>
              </w:rPr>
            </w:pPr>
            <w:r w:rsidRPr="001951BA">
              <w:rPr>
                <w:szCs w:val="18"/>
              </w:rPr>
              <w:t xml:space="preserve">Enabling a device or a </w:t>
            </w:r>
            <w:r w:rsidR="00FA089E" w:rsidRPr="001951BA">
              <w:rPr>
                <w:rFonts w:eastAsia="Malgun Gothic"/>
                <w:szCs w:val="18"/>
                <w:lang w:eastAsia="ko-KR"/>
              </w:rPr>
              <w:t>P</w:t>
            </w:r>
            <w:r w:rsidRPr="001951BA">
              <w:rPr>
                <w:szCs w:val="18"/>
              </w:rPr>
              <w:t xml:space="preserve">hysical </w:t>
            </w:r>
            <w:r w:rsidR="00FA089E" w:rsidRPr="001951BA">
              <w:rPr>
                <w:rFonts w:eastAsia="Malgun Gothic"/>
                <w:szCs w:val="18"/>
                <w:lang w:eastAsia="ko-KR"/>
              </w:rPr>
              <w:t>R</w:t>
            </w:r>
            <w:r w:rsidRPr="001951BA">
              <w:rPr>
                <w:szCs w:val="18"/>
              </w:rPr>
              <w:t>esource is the process of enable its capabilities.</w:t>
            </w:r>
          </w:p>
        </w:tc>
      </w:tr>
      <w:tr w:rsidR="00312095" w:rsidRPr="002141F6" w:rsidTr="009D0DE2">
        <w:tblPrEx>
          <w:tblCellMar>
            <w:top w:w="0" w:type="dxa"/>
            <w:bottom w:w="0" w:type="dxa"/>
          </w:tblCellMar>
        </w:tblPrEx>
        <w:trPr>
          <w:cantSplit/>
          <w:jc w:val="center"/>
        </w:trPr>
        <w:tc>
          <w:tcPr>
            <w:tcW w:w="2160" w:type="dxa"/>
          </w:tcPr>
          <w:p w:rsidR="00312095" w:rsidRPr="002141F6" w:rsidRDefault="00157C61" w:rsidP="00DD5099">
            <w:pPr>
              <w:pStyle w:val="AbbrLabel"/>
              <w:rPr>
                <w:rFonts w:eastAsia="Malgun Gothic"/>
                <w:b w:val="0"/>
                <w:szCs w:val="18"/>
                <w:lang w:eastAsia="ko-KR"/>
              </w:rPr>
            </w:pPr>
            <w:r>
              <w:rPr>
                <w:b w:val="0"/>
                <w:szCs w:val="18"/>
                <w:lang w:eastAsia="ko-KR"/>
              </w:rPr>
              <w:t>LwM2M</w:t>
            </w:r>
            <w:r w:rsidR="00312095" w:rsidRPr="002141F6">
              <w:rPr>
                <w:b w:val="0"/>
                <w:szCs w:val="18"/>
              </w:rPr>
              <w:t xml:space="preserve"> </w:t>
            </w:r>
            <w:r w:rsidR="00312095" w:rsidRPr="002141F6">
              <w:rPr>
                <w:b w:val="0"/>
                <w:szCs w:val="18"/>
                <w:lang w:eastAsia="ko-KR"/>
              </w:rPr>
              <w:t>Client</w:t>
            </w:r>
          </w:p>
        </w:tc>
        <w:tc>
          <w:tcPr>
            <w:tcW w:w="7920" w:type="dxa"/>
            <w:vAlign w:val="center"/>
          </w:tcPr>
          <w:p w:rsidR="00312095" w:rsidRPr="001951BA" w:rsidRDefault="00312095" w:rsidP="003A7F10">
            <w:pPr>
              <w:pStyle w:val="AbbrDesc"/>
              <w:rPr>
                <w:szCs w:val="18"/>
              </w:rPr>
            </w:pPr>
            <w:r w:rsidRPr="001951BA">
              <w:rPr>
                <w:rFonts w:eastAsia="Malgun Gothic"/>
                <w:szCs w:val="18"/>
                <w:lang w:eastAsia="ko-KR"/>
              </w:rPr>
              <w:t>A</w:t>
            </w:r>
            <w:r w:rsidRPr="001951BA">
              <w:rPr>
                <w:szCs w:val="18"/>
                <w:lang w:eastAsia="ko-KR"/>
              </w:rPr>
              <w:t xml:space="preserve"> logical component residing in the </w:t>
            </w:r>
            <w:r w:rsidR="00157C61">
              <w:rPr>
                <w:szCs w:val="18"/>
                <w:lang w:eastAsia="ko-KR"/>
              </w:rPr>
              <w:t>LwM2M</w:t>
            </w:r>
            <w:r w:rsidRPr="001951BA">
              <w:rPr>
                <w:szCs w:val="18"/>
                <w:lang w:eastAsia="ko-KR"/>
              </w:rPr>
              <w:t xml:space="preserve"> Device conforming to the requirements for the </w:t>
            </w:r>
            <w:r w:rsidR="00157C61">
              <w:rPr>
                <w:szCs w:val="18"/>
                <w:lang w:eastAsia="ko-KR"/>
              </w:rPr>
              <w:t>LwM2M</w:t>
            </w:r>
            <w:r w:rsidRPr="001951BA">
              <w:rPr>
                <w:szCs w:val="18"/>
                <w:lang w:eastAsia="ko-KR"/>
              </w:rPr>
              <w:t xml:space="preserve"> Client specified in this enabler. This </w:t>
            </w:r>
            <w:r w:rsidR="00157C61">
              <w:rPr>
                <w:szCs w:val="18"/>
                <w:lang w:eastAsia="ko-KR"/>
              </w:rPr>
              <w:t>LwM2M</w:t>
            </w:r>
            <w:r w:rsidRPr="001951BA">
              <w:rPr>
                <w:szCs w:val="18"/>
                <w:lang w:eastAsia="ko-KR"/>
              </w:rPr>
              <w:t xml:space="preserve"> Client serves as an end-point of the </w:t>
            </w:r>
            <w:r w:rsidR="00157C61">
              <w:rPr>
                <w:szCs w:val="18"/>
                <w:lang w:eastAsia="ko-KR"/>
              </w:rPr>
              <w:t>LwM2M</w:t>
            </w:r>
            <w:r w:rsidRPr="001951BA">
              <w:rPr>
                <w:szCs w:val="18"/>
                <w:lang w:eastAsia="ko-KR"/>
              </w:rPr>
              <w:t xml:space="preserve"> protocol, and communicates with the </w:t>
            </w:r>
            <w:r w:rsidR="00157C61">
              <w:rPr>
                <w:szCs w:val="18"/>
                <w:lang w:eastAsia="ko-KR"/>
              </w:rPr>
              <w:t>LwM2M</w:t>
            </w:r>
            <w:r w:rsidRPr="001951BA">
              <w:rPr>
                <w:szCs w:val="18"/>
                <w:lang w:eastAsia="ko-KR"/>
              </w:rPr>
              <w:t xml:space="preserve"> Server to execute the operations from the </w:t>
            </w:r>
            <w:r w:rsidR="00157C61">
              <w:rPr>
                <w:szCs w:val="18"/>
                <w:lang w:eastAsia="ko-KR"/>
              </w:rPr>
              <w:t>LwM2M</w:t>
            </w:r>
            <w:r w:rsidRPr="001951BA">
              <w:rPr>
                <w:szCs w:val="18"/>
                <w:lang w:eastAsia="ko-KR"/>
              </w:rPr>
              <w:t xml:space="preserve"> Server for the device and the service management</w:t>
            </w:r>
          </w:p>
        </w:tc>
      </w:tr>
      <w:tr w:rsidR="00312095" w:rsidRPr="002141F6" w:rsidTr="009D0DE2">
        <w:tblPrEx>
          <w:tblCellMar>
            <w:top w:w="0" w:type="dxa"/>
            <w:bottom w:w="0" w:type="dxa"/>
          </w:tblCellMar>
        </w:tblPrEx>
        <w:trPr>
          <w:cantSplit/>
          <w:jc w:val="center"/>
        </w:trPr>
        <w:tc>
          <w:tcPr>
            <w:tcW w:w="2160" w:type="dxa"/>
          </w:tcPr>
          <w:p w:rsidR="00312095" w:rsidRPr="002141F6" w:rsidRDefault="00157C61" w:rsidP="00DD5099">
            <w:pPr>
              <w:pStyle w:val="AbbrLabel"/>
              <w:rPr>
                <w:b w:val="0"/>
                <w:szCs w:val="18"/>
              </w:rPr>
            </w:pPr>
            <w:r>
              <w:rPr>
                <w:rFonts w:eastAsia="Malgun Gothic"/>
                <w:b w:val="0"/>
                <w:szCs w:val="18"/>
                <w:lang w:eastAsia="ko-KR"/>
              </w:rPr>
              <w:t>LwM2M</w:t>
            </w:r>
            <w:r w:rsidR="00312095" w:rsidRPr="002141F6">
              <w:rPr>
                <w:b w:val="0"/>
                <w:szCs w:val="18"/>
              </w:rPr>
              <w:t xml:space="preserve"> Device</w:t>
            </w:r>
          </w:p>
        </w:tc>
        <w:tc>
          <w:tcPr>
            <w:tcW w:w="7920" w:type="dxa"/>
            <w:vAlign w:val="center"/>
          </w:tcPr>
          <w:p w:rsidR="00312095" w:rsidRPr="001951BA" w:rsidRDefault="00312095" w:rsidP="003A7F10">
            <w:pPr>
              <w:pStyle w:val="AbbrDesc"/>
              <w:rPr>
                <w:szCs w:val="18"/>
              </w:rPr>
            </w:pPr>
            <w:proofErr w:type="gramStart"/>
            <w:r w:rsidRPr="001951BA">
              <w:rPr>
                <w:szCs w:val="18"/>
              </w:rPr>
              <w:t>A</w:t>
            </w:r>
            <w:proofErr w:type="gramEnd"/>
            <w:r w:rsidRPr="001951BA">
              <w:rPr>
                <w:szCs w:val="18"/>
              </w:rPr>
              <w:t xml:space="preserve"> </w:t>
            </w:r>
            <w:r w:rsidR="00157C61">
              <w:rPr>
                <w:rFonts w:eastAsia="Malgun Gothic"/>
                <w:szCs w:val="18"/>
                <w:lang w:eastAsia="ko-KR"/>
              </w:rPr>
              <w:t>LwM2M</w:t>
            </w:r>
            <w:r w:rsidRPr="001951BA">
              <w:rPr>
                <w:szCs w:val="18"/>
              </w:rPr>
              <w:t xml:space="preserve"> Device is a device that runs (a) M2M application(s) and communicates through the Network Provider’s network.</w:t>
            </w:r>
          </w:p>
        </w:tc>
      </w:tr>
      <w:tr w:rsidR="00312095" w:rsidRPr="002141F6" w:rsidTr="009D0DE2">
        <w:tblPrEx>
          <w:tblCellMar>
            <w:top w:w="0" w:type="dxa"/>
            <w:bottom w:w="0" w:type="dxa"/>
          </w:tblCellMar>
        </w:tblPrEx>
        <w:trPr>
          <w:cantSplit/>
          <w:jc w:val="center"/>
        </w:trPr>
        <w:tc>
          <w:tcPr>
            <w:tcW w:w="2160" w:type="dxa"/>
          </w:tcPr>
          <w:p w:rsidR="00312095" w:rsidRPr="002141F6" w:rsidRDefault="00157C61" w:rsidP="00DD5099">
            <w:pPr>
              <w:pStyle w:val="AbbrLabel"/>
              <w:rPr>
                <w:rFonts w:eastAsia="Malgun Gothic"/>
                <w:b w:val="0"/>
                <w:szCs w:val="18"/>
                <w:lang w:eastAsia="ko-KR"/>
              </w:rPr>
            </w:pPr>
            <w:r>
              <w:rPr>
                <w:b w:val="0"/>
                <w:szCs w:val="18"/>
                <w:lang w:eastAsia="ko-KR"/>
              </w:rPr>
              <w:t>LwM2M</w:t>
            </w:r>
            <w:r w:rsidR="00312095" w:rsidRPr="002141F6">
              <w:rPr>
                <w:b w:val="0"/>
                <w:szCs w:val="18"/>
                <w:lang w:eastAsia="ja-JP"/>
              </w:rPr>
              <w:t xml:space="preserve"> Server</w:t>
            </w:r>
          </w:p>
        </w:tc>
        <w:tc>
          <w:tcPr>
            <w:tcW w:w="7920" w:type="dxa"/>
            <w:vAlign w:val="center"/>
          </w:tcPr>
          <w:p w:rsidR="00312095" w:rsidRPr="002141F6" w:rsidRDefault="00312095" w:rsidP="003A7F10">
            <w:pPr>
              <w:pStyle w:val="AbbrDesc"/>
              <w:rPr>
                <w:szCs w:val="18"/>
              </w:rPr>
            </w:pPr>
            <w:r w:rsidRPr="001951BA">
              <w:rPr>
                <w:rFonts w:eastAsia="Malgun Gothic"/>
                <w:szCs w:val="18"/>
                <w:lang w:eastAsia="ko-KR"/>
              </w:rPr>
              <w:t>A</w:t>
            </w:r>
            <w:r w:rsidRPr="001951BA">
              <w:rPr>
                <w:szCs w:val="18"/>
                <w:lang w:eastAsia="ko-KR"/>
              </w:rPr>
              <w:t xml:space="preserve"> logical component residing within the M2M Service Provider or the Network Provider which </w:t>
            </w:r>
            <w:r w:rsidRPr="001951BA">
              <w:rPr>
                <w:szCs w:val="18"/>
              </w:rPr>
              <w:t xml:space="preserve">serves as an end-point of the </w:t>
            </w:r>
            <w:r w:rsidR="00157C61">
              <w:rPr>
                <w:szCs w:val="18"/>
                <w:lang w:eastAsia="ko-KR"/>
              </w:rPr>
              <w:t>LwM2M</w:t>
            </w:r>
            <w:r w:rsidRPr="001951BA">
              <w:rPr>
                <w:szCs w:val="18"/>
              </w:rPr>
              <w:t xml:space="preserve"> </w:t>
            </w:r>
            <w:r w:rsidRPr="00805B54">
              <w:rPr>
                <w:szCs w:val="18"/>
                <w:lang w:eastAsia="ko-KR"/>
              </w:rPr>
              <w:t>p</w:t>
            </w:r>
            <w:r w:rsidRPr="008574A3">
              <w:rPr>
                <w:szCs w:val="18"/>
              </w:rPr>
              <w:t>rotocols</w:t>
            </w:r>
            <w:r w:rsidRPr="008574A3">
              <w:rPr>
                <w:szCs w:val="18"/>
                <w:lang w:eastAsia="ko-KR"/>
              </w:rPr>
              <w:t xml:space="preserve">. The </w:t>
            </w:r>
            <w:r w:rsidR="00157C61">
              <w:rPr>
                <w:szCs w:val="18"/>
                <w:lang w:eastAsia="ko-KR"/>
              </w:rPr>
              <w:t>LwM2M</w:t>
            </w:r>
            <w:r w:rsidRPr="008574A3">
              <w:rPr>
                <w:szCs w:val="18"/>
                <w:lang w:eastAsia="ko-KR"/>
              </w:rPr>
              <w:t xml:space="preserve"> Server provides the following high level functionalities:</w:t>
            </w:r>
            <w:r w:rsidRPr="008574A3">
              <w:rPr>
                <w:rFonts w:eastAsia="Malgun Gothic"/>
                <w:szCs w:val="18"/>
                <w:lang w:eastAsia="ko-KR"/>
              </w:rPr>
              <w:t xml:space="preserve"> d</w:t>
            </w:r>
            <w:r w:rsidRPr="008574A3">
              <w:rPr>
                <w:szCs w:val="18"/>
                <w:lang w:eastAsia="ko-KR"/>
              </w:rPr>
              <w:t>iscovery and registratio</w:t>
            </w:r>
            <w:r w:rsidRPr="002141F6">
              <w:rPr>
                <w:rFonts w:eastAsia="Malgun Gothic"/>
                <w:szCs w:val="18"/>
                <w:lang w:eastAsia="ko-KR"/>
              </w:rPr>
              <w:t>n, b</w:t>
            </w:r>
            <w:r w:rsidRPr="002141F6">
              <w:rPr>
                <w:szCs w:val="18"/>
                <w:lang w:eastAsia="ko-KR"/>
              </w:rPr>
              <w:t>ootstrap provisioning</w:t>
            </w:r>
            <w:r w:rsidRPr="002141F6">
              <w:rPr>
                <w:rFonts w:eastAsia="Malgun Gothic"/>
                <w:szCs w:val="18"/>
                <w:lang w:eastAsia="ko-KR"/>
              </w:rPr>
              <w:t>, and d</w:t>
            </w:r>
            <w:r w:rsidRPr="002141F6">
              <w:rPr>
                <w:szCs w:val="18"/>
                <w:lang w:eastAsia="ko-KR"/>
              </w:rPr>
              <w:t xml:space="preserve">evice </w:t>
            </w:r>
            <w:r w:rsidRPr="002141F6">
              <w:rPr>
                <w:rFonts w:eastAsia="Malgun Gothic"/>
                <w:szCs w:val="18"/>
                <w:lang w:eastAsia="ko-KR"/>
              </w:rPr>
              <w:t xml:space="preserve">and service </w:t>
            </w:r>
            <w:r w:rsidRPr="002141F6">
              <w:rPr>
                <w:szCs w:val="18"/>
                <w:lang w:eastAsia="ko-KR"/>
              </w:rPr>
              <w:t>management</w:t>
            </w:r>
          </w:p>
        </w:tc>
      </w:tr>
      <w:tr w:rsidR="00312095" w:rsidRPr="002141F6" w:rsidTr="009D0DE2">
        <w:tblPrEx>
          <w:tblCellMar>
            <w:top w:w="0" w:type="dxa"/>
            <w:bottom w:w="0" w:type="dxa"/>
          </w:tblCellMar>
        </w:tblPrEx>
        <w:trPr>
          <w:cantSplit/>
          <w:jc w:val="center"/>
        </w:trPr>
        <w:tc>
          <w:tcPr>
            <w:tcW w:w="2160" w:type="dxa"/>
          </w:tcPr>
          <w:p w:rsidR="00312095" w:rsidRPr="002141F6" w:rsidRDefault="00157C61" w:rsidP="00DD5099">
            <w:pPr>
              <w:pStyle w:val="AbbrLabel"/>
              <w:rPr>
                <w:b w:val="0"/>
                <w:szCs w:val="18"/>
              </w:rPr>
            </w:pPr>
            <w:r>
              <w:rPr>
                <w:b w:val="0"/>
                <w:szCs w:val="18"/>
                <w:lang w:eastAsia="zh-CN"/>
              </w:rPr>
              <w:t>LwM2M</w:t>
            </w:r>
            <w:r w:rsidR="00312095" w:rsidRPr="002141F6">
              <w:rPr>
                <w:b w:val="0"/>
                <w:szCs w:val="18"/>
              </w:rPr>
              <w:t xml:space="preserve"> </w:t>
            </w:r>
            <w:r w:rsidR="00312095" w:rsidRPr="002141F6">
              <w:rPr>
                <w:b w:val="0"/>
                <w:szCs w:val="18"/>
                <w:lang w:eastAsia="zh-CN"/>
              </w:rPr>
              <w:t>Service</w:t>
            </w:r>
          </w:p>
        </w:tc>
        <w:tc>
          <w:tcPr>
            <w:tcW w:w="7920" w:type="dxa"/>
            <w:vAlign w:val="center"/>
          </w:tcPr>
          <w:p w:rsidR="00312095" w:rsidRPr="001951BA" w:rsidRDefault="00157C61" w:rsidP="00DD5099">
            <w:pPr>
              <w:pStyle w:val="AbbrDesc"/>
              <w:rPr>
                <w:szCs w:val="18"/>
              </w:rPr>
            </w:pPr>
            <w:r>
              <w:rPr>
                <w:szCs w:val="18"/>
                <w:lang w:eastAsia="zh-CN"/>
              </w:rPr>
              <w:t>LwM2M</w:t>
            </w:r>
            <w:r w:rsidR="00312095" w:rsidRPr="001951BA">
              <w:rPr>
                <w:szCs w:val="18"/>
                <w:lang w:eastAsia="zh-CN"/>
              </w:rPr>
              <w:t xml:space="preserve"> Service is a service that is provided to M2M Users by M2M Service Provider</w:t>
            </w:r>
          </w:p>
        </w:tc>
      </w:tr>
      <w:tr w:rsidR="00312095" w:rsidRPr="002141F6" w:rsidTr="009D0DE2">
        <w:tblPrEx>
          <w:tblCellMar>
            <w:top w:w="0" w:type="dxa"/>
            <w:bottom w:w="0" w:type="dxa"/>
          </w:tblCellMar>
        </w:tblPrEx>
        <w:trPr>
          <w:cantSplit/>
          <w:jc w:val="center"/>
        </w:trPr>
        <w:tc>
          <w:tcPr>
            <w:tcW w:w="2160" w:type="dxa"/>
          </w:tcPr>
          <w:p w:rsidR="00312095" w:rsidRPr="002141F6" w:rsidRDefault="00312095" w:rsidP="00DD5099">
            <w:pPr>
              <w:pStyle w:val="AbbrLabel"/>
              <w:rPr>
                <w:b w:val="0"/>
                <w:szCs w:val="18"/>
              </w:rPr>
            </w:pPr>
            <w:r w:rsidRPr="002141F6">
              <w:rPr>
                <w:b w:val="0"/>
                <w:szCs w:val="18"/>
              </w:rPr>
              <w:t>M2M Network Subscriber</w:t>
            </w:r>
          </w:p>
        </w:tc>
        <w:tc>
          <w:tcPr>
            <w:tcW w:w="7920" w:type="dxa"/>
            <w:vAlign w:val="center"/>
          </w:tcPr>
          <w:p w:rsidR="00312095" w:rsidRPr="001951BA" w:rsidRDefault="00312095" w:rsidP="00DD5099">
            <w:pPr>
              <w:pStyle w:val="AbbrDesc"/>
              <w:rPr>
                <w:szCs w:val="18"/>
              </w:rPr>
            </w:pPr>
            <w:r w:rsidRPr="001951BA">
              <w:rPr>
                <w:szCs w:val="18"/>
              </w:rPr>
              <w:t>M2M Network Subscriber is a M2M User or a M2M Service Provider that has a contractual relationship with the Network Provider to use the network communication service.</w:t>
            </w:r>
          </w:p>
        </w:tc>
      </w:tr>
      <w:tr w:rsidR="00312095" w:rsidRPr="002141F6" w:rsidTr="009D0DE2">
        <w:tblPrEx>
          <w:tblCellMar>
            <w:top w:w="0" w:type="dxa"/>
            <w:bottom w:w="0" w:type="dxa"/>
          </w:tblCellMar>
        </w:tblPrEx>
        <w:trPr>
          <w:cantSplit/>
          <w:jc w:val="center"/>
        </w:trPr>
        <w:tc>
          <w:tcPr>
            <w:tcW w:w="2160" w:type="dxa"/>
          </w:tcPr>
          <w:p w:rsidR="00312095" w:rsidRPr="002141F6" w:rsidRDefault="00312095" w:rsidP="00DD5099">
            <w:pPr>
              <w:pStyle w:val="AbbrLabel"/>
              <w:rPr>
                <w:b w:val="0"/>
                <w:szCs w:val="18"/>
              </w:rPr>
            </w:pPr>
            <w:r w:rsidRPr="002141F6">
              <w:rPr>
                <w:b w:val="0"/>
                <w:szCs w:val="18"/>
              </w:rPr>
              <w:t>M2M Service Provider</w:t>
            </w:r>
          </w:p>
        </w:tc>
        <w:tc>
          <w:tcPr>
            <w:tcW w:w="7920" w:type="dxa"/>
            <w:vAlign w:val="center"/>
          </w:tcPr>
          <w:p w:rsidR="00312095" w:rsidRPr="008574A3" w:rsidRDefault="00312095" w:rsidP="00BA4C77">
            <w:pPr>
              <w:pStyle w:val="AbbrDesc"/>
              <w:rPr>
                <w:szCs w:val="18"/>
              </w:rPr>
            </w:pPr>
            <w:r w:rsidRPr="001951BA">
              <w:rPr>
                <w:szCs w:val="18"/>
              </w:rPr>
              <w:t xml:space="preserve">A M2M Service Provider provides (a) M2M service(s) to the M2M User by communicating to the </w:t>
            </w:r>
            <w:r w:rsidR="00157C61">
              <w:rPr>
                <w:rFonts w:eastAsia="Malgun Gothic"/>
                <w:szCs w:val="18"/>
                <w:lang w:eastAsia="ko-KR"/>
              </w:rPr>
              <w:t>LwM2M</w:t>
            </w:r>
            <w:r w:rsidRPr="001951BA">
              <w:rPr>
                <w:szCs w:val="18"/>
              </w:rPr>
              <w:t xml:space="preserve"> </w:t>
            </w:r>
            <w:r w:rsidRPr="00805B54">
              <w:rPr>
                <w:rFonts w:eastAsia="Malgun Gothic"/>
                <w:szCs w:val="18"/>
                <w:lang w:eastAsia="ko-KR"/>
              </w:rPr>
              <w:t>Client</w:t>
            </w:r>
            <w:r w:rsidRPr="008574A3">
              <w:rPr>
                <w:szCs w:val="18"/>
              </w:rPr>
              <w:t xml:space="preserve"> through the Network Provider’s network.</w:t>
            </w:r>
          </w:p>
        </w:tc>
      </w:tr>
      <w:tr w:rsidR="00312095" w:rsidRPr="002141F6" w:rsidTr="009D0DE2">
        <w:tblPrEx>
          <w:tblCellMar>
            <w:top w:w="0" w:type="dxa"/>
            <w:bottom w:w="0" w:type="dxa"/>
          </w:tblCellMar>
        </w:tblPrEx>
        <w:trPr>
          <w:cantSplit/>
          <w:jc w:val="center"/>
        </w:trPr>
        <w:tc>
          <w:tcPr>
            <w:tcW w:w="2160" w:type="dxa"/>
          </w:tcPr>
          <w:p w:rsidR="00312095" w:rsidRPr="002141F6" w:rsidRDefault="00312095" w:rsidP="00DD5099">
            <w:pPr>
              <w:pStyle w:val="AbbrLabel"/>
              <w:rPr>
                <w:b w:val="0"/>
                <w:szCs w:val="18"/>
              </w:rPr>
            </w:pPr>
            <w:r w:rsidRPr="002141F6">
              <w:rPr>
                <w:b w:val="0"/>
                <w:szCs w:val="18"/>
              </w:rPr>
              <w:t>M2M Service Subscriber</w:t>
            </w:r>
          </w:p>
        </w:tc>
        <w:tc>
          <w:tcPr>
            <w:tcW w:w="7920" w:type="dxa"/>
            <w:vAlign w:val="center"/>
          </w:tcPr>
          <w:p w:rsidR="00312095" w:rsidRPr="001951BA" w:rsidRDefault="00312095" w:rsidP="00DD5099">
            <w:pPr>
              <w:pStyle w:val="AbbrDesc"/>
              <w:rPr>
                <w:szCs w:val="18"/>
              </w:rPr>
            </w:pPr>
            <w:r w:rsidRPr="001951BA">
              <w:rPr>
                <w:szCs w:val="18"/>
              </w:rPr>
              <w:t>M2M Service Subscriber is the M2M User that has a contractual relationship with a M2M Service Provider to use M2M Services.</w:t>
            </w:r>
          </w:p>
        </w:tc>
      </w:tr>
      <w:tr w:rsidR="00312095" w:rsidRPr="002141F6" w:rsidTr="009D0DE2">
        <w:tblPrEx>
          <w:tblCellMar>
            <w:top w:w="0" w:type="dxa"/>
            <w:bottom w:w="0" w:type="dxa"/>
          </w:tblCellMar>
        </w:tblPrEx>
        <w:trPr>
          <w:cantSplit/>
          <w:jc w:val="center"/>
        </w:trPr>
        <w:tc>
          <w:tcPr>
            <w:tcW w:w="2160" w:type="dxa"/>
          </w:tcPr>
          <w:p w:rsidR="00312095" w:rsidRPr="002141F6" w:rsidRDefault="00312095" w:rsidP="00DD5099">
            <w:pPr>
              <w:pStyle w:val="AbbrLabel"/>
              <w:rPr>
                <w:b w:val="0"/>
                <w:szCs w:val="18"/>
              </w:rPr>
            </w:pPr>
            <w:r w:rsidRPr="002141F6">
              <w:rPr>
                <w:b w:val="0"/>
                <w:szCs w:val="18"/>
              </w:rPr>
              <w:t>M2M User</w:t>
            </w:r>
          </w:p>
        </w:tc>
        <w:tc>
          <w:tcPr>
            <w:tcW w:w="7920" w:type="dxa"/>
            <w:vAlign w:val="center"/>
          </w:tcPr>
          <w:p w:rsidR="00312095" w:rsidRPr="001951BA" w:rsidRDefault="00312095" w:rsidP="00DD5099">
            <w:pPr>
              <w:pStyle w:val="AbbrDesc"/>
              <w:rPr>
                <w:szCs w:val="18"/>
              </w:rPr>
            </w:pPr>
            <w:r w:rsidRPr="001951BA">
              <w:rPr>
                <w:szCs w:val="18"/>
              </w:rPr>
              <w:t>A M2M User uses the service provided by the M2M Service Provider.</w:t>
            </w:r>
          </w:p>
        </w:tc>
      </w:tr>
      <w:tr w:rsidR="00312095" w:rsidRPr="002141F6" w:rsidTr="009D0DE2">
        <w:tblPrEx>
          <w:tblCellMar>
            <w:top w:w="0" w:type="dxa"/>
            <w:bottom w:w="0" w:type="dxa"/>
          </w:tblCellMar>
        </w:tblPrEx>
        <w:trPr>
          <w:cantSplit/>
          <w:jc w:val="center"/>
        </w:trPr>
        <w:tc>
          <w:tcPr>
            <w:tcW w:w="2160" w:type="dxa"/>
          </w:tcPr>
          <w:p w:rsidR="00312095" w:rsidRPr="002141F6" w:rsidRDefault="00312095" w:rsidP="00DD5099">
            <w:pPr>
              <w:pStyle w:val="AbbrLabel"/>
              <w:rPr>
                <w:b w:val="0"/>
                <w:szCs w:val="18"/>
              </w:rPr>
            </w:pPr>
            <w:r w:rsidRPr="002141F6">
              <w:rPr>
                <w:b w:val="0"/>
                <w:szCs w:val="18"/>
              </w:rPr>
              <w:t>Network Provider</w:t>
            </w:r>
          </w:p>
        </w:tc>
        <w:tc>
          <w:tcPr>
            <w:tcW w:w="7920" w:type="dxa"/>
            <w:vAlign w:val="center"/>
          </w:tcPr>
          <w:p w:rsidR="00312095" w:rsidRPr="001951BA" w:rsidRDefault="00312095" w:rsidP="00DD5099">
            <w:pPr>
              <w:pStyle w:val="AbbrDesc"/>
              <w:rPr>
                <w:szCs w:val="18"/>
              </w:rPr>
            </w:pPr>
            <w:r w:rsidRPr="001951BA">
              <w:rPr>
                <w:szCs w:val="18"/>
              </w:rPr>
              <w:t>A Network Provider offers network communication services over its wireless and/or wireline network.</w:t>
            </w:r>
          </w:p>
        </w:tc>
      </w:tr>
      <w:tr w:rsidR="00312095" w:rsidRPr="002141F6" w:rsidTr="009D0DE2">
        <w:tblPrEx>
          <w:tblCellMar>
            <w:top w:w="0" w:type="dxa"/>
            <w:bottom w:w="0" w:type="dxa"/>
          </w:tblCellMar>
        </w:tblPrEx>
        <w:trPr>
          <w:cantSplit/>
          <w:jc w:val="center"/>
        </w:trPr>
        <w:tc>
          <w:tcPr>
            <w:tcW w:w="2160" w:type="dxa"/>
          </w:tcPr>
          <w:p w:rsidR="00312095" w:rsidRPr="002141F6" w:rsidRDefault="00312095" w:rsidP="00DD5099">
            <w:pPr>
              <w:pStyle w:val="AbbrLabel"/>
              <w:rPr>
                <w:b w:val="0"/>
                <w:szCs w:val="18"/>
              </w:rPr>
            </w:pPr>
            <w:r w:rsidRPr="002141F6">
              <w:rPr>
                <w:b w:val="0"/>
                <w:szCs w:val="18"/>
              </w:rPr>
              <w:t>Physical Resource</w:t>
            </w:r>
          </w:p>
        </w:tc>
        <w:tc>
          <w:tcPr>
            <w:tcW w:w="7920" w:type="dxa"/>
            <w:vAlign w:val="center"/>
          </w:tcPr>
          <w:p w:rsidR="00312095" w:rsidRPr="001951BA" w:rsidRDefault="00312095" w:rsidP="00DD5099">
            <w:pPr>
              <w:pStyle w:val="AbbrDesc"/>
              <w:rPr>
                <w:szCs w:val="18"/>
              </w:rPr>
            </w:pPr>
            <w:r w:rsidRPr="001951BA">
              <w:rPr>
                <w:szCs w:val="18"/>
              </w:rPr>
              <w:t xml:space="preserve">Physical Resource is any physical entity that works as a part of the </w:t>
            </w:r>
            <w:r w:rsidR="00157C61">
              <w:rPr>
                <w:szCs w:val="18"/>
              </w:rPr>
              <w:t>LwM2M</w:t>
            </w:r>
            <w:r w:rsidRPr="001951BA">
              <w:rPr>
                <w:szCs w:val="18"/>
              </w:rPr>
              <w:t xml:space="preserve"> device or works as a peripheral.</w:t>
            </w:r>
          </w:p>
        </w:tc>
      </w:tr>
      <w:tr w:rsidR="00312095" w:rsidRPr="002141F6" w:rsidTr="009D0DE2">
        <w:tblPrEx>
          <w:tblCellMar>
            <w:top w:w="0" w:type="dxa"/>
            <w:bottom w:w="0" w:type="dxa"/>
          </w:tblCellMar>
        </w:tblPrEx>
        <w:trPr>
          <w:cantSplit/>
          <w:jc w:val="center"/>
        </w:trPr>
        <w:tc>
          <w:tcPr>
            <w:tcW w:w="2160" w:type="dxa"/>
          </w:tcPr>
          <w:p w:rsidR="00312095" w:rsidRPr="002141F6" w:rsidRDefault="00312095" w:rsidP="00DD5099">
            <w:pPr>
              <w:pStyle w:val="AbbrLabel"/>
              <w:rPr>
                <w:b w:val="0"/>
                <w:szCs w:val="18"/>
              </w:rPr>
            </w:pPr>
            <w:r w:rsidRPr="002141F6">
              <w:rPr>
                <w:b w:val="0"/>
                <w:szCs w:val="18"/>
              </w:rPr>
              <w:t xml:space="preserve">Power </w:t>
            </w:r>
            <w:r w:rsidRPr="002141F6">
              <w:rPr>
                <w:b w:val="0"/>
                <w:szCs w:val="18"/>
                <w:lang w:eastAsia="zh-CN"/>
              </w:rPr>
              <w:t>S</w:t>
            </w:r>
            <w:r w:rsidRPr="002141F6">
              <w:rPr>
                <w:b w:val="0"/>
                <w:szCs w:val="18"/>
              </w:rPr>
              <w:t xml:space="preserve">aving </w:t>
            </w:r>
            <w:r w:rsidRPr="002141F6">
              <w:rPr>
                <w:b w:val="0"/>
                <w:szCs w:val="18"/>
                <w:lang w:eastAsia="zh-CN"/>
              </w:rPr>
              <w:t>M</w:t>
            </w:r>
            <w:r w:rsidRPr="002141F6">
              <w:rPr>
                <w:b w:val="0"/>
                <w:szCs w:val="18"/>
              </w:rPr>
              <w:t>ode</w:t>
            </w:r>
          </w:p>
        </w:tc>
        <w:tc>
          <w:tcPr>
            <w:tcW w:w="7920" w:type="dxa"/>
            <w:vAlign w:val="center"/>
          </w:tcPr>
          <w:p w:rsidR="00312095" w:rsidRPr="001951BA" w:rsidRDefault="00312095" w:rsidP="00DD5099">
            <w:pPr>
              <w:pStyle w:val="AbbrDesc"/>
              <w:rPr>
                <w:szCs w:val="18"/>
              </w:rPr>
            </w:pPr>
            <w:r w:rsidRPr="002141F6">
              <w:rPr>
                <w:rFonts w:eastAsia="Times New Roman"/>
                <w:color w:val="000000"/>
                <w:szCs w:val="18"/>
                <w:lang w:eastAsia="zh-CN"/>
              </w:rPr>
              <w:t>Power Saving Mode is a setting for the</w:t>
            </w:r>
            <w:r w:rsidRPr="001951BA">
              <w:rPr>
                <w:color w:val="000000"/>
                <w:szCs w:val="18"/>
                <w:lang w:eastAsia="zh-CN"/>
              </w:rPr>
              <w:t xml:space="preserve"> </w:t>
            </w:r>
            <w:r w:rsidR="00157C61">
              <w:rPr>
                <w:color w:val="000000"/>
                <w:szCs w:val="18"/>
                <w:lang w:eastAsia="zh-CN"/>
              </w:rPr>
              <w:t>LwM2M</w:t>
            </w:r>
            <w:r w:rsidRPr="001951BA">
              <w:rPr>
                <w:color w:val="000000"/>
                <w:szCs w:val="18"/>
                <w:lang w:eastAsia="zh-CN"/>
              </w:rPr>
              <w:t xml:space="preserve"> </w:t>
            </w:r>
            <w:r w:rsidRPr="002141F6">
              <w:rPr>
                <w:rFonts w:eastAsia="Malgun Gothic"/>
                <w:color w:val="000000"/>
                <w:szCs w:val="18"/>
                <w:lang w:eastAsia="ko-KR"/>
              </w:rPr>
              <w:t>D</w:t>
            </w:r>
            <w:r w:rsidRPr="002141F6">
              <w:rPr>
                <w:rFonts w:eastAsia="Times New Roman"/>
                <w:color w:val="000000"/>
                <w:szCs w:val="18"/>
                <w:lang w:eastAsia="zh-CN"/>
              </w:rPr>
              <w:t xml:space="preserve">evice that helps </w:t>
            </w:r>
            <w:r w:rsidRPr="002141F6">
              <w:rPr>
                <w:rFonts w:eastAsia="Malgun Gothic"/>
                <w:color w:val="000000"/>
                <w:szCs w:val="18"/>
                <w:lang w:eastAsia="zh-CN"/>
              </w:rPr>
              <w:t xml:space="preserve">to </w:t>
            </w:r>
            <w:r w:rsidRPr="002141F6">
              <w:rPr>
                <w:rFonts w:eastAsia="Times New Roman"/>
                <w:color w:val="000000"/>
                <w:szCs w:val="18"/>
                <w:lang w:eastAsia="zh-CN"/>
              </w:rPr>
              <w:t>decrease its power consumption</w:t>
            </w:r>
            <w:r w:rsidRPr="002141F6">
              <w:rPr>
                <w:color w:val="000000"/>
                <w:szCs w:val="18"/>
                <w:lang w:eastAsia="zh-CN"/>
              </w:rPr>
              <w:t xml:space="preserve"> and meanwhile keep full or partial capabilities available</w:t>
            </w:r>
          </w:p>
        </w:tc>
      </w:tr>
      <w:tr w:rsidR="00312095" w:rsidRPr="002141F6" w:rsidTr="009D0DE2">
        <w:tblPrEx>
          <w:tblCellMar>
            <w:top w:w="0" w:type="dxa"/>
            <w:bottom w:w="0" w:type="dxa"/>
          </w:tblCellMar>
        </w:tblPrEx>
        <w:trPr>
          <w:cantSplit/>
          <w:jc w:val="center"/>
        </w:trPr>
        <w:tc>
          <w:tcPr>
            <w:tcW w:w="2160" w:type="dxa"/>
          </w:tcPr>
          <w:p w:rsidR="00312095" w:rsidRPr="002141F6" w:rsidRDefault="00312095" w:rsidP="00FA089E">
            <w:pPr>
              <w:pStyle w:val="AbbrLabel"/>
              <w:rPr>
                <w:b w:val="0"/>
                <w:szCs w:val="18"/>
              </w:rPr>
            </w:pPr>
            <w:r w:rsidRPr="002141F6">
              <w:rPr>
                <w:b w:val="0"/>
                <w:szCs w:val="18"/>
              </w:rPr>
              <w:t xml:space="preserve">Resource </w:t>
            </w:r>
            <w:r w:rsidR="00FA089E" w:rsidRPr="009D0DE2">
              <w:rPr>
                <w:b w:val="0"/>
                <w:szCs w:val="18"/>
              </w:rPr>
              <w:t>C</w:t>
            </w:r>
            <w:r w:rsidRPr="002141F6">
              <w:rPr>
                <w:b w:val="0"/>
                <w:szCs w:val="18"/>
              </w:rPr>
              <w:t xml:space="preserve">onstrained </w:t>
            </w:r>
            <w:r w:rsidR="00FA089E" w:rsidRPr="009D0DE2">
              <w:rPr>
                <w:b w:val="0"/>
                <w:szCs w:val="18"/>
              </w:rPr>
              <w:t>D</w:t>
            </w:r>
            <w:r w:rsidRPr="002141F6">
              <w:rPr>
                <w:b w:val="0"/>
                <w:szCs w:val="18"/>
              </w:rPr>
              <w:t>evice</w:t>
            </w:r>
          </w:p>
        </w:tc>
        <w:tc>
          <w:tcPr>
            <w:tcW w:w="7920" w:type="dxa"/>
          </w:tcPr>
          <w:p w:rsidR="00312095" w:rsidRPr="009D0DE2" w:rsidRDefault="00312095" w:rsidP="009D0DE2">
            <w:pPr>
              <w:pStyle w:val="AbbrDesc"/>
              <w:rPr>
                <w:bCs/>
                <w:szCs w:val="18"/>
              </w:rPr>
            </w:pPr>
            <w:r w:rsidRPr="009D0DE2">
              <w:rPr>
                <w:bCs/>
                <w:szCs w:val="18"/>
              </w:rPr>
              <w:t>A device that consumes low power and is limited in its CPU, memory, I/O for processing of requests.</w:t>
            </w:r>
          </w:p>
        </w:tc>
      </w:tr>
    </w:tbl>
    <w:p w:rsidR="00BA18D0" w:rsidRPr="0052097F" w:rsidRDefault="00BA18D0" w:rsidP="006B1197">
      <w:pPr>
        <w:pStyle w:val="Heading2"/>
        <w:rPr>
          <w:rFonts w:eastAsia="Malgun Gothic"/>
          <w:lang w:eastAsia="ko-KR"/>
        </w:rPr>
      </w:pPr>
      <w:bookmarkStart w:id="31" w:name="_Toc124671659"/>
      <w:bookmarkStart w:id="32" w:name="_Toc196557489"/>
      <w:bookmarkStart w:id="33" w:name="_Toc472593509"/>
      <w:r w:rsidRPr="0052097F">
        <w:lastRenderedPageBreak/>
        <w:t>Abbreviations</w:t>
      </w:r>
      <w:bookmarkEnd w:id="31"/>
      <w:bookmarkEnd w:id="32"/>
      <w:bookmarkEnd w:id="33"/>
    </w:p>
    <w:tbl>
      <w:tblPr>
        <w:tblW w:w="10080" w:type="dxa"/>
        <w:jc w:val="center"/>
        <w:tblLayout w:type="fixed"/>
        <w:tblLook w:val="0000" w:firstRow="0" w:lastRow="0" w:firstColumn="0" w:lastColumn="0" w:noHBand="0" w:noVBand="0"/>
      </w:tblPr>
      <w:tblGrid>
        <w:gridCol w:w="1440"/>
        <w:gridCol w:w="8640"/>
      </w:tblGrid>
      <w:tr w:rsidR="00A5554E" w:rsidRPr="0052097F" w:rsidTr="00600270">
        <w:tblPrEx>
          <w:tblCellMar>
            <w:top w:w="0" w:type="dxa"/>
            <w:bottom w:w="0" w:type="dxa"/>
          </w:tblCellMar>
        </w:tblPrEx>
        <w:trPr>
          <w:jc w:val="center"/>
        </w:trPr>
        <w:tc>
          <w:tcPr>
            <w:tcW w:w="1440" w:type="dxa"/>
          </w:tcPr>
          <w:p w:rsidR="00A5554E" w:rsidRPr="00CE016B" w:rsidRDefault="00157C61" w:rsidP="00600270">
            <w:pPr>
              <w:pStyle w:val="AbbrLabel"/>
              <w:rPr>
                <w:rFonts w:hint="eastAsia"/>
                <w:b w:val="0"/>
                <w:bCs w:val="0"/>
              </w:rPr>
            </w:pPr>
            <w:r>
              <w:rPr>
                <w:rFonts w:hint="eastAsia"/>
              </w:rPr>
              <w:t>LwM2M</w:t>
            </w:r>
          </w:p>
        </w:tc>
        <w:tc>
          <w:tcPr>
            <w:tcW w:w="8640" w:type="dxa"/>
            <w:vAlign w:val="center"/>
          </w:tcPr>
          <w:p w:rsidR="00A5554E" w:rsidRPr="00CE016B" w:rsidRDefault="00A5554E" w:rsidP="00600270">
            <w:pPr>
              <w:pStyle w:val="AbbrDesc"/>
              <w:rPr>
                <w:rFonts w:hint="eastAsia"/>
              </w:rPr>
            </w:pPr>
            <w:r w:rsidRPr="00E91AFC">
              <w:rPr>
                <w:rFonts w:eastAsia="Malgun Gothic" w:hint="eastAsia"/>
                <w:lang w:eastAsia="ko-KR"/>
              </w:rPr>
              <w:t>Lightweight M2M</w:t>
            </w:r>
          </w:p>
        </w:tc>
      </w:tr>
      <w:tr w:rsidR="00BA18D0" w:rsidRPr="0052097F">
        <w:tblPrEx>
          <w:tblCellMar>
            <w:top w:w="0" w:type="dxa"/>
            <w:bottom w:w="0" w:type="dxa"/>
          </w:tblCellMar>
        </w:tblPrEx>
        <w:trPr>
          <w:jc w:val="center"/>
        </w:trPr>
        <w:tc>
          <w:tcPr>
            <w:tcW w:w="1440" w:type="dxa"/>
          </w:tcPr>
          <w:p w:rsidR="00BA18D0" w:rsidRPr="0052097F" w:rsidRDefault="00BA18D0">
            <w:pPr>
              <w:pStyle w:val="AbbrLabel"/>
            </w:pPr>
            <w:r w:rsidRPr="0052097F">
              <w:t>OMA</w:t>
            </w:r>
          </w:p>
        </w:tc>
        <w:tc>
          <w:tcPr>
            <w:tcW w:w="8640" w:type="dxa"/>
            <w:vAlign w:val="center"/>
          </w:tcPr>
          <w:p w:rsidR="00BA18D0" w:rsidRPr="0052097F" w:rsidRDefault="00BA18D0">
            <w:pPr>
              <w:pStyle w:val="AbbrDesc"/>
            </w:pPr>
            <w:r w:rsidRPr="0052097F">
              <w:t>Open Mobile Alliance</w:t>
            </w:r>
          </w:p>
        </w:tc>
      </w:tr>
    </w:tbl>
    <w:p w:rsidR="00BA18D0" w:rsidRPr="0052097F" w:rsidRDefault="00BA18D0">
      <w:pPr>
        <w:pStyle w:val="Heading1"/>
        <w:rPr>
          <w:rFonts w:eastAsia="Malgun Gothic"/>
          <w:lang w:eastAsia="ko-KR"/>
        </w:rPr>
      </w:pPr>
      <w:bookmarkStart w:id="34" w:name="_Toc196557490"/>
      <w:bookmarkStart w:id="35" w:name="_Toc472593510"/>
      <w:r w:rsidRPr="0052097F">
        <w:lastRenderedPageBreak/>
        <w:t>Introduction</w:t>
      </w:r>
      <w:r w:rsidRPr="0052097F">
        <w:tab/>
        <w:t>(Informative)</w:t>
      </w:r>
      <w:bookmarkEnd w:id="27"/>
      <w:bookmarkEnd w:id="34"/>
      <w:bookmarkEnd w:id="35"/>
    </w:p>
    <w:p w:rsidR="004F0AC4" w:rsidRPr="0052097F" w:rsidRDefault="00EB38E4" w:rsidP="006B1197">
      <w:r w:rsidRPr="00583D81">
        <w:rPr>
          <w:rFonts w:hint="eastAsia"/>
          <w:lang w:eastAsia="ko-KR"/>
        </w:rPr>
        <w:t xml:space="preserve">This enabler defines the </w:t>
      </w:r>
      <w:r w:rsidR="00B71489" w:rsidRPr="00FB7633">
        <w:rPr>
          <w:rFonts w:eastAsia="Malgun Gothic" w:hint="eastAsia"/>
          <w:lang w:eastAsia="ko-KR"/>
        </w:rPr>
        <w:t xml:space="preserve">application layer </w:t>
      </w:r>
      <w:r w:rsidRPr="00583D81">
        <w:rPr>
          <w:rFonts w:hint="eastAsia"/>
          <w:lang w:eastAsia="ko-KR"/>
        </w:rPr>
        <w:t xml:space="preserve">communication protocol </w:t>
      </w:r>
      <w:r w:rsidRPr="00583D81">
        <w:rPr>
          <w:lang w:eastAsia="ko-KR"/>
        </w:rPr>
        <w:t>between</w:t>
      </w:r>
      <w:r w:rsidRPr="00583D81">
        <w:rPr>
          <w:rFonts w:hint="eastAsia"/>
          <w:lang w:eastAsia="ko-KR"/>
        </w:rPr>
        <w:t xml:space="preserve"> the </w:t>
      </w:r>
      <w:r w:rsidR="00157C61">
        <w:rPr>
          <w:rFonts w:eastAsia="Malgun Gothic" w:hint="eastAsia"/>
          <w:lang w:eastAsia="ko-KR"/>
        </w:rPr>
        <w:t>LwM2M</w:t>
      </w:r>
      <w:r w:rsidRPr="00583D81">
        <w:rPr>
          <w:rFonts w:hint="eastAsia"/>
          <w:lang w:eastAsia="ko-KR"/>
        </w:rPr>
        <w:t xml:space="preserve"> Server</w:t>
      </w:r>
      <w:r w:rsidR="00E96638" w:rsidRPr="00045901">
        <w:rPr>
          <w:rFonts w:eastAsia="Malgun Gothic" w:hint="eastAsia"/>
          <w:lang w:eastAsia="ko-KR"/>
        </w:rPr>
        <w:t xml:space="preserve"> </w:t>
      </w:r>
      <w:r w:rsidRPr="00583D81">
        <w:rPr>
          <w:rFonts w:hint="eastAsia"/>
          <w:lang w:eastAsia="ko-KR"/>
        </w:rPr>
        <w:t xml:space="preserve">and the </w:t>
      </w:r>
      <w:r w:rsidR="00157C61">
        <w:rPr>
          <w:rFonts w:eastAsia="Malgun Gothic" w:hint="eastAsia"/>
          <w:lang w:eastAsia="ko-KR"/>
        </w:rPr>
        <w:t>LwM2M</w:t>
      </w:r>
      <w:r w:rsidRPr="00583D81">
        <w:rPr>
          <w:rFonts w:hint="eastAsia"/>
          <w:lang w:eastAsia="ko-KR"/>
        </w:rPr>
        <w:t xml:space="preserve"> Client which </w:t>
      </w:r>
      <w:r w:rsidR="00B71489" w:rsidRPr="00FB7633">
        <w:rPr>
          <w:rFonts w:eastAsia="Malgun Gothic" w:hint="eastAsia"/>
          <w:lang w:eastAsia="ko-KR"/>
        </w:rPr>
        <w:t xml:space="preserve">is placed </w:t>
      </w:r>
      <w:r w:rsidRPr="00583D81">
        <w:rPr>
          <w:rFonts w:hint="eastAsia"/>
          <w:lang w:eastAsia="ko-KR"/>
        </w:rPr>
        <w:t>in the</w:t>
      </w:r>
      <w:r w:rsidR="00EF4DD6" w:rsidRPr="005145C4">
        <w:rPr>
          <w:rFonts w:eastAsia="Malgun Gothic" w:hint="eastAsia"/>
          <w:lang w:eastAsia="ko-KR"/>
        </w:rPr>
        <w:t xml:space="preserve"> </w:t>
      </w:r>
      <w:r w:rsidR="00157C61">
        <w:rPr>
          <w:rFonts w:eastAsia="Malgun Gothic" w:hint="eastAsia"/>
          <w:lang w:eastAsia="ko-KR"/>
        </w:rPr>
        <w:t>LwM2M</w:t>
      </w:r>
      <w:r w:rsidR="00A9197D">
        <w:rPr>
          <w:rFonts w:hint="eastAsia"/>
          <w:lang w:eastAsia="ko-KR"/>
        </w:rPr>
        <w:t xml:space="preserve"> Devic</w:t>
      </w:r>
      <w:r w:rsidR="0028393D" w:rsidRPr="00CC2687">
        <w:rPr>
          <w:rFonts w:eastAsia="Malgun Gothic" w:hint="eastAsia"/>
          <w:lang w:eastAsia="ko-KR"/>
        </w:rPr>
        <w:t>e</w:t>
      </w:r>
      <w:r w:rsidRPr="00583D81">
        <w:rPr>
          <w:rFonts w:hint="eastAsia"/>
          <w:lang w:eastAsia="ko-KR"/>
        </w:rPr>
        <w:t>.</w:t>
      </w:r>
      <w:r w:rsidRPr="00FB7633">
        <w:rPr>
          <w:rFonts w:eastAsia="Malgun Gothic" w:hint="eastAsia"/>
          <w:lang w:eastAsia="ko-KR"/>
        </w:rPr>
        <w:t xml:space="preserve"> </w:t>
      </w:r>
      <w:r w:rsidR="004F0AC4" w:rsidRPr="0052097F">
        <w:rPr>
          <w:lang w:eastAsia="ko-KR"/>
        </w:rPr>
        <w:t>In contrast to the OMA DM enabler which mainly concentrates on managing mobile devices, the OMA Lightweight M2M enabler focuses not only on management but also on service enablement for</w:t>
      </w:r>
      <w:r w:rsidR="006A5AA7" w:rsidRPr="00CE016B">
        <w:rPr>
          <w:rFonts w:eastAsia="Malgun Gothic"/>
          <w:lang w:eastAsia="ko-KR"/>
        </w:rPr>
        <w:t xml:space="preserve"> </w:t>
      </w:r>
      <w:r w:rsidR="00157C61">
        <w:rPr>
          <w:rFonts w:eastAsia="Malgun Gothic" w:hint="eastAsia"/>
          <w:lang w:eastAsia="ko-KR"/>
        </w:rPr>
        <w:t>LwM2M</w:t>
      </w:r>
      <w:r w:rsidR="004F0AC4" w:rsidRPr="0052097F">
        <w:rPr>
          <w:lang w:eastAsia="ko-KR"/>
        </w:rPr>
        <w:t xml:space="preserve"> </w:t>
      </w:r>
      <w:r w:rsidR="006A5AA7" w:rsidRPr="00CE016B">
        <w:rPr>
          <w:rFonts w:eastAsia="Malgun Gothic"/>
          <w:lang w:eastAsia="ko-KR"/>
        </w:rPr>
        <w:t>D</w:t>
      </w:r>
      <w:r w:rsidR="004F0AC4" w:rsidRPr="0052097F">
        <w:rPr>
          <w:lang w:eastAsia="ko-KR"/>
        </w:rPr>
        <w:t xml:space="preserve">evices. The target </w:t>
      </w:r>
      <w:r w:rsidR="00157C61">
        <w:rPr>
          <w:rFonts w:eastAsia="Malgun Gothic" w:hint="eastAsia"/>
          <w:lang w:eastAsia="ko-KR"/>
        </w:rPr>
        <w:t>LwM2M</w:t>
      </w:r>
      <w:r w:rsidR="004F0AC4" w:rsidRPr="0052097F">
        <w:rPr>
          <w:lang w:eastAsia="ko-KR"/>
        </w:rPr>
        <w:t xml:space="preserve"> </w:t>
      </w:r>
      <w:r w:rsidR="00934EA3" w:rsidRPr="00CE016B">
        <w:rPr>
          <w:rFonts w:eastAsia="Malgun Gothic"/>
          <w:lang w:eastAsia="ko-KR"/>
        </w:rPr>
        <w:t>D</w:t>
      </w:r>
      <w:r w:rsidR="004F0AC4" w:rsidRPr="0052097F">
        <w:rPr>
          <w:lang w:eastAsia="ko-KR"/>
        </w:rPr>
        <w:t>evice</w:t>
      </w:r>
      <w:r w:rsidR="000901B1" w:rsidRPr="00030756">
        <w:rPr>
          <w:rFonts w:eastAsia="Malgun Gothic" w:hint="eastAsia"/>
          <w:lang w:eastAsia="ko-KR"/>
        </w:rPr>
        <w:t>s</w:t>
      </w:r>
      <w:r w:rsidR="004F0AC4" w:rsidRPr="0052097F">
        <w:rPr>
          <w:lang w:eastAsia="ko-KR"/>
        </w:rPr>
        <w:t xml:space="preserve"> for this enabler </w:t>
      </w:r>
      <w:r w:rsidR="000901B1" w:rsidRPr="00030756">
        <w:rPr>
          <w:rFonts w:eastAsia="Malgun Gothic" w:hint="eastAsia"/>
          <w:lang w:eastAsia="ko-KR"/>
        </w:rPr>
        <w:t>are</w:t>
      </w:r>
      <w:r w:rsidR="004F0AC4" w:rsidRPr="0052097F">
        <w:rPr>
          <w:lang w:eastAsia="ko-KR"/>
        </w:rPr>
        <w:t xml:space="preserve"> </w:t>
      </w:r>
      <w:r w:rsidR="000901B1" w:rsidRPr="00030756">
        <w:rPr>
          <w:rFonts w:eastAsia="Malgun Gothic" w:hint="eastAsia"/>
          <w:lang w:eastAsia="ko-KR"/>
        </w:rPr>
        <w:t xml:space="preserve">in particular </w:t>
      </w:r>
      <w:r w:rsidR="00FA089E" w:rsidRPr="00174716">
        <w:rPr>
          <w:rFonts w:eastAsia="Malgun Gothic" w:hint="eastAsia"/>
          <w:lang w:eastAsia="ko-KR"/>
        </w:rPr>
        <w:t>R</w:t>
      </w:r>
      <w:r w:rsidR="004F0AC4" w:rsidRPr="0052097F">
        <w:rPr>
          <w:lang w:eastAsia="ko-KR"/>
        </w:rPr>
        <w:t xml:space="preserve">esource </w:t>
      </w:r>
      <w:r w:rsidR="00FA089E" w:rsidRPr="00174716">
        <w:rPr>
          <w:rFonts w:eastAsia="Malgun Gothic" w:hint="eastAsia"/>
          <w:lang w:eastAsia="ko-KR"/>
        </w:rPr>
        <w:t>C</w:t>
      </w:r>
      <w:r w:rsidR="004F0AC4" w:rsidRPr="0052097F">
        <w:rPr>
          <w:lang w:eastAsia="ko-KR"/>
        </w:rPr>
        <w:t xml:space="preserve">onstrained </w:t>
      </w:r>
      <w:r w:rsidR="00FA089E" w:rsidRPr="00174716">
        <w:rPr>
          <w:rFonts w:eastAsia="Malgun Gothic" w:hint="eastAsia"/>
          <w:lang w:eastAsia="ko-KR"/>
        </w:rPr>
        <w:t>D</w:t>
      </w:r>
      <w:r w:rsidR="004F0AC4" w:rsidRPr="0052097F">
        <w:rPr>
          <w:lang w:eastAsia="ko-KR"/>
        </w:rPr>
        <w:t>evices. Therefore</w:t>
      </w:r>
      <w:r w:rsidR="00C258C2" w:rsidRPr="00030756">
        <w:rPr>
          <w:rFonts w:eastAsia="Malgun Gothic" w:hint="eastAsia"/>
          <w:lang w:eastAsia="ko-KR"/>
        </w:rPr>
        <w:t>,</w:t>
      </w:r>
      <w:r w:rsidR="004F0AC4" w:rsidRPr="0052097F">
        <w:rPr>
          <w:lang w:eastAsia="ko-KR"/>
        </w:rPr>
        <w:t xml:space="preserve"> this enabler provides </w:t>
      </w:r>
      <w:r w:rsidR="00C258C2" w:rsidRPr="00030756">
        <w:rPr>
          <w:rFonts w:eastAsia="Malgun Gothic" w:hint="eastAsia"/>
          <w:lang w:eastAsia="ko-KR"/>
        </w:rPr>
        <w:t xml:space="preserve">a </w:t>
      </w:r>
      <w:r w:rsidR="004F0AC4" w:rsidRPr="0052097F">
        <w:rPr>
          <w:lang w:eastAsia="ko-KR"/>
        </w:rPr>
        <w:t xml:space="preserve">light and compact protocol and </w:t>
      </w:r>
      <w:r w:rsidR="00C258C2" w:rsidRPr="00030756">
        <w:rPr>
          <w:rFonts w:eastAsia="Malgun Gothic" w:hint="eastAsia"/>
          <w:lang w:eastAsia="ko-KR"/>
        </w:rPr>
        <w:t xml:space="preserve">a flat </w:t>
      </w:r>
      <w:r w:rsidR="004F0AC4" w:rsidRPr="0052097F">
        <w:rPr>
          <w:lang w:eastAsia="ko-KR"/>
        </w:rPr>
        <w:t>data structure.</w:t>
      </w:r>
    </w:p>
    <w:p w:rsidR="00BA18D0" w:rsidRPr="0052097F" w:rsidRDefault="00BA18D0">
      <w:bookmarkStart w:id="36" w:name="_Toc512328842"/>
      <w:bookmarkStart w:id="37" w:name="_Toc533496862"/>
      <w:bookmarkEnd w:id="19"/>
      <w:bookmarkEnd w:id="20"/>
      <w:bookmarkEnd w:id="21"/>
      <w:bookmarkEnd w:id="22"/>
      <w:bookmarkEnd w:id="23"/>
      <w:bookmarkEnd w:id="24"/>
      <w:bookmarkEnd w:id="25"/>
      <w:bookmarkEnd w:id="26"/>
    </w:p>
    <w:p w:rsidR="00BA18D0" w:rsidRPr="0052097F" w:rsidRDefault="000E00CF">
      <w:pPr>
        <w:pStyle w:val="Heading1"/>
        <w:spacing w:after="160"/>
        <w:rPr>
          <w:rFonts w:eastAsia="Malgun Gothic"/>
          <w:lang w:eastAsia="ko-KR"/>
        </w:rPr>
      </w:pPr>
      <w:bookmarkStart w:id="38" w:name="_Toc18142917"/>
      <w:bookmarkStart w:id="39" w:name="_Toc196557504"/>
      <w:bookmarkStart w:id="40" w:name="_Toc472593511"/>
      <w:bookmarkEnd w:id="36"/>
      <w:bookmarkEnd w:id="37"/>
      <w:r w:rsidRPr="0052097F">
        <w:rPr>
          <w:rFonts w:eastAsia="Malgun Gothic"/>
          <w:lang w:eastAsia="ko-KR"/>
        </w:rPr>
        <w:lastRenderedPageBreak/>
        <w:t>Lightweight M2M</w:t>
      </w:r>
      <w:r w:rsidR="00BA18D0" w:rsidRPr="0052097F">
        <w:t xml:space="preserve"> </w:t>
      </w:r>
      <w:r w:rsidR="002E1FD1" w:rsidRPr="0052097F">
        <w:t>release</w:t>
      </w:r>
      <w:r w:rsidR="00BA18D0" w:rsidRPr="0052097F">
        <w:t xml:space="preserve"> description </w:t>
      </w:r>
      <w:r w:rsidR="00BA18D0" w:rsidRPr="0052097F">
        <w:tab/>
        <w:t>(Informative)</w:t>
      </w:r>
      <w:bookmarkEnd w:id="39"/>
      <w:bookmarkEnd w:id="40"/>
    </w:p>
    <w:p w:rsidR="00BA18D0" w:rsidRPr="0052097F" w:rsidRDefault="000E00CF" w:rsidP="006B1197">
      <w:r w:rsidRPr="0052097F">
        <w:t xml:space="preserve">The Lightweight M2M enabler provides an underlying layer agnostic protocol to allow M2M service enablement and management between the </w:t>
      </w:r>
      <w:r w:rsidR="00157C61">
        <w:rPr>
          <w:rFonts w:eastAsia="Malgun Gothic" w:hint="eastAsia"/>
          <w:lang w:eastAsia="ko-KR"/>
        </w:rPr>
        <w:t>LwM2M</w:t>
      </w:r>
      <w:r w:rsidRPr="0052097F">
        <w:t xml:space="preserve"> </w:t>
      </w:r>
      <w:r w:rsidR="000D01AA" w:rsidRPr="00CC2687">
        <w:rPr>
          <w:rFonts w:eastAsia="Malgun Gothic" w:hint="eastAsia"/>
          <w:lang w:eastAsia="ko-KR"/>
        </w:rPr>
        <w:t>S</w:t>
      </w:r>
      <w:r w:rsidRPr="0052097F">
        <w:t xml:space="preserve">erver and the </w:t>
      </w:r>
      <w:r w:rsidR="00157C61">
        <w:rPr>
          <w:rFonts w:eastAsia="Malgun Gothic" w:hint="eastAsia"/>
          <w:lang w:eastAsia="ko-KR"/>
        </w:rPr>
        <w:t>LwM2M</w:t>
      </w:r>
      <w:r w:rsidRPr="0052097F">
        <w:t xml:space="preserve"> </w:t>
      </w:r>
      <w:r w:rsidR="00F44DBF">
        <w:rPr>
          <w:rFonts w:eastAsia="Malgun Gothic" w:hint="eastAsia"/>
          <w:lang w:eastAsia="ko-KR"/>
        </w:rPr>
        <w:t>Client</w:t>
      </w:r>
      <w:r w:rsidRPr="0052097F">
        <w:t>.</w:t>
      </w:r>
    </w:p>
    <w:p w:rsidR="000F56BA" w:rsidRPr="001951BA" w:rsidRDefault="000F56BA" w:rsidP="002141F6">
      <w:pPr>
        <w:pStyle w:val="Heading2"/>
      </w:pPr>
      <w:bookmarkStart w:id="41" w:name="_Toc196557505"/>
      <w:bookmarkStart w:id="42" w:name="_Toc472593512"/>
      <w:r w:rsidRPr="001951BA">
        <w:t>End-to-end Service Description</w:t>
      </w:r>
      <w:bookmarkEnd w:id="42"/>
    </w:p>
    <w:bookmarkEnd w:id="41"/>
    <w:p w:rsidR="00BA18D0" w:rsidRPr="0052097F" w:rsidRDefault="00B33BD0">
      <w:r w:rsidRPr="0052097F">
        <w:rPr>
          <w:rFonts w:eastAsia="Malgun Gothic"/>
          <w:lang w:eastAsia="ko-KR"/>
        </w:rPr>
        <w:t xml:space="preserve">The </w:t>
      </w:r>
      <w:r w:rsidR="005536A9" w:rsidRPr="0052097F">
        <w:t xml:space="preserve">Lightweight M2M </w:t>
      </w:r>
      <w:r w:rsidRPr="0052097F">
        <w:rPr>
          <w:rFonts w:eastAsia="Malgun Gothic"/>
          <w:lang w:eastAsia="ko-KR"/>
        </w:rPr>
        <w:t xml:space="preserve">enabler </w:t>
      </w:r>
      <w:r w:rsidR="005536A9" w:rsidRPr="0052097F">
        <w:t xml:space="preserve">will provide a solution for </w:t>
      </w:r>
      <w:r w:rsidR="00FA089E" w:rsidRPr="00174716">
        <w:rPr>
          <w:rFonts w:eastAsia="Malgun Gothic" w:hint="eastAsia"/>
          <w:lang w:eastAsia="ko-KR"/>
        </w:rPr>
        <w:t>R</w:t>
      </w:r>
      <w:r w:rsidR="005536A9" w:rsidRPr="0052097F">
        <w:t xml:space="preserve">esource </w:t>
      </w:r>
      <w:r w:rsidR="00FA089E" w:rsidRPr="00174716">
        <w:rPr>
          <w:rFonts w:eastAsia="Malgun Gothic" w:hint="eastAsia"/>
          <w:lang w:eastAsia="ko-KR"/>
        </w:rPr>
        <w:t>C</w:t>
      </w:r>
      <w:r w:rsidR="005536A9" w:rsidRPr="0052097F">
        <w:t xml:space="preserve">onstrained </w:t>
      </w:r>
      <w:r w:rsidR="00157C61">
        <w:rPr>
          <w:rFonts w:eastAsia="Malgun Gothic" w:hint="eastAsia"/>
          <w:lang w:eastAsia="ko-KR"/>
        </w:rPr>
        <w:t>LwM2M</w:t>
      </w:r>
      <w:r w:rsidR="005536A9" w:rsidRPr="0052097F">
        <w:t xml:space="preserve"> </w:t>
      </w:r>
      <w:r w:rsidR="00745183" w:rsidRPr="0052097F">
        <w:rPr>
          <w:rFonts w:eastAsia="Malgun Gothic"/>
          <w:lang w:eastAsia="ko-KR"/>
        </w:rPr>
        <w:t>D</w:t>
      </w:r>
      <w:r w:rsidR="005536A9" w:rsidRPr="0052097F">
        <w:t>evices which will greatly reduce the cost</w:t>
      </w:r>
      <w:r w:rsidR="002C5241" w:rsidRPr="00030756">
        <w:rPr>
          <w:rFonts w:eastAsia="Malgun Gothic" w:hint="eastAsia"/>
          <w:lang w:eastAsia="ko-KR"/>
        </w:rPr>
        <w:t>s of</w:t>
      </w:r>
      <w:r w:rsidR="005536A9" w:rsidRPr="0052097F">
        <w:t xml:space="preserve"> deploying M2M services. </w:t>
      </w:r>
      <w:r w:rsidR="00502752" w:rsidRPr="00030756">
        <w:rPr>
          <w:rFonts w:eastAsia="Malgun Gothic" w:hint="eastAsia"/>
          <w:lang w:eastAsia="ko-KR"/>
        </w:rPr>
        <w:t>T</w:t>
      </w:r>
      <w:r w:rsidR="005536A9" w:rsidRPr="0052097F">
        <w:t xml:space="preserve">his advantage will </w:t>
      </w:r>
      <w:r w:rsidR="00E123DD" w:rsidRPr="00030756">
        <w:rPr>
          <w:rFonts w:eastAsia="Malgun Gothic" w:hint="eastAsia"/>
          <w:lang w:eastAsia="ko-KR"/>
        </w:rPr>
        <w:t xml:space="preserve">be of </w:t>
      </w:r>
      <w:r w:rsidR="005536A9" w:rsidRPr="0052097F">
        <w:t xml:space="preserve">great benefit </w:t>
      </w:r>
      <w:r w:rsidR="008E0A4D" w:rsidRPr="00030756">
        <w:rPr>
          <w:rFonts w:eastAsia="Malgun Gothic" w:hint="eastAsia"/>
          <w:lang w:eastAsia="ko-KR"/>
        </w:rPr>
        <w:t xml:space="preserve">to </w:t>
      </w:r>
      <w:r w:rsidR="005536A9" w:rsidRPr="0052097F">
        <w:t xml:space="preserve">every stakeholder </w:t>
      </w:r>
      <w:r w:rsidR="008E0A4D" w:rsidRPr="00030756">
        <w:rPr>
          <w:rFonts w:eastAsia="Malgun Gothic" w:hint="eastAsia"/>
          <w:lang w:eastAsia="ko-KR"/>
        </w:rPr>
        <w:t>in</w:t>
      </w:r>
      <w:r w:rsidR="005536A9" w:rsidRPr="0052097F">
        <w:t xml:space="preserve"> the </w:t>
      </w:r>
      <w:r w:rsidR="008E0A4D" w:rsidRPr="00030756">
        <w:rPr>
          <w:rFonts w:eastAsia="Malgun Gothic" w:hint="eastAsia"/>
          <w:lang w:eastAsia="ko-KR"/>
        </w:rPr>
        <w:t xml:space="preserve">M2M </w:t>
      </w:r>
      <w:r w:rsidR="005536A9" w:rsidRPr="0052097F">
        <w:t xml:space="preserve">industry. Moreover, </w:t>
      </w:r>
      <w:r w:rsidRPr="0052097F">
        <w:rPr>
          <w:rFonts w:eastAsia="Malgun Gothic"/>
          <w:lang w:eastAsia="ko-KR"/>
        </w:rPr>
        <w:t>the L</w:t>
      </w:r>
      <w:r w:rsidR="005536A9" w:rsidRPr="0052097F">
        <w:t xml:space="preserve">ightweight M2M </w:t>
      </w:r>
      <w:r w:rsidRPr="0052097F">
        <w:rPr>
          <w:rFonts w:eastAsia="Malgun Gothic"/>
          <w:lang w:eastAsia="ko-KR"/>
        </w:rPr>
        <w:t xml:space="preserve">enabler </w:t>
      </w:r>
      <w:r w:rsidR="005536A9" w:rsidRPr="0052097F">
        <w:t>minimize</w:t>
      </w:r>
      <w:r w:rsidR="00A9036F" w:rsidRPr="00030756">
        <w:rPr>
          <w:rFonts w:eastAsia="Malgun Gothic" w:hint="eastAsia"/>
          <w:lang w:eastAsia="ko-KR"/>
        </w:rPr>
        <w:t>s</w:t>
      </w:r>
      <w:r w:rsidR="005536A9" w:rsidRPr="0052097F">
        <w:t xml:space="preserve"> the traffic impact on </w:t>
      </w:r>
      <w:r w:rsidR="00A9036F" w:rsidRPr="00030756">
        <w:rPr>
          <w:rFonts w:eastAsia="Malgun Gothic" w:hint="eastAsia"/>
          <w:lang w:eastAsia="ko-KR"/>
        </w:rPr>
        <w:t xml:space="preserve">the </w:t>
      </w:r>
      <w:r w:rsidR="005536A9" w:rsidRPr="0052097F">
        <w:t>communication network</w:t>
      </w:r>
      <w:r w:rsidR="00A9036F" w:rsidRPr="00030756">
        <w:rPr>
          <w:rFonts w:eastAsia="Malgun Gothic" w:hint="eastAsia"/>
          <w:lang w:eastAsia="ko-KR"/>
        </w:rPr>
        <w:t xml:space="preserve"> caused by the growing number of M2M Devices. Furthermore, power consumption of M2M Devices will be reduced</w:t>
      </w:r>
      <w:r w:rsidR="005536A9" w:rsidRPr="0052097F">
        <w:t>.</w:t>
      </w:r>
    </w:p>
    <w:p w:rsidR="00BA18D0" w:rsidRPr="0052097F" w:rsidRDefault="00BA18D0">
      <w:pPr>
        <w:pStyle w:val="Heading1"/>
        <w:spacing w:after="160"/>
      </w:pPr>
      <w:bookmarkStart w:id="43" w:name="_Toc196557508"/>
      <w:bookmarkStart w:id="44" w:name="_Toc472593513"/>
      <w:r w:rsidRPr="0052097F">
        <w:lastRenderedPageBreak/>
        <w:t>Requirements</w:t>
      </w:r>
      <w:r w:rsidRPr="0052097F">
        <w:tab/>
        <w:t>(Normative)</w:t>
      </w:r>
      <w:bookmarkEnd w:id="38"/>
      <w:bookmarkEnd w:id="43"/>
      <w:bookmarkEnd w:id="44"/>
    </w:p>
    <w:p w:rsidR="00BA18D0" w:rsidRPr="0052097F" w:rsidRDefault="00BA18D0">
      <w:pPr>
        <w:pStyle w:val="Heading2"/>
      </w:pPr>
      <w:bookmarkStart w:id="45" w:name="_Toc18142918"/>
      <w:bookmarkStart w:id="46" w:name="_Toc196557510"/>
      <w:bookmarkStart w:id="47" w:name="_Toc472593514"/>
      <w:r w:rsidRPr="0052097F">
        <w:t>High-Level Functional Requirements</w:t>
      </w:r>
      <w:bookmarkEnd w:id="45"/>
      <w:bookmarkEnd w:id="46"/>
      <w:bookmarkEnd w:id="47"/>
    </w:p>
    <w:tbl>
      <w:tblPr>
        <w:tblW w:w="0" w:type="auto"/>
        <w:jc w:val="center"/>
        <w:tblInd w:w="-1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36"/>
        <w:gridCol w:w="6977"/>
        <w:gridCol w:w="1152"/>
      </w:tblGrid>
      <w:tr w:rsidR="00617BD8" w:rsidRPr="0052097F" w:rsidTr="0054698D">
        <w:tblPrEx>
          <w:tblCellMar>
            <w:top w:w="0" w:type="dxa"/>
            <w:bottom w:w="0" w:type="dxa"/>
          </w:tblCellMar>
        </w:tblPrEx>
        <w:trPr>
          <w:cantSplit/>
          <w:jc w:val="center"/>
        </w:trPr>
        <w:tc>
          <w:tcPr>
            <w:tcW w:w="1736" w:type="dxa"/>
            <w:shd w:val="clear" w:color="auto" w:fill="CCFFCC"/>
            <w:vAlign w:val="center"/>
          </w:tcPr>
          <w:p w:rsidR="00617BD8" w:rsidRPr="0052097F" w:rsidRDefault="00617BD8">
            <w:pPr>
              <w:pStyle w:val="TableHead"/>
            </w:pPr>
            <w:r w:rsidRPr="0052097F">
              <w:t>Label</w:t>
            </w:r>
          </w:p>
        </w:tc>
        <w:tc>
          <w:tcPr>
            <w:tcW w:w="6977" w:type="dxa"/>
            <w:shd w:val="clear" w:color="auto" w:fill="CCFFCC"/>
            <w:vAlign w:val="center"/>
          </w:tcPr>
          <w:p w:rsidR="00617BD8" w:rsidRPr="0052097F" w:rsidRDefault="00617BD8">
            <w:pPr>
              <w:pStyle w:val="TableHead"/>
            </w:pPr>
            <w:r w:rsidRPr="0052097F">
              <w:t>Description</w:t>
            </w:r>
          </w:p>
        </w:tc>
        <w:tc>
          <w:tcPr>
            <w:tcW w:w="1152" w:type="dxa"/>
            <w:shd w:val="clear" w:color="auto" w:fill="CCFFCC"/>
            <w:vAlign w:val="center"/>
          </w:tcPr>
          <w:p w:rsidR="00617BD8" w:rsidRPr="0052097F" w:rsidRDefault="00617BD8">
            <w:pPr>
              <w:pStyle w:val="TableHead"/>
            </w:pPr>
            <w:r w:rsidRPr="0052097F">
              <w:t>Release</w:t>
            </w:r>
          </w:p>
        </w:tc>
      </w:tr>
      <w:tr w:rsidR="000F6ADA" w:rsidRPr="0052097F" w:rsidTr="0054698D">
        <w:tblPrEx>
          <w:tblCellMar>
            <w:top w:w="0" w:type="dxa"/>
            <w:bottom w:w="0" w:type="dxa"/>
          </w:tblCellMar>
        </w:tblPrEx>
        <w:trPr>
          <w:cantSplit/>
          <w:jc w:val="center"/>
        </w:trPr>
        <w:tc>
          <w:tcPr>
            <w:tcW w:w="1736" w:type="dxa"/>
          </w:tcPr>
          <w:p w:rsidR="000F6ADA" w:rsidRPr="0052097F" w:rsidRDefault="000F6ADA" w:rsidP="00D25E32">
            <w:pPr>
              <w:pStyle w:val="TableHead"/>
              <w:jc w:val="left"/>
              <w:rPr>
                <w:rFonts w:eastAsia="Malgun Gothic"/>
                <w:b w:val="0"/>
                <w:kern w:val="2"/>
                <w:sz w:val="20"/>
                <w:lang w:eastAsia="ko-KR"/>
              </w:rPr>
            </w:pPr>
            <w:r w:rsidRPr="0052097F">
              <w:rPr>
                <w:b w:val="0"/>
                <w:kern w:val="2"/>
                <w:sz w:val="20"/>
                <w:lang w:eastAsia="zh-CN"/>
              </w:rPr>
              <w:t>LightweightM2M-HLF-00</w:t>
            </w:r>
            <w:r w:rsidR="00523F7A" w:rsidRPr="0052097F">
              <w:rPr>
                <w:rFonts w:eastAsia="Malgun Gothic"/>
                <w:b w:val="0"/>
                <w:kern w:val="2"/>
                <w:sz w:val="20"/>
                <w:lang w:eastAsia="ko-KR"/>
              </w:rPr>
              <w:t>1</w:t>
            </w:r>
          </w:p>
        </w:tc>
        <w:tc>
          <w:tcPr>
            <w:tcW w:w="6977" w:type="dxa"/>
          </w:tcPr>
          <w:p w:rsidR="000F6ADA" w:rsidRPr="0052097F" w:rsidRDefault="000F6ADA" w:rsidP="00F63940">
            <w:pPr>
              <w:pStyle w:val="TableHead"/>
              <w:jc w:val="left"/>
              <w:rPr>
                <w:b w:val="0"/>
                <w:kern w:val="2"/>
                <w:sz w:val="20"/>
                <w:lang w:eastAsia="zh-CN"/>
              </w:rPr>
            </w:pPr>
            <w:r w:rsidRPr="0052097F">
              <w:rPr>
                <w:b w:val="0"/>
                <w:kern w:val="2"/>
                <w:sz w:val="20"/>
                <w:lang w:eastAsia="zh-CN"/>
              </w:rPr>
              <w:t xml:space="preserve">The Lightweight M2M enabler SHALL support a unique ID to identify </w:t>
            </w:r>
            <w:r w:rsidR="009329CC" w:rsidRPr="0052097F">
              <w:rPr>
                <w:rFonts w:eastAsia="Malgun Gothic"/>
                <w:b w:val="0"/>
                <w:kern w:val="2"/>
                <w:sz w:val="20"/>
                <w:lang w:eastAsia="ko-KR"/>
              </w:rPr>
              <w:t>the</w:t>
            </w:r>
            <w:r w:rsidRPr="0052097F">
              <w:rPr>
                <w:b w:val="0"/>
                <w:kern w:val="2"/>
                <w:sz w:val="20"/>
                <w:lang w:eastAsia="zh-CN"/>
              </w:rPr>
              <w:t xml:space="preserve"> </w:t>
            </w:r>
            <w:r w:rsidR="00157C61">
              <w:rPr>
                <w:rFonts w:eastAsia="Malgun Gothic" w:hint="eastAsia"/>
                <w:b w:val="0"/>
                <w:kern w:val="2"/>
                <w:sz w:val="20"/>
                <w:lang w:eastAsia="ko-KR"/>
              </w:rPr>
              <w:t>LwM2M</w:t>
            </w:r>
            <w:r w:rsidRPr="0052097F">
              <w:rPr>
                <w:b w:val="0"/>
                <w:kern w:val="2"/>
                <w:sz w:val="20"/>
                <w:lang w:eastAsia="zh-CN"/>
              </w:rPr>
              <w:t xml:space="preserve"> </w:t>
            </w:r>
            <w:r w:rsidR="007E03DE" w:rsidRPr="0052097F">
              <w:rPr>
                <w:rFonts w:eastAsia="Malgun Gothic"/>
                <w:b w:val="0"/>
                <w:kern w:val="2"/>
                <w:sz w:val="20"/>
                <w:lang w:eastAsia="ko-KR"/>
              </w:rPr>
              <w:t>D</w:t>
            </w:r>
            <w:r w:rsidRPr="0052097F">
              <w:rPr>
                <w:b w:val="0"/>
                <w:kern w:val="2"/>
                <w:sz w:val="20"/>
                <w:lang w:eastAsia="zh-CN"/>
              </w:rPr>
              <w:t>evice.</w:t>
            </w:r>
          </w:p>
        </w:tc>
        <w:tc>
          <w:tcPr>
            <w:tcW w:w="1152" w:type="dxa"/>
          </w:tcPr>
          <w:p w:rsidR="000F6ADA" w:rsidRPr="0052097F" w:rsidRDefault="000F6ADA">
            <w:pPr>
              <w:pStyle w:val="TableRow"/>
            </w:pPr>
            <w:r w:rsidRPr="0052097F">
              <w:rPr>
                <w:kern w:val="2"/>
              </w:rPr>
              <w:t>1.0</w:t>
            </w:r>
          </w:p>
        </w:tc>
      </w:tr>
      <w:tr w:rsidR="00A664C5" w:rsidRPr="0052097F" w:rsidTr="0054698D">
        <w:tblPrEx>
          <w:tblCellMar>
            <w:top w:w="0" w:type="dxa"/>
            <w:bottom w:w="0" w:type="dxa"/>
          </w:tblCellMar>
        </w:tblPrEx>
        <w:trPr>
          <w:cantSplit/>
          <w:jc w:val="center"/>
        </w:trPr>
        <w:tc>
          <w:tcPr>
            <w:tcW w:w="1736" w:type="dxa"/>
          </w:tcPr>
          <w:p w:rsidR="00A664C5" w:rsidRPr="006A77DE" w:rsidRDefault="00A664C5" w:rsidP="00D25E32">
            <w:pPr>
              <w:pStyle w:val="TableHead"/>
              <w:jc w:val="left"/>
              <w:rPr>
                <w:rFonts w:hint="eastAsia"/>
                <w:b w:val="0"/>
                <w:kern w:val="2"/>
                <w:sz w:val="20"/>
                <w:lang w:eastAsia="zh-CN"/>
              </w:rPr>
            </w:pPr>
            <w:r w:rsidRPr="0052097F">
              <w:rPr>
                <w:b w:val="0"/>
                <w:kern w:val="2"/>
                <w:sz w:val="20"/>
                <w:lang w:eastAsia="zh-CN"/>
              </w:rPr>
              <w:t>LightweightM2M-HLF-0</w:t>
            </w:r>
            <w:r w:rsidR="005E559C" w:rsidRPr="00391731">
              <w:rPr>
                <w:rFonts w:eastAsia="Malgun Gothic" w:hint="eastAsia"/>
                <w:b w:val="0"/>
                <w:kern w:val="2"/>
                <w:sz w:val="20"/>
                <w:lang w:eastAsia="ko-KR"/>
              </w:rPr>
              <w:t>02</w:t>
            </w:r>
          </w:p>
        </w:tc>
        <w:tc>
          <w:tcPr>
            <w:tcW w:w="6977" w:type="dxa"/>
          </w:tcPr>
          <w:p w:rsidR="00A664C5" w:rsidRPr="0052097F" w:rsidRDefault="00A664C5" w:rsidP="00701919">
            <w:pPr>
              <w:pStyle w:val="TableHead"/>
              <w:jc w:val="left"/>
              <w:rPr>
                <w:b w:val="0"/>
                <w:kern w:val="2"/>
                <w:sz w:val="20"/>
                <w:lang w:eastAsia="zh-CN"/>
              </w:rPr>
            </w:pPr>
            <w:r w:rsidRPr="0052097F">
              <w:rPr>
                <w:b w:val="0"/>
                <w:kern w:val="2"/>
                <w:sz w:val="20"/>
                <w:lang w:eastAsia="zh-CN"/>
              </w:rPr>
              <w:t xml:space="preserve">The Lightweight M2M enabler SHALL support </w:t>
            </w:r>
            <w:r w:rsidR="00701919" w:rsidRPr="00391731">
              <w:rPr>
                <w:rFonts w:eastAsia="Malgun Gothic" w:hint="eastAsia"/>
                <w:b w:val="0"/>
                <w:kern w:val="2"/>
                <w:sz w:val="20"/>
                <w:lang w:eastAsia="ko-KR"/>
              </w:rPr>
              <w:t xml:space="preserve">binary </w:t>
            </w:r>
            <w:r w:rsidRPr="0052097F">
              <w:rPr>
                <w:b w:val="0"/>
                <w:kern w:val="2"/>
                <w:sz w:val="20"/>
                <w:lang w:eastAsia="zh-CN"/>
              </w:rPr>
              <w:t>addressing scheme.</w:t>
            </w:r>
          </w:p>
        </w:tc>
        <w:tc>
          <w:tcPr>
            <w:tcW w:w="1152" w:type="dxa"/>
          </w:tcPr>
          <w:p w:rsidR="00A664C5" w:rsidRPr="0052097F" w:rsidRDefault="00A664C5">
            <w:pPr>
              <w:pStyle w:val="TableRow"/>
              <w:rPr>
                <w:kern w:val="2"/>
              </w:rPr>
            </w:pPr>
            <w:r w:rsidRPr="0052097F">
              <w:rPr>
                <w:kern w:val="2"/>
                <w:lang w:eastAsia="zh-CN"/>
              </w:rPr>
              <w:t>1.0</w:t>
            </w:r>
          </w:p>
        </w:tc>
      </w:tr>
      <w:tr w:rsidR="00A664C5" w:rsidRPr="0052097F" w:rsidTr="0054698D">
        <w:tblPrEx>
          <w:tblCellMar>
            <w:top w:w="0" w:type="dxa"/>
            <w:bottom w:w="0" w:type="dxa"/>
          </w:tblCellMar>
        </w:tblPrEx>
        <w:trPr>
          <w:cantSplit/>
          <w:jc w:val="center"/>
        </w:trPr>
        <w:tc>
          <w:tcPr>
            <w:tcW w:w="1736" w:type="dxa"/>
          </w:tcPr>
          <w:p w:rsidR="00A664C5" w:rsidRPr="0052097F" w:rsidRDefault="00A664C5" w:rsidP="00D25E32">
            <w:pPr>
              <w:pStyle w:val="TableHead"/>
              <w:jc w:val="left"/>
              <w:rPr>
                <w:rFonts w:eastAsia="Malgun Gothic"/>
                <w:b w:val="0"/>
                <w:kern w:val="2"/>
                <w:sz w:val="20"/>
                <w:lang w:eastAsia="ko-KR"/>
              </w:rPr>
            </w:pPr>
            <w:r w:rsidRPr="0052097F">
              <w:rPr>
                <w:b w:val="0"/>
                <w:kern w:val="2"/>
                <w:sz w:val="20"/>
                <w:lang w:eastAsia="zh-CN"/>
              </w:rPr>
              <w:t>LightweightM2M-HLF-00</w:t>
            </w:r>
            <w:r w:rsidR="005E559C">
              <w:rPr>
                <w:rFonts w:eastAsia="Malgun Gothic" w:hint="eastAsia"/>
                <w:b w:val="0"/>
                <w:kern w:val="2"/>
                <w:sz w:val="20"/>
                <w:lang w:eastAsia="ko-KR"/>
              </w:rPr>
              <w:t>3</w:t>
            </w:r>
          </w:p>
        </w:tc>
        <w:tc>
          <w:tcPr>
            <w:tcW w:w="6977" w:type="dxa"/>
          </w:tcPr>
          <w:p w:rsidR="00A664C5" w:rsidRPr="0052097F" w:rsidRDefault="00A664C5" w:rsidP="00A16D06">
            <w:pPr>
              <w:pStyle w:val="TableHead"/>
              <w:jc w:val="left"/>
              <w:rPr>
                <w:b w:val="0"/>
                <w:kern w:val="2"/>
                <w:sz w:val="20"/>
                <w:lang w:eastAsia="zh-CN"/>
              </w:rPr>
            </w:pPr>
            <w:r w:rsidRPr="0052097F">
              <w:rPr>
                <w:b w:val="0"/>
                <w:kern w:val="2"/>
                <w:sz w:val="20"/>
                <w:lang w:eastAsia="zh-CN"/>
              </w:rPr>
              <w:t xml:space="preserve">The </w:t>
            </w:r>
            <w:r w:rsidRPr="0052097F">
              <w:rPr>
                <w:rFonts w:eastAsia="Malgun Gothic"/>
                <w:b w:val="0"/>
                <w:kern w:val="2"/>
                <w:sz w:val="20"/>
                <w:lang w:eastAsia="ko-KR"/>
              </w:rPr>
              <w:t>L</w:t>
            </w:r>
            <w:r w:rsidRPr="0052097F">
              <w:rPr>
                <w:b w:val="0"/>
                <w:kern w:val="2"/>
                <w:sz w:val="20"/>
                <w:lang w:eastAsia="zh-CN"/>
              </w:rPr>
              <w:t xml:space="preserve">ightweight M2M enabler SHALL support remote retrieval of the currently installed firmware version of the </w:t>
            </w:r>
            <w:r w:rsidR="00157C61">
              <w:rPr>
                <w:rFonts w:eastAsia="Malgun Gothic" w:hint="eastAsia"/>
                <w:b w:val="0"/>
                <w:kern w:val="2"/>
                <w:sz w:val="20"/>
                <w:lang w:eastAsia="ko-KR"/>
              </w:rPr>
              <w:t>LwM2M</w:t>
            </w:r>
            <w:r w:rsidRPr="0052097F">
              <w:rPr>
                <w:b w:val="0"/>
                <w:kern w:val="2"/>
                <w:sz w:val="20"/>
                <w:lang w:eastAsia="zh-CN"/>
              </w:rPr>
              <w:t xml:space="preserve"> </w:t>
            </w:r>
            <w:r w:rsidRPr="0052097F">
              <w:rPr>
                <w:rFonts w:eastAsia="Malgun Gothic"/>
                <w:b w:val="0"/>
                <w:kern w:val="2"/>
                <w:sz w:val="20"/>
                <w:lang w:eastAsia="ko-KR"/>
              </w:rPr>
              <w:t>D</w:t>
            </w:r>
            <w:r w:rsidRPr="0052097F">
              <w:rPr>
                <w:b w:val="0"/>
                <w:kern w:val="2"/>
                <w:sz w:val="20"/>
                <w:lang w:eastAsia="zh-CN"/>
              </w:rPr>
              <w:t>evice.</w:t>
            </w:r>
          </w:p>
        </w:tc>
        <w:tc>
          <w:tcPr>
            <w:tcW w:w="1152" w:type="dxa"/>
          </w:tcPr>
          <w:p w:rsidR="00A664C5" w:rsidRPr="0052097F" w:rsidRDefault="00A664C5">
            <w:pPr>
              <w:pStyle w:val="TableRow"/>
            </w:pPr>
            <w:r w:rsidRPr="0052097F">
              <w:rPr>
                <w:kern w:val="2"/>
              </w:rPr>
              <w:t>1.0</w:t>
            </w:r>
          </w:p>
        </w:tc>
      </w:tr>
      <w:tr w:rsidR="00A664C5" w:rsidRPr="0052097F" w:rsidTr="0054698D">
        <w:tblPrEx>
          <w:tblCellMar>
            <w:top w:w="0" w:type="dxa"/>
            <w:bottom w:w="0" w:type="dxa"/>
          </w:tblCellMar>
        </w:tblPrEx>
        <w:trPr>
          <w:cantSplit/>
          <w:jc w:val="center"/>
        </w:trPr>
        <w:tc>
          <w:tcPr>
            <w:tcW w:w="1736" w:type="dxa"/>
          </w:tcPr>
          <w:p w:rsidR="00A664C5" w:rsidRPr="0052097F" w:rsidRDefault="00A664C5" w:rsidP="00D25E32">
            <w:pPr>
              <w:pStyle w:val="TableHead"/>
              <w:jc w:val="left"/>
              <w:rPr>
                <w:rFonts w:eastAsia="Malgun Gothic"/>
                <w:b w:val="0"/>
                <w:kern w:val="2"/>
                <w:sz w:val="20"/>
                <w:lang w:eastAsia="ko-KR"/>
              </w:rPr>
            </w:pPr>
            <w:r w:rsidRPr="0052097F">
              <w:rPr>
                <w:b w:val="0"/>
                <w:kern w:val="2"/>
                <w:sz w:val="20"/>
                <w:lang w:eastAsia="zh-CN"/>
              </w:rPr>
              <w:t>LightweightM2M-HLF-00</w:t>
            </w:r>
            <w:r w:rsidR="005E559C">
              <w:rPr>
                <w:rFonts w:eastAsia="Malgun Gothic" w:hint="eastAsia"/>
                <w:b w:val="0"/>
                <w:kern w:val="2"/>
                <w:sz w:val="20"/>
                <w:lang w:eastAsia="ko-KR"/>
              </w:rPr>
              <w:t>4</w:t>
            </w:r>
          </w:p>
        </w:tc>
        <w:tc>
          <w:tcPr>
            <w:tcW w:w="6977" w:type="dxa"/>
          </w:tcPr>
          <w:p w:rsidR="00A664C5" w:rsidRPr="0052097F" w:rsidRDefault="00A664C5" w:rsidP="00A16D06">
            <w:pPr>
              <w:pStyle w:val="TableHead"/>
              <w:jc w:val="left"/>
              <w:rPr>
                <w:b w:val="0"/>
                <w:kern w:val="2"/>
                <w:sz w:val="20"/>
                <w:lang w:eastAsia="zh-CN"/>
              </w:rPr>
            </w:pPr>
            <w:r w:rsidRPr="0052097F">
              <w:rPr>
                <w:b w:val="0"/>
                <w:kern w:val="2"/>
                <w:sz w:val="20"/>
                <w:lang w:eastAsia="zh-CN"/>
              </w:rPr>
              <w:t xml:space="preserve">The </w:t>
            </w:r>
            <w:r w:rsidRPr="0052097F">
              <w:rPr>
                <w:rFonts w:eastAsia="Malgun Gothic"/>
                <w:b w:val="0"/>
                <w:kern w:val="2"/>
                <w:sz w:val="20"/>
                <w:lang w:eastAsia="ko-KR"/>
              </w:rPr>
              <w:t>L</w:t>
            </w:r>
            <w:r w:rsidRPr="0052097F">
              <w:rPr>
                <w:b w:val="0"/>
                <w:kern w:val="2"/>
                <w:sz w:val="20"/>
                <w:lang w:eastAsia="zh-CN"/>
              </w:rPr>
              <w:t xml:space="preserve">ightweight M2M enabler SHALL support firmware update of </w:t>
            </w:r>
            <w:r w:rsidRPr="0052097F">
              <w:rPr>
                <w:rFonts w:eastAsia="Malgun Gothic"/>
                <w:b w:val="0"/>
                <w:kern w:val="2"/>
                <w:sz w:val="20"/>
                <w:lang w:eastAsia="ko-KR"/>
              </w:rPr>
              <w:t xml:space="preserve">the </w:t>
            </w:r>
            <w:r w:rsidR="00157C61">
              <w:rPr>
                <w:rFonts w:eastAsia="Malgun Gothic" w:hint="eastAsia"/>
                <w:b w:val="0"/>
                <w:kern w:val="2"/>
                <w:sz w:val="20"/>
                <w:lang w:eastAsia="ko-KR"/>
              </w:rPr>
              <w:t>LwM2M</w:t>
            </w:r>
            <w:r w:rsidRPr="0052097F">
              <w:rPr>
                <w:rFonts w:eastAsia="Malgun Gothic"/>
                <w:b w:val="0"/>
                <w:kern w:val="2"/>
                <w:sz w:val="20"/>
                <w:lang w:eastAsia="ko-KR"/>
              </w:rPr>
              <w:t xml:space="preserve"> D</w:t>
            </w:r>
            <w:r w:rsidRPr="0052097F">
              <w:rPr>
                <w:b w:val="0"/>
                <w:kern w:val="2"/>
                <w:sz w:val="20"/>
                <w:lang w:eastAsia="zh-CN"/>
              </w:rPr>
              <w:t>evice.</w:t>
            </w:r>
          </w:p>
        </w:tc>
        <w:tc>
          <w:tcPr>
            <w:tcW w:w="1152" w:type="dxa"/>
          </w:tcPr>
          <w:p w:rsidR="00A664C5" w:rsidRPr="0052097F" w:rsidRDefault="00A664C5">
            <w:pPr>
              <w:pStyle w:val="TableRow"/>
            </w:pPr>
            <w:r w:rsidRPr="0052097F">
              <w:rPr>
                <w:kern w:val="2"/>
              </w:rPr>
              <w:t>1.0</w:t>
            </w:r>
          </w:p>
        </w:tc>
      </w:tr>
      <w:tr w:rsidR="00A664C5" w:rsidRPr="0052097F" w:rsidTr="0054698D">
        <w:tblPrEx>
          <w:tblCellMar>
            <w:top w:w="0" w:type="dxa"/>
            <w:bottom w:w="0" w:type="dxa"/>
          </w:tblCellMar>
        </w:tblPrEx>
        <w:trPr>
          <w:cantSplit/>
          <w:jc w:val="center"/>
        </w:trPr>
        <w:tc>
          <w:tcPr>
            <w:tcW w:w="1736" w:type="dxa"/>
          </w:tcPr>
          <w:p w:rsidR="00A664C5" w:rsidRPr="0052097F" w:rsidRDefault="00A664C5" w:rsidP="00D25E32">
            <w:pPr>
              <w:pStyle w:val="TableHead"/>
              <w:jc w:val="left"/>
              <w:rPr>
                <w:rFonts w:eastAsia="Malgun Gothic"/>
                <w:b w:val="0"/>
                <w:kern w:val="2"/>
                <w:sz w:val="20"/>
                <w:lang w:eastAsia="ko-KR"/>
              </w:rPr>
            </w:pPr>
            <w:r w:rsidRPr="0052097F">
              <w:rPr>
                <w:b w:val="0"/>
                <w:kern w:val="2"/>
                <w:sz w:val="20"/>
                <w:lang w:eastAsia="zh-CN"/>
              </w:rPr>
              <w:t>LightweightM2M-HLF-00</w:t>
            </w:r>
            <w:r w:rsidR="005E559C">
              <w:rPr>
                <w:rFonts w:eastAsia="Malgun Gothic" w:hint="eastAsia"/>
                <w:b w:val="0"/>
                <w:kern w:val="2"/>
                <w:sz w:val="20"/>
                <w:lang w:eastAsia="ko-KR"/>
              </w:rPr>
              <w:t>5</w:t>
            </w:r>
          </w:p>
        </w:tc>
        <w:tc>
          <w:tcPr>
            <w:tcW w:w="6977" w:type="dxa"/>
          </w:tcPr>
          <w:p w:rsidR="00A664C5" w:rsidRPr="0052097F" w:rsidRDefault="00A664C5" w:rsidP="00A16D06">
            <w:pPr>
              <w:pStyle w:val="TableHead"/>
              <w:jc w:val="left"/>
              <w:rPr>
                <w:b w:val="0"/>
                <w:kern w:val="2"/>
                <w:sz w:val="20"/>
                <w:lang w:eastAsia="zh-CN"/>
              </w:rPr>
            </w:pPr>
            <w:r w:rsidRPr="0052097F">
              <w:rPr>
                <w:b w:val="0"/>
                <w:kern w:val="2"/>
                <w:sz w:val="20"/>
                <w:lang w:eastAsia="zh-CN"/>
              </w:rPr>
              <w:t xml:space="preserve">The </w:t>
            </w:r>
            <w:r w:rsidRPr="0052097F">
              <w:rPr>
                <w:rFonts w:eastAsia="Malgun Gothic"/>
                <w:b w:val="0"/>
                <w:kern w:val="2"/>
                <w:sz w:val="20"/>
                <w:lang w:eastAsia="ko-KR"/>
              </w:rPr>
              <w:t>L</w:t>
            </w:r>
            <w:r w:rsidRPr="0052097F">
              <w:rPr>
                <w:b w:val="0"/>
                <w:kern w:val="2"/>
                <w:sz w:val="20"/>
                <w:lang w:eastAsia="zh-CN"/>
              </w:rPr>
              <w:t xml:space="preserve">ightweight M2M enabler SHALL provide a mechanism that allows the </w:t>
            </w:r>
            <w:r w:rsidR="00157C61">
              <w:rPr>
                <w:rFonts w:eastAsia="Malgun Gothic" w:hint="eastAsia"/>
                <w:b w:val="0"/>
                <w:kern w:val="2"/>
                <w:sz w:val="20"/>
                <w:lang w:eastAsia="ko-KR"/>
              </w:rPr>
              <w:t>LwM2M</w:t>
            </w:r>
            <w:r w:rsidRPr="0052097F">
              <w:rPr>
                <w:b w:val="0"/>
                <w:kern w:val="2"/>
                <w:sz w:val="20"/>
                <w:lang w:eastAsia="zh-CN"/>
              </w:rPr>
              <w:t xml:space="preserve"> </w:t>
            </w:r>
            <w:r w:rsidRPr="00FB7633">
              <w:rPr>
                <w:rFonts w:eastAsia="Malgun Gothic" w:hint="eastAsia"/>
                <w:b w:val="0"/>
                <w:kern w:val="2"/>
                <w:sz w:val="20"/>
                <w:lang w:eastAsia="ko-KR"/>
              </w:rPr>
              <w:t>Client</w:t>
            </w:r>
            <w:r w:rsidRPr="0052097F">
              <w:rPr>
                <w:b w:val="0"/>
                <w:kern w:val="2"/>
                <w:sz w:val="20"/>
                <w:lang w:eastAsia="zh-CN"/>
              </w:rPr>
              <w:t xml:space="preserve"> to indicate the result of a firmware update operation.</w:t>
            </w:r>
          </w:p>
        </w:tc>
        <w:tc>
          <w:tcPr>
            <w:tcW w:w="1152" w:type="dxa"/>
          </w:tcPr>
          <w:p w:rsidR="00A664C5" w:rsidRPr="0052097F" w:rsidRDefault="00A664C5">
            <w:pPr>
              <w:pStyle w:val="TableRow"/>
            </w:pPr>
            <w:r w:rsidRPr="0052097F">
              <w:rPr>
                <w:kern w:val="2"/>
              </w:rPr>
              <w:t>1.0</w:t>
            </w:r>
          </w:p>
        </w:tc>
      </w:tr>
      <w:tr w:rsidR="00A664C5" w:rsidRPr="0052097F" w:rsidTr="0054698D">
        <w:tblPrEx>
          <w:tblCellMar>
            <w:top w:w="0" w:type="dxa"/>
            <w:bottom w:w="0" w:type="dxa"/>
          </w:tblCellMar>
        </w:tblPrEx>
        <w:trPr>
          <w:cantSplit/>
          <w:jc w:val="center"/>
        </w:trPr>
        <w:tc>
          <w:tcPr>
            <w:tcW w:w="1736" w:type="dxa"/>
          </w:tcPr>
          <w:p w:rsidR="00A664C5" w:rsidRPr="0052097F" w:rsidRDefault="00A664C5" w:rsidP="00D25E32">
            <w:pPr>
              <w:pStyle w:val="TableHead"/>
              <w:jc w:val="left"/>
              <w:rPr>
                <w:rFonts w:eastAsia="Malgun Gothic"/>
                <w:b w:val="0"/>
                <w:kern w:val="2"/>
                <w:sz w:val="20"/>
                <w:lang w:eastAsia="ko-KR"/>
              </w:rPr>
            </w:pPr>
            <w:r w:rsidRPr="0052097F">
              <w:rPr>
                <w:b w:val="0"/>
                <w:kern w:val="2"/>
                <w:sz w:val="20"/>
                <w:lang w:eastAsia="zh-CN"/>
              </w:rPr>
              <w:t>LightweightM2M-HLF-00</w:t>
            </w:r>
            <w:r w:rsidR="005E559C">
              <w:rPr>
                <w:rFonts w:eastAsia="Malgun Gothic" w:hint="eastAsia"/>
                <w:b w:val="0"/>
                <w:kern w:val="2"/>
                <w:sz w:val="20"/>
                <w:lang w:eastAsia="ko-KR"/>
              </w:rPr>
              <w:t>6</w:t>
            </w:r>
          </w:p>
        </w:tc>
        <w:tc>
          <w:tcPr>
            <w:tcW w:w="6977" w:type="dxa"/>
          </w:tcPr>
          <w:p w:rsidR="00A664C5" w:rsidRPr="0052097F" w:rsidRDefault="00A664C5" w:rsidP="00206300">
            <w:pPr>
              <w:pStyle w:val="TableHead"/>
              <w:jc w:val="left"/>
              <w:rPr>
                <w:b w:val="0"/>
                <w:kern w:val="2"/>
                <w:sz w:val="20"/>
                <w:lang w:eastAsia="zh-CN"/>
              </w:rPr>
            </w:pPr>
            <w:r w:rsidRPr="0052097F">
              <w:rPr>
                <w:b w:val="0"/>
                <w:kern w:val="2"/>
                <w:sz w:val="20"/>
                <w:lang w:eastAsia="zh-CN"/>
              </w:rPr>
              <w:t xml:space="preserve">The </w:t>
            </w:r>
            <w:r w:rsidRPr="0052097F">
              <w:rPr>
                <w:rFonts w:eastAsia="Malgun Gothic"/>
                <w:b w:val="0"/>
                <w:kern w:val="2"/>
                <w:sz w:val="20"/>
                <w:lang w:eastAsia="ko-KR"/>
              </w:rPr>
              <w:t>L</w:t>
            </w:r>
            <w:r w:rsidRPr="0052097F">
              <w:rPr>
                <w:b w:val="0"/>
                <w:kern w:val="2"/>
                <w:sz w:val="20"/>
                <w:lang w:eastAsia="zh-CN"/>
              </w:rPr>
              <w:t xml:space="preserve">ightweight M2M enabler SHALL provide a mechanism that allows the </w:t>
            </w:r>
            <w:r w:rsidR="00157C61">
              <w:rPr>
                <w:rFonts w:eastAsia="Malgun Gothic" w:hint="eastAsia"/>
                <w:b w:val="0"/>
                <w:kern w:val="2"/>
                <w:sz w:val="20"/>
                <w:lang w:eastAsia="ko-KR"/>
              </w:rPr>
              <w:t>LwM2M</w:t>
            </w:r>
            <w:r w:rsidRPr="0052097F">
              <w:rPr>
                <w:b w:val="0"/>
                <w:kern w:val="2"/>
                <w:sz w:val="20"/>
                <w:lang w:eastAsia="zh-CN"/>
              </w:rPr>
              <w:t xml:space="preserve"> </w:t>
            </w:r>
            <w:r w:rsidRPr="00FB7633">
              <w:rPr>
                <w:rFonts w:eastAsia="Malgun Gothic" w:hint="eastAsia"/>
                <w:b w:val="0"/>
                <w:kern w:val="2"/>
                <w:sz w:val="20"/>
                <w:lang w:eastAsia="ko-KR"/>
              </w:rPr>
              <w:t>Client</w:t>
            </w:r>
            <w:r w:rsidRPr="0052097F">
              <w:rPr>
                <w:b w:val="0"/>
                <w:kern w:val="2"/>
                <w:sz w:val="20"/>
                <w:lang w:eastAsia="zh-CN"/>
              </w:rPr>
              <w:t xml:space="preserve"> to report its power source status.</w:t>
            </w:r>
          </w:p>
        </w:tc>
        <w:tc>
          <w:tcPr>
            <w:tcW w:w="1152" w:type="dxa"/>
          </w:tcPr>
          <w:p w:rsidR="00A664C5" w:rsidRPr="0052097F" w:rsidRDefault="00A664C5">
            <w:pPr>
              <w:pStyle w:val="TableRow"/>
            </w:pPr>
            <w:r w:rsidRPr="0052097F">
              <w:rPr>
                <w:kern w:val="2"/>
              </w:rPr>
              <w:t>1.0</w:t>
            </w:r>
          </w:p>
        </w:tc>
      </w:tr>
      <w:tr w:rsidR="00A664C5" w:rsidRPr="0052097F" w:rsidTr="0054698D">
        <w:tblPrEx>
          <w:tblCellMar>
            <w:top w:w="0" w:type="dxa"/>
            <w:bottom w:w="0" w:type="dxa"/>
          </w:tblCellMar>
        </w:tblPrEx>
        <w:trPr>
          <w:cantSplit/>
          <w:jc w:val="center"/>
        </w:trPr>
        <w:tc>
          <w:tcPr>
            <w:tcW w:w="1736" w:type="dxa"/>
          </w:tcPr>
          <w:p w:rsidR="00A664C5" w:rsidRPr="0052097F" w:rsidRDefault="00A664C5" w:rsidP="00D25E32">
            <w:pPr>
              <w:pStyle w:val="TableHead"/>
              <w:jc w:val="left"/>
              <w:rPr>
                <w:rFonts w:eastAsia="Malgun Gothic"/>
                <w:b w:val="0"/>
                <w:kern w:val="2"/>
                <w:sz w:val="20"/>
                <w:lang w:eastAsia="ko-KR"/>
              </w:rPr>
            </w:pPr>
            <w:r w:rsidRPr="0052097F">
              <w:rPr>
                <w:b w:val="0"/>
                <w:kern w:val="2"/>
                <w:sz w:val="20"/>
                <w:lang w:eastAsia="zh-CN"/>
              </w:rPr>
              <w:t>LightweightM2M-HLF-00</w:t>
            </w:r>
            <w:r w:rsidR="005E559C">
              <w:rPr>
                <w:rFonts w:eastAsia="Malgun Gothic" w:hint="eastAsia"/>
                <w:b w:val="0"/>
                <w:kern w:val="2"/>
                <w:sz w:val="20"/>
                <w:lang w:eastAsia="ko-KR"/>
              </w:rPr>
              <w:t>7</w:t>
            </w:r>
          </w:p>
        </w:tc>
        <w:tc>
          <w:tcPr>
            <w:tcW w:w="6977" w:type="dxa"/>
          </w:tcPr>
          <w:p w:rsidR="00A664C5" w:rsidRPr="0052097F" w:rsidRDefault="00A664C5" w:rsidP="00A16D06">
            <w:pPr>
              <w:pStyle w:val="TableHead"/>
              <w:jc w:val="left"/>
              <w:rPr>
                <w:b w:val="0"/>
                <w:kern w:val="2"/>
                <w:sz w:val="20"/>
                <w:lang w:eastAsia="zh-CN"/>
              </w:rPr>
            </w:pPr>
            <w:r w:rsidRPr="0052097F">
              <w:rPr>
                <w:b w:val="0"/>
                <w:kern w:val="2"/>
                <w:sz w:val="20"/>
                <w:lang w:eastAsia="zh-CN"/>
              </w:rPr>
              <w:t xml:space="preserve">The </w:t>
            </w:r>
            <w:r w:rsidRPr="0052097F">
              <w:rPr>
                <w:rFonts w:eastAsia="Malgun Gothic"/>
                <w:b w:val="0"/>
                <w:kern w:val="2"/>
                <w:sz w:val="20"/>
                <w:lang w:eastAsia="ko-KR"/>
              </w:rPr>
              <w:t>L</w:t>
            </w:r>
            <w:r w:rsidRPr="0052097F">
              <w:rPr>
                <w:b w:val="0"/>
                <w:kern w:val="2"/>
                <w:sz w:val="20"/>
                <w:lang w:eastAsia="zh-CN"/>
              </w:rPr>
              <w:t xml:space="preserve">ightweight M2M enabler SHALL provide a mechanism that allows the </w:t>
            </w:r>
            <w:r w:rsidR="00157C61">
              <w:rPr>
                <w:rFonts w:eastAsia="Malgun Gothic" w:hint="eastAsia"/>
                <w:b w:val="0"/>
                <w:kern w:val="2"/>
                <w:sz w:val="20"/>
                <w:lang w:eastAsia="ko-KR"/>
              </w:rPr>
              <w:t>LwM2M</w:t>
            </w:r>
            <w:r w:rsidRPr="0052097F">
              <w:rPr>
                <w:b w:val="0"/>
                <w:kern w:val="2"/>
                <w:sz w:val="20"/>
                <w:lang w:eastAsia="zh-CN"/>
              </w:rPr>
              <w:t xml:space="preserve"> </w:t>
            </w:r>
            <w:r>
              <w:rPr>
                <w:rFonts w:eastAsia="Malgun Gothic" w:hint="eastAsia"/>
                <w:b w:val="0"/>
                <w:kern w:val="2"/>
                <w:sz w:val="20"/>
                <w:lang w:eastAsia="ko-KR"/>
              </w:rPr>
              <w:t>Client</w:t>
            </w:r>
            <w:r w:rsidRPr="0052097F">
              <w:rPr>
                <w:b w:val="0"/>
                <w:kern w:val="2"/>
                <w:sz w:val="20"/>
                <w:lang w:eastAsia="zh-CN"/>
              </w:rPr>
              <w:t xml:space="preserve"> to report an error situation.</w:t>
            </w:r>
          </w:p>
        </w:tc>
        <w:tc>
          <w:tcPr>
            <w:tcW w:w="1152" w:type="dxa"/>
          </w:tcPr>
          <w:p w:rsidR="00A664C5" w:rsidRPr="0052097F" w:rsidRDefault="00A664C5">
            <w:pPr>
              <w:pStyle w:val="TableRow"/>
            </w:pPr>
            <w:r w:rsidRPr="0052097F">
              <w:rPr>
                <w:kern w:val="2"/>
              </w:rPr>
              <w:t>1.0</w:t>
            </w:r>
          </w:p>
        </w:tc>
      </w:tr>
      <w:tr w:rsidR="00A664C5" w:rsidRPr="0052097F" w:rsidTr="0054698D">
        <w:tblPrEx>
          <w:tblCellMar>
            <w:top w:w="0" w:type="dxa"/>
            <w:bottom w:w="0" w:type="dxa"/>
          </w:tblCellMar>
        </w:tblPrEx>
        <w:trPr>
          <w:cantSplit/>
          <w:jc w:val="center"/>
        </w:trPr>
        <w:tc>
          <w:tcPr>
            <w:tcW w:w="1736" w:type="dxa"/>
          </w:tcPr>
          <w:p w:rsidR="00A664C5" w:rsidRPr="0052097F" w:rsidRDefault="00A664C5" w:rsidP="00D25E32">
            <w:pPr>
              <w:pStyle w:val="TableHead"/>
              <w:jc w:val="left"/>
              <w:rPr>
                <w:rFonts w:eastAsia="Malgun Gothic"/>
                <w:b w:val="0"/>
                <w:kern w:val="2"/>
                <w:sz w:val="20"/>
                <w:lang w:eastAsia="ko-KR"/>
              </w:rPr>
            </w:pPr>
            <w:r w:rsidRPr="0052097F">
              <w:rPr>
                <w:b w:val="0"/>
                <w:kern w:val="2"/>
                <w:sz w:val="20"/>
                <w:lang w:eastAsia="zh-CN"/>
              </w:rPr>
              <w:t>LightweightM2M-HLF-00</w:t>
            </w:r>
            <w:r w:rsidR="005E559C">
              <w:rPr>
                <w:rFonts w:eastAsia="Malgun Gothic" w:hint="eastAsia"/>
                <w:b w:val="0"/>
                <w:kern w:val="2"/>
                <w:sz w:val="20"/>
                <w:lang w:eastAsia="ko-KR"/>
              </w:rPr>
              <w:t>8</w:t>
            </w:r>
          </w:p>
        </w:tc>
        <w:tc>
          <w:tcPr>
            <w:tcW w:w="6977" w:type="dxa"/>
          </w:tcPr>
          <w:p w:rsidR="00A664C5" w:rsidRPr="0052097F" w:rsidRDefault="00A664C5" w:rsidP="00A16D06">
            <w:pPr>
              <w:pStyle w:val="TableHead"/>
              <w:jc w:val="left"/>
              <w:rPr>
                <w:b w:val="0"/>
                <w:kern w:val="2"/>
                <w:sz w:val="20"/>
                <w:lang w:eastAsia="zh-CN"/>
              </w:rPr>
            </w:pPr>
            <w:r w:rsidRPr="0052097F">
              <w:rPr>
                <w:b w:val="0"/>
                <w:kern w:val="2"/>
                <w:sz w:val="20"/>
                <w:lang w:eastAsia="zh-CN"/>
              </w:rPr>
              <w:t xml:space="preserve">The </w:t>
            </w:r>
            <w:r w:rsidRPr="0052097F">
              <w:rPr>
                <w:rFonts w:eastAsia="Malgun Gothic"/>
                <w:b w:val="0"/>
                <w:kern w:val="2"/>
                <w:sz w:val="20"/>
                <w:lang w:eastAsia="ko-KR"/>
              </w:rPr>
              <w:t>L</w:t>
            </w:r>
            <w:r w:rsidRPr="0052097F">
              <w:rPr>
                <w:b w:val="0"/>
                <w:kern w:val="2"/>
                <w:sz w:val="20"/>
                <w:lang w:eastAsia="zh-CN"/>
              </w:rPr>
              <w:t xml:space="preserve">ightweight M2M enabler SHALL provide a mechanism that allows to remotely </w:t>
            </w:r>
            <w:proofErr w:type="gramStart"/>
            <w:r w:rsidRPr="0052097F">
              <w:rPr>
                <w:b w:val="0"/>
                <w:kern w:val="2"/>
                <w:sz w:val="20"/>
                <w:lang w:eastAsia="zh-CN"/>
              </w:rPr>
              <w:t>restart</w:t>
            </w:r>
            <w:proofErr w:type="gramEnd"/>
            <w:r w:rsidRPr="0052097F">
              <w:rPr>
                <w:b w:val="0"/>
                <w:kern w:val="2"/>
                <w:sz w:val="20"/>
                <w:lang w:eastAsia="zh-CN"/>
              </w:rPr>
              <w:t xml:space="preserve"> the </w:t>
            </w:r>
            <w:r w:rsidR="00157C61">
              <w:rPr>
                <w:rFonts w:eastAsia="Malgun Gothic" w:hint="eastAsia"/>
                <w:b w:val="0"/>
                <w:kern w:val="2"/>
                <w:sz w:val="20"/>
                <w:lang w:eastAsia="ko-KR"/>
              </w:rPr>
              <w:t>LwM2M</w:t>
            </w:r>
            <w:r w:rsidRPr="0052097F">
              <w:rPr>
                <w:b w:val="0"/>
                <w:kern w:val="2"/>
                <w:sz w:val="20"/>
                <w:lang w:eastAsia="zh-CN"/>
              </w:rPr>
              <w:t xml:space="preserve"> </w:t>
            </w:r>
            <w:r w:rsidRPr="0052097F">
              <w:rPr>
                <w:rFonts w:eastAsia="Malgun Gothic"/>
                <w:b w:val="0"/>
                <w:kern w:val="2"/>
                <w:sz w:val="20"/>
                <w:lang w:eastAsia="ko-KR"/>
              </w:rPr>
              <w:t>D</w:t>
            </w:r>
            <w:r w:rsidRPr="0052097F">
              <w:rPr>
                <w:b w:val="0"/>
                <w:kern w:val="2"/>
                <w:sz w:val="20"/>
                <w:lang w:eastAsia="zh-CN"/>
              </w:rPr>
              <w:t>evice.</w:t>
            </w:r>
          </w:p>
        </w:tc>
        <w:tc>
          <w:tcPr>
            <w:tcW w:w="1152" w:type="dxa"/>
          </w:tcPr>
          <w:p w:rsidR="00A664C5" w:rsidRPr="0052097F" w:rsidRDefault="00A664C5">
            <w:pPr>
              <w:pStyle w:val="TableRow"/>
            </w:pPr>
            <w:r w:rsidRPr="0052097F">
              <w:rPr>
                <w:kern w:val="2"/>
              </w:rPr>
              <w:t>1.0</w:t>
            </w:r>
          </w:p>
        </w:tc>
      </w:tr>
      <w:tr w:rsidR="00A664C5" w:rsidRPr="0052097F" w:rsidTr="0054698D">
        <w:tblPrEx>
          <w:tblCellMar>
            <w:top w:w="0" w:type="dxa"/>
            <w:bottom w:w="0" w:type="dxa"/>
          </w:tblCellMar>
        </w:tblPrEx>
        <w:trPr>
          <w:cantSplit/>
          <w:jc w:val="center"/>
        </w:trPr>
        <w:tc>
          <w:tcPr>
            <w:tcW w:w="1736" w:type="dxa"/>
          </w:tcPr>
          <w:p w:rsidR="00A664C5" w:rsidRPr="006A77DE" w:rsidRDefault="00A664C5" w:rsidP="00D25E32">
            <w:pPr>
              <w:pStyle w:val="TableHead"/>
              <w:jc w:val="left"/>
              <w:rPr>
                <w:rFonts w:hint="eastAsia"/>
                <w:b w:val="0"/>
                <w:kern w:val="2"/>
                <w:sz w:val="20"/>
                <w:lang w:eastAsia="zh-CN"/>
              </w:rPr>
            </w:pPr>
            <w:r w:rsidRPr="0052097F">
              <w:rPr>
                <w:b w:val="0"/>
                <w:kern w:val="2"/>
                <w:sz w:val="20"/>
                <w:lang w:eastAsia="zh-CN"/>
              </w:rPr>
              <w:t>LightweightM2M-HLF-0</w:t>
            </w:r>
            <w:r w:rsidR="005E559C" w:rsidRPr="00391731">
              <w:rPr>
                <w:rFonts w:eastAsia="Malgun Gothic" w:hint="eastAsia"/>
                <w:b w:val="0"/>
                <w:kern w:val="2"/>
                <w:sz w:val="20"/>
                <w:lang w:eastAsia="ko-KR"/>
              </w:rPr>
              <w:t>09</w:t>
            </w:r>
          </w:p>
        </w:tc>
        <w:tc>
          <w:tcPr>
            <w:tcW w:w="6977" w:type="dxa"/>
          </w:tcPr>
          <w:p w:rsidR="00A664C5" w:rsidRPr="0052097F" w:rsidRDefault="00A664C5" w:rsidP="00A16D06">
            <w:pPr>
              <w:pStyle w:val="TableHead"/>
              <w:jc w:val="left"/>
              <w:rPr>
                <w:b w:val="0"/>
                <w:kern w:val="2"/>
                <w:sz w:val="20"/>
                <w:lang w:eastAsia="zh-CN"/>
              </w:rPr>
            </w:pPr>
            <w:r w:rsidRPr="0052097F">
              <w:rPr>
                <w:b w:val="0"/>
                <w:kern w:val="2"/>
                <w:sz w:val="20"/>
                <w:lang w:eastAsia="zh-CN"/>
              </w:rPr>
              <w:t>The Lightweight M2M Enabler SHALL support Factory Reset operation.</w:t>
            </w:r>
          </w:p>
        </w:tc>
        <w:tc>
          <w:tcPr>
            <w:tcW w:w="1152" w:type="dxa"/>
          </w:tcPr>
          <w:p w:rsidR="00A664C5" w:rsidRPr="0052097F" w:rsidRDefault="00A664C5">
            <w:pPr>
              <w:pStyle w:val="TableRow"/>
              <w:rPr>
                <w:kern w:val="2"/>
              </w:rPr>
            </w:pPr>
            <w:r w:rsidRPr="0052097F">
              <w:rPr>
                <w:bCs/>
                <w:kern w:val="2"/>
                <w:lang w:eastAsia="zh-CN"/>
              </w:rPr>
              <w:t>1.0</w:t>
            </w:r>
          </w:p>
        </w:tc>
      </w:tr>
      <w:tr w:rsidR="00A664C5" w:rsidRPr="0052097F" w:rsidTr="0054698D">
        <w:tblPrEx>
          <w:tblCellMar>
            <w:top w:w="0" w:type="dxa"/>
            <w:bottom w:w="0" w:type="dxa"/>
          </w:tblCellMar>
        </w:tblPrEx>
        <w:trPr>
          <w:cantSplit/>
          <w:jc w:val="center"/>
        </w:trPr>
        <w:tc>
          <w:tcPr>
            <w:tcW w:w="1736" w:type="dxa"/>
          </w:tcPr>
          <w:p w:rsidR="00A664C5" w:rsidRPr="0052097F" w:rsidRDefault="00A664C5" w:rsidP="00D25E32">
            <w:pPr>
              <w:pStyle w:val="TableHead"/>
              <w:jc w:val="left"/>
              <w:rPr>
                <w:rFonts w:eastAsia="Malgun Gothic"/>
                <w:b w:val="0"/>
                <w:kern w:val="2"/>
                <w:sz w:val="20"/>
                <w:lang w:eastAsia="ko-KR"/>
              </w:rPr>
            </w:pPr>
            <w:r w:rsidRPr="0052097F">
              <w:rPr>
                <w:b w:val="0"/>
                <w:kern w:val="2"/>
                <w:sz w:val="20"/>
                <w:lang w:eastAsia="zh-CN"/>
              </w:rPr>
              <w:t>LightweightM2M-HLF-0</w:t>
            </w:r>
            <w:r w:rsidR="005E559C">
              <w:rPr>
                <w:rFonts w:eastAsia="Malgun Gothic" w:hint="eastAsia"/>
                <w:b w:val="0"/>
                <w:kern w:val="2"/>
                <w:sz w:val="20"/>
                <w:lang w:eastAsia="ko-KR"/>
              </w:rPr>
              <w:t>10</w:t>
            </w:r>
          </w:p>
        </w:tc>
        <w:tc>
          <w:tcPr>
            <w:tcW w:w="6977" w:type="dxa"/>
          </w:tcPr>
          <w:p w:rsidR="00A664C5" w:rsidRPr="0052097F" w:rsidRDefault="00A664C5" w:rsidP="00A16D06">
            <w:pPr>
              <w:pStyle w:val="TableHead"/>
              <w:jc w:val="left"/>
              <w:rPr>
                <w:b w:val="0"/>
                <w:kern w:val="2"/>
                <w:sz w:val="20"/>
                <w:lang w:eastAsia="zh-CN"/>
              </w:rPr>
            </w:pPr>
            <w:r w:rsidRPr="0052097F">
              <w:rPr>
                <w:b w:val="0"/>
                <w:kern w:val="2"/>
                <w:sz w:val="20"/>
                <w:lang w:eastAsia="zh-CN"/>
              </w:rPr>
              <w:t xml:space="preserve">The </w:t>
            </w:r>
            <w:r w:rsidRPr="0052097F">
              <w:rPr>
                <w:rFonts w:eastAsia="Malgun Gothic"/>
                <w:b w:val="0"/>
                <w:kern w:val="2"/>
                <w:sz w:val="20"/>
                <w:lang w:eastAsia="ko-KR"/>
              </w:rPr>
              <w:t>L</w:t>
            </w:r>
            <w:r w:rsidRPr="0052097F">
              <w:rPr>
                <w:b w:val="0"/>
                <w:kern w:val="2"/>
                <w:sz w:val="20"/>
                <w:lang w:eastAsia="zh-CN"/>
              </w:rPr>
              <w:t xml:space="preserve">ightweight M2M enabler SHALL provide a mechanism that allows remote enabling and disabling of </w:t>
            </w:r>
            <w:r w:rsidRPr="0052097F">
              <w:rPr>
                <w:rFonts w:eastAsia="Malgun Gothic"/>
                <w:b w:val="0"/>
                <w:kern w:val="2"/>
                <w:sz w:val="20"/>
                <w:lang w:eastAsia="ko-KR"/>
              </w:rPr>
              <w:t xml:space="preserve">the </w:t>
            </w:r>
            <w:r w:rsidR="00157C61">
              <w:rPr>
                <w:rFonts w:eastAsia="Malgun Gothic" w:hint="eastAsia"/>
                <w:b w:val="0"/>
                <w:kern w:val="2"/>
                <w:sz w:val="20"/>
                <w:lang w:eastAsia="ko-KR"/>
              </w:rPr>
              <w:t>LwM2M</w:t>
            </w:r>
            <w:r w:rsidRPr="0052097F">
              <w:rPr>
                <w:b w:val="0"/>
                <w:kern w:val="2"/>
                <w:sz w:val="20"/>
                <w:lang w:eastAsia="zh-CN"/>
              </w:rPr>
              <w:t xml:space="preserve"> </w:t>
            </w:r>
            <w:r w:rsidRPr="0052097F">
              <w:rPr>
                <w:rFonts w:eastAsia="Malgun Gothic"/>
                <w:b w:val="0"/>
                <w:kern w:val="2"/>
                <w:sz w:val="20"/>
                <w:lang w:eastAsia="ko-KR"/>
              </w:rPr>
              <w:t>D</w:t>
            </w:r>
            <w:r w:rsidRPr="0052097F">
              <w:rPr>
                <w:b w:val="0"/>
                <w:kern w:val="2"/>
                <w:sz w:val="20"/>
                <w:lang w:eastAsia="zh-CN"/>
              </w:rPr>
              <w:t>evice.</w:t>
            </w:r>
          </w:p>
        </w:tc>
        <w:tc>
          <w:tcPr>
            <w:tcW w:w="1152" w:type="dxa"/>
          </w:tcPr>
          <w:p w:rsidR="00A664C5" w:rsidRPr="0052097F" w:rsidRDefault="00A664C5">
            <w:pPr>
              <w:pStyle w:val="TableRow"/>
            </w:pPr>
            <w:r w:rsidRPr="0052097F">
              <w:rPr>
                <w:kern w:val="2"/>
              </w:rPr>
              <w:t>1.0</w:t>
            </w:r>
          </w:p>
        </w:tc>
      </w:tr>
      <w:tr w:rsidR="00A664C5" w:rsidRPr="0052097F" w:rsidTr="0054698D">
        <w:tblPrEx>
          <w:tblCellMar>
            <w:top w:w="0" w:type="dxa"/>
            <w:bottom w:w="0" w:type="dxa"/>
          </w:tblCellMar>
        </w:tblPrEx>
        <w:trPr>
          <w:cantSplit/>
          <w:jc w:val="center"/>
        </w:trPr>
        <w:tc>
          <w:tcPr>
            <w:tcW w:w="1736" w:type="dxa"/>
          </w:tcPr>
          <w:p w:rsidR="00A664C5" w:rsidRPr="0052097F" w:rsidRDefault="00A664C5" w:rsidP="00D25E32">
            <w:pPr>
              <w:pStyle w:val="TableHead"/>
              <w:jc w:val="left"/>
              <w:rPr>
                <w:rFonts w:eastAsia="Malgun Gothic"/>
                <w:b w:val="0"/>
                <w:kern w:val="2"/>
                <w:sz w:val="20"/>
                <w:lang w:eastAsia="ko-KR"/>
              </w:rPr>
            </w:pPr>
            <w:r w:rsidRPr="0052097F">
              <w:rPr>
                <w:b w:val="0"/>
                <w:kern w:val="2"/>
                <w:sz w:val="20"/>
                <w:lang w:eastAsia="zh-CN"/>
              </w:rPr>
              <w:t>LightweightM2M-HLF-0</w:t>
            </w:r>
            <w:r w:rsidR="005E559C">
              <w:rPr>
                <w:rFonts w:eastAsia="Malgun Gothic" w:hint="eastAsia"/>
                <w:b w:val="0"/>
                <w:kern w:val="2"/>
                <w:sz w:val="20"/>
                <w:lang w:eastAsia="ko-KR"/>
              </w:rPr>
              <w:t>11</w:t>
            </w:r>
          </w:p>
        </w:tc>
        <w:tc>
          <w:tcPr>
            <w:tcW w:w="6977" w:type="dxa"/>
          </w:tcPr>
          <w:p w:rsidR="00A664C5" w:rsidRPr="0052097F" w:rsidRDefault="00A664C5" w:rsidP="002C4EE0">
            <w:pPr>
              <w:pStyle w:val="TableHead"/>
              <w:jc w:val="left"/>
              <w:rPr>
                <w:b w:val="0"/>
                <w:kern w:val="2"/>
                <w:sz w:val="20"/>
                <w:lang w:eastAsia="zh-CN"/>
              </w:rPr>
            </w:pPr>
            <w:r w:rsidRPr="0052097F">
              <w:rPr>
                <w:b w:val="0"/>
                <w:kern w:val="2"/>
                <w:sz w:val="20"/>
                <w:lang w:eastAsia="zh-CN"/>
              </w:rPr>
              <w:t xml:space="preserve">The </w:t>
            </w:r>
            <w:r w:rsidRPr="0052097F">
              <w:rPr>
                <w:rFonts w:eastAsia="Malgun Gothic"/>
                <w:b w:val="0"/>
                <w:kern w:val="2"/>
                <w:sz w:val="20"/>
                <w:lang w:eastAsia="ko-KR"/>
              </w:rPr>
              <w:t>L</w:t>
            </w:r>
            <w:r w:rsidRPr="0052097F">
              <w:rPr>
                <w:b w:val="0"/>
                <w:kern w:val="2"/>
                <w:sz w:val="20"/>
                <w:lang w:eastAsia="zh-CN"/>
              </w:rPr>
              <w:t xml:space="preserve">ightweight M2M enabler SHALL provide a mechanism that allows remote enabling and disabling of </w:t>
            </w:r>
            <w:r w:rsidR="00FA089E" w:rsidRPr="00174716">
              <w:rPr>
                <w:rFonts w:eastAsia="Malgun Gothic" w:hint="eastAsia"/>
                <w:b w:val="0"/>
                <w:kern w:val="2"/>
                <w:sz w:val="20"/>
                <w:lang w:eastAsia="ko-KR"/>
              </w:rPr>
              <w:t>P</w:t>
            </w:r>
            <w:r w:rsidRPr="0052097F">
              <w:rPr>
                <w:b w:val="0"/>
                <w:kern w:val="2"/>
                <w:sz w:val="20"/>
                <w:lang w:eastAsia="zh-CN"/>
              </w:rPr>
              <w:t xml:space="preserve">hysical </w:t>
            </w:r>
            <w:r w:rsidR="00FA089E" w:rsidRPr="00174716">
              <w:rPr>
                <w:rFonts w:eastAsia="Malgun Gothic" w:hint="eastAsia"/>
                <w:b w:val="0"/>
                <w:kern w:val="2"/>
                <w:sz w:val="20"/>
                <w:lang w:eastAsia="ko-KR"/>
              </w:rPr>
              <w:t>R</w:t>
            </w:r>
            <w:r w:rsidRPr="0052097F">
              <w:rPr>
                <w:b w:val="0"/>
                <w:kern w:val="2"/>
                <w:sz w:val="20"/>
                <w:lang w:eastAsia="zh-CN"/>
              </w:rPr>
              <w:t xml:space="preserve">esources attached to the </w:t>
            </w:r>
            <w:r w:rsidR="00157C61">
              <w:rPr>
                <w:rFonts w:eastAsia="Malgun Gothic" w:hint="eastAsia"/>
                <w:b w:val="0"/>
                <w:kern w:val="2"/>
                <w:sz w:val="20"/>
                <w:lang w:eastAsia="ko-KR"/>
              </w:rPr>
              <w:t>LwM2M</w:t>
            </w:r>
            <w:r w:rsidRPr="0052097F">
              <w:rPr>
                <w:b w:val="0"/>
                <w:kern w:val="2"/>
                <w:sz w:val="20"/>
                <w:lang w:eastAsia="zh-CN"/>
              </w:rPr>
              <w:t xml:space="preserve"> </w:t>
            </w:r>
            <w:r w:rsidRPr="0052097F">
              <w:rPr>
                <w:rFonts w:eastAsia="Malgun Gothic"/>
                <w:b w:val="0"/>
                <w:kern w:val="2"/>
                <w:sz w:val="20"/>
                <w:lang w:eastAsia="ko-KR"/>
              </w:rPr>
              <w:t>D</w:t>
            </w:r>
            <w:r w:rsidRPr="0052097F">
              <w:rPr>
                <w:b w:val="0"/>
                <w:kern w:val="2"/>
                <w:sz w:val="20"/>
                <w:lang w:eastAsia="zh-CN"/>
              </w:rPr>
              <w:t>evice.</w:t>
            </w:r>
          </w:p>
        </w:tc>
        <w:tc>
          <w:tcPr>
            <w:tcW w:w="1152" w:type="dxa"/>
          </w:tcPr>
          <w:p w:rsidR="00A664C5" w:rsidRPr="0052097F" w:rsidRDefault="00A664C5">
            <w:pPr>
              <w:pStyle w:val="TableRow"/>
            </w:pPr>
            <w:r w:rsidRPr="0052097F">
              <w:rPr>
                <w:kern w:val="2"/>
              </w:rPr>
              <w:t>1.0</w:t>
            </w:r>
          </w:p>
        </w:tc>
      </w:tr>
      <w:tr w:rsidR="00A664C5" w:rsidRPr="0052097F" w:rsidTr="0054698D">
        <w:tblPrEx>
          <w:tblCellMar>
            <w:top w:w="0" w:type="dxa"/>
            <w:bottom w:w="0" w:type="dxa"/>
          </w:tblCellMar>
        </w:tblPrEx>
        <w:trPr>
          <w:cantSplit/>
          <w:jc w:val="center"/>
        </w:trPr>
        <w:tc>
          <w:tcPr>
            <w:tcW w:w="1736" w:type="dxa"/>
          </w:tcPr>
          <w:p w:rsidR="00A664C5" w:rsidRPr="0052097F" w:rsidRDefault="00A664C5" w:rsidP="00D25E32">
            <w:pPr>
              <w:pStyle w:val="TableHead"/>
              <w:jc w:val="left"/>
              <w:rPr>
                <w:rFonts w:eastAsia="Malgun Gothic"/>
                <w:b w:val="0"/>
                <w:kern w:val="2"/>
                <w:sz w:val="20"/>
                <w:lang w:eastAsia="ko-KR"/>
              </w:rPr>
            </w:pPr>
            <w:r w:rsidRPr="0052097F">
              <w:rPr>
                <w:b w:val="0"/>
                <w:kern w:val="2"/>
                <w:sz w:val="20"/>
                <w:lang w:eastAsia="zh-CN"/>
              </w:rPr>
              <w:t>LightweightM2M-HLF-0</w:t>
            </w:r>
            <w:r w:rsidR="005E559C">
              <w:rPr>
                <w:rFonts w:eastAsia="Malgun Gothic" w:hint="eastAsia"/>
                <w:b w:val="0"/>
                <w:kern w:val="2"/>
                <w:sz w:val="20"/>
                <w:lang w:eastAsia="ko-KR"/>
              </w:rPr>
              <w:t>12</w:t>
            </w:r>
          </w:p>
        </w:tc>
        <w:tc>
          <w:tcPr>
            <w:tcW w:w="6977" w:type="dxa"/>
          </w:tcPr>
          <w:p w:rsidR="00A664C5" w:rsidRPr="00FC06AF" w:rsidRDefault="00663B61" w:rsidP="00DE593B">
            <w:pPr>
              <w:pStyle w:val="TableHead"/>
              <w:jc w:val="left"/>
              <w:rPr>
                <w:rFonts w:hint="eastAsia"/>
                <w:b w:val="0"/>
                <w:kern w:val="2"/>
                <w:sz w:val="20"/>
                <w:lang w:eastAsia="zh-CN"/>
              </w:rPr>
            </w:pPr>
            <w:r w:rsidRPr="00663B61">
              <w:rPr>
                <w:b w:val="0"/>
                <w:kern w:val="2"/>
                <w:sz w:val="20"/>
                <w:lang w:eastAsia="zh-CN"/>
              </w:rPr>
              <w:t xml:space="preserve">The LightweightM2M enabler SHALL support configuration of the </w:t>
            </w:r>
            <w:r w:rsidR="00157C61">
              <w:rPr>
                <w:b w:val="0"/>
                <w:kern w:val="2"/>
                <w:sz w:val="20"/>
                <w:lang w:eastAsia="zh-CN"/>
              </w:rPr>
              <w:t>LwM2M</w:t>
            </w:r>
            <w:r w:rsidRPr="00663B61">
              <w:rPr>
                <w:b w:val="0"/>
                <w:kern w:val="2"/>
                <w:sz w:val="20"/>
                <w:lang w:eastAsia="zh-CN"/>
              </w:rPr>
              <w:t xml:space="preserve"> Device.</w:t>
            </w:r>
          </w:p>
        </w:tc>
        <w:tc>
          <w:tcPr>
            <w:tcW w:w="1152" w:type="dxa"/>
          </w:tcPr>
          <w:p w:rsidR="00A664C5" w:rsidRPr="0052097F" w:rsidRDefault="00A664C5">
            <w:pPr>
              <w:pStyle w:val="TableRow"/>
            </w:pPr>
            <w:r w:rsidRPr="0052097F">
              <w:rPr>
                <w:kern w:val="2"/>
              </w:rPr>
              <w:t>1.0</w:t>
            </w:r>
          </w:p>
        </w:tc>
      </w:tr>
      <w:tr w:rsidR="00A664C5" w:rsidRPr="0052097F" w:rsidTr="0054698D">
        <w:tblPrEx>
          <w:tblCellMar>
            <w:top w:w="0" w:type="dxa"/>
            <w:bottom w:w="0" w:type="dxa"/>
          </w:tblCellMar>
        </w:tblPrEx>
        <w:trPr>
          <w:cantSplit/>
          <w:jc w:val="center"/>
        </w:trPr>
        <w:tc>
          <w:tcPr>
            <w:tcW w:w="1736" w:type="dxa"/>
          </w:tcPr>
          <w:p w:rsidR="00A664C5" w:rsidRPr="0052097F" w:rsidRDefault="00A664C5" w:rsidP="00D25E32">
            <w:pPr>
              <w:pStyle w:val="TableHead"/>
              <w:jc w:val="left"/>
              <w:rPr>
                <w:rFonts w:eastAsia="Malgun Gothic"/>
                <w:b w:val="0"/>
                <w:kern w:val="2"/>
                <w:sz w:val="20"/>
                <w:lang w:eastAsia="ko-KR"/>
              </w:rPr>
            </w:pPr>
            <w:r w:rsidRPr="0052097F">
              <w:rPr>
                <w:b w:val="0"/>
                <w:kern w:val="2"/>
                <w:sz w:val="20"/>
                <w:lang w:eastAsia="zh-CN"/>
              </w:rPr>
              <w:t>LightweightM2M-HLF-0</w:t>
            </w:r>
            <w:r w:rsidR="005E559C">
              <w:rPr>
                <w:rFonts w:eastAsia="Malgun Gothic" w:hint="eastAsia"/>
                <w:b w:val="0"/>
                <w:kern w:val="2"/>
                <w:sz w:val="20"/>
                <w:lang w:eastAsia="ko-KR"/>
              </w:rPr>
              <w:t>13</w:t>
            </w:r>
          </w:p>
        </w:tc>
        <w:tc>
          <w:tcPr>
            <w:tcW w:w="6977" w:type="dxa"/>
          </w:tcPr>
          <w:p w:rsidR="00A664C5" w:rsidRPr="0052097F" w:rsidRDefault="00A664C5" w:rsidP="009329CC">
            <w:pPr>
              <w:pStyle w:val="TableHead"/>
              <w:jc w:val="left"/>
              <w:rPr>
                <w:b w:val="0"/>
                <w:kern w:val="2"/>
                <w:sz w:val="20"/>
                <w:lang w:eastAsia="zh-CN"/>
              </w:rPr>
            </w:pPr>
            <w:r w:rsidRPr="0052097F">
              <w:rPr>
                <w:b w:val="0"/>
                <w:kern w:val="2"/>
                <w:sz w:val="20"/>
                <w:lang w:eastAsia="zh-CN"/>
              </w:rPr>
              <w:t xml:space="preserve">The Lightweight M2M enabler SHALL support a mechanism to trigger </w:t>
            </w:r>
            <w:r w:rsidRPr="0052097F">
              <w:rPr>
                <w:rFonts w:eastAsia="Malgun Gothic"/>
                <w:b w:val="0"/>
                <w:kern w:val="2"/>
                <w:sz w:val="20"/>
                <w:lang w:eastAsia="ko-KR"/>
              </w:rPr>
              <w:t>the</w:t>
            </w:r>
            <w:r w:rsidRPr="0052097F">
              <w:rPr>
                <w:b w:val="0"/>
                <w:kern w:val="2"/>
                <w:sz w:val="20"/>
                <w:lang w:eastAsia="zh-CN"/>
              </w:rPr>
              <w:t xml:space="preserve"> </w:t>
            </w:r>
            <w:r w:rsidR="00157C61">
              <w:rPr>
                <w:rFonts w:eastAsia="Malgun Gothic" w:hint="eastAsia"/>
                <w:b w:val="0"/>
                <w:kern w:val="2"/>
                <w:sz w:val="20"/>
                <w:lang w:eastAsia="ko-KR"/>
              </w:rPr>
              <w:t>LwM2M</w:t>
            </w:r>
            <w:r w:rsidRPr="0052097F">
              <w:rPr>
                <w:rFonts w:eastAsia="Malgun Gothic"/>
                <w:b w:val="0"/>
                <w:kern w:val="2"/>
                <w:sz w:val="20"/>
                <w:lang w:eastAsia="ko-KR"/>
              </w:rPr>
              <w:t xml:space="preserve"> </w:t>
            </w:r>
            <w:r w:rsidRPr="00FB7633">
              <w:rPr>
                <w:rFonts w:eastAsia="Malgun Gothic" w:hint="eastAsia"/>
                <w:b w:val="0"/>
                <w:kern w:val="2"/>
                <w:sz w:val="20"/>
                <w:lang w:eastAsia="ko-KR"/>
              </w:rPr>
              <w:t>Client</w:t>
            </w:r>
            <w:r w:rsidRPr="0052097F">
              <w:rPr>
                <w:b w:val="0"/>
                <w:kern w:val="2"/>
                <w:sz w:val="20"/>
                <w:lang w:eastAsia="zh-CN"/>
              </w:rPr>
              <w:t xml:space="preserve"> to open a connection to the </w:t>
            </w:r>
            <w:r w:rsidR="00157C61">
              <w:rPr>
                <w:rFonts w:eastAsia="Malgun Gothic" w:hint="eastAsia"/>
                <w:b w:val="0"/>
                <w:kern w:val="2"/>
                <w:sz w:val="20"/>
                <w:lang w:eastAsia="ko-KR"/>
              </w:rPr>
              <w:t>LwM2M</w:t>
            </w:r>
            <w:r w:rsidRPr="00CC2687">
              <w:rPr>
                <w:rFonts w:eastAsia="Malgun Gothic" w:hint="eastAsia"/>
                <w:b w:val="0"/>
                <w:kern w:val="2"/>
                <w:sz w:val="20"/>
                <w:lang w:eastAsia="ko-KR"/>
              </w:rPr>
              <w:t xml:space="preserve"> S</w:t>
            </w:r>
            <w:r w:rsidRPr="0052097F">
              <w:rPr>
                <w:b w:val="0"/>
                <w:kern w:val="2"/>
                <w:sz w:val="20"/>
                <w:lang w:eastAsia="zh-CN"/>
              </w:rPr>
              <w:t xml:space="preserve">erver. </w:t>
            </w:r>
          </w:p>
        </w:tc>
        <w:tc>
          <w:tcPr>
            <w:tcW w:w="1152" w:type="dxa"/>
          </w:tcPr>
          <w:p w:rsidR="00A664C5" w:rsidRPr="0052097F" w:rsidRDefault="00A664C5" w:rsidP="003B522F">
            <w:pPr>
              <w:pStyle w:val="TableRow"/>
            </w:pPr>
            <w:r w:rsidRPr="0052097F">
              <w:rPr>
                <w:kern w:val="2"/>
              </w:rPr>
              <w:t>1.0</w:t>
            </w:r>
          </w:p>
        </w:tc>
      </w:tr>
      <w:tr w:rsidR="00A664C5" w:rsidRPr="0052097F" w:rsidTr="0054698D">
        <w:tblPrEx>
          <w:tblCellMar>
            <w:top w:w="0" w:type="dxa"/>
            <w:bottom w:w="0" w:type="dxa"/>
          </w:tblCellMar>
        </w:tblPrEx>
        <w:trPr>
          <w:cantSplit/>
          <w:jc w:val="center"/>
        </w:trPr>
        <w:tc>
          <w:tcPr>
            <w:tcW w:w="1736" w:type="dxa"/>
          </w:tcPr>
          <w:p w:rsidR="00A664C5" w:rsidRPr="0052097F" w:rsidRDefault="00A664C5" w:rsidP="00D25E32">
            <w:pPr>
              <w:pStyle w:val="TableHead"/>
              <w:jc w:val="left"/>
              <w:rPr>
                <w:rFonts w:eastAsia="Malgun Gothic"/>
                <w:b w:val="0"/>
                <w:kern w:val="2"/>
                <w:sz w:val="20"/>
                <w:lang w:eastAsia="ko-KR"/>
              </w:rPr>
            </w:pPr>
            <w:r w:rsidRPr="0052097F">
              <w:rPr>
                <w:b w:val="0"/>
                <w:kern w:val="2"/>
                <w:sz w:val="20"/>
                <w:lang w:eastAsia="zh-CN"/>
              </w:rPr>
              <w:t>LightweightM2M-HLF-0</w:t>
            </w:r>
            <w:r w:rsidR="005E559C">
              <w:rPr>
                <w:rFonts w:eastAsia="Malgun Gothic" w:hint="eastAsia"/>
                <w:b w:val="0"/>
                <w:kern w:val="2"/>
                <w:sz w:val="20"/>
                <w:lang w:eastAsia="ko-KR"/>
              </w:rPr>
              <w:t>14</w:t>
            </w:r>
          </w:p>
        </w:tc>
        <w:tc>
          <w:tcPr>
            <w:tcW w:w="6977" w:type="dxa"/>
          </w:tcPr>
          <w:p w:rsidR="00A664C5" w:rsidRPr="0052097F" w:rsidRDefault="00A664C5" w:rsidP="002A55F2">
            <w:pPr>
              <w:pStyle w:val="TableHead"/>
              <w:jc w:val="left"/>
              <w:rPr>
                <w:b w:val="0"/>
                <w:kern w:val="2"/>
                <w:sz w:val="20"/>
                <w:lang w:eastAsia="zh-CN"/>
              </w:rPr>
            </w:pPr>
            <w:r w:rsidRPr="0052097F">
              <w:rPr>
                <w:b w:val="0"/>
                <w:kern w:val="2"/>
                <w:sz w:val="20"/>
                <w:lang w:eastAsia="zh-CN"/>
              </w:rPr>
              <w:t>The Lightweight M2M enabler SHALL support IP-based</w:t>
            </w:r>
            <w:r w:rsidRPr="00030756">
              <w:rPr>
                <w:rFonts w:eastAsia="Malgun Gothic" w:hint="eastAsia"/>
                <w:b w:val="0"/>
                <w:kern w:val="2"/>
                <w:sz w:val="20"/>
                <w:lang w:eastAsia="ko-KR"/>
              </w:rPr>
              <w:t xml:space="preserve"> communication</w:t>
            </w:r>
            <w:r w:rsidRPr="0052097F">
              <w:rPr>
                <w:b w:val="0"/>
                <w:kern w:val="2"/>
                <w:sz w:val="20"/>
                <w:lang w:eastAsia="zh-CN"/>
              </w:rPr>
              <w:t>.</w:t>
            </w:r>
          </w:p>
        </w:tc>
        <w:tc>
          <w:tcPr>
            <w:tcW w:w="1152" w:type="dxa"/>
          </w:tcPr>
          <w:p w:rsidR="00A664C5" w:rsidRPr="0052097F" w:rsidRDefault="00A664C5" w:rsidP="003B522F">
            <w:pPr>
              <w:pStyle w:val="TableRow"/>
              <w:rPr>
                <w:kern w:val="2"/>
                <w:lang w:eastAsia="zh-CN"/>
              </w:rPr>
            </w:pPr>
            <w:r w:rsidRPr="0052097F">
              <w:rPr>
                <w:kern w:val="2"/>
              </w:rPr>
              <w:t>1.0</w:t>
            </w:r>
          </w:p>
        </w:tc>
      </w:tr>
      <w:tr w:rsidR="00A664C5" w:rsidRPr="0052097F" w:rsidTr="0054698D">
        <w:tblPrEx>
          <w:tblCellMar>
            <w:top w:w="0" w:type="dxa"/>
            <w:bottom w:w="0" w:type="dxa"/>
          </w:tblCellMar>
        </w:tblPrEx>
        <w:trPr>
          <w:cantSplit/>
          <w:jc w:val="center"/>
        </w:trPr>
        <w:tc>
          <w:tcPr>
            <w:tcW w:w="1736" w:type="dxa"/>
          </w:tcPr>
          <w:p w:rsidR="00A664C5" w:rsidRPr="0052097F" w:rsidRDefault="00A664C5" w:rsidP="00D25E32">
            <w:pPr>
              <w:pStyle w:val="TableHead"/>
              <w:jc w:val="left"/>
              <w:rPr>
                <w:rFonts w:eastAsia="Malgun Gothic"/>
                <w:b w:val="0"/>
                <w:kern w:val="2"/>
                <w:sz w:val="20"/>
                <w:lang w:eastAsia="ko-KR"/>
              </w:rPr>
            </w:pPr>
            <w:r w:rsidRPr="0052097F">
              <w:rPr>
                <w:b w:val="0"/>
                <w:kern w:val="2"/>
                <w:sz w:val="20"/>
                <w:lang w:eastAsia="zh-CN"/>
              </w:rPr>
              <w:t>LightweightM2M-HLF-0</w:t>
            </w:r>
            <w:r w:rsidR="005E559C">
              <w:rPr>
                <w:rFonts w:eastAsia="Malgun Gothic" w:hint="eastAsia"/>
                <w:b w:val="0"/>
                <w:kern w:val="2"/>
                <w:sz w:val="20"/>
                <w:lang w:eastAsia="ko-KR"/>
              </w:rPr>
              <w:t>15</w:t>
            </w:r>
          </w:p>
        </w:tc>
        <w:tc>
          <w:tcPr>
            <w:tcW w:w="6977" w:type="dxa"/>
          </w:tcPr>
          <w:p w:rsidR="00A664C5" w:rsidRPr="0052097F" w:rsidRDefault="00A664C5" w:rsidP="002028C1">
            <w:pPr>
              <w:pStyle w:val="TableHead"/>
              <w:jc w:val="left"/>
              <w:rPr>
                <w:b w:val="0"/>
                <w:kern w:val="2"/>
                <w:sz w:val="20"/>
                <w:lang w:eastAsia="zh-CN"/>
              </w:rPr>
            </w:pPr>
            <w:r w:rsidRPr="0052097F">
              <w:rPr>
                <w:b w:val="0"/>
                <w:kern w:val="2"/>
                <w:sz w:val="20"/>
                <w:lang w:eastAsia="zh-CN"/>
              </w:rPr>
              <w:t>The Lightweight M2M enabler SHALL support SMS based communication methods.</w:t>
            </w:r>
          </w:p>
        </w:tc>
        <w:tc>
          <w:tcPr>
            <w:tcW w:w="1152" w:type="dxa"/>
          </w:tcPr>
          <w:p w:rsidR="00A664C5" w:rsidRPr="0052097F" w:rsidRDefault="00A664C5" w:rsidP="003B522F">
            <w:pPr>
              <w:pStyle w:val="TableRow"/>
              <w:rPr>
                <w:lang w:eastAsia="zh-CN"/>
              </w:rPr>
            </w:pPr>
            <w:r w:rsidRPr="0052097F">
              <w:rPr>
                <w:lang w:eastAsia="zh-CN"/>
              </w:rPr>
              <w:t>1.0</w:t>
            </w:r>
          </w:p>
        </w:tc>
      </w:tr>
      <w:tr w:rsidR="00A664C5" w:rsidRPr="0052097F" w:rsidTr="0054698D">
        <w:tblPrEx>
          <w:tblCellMar>
            <w:top w:w="0" w:type="dxa"/>
            <w:bottom w:w="0" w:type="dxa"/>
          </w:tblCellMar>
        </w:tblPrEx>
        <w:trPr>
          <w:cantSplit/>
          <w:jc w:val="center"/>
        </w:trPr>
        <w:tc>
          <w:tcPr>
            <w:tcW w:w="1736" w:type="dxa"/>
          </w:tcPr>
          <w:p w:rsidR="00A664C5" w:rsidRPr="006A77DE" w:rsidRDefault="00A664C5" w:rsidP="00D25E32">
            <w:pPr>
              <w:pStyle w:val="TableHead"/>
              <w:jc w:val="left"/>
              <w:rPr>
                <w:rFonts w:hint="eastAsia"/>
                <w:b w:val="0"/>
                <w:kern w:val="2"/>
                <w:sz w:val="20"/>
                <w:lang w:eastAsia="zh-CN"/>
              </w:rPr>
            </w:pPr>
            <w:r w:rsidRPr="0052097F">
              <w:rPr>
                <w:b w:val="0"/>
                <w:kern w:val="2"/>
                <w:sz w:val="20"/>
                <w:lang w:eastAsia="zh-CN"/>
              </w:rPr>
              <w:t>LightweightM2M-HLF-0</w:t>
            </w:r>
            <w:r w:rsidR="005E559C" w:rsidRPr="00391731">
              <w:rPr>
                <w:rFonts w:eastAsia="Malgun Gothic" w:hint="eastAsia"/>
                <w:b w:val="0"/>
                <w:kern w:val="2"/>
                <w:sz w:val="20"/>
                <w:lang w:eastAsia="ko-KR"/>
              </w:rPr>
              <w:t>16</w:t>
            </w:r>
          </w:p>
        </w:tc>
        <w:tc>
          <w:tcPr>
            <w:tcW w:w="6977" w:type="dxa"/>
          </w:tcPr>
          <w:p w:rsidR="00A664C5" w:rsidRPr="0052097F" w:rsidRDefault="00A664C5" w:rsidP="00206300">
            <w:pPr>
              <w:pStyle w:val="TableHead"/>
              <w:jc w:val="left"/>
              <w:rPr>
                <w:b w:val="0"/>
                <w:kern w:val="2"/>
                <w:sz w:val="20"/>
                <w:lang w:eastAsia="zh-CN"/>
              </w:rPr>
            </w:pPr>
            <w:r w:rsidRPr="0052097F">
              <w:rPr>
                <w:rFonts w:eastAsia="Malgun Gothic"/>
                <w:b w:val="0"/>
                <w:kern w:val="2"/>
                <w:sz w:val="20"/>
                <w:lang w:eastAsia="ko-KR"/>
              </w:rPr>
              <w:t>The Lightweight M2M enabler SHALL support session based communication.</w:t>
            </w:r>
          </w:p>
        </w:tc>
        <w:tc>
          <w:tcPr>
            <w:tcW w:w="1152" w:type="dxa"/>
          </w:tcPr>
          <w:p w:rsidR="00A664C5" w:rsidRPr="0052097F" w:rsidRDefault="00A664C5">
            <w:pPr>
              <w:pStyle w:val="TableRow"/>
              <w:rPr>
                <w:kern w:val="2"/>
              </w:rPr>
            </w:pPr>
            <w:r w:rsidRPr="0052097F">
              <w:rPr>
                <w:rFonts w:eastAsia="Malgun Gothic"/>
                <w:bCs/>
                <w:kern w:val="2"/>
                <w:lang w:eastAsia="ko-KR"/>
              </w:rPr>
              <w:t>1.0</w:t>
            </w:r>
          </w:p>
        </w:tc>
      </w:tr>
      <w:tr w:rsidR="00A664C5" w:rsidRPr="0052097F" w:rsidTr="0054698D">
        <w:tblPrEx>
          <w:tblCellMar>
            <w:top w:w="0" w:type="dxa"/>
            <w:bottom w:w="0" w:type="dxa"/>
          </w:tblCellMar>
        </w:tblPrEx>
        <w:trPr>
          <w:cantSplit/>
          <w:jc w:val="center"/>
        </w:trPr>
        <w:tc>
          <w:tcPr>
            <w:tcW w:w="1736" w:type="dxa"/>
          </w:tcPr>
          <w:p w:rsidR="00A664C5" w:rsidRPr="006A77DE" w:rsidRDefault="00A664C5" w:rsidP="00D25E32">
            <w:pPr>
              <w:pStyle w:val="TableHead"/>
              <w:jc w:val="left"/>
              <w:rPr>
                <w:rFonts w:hint="eastAsia"/>
                <w:b w:val="0"/>
                <w:kern w:val="2"/>
                <w:sz w:val="20"/>
                <w:lang w:eastAsia="zh-CN"/>
              </w:rPr>
            </w:pPr>
            <w:r w:rsidRPr="0052097F">
              <w:rPr>
                <w:b w:val="0"/>
                <w:kern w:val="2"/>
                <w:sz w:val="20"/>
                <w:lang w:eastAsia="zh-CN"/>
              </w:rPr>
              <w:t>LightweightM2M-HLF-0</w:t>
            </w:r>
            <w:r w:rsidR="005E559C" w:rsidRPr="00391731">
              <w:rPr>
                <w:rFonts w:eastAsia="Malgun Gothic" w:hint="eastAsia"/>
                <w:b w:val="0"/>
                <w:kern w:val="2"/>
                <w:sz w:val="20"/>
                <w:lang w:eastAsia="ko-KR"/>
              </w:rPr>
              <w:t>17</w:t>
            </w:r>
          </w:p>
        </w:tc>
        <w:tc>
          <w:tcPr>
            <w:tcW w:w="6977" w:type="dxa"/>
          </w:tcPr>
          <w:p w:rsidR="00A664C5" w:rsidRPr="0052097F" w:rsidRDefault="00A664C5" w:rsidP="00206300">
            <w:pPr>
              <w:pStyle w:val="TableHead"/>
              <w:jc w:val="left"/>
              <w:rPr>
                <w:b w:val="0"/>
                <w:kern w:val="2"/>
                <w:sz w:val="20"/>
                <w:lang w:eastAsia="zh-CN"/>
              </w:rPr>
            </w:pPr>
            <w:r w:rsidRPr="0052097F">
              <w:rPr>
                <w:rFonts w:eastAsia="Malgun Gothic"/>
                <w:b w:val="0"/>
                <w:kern w:val="2"/>
                <w:sz w:val="20"/>
                <w:lang w:eastAsia="ko-KR"/>
              </w:rPr>
              <w:t xml:space="preserve">The Lightweight M2M enabler SHALL support </w:t>
            </w:r>
            <w:proofErr w:type="spellStart"/>
            <w:r w:rsidRPr="0052097F">
              <w:rPr>
                <w:rFonts w:eastAsia="Malgun Gothic"/>
                <w:b w:val="0"/>
                <w:kern w:val="2"/>
                <w:sz w:val="20"/>
                <w:lang w:eastAsia="ko-KR"/>
              </w:rPr>
              <w:t>sessionless</w:t>
            </w:r>
            <w:proofErr w:type="spellEnd"/>
            <w:r w:rsidRPr="0052097F">
              <w:rPr>
                <w:rFonts w:eastAsia="Malgun Gothic"/>
                <w:b w:val="0"/>
                <w:kern w:val="2"/>
                <w:sz w:val="20"/>
                <w:lang w:eastAsia="ko-KR"/>
              </w:rPr>
              <w:t xml:space="preserve"> communication.</w:t>
            </w:r>
          </w:p>
        </w:tc>
        <w:tc>
          <w:tcPr>
            <w:tcW w:w="1152" w:type="dxa"/>
          </w:tcPr>
          <w:p w:rsidR="00A664C5" w:rsidRPr="0052097F" w:rsidRDefault="00A664C5">
            <w:pPr>
              <w:pStyle w:val="TableRow"/>
              <w:rPr>
                <w:kern w:val="2"/>
              </w:rPr>
            </w:pPr>
            <w:r w:rsidRPr="0052097F">
              <w:rPr>
                <w:rFonts w:eastAsia="Malgun Gothic"/>
                <w:bCs/>
                <w:kern w:val="2"/>
                <w:lang w:eastAsia="ko-KR"/>
              </w:rPr>
              <w:t>1.0</w:t>
            </w:r>
          </w:p>
        </w:tc>
      </w:tr>
      <w:tr w:rsidR="00A664C5" w:rsidRPr="0052097F" w:rsidTr="0054698D">
        <w:tblPrEx>
          <w:tblCellMar>
            <w:top w:w="0" w:type="dxa"/>
            <w:bottom w:w="0" w:type="dxa"/>
          </w:tblCellMar>
        </w:tblPrEx>
        <w:trPr>
          <w:cantSplit/>
          <w:jc w:val="center"/>
        </w:trPr>
        <w:tc>
          <w:tcPr>
            <w:tcW w:w="1736" w:type="dxa"/>
          </w:tcPr>
          <w:p w:rsidR="00A664C5" w:rsidRPr="0052097F" w:rsidRDefault="00A664C5" w:rsidP="001951BA">
            <w:pPr>
              <w:pStyle w:val="TableHead"/>
              <w:jc w:val="left"/>
              <w:rPr>
                <w:rFonts w:eastAsia="Malgun Gothic"/>
                <w:b w:val="0"/>
                <w:kern w:val="2"/>
                <w:sz w:val="20"/>
                <w:lang w:eastAsia="ko-KR"/>
              </w:rPr>
            </w:pPr>
            <w:r w:rsidRPr="0052097F">
              <w:rPr>
                <w:b w:val="0"/>
                <w:kern w:val="2"/>
                <w:sz w:val="20"/>
                <w:lang w:eastAsia="zh-CN"/>
              </w:rPr>
              <w:t>LightweightM2M-HLF-0</w:t>
            </w:r>
            <w:r w:rsidR="005E559C">
              <w:rPr>
                <w:rFonts w:eastAsia="Malgun Gothic" w:hint="eastAsia"/>
                <w:b w:val="0"/>
                <w:kern w:val="2"/>
                <w:sz w:val="20"/>
                <w:lang w:eastAsia="ko-KR"/>
              </w:rPr>
              <w:t>18</w:t>
            </w:r>
          </w:p>
        </w:tc>
        <w:tc>
          <w:tcPr>
            <w:tcW w:w="6977" w:type="dxa"/>
          </w:tcPr>
          <w:p w:rsidR="00A664C5" w:rsidRPr="0052097F" w:rsidRDefault="00A664C5" w:rsidP="001951BA">
            <w:pPr>
              <w:pStyle w:val="TableHead"/>
              <w:jc w:val="left"/>
              <w:rPr>
                <w:b w:val="0"/>
                <w:kern w:val="2"/>
                <w:sz w:val="20"/>
                <w:lang w:eastAsia="zh-CN"/>
              </w:rPr>
            </w:pPr>
            <w:r w:rsidRPr="0052097F">
              <w:rPr>
                <w:b w:val="0"/>
                <w:kern w:val="2"/>
                <w:sz w:val="20"/>
                <w:lang w:eastAsia="zh-CN"/>
              </w:rPr>
              <w:t xml:space="preserve">The </w:t>
            </w:r>
            <w:r w:rsidRPr="0052097F">
              <w:rPr>
                <w:rFonts w:eastAsia="Malgun Gothic"/>
                <w:b w:val="0"/>
                <w:kern w:val="2"/>
                <w:sz w:val="20"/>
                <w:lang w:eastAsia="ko-KR"/>
              </w:rPr>
              <w:t>L</w:t>
            </w:r>
            <w:r w:rsidRPr="0052097F">
              <w:rPr>
                <w:b w:val="0"/>
                <w:kern w:val="2"/>
                <w:sz w:val="20"/>
                <w:lang w:eastAsia="zh-CN"/>
              </w:rPr>
              <w:t xml:space="preserve">ightweight M2M enabler SHALL support a mechanism to request </w:t>
            </w:r>
            <w:r w:rsidRPr="0052097F">
              <w:rPr>
                <w:rFonts w:eastAsia="Malgun Gothic"/>
                <w:b w:val="0"/>
                <w:kern w:val="2"/>
                <w:sz w:val="20"/>
                <w:lang w:eastAsia="ko-KR"/>
              </w:rPr>
              <w:t>the</w:t>
            </w:r>
            <w:r w:rsidRPr="0052097F">
              <w:rPr>
                <w:b w:val="0"/>
                <w:kern w:val="2"/>
                <w:sz w:val="20"/>
                <w:lang w:eastAsia="zh-CN"/>
              </w:rPr>
              <w:t xml:space="preserve"> </w:t>
            </w:r>
            <w:r w:rsidR="00157C61">
              <w:rPr>
                <w:rFonts w:eastAsia="Malgun Gothic" w:hint="eastAsia"/>
                <w:b w:val="0"/>
                <w:kern w:val="2"/>
                <w:sz w:val="20"/>
                <w:lang w:eastAsia="ko-KR"/>
              </w:rPr>
              <w:t>LwM2M</w:t>
            </w:r>
            <w:r w:rsidRPr="0052097F">
              <w:rPr>
                <w:b w:val="0"/>
                <w:kern w:val="2"/>
                <w:sz w:val="20"/>
                <w:lang w:eastAsia="zh-CN"/>
              </w:rPr>
              <w:t xml:space="preserve"> </w:t>
            </w:r>
            <w:r w:rsidRPr="00FB7633">
              <w:rPr>
                <w:rFonts w:eastAsia="Malgun Gothic" w:hint="eastAsia"/>
                <w:b w:val="0"/>
                <w:kern w:val="2"/>
                <w:sz w:val="20"/>
                <w:lang w:eastAsia="ko-KR"/>
              </w:rPr>
              <w:t>Client</w:t>
            </w:r>
            <w:r w:rsidRPr="0052097F">
              <w:rPr>
                <w:b w:val="0"/>
                <w:kern w:val="2"/>
                <w:sz w:val="20"/>
                <w:lang w:eastAsia="zh-CN"/>
              </w:rPr>
              <w:t xml:space="preserve"> to configure the </w:t>
            </w:r>
            <w:r w:rsidR="00FA089E" w:rsidRPr="00174716">
              <w:rPr>
                <w:rFonts w:eastAsia="Malgun Gothic" w:hint="eastAsia"/>
                <w:b w:val="0"/>
                <w:kern w:val="2"/>
                <w:sz w:val="20"/>
                <w:lang w:eastAsia="ko-KR"/>
              </w:rPr>
              <w:t>P</w:t>
            </w:r>
            <w:r w:rsidRPr="0052097F">
              <w:rPr>
                <w:b w:val="0"/>
                <w:kern w:val="2"/>
                <w:sz w:val="20"/>
                <w:lang w:eastAsia="zh-CN"/>
              </w:rPr>
              <w:t>ower</w:t>
            </w:r>
            <w:r w:rsidR="00FA089E" w:rsidRPr="00174716">
              <w:rPr>
                <w:rFonts w:eastAsia="Malgun Gothic" w:hint="eastAsia"/>
                <w:b w:val="0"/>
                <w:kern w:val="2"/>
                <w:sz w:val="20"/>
                <w:lang w:eastAsia="ko-KR"/>
              </w:rPr>
              <w:t xml:space="preserve"> S</w:t>
            </w:r>
            <w:r w:rsidRPr="0052097F">
              <w:rPr>
                <w:b w:val="0"/>
                <w:kern w:val="2"/>
                <w:sz w:val="20"/>
                <w:lang w:eastAsia="zh-CN"/>
              </w:rPr>
              <w:t xml:space="preserve">aving </w:t>
            </w:r>
            <w:r w:rsidR="00FA089E" w:rsidRPr="00174716">
              <w:rPr>
                <w:rFonts w:eastAsia="Malgun Gothic" w:hint="eastAsia"/>
                <w:b w:val="0"/>
                <w:kern w:val="2"/>
                <w:sz w:val="20"/>
                <w:lang w:eastAsia="ko-KR"/>
              </w:rPr>
              <w:t>M</w:t>
            </w:r>
            <w:r w:rsidRPr="0052097F">
              <w:rPr>
                <w:b w:val="0"/>
                <w:kern w:val="2"/>
                <w:sz w:val="20"/>
                <w:lang w:eastAsia="zh-CN"/>
              </w:rPr>
              <w:t>ode.</w:t>
            </w:r>
          </w:p>
        </w:tc>
        <w:tc>
          <w:tcPr>
            <w:tcW w:w="1152" w:type="dxa"/>
          </w:tcPr>
          <w:p w:rsidR="00A664C5" w:rsidRPr="0052097F" w:rsidRDefault="002028C1" w:rsidP="00805B54">
            <w:pPr>
              <w:pStyle w:val="TableRow"/>
              <w:rPr>
                <w:kern w:val="2"/>
              </w:rPr>
            </w:pPr>
            <w:r w:rsidRPr="00420DE3">
              <w:rPr>
                <w:rFonts w:eastAsia="Malgun Gothic" w:hint="eastAsia"/>
                <w:kern w:val="2"/>
                <w:lang w:eastAsia="ko-KR"/>
              </w:rPr>
              <w:t>FFS</w:t>
            </w:r>
          </w:p>
        </w:tc>
      </w:tr>
      <w:tr w:rsidR="00A664C5" w:rsidRPr="0052097F" w:rsidTr="0054698D">
        <w:tblPrEx>
          <w:tblCellMar>
            <w:top w:w="0" w:type="dxa"/>
            <w:bottom w:w="0" w:type="dxa"/>
          </w:tblCellMar>
        </w:tblPrEx>
        <w:trPr>
          <w:cantSplit/>
          <w:jc w:val="center"/>
        </w:trPr>
        <w:tc>
          <w:tcPr>
            <w:tcW w:w="1736" w:type="dxa"/>
          </w:tcPr>
          <w:p w:rsidR="00A664C5" w:rsidRPr="00EF12C2" w:rsidRDefault="00A664C5" w:rsidP="001951BA">
            <w:pPr>
              <w:pStyle w:val="TableHead"/>
              <w:jc w:val="left"/>
              <w:rPr>
                <w:rFonts w:eastAsia="Malgun Gothic"/>
                <w:b w:val="0"/>
                <w:kern w:val="2"/>
                <w:sz w:val="20"/>
                <w:lang w:eastAsia="ko-KR"/>
              </w:rPr>
            </w:pPr>
            <w:r w:rsidRPr="00EF12C2">
              <w:rPr>
                <w:b w:val="0"/>
                <w:kern w:val="2"/>
                <w:sz w:val="20"/>
                <w:lang w:eastAsia="zh-CN"/>
              </w:rPr>
              <w:t>LightweightM2M-HLF-0</w:t>
            </w:r>
            <w:r w:rsidR="005E559C">
              <w:rPr>
                <w:rFonts w:eastAsia="Malgun Gothic" w:hint="eastAsia"/>
                <w:b w:val="0"/>
                <w:kern w:val="2"/>
                <w:sz w:val="20"/>
                <w:lang w:eastAsia="ko-KR"/>
              </w:rPr>
              <w:t>19</w:t>
            </w:r>
          </w:p>
        </w:tc>
        <w:tc>
          <w:tcPr>
            <w:tcW w:w="6977" w:type="dxa"/>
          </w:tcPr>
          <w:p w:rsidR="00A664C5" w:rsidRPr="00EF12C2" w:rsidRDefault="00701919" w:rsidP="001951BA">
            <w:pPr>
              <w:pStyle w:val="TableHead"/>
              <w:jc w:val="left"/>
              <w:rPr>
                <w:b w:val="0"/>
                <w:kern w:val="2"/>
                <w:sz w:val="20"/>
                <w:lang w:eastAsia="zh-CN"/>
              </w:rPr>
            </w:pPr>
            <w:r w:rsidRPr="00701919">
              <w:rPr>
                <w:b w:val="0"/>
                <w:kern w:val="2"/>
                <w:sz w:val="20"/>
                <w:lang w:eastAsia="zh-CN"/>
              </w:rPr>
              <w:t xml:space="preserve">The Lightweight M2M enabler SHALL support a mechanism for periodic reporting of a specific resource of the </w:t>
            </w:r>
            <w:r w:rsidR="00157C61">
              <w:rPr>
                <w:b w:val="0"/>
                <w:kern w:val="2"/>
                <w:sz w:val="20"/>
                <w:lang w:eastAsia="zh-CN"/>
              </w:rPr>
              <w:t>LwM2M</w:t>
            </w:r>
            <w:r w:rsidRPr="00701919">
              <w:rPr>
                <w:b w:val="0"/>
                <w:kern w:val="2"/>
                <w:sz w:val="20"/>
                <w:lang w:eastAsia="zh-CN"/>
              </w:rPr>
              <w:t xml:space="preserve"> Device.</w:t>
            </w:r>
          </w:p>
        </w:tc>
        <w:tc>
          <w:tcPr>
            <w:tcW w:w="1152" w:type="dxa"/>
          </w:tcPr>
          <w:p w:rsidR="00A664C5" w:rsidRPr="00EF12C2" w:rsidRDefault="00A664C5" w:rsidP="002141F6">
            <w:pPr>
              <w:pStyle w:val="RefDesc"/>
              <w:spacing w:before="20" w:after="20"/>
              <w:rPr>
                <w:kern w:val="2"/>
                <w:sz w:val="20"/>
                <w:lang w:val="en-GB"/>
              </w:rPr>
            </w:pPr>
            <w:r w:rsidRPr="00EF12C2">
              <w:rPr>
                <w:kern w:val="2"/>
                <w:sz w:val="20"/>
                <w:lang w:val="en-GB"/>
              </w:rPr>
              <w:t>1.0</w:t>
            </w:r>
          </w:p>
        </w:tc>
      </w:tr>
      <w:tr w:rsidR="00A664C5" w:rsidRPr="0052097F" w:rsidTr="0054698D">
        <w:tblPrEx>
          <w:tblCellMar>
            <w:top w:w="0" w:type="dxa"/>
            <w:bottom w:w="0" w:type="dxa"/>
          </w:tblCellMar>
        </w:tblPrEx>
        <w:trPr>
          <w:cantSplit/>
          <w:jc w:val="center"/>
        </w:trPr>
        <w:tc>
          <w:tcPr>
            <w:tcW w:w="1736" w:type="dxa"/>
          </w:tcPr>
          <w:p w:rsidR="00A664C5" w:rsidRPr="00EF12C2" w:rsidRDefault="00A664C5" w:rsidP="001951BA">
            <w:pPr>
              <w:pStyle w:val="TableHead"/>
              <w:jc w:val="left"/>
              <w:rPr>
                <w:rFonts w:eastAsia="Malgun Gothic"/>
                <w:b w:val="0"/>
                <w:kern w:val="2"/>
                <w:sz w:val="20"/>
                <w:lang w:eastAsia="ko-KR"/>
              </w:rPr>
            </w:pPr>
            <w:r w:rsidRPr="00EF12C2">
              <w:rPr>
                <w:b w:val="0"/>
                <w:kern w:val="2"/>
                <w:sz w:val="20"/>
                <w:lang w:eastAsia="zh-CN"/>
              </w:rPr>
              <w:t>LightweightM2M-HLF-0</w:t>
            </w:r>
            <w:r w:rsidR="005E559C">
              <w:rPr>
                <w:rFonts w:eastAsia="Malgun Gothic" w:hint="eastAsia"/>
                <w:b w:val="0"/>
                <w:kern w:val="2"/>
                <w:sz w:val="20"/>
                <w:lang w:eastAsia="ko-KR"/>
              </w:rPr>
              <w:t>20</w:t>
            </w:r>
          </w:p>
        </w:tc>
        <w:tc>
          <w:tcPr>
            <w:tcW w:w="6977" w:type="dxa"/>
          </w:tcPr>
          <w:p w:rsidR="00A664C5" w:rsidRPr="00EF12C2" w:rsidRDefault="00A664C5" w:rsidP="001951BA">
            <w:pPr>
              <w:pStyle w:val="TableHead"/>
              <w:jc w:val="left"/>
              <w:rPr>
                <w:b w:val="0"/>
                <w:kern w:val="2"/>
                <w:sz w:val="20"/>
                <w:lang w:eastAsia="zh-CN"/>
              </w:rPr>
            </w:pPr>
            <w:r w:rsidRPr="00EF12C2">
              <w:rPr>
                <w:b w:val="0"/>
                <w:kern w:val="2"/>
                <w:sz w:val="20"/>
                <w:lang w:eastAsia="zh-CN"/>
              </w:rPr>
              <w:t xml:space="preserve">The </w:t>
            </w:r>
            <w:r w:rsidRPr="00EF12C2">
              <w:rPr>
                <w:rFonts w:eastAsia="Malgun Gothic"/>
                <w:b w:val="0"/>
                <w:kern w:val="2"/>
                <w:sz w:val="20"/>
                <w:lang w:eastAsia="ko-KR"/>
              </w:rPr>
              <w:t>L</w:t>
            </w:r>
            <w:r w:rsidRPr="00EF12C2">
              <w:rPr>
                <w:b w:val="0"/>
                <w:kern w:val="2"/>
                <w:sz w:val="20"/>
                <w:lang w:eastAsia="zh-CN"/>
              </w:rPr>
              <w:t xml:space="preserve">ightweight M2M enabler SHALL support an event-trigger report mechanism for </w:t>
            </w:r>
            <w:r w:rsidRPr="00EF12C2">
              <w:rPr>
                <w:rFonts w:eastAsia="Malgun Gothic"/>
                <w:b w:val="0"/>
                <w:kern w:val="2"/>
                <w:sz w:val="20"/>
                <w:lang w:eastAsia="ko-KR"/>
              </w:rPr>
              <w:t>the</w:t>
            </w:r>
            <w:r w:rsidRPr="00EF12C2">
              <w:rPr>
                <w:b w:val="0"/>
                <w:kern w:val="2"/>
                <w:sz w:val="20"/>
                <w:lang w:eastAsia="zh-CN"/>
              </w:rPr>
              <w:t xml:space="preserve"> </w:t>
            </w:r>
            <w:r w:rsidR="00157C61">
              <w:rPr>
                <w:rFonts w:eastAsia="Malgun Gothic" w:hint="eastAsia"/>
                <w:b w:val="0"/>
                <w:kern w:val="2"/>
                <w:sz w:val="20"/>
                <w:lang w:eastAsia="ko-KR"/>
              </w:rPr>
              <w:t>LwM2M</w:t>
            </w:r>
            <w:r w:rsidRPr="00EF12C2">
              <w:rPr>
                <w:b w:val="0"/>
                <w:kern w:val="2"/>
                <w:sz w:val="20"/>
                <w:lang w:eastAsia="zh-CN"/>
              </w:rPr>
              <w:t xml:space="preserve"> Device.</w:t>
            </w:r>
          </w:p>
        </w:tc>
        <w:tc>
          <w:tcPr>
            <w:tcW w:w="1152" w:type="dxa"/>
          </w:tcPr>
          <w:p w:rsidR="00A664C5" w:rsidRPr="00EF12C2" w:rsidRDefault="00A664C5" w:rsidP="002141F6">
            <w:pPr>
              <w:pStyle w:val="RefDesc"/>
              <w:spacing w:before="20" w:after="20"/>
              <w:rPr>
                <w:kern w:val="2"/>
                <w:sz w:val="20"/>
                <w:lang w:val="en-GB"/>
              </w:rPr>
            </w:pPr>
            <w:r w:rsidRPr="00EF12C2">
              <w:rPr>
                <w:kern w:val="2"/>
                <w:sz w:val="20"/>
                <w:lang w:val="en-GB" w:eastAsia="zh-TW"/>
              </w:rPr>
              <w:t>1.0</w:t>
            </w:r>
          </w:p>
        </w:tc>
      </w:tr>
      <w:tr w:rsidR="002471A7" w:rsidRPr="0052097F" w:rsidTr="0054698D">
        <w:tblPrEx>
          <w:tblCellMar>
            <w:top w:w="0" w:type="dxa"/>
            <w:bottom w:w="0" w:type="dxa"/>
          </w:tblCellMar>
        </w:tblPrEx>
        <w:trPr>
          <w:cantSplit/>
          <w:jc w:val="center"/>
        </w:trPr>
        <w:tc>
          <w:tcPr>
            <w:tcW w:w="1736" w:type="dxa"/>
          </w:tcPr>
          <w:p w:rsidR="002471A7" w:rsidRPr="00EF12C2" w:rsidRDefault="002471A7" w:rsidP="001951BA">
            <w:pPr>
              <w:pStyle w:val="TableHead"/>
              <w:jc w:val="left"/>
              <w:rPr>
                <w:b w:val="0"/>
                <w:kern w:val="2"/>
                <w:sz w:val="20"/>
                <w:lang w:eastAsia="zh-CN"/>
              </w:rPr>
            </w:pPr>
            <w:r w:rsidRPr="0052097F">
              <w:rPr>
                <w:b w:val="0"/>
                <w:kern w:val="2"/>
                <w:sz w:val="20"/>
                <w:lang w:eastAsia="zh-CN"/>
              </w:rPr>
              <w:t>LightweightM2M-HLF-02</w:t>
            </w:r>
            <w:r w:rsidR="005E559C">
              <w:rPr>
                <w:rFonts w:eastAsia="Malgun Gothic" w:hint="eastAsia"/>
                <w:b w:val="0"/>
                <w:kern w:val="2"/>
                <w:sz w:val="20"/>
                <w:lang w:eastAsia="ko-KR"/>
              </w:rPr>
              <w:t>1</w:t>
            </w:r>
          </w:p>
        </w:tc>
        <w:tc>
          <w:tcPr>
            <w:tcW w:w="6977" w:type="dxa"/>
          </w:tcPr>
          <w:p w:rsidR="002471A7" w:rsidRPr="00EF12C2" w:rsidRDefault="002471A7" w:rsidP="001951BA">
            <w:pPr>
              <w:pStyle w:val="TableHead"/>
              <w:jc w:val="left"/>
              <w:rPr>
                <w:b w:val="0"/>
                <w:kern w:val="2"/>
                <w:sz w:val="20"/>
                <w:lang w:eastAsia="zh-CN"/>
              </w:rPr>
            </w:pPr>
            <w:r w:rsidRPr="0052097F">
              <w:rPr>
                <w:b w:val="0"/>
                <w:kern w:val="2"/>
                <w:sz w:val="20"/>
                <w:lang w:eastAsia="zh-CN"/>
              </w:rPr>
              <w:t xml:space="preserve">The </w:t>
            </w:r>
            <w:r w:rsidRPr="0052097F">
              <w:rPr>
                <w:rFonts w:eastAsia="Malgun Gothic"/>
                <w:b w:val="0"/>
                <w:kern w:val="2"/>
                <w:sz w:val="20"/>
                <w:lang w:eastAsia="ko-KR"/>
              </w:rPr>
              <w:t>L</w:t>
            </w:r>
            <w:r w:rsidRPr="0052097F">
              <w:rPr>
                <w:b w:val="0"/>
                <w:kern w:val="2"/>
                <w:sz w:val="20"/>
                <w:lang w:eastAsia="zh-CN"/>
              </w:rPr>
              <w:t>ightweight M2M enabler SHALL support the configuration of the event-trigger reporting mechanism.</w:t>
            </w:r>
          </w:p>
        </w:tc>
        <w:tc>
          <w:tcPr>
            <w:tcW w:w="1152" w:type="dxa"/>
          </w:tcPr>
          <w:p w:rsidR="002471A7" w:rsidRPr="00EF12C2" w:rsidRDefault="002471A7" w:rsidP="002141F6">
            <w:pPr>
              <w:pStyle w:val="RefDesc"/>
              <w:spacing w:before="20" w:after="20"/>
              <w:rPr>
                <w:kern w:val="2"/>
                <w:sz w:val="20"/>
                <w:lang w:val="en-GB" w:eastAsia="zh-TW"/>
              </w:rPr>
            </w:pPr>
            <w:r w:rsidRPr="0052097F">
              <w:rPr>
                <w:rFonts w:eastAsia="Malgun Gothic"/>
                <w:kern w:val="2"/>
                <w:sz w:val="20"/>
                <w:lang w:val="en-GB" w:eastAsia="ko-KR"/>
              </w:rPr>
              <w:t>1.0</w:t>
            </w:r>
          </w:p>
        </w:tc>
      </w:tr>
      <w:tr w:rsidR="002471A7" w:rsidRPr="0052097F" w:rsidTr="0054698D">
        <w:tblPrEx>
          <w:tblCellMar>
            <w:top w:w="0" w:type="dxa"/>
            <w:bottom w:w="0" w:type="dxa"/>
          </w:tblCellMar>
        </w:tblPrEx>
        <w:trPr>
          <w:cantSplit/>
          <w:jc w:val="center"/>
        </w:trPr>
        <w:tc>
          <w:tcPr>
            <w:tcW w:w="1736" w:type="dxa"/>
          </w:tcPr>
          <w:p w:rsidR="002471A7" w:rsidRPr="00EF12C2" w:rsidRDefault="002471A7" w:rsidP="001951BA">
            <w:pPr>
              <w:pStyle w:val="TableHead"/>
              <w:jc w:val="left"/>
              <w:rPr>
                <w:rFonts w:eastAsia="Malgun Gothic"/>
                <w:b w:val="0"/>
                <w:kern w:val="2"/>
                <w:sz w:val="20"/>
                <w:lang w:eastAsia="ko-KR"/>
              </w:rPr>
            </w:pPr>
            <w:r w:rsidRPr="00EF12C2">
              <w:rPr>
                <w:b w:val="0"/>
                <w:kern w:val="2"/>
                <w:sz w:val="20"/>
                <w:lang w:eastAsia="zh-CN"/>
              </w:rPr>
              <w:t>LightweightM2M-HLF-0</w:t>
            </w:r>
            <w:r w:rsidR="005E559C">
              <w:rPr>
                <w:rFonts w:eastAsia="Malgun Gothic" w:hint="eastAsia"/>
                <w:b w:val="0"/>
                <w:kern w:val="2"/>
                <w:sz w:val="20"/>
                <w:lang w:eastAsia="ko-KR"/>
              </w:rPr>
              <w:t>22</w:t>
            </w:r>
          </w:p>
        </w:tc>
        <w:tc>
          <w:tcPr>
            <w:tcW w:w="6977" w:type="dxa"/>
          </w:tcPr>
          <w:p w:rsidR="002471A7" w:rsidRPr="00EF12C2" w:rsidRDefault="00701919" w:rsidP="001951BA">
            <w:pPr>
              <w:pStyle w:val="TableHead"/>
              <w:jc w:val="left"/>
              <w:rPr>
                <w:b w:val="0"/>
                <w:kern w:val="2"/>
                <w:sz w:val="20"/>
                <w:lang w:eastAsia="zh-CN"/>
              </w:rPr>
            </w:pPr>
            <w:r w:rsidRPr="00701919">
              <w:rPr>
                <w:b w:val="0"/>
                <w:kern w:val="2"/>
                <w:sz w:val="20"/>
                <w:lang w:eastAsia="zh-CN"/>
              </w:rPr>
              <w:t xml:space="preserve">The Lightweight M2M enabler SHALL support a mechanism to configure the reporting period of a specific resource in the </w:t>
            </w:r>
            <w:r w:rsidR="00157C61">
              <w:rPr>
                <w:b w:val="0"/>
                <w:kern w:val="2"/>
                <w:sz w:val="20"/>
                <w:lang w:eastAsia="zh-CN"/>
              </w:rPr>
              <w:t>LwM2M</w:t>
            </w:r>
            <w:r w:rsidRPr="00701919">
              <w:rPr>
                <w:b w:val="0"/>
                <w:kern w:val="2"/>
                <w:sz w:val="20"/>
                <w:lang w:eastAsia="zh-CN"/>
              </w:rPr>
              <w:t xml:space="preserve"> Device.</w:t>
            </w:r>
          </w:p>
        </w:tc>
        <w:tc>
          <w:tcPr>
            <w:tcW w:w="1152" w:type="dxa"/>
          </w:tcPr>
          <w:p w:rsidR="002471A7" w:rsidRPr="00EF12C2" w:rsidRDefault="002471A7" w:rsidP="002141F6">
            <w:pPr>
              <w:pStyle w:val="RefDesc"/>
              <w:spacing w:before="20" w:after="20"/>
              <w:rPr>
                <w:kern w:val="2"/>
                <w:sz w:val="20"/>
                <w:lang w:val="en-GB"/>
              </w:rPr>
            </w:pPr>
            <w:r w:rsidRPr="00EF12C2">
              <w:rPr>
                <w:kern w:val="2"/>
                <w:sz w:val="20"/>
                <w:lang w:val="en-GB" w:eastAsia="zh-CN"/>
              </w:rPr>
              <w:t>1.0</w:t>
            </w:r>
          </w:p>
        </w:tc>
      </w:tr>
      <w:tr w:rsidR="002471A7" w:rsidRPr="0052097F" w:rsidTr="0054698D">
        <w:tblPrEx>
          <w:tblCellMar>
            <w:top w:w="0" w:type="dxa"/>
            <w:bottom w:w="0" w:type="dxa"/>
          </w:tblCellMar>
        </w:tblPrEx>
        <w:trPr>
          <w:cantSplit/>
          <w:jc w:val="center"/>
        </w:trPr>
        <w:tc>
          <w:tcPr>
            <w:tcW w:w="1736" w:type="dxa"/>
          </w:tcPr>
          <w:p w:rsidR="002471A7" w:rsidRPr="0052097F" w:rsidRDefault="002471A7" w:rsidP="001951BA">
            <w:pPr>
              <w:pStyle w:val="TableHead"/>
              <w:jc w:val="left"/>
              <w:rPr>
                <w:rFonts w:eastAsia="Malgun Gothic"/>
                <w:b w:val="0"/>
                <w:kern w:val="2"/>
                <w:sz w:val="20"/>
                <w:lang w:eastAsia="ko-KR"/>
              </w:rPr>
            </w:pPr>
            <w:r w:rsidRPr="0052097F">
              <w:rPr>
                <w:b w:val="0"/>
                <w:kern w:val="2"/>
                <w:sz w:val="20"/>
                <w:lang w:eastAsia="zh-CN"/>
              </w:rPr>
              <w:t>LightweightM2M-HLF-0</w:t>
            </w:r>
            <w:r w:rsidR="005E559C">
              <w:rPr>
                <w:rFonts w:eastAsia="Malgun Gothic" w:hint="eastAsia"/>
                <w:b w:val="0"/>
                <w:kern w:val="2"/>
                <w:sz w:val="20"/>
                <w:lang w:eastAsia="ko-KR"/>
              </w:rPr>
              <w:t>23</w:t>
            </w:r>
          </w:p>
        </w:tc>
        <w:tc>
          <w:tcPr>
            <w:tcW w:w="6977" w:type="dxa"/>
          </w:tcPr>
          <w:p w:rsidR="002471A7" w:rsidRPr="0052097F" w:rsidRDefault="002471A7" w:rsidP="001951BA">
            <w:pPr>
              <w:pStyle w:val="TableHead"/>
              <w:jc w:val="left"/>
              <w:rPr>
                <w:b w:val="0"/>
                <w:kern w:val="2"/>
                <w:sz w:val="20"/>
                <w:lang w:eastAsia="zh-CN"/>
              </w:rPr>
            </w:pPr>
            <w:r w:rsidRPr="0052097F">
              <w:rPr>
                <w:b w:val="0"/>
                <w:kern w:val="2"/>
                <w:sz w:val="20"/>
                <w:lang w:eastAsia="zh-CN"/>
              </w:rPr>
              <w:t xml:space="preserve">The </w:t>
            </w:r>
            <w:r w:rsidRPr="0052097F">
              <w:rPr>
                <w:rFonts w:eastAsia="Malgun Gothic"/>
                <w:b w:val="0"/>
                <w:kern w:val="2"/>
                <w:sz w:val="20"/>
                <w:lang w:eastAsia="ko-KR"/>
              </w:rPr>
              <w:t>L</w:t>
            </w:r>
            <w:r w:rsidRPr="0052097F">
              <w:rPr>
                <w:b w:val="0"/>
                <w:kern w:val="2"/>
                <w:sz w:val="20"/>
                <w:lang w:eastAsia="zh-CN"/>
              </w:rPr>
              <w:t xml:space="preserve">ightweight M2M enabler SHALL support Device Discovery, Device Registration and Bootstrap Provisioning of </w:t>
            </w:r>
            <w:r w:rsidRPr="0052097F">
              <w:rPr>
                <w:rFonts w:eastAsia="Malgun Gothic"/>
                <w:b w:val="0"/>
                <w:kern w:val="2"/>
                <w:sz w:val="20"/>
                <w:lang w:eastAsia="ko-KR"/>
              </w:rPr>
              <w:t xml:space="preserve">the </w:t>
            </w:r>
            <w:r w:rsidR="00157C61">
              <w:rPr>
                <w:rFonts w:eastAsia="Malgun Gothic" w:hint="eastAsia"/>
                <w:b w:val="0"/>
                <w:kern w:val="2"/>
                <w:sz w:val="20"/>
                <w:lang w:eastAsia="ko-KR"/>
              </w:rPr>
              <w:t>LwM2M</w:t>
            </w:r>
            <w:r w:rsidRPr="0052097F">
              <w:rPr>
                <w:b w:val="0"/>
                <w:kern w:val="2"/>
                <w:sz w:val="20"/>
                <w:lang w:eastAsia="zh-CN"/>
              </w:rPr>
              <w:t xml:space="preserve"> </w:t>
            </w:r>
            <w:r w:rsidRPr="0052097F">
              <w:rPr>
                <w:rFonts w:eastAsia="Malgun Gothic"/>
                <w:b w:val="0"/>
                <w:kern w:val="2"/>
                <w:sz w:val="20"/>
                <w:lang w:eastAsia="ko-KR"/>
              </w:rPr>
              <w:t>D</w:t>
            </w:r>
            <w:r w:rsidRPr="0052097F">
              <w:rPr>
                <w:b w:val="0"/>
                <w:kern w:val="2"/>
                <w:sz w:val="20"/>
                <w:lang w:eastAsia="zh-CN"/>
              </w:rPr>
              <w:t>evices.</w:t>
            </w:r>
          </w:p>
        </w:tc>
        <w:tc>
          <w:tcPr>
            <w:tcW w:w="1152" w:type="dxa"/>
          </w:tcPr>
          <w:p w:rsidR="002471A7" w:rsidRPr="0052097F" w:rsidRDefault="002471A7" w:rsidP="002141F6">
            <w:pPr>
              <w:pStyle w:val="RefDesc"/>
              <w:spacing w:before="20" w:after="20"/>
              <w:rPr>
                <w:kern w:val="2"/>
                <w:sz w:val="20"/>
                <w:lang w:val="en-GB" w:eastAsia="zh-CN"/>
              </w:rPr>
            </w:pPr>
            <w:r w:rsidRPr="0052097F">
              <w:rPr>
                <w:kern w:val="2"/>
                <w:sz w:val="20"/>
                <w:lang w:val="en-GB" w:eastAsia="zh-CN"/>
              </w:rPr>
              <w:t>1.0</w:t>
            </w:r>
          </w:p>
        </w:tc>
      </w:tr>
      <w:tr w:rsidR="002471A7" w:rsidRPr="0052097F" w:rsidTr="0054698D">
        <w:tblPrEx>
          <w:tblCellMar>
            <w:top w:w="0" w:type="dxa"/>
            <w:bottom w:w="0" w:type="dxa"/>
          </w:tblCellMar>
        </w:tblPrEx>
        <w:trPr>
          <w:cantSplit/>
          <w:jc w:val="center"/>
        </w:trPr>
        <w:tc>
          <w:tcPr>
            <w:tcW w:w="1736" w:type="dxa"/>
          </w:tcPr>
          <w:p w:rsidR="002471A7" w:rsidRPr="0052097F" w:rsidRDefault="002471A7" w:rsidP="001951BA">
            <w:pPr>
              <w:pStyle w:val="TableHead"/>
              <w:jc w:val="left"/>
              <w:rPr>
                <w:rFonts w:eastAsia="Malgun Gothic"/>
                <w:b w:val="0"/>
                <w:kern w:val="2"/>
                <w:sz w:val="20"/>
                <w:lang w:eastAsia="ko-KR"/>
              </w:rPr>
            </w:pPr>
            <w:r w:rsidRPr="0052097F">
              <w:rPr>
                <w:b w:val="0"/>
                <w:kern w:val="2"/>
                <w:sz w:val="20"/>
                <w:lang w:eastAsia="zh-CN"/>
              </w:rPr>
              <w:lastRenderedPageBreak/>
              <w:t>LightweightM2M-HLF-02</w:t>
            </w:r>
            <w:r w:rsidR="005E559C">
              <w:rPr>
                <w:rFonts w:eastAsia="Malgun Gothic" w:hint="eastAsia"/>
                <w:b w:val="0"/>
                <w:kern w:val="2"/>
                <w:sz w:val="20"/>
                <w:lang w:eastAsia="ko-KR"/>
              </w:rPr>
              <w:t>4</w:t>
            </w:r>
          </w:p>
        </w:tc>
        <w:tc>
          <w:tcPr>
            <w:tcW w:w="6977" w:type="dxa"/>
          </w:tcPr>
          <w:p w:rsidR="002471A7" w:rsidRPr="0052097F" w:rsidRDefault="002471A7" w:rsidP="001951BA">
            <w:pPr>
              <w:pStyle w:val="TableHead"/>
              <w:jc w:val="left"/>
              <w:rPr>
                <w:b w:val="0"/>
                <w:kern w:val="2"/>
                <w:sz w:val="20"/>
                <w:lang w:eastAsia="zh-CN"/>
              </w:rPr>
            </w:pPr>
            <w:r w:rsidRPr="0052097F">
              <w:rPr>
                <w:b w:val="0"/>
                <w:kern w:val="2"/>
                <w:sz w:val="20"/>
                <w:lang w:eastAsia="zh-CN"/>
              </w:rPr>
              <w:t xml:space="preserve">The </w:t>
            </w:r>
            <w:r w:rsidRPr="0052097F">
              <w:rPr>
                <w:rFonts w:eastAsia="Malgun Gothic"/>
                <w:b w:val="0"/>
                <w:kern w:val="2"/>
                <w:sz w:val="20"/>
                <w:lang w:eastAsia="ko-KR"/>
              </w:rPr>
              <w:t>L</w:t>
            </w:r>
            <w:r w:rsidRPr="0052097F">
              <w:rPr>
                <w:b w:val="0"/>
                <w:kern w:val="2"/>
                <w:sz w:val="20"/>
                <w:lang w:eastAsia="zh-CN"/>
              </w:rPr>
              <w:t xml:space="preserve">ightweight M2M enabler SHALL provide a configurable threshold based reporting mechanism for data from the </w:t>
            </w:r>
            <w:r w:rsidR="00157C61">
              <w:rPr>
                <w:rFonts w:eastAsia="Malgun Gothic" w:hint="eastAsia"/>
                <w:b w:val="0"/>
                <w:kern w:val="2"/>
                <w:sz w:val="20"/>
                <w:lang w:eastAsia="ko-KR"/>
              </w:rPr>
              <w:t>LwM2M</w:t>
            </w:r>
            <w:r w:rsidRPr="0052097F">
              <w:rPr>
                <w:b w:val="0"/>
                <w:kern w:val="2"/>
                <w:sz w:val="20"/>
                <w:lang w:eastAsia="zh-CN"/>
              </w:rPr>
              <w:t xml:space="preserve"> </w:t>
            </w:r>
            <w:r w:rsidRPr="0052097F">
              <w:rPr>
                <w:rFonts w:eastAsia="Malgun Gothic"/>
                <w:b w:val="0"/>
                <w:kern w:val="2"/>
                <w:sz w:val="20"/>
                <w:lang w:eastAsia="ko-KR"/>
              </w:rPr>
              <w:t>D</w:t>
            </w:r>
            <w:r w:rsidRPr="0052097F">
              <w:rPr>
                <w:b w:val="0"/>
                <w:kern w:val="2"/>
                <w:sz w:val="20"/>
                <w:lang w:eastAsia="zh-CN"/>
              </w:rPr>
              <w:t xml:space="preserve">evice or from </w:t>
            </w:r>
            <w:r w:rsidR="00FA089E" w:rsidRPr="00174716">
              <w:rPr>
                <w:rFonts w:eastAsia="Malgun Gothic" w:hint="eastAsia"/>
                <w:b w:val="0"/>
                <w:kern w:val="2"/>
                <w:sz w:val="20"/>
                <w:lang w:eastAsia="ko-KR"/>
              </w:rPr>
              <w:t>P</w:t>
            </w:r>
            <w:r w:rsidRPr="0052097F">
              <w:rPr>
                <w:b w:val="0"/>
                <w:kern w:val="2"/>
                <w:sz w:val="20"/>
                <w:lang w:eastAsia="zh-CN"/>
              </w:rPr>
              <w:t xml:space="preserve">hysical </w:t>
            </w:r>
            <w:r w:rsidR="00FA089E" w:rsidRPr="00174716">
              <w:rPr>
                <w:rFonts w:eastAsia="Malgun Gothic" w:hint="eastAsia"/>
                <w:b w:val="0"/>
                <w:kern w:val="2"/>
                <w:sz w:val="20"/>
                <w:lang w:eastAsia="ko-KR"/>
              </w:rPr>
              <w:t>R</w:t>
            </w:r>
            <w:r w:rsidRPr="0052097F">
              <w:rPr>
                <w:b w:val="0"/>
                <w:kern w:val="2"/>
                <w:sz w:val="20"/>
                <w:lang w:eastAsia="zh-CN"/>
              </w:rPr>
              <w:t>esources attached to it.</w:t>
            </w:r>
          </w:p>
        </w:tc>
        <w:tc>
          <w:tcPr>
            <w:tcW w:w="1152" w:type="dxa"/>
          </w:tcPr>
          <w:p w:rsidR="002471A7" w:rsidRPr="0052097F" w:rsidRDefault="002471A7" w:rsidP="002141F6">
            <w:pPr>
              <w:pStyle w:val="RefDesc"/>
              <w:spacing w:before="20" w:after="20"/>
              <w:rPr>
                <w:kern w:val="2"/>
                <w:sz w:val="20"/>
                <w:lang w:val="en-GB" w:eastAsia="zh-CN"/>
              </w:rPr>
            </w:pPr>
            <w:r w:rsidRPr="0052097F">
              <w:rPr>
                <w:kern w:val="2"/>
                <w:sz w:val="20"/>
                <w:lang w:val="en-GB" w:eastAsia="zh-CN"/>
              </w:rPr>
              <w:t>1.0</w:t>
            </w:r>
          </w:p>
        </w:tc>
      </w:tr>
      <w:tr w:rsidR="002471A7" w:rsidRPr="0052097F" w:rsidTr="0054698D">
        <w:tblPrEx>
          <w:tblCellMar>
            <w:top w:w="0" w:type="dxa"/>
            <w:bottom w:w="0" w:type="dxa"/>
          </w:tblCellMar>
        </w:tblPrEx>
        <w:trPr>
          <w:cantSplit/>
          <w:jc w:val="center"/>
        </w:trPr>
        <w:tc>
          <w:tcPr>
            <w:tcW w:w="1736" w:type="dxa"/>
          </w:tcPr>
          <w:p w:rsidR="002471A7" w:rsidRPr="0052097F" w:rsidRDefault="002471A7" w:rsidP="001951BA">
            <w:pPr>
              <w:pStyle w:val="TableHead"/>
              <w:jc w:val="left"/>
              <w:rPr>
                <w:rFonts w:eastAsia="Malgun Gothic"/>
                <w:b w:val="0"/>
                <w:kern w:val="2"/>
                <w:sz w:val="20"/>
                <w:lang w:eastAsia="ko-KR"/>
              </w:rPr>
            </w:pPr>
            <w:r w:rsidRPr="0052097F">
              <w:rPr>
                <w:b w:val="0"/>
                <w:kern w:val="2"/>
                <w:sz w:val="20"/>
                <w:lang w:eastAsia="zh-CN"/>
              </w:rPr>
              <w:t>LightweightM2M-HLF-02</w:t>
            </w:r>
            <w:r w:rsidR="005E559C">
              <w:rPr>
                <w:rFonts w:eastAsia="Malgun Gothic" w:hint="eastAsia"/>
                <w:b w:val="0"/>
                <w:kern w:val="2"/>
                <w:sz w:val="20"/>
                <w:lang w:eastAsia="ko-KR"/>
              </w:rPr>
              <w:t>5</w:t>
            </w:r>
          </w:p>
        </w:tc>
        <w:tc>
          <w:tcPr>
            <w:tcW w:w="6977" w:type="dxa"/>
          </w:tcPr>
          <w:p w:rsidR="002471A7" w:rsidRPr="0052097F" w:rsidRDefault="00701919" w:rsidP="001951BA">
            <w:pPr>
              <w:pStyle w:val="TableHead"/>
              <w:jc w:val="left"/>
              <w:rPr>
                <w:b w:val="0"/>
                <w:kern w:val="2"/>
                <w:sz w:val="20"/>
                <w:lang w:eastAsia="zh-CN"/>
              </w:rPr>
            </w:pPr>
            <w:r w:rsidRPr="00701919">
              <w:rPr>
                <w:b w:val="0"/>
                <w:kern w:val="2"/>
                <w:sz w:val="20"/>
                <w:lang w:eastAsia="zh-CN"/>
              </w:rPr>
              <w:t xml:space="preserve">The Lightweight M2M enabler SHALL provide a mechanism for the </w:t>
            </w:r>
            <w:r w:rsidR="00157C61">
              <w:rPr>
                <w:b w:val="0"/>
                <w:kern w:val="2"/>
                <w:sz w:val="20"/>
                <w:lang w:eastAsia="zh-CN"/>
              </w:rPr>
              <w:t>LwM2M</w:t>
            </w:r>
            <w:r w:rsidRPr="00701919">
              <w:rPr>
                <w:b w:val="0"/>
                <w:kern w:val="2"/>
                <w:sz w:val="20"/>
                <w:lang w:eastAsia="zh-CN"/>
              </w:rPr>
              <w:t xml:space="preserve"> Device to report the radio signal strength and the time when this measurement was taken.</w:t>
            </w:r>
          </w:p>
        </w:tc>
        <w:tc>
          <w:tcPr>
            <w:tcW w:w="1152" w:type="dxa"/>
          </w:tcPr>
          <w:p w:rsidR="002471A7" w:rsidRPr="0052097F" w:rsidRDefault="002471A7" w:rsidP="002141F6">
            <w:pPr>
              <w:pStyle w:val="RefDesc"/>
              <w:spacing w:before="20" w:after="20"/>
              <w:rPr>
                <w:kern w:val="2"/>
                <w:sz w:val="20"/>
                <w:lang w:val="en-GB" w:eastAsia="zh-CN"/>
              </w:rPr>
            </w:pPr>
            <w:r w:rsidRPr="0052097F">
              <w:rPr>
                <w:kern w:val="2"/>
                <w:sz w:val="20"/>
                <w:lang w:val="en-GB" w:eastAsia="zh-CN"/>
              </w:rPr>
              <w:t>1.0</w:t>
            </w:r>
          </w:p>
        </w:tc>
      </w:tr>
      <w:tr w:rsidR="002471A7" w:rsidRPr="0052097F" w:rsidTr="0054698D">
        <w:tblPrEx>
          <w:tblCellMar>
            <w:top w:w="0" w:type="dxa"/>
            <w:bottom w:w="0" w:type="dxa"/>
          </w:tblCellMar>
        </w:tblPrEx>
        <w:trPr>
          <w:cantSplit/>
          <w:jc w:val="center"/>
        </w:trPr>
        <w:tc>
          <w:tcPr>
            <w:tcW w:w="1736" w:type="dxa"/>
          </w:tcPr>
          <w:p w:rsidR="002471A7" w:rsidRPr="0052097F" w:rsidRDefault="002471A7" w:rsidP="001951BA">
            <w:pPr>
              <w:pStyle w:val="TableHead"/>
              <w:jc w:val="left"/>
              <w:rPr>
                <w:rFonts w:eastAsia="Malgun Gothic"/>
                <w:b w:val="0"/>
                <w:kern w:val="2"/>
                <w:sz w:val="20"/>
                <w:lang w:eastAsia="ko-KR"/>
              </w:rPr>
            </w:pPr>
            <w:r w:rsidRPr="0052097F">
              <w:rPr>
                <w:b w:val="0"/>
                <w:kern w:val="2"/>
                <w:sz w:val="20"/>
                <w:lang w:eastAsia="zh-CN"/>
              </w:rPr>
              <w:t>LightweightM2M-HLF-02</w:t>
            </w:r>
            <w:r w:rsidR="005E559C">
              <w:rPr>
                <w:rFonts w:eastAsia="Malgun Gothic" w:hint="eastAsia"/>
                <w:b w:val="0"/>
                <w:kern w:val="2"/>
                <w:sz w:val="20"/>
                <w:lang w:eastAsia="ko-KR"/>
              </w:rPr>
              <w:t>6</w:t>
            </w:r>
          </w:p>
        </w:tc>
        <w:tc>
          <w:tcPr>
            <w:tcW w:w="6977" w:type="dxa"/>
          </w:tcPr>
          <w:p w:rsidR="002471A7" w:rsidRPr="0052097F" w:rsidRDefault="002471A7" w:rsidP="001951BA">
            <w:pPr>
              <w:pStyle w:val="TableHead"/>
              <w:jc w:val="left"/>
              <w:rPr>
                <w:b w:val="0"/>
                <w:kern w:val="2"/>
                <w:sz w:val="20"/>
                <w:lang w:eastAsia="zh-CN"/>
              </w:rPr>
            </w:pPr>
            <w:r w:rsidRPr="0052097F">
              <w:rPr>
                <w:b w:val="0"/>
                <w:kern w:val="2"/>
                <w:sz w:val="20"/>
                <w:lang w:eastAsia="zh-CN"/>
              </w:rPr>
              <w:t xml:space="preserve">The </w:t>
            </w:r>
            <w:r w:rsidRPr="0052097F">
              <w:rPr>
                <w:rFonts w:eastAsia="Malgun Gothic"/>
                <w:b w:val="0"/>
                <w:kern w:val="2"/>
                <w:sz w:val="20"/>
                <w:lang w:eastAsia="ko-KR"/>
              </w:rPr>
              <w:t>L</w:t>
            </w:r>
            <w:r w:rsidRPr="0052097F">
              <w:rPr>
                <w:b w:val="0"/>
                <w:kern w:val="2"/>
                <w:sz w:val="20"/>
                <w:lang w:eastAsia="zh-CN"/>
              </w:rPr>
              <w:t xml:space="preserve">ightweight M2M enabler SHALL provide a mechanism to retrieve the </w:t>
            </w:r>
            <w:r w:rsidR="00147A20" w:rsidRPr="00174716">
              <w:rPr>
                <w:rFonts w:eastAsia="Malgun Gothic" w:hint="eastAsia"/>
                <w:b w:val="0"/>
                <w:kern w:val="2"/>
                <w:sz w:val="20"/>
                <w:lang w:eastAsia="ko-KR"/>
              </w:rPr>
              <w:t>C</w:t>
            </w:r>
            <w:r w:rsidRPr="0052097F">
              <w:rPr>
                <w:b w:val="0"/>
                <w:kern w:val="2"/>
                <w:sz w:val="20"/>
                <w:lang w:eastAsia="zh-CN"/>
              </w:rPr>
              <w:t xml:space="preserve">onnectivity </w:t>
            </w:r>
            <w:r w:rsidR="00147A20" w:rsidRPr="00174716">
              <w:rPr>
                <w:rFonts w:eastAsia="Malgun Gothic" w:hint="eastAsia"/>
                <w:b w:val="0"/>
                <w:kern w:val="2"/>
                <w:sz w:val="20"/>
                <w:lang w:eastAsia="ko-KR"/>
              </w:rPr>
              <w:t>S</w:t>
            </w:r>
            <w:r w:rsidRPr="0052097F">
              <w:rPr>
                <w:b w:val="0"/>
                <w:kern w:val="2"/>
                <w:sz w:val="20"/>
                <w:lang w:eastAsia="zh-CN"/>
              </w:rPr>
              <w:t xml:space="preserve">tatus information from the </w:t>
            </w:r>
            <w:r w:rsidR="00157C61">
              <w:rPr>
                <w:rFonts w:eastAsia="Malgun Gothic" w:hint="eastAsia"/>
                <w:b w:val="0"/>
                <w:kern w:val="2"/>
                <w:sz w:val="20"/>
                <w:lang w:eastAsia="ko-KR"/>
              </w:rPr>
              <w:t>LwM2M</w:t>
            </w:r>
            <w:r w:rsidRPr="0052097F">
              <w:rPr>
                <w:rFonts w:eastAsia="Malgun Gothic"/>
                <w:b w:val="0"/>
                <w:kern w:val="2"/>
                <w:sz w:val="20"/>
                <w:lang w:eastAsia="ko-KR"/>
              </w:rPr>
              <w:t xml:space="preserve"> D</w:t>
            </w:r>
            <w:r w:rsidRPr="0052097F">
              <w:rPr>
                <w:b w:val="0"/>
                <w:kern w:val="2"/>
                <w:sz w:val="20"/>
                <w:lang w:eastAsia="zh-CN"/>
              </w:rPr>
              <w:t xml:space="preserve">evice. </w:t>
            </w:r>
          </w:p>
        </w:tc>
        <w:tc>
          <w:tcPr>
            <w:tcW w:w="1152" w:type="dxa"/>
          </w:tcPr>
          <w:p w:rsidR="002471A7" w:rsidRPr="0052097F" w:rsidRDefault="002471A7" w:rsidP="002141F6">
            <w:pPr>
              <w:pStyle w:val="RefDesc"/>
              <w:spacing w:before="20" w:after="20"/>
              <w:rPr>
                <w:kern w:val="2"/>
                <w:sz w:val="20"/>
                <w:lang w:val="en-GB" w:eastAsia="zh-CN"/>
              </w:rPr>
            </w:pPr>
            <w:r w:rsidRPr="0052097F">
              <w:rPr>
                <w:kern w:val="2"/>
                <w:sz w:val="20"/>
                <w:lang w:val="en-GB" w:eastAsia="zh-CN"/>
              </w:rPr>
              <w:t>1.0</w:t>
            </w:r>
          </w:p>
        </w:tc>
      </w:tr>
      <w:tr w:rsidR="002471A7" w:rsidRPr="0052097F" w:rsidTr="0054698D">
        <w:tblPrEx>
          <w:tblCellMar>
            <w:top w:w="0" w:type="dxa"/>
            <w:bottom w:w="0" w:type="dxa"/>
          </w:tblCellMar>
        </w:tblPrEx>
        <w:trPr>
          <w:cantSplit/>
          <w:jc w:val="center"/>
        </w:trPr>
        <w:tc>
          <w:tcPr>
            <w:tcW w:w="1736" w:type="dxa"/>
          </w:tcPr>
          <w:p w:rsidR="002471A7" w:rsidRPr="0052097F" w:rsidRDefault="002471A7" w:rsidP="001951BA">
            <w:pPr>
              <w:pStyle w:val="TableHead"/>
              <w:jc w:val="left"/>
              <w:rPr>
                <w:rFonts w:eastAsia="Malgun Gothic"/>
                <w:b w:val="0"/>
                <w:kern w:val="2"/>
                <w:sz w:val="20"/>
                <w:lang w:eastAsia="ko-KR"/>
              </w:rPr>
            </w:pPr>
            <w:r w:rsidRPr="0052097F">
              <w:rPr>
                <w:b w:val="0"/>
                <w:kern w:val="2"/>
                <w:sz w:val="20"/>
                <w:lang w:eastAsia="zh-CN"/>
              </w:rPr>
              <w:t>LightweightM2M-HLF-02</w:t>
            </w:r>
            <w:r w:rsidR="005E559C">
              <w:rPr>
                <w:rFonts w:eastAsia="Malgun Gothic" w:hint="eastAsia"/>
                <w:b w:val="0"/>
                <w:kern w:val="2"/>
                <w:sz w:val="20"/>
                <w:lang w:eastAsia="ko-KR"/>
              </w:rPr>
              <w:t>7</w:t>
            </w:r>
          </w:p>
        </w:tc>
        <w:tc>
          <w:tcPr>
            <w:tcW w:w="6977" w:type="dxa"/>
          </w:tcPr>
          <w:p w:rsidR="002471A7" w:rsidRPr="00DE2E36" w:rsidRDefault="002471A7" w:rsidP="001951BA">
            <w:pPr>
              <w:pStyle w:val="TableHead"/>
              <w:jc w:val="left"/>
              <w:rPr>
                <w:rFonts w:hint="eastAsia"/>
                <w:b w:val="0"/>
                <w:kern w:val="2"/>
                <w:sz w:val="20"/>
                <w:lang w:eastAsia="zh-CN"/>
              </w:rPr>
            </w:pPr>
            <w:r w:rsidRPr="0052097F">
              <w:rPr>
                <w:b w:val="0"/>
                <w:kern w:val="2"/>
                <w:sz w:val="20"/>
                <w:lang w:eastAsia="zh-CN"/>
              </w:rPr>
              <w:t xml:space="preserve">The </w:t>
            </w:r>
            <w:r w:rsidRPr="0052097F">
              <w:rPr>
                <w:rFonts w:eastAsia="Malgun Gothic"/>
                <w:b w:val="0"/>
                <w:kern w:val="2"/>
                <w:sz w:val="20"/>
                <w:lang w:eastAsia="ko-KR"/>
              </w:rPr>
              <w:t>L</w:t>
            </w:r>
            <w:r w:rsidRPr="0052097F">
              <w:rPr>
                <w:b w:val="0"/>
                <w:kern w:val="2"/>
                <w:sz w:val="20"/>
                <w:lang w:eastAsia="zh-CN"/>
              </w:rPr>
              <w:t xml:space="preserve">ightweight M2M enabler SHALL provide a mechanism to report the </w:t>
            </w:r>
            <w:r w:rsidR="00147A20" w:rsidRPr="00174716">
              <w:rPr>
                <w:rFonts w:eastAsia="Malgun Gothic" w:hint="eastAsia"/>
                <w:b w:val="0"/>
                <w:kern w:val="2"/>
                <w:sz w:val="20"/>
                <w:lang w:eastAsia="ko-KR"/>
              </w:rPr>
              <w:t>C</w:t>
            </w:r>
            <w:r w:rsidRPr="0052097F">
              <w:rPr>
                <w:b w:val="0"/>
                <w:kern w:val="2"/>
                <w:sz w:val="20"/>
                <w:lang w:eastAsia="zh-CN"/>
              </w:rPr>
              <w:t xml:space="preserve">onnectivity </w:t>
            </w:r>
            <w:r w:rsidR="00147A20" w:rsidRPr="00174716">
              <w:rPr>
                <w:rFonts w:eastAsia="Malgun Gothic" w:hint="eastAsia"/>
                <w:b w:val="0"/>
                <w:kern w:val="2"/>
                <w:sz w:val="20"/>
                <w:lang w:eastAsia="ko-KR"/>
              </w:rPr>
              <w:t>S</w:t>
            </w:r>
            <w:r w:rsidRPr="0052097F">
              <w:rPr>
                <w:b w:val="0"/>
                <w:kern w:val="2"/>
                <w:sz w:val="20"/>
                <w:lang w:eastAsia="zh-CN"/>
              </w:rPr>
              <w:t xml:space="preserve">tatus information from the </w:t>
            </w:r>
            <w:r w:rsidR="00157C61">
              <w:rPr>
                <w:rFonts w:eastAsia="Malgun Gothic" w:hint="eastAsia"/>
                <w:b w:val="0"/>
                <w:kern w:val="2"/>
                <w:sz w:val="20"/>
                <w:lang w:eastAsia="ko-KR"/>
              </w:rPr>
              <w:t>LwM2M</w:t>
            </w:r>
            <w:r w:rsidRPr="0052097F">
              <w:rPr>
                <w:rFonts w:eastAsia="Malgun Gothic"/>
                <w:b w:val="0"/>
                <w:kern w:val="2"/>
                <w:sz w:val="20"/>
                <w:lang w:eastAsia="ko-KR"/>
              </w:rPr>
              <w:t xml:space="preserve"> D</w:t>
            </w:r>
            <w:r w:rsidRPr="0052097F">
              <w:rPr>
                <w:b w:val="0"/>
                <w:kern w:val="2"/>
                <w:sz w:val="20"/>
                <w:lang w:eastAsia="zh-CN"/>
              </w:rPr>
              <w:t xml:space="preserve">evice. </w:t>
            </w:r>
          </w:p>
        </w:tc>
        <w:tc>
          <w:tcPr>
            <w:tcW w:w="1152" w:type="dxa"/>
          </w:tcPr>
          <w:p w:rsidR="002471A7" w:rsidRPr="0052097F" w:rsidRDefault="002471A7" w:rsidP="002141F6">
            <w:pPr>
              <w:pStyle w:val="RefDesc"/>
              <w:spacing w:before="20" w:after="20"/>
              <w:rPr>
                <w:kern w:val="2"/>
                <w:sz w:val="20"/>
                <w:lang w:val="en-GB" w:eastAsia="zh-CN"/>
              </w:rPr>
            </w:pPr>
            <w:r w:rsidRPr="0052097F">
              <w:rPr>
                <w:kern w:val="2"/>
                <w:sz w:val="20"/>
                <w:lang w:val="en-GB" w:eastAsia="zh-CN"/>
              </w:rPr>
              <w:t>1.0</w:t>
            </w:r>
          </w:p>
        </w:tc>
      </w:tr>
      <w:tr w:rsidR="002471A7" w:rsidRPr="0052097F" w:rsidTr="0054698D">
        <w:tblPrEx>
          <w:tblCellMar>
            <w:top w:w="0" w:type="dxa"/>
            <w:bottom w:w="0" w:type="dxa"/>
          </w:tblCellMar>
        </w:tblPrEx>
        <w:trPr>
          <w:cantSplit/>
          <w:jc w:val="center"/>
        </w:trPr>
        <w:tc>
          <w:tcPr>
            <w:tcW w:w="1736" w:type="dxa"/>
          </w:tcPr>
          <w:p w:rsidR="002471A7" w:rsidRPr="0052097F" w:rsidRDefault="002471A7" w:rsidP="001951BA">
            <w:pPr>
              <w:pStyle w:val="TableHead"/>
              <w:jc w:val="left"/>
              <w:rPr>
                <w:rFonts w:eastAsia="Malgun Gothic"/>
                <w:b w:val="0"/>
                <w:kern w:val="2"/>
                <w:sz w:val="20"/>
                <w:lang w:eastAsia="ko-KR"/>
              </w:rPr>
            </w:pPr>
            <w:r w:rsidRPr="0052097F">
              <w:rPr>
                <w:b w:val="0"/>
                <w:kern w:val="2"/>
                <w:sz w:val="20"/>
                <w:lang w:eastAsia="zh-CN"/>
              </w:rPr>
              <w:t>LightweightM2M-HLF-02</w:t>
            </w:r>
            <w:r w:rsidR="005E559C">
              <w:rPr>
                <w:rFonts w:eastAsia="Malgun Gothic" w:hint="eastAsia"/>
                <w:b w:val="0"/>
                <w:kern w:val="2"/>
                <w:sz w:val="20"/>
                <w:lang w:eastAsia="ko-KR"/>
              </w:rPr>
              <w:t>8</w:t>
            </w:r>
          </w:p>
        </w:tc>
        <w:tc>
          <w:tcPr>
            <w:tcW w:w="6977" w:type="dxa"/>
          </w:tcPr>
          <w:p w:rsidR="002471A7" w:rsidRPr="0052097F" w:rsidRDefault="002471A7" w:rsidP="001951BA">
            <w:pPr>
              <w:pStyle w:val="TableHead"/>
              <w:jc w:val="left"/>
              <w:rPr>
                <w:b w:val="0"/>
                <w:kern w:val="2"/>
                <w:sz w:val="20"/>
                <w:lang w:eastAsia="zh-CN"/>
              </w:rPr>
            </w:pPr>
            <w:r w:rsidRPr="0052097F">
              <w:rPr>
                <w:b w:val="0"/>
                <w:kern w:val="2"/>
                <w:sz w:val="20"/>
                <w:lang w:eastAsia="zh-CN"/>
              </w:rPr>
              <w:t xml:space="preserve">In case of cellular network connectivity the </w:t>
            </w:r>
            <w:r w:rsidRPr="0052097F">
              <w:rPr>
                <w:rFonts w:eastAsia="Malgun Gothic"/>
                <w:b w:val="0"/>
                <w:kern w:val="2"/>
                <w:sz w:val="20"/>
                <w:lang w:eastAsia="ko-KR"/>
              </w:rPr>
              <w:t>L</w:t>
            </w:r>
            <w:r w:rsidRPr="0052097F">
              <w:rPr>
                <w:b w:val="0"/>
                <w:kern w:val="2"/>
                <w:sz w:val="20"/>
                <w:lang w:eastAsia="zh-CN"/>
              </w:rPr>
              <w:t xml:space="preserve">ightweight M2M enabler SHALL provide a mechanism to include the identification of the radio cell in the </w:t>
            </w:r>
            <w:r w:rsidR="00147A20" w:rsidRPr="00174716">
              <w:rPr>
                <w:rFonts w:eastAsia="Malgun Gothic" w:hint="eastAsia"/>
                <w:b w:val="0"/>
                <w:kern w:val="2"/>
                <w:sz w:val="20"/>
                <w:lang w:eastAsia="ko-KR"/>
              </w:rPr>
              <w:t>C</w:t>
            </w:r>
            <w:r w:rsidRPr="0052097F">
              <w:rPr>
                <w:b w:val="0"/>
                <w:kern w:val="2"/>
                <w:sz w:val="20"/>
                <w:lang w:eastAsia="zh-CN"/>
              </w:rPr>
              <w:t xml:space="preserve">onnectivity </w:t>
            </w:r>
            <w:r w:rsidR="00147A20" w:rsidRPr="00174716">
              <w:rPr>
                <w:rFonts w:eastAsia="Malgun Gothic" w:hint="eastAsia"/>
                <w:b w:val="0"/>
                <w:kern w:val="2"/>
                <w:sz w:val="20"/>
                <w:lang w:eastAsia="ko-KR"/>
              </w:rPr>
              <w:t>S</w:t>
            </w:r>
            <w:r w:rsidRPr="0052097F">
              <w:rPr>
                <w:b w:val="0"/>
                <w:kern w:val="2"/>
                <w:sz w:val="20"/>
                <w:lang w:eastAsia="zh-CN"/>
              </w:rPr>
              <w:t>tatus information.</w:t>
            </w:r>
          </w:p>
        </w:tc>
        <w:tc>
          <w:tcPr>
            <w:tcW w:w="1152" w:type="dxa"/>
          </w:tcPr>
          <w:p w:rsidR="002471A7" w:rsidRPr="0052097F" w:rsidRDefault="002471A7" w:rsidP="002141F6">
            <w:pPr>
              <w:pStyle w:val="RefDesc"/>
              <w:spacing w:before="20" w:after="20"/>
              <w:rPr>
                <w:kern w:val="2"/>
                <w:sz w:val="20"/>
                <w:lang w:val="en-GB" w:eastAsia="zh-CN"/>
              </w:rPr>
            </w:pPr>
            <w:r w:rsidRPr="0052097F">
              <w:rPr>
                <w:kern w:val="2"/>
                <w:sz w:val="20"/>
                <w:lang w:val="en-GB" w:eastAsia="zh-CN"/>
              </w:rPr>
              <w:t>1.0</w:t>
            </w:r>
          </w:p>
        </w:tc>
      </w:tr>
      <w:tr w:rsidR="002471A7" w:rsidRPr="0052097F" w:rsidTr="0054698D">
        <w:tblPrEx>
          <w:tblCellMar>
            <w:top w:w="0" w:type="dxa"/>
            <w:bottom w:w="0" w:type="dxa"/>
          </w:tblCellMar>
        </w:tblPrEx>
        <w:trPr>
          <w:cantSplit/>
          <w:jc w:val="center"/>
        </w:trPr>
        <w:tc>
          <w:tcPr>
            <w:tcW w:w="1736" w:type="dxa"/>
          </w:tcPr>
          <w:p w:rsidR="002471A7" w:rsidRPr="0052097F" w:rsidRDefault="002471A7" w:rsidP="001951BA">
            <w:pPr>
              <w:pStyle w:val="TableHead"/>
              <w:jc w:val="left"/>
              <w:rPr>
                <w:rFonts w:eastAsia="Malgun Gothic"/>
                <w:b w:val="0"/>
                <w:kern w:val="2"/>
                <w:sz w:val="20"/>
                <w:lang w:eastAsia="ko-KR"/>
              </w:rPr>
            </w:pPr>
            <w:r w:rsidRPr="0052097F">
              <w:rPr>
                <w:b w:val="0"/>
                <w:kern w:val="2"/>
                <w:sz w:val="20"/>
                <w:lang w:eastAsia="zh-CN"/>
              </w:rPr>
              <w:t>LightweightM2M-HLF-02</w:t>
            </w:r>
            <w:r w:rsidR="005E559C">
              <w:rPr>
                <w:rFonts w:eastAsia="Malgun Gothic" w:hint="eastAsia"/>
                <w:b w:val="0"/>
                <w:kern w:val="2"/>
                <w:sz w:val="20"/>
                <w:lang w:eastAsia="ko-KR"/>
              </w:rPr>
              <w:t>9</w:t>
            </w:r>
          </w:p>
        </w:tc>
        <w:tc>
          <w:tcPr>
            <w:tcW w:w="6977" w:type="dxa"/>
          </w:tcPr>
          <w:p w:rsidR="002471A7" w:rsidRPr="0052097F" w:rsidRDefault="002471A7" w:rsidP="001951BA">
            <w:pPr>
              <w:pStyle w:val="TableHead"/>
              <w:jc w:val="left"/>
              <w:rPr>
                <w:b w:val="0"/>
                <w:kern w:val="2"/>
                <w:sz w:val="20"/>
                <w:lang w:eastAsia="zh-CN"/>
              </w:rPr>
            </w:pPr>
            <w:r w:rsidRPr="0052097F">
              <w:rPr>
                <w:b w:val="0"/>
                <w:kern w:val="2"/>
                <w:sz w:val="20"/>
                <w:lang w:eastAsia="zh-CN"/>
              </w:rPr>
              <w:t xml:space="preserve">The </w:t>
            </w:r>
            <w:r w:rsidRPr="0052097F">
              <w:rPr>
                <w:rFonts w:eastAsia="Malgun Gothic"/>
                <w:b w:val="0"/>
                <w:kern w:val="2"/>
                <w:sz w:val="20"/>
                <w:lang w:eastAsia="ko-KR"/>
              </w:rPr>
              <w:t>L</w:t>
            </w:r>
            <w:r w:rsidRPr="0052097F">
              <w:rPr>
                <w:b w:val="0"/>
                <w:kern w:val="2"/>
                <w:sz w:val="20"/>
                <w:lang w:eastAsia="zh-CN"/>
              </w:rPr>
              <w:t xml:space="preserve">ightweight M2M enabler SHALL provide a mechanism to remotely configure which bearer is being used by the </w:t>
            </w:r>
            <w:r w:rsidR="00157C61">
              <w:rPr>
                <w:rFonts w:eastAsia="Malgun Gothic" w:hint="eastAsia"/>
                <w:b w:val="0"/>
                <w:kern w:val="2"/>
                <w:sz w:val="20"/>
                <w:lang w:eastAsia="ko-KR"/>
              </w:rPr>
              <w:t>LwM2M</w:t>
            </w:r>
            <w:r w:rsidRPr="0052097F">
              <w:rPr>
                <w:rFonts w:eastAsia="Malgun Gothic"/>
                <w:b w:val="0"/>
                <w:kern w:val="2"/>
                <w:sz w:val="20"/>
                <w:lang w:eastAsia="ko-KR"/>
              </w:rPr>
              <w:t xml:space="preserve"> </w:t>
            </w:r>
            <w:r w:rsidRPr="00FB7633">
              <w:rPr>
                <w:rFonts w:eastAsia="Malgun Gothic" w:hint="eastAsia"/>
                <w:b w:val="0"/>
                <w:kern w:val="2"/>
                <w:sz w:val="20"/>
                <w:lang w:eastAsia="ko-KR"/>
              </w:rPr>
              <w:t>Client</w:t>
            </w:r>
            <w:r w:rsidRPr="0052097F">
              <w:rPr>
                <w:b w:val="0"/>
                <w:kern w:val="2"/>
                <w:sz w:val="20"/>
                <w:lang w:eastAsia="zh-CN"/>
              </w:rPr>
              <w:t xml:space="preserve"> to report data.</w:t>
            </w:r>
          </w:p>
        </w:tc>
        <w:tc>
          <w:tcPr>
            <w:tcW w:w="1152" w:type="dxa"/>
          </w:tcPr>
          <w:p w:rsidR="002471A7" w:rsidRPr="0052097F" w:rsidRDefault="002028C1" w:rsidP="002141F6">
            <w:pPr>
              <w:pStyle w:val="RefDesc"/>
              <w:spacing w:before="20" w:after="20"/>
              <w:rPr>
                <w:rFonts w:eastAsia="Malgun Gothic"/>
                <w:kern w:val="2"/>
                <w:sz w:val="20"/>
                <w:lang w:val="en-GB" w:eastAsia="ko-KR"/>
              </w:rPr>
            </w:pPr>
            <w:r>
              <w:rPr>
                <w:rFonts w:eastAsia="Malgun Gothic" w:hint="eastAsia"/>
                <w:kern w:val="2"/>
                <w:sz w:val="20"/>
                <w:lang w:val="en-GB" w:eastAsia="ko-KR"/>
              </w:rPr>
              <w:t>FFS</w:t>
            </w:r>
          </w:p>
        </w:tc>
      </w:tr>
      <w:tr w:rsidR="002471A7" w:rsidRPr="0052097F" w:rsidTr="0054698D">
        <w:tblPrEx>
          <w:tblCellMar>
            <w:top w:w="0" w:type="dxa"/>
            <w:bottom w:w="0" w:type="dxa"/>
          </w:tblCellMar>
        </w:tblPrEx>
        <w:trPr>
          <w:cantSplit/>
          <w:jc w:val="center"/>
        </w:trPr>
        <w:tc>
          <w:tcPr>
            <w:tcW w:w="1736" w:type="dxa"/>
          </w:tcPr>
          <w:p w:rsidR="002471A7" w:rsidRPr="0052097F" w:rsidRDefault="002471A7" w:rsidP="001951BA">
            <w:pPr>
              <w:pStyle w:val="TableHead"/>
              <w:jc w:val="left"/>
              <w:rPr>
                <w:rFonts w:eastAsia="Malgun Gothic"/>
                <w:b w:val="0"/>
                <w:kern w:val="2"/>
                <w:sz w:val="20"/>
                <w:lang w:eastAsia="ko-KR"/>
              </w:rPr>
            </w:pPr>
            <w:r w:rsidRPr="0052097F">
              <w:rPr>
                <w:b w:val="0"/>
                <w:kern w:val="2"/>
                <w:sz w:val="20"/>
                <w:lang w:eastAsia="zh-CN"/>
              </w:rPr>
              <w:t>LightweightM2M-HLF-0</w:t>
            </w:r>
            <w:r w:rsidR="005E559C">
              <w:rPr>
                <w:rFonts w:eastAsia="Malgun Gothic" w:hint="eastAsia"/>
                <w:b w:val="0"/>
                <w:kern w:val="2"/>
                <w:sz w:val="20"/>
                <w:lang w:eastAsia="ko-KR"/>
              </w:rPr>
              <w:t>30</w:t>
            </w:r>
          </w:p>
        </w:tc>
        <w:tc>
          <w:tcPr>
            <w:tcW w:w="6977" w:type="dxa"/>
          </w:tcPr>
          <w:p w:rsidR="002471A7" w:rsidRPr="0052097F" w:rsidRDefault="002471A7" w:rsidP="001951BA">
            <w:pPr>
              <w:pStyle w:val="TableHead"/>
              <w:jc w:val="left"/>
              <w:rPr>
                <w:b w:val="0"/>
                <w:kern w:val="2"/>
                <w:sz w:val="20"/>
                <w:lang w:eastAsia="zh-CN"/>
              </w:rPr>
            </w:pPr>
            <w:r w:rsidRPr="0052097F">
              <w:rPr>
                <w:b w:val="0"/>
                <w:kern w:val="2"/>
                <w:sz w:val="20"/>
                <w:lang w:eastAsia="zh-CN"/>
              </w:rPr>
              <w:t xml:space="preserve">The </w:t>
            </w:r>
            <w:r w:rsidRPr="0052097F">
              <w:rPr>
                <w:rFonts w:eastAsia="Malgun Gothic"/>
                <w:b w:val="0"/>
                <w:kern w:val="2"/>
                <w:sz w:val="20"/>
                <w:lang w:eastAsia="ko-KR"/>
              </w:rPr>
              <w:t>L</w:t>
            </w:r>
            <w:r w:rsidRPr="0052097F">
              <w:rPr>
                <w:b w:val="0"/>
                <w:kern w:val="2"/>
                <w:sz w:val="20"/>
                <w:lang w:eastAsia="zh-CN"/>
              </w:rPr>
              <w:t xml:space="preserve">ightweight M2M enabler SHALL provide a mechanism for retrieval of </w:t>
            </w:r>
            <w:r w:rsidRPr="0052097F">
              <w:rPr>
                <w:rFonts w:eastAsia="Malgun Gothic"/>
                <w:b w:val="0"/>
                <w:kern w:val="2"/>
                <w:sz w:val="20"/>
                <w:lang w:eastAsia="ko-KR"/>
              </w:rPr>
              <w:t xml:space="preserve">the </w:t>
            </w:r>
            <w:r w:rsidR="00157C61">
              <w:rPr>
                <w:rFonts w:eastAsia="Malgun Gothic" w:hint="eastAsia"/>
                <w:b w:val="0"/>
                <w:kern w:val="2"/>
                <w:sz w:val="20"/>
                <w:lang w:eastAsia="ko-KR"/>
              </w:rPr>
              <w:t>LwM2M</w:t>
            </w:r>
            <w:r w:rsidRPr="0052097F">
              <w:rPr>
                <w:b w:val="0"/>
                <w:kern w:val="2"/>
                <w:sz w:val="20"/>
                <w:lang w:eastAsia="zh-CN"/>
              </w:rPr>
              <w:t xml:space="preserve"> </w:t>
            </w:r>
            <w:r w:rsidRPr="0052097F">
              <w:rPr>
                <w:rFonts w:eastAsia="Malgun Gothic"/>
                <w:b w:val="0"/>
                <w:kern w:val="2"/>
                <w:sz w:val="20"/>
                <w:lang w:eastAsia="ko-KR"/>
              </w:rPr>
              <w:t>D</w:t>
            </w:r>
            <w:r w:rsidRPr="0052097F">
              <w:rPr>
                <w:b w:val="0"/>
                <w:kern w:val="2"/>
                <w:sz w:val="20"/>
                <w:lang w:eastAsia="zh-CN"/>
              </w:rPr>
              <w:t xml:space="preserve">evice </w:t>
            </w:r>
            <w:r w:rsidR="00CF1672" w:rsidRPr="00174716">
              <w:rPr>
                <w:rFonts w:eastAsia="Malgun Gothic" w:hint="eastAsia"/>
                <w:b w:val="0"/>
                <w:kern w:val="2"/>
                <w:sz w:val="20"/>
                <w:lang w:eastAsia="ko-KR"/>
              </w:rPr>
              <w:t>State</w:t>
            </w:r>
            <w:r w:rsidRPr="0052097F">
              <w:rPr>
                <w:b w:val="0"/>
                <w:kern w:val="2"/>
                <w:sz w:val="20"/>
                <w:lang w:eastAsia="zh-CN"/>
              </w:rPr>
              <w:t>.</w:t>
            </w:r>
          </w:p>
        </w:tc>
        <w:tc>
          <w:tcPr>
            <w:tcW w:w="1152" w:type="dxa"/>
          </w:tcPr>
          <w:p w:rsidR="002471A7" w:rsidRPr="0052097F" w:rsidRDefault="002471A7" w:rsidP="002141F6">
            <w:pPr>
              <w:pStyle w:val="RefDesc"/>
              <w:spacing w:before="20" w:after="20"/>
              <w:rPr>
                <w:rFonts w:eastAsia="Malgun Gothic"/>
                <w:kern w:val="2"/>
                <w:sz w:val="20"/>
                <w:lang w:val="en-GB" w:eastAsia="ko-KR"/>
              </w:rPr>
            </w:pPr>
            <w:r w:rsidRPr="0052097F">
              <w:rPr>
                <w:rFonts w:eastAsia="Malgun Gothic"/>
                <w:kern w:val="2"/>
                <w:sz w:val="20"/>
                <w:lang w:val="en-GB" w:eastAsia="ko-KR"/>
              </w:rPr>
              <w:t>1.0</w:t>
            </w:r>
          </w:p>
        </w:tc>
      </w:tr>
      <w:tr w:rsidR="002471A7" w:rsidRPr="0052097F" w:rsidTr="0054698D">
        <w:tblPrEx>
          <w:tblCellMar>
            <w:top w:w="0" w:type="dxa"/>
            <w:bottom w:w="0" w:type="dxa"/>
          </w:tblCellMar>
        </w:tblPrEx>
        <w:trPr>
          <w:cantSplit/>
          <w:jc w:val="center"/>
        </w:trPr>
        <w:tc>
          <w:tcPr>
            <w:tcW w:w="1736" w:type="dxa"/>
          </w:tcPr>
          <w:p w:rsidR="002471A7" w:rsidRPr="0052097F" w:rsidRDefault="002471A7" w:rsidP="001951BA">
            <w:pPr>
              <w:pStyle w:val="TableHead"/>
              <w:jc w:val="left"/>
              <w:rPr>
                <w:b w:val="0"/>
                <w:kern w:val="2"/>
                <w:sz w:val="20"/>
                <w:lang w:eastAsia="zh-CN"/>
              </w:rPr>
            </w:pPr>
            <w:r w:rsidRPr="0052097F">
              <w:rPr>
                <w:b w:val="0"/>
                <w:kern w:val="2"/>
                <w:sz w:val="20"/>
                <w:lang w:eastAsia="zh-CN"/>
              </w:rPr>
              <w:t>LightweightM2M-HLF-0</w:t>
            </w:r>
            <w:r w:rsidR="005E559C">
              <w:rPr>
                <w:rFonts w:eastAsia="Malgun Gothic" w:hint="eastAsia"/>
                <w:b w:val="0"/>
                <w:kern w:val="2"/>
                <w:sz w:val="20"/>
                <w:lang w:eastAsia="ko-KR"/>
              </w:rPr>
              <w:t>31</w:t>
            </w:r>
          </w:p>
        </w:tc>
        <w:tc>
          <w:tcPr>
            <w:tcW w:w="6977" w:type="dxa"/>
          </w:tcPr>
          <w:p w:rsidR="002471A7" w:rsidRPr="0052097F" w:rsidRDefault="002471A7" w:rsidP="001951BA">
            <w:pPr>
              <w:pStyle w:val="TableHead"/>
              <w:jc w:val="left"/>
              <w:rPr>
                <w:b w:val="0"/>
                <w:kern w:val="2"/>
                <w:sz w:val="20"/>
                <w:lang w:eastAsia="zh-CN"/>
              </w:rPr>
            </w:pPr>
            <w:r w:rsidRPr="0052097F">
              <w:rPr>
                <w:b w:val="0"/>
                <w:kern w:val="2"/>
                <w:sz w:val="20"/>
                <w:lang w:eastAsia="zh-CN"/>
              </w:rPr>
              <w:t xml:space="preserve">The </w:t>
            </w:r>
            <w:r w:rsidRPr="0052097F">
              <w:rPr>
                <w:rFonts w:eastAsia="Malgun Gothic"/>
                <w:b w:val="0"/>
                <w:kern w:val="2"/>
                <w:sz w:val="20"/>
                <w:lang w:eastAsia="ko-KR"/>
              </w:rPr>
              <w:t>L</w:t>
            </w:r>
            <w:r w:rsidRPr="0052097F">
              <w:rPr>
                <w:b w:val="0"/>
                <w:kern w:val="2"/>
                <w:sz w:val="20"/>
                <w:lang w:eastAsia="zh-CN"/>
              </w:rPr>
              <w:t xml:space="preserve">ightweight M2M enabler SHALL provide a mechanism for reporting of </w:t>
            </w:r>
            <w:r w:rsidRPr="0052097F">
              <w:rPr>
                <w:rFonts w:eastAsia="Malgun Gothic"/>
                <w:b w:val="0"/>
                <w:kern w:val="2"/>
                <w:sz w:val="20"/>
                <w:lang w:eastAsia="ko-KR"/>
              </w:rPr>
              <w:t xml:space="preserve">the </w:t>
            </w:r>
            <w:r w:rsidR="00157C61">
              <w:rPr>
                <w:rFonts w:eastAsia="Malgun Gothic" w:hint="eastAsia"/>
                <w:b w:val="0"/>
                <w:kern w:val="2"/>
                <w:sz w:val="20"/>
                <w:lang w:eastAsia="ko-KR"/>
              </w:rPr>
              <w:t>LwM2M</w:t>
            </w:r>
            <w:r w:rsidRPr="0052097F">
              <w:rPr>
                <w:b w:val="0"/>
                <w:kern w:val="2"/>
                <w:sz w:val="20"/>
                <w:lang w:eastAsia="zh-CN"/>
              </w:rPr>
              <w:t xml:space="preserve"> </w:t>
            </w:r>
            <w:r w:rsidRPr="0052097F">
              <w:rPr>
                <w:rFonts w:eastAsia="Malgun Gothic"/>
                <w:b w:val="0"/>
                <w:kern w:val="2"/>
                <w:sz w:val="20"/>
                <w:lang w:eastAsia="ko-KR"/>
              </w:rPr>
              <w:t>D</w:t>
            </w:r>
            <w:r w:rsidRPr="0052097F">
              <w:rPr>
                <w:b w:val="0"/>
                <w:kern w:val="2"/>
                <w:sz w:val="20"/>
                <w:lang w:eastAsia="zh-CN"/>
              </w:rPr>
              <w:t xml:space="preserve">evice </w:t>
            </w:r>
            <w:r w:rsidR="00CF1672" w:rsidRPr="00174716">
              <w:rPr>
                <w:rFonts w:eastAsia="Malgun Gothic" w:hint="eastAsia"/>
                <w:b w:val="0"/>
                <w:kern w:val="2"/>
                <w:sz w:val="20"/>
                <w:lang w:eastAsia="ko-KR"/>
              </w:rPr>
              <w:t>State</w:t>
            </w:r>
            <w:r w:rsidRPr="0052097F">
              <w:rPr>
                <w:b w:val="0"/>
                <w:kern w:val="2"/>
                <w:sz w:val="20"/>
                <w:lang w:eastAsia="zh-CN"/>
              </w:rPr>
              <w:t xml:space="preserve"> change.</w:t>
            </w:r>
          </w:p>
        </w:tc>
        <w:tc>
          <w:tcPr>
            <w:tcW w:w="1152" w:type="dxa"/>
          </w:tcPr>
          <w:p w:rsidR="002471A7" w:rsidRPr="0052097F" w:rsidRDefault="002471A7" w:rsidP="002141F6">
            <w:pPr>
              <w:pStyle w:val="RefDesc"/>
              <w:spacing w:before="20" w:after="20"/>
              <w:rPr>
                <w:rFonts w:eastAsia="Malgun Gothic"/>
                <w:kern w:val="2"/>
                <w:sz w:val="20"/>
                <w:lang w:val="en-GB" w:eastAsia="ko-KR"/>
              </w:rPr>
            </w:pPr>
            <w:r w:rsidRPr="0052097F">
              <w:rPr>
                <w:rFonts w:eastAsia="Malgun Gothic"/>
                <w:kern w:val="2"/>
                <w:sz w:val="20"/>
                <w:lang w:val="en-GB" w:eastAsia="ko-KR"/>
              </w:rPr>
              <w:t>1.0</w:t>
            </w:r>
          </w:p>
        </w:tc>
      </w:tr>
      <w:tr w:rsidR="002471A7" w:rsidRPr="0052097F" w:rsidTr="0054698D">
        <w:tblPrEx>
          <w:tblCellMar>
            <w:top w:w="0" w:type="dxa"/>
            <w:bottom w:w="0" w:type="dxa"/>
          </w:tblCellMar>
        </w:tblPrEx>
        <w:trPr>
          <w:cantSplit/>
          <w:jc w:val="center"/>
        </w:trPr>
        <w:tc>
          <w:tcPr>
            <w:tcW w:w="1736" w:type="dxa"/>
          </w:tcPr>
          <w:p w:rsidR="002471A7" w:rsidRPr="0052097F" w:rsidRDefault="002471A7" w:rsidP="001951BA">
            <w:pPr>
              <w:pStyle w:val="TableHead"/>
              <w:jc w:val="left"/>
              <w:rPr>
                <w:b w:val="0"/>
                <w:kern w:val="2"/>
                <w:sz w:val="20"/>
                <w:lang w:eastAsia="zh-CN"/>
              </w:rPr>
            </w:pPr>
            <w:r w:rsidRPr="0052097F">
              <w:rPr>
                <w:b w:val="0"/>
                <w:kern w:val="2"/>
                <w:sz w:val="20"/>
                <w:lang w:eastAsia="zh-CN"/>
              </w:rPr>
              <w:t>LightweightM2M-HLF-032</w:t>
            </w:r>
          </w:p>
        </w:tc>
        <w:tc>
          <w:tcPr>
            <w:tcW w:w="6977" w:type="dxa"/>
          </w:tcPr>
          <w:p w:rsidR="002471A7" w:rsidRPr="00B14423" w:rsidRDefault="002471A7" w:rsidP="001951BA">
            <w:pPr>
              <w:pStyle w:val="TableHead"/>
              <w:jc w:val="left"/>
              <w:rPr>
                <w:rFonts w:eastAsia="Malgun Gothic" w:hint="eastAsia"/>
                <w:b w:val="0"/>
                <w:kern w:val="2"/>
                <w:sz w:val="20"/>
                <w:lang w:eastAsia="ko-KR"/>
              </w:rPr>
            </w:pPr>
            <w:r w:rsidRPr="0052097F">
              <w:rPr>
                <w:b w:val="0"/>
                <w:kern w:val="2"/>
                <w:sz w:val="20"/>
                <w:lang w:eastAsia="zh-CN"/>
              </w:rPr>
              <w:t>The Lightweight M2M enabler SHALL support multiple types of resource access.</w:t>
            </w:r>
          </w:p>
          <w:p w:rsidR="002471A7" w:rsidRPr="0052097F" w:rsidRDefault="002471A7" w:rsidP="001951BA">
            <w:pPr>
              <w:pStyle w:val="TableHead"/>
              <w:jc w:val="left"/>
              <w:rPr>
                <w:b w:val="0"/>
                <w:kern w:val="2"/>
                <w:sz w:val="20"/>
                <w:lang w:eastAsia="zh-CN"/>
              </w:rPr>
            </w:pPr>
            <w:r w:rsidRPr="0052097F">
              <w:rPr>
                <w:b w:val="0"/>
                <w:kern w:val="2"/>
                <w:sz w:val="20"/>
                <w:lang w:eastAsia="zh-CN"/>
              </w:rPr>
              <w:t>Information Note: possible resource access type could be ‘</w:t>
            </w:r>
            <w:proofErr w:type="spellStart"/>
            <w:r w:rsidRPr="0052097F">
              <w:rPr>
                <w:b w:val="0"/>
                <w:kern w:val="2"/>
                <w:sz w:val="20"/>
                <w:lang w:eastAsia="zh-CN"/>
              </w:rPr>
              <w:t>readonly</w:t>
            </w:r>
            <w:proofErr w:type="spellEnd"/>
            <w:r w:rsidRPr="0052097F">
              <w:rPr>
                <w:b w:val="0"/>
                <w:kern w:val="2"/>
                <w:sz w:val="20"/>
                <w:lang w:eastAsia="zh-CN"/>
              </w:rPr>
              <w:t>’, ‘</w:t>
            </w:r>
            <w:proofErr w:type="spellStart"/>
            <w:r w:rsidRPr="0052097F">
              <w:rPr>
                <w:b w:val="0"/>
                <w:kern w:val="2"/>
                <w:sz w:val="20"/>
                <w:lang w:eastAsia="zh-CN"/>
              </w:rPr>
              <w:t>readwrite</w:t>
            </w:r>
            <w:proofErr w:type="spellEnd"/>
            <w:r w:rsidRPr="0052097F">
              <w:rPr>
                <w:b w:val="0"/>
                <w:kern w:val="2"/>
                <w:sz w:val="20"/>
                <w:lang w:eastAsia="zh-CN"/>
              </w:rPr>
              <w:t>’, ‘executable’</w:t>
            </w:r>
          </w:p>
        </w:tc>
        <w:tc>
          <w:tcPr>
            <w:tcW w:w="1152" w:type="dxa"/>
          </w:tcPr>
          <w:p w:rsidR="002471A7" w:rsidRPr="0052097F" w:rsidRDefault="002471A7" w:rsidP="002141F6">
            <w:pPr>
              <w:pStyle w:val="RefDesc"/>
              <w:spacing w:before="20" w:after="20"/>
              <w:rPr>
                <w:bCs w:val="0"/>
                <w:kern w:val="2"/>
                <w:sz w:val="20"/>
                <w:lang w:val="en-GB" w:eastAsia="zh-CN"/>
              </w:rPr>
            </w:pPr>
            <w:r w:rsidRPr="0052097F">
              <w:rPr>
                <w:bCs w:val="0"/>
                <w:kern w:val="2"/>
                <w:sz w:val="20"/>
                <w:lang w:val="en-GB" w:eastAsia="zh-CN"/>
              </w:rPr>
              <w:t>1.0</w:t>
            </w:r>
          </w:p>
        </w:tc>
      </w:tr>
      <w:tr w:rsidR="002471A7" w:rsidRPr="0052097F" w:rsidTr="0054698D">
        <w:tblPrEx>
          <w:tblCellMar>
            <w:top w:w="0" w:type="dxa"/>
            <w:bottom w:w="0" w:type="dxa"/>
          </w:tblCellMar>
        </w:tblPrEx>
        <w:trPr>
          <w:cantSplit/>
          <w:jc w:val="center"/>
        </w:trPr>
        <w:tc>
          <w:tcPr>
            <w:tcW w:w="1736" w:type="dxa"/>
          </w:tcPr>
          <w:p w:rsidR="002471A7" w:rsidRPr="0052097F" w:rsidRDefault="002471A7" w:rsidP="001951BA">
            <w:pPr>
              <w:pStyle w:val="TableHead"/>
              <w:jc w:val="left"/>
              <w:rPr>
                <w:b w:val="0"/>
                <w:kern w:val="2"/>
                <w:sz w:val="20"/>
                <w:lang w:eastAsia="zh-CN"/>
              </w:rPr>
            </w:pPr>
            <w:r w:rsidRPr="0052097F">
              <w:rPr>
                <w:b w:val="0"/>
                <w:kern w:val="2"/>
                <w:sz w:val="20"/>
                <w:lang w:eastAsia="zh-CN"/>
              </w:rPr>
              <w:t>LightweightM2M-HLF-033</w:t>
            </w:r>
          </w:p>
        </w:tc>
        <w:tc>
          <w:tcPr>
            <w:tcW w:w="6977" w:type="dxa"/>
          </w:tcPr>
          <w:p w:rsidR="002471A7" w:rsidRPr="0052097F" w:rsidRDefault="002471A7" w:rsidP="001951BA">
            <w:pPr>
              <w:pStyle w:val="TableHead"/>
              <w:jc w:val="left"/>
              <w:rPr>
                <w:b w:val="0"/>
                <w:kern w:val="2"/>
                <w:sz w:val="20"/>
                <w:lang w:eastAsia="zh-CN"/>
              </w:rPr>
            </w:pPr>
            <w:r w:rsidRPr="0052097F">
              <w:rPr>
                <w:b w:val="0"/>
                <w:kern w:val="2"/>
                <w:sz w:val="20"/>
                <w:lang w:eastAsia="zh-CN"/>
              </w:rPr>
              <w:t xml:space="preserve">The Lightweight M2M enabler SHALL provide a mechanism to group resources in the </w:t>
            </w:r>
            <w:r w:rsidR="00157C61">
              <w:rPr>
                <w:rFonts w:eastAsia="Malgun Gothic" w:hint="eastAsia"/>
                <w:b w:val="0"/>
                <w:kern w:val="2"/>
                <w:sz w:val="20"/>
                <w:lang w:eastAsia="ko-KR"/>
              </w:rPr>
              <w:t>LwM2M</w:t>
            </w:r>
            <w:r w:rsidRPr="0052097F">
              <w:rPr>
                <w:b w:val="0"/>
                <w:kern w:val="2"/>
                <w:sz w:val="20"/>
                <w:lang w:eastAsia="zh-CN"/>
              </w:rPr>
              <w:t xml:space="preserve"> </w:t>
            </w:r>
            <w:r w:rsidRPr="0052097F">
              <w:rPr>
                <w:rFonts w:eastAsia="Malgun Gothic"/>
                <w:b w:val="0"/>
                <w:kern w:val="2"/>
                <w:sz w:val="20"/>
                <w:lang w:eastAsia="ko-KR"/>
              </w:rPr>
              <w:t>D</w:t>
            </w:r>
            <w:r w:rsidRPr="0052097F">
              <w:rPr>
                <w:b w:val="0"/>
                <w:kern w:val="2"/>
                <w:sz w:val="20"/>
                <w:lang w:eastAsia="zh-CN"/>
              </w:rPr>
              <w:t>evice.</w:t>
            </w:r>
          </w:p>
        </w:tc>
        <w:tc>
          <w:tcPr>
            <w:tcW w:w="1152" w:type="dxa"/>
          </w:tcPr>
          <w:p w:rsidR="002471A7" w:rsidRPr="0052097F" w:rsidRDefault="002471A7" w:rsidP="002141F6">
            <w:pPr>
              <w:pStyle w:val="RefDesc"/>
              <w:spacing w:before="20" w:after="20"/>
              <w:rPr>
                <w:bCs w:val="0"/>
                <w:kern w:val="2"/>
                <w:sz w:val="20"/>
                <w:lang w:val="en-GB" w:eastAsia="zh-CN"/>
              </w:rPr>
            </w:pPr>
            <w:r w:rsidRPr="0052097F">
              <w:rPr>
                <w:bCs w:val="0"/>
                <w:kern w:val="2"/>
                <w:sz w:val="20"/>
                <w:lang w:val="en-GB" w:eastAsia="zh-CN"/>
              </w:rPr>
              <w:t>1.0</w:t>
            </w:r>
          </w:p>
        </w:tc>
      </w:tr>
      <w:tr w:rsidR="002471A7" w:rsidRPr="0052097F" w:rsidTr="0054698D">
        <w:tblPrEx>
          <w:tblCellMar>
            <w:top w:w="0" w:type="dxa"/>
            <w:bottom w:w="0" w:type="dxa"/>
          </w:tblCellMar>
        </w:tblPrEx>
        <w:trPr>
          <w:cantSplit/>
          <w:jc w:val="center"/>
        </w:trPr>
        <w:tc>
          <w:tcPr>
            <w:tcW w:w="1736" w:type="dxa"/>
          </w:tcPr>
          <w:p w:rsidR="002471A7" w:rsidRPr="0052097F" w:rsidRDefault="002471A7" w:rsidP="001951BA">
            <w:pPr>
              <w:pStyle w:val="TableHead"/>
              <w:jc w:val="left"/>
              <w:rPr>
                <w:rFonts w:eastAsia="Malgun Gothic"/>
                <w:b w:val="0"/>
                <w:kern w:val="2"/>
                <w:sz w:val="20"/>
                <w:lang w:eastAsia="ko-KR"/>
              </w:rPr>
            </w:pPr>
            <w:r w:rsidRPr="0052097F">
              <w:rPr>
                <w:b w:val="0"/>
                <w:kern w:val="2"/>
                <w:sz w:val="20"/>
                <w:lang w:eastAsia="zh-CN"/>
              </w:rPr>
              <w:t>LightweightM2M-HLF-03</w:t>
            </w:r>
            <w:r w:rsidRPr="0052097F">
              <w:rPr>
                <w:rFonts w:eastAsia="Malgun Gothic"/>
                <w:b w:val="0"/>
                <w:kern w:val="2"/>
                <w:sz w:val="20"/>
                <w:lang w:eastAsia="ko-KR"/>
              </w:rPr>
              <w:t>4</w:t>
            </w:r>
          </w:p>
        </w:tc>
        <w:tc>
          <w:tcPr>
            <w:tcW w:w="6977" w:type="dxa"/>
          </w:tcPr>
          <w:p w:rsidR="002471A7" w:rsidRPr="0052097F" w:rsidRDefault="002471A7" w:rsidP="001951BA">
            <w:pPr>
              <w:pStyle w:val="TableHead"/>
              <w:jc w:val="left"/>
              <w:rPr>
                <w:b w:val="0"/>
                <w:kern w:val="2"/>
                <w:sz w:val="20"/>
                <w:lang w:eastAsia="zh-CN"/>
              </w:rPr>
            </w:pPr>
            <w:r w:rsidRPr="0052097F">
              <w:rPr>
                <w:b w:val="0"/>
                <w:kern w:val="2"/>
                <w:sz w:val="20"/>
                <w:lang w:eastAsia="zh-CN"/>
              </w:rPr>
              <w:t xml:space="preserve">The Lightweight M2M enabler SHALL support a mechanism for the </w:t>
            </w:r>
            <w:r w:rsidR="00157C61">
              <w:rPr>
                <w:rFonts w:eastAsia="Malgun Gothic" w:hint="eastAsia"/>
                <w:b w:val="0"/>
                <w:kern w:val="2"/>
                <w:sz w:val="20"/>
                <w:lang w:eastAsia="ko-KR"/>
              </w:rPr>
              <w:t>LwM2M</w:t>
            </w:r>
            <w:r w:rsidRPr="0052097F">
              <w:rPr>
                <w:b w:val="0"/>
                <w:kern w:val="2"/>
                <w:sz w:val="20"/>
                <w:lang w:eastAsia="zh-CN"/>
              </w:rPr>
              <w:t xml:space="preserve"> </w:t>
            </w:r>
            <w:r w:rsidRPr="00CC2687">
              <w:rPr>
                <w:rFonts w:eastAsia="Malgun Gothic" w:hint="eastAsia"/>
                <w:b w:val="0"/>
                <w:kern w:val="2"/>
                <w:sz w:val="20"/>
                <w:lang w:eastAsia="ko-KR"/>
              </w:rPr>
              <w:t>S</w:t>
            </w:r>
            <w:r w:rsidRPr="0052097F">
              <w:rPr>
                <w:b w:val="0"/>
                <w:kern w:val="2"/>
                <w:sz w:val="20"/>
                <w:lang w:eastAsia="zh-CN"/>
              </w:rPr>
              <w:t xml:space="preserve">erver to manage a resource in the </w:t>
            </w:r>
            <w:r w:rsidR="00157C61">
              <w:rPr>
                <w:rFonts w:eastAsia="Malgun Gothic" w:hint="eastAsia"/>
                <w:b w:val="0"/>
                <w:kern w:val="2"/>
                <w:sz w:val="20"/>
                <w:lang w:eastAsia="ko-KR"/>
              </w:rPr>
              <w:t>LwM2M</w:t>
            </w:r>
            <w:r w:rsidRPr="0052097F">
              <w:rPr>
                <w:b w:val="0"/>
                <w:kern w:val="2"/>
                <w:sz w:val="20"/>
                <w:lang w:eastAsia="zh-CN"/>
              </w:rPr>
              <w:t xml:space="preserve"> </w:t>
            </w:r>
            <w:r w:rsidRPr="0052097F">
              <w:rPr>
                <w:rFonts w:eastAsia="Malgun Gothic"/>
                <w:b w:val="0"/>
                <w:kern w:val="2"/>
                <w:sz w:val="20"/>
                <w:lang w:eastAsia="ko-KR"/>
              </w:rPr>
              <w:t>D</w:t>
            </w:r>
            <w:r w:rsidRPr="0052097F">
              <w:rPr>
                <w:b w:val="0"/>
                <w:kern w:val="2"/>
                <w:sz w:val="20"/>
                <w:lang w:eastAsia="zh-CN"/>
              </w:rPr>
              <w:t>evice.</w:t>
            </w:r>
          </w:p>
        </w:tc>
        <w:tc>
          <w:tcPr>
            <w:tcW w:w="1152" w:type="dxa"/>
          </w:tcPr>
          <w:p w:rsidR="002471A7" w:rsidRPr="0052097F" w:rsidRDefault="002471A7" w:rsidP="002141F6">
            <w:pPr>
              <w:pStyle w:val="RefDesc"/>
              <w:spacing w:before="20" w:after="20"/>
              <w:rPr>
                <w:bCs w:val="0"/>
                <w:kern w:val="2"/>
                <w:sz w:val="20"/>
                <w:lang w:val="en-GB" w:eastAsia="zh-CN"/>
              </w:rPr>
            </w:pPr>
            <w:r w:rsidRPr="0052097F">
              <w:rPr>
                <w:bCs w:val="0"/>
                <w:kern w:val="2"/>
                <w:sz w:val="20"/>
                <w:lang w:val="en-GB" w:eastAsia="zh-CN"/>
              </w:rPr>
              <w:t>1.0</w:t>
            </w:r>
          </w:p>
        </w:tc>
      </w:tr>
      <w:tr w:rsidR="002471A7" w:rsidRPr="0052097F" w:rsidTr="0054698D">
        <w:tblPrEx>
          <w:tblCellMar>
            <w:top w:w="0" w:type="dxa"/>
            <w:bottom w:w="0" w:type="dxa"/>
          </w:tblCellMar>
        </w:tblPrEx>
        <w:trPr>
          <w:cantSplit/>
          <w:jc w:val="center"/>
        </w:trPr>
        <w:tc>
          <w:tcPr>
            <w:tcW w:w="1736" w:type="dxa"/>
          </w:tcPr>
          <w:p w:rsidR="002471A7" w:rsidRPr="0052097F" w:rsidRDefault="002471A7" w:rsidP="001951BA">
            <w:pPr>
              <w:pStyle w:val="TableHead"/>
              <w:jc w:val="left"/>
              <w:rPr>
                <w:b w:val="0"/>
                <w:kern w:val="2"/>
                <w:sz w:val="20"/>
                <w:lang w:eastAsia="zh-CN"/>
              </w:rPr>
            </w:pPr>
            <w:r w:rsidRPr="0052097F">
              <w:rPr>
                <w:b w:val="0"/>
                <w:kern w:val="2"/>
                <w:sz w:val="20"/>
                <w:lang w:eastAsia="zh-CN"/>
              </w:rPr>
              <w:t>LightweightM2M-HLF-03</w:t>
            </w:r>
            <w:r w:rsidRPr="0052097F">
              <w:rPr>
                <w:rFonts w:eastAsia="Malgun Gothic"/>
                <w:b w:val="0"/>
                <w:kern w:val="2"/>
                <w:sz w:val="20"/>
                <w:lang w:eastAsia="ko-KR"/>
              </w:rPr>
              <w:t>5</w:t>
            </w:r>
          </w:p>
        </w:tc>
        <w:tc>
          <w:tcPr>
            <w:tcW w:w="6977" w:type="dxa"/>
          </w:tcPr>
          <w:p w:rsidR="002471A7" w:rsidRPr="0052097F" w:rsidRDefault="002471A7" w:rsidP="001951BA">
            <w:pPr>
              <w:pStyle w:val="TableHead"/>
              <w:jc w:val="left"/>
              <w:rPr>
                <w:b w:val="0"/>
                <w:kern w:val="2"/>
                <w:sz w:val="20"/>
                <w:lang w:eastAsia="zh-CN"/>
              </w:rPr>
            </w:pPr>
            <w:r w:rsidRPr="0052097F">
              <w:rPr>
                <w:b w:val="0"/>
                <w:kern w:val="2"/>
                <w:sz w:val="20"/>
                <w:lang w:eastAsia="zh-CN"/>
              </w:rPr>
              <w:t>The Lightweight M2M enabler SHALL support a mechanism to transfer the data of multiple resources per request.</w:t>
            </w:r>
          </w:p>
        </w:tc>
        <w:tc>
          <w:tcPr>
            <w:tcW w:w="1152" w:type="dxa"/>
          </w:tcPr>
          <w:p w:rsidR="002471A7" w:rsidRPr="0052097F" w:rsidRDefault="002471A7" w:rsidP="002141F6">
            <w:pPr>
              <w:pStyle w:val="RefDesc"/>
              <w:spacing w:before="20" w:after="20"/>
              <w:rPr>
                <w:bCs w:val="0"/>
                <w:kern w:val="2"/>
                <w:sz w:val="20"/>
                <w:lang w:val="en-GB" w:eastAsia="zh-CN"/>
              </w:rPr>
            </w:pPr>
            <w:r w:rsidRPr="0052097F">
              <w:rPr>
                <w:bCs w:val="0"/>
                <w:kern w:val="2"/>
                <w:sz w:val="20"/>
                <w:lang w:val="en-GB" w:eastAsia="zh-CN"/>
              </w:rPr>
              <w:t>1.0</w:t>
            </w:r>
          </w:p>
        </w:tc>
      </w:tr>
      <w:tr w:rsidR="002471A7" w:rsidRPr="0052097F" w:rsidTr="0054698D">
        <w:tblPrEx>
          <w:tblCellMar>
            <w:top w:w="0" w:type="dxa"/>
            <w:bottom w:w="0" w:type="dxa"/>
          </w:tblCellMar>
        </w:tblPrEx>
        <w:trPr>
          <w:cantSplit/>
          <w:jc w:val="center"/>
        </w:trPr>
        <w:tc>
          <w:tcPr>
            <w:tcW w:w="1736" w:type="dxa"/>
          </w:tcPr>
          <w:p w:rsidR="002471A7" w:rsidRPr="0052097F" w:rsidRDefault="002471A7" w:rsidP="001951BA">
            <w:pPr>
              <w:pStyle w:val="TableHead"/>
              <w:jc w:val="left"/>
              <w:rPr>
                <w:b w:val="0"/>
                <w:kern w:val="2"/>
                <w:sz w:val="20"/>
                <w:lang w:eastAsia="zh-CN"/>
              </w:rPr>
            </w:pPr>
            <w:r w:rsidRPr="0052097F">
              <w:rPr>
                <w:b w:val="0"/>
                <w:kern w:val="2"/>
                <w:sz w:val="20"/>
                <w:lang w:eastAsia="zh-CN"/>
              </w:rPr>
              <w:t>LightweightM2M-HLF-03</w:t>
            </w:r>
            <w:r w:rsidRPr="0052097F">
              <w:rPr>
                <w:rFonts w:eastAsia="Malgun Gothic"/>
                <w:b w:val="0"/>
                <w:kern w:val="2"/>
                <w:sz w:val="20"/>
                <w:lang w:eastAsia="ko-KR"/>
              </w:rPr>
              <w:t>6</w:t>
            </w:r>
          </w:p>
        </w:tc>
        <w:tc>
          <w:tcPr>
            <w:tcW w:w="6977" w:type="dxa"/>
          </w:tcPr>
          <w:p w:rsidR="002471A7" w:rsidRPr="0052097F" w:rsidRDefault="002471A7" w:rsidP="001951BA">
            <w:pPr>
              <w:pStyle w:val="TableHead"/>
              <w:jc w:val="left"/>
              <w:rPr>
                <w:b w:val="0"/>
                <w:kern w:val="2"/>
                <w:sz w:val="20"/>
                <w:lang w:eastAsia="zh-CN"/>
              </w:rPr>
            </w:pPr>
            <w:r w:rsidRPr="0052097F">
              <w:rPr>
                <w:b w:val="0"/>
                <w:kern w:val="2"/>
                <w:sz w:val="20"/>
                <w:lang w:eastAsia="zh-CN"/>
              </w:rPr>
              <w:t xml:space="preserve">The </w:t>
            </w:r>
            <w:r w:rsidRPr="0052097F">
              <w:rPr>
                <w:rFonts w:eastAsia="Malgun Gothic"/>
                <w:b w:val="0"/>
                <w:kern w:val="2"/>
                <w:sz w:val="20"/>
                <w:lang w:eastAsia="ko-KR"/>
              </w:rPr>
              <w:t>L</w:t>
            </w:r>
            <w:r w:rsidRPr="0052097F">
              <w:rPr>
                <w:b w:val="0"/>
                <w:kern w:val="2"/>
                <w:sz w:val="20"/>
                <w:lang w:eastAsia="zh-CN"/>
              </w:rPr>
              <w:t>ightweight M2M enabler SHALL support a mechanism for the acknowledgement of message delivery.</w:t>
            </w:r>
          </w:p>
        </w:tc>
        <w:tc>
          <w:tcPr>
            <w:tcW w:w="1152" w:type="dxa"/>
          </w:tcPr>
          <w:p w:rsidR="002471A7" w:rsidRPr="0052097F" w:rsidRDefault="002471A7" w:rsidP="002141F6">
            <w:pPr>
              <w:pStyle w:val="RefDesc"/>
              <w:spacing w:before="20" w:after="20"/>
              <w:rPr>
                <w:rFonts w:eastAsia="Malgun Gothic"/>
                <w:bCs w:val="0"/>
                <w:kern w:val="2"/>
                <w:sz w:val="20"/>
                <w:lang w:val="en-GB" w:eastAsia="ko-KR"/>
              </w:rPr>
            </w:pPr>
            <w:r w:rsidRPr="0052097F">
              <w:rPr>
                <w:rFonts w:eastAsia="Malgun Gothic"/>
                <w:bCs w:val="0"/>
                <w:kern w:val="2"/>
                <w:sz w:val="20"/>
                <w:lang w:val="en-GB" w:eastAsia="ko-KR"/>
              </w:rPr>
              <w:t>1.0</w:t>
            </w:r>
          </w:p>
        </w:tc>
      </w:tr>
      <w:tr w:rsidR="002471A7" w:rsidRPr="0052097F" w:rsidTr="0054698D">
        <w:tblPrEx>
          <w:tblCellMar>
            <w:top w:w="0" w:type="dxa"/>
            <w:bottom w:w="0" w:type="dxa"/>
          </w:tblCellMar>
        </w:tblPrEx>
        <w:trPr>
          <w:cantSplit/>
          <w:jc w:val="center"/>
        </w:trPr>
        <w:tc>
          <w:tcPr>
            <w:tcW w:w="1736" w:type="dxa"/>
          </w:tcPr>
          <w:p w:rsidR="002471A7" w:rsidRPr="0052097F" w:rsidRDefault="002471A7" w:rsidP="001951BA">
            <w:pPr>
              <w:pStyle w:val="TableHead"/>
              <w:jc w:val="left"/>
              <w:rPr>
                <w:b w:val="0"/>
                <w:kern w:val="2"/>
                <w:sz w:val="20"/>
                <w:lang w:eastAsia="zh-CN"/>
              </w:rPr>
            </w:pPr>
            <w:r w:rsidRPr="0052097F">
              <w:rPr>
                <w:b w:val="0"/>
                <w:kern w:val="2"/>
                <w:sz w:val="20"/>
                <w:lang w:eastAsia="zh-CN"/>
              </w:rPr>
              <w:t>LightweightM2M-HLF-0</w:t>
            </w:r>
            <w:r w:rsidR="005E559C">
              <w:rPr>
                <w:rFonts w:eastAsia="Malgun Gothic" w:hint="eastAsia"/>
                <w:b w:val="0"/>
                <w:kern w:val="2"/>
                <w:sz w:val="20"/>
                <w:lang w:eastAsia="ko-KR"/>
              </w:rPr>
              <w:t>37</w:t>
            </w:r>
          </w:p>
        </w:tc>
        <w:tc>
          <w:tcPr>
            <w:tcW w:w="6977" w:type="dxa"/>
          </w:tcPr>
          <w:p w:rsidR="002471A7" w:rsidRPr="0052097F" w:rsidRDefault="002471A7" w:rsidP="001951BA">
            <w:pPr>
              <w:pStyle w:val="TableHead"/>
              <w:jc w:val="left"/>
              <w:rPr>
                <w:rFonts w:eastAsia="Malgun Gothic"/>
                <w:b w:val="0"/>
                <w:kern w:val="2"/>
                <w:sz w:val="20"/>
                <w:lang w:eastAsia="ko-KR"/>
              </w:rPr>
            </w:pPr>
            <w:r w:rsidRPr="0052097F">
              <w:rPr>
                <w:rFonts w:eastAsia="Malgun Gothic"/>
                <w:b w:val="0"/>
                <w:kern w:val="2"/>
                <w:sz w:val="20"/>
                <w:lang w:eastAsia="ko-KR"/>
              </w:rPr>
              <w:t xml:space="preserve">The Lightweight M2M enabler SHALL support a mechanism to retrieve the </w:t>
            </w:r>
            <w:r w:rsidR="00147A20">
              <w:rPr>
                <w:rFonts w:eastAsia="Malgun Gothic" w:hint="eastAsia"/>
                <w:b w:val="0"/>
                <w:kern w:val="2"/>
                <w:sz w:val="20"/>
                <w:lang w:eastAsia="ko-KR"/>
              </w:rPr>
              <w:t>C</w:t>
            </w:r>
            <w:r w:rsidRPr="0052097F">
              <w:rPr>
                <w:rFonts w:eastAsia="Malgun Gothic"/>
                <w:b w:val="0"/>
                <w:kern w:val="2"/>
                <w:sz w:val="20"/>
                <w:lang w:eastAsia="ko-KR"/>
              </w:rPr>
              <w:t xml:space="preserve">onnection </w:t>
            </w:r>
            <w:r w:rsidR="00147A20">
              <w:rPr>
                <w:rFonts w:eastAsia="Malgun Gothic" w:hint="eastAsia"/>
                <w:b w:val="0"/>
                <w:kern w:val="2"/>
                <w:sz w:val="20"/>
                <w:lang w:eastAsia="ko-KR"/>
              </w:rPr>
              <w:t>A</w:t>
            </w:r>
            <w:r w:rsidRPr="0052097F">
              <w:rPr>
                <w:rFonts w:eastAsia="Malgun Gothic"/>
                <w:b w:val="0"/>
                <w:kern w:val="2"/>
                <w:sz w:val="20"/>
                <w:lang w:eastAsia="ko-KR"/>
              </w:rPr>
              <w:t xml:space="preserve">ddress from the </w:t>
            </w:r>
            <w:r w:rsidR="00157C61">
              <w:rPr>
                <w:rFonts w:eastAsia="Malgun Gothic" w:hint="eastAsia"/>
                <w:b w:val="0"/>
                <w:kern w:val="2"/>
                <w:sz w:val="20"/>
                <w:lang w:eastAsia="ko-KR"/>
              </w:rPr>
              <w:t>LwM2M</w:t>
            </w:r>
            <w:r w:rsidRPr="0052097F">
              <w:rPr>
                <w:rFonts w:eastAsia="Malgun Gothic"/>
                <w:b w:val="0"/>
                <w:kern w:val="2"/>
                <w:sz w:val="20"/>
                <w:lang w:eastAsia="ko-KR"/>
              </w:rPr>
              <w:t xml:space="preserve"> Device.</w:t>
            </w:r>
          </w:p>
        </w:tc>
        <w:tc>
          <w:tcPr>
            <w:tcW w:w="1152" w:type="dxa"/>
          </w:tcPr>
          <w:p w:rsidR="002471A7" w:rsidRPr="0052097F" w:rsidRDefault="002471A7" w:rsidP="002141F6">
            <w:pPr>
              <w:pStyle w:val="RefDesc"/>
              <w:spacing w:before="20" w:after="20"/>
              <w:rPr>
                <w:rFonts w:eastAsia="Malgun Gothic"/>
                <w:bCs w:val="0"/>
                <w:kern w:val="2"/>
                <w:sz w:val="20"/>
                <w:lang w:val="en-GB" w:eastAsia="ko-KR"/>
              </w:rPr>
            </w:pPr>
            <w:r w:rsidRPr="0052097F">
              <w:rPr>
                <w:rFonts w:eastAsia="Malgun Gothic"/>
                <w:bCs w:val="0"/>
                <w:kern w:val="2"/>
                <w:sz w:val="20"/>
                <w:lang w:val="en-GB" w:eastAsia="ko-KR"/>
              </w:rPr>
              <w:t>1.0</w:t>
            </w:r>
          </w:p>
        </w:tc>
      </w:tr>
      <w:tr w:rsidR="002471A7" w:rsidRPr="0052097F" w:rsidTr="0054698D">
        <w:tblPrEx>
          <w:tblCellMar>
            <w:top w:w="0" w:type="dxa"/>
            <w:bottom w:w="0" w:type="dxa"/>
          </w:tblCellMar>
        </w:tblPrEx>
        <w:trPr>
          <w:cantSplit/>
          <w:jc w:val="center"/>
        </w:trPr>
        <w:tc>
          <w:tcPr>
            <w:tcW w:w="1736" w:type="dxa"/>
          </w:tcPr>
          <w:p w:rsidR="002471A7" w:rsidRPr="0052097F" w:rsidRDefault="002471A7" w:rsidP="001951BA">
            <w:pPr>
              <w:pStyle w:val="TableHead"/>
              <w:jc w:val="left"/>
              <w:rPr>
                <w:rFonts w:eastAsia="Malgun Gothic"/>
                <w:b w:val="0"/>
                <w:kern w:val="2"/>
                <w:sz w:val="20"/>
                <w:lang w:eastAsia="ko-KR"/>
              </w:rPr>
            </w:pPr>
            <w:r w:rsidRPr="0052097F">
              <w:rPr>
                <w:b w:val="0"/>
                <w:kern w:val="2"/>
                <w:sz w:val="20"/>
                <w:lang w:eastAsia="zh-CN"/>
              </w:rPr>
              <w:t>LightweightM2M-HLF-</w:t>
            </w:r>
            <w:r w:rsidRPr="0052097F">
              <w:rPr>
                <w:rFonts w:eastAsia="Malgun Gothic"/>
                <w:b w:val="0"/>
                <w:kern w:val="2"/>
                <w:sz w:val="20"/>
                <w:lang w:eastAsia="ko-KR"/>
              </w:rPr>
              <w:t>0</w:t>
            </w:r>
            <w:r w:rsidR="005E559C">
              <w:rPr>
                <w:rFonts w:eastAsia="Malgun Gothic" w:hint="eastAsia"/>
                <w:b w:val="0"/>
                <w:kern w:val="2"/>
                <w:sz w:val="20"/>
                <w:lang w:eastAsia="ko-KR"/>
              </w:rPr>
              <w:t>38</w:t>
            </w:r>
          </w:p>
        </w:tc>
        <w:tc>
          <w:tcPr>
            <w:tcW w:w="6977" w:type="dxa"/>
          </w:tcPr>
          <w:p w:rsidR="002471A7" w:rsidRPr="0052097F" w:rsidRDefault="002471A7" w:rsidP="001951BA">
            <w:pPr>
              <w:pStyle w:val="TableHead"/>
              <w:jc w:val="left"/>
              <w:rPr>
                <w:rFonts w:eastAsia="Malgun Gothic"/>
                <w:b w:val="0"/>
                <w:kern w:val="2"/>
                <w:sz w:val="20"/>
                <w:lang w:eastAsia="ko-KR"/>
              </w:rPr>
            </w:pPr>
            <w:r w:rsidRPr="0052097F">
              <w:rPr>
                <w:rFonts w:eastAsia="Malgun Gothic"/>
                <w:b w:val="0"/>
                <w:kern w:val="2"/>
                <w:sz w:val="20"/>
                <w:lang w:eastAsia="ko-KR"/>
              </w:rPr>
              <w:t xml:space="preserve">The Lightweight M2M enabler SHALL support a mechanism to retrieve a connection log from the </w:t>
            </w:r>
            <w:r w:rsidR="00157C61">
              <w:rPr>
                <w:rFonts w:eastAsia="Malgun Gothic" w:hint="eastAsia"/>
                <w:b w:val="0"/>
                <w:kern w:val="2"/>
                <w:sz w:val="20"/>
                <w:lang w:eastAsia="ko-KR"/>
              </w:rPr>
              <w:t>LwM2M</w:t>
            </w:r>
            <w:r w:rsidRPr="0052097F">
              <w:rPr>
                <w:rFonts w:eastAsia="Malgun Gothic"/>
                <w:b w:val="0"/>
                <w:kern w:val="2"/>
                <w:sz w:val="20"/>
                <w:lang w:eastAsia="ko-KR"/>
              </w:rPr>
              <w:t xml:space="preserve"> Device.</w:t>
            </w:r>
          </w:p>
        </w:tc>
        <w:tc>
          <w:tcPr>
            <w:tcW w:w="1152" w:type="dxa"/>
          </w:tcPr>
          <w:p w:rsidR="002471A7" w:rsidRPr="0052097F" w:rsidRDefault="002028C1" w:rsidP="002141F6">
            <w:pPr>
              <w:pStyle w:val="RefDesc"/>
              <w:spacing w:before="20" w:after="20"/>
              <w:rPr>
                <w:rFonts w:eastAsia="Malgun Gothic"/>
                <w:bCs w:val="0"/>
                <w:kern w:val="2"/>
                <w:sz w:val="20"/>
                <w:lang w:val="en-GB" w:eastAsia="ko-KR"/>
              </w:rPr>
            </w:pPr>
            <w:r>
              <w:rPr>
                <w:rFonts w:eastAsia="Malgun Gothic" w:hint="eastAsia"/>
                <w:bCs w:val="0"/>
                <w:kern w:val="2"/>
                <w:sz w:val="20"/>
                <w:lang w:val="en-GB" w:eastAsia="ko-KR"/>
              </w:rPr>
              <w:t>FFS</w:t>
            </w:r>
          </w:p>
        </w:tc>
      </w:tr>
      <w:tr w:rsidR="002471A7" w:rsidRPr="002141F6" w:rsidTr="0054698D">
        <w:tblPrEx>
          <w:tblCellMar>
            <w:top w:w="0" w:type="dxa"/>
            <w:bottom w:w="0" w:type="dxa"/>
          </w:tblCellMar>
        </w:tblPrEx>
        <w:trPr>
          <w:cantSplit/>
          <w:jc w:val="center"/>
        </w:trPr>
        <w:tc>
          <w:tcPr>
            <w:tcW w:w="1736" w:type="dxa"/>
          </w:tcPr>
          <w:p w:rsidR="002471A7" w:rsidRPr="001951BA" w:rsidRDefault="002471A7" w:rsidP="001951BA">
            <w:pPr>
              <w:pStyle w:val="TableHead"/>
              <w:jc w:val="left"/>
              <w:rPr>
                <w:rFonts w:hint="eastAsia"/>
                <w:b w:val="0"/>
                <w:kern w:val="2"/>
                <w:sz w:val="20"/>
                <w:lang w:eastAsia="zh-CN"/>
              </w:rPr>
            </w:pPr>
            <w:r w:rsidRPr="002141F6">
              <w:rPr>
                <w:b w:val="0"/>
                <w:kern w:val="2"/>
                <w:sz w:val="20"/>
                <w:lang w:eastAsia="zh-CN"/>
              </w:rPr>
              <w:t>LightweightM2M-HLF-0</w:t>
            </w:r>
            <w:r w:rsidR="005E559C" w:rsidRPr="002141F6">
              <w:rPr>
                <w:rFonts w:eastAsia="Malgun Gothic" w:hint="eastAsia"/>
                <w:b w:val="0"/>
                <w:kern w:val="2"/>
                <w:sz w:val="20"/>
                <w:lang w:eastAsia="ko-KR"/>
              </w:rPr>
              <w:t>39</w:t>
            </w:r>
          </w:p>
        </w:tc>
        <w:tc>
          <w:tcPr>
            <w:tcW w:w="6977" w:type="dxa"/>
          </w:tcPr>
          <w:p w:rsidR="002471A7" w:rsidRPr="00805B54" w:rsidRDefault="002471A7" w:rsidP="001951BA">
            <w:pPr>
              <w:pStyle w:val="TableHead"/>
              <w:jc w:val="left"/>
              <w:rPr>
                <w:rFonts w:eastAsia="Malgun Gothic"/>
                <w:b w:val="0"/>
                <w:kern w:val="2"/>
                <w:sz w:val="20"/>
                <w:lang w:eastAsia="ko-KR"/>
              </w:rPr>
            </w:pPr>
            <w:r w:rsidRPr="001951BA">
              <w:rPr>
                <w:b w:val="0"/>
                <w:kern w:val="2"/>
                <w:sz w:val="20"/>
                <w:lang w:eastAsia="zh-CN"/>
              </w:rPr>
              <w:t xml:space="preserve">The Lightweight M2M enabler SHALL support a mechanism to remotely prohibit the connection of the device to the network for </w:t>
            </w:r>
            <w:proofErr w:type="gramStart"/>
            <w:r w:rsidRPr="001951BA">
              <w:rPr>
                <w:b w:val="0"/>
                <w:kern w:val="2"/>
                <w:sz w:val="20"/>
                <w:lang w:eastAsia="zh-CN"/>
              </w:rPr>
              <w:t>a certain</w:t>
            </w:r>
            <w:proofErr w:type="gramEnd"/>
            <w:r w:rsidRPr="001951BA">
              <w:rPr>
                <w:b w:val="0"/>
                <w:kern w:val="2"/>
                <w:sz w:val="20"/>
                <w:lang w:eastAsia="zh-CN"/>
              </w:rPr>
              <w:t xml:space="preserve"> duration.</w:t>
            </w:r>
          </w:p>
        </w:tc>
        <w:tc>
          <w:tcPr>
            <w:tcW w:w="1152" w:type="dxa"/>
          </w:tcPr>
          <w:p w:rsidR="002471A7" w:rsidRPr="001951BA" w:rsidRDefault="002471A7" w:rsidP="002141F6">
            <w:pPr>
              <w:pStyle w:val="RefDesc"/>
              <w:spacing w:before="20" w:after="20"/>
              <w:rPr>
                <w:rFonts w:eastAsia="Malgun Gothic"/>
                <w:bCs w:val="0"/>
                <w:kern w:val="2"/>
                <w:sz w:val="20"/>
                <w:lang w:val="en-GB" w:eastAsia="ko-KR"/>
              </w:rPr>
            </w:pPr>
            <w:r w:rsidRPr="002141F6">
              <w:rPr>
                <w:kern w:val="2"/>
                <w:sz w:val="20"/>
                <w:lang w:val="en-GB" w:eastAsia="ja-JP"/>
              </w:rPr>
              <w:t>1.0</w:t>
            </w:r>
          </w:p>
        </w:tc>
      </w:tr>
      <w:tr w:rsidR="002471A7" w:rsidRPr="0052097F" w:rsidTr="0054698D">
        <w:tblPrEx>
          <w:tblCellMar>
            <w:top w:w="0" w:type="dxa"/>
            <w:bottom w:w="0" w:type="dxa"/>
          </w:tblCellMar>
        </w:tblPrEx>
        <w:trPr>
          <w:cantSplit/>
          <w:jc w:val="center"/>
        </w:trPr>
        <w:tc>
          <w:tcPr>
            <w:tcW w:w="1736" w:type="dxa"/>
          </w:tcPr>
          <w:p w:rsidR="002471A7" w:rsidRPr="0052097F" w:rsidRDefault="002471A7" w:rsidP="001951BA">
            <w:pPr>
              <w:pStyle w:val="TableHead"/>
              <w:jc w:val="left"/>
              <w:rPr>
                <w:b w:val="0"/>
                <w:kern w:val="2"/>
                <w:sz w:val="20"/>
                <w:lang w:eastAsia="zh-CN"/>
              </w:rPr>
            </w:pPr>
            <w:r w:rsidRPr="0052097F">
              <w:rPr>
                <w:b w:val="0"/>
                <w:kern w:val="2"/>
                <w:sz w:val="20"/>
                <w:lang w:eastAsia="zh-CN"/>
              </w:rPr>
              <w:t>LightweightM2M-HLF-</w:t>
            </w:r>
            <w:r w:rsidRPr="0052097F">
              <w:rPr>
                <w:rFonts w:eastAsia="Malgun Gothic"/>
                <w:b w:val="0"/>
                <w:kern w:val="2"/>
                <w:sz w:val="20"/>
                <w:lang w:eastAsia="ko-KR"/>
              </w:rPr>
              <w:t>0</w:t>
            </w:r>
            <w:r w:rsidR="005E559C">
              <w:rPr>
                <w:rFonts w:eastAsia="Malgun Gothic" w:hint="eastAsia"/>
                <w:b w:val="0"/>
                <w:kern w:val="2"/>
                <w:sz w:val="20"/>
                <w:lang w:eastAsia="ko-KR"/>
              </w:rPr>
              <w:t>40</w:t>
            </w:r>
          </w:p>
        </w:tc>
        <w:tc>
          <w:tcPr>
            <w:tcW w:w="6977" w:type="dxa"/>
          </w:tcPr>
          <w:p w:rsidR="002471A7" w:rsidRPr="0052097F" w:rsidRDefault="002471A7" w:rsidP="001951BA">
            <w:pPr>
              <w:pStyle w:val="TableHead"/>
              <w:jc w:val="left"/>
              <w:rPr>
                <w:rFonts w:eastAsia="Malgun Gothic"/>
                <w:b w:val="0"/>
                <w:kern w:val="2"/>
                <w:sz w:val="20"/>
                <w:lang w:eastAsia="ko-KR"/>
              </w:rPr>
            </w:pPr>
            <w:r w:rsidRPr="0052097F">
              <w:rPr>
                <w:rFonts w:eastAsia="Malgun Gothic"/>
                <w:b w:val="0"/>
                <w:kern w:val="2"/>
                <w:sz w:val="20"/>
                <w:lang w:eastAsia="ko-KR"/>
              </w:rPr>
              <w:t xml:space="preserve">The Lightweight M2M enabler SHALL support a mechanism to automatically restore a remotely temporarily prohibited network connectivity of the </w:t>
            </w:r>
            <w:r w:rsidR="00157C61">
              <w:rPr>
                <w:rFonts w:eastAsia="Malgun Gothic" w:hint="eastAsia"/>
                <w:b w:val="0"/>
                <w:kern w:val="2"/>
                <w:sz w:val="20"/>
                <w:lang w:eastAsia="ko-KR"/>
              </w:rPr>
              <w:t>LwM2M</w:t>
            </w:r>
            <w:r w:rsidRPr="0052097F">
              <w:rPr>
                <w:rFonts w:eastAsia="Malgun Gothic"/>
                <w:b w:val="0"/>
                <w:kern w:val="2"/>
                <w:sz w:val="20"/>
                <w:lang w:eastAsia="ko-KR"/>
              </w:rPr>
              <w:t xml:space="preserve"> Device after the end of </w:t>
            </w:r>
            <w:r>
              <w:rPr>
                <w:rFonts w:eastAsia="Malgun Gothic" w:hint="eastAsia"/>
                <w:b w:val="0"/>
                <w:kern w:val="2"/>
                <w:sz w:val="20"/>
                <w:lang w:eastAsia="ko-KR"/>
              </w:rPr>
              <w:t xml:space="preserve">a </w:t>
            </w:r>
            <w:r w:rsidRPr="0052097F">
              <w:rPr>
                <w:rFonts w:eastAsia="Malgun Gothic"/>
                <w:b w:val="0"/>
                <w:kern w:val="2"/>
                <w:sz w:val="20"/>
                <w:lang w:eastAsia="ko-KR"/>
              </w:rPr>
              <w:t>defined time period.</w:t>
            </w:r>
          </w:p>
        </w:tc>
        <w:tc>
          <w:tcPr>
            <w:tcW w:w="1152" w:type="dxa"/>
          </w:tcPr>
          <w:p w:rsidR="002471A7" w:rsidRPr="0052097F" w:rsidRDefault="002471A7" w:rsidP="002141F6">
            <w:pPr>
              <w:pStyle w:val="RefDesc"/>
              <w:spacing w:before="20" w:after="20"/>
              <w:rPr>
                <w:rFonts w:eastAsia="Malgun Gothic"/>
                <w:bCs w:val="0"/>
                <w:kern w:val="2"/>
                <w:sz w:val="20"/>
                <w:lang w:val="en-GB" w:eastAsia="ko-KR"/>
              </w:rPr>
            </w:pPr>
            <w:r w:rsidRPr="0052097F">
              <w:rPr>
                <w:rFonts w:eastAsia="Malgun Gothic"/>
                <w:bCs w:val="0"/>
                <w:kern w:val="2"/>
                <w:sz w:val="20"/>
                <w:lang w:val="en-GB" w:eastAsia="ko-KR"/>
              </w:rPr>
              <w:t>1.0</w:t>
            </w:r>
          </w:p>
        </w:tc>
      </w:tr>
    </w:tbl>
    <w:p w:rsidR="00BA18D0" w:rsidRPr="0052097F" w:rsidRDefault="00BA18D0">
      <w:pPr>
        <w:pStyle w:val="Caption"/>
      </w:pPr>
      <w:bookmarkStart w:id="48" w:name="_Toc373933742"/>
      <w:r w:rsidRPr="0052097F">
        <w:t xml:space="preserve">Table </w:t>
      </w:r>
      <w:r w:rsidRPr="0052097F">
        <w:fldChar w:fldCharType="begin"/>
      </w:r>
      <w:r w:rsidRPr="0052097F">
        <w:instrText xml:space="preserve"> SEQ Table \* ARABIC </w:instrText>
      </w:r>
      <w:r w:rsidRPr="0052097F">
        <w:fldChar w:fldCharType="separate"/>
      </w:r>
      <w:r w:rsidR="00AF7D39">
        <w:rPr>
          <w:noProof/>
        </w:rPr>
        <w:t>1</w:t>
      </w:r>
      <w:r w:rsidRPr="0052097F">
        <w:fldChar w:fldCharType="end"/>
      </w:r>
      <w:r w:rsidRPr="0052097F">
        <w:t>: High-Level Functional Requirements</w:t>
      </w:r>
      <w:bookmarkEnd w:id="48"/>
    </w:p>
    <w:p w:rsidR="00BA18D0" w:rsidRPr="00391731" w:rsidRDefault="00BA18D0">
      <w:pPr>
        <w:pStyle w:val="Heading3"/>
        <w:rPr>
          <w:rFonts w:eastAsia="Malgun Gothic" w:hint="eastAsia"/>
          <w:lang w:eastAsia="ko-KR"/>
        </w:rPr>
      </w:pPr>
      <w:bookmarkStart w:id="49" w:name="_Toc18142919"/>
      <w:bookmarkStart w:id="50" w:name="_Toc196557511"/>
      <w:bookmarkStart w:id="51" w:name="_Toc472593515"/>
      <w:r w:rsidRPr="0052097F">
        <w:t>Security</w:t>
      </w:r>
      <w:bookmarkEnd w:id="49"/>
      <w:bookmarkEnd w:id="50"/>
      <w:bookmarkEnd w:id="51"/>
    </w:p>
    <w:p w:rsidR="00E667E2" w:rsidRPr="00391731" w:rsidRDefault="00E667E2" w:rsidP="00E667E2">
      <w:pPr>
        <w:rPr>
          <w:rFonts w:eastAsia="Malgun Gothic" w:hint="eastAsia"/>
          <w:lang w:eastAsia="ko-KR"/>
        </w:rPr>
      </w:pPr>
      <w:r>
        <w:t>Security requirements are described below:</w:t>
      </w:r>
    </w:p>
    <w:tbl>
      <w:tblPr>
        <w:tblW w:w="0" w:type="auto"/>
        <w:jc w:val="center"/>
        <w:tblInd w:w="-1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1"/>
        <w:gridCol w:w="6946"/>
        <w:gridCol w:w="1288"/>
      </w:tblGrid>
      <w:tr w:rsidR="00617BD8" w:rsidRPr="002141F6" w:rsidTr="00B7759B">
        <w:tblPrEx>
          <w:tblCellMar>
            <w:top w:w="0" w:type="dxa"/>
            <w:bottom w:w="0" w:type="dxa"/>
          </w:tblCellMar>
        </w:tblPrEx>
        <w:trPr>
          <w:cantSplit/>
          <w:jc w:val="center"/>
        </w:trPr>
        <w:tc>
          <w:tcPr>
            <w:tcW w:w="1841" w:type="dxa"/>
            <w:shd w:val="clear" w:color="auto" w:fill="CCFFCC"/>
            <w:vAlign w:val="center"/>
          </w:tcPr>
          <w:p w:rsidR="00617BD8" w:rsidRPr="002141F6" w:rsidRDefault="00617BD8" w:rsidP="00601FC5">
            <w:pPr>
              <w:rPr>
                <w:rFonts w:hint="eastAsia"/>
                <w:b/>
                <w:sz w:val="18"/>
                <w:szCs w:val="18"/>
              </w:rPr>
            </w:pPr>
            <w:r w:rsidRPr="002141F6">
              <w:rPr>
                <w:b/>
                <w:sz w:val="18"/>
                <w:szCs w:val="18"/>
              </w:rPr>
              <w:t>Label</w:t>
            </w:r>
          </w:p>
        </w:tc>
        <w:tc>
          <w:tcPr>
            <w:tcW w:w="6946" w:type="dxa"/>
            <w:shd w:val="clear" w:color="auto" w:fill="CCFFCC"/>
            <w:vAlign w:val="center"/>
          </w:tcPr>
          <w:p w:rsidR="00617BD8" w:rsidRPr="001951BA" w:rsidRDefault="00617BD8">
            <w:pPr>
              <w:pStyle w:val="TableHead"/>
              <w:rPr>
                <w:szCs w:val="18"/>
              </w:rPr>
            </w:pPr>
            <w:r w:rsidRPr="001951BA">
              <w:rPr>
                <w:szCs w:val="18"/>
              </w:rPr>
              <w:t>Description</w:t>
            </w:r>
          </w:p>
        </w:tc>
        <w:tc>
          <w:tcPr>
            <w:tcW w:w="1288" w:type="dxa"/>
            <w:shd w:val="clear" w:color="auto" w:fill="CCFFCC"/>
            <w:vAlign w:val="center"/>
          </w:tcPr>
          <w:p w:rsidR="00617BD8" w:rsidRPr="001951BA" w:rsidRDefault="00617BD8">
            <w:pPr>
              <w:pStyle w:val="TableHead"/>
              <w:rPr>
                <w:szCs w:val="18"/>
              </w:rPr>
            </w:pPr>
            <w:r w:rsidRPr="001951BA">
              <w:rPr>
                <w:szCs w:val="18"/>
              </w:rPr>
              <w:t>Release</w:t>
            </w:r>
          </w:p>
        </w:tc>
      </w:tr>
      <w:tr w:rsidR="00617BD8" w:rsidRPr="0052097F" w:rsidTr="00B7759B">
        <w:tblPrEx>
          <w:tblCellMar>
            <w:top w:w="0" w:type="dxa"/>
            <w:bottom w:w="0" w:type="dxa"/>
          </w:tblCellMar>
        </w:tblPrEx>
        <w:trPr>
          <w:cantSplit/>
          <w:jc w:val="center"/>
        </w:trPr>
        <w:tc>
          <w:tcPr>
            <w:tcW w:w="1841" w:type="dxa"/>
          </w:tcPr>
          <w:p w:rsidR="00617BD8" w:rsidRPr="0052097F" w:rsidRDefault="00624FC6">
            <w:pPr>
              <w:pStyle w:val="TableRow"/>
            </w:pPr>
            <w:r w:rsidRPr="0052097F">
              <w:rPr>
                <w:kern w:val="2"/>
                <w:lang w:eastAsia="zh-CN"/>
              </w:rPr>
              <w:t>LightweightM2M</w:t>
            </w:r>
            <w:r w:rsidRPr="0052097F">
              <w:t xml:space="preserve"> -SEC-00</w:t>
            </w:r>
            <w:r w:rsidR="00D02B16">
              <w:rPr>
                <w:rFonts w:eastAsia="Malgun Gothic" w:hint="eastAsia"/>
                <w:lang w:eastAsia="ko-KR"/>
              </w:rPr>
              <w:t>1</w:t>
            </w:r>
          </w:p>
        </w:tc>
        <w:tc>
          <w:tcPr>
            <w:tcW w:w="6946" w:type="dxa"/>
          </w:tcPr>
          <w:p w:rsidR="00617BD8" w:rsidRPr="0052097F" w:rsidRDefault="00624FC6" w:rsidP="00B23AAE">
            <w:pPr>
              <w:pStyle w:val="TableRow"/>
            </w:pPr>
            <w:r w:rsidRPr="0052097F">
              <w:t xml:space="preserve">The Lightweight M2M enabler SHALL support secure communication between the </w:t>
            </w:r>
            <w:r w:rsidR="00157C61">
              <w:rPr>
                <w:rFonts w:eastAsia="Malgun Gothic" w:hint="eastAsia"/>
                <w:lang w:eastAsia="ko-KR"/>
              </w:rPr>
              <w:t>LwM2M</w:t>
            </w:r>
            <w:r w:rsidRPr="0052097F">
              <w:t xml:space="preserve"> </w:t>
            </w:r>
            <w:r w:rsidR="00F63940" w:rsidRPr="00CC2687">
              <w:rPr>
                <w:rFonts w:eastAsia="Malgun Gothic" w:hint="eastAsia"/>
                <w:lang w:eastAsia="ko-KR"/>
              </w:rPr>
              <w:t>S</w:t>
            </w:r>
            <w:r w:rsidRPr="0052097F">
              <w:t xml:space="preserve">erver and the </w:t>
            </w:r>
            <w:r w:rsidR="00157C61">
              <w:rPr>
                <w:rFonts w:eastAsia="Malgun Gothic" w:hint="eastAsia"/>
                <w:lang w:eastAsia="ko-KR"/>
              </w:rPr>
              <w:t>LwM2M</w:t>
            </w:r>
            <w:r w:rsidRPr="0052097F">
              <w:t xml:space="preserve"> </w:t>
            </w:r>
            <w:r w:rsidR="00B23AAE">
              <w:rPr>
                <w:rFonts w:eastAsia="Malgun Gothic" w:hint="eastAsia"/>
                <w:lang w:eastAsia="ko-KR"/>
              </w:rPr>
              <w:t>Client</w:t>
            </w:r>
            <w:r w:rsidRPr="0052097F">
              <w:t>.</w:t>
            </w:r>
          </w:p>
        </w:tc>
        <w:tc>
          <w:tcPr>
            <w:tcW w:w="1288" w:type="dxa"/>
          </w:tcPr>
          <w:p w:rsidR="00617BD8" w:rsidRPr="0052097F" w:rsidRDefault="00624FC6">
            <w:pPr>
              <w:pStyle w:val="TableRow"/>
              <w:rPr>
                <w:rFonts w:eastAsia="Malgun Gothic"/>
                <w:lang w:eastAsia="ko-KR"/>
              </w:rPr>
            </w:pPr>
            <w:r w:rsidRPr="0052097F">
              <w:rPr>
                <w:rFonts w:eastAsia="Malgun Gothic"/>
                <w:lang w:eastAsia="ko-KR"/>
              </w:rPr>
              <w:t>1.0</w:t>
            </w:r>
          </w:p>
        </w:tc>
      </w:tr>
      <w:tr w:rsidR="00C8213A" w:rsidRPr="0052097F" w:rsidTr="00B7759B">
        <w:tblPrEx>
          <w:tblCellMar>
            <w:top w:w="0" w:type="dxa"/>
            <w:bottom w:w="0" w:type="dxa"/>
          </w:tblCellMar>
        </w:tblPrEx>
        <w:trPr>
          <w:cantSplit/>
          <w:jc w:val="center"/>
        </w:trPr>
        <w:tc>
          <w:tcPr>
            <w:tcW w:w="1841" w:type="dxa"/>
          </w:tcPr>
          <w:p w:rsidR="00C8213A" w:rsidRPr="0052097F" w:rsidRDefault="00C8213A">
            <w:pPr>
              <w:pStyle w:val="TableRow"/>
              <w:rPr>
                <w:kern w:val="2"/>
                <w:lang w:eastAsia="zh-CN"/>
              </w:rPr>
            </w:pPr>
            <w:r w:rsidRPr="0052097F">
              <w:rPr>
                <w:kern w:val="2"/>
                <w:lang w:eastAsia="zh-CN"/>
              </w:rPr>
              <w:t>LightweightM2M</w:t>
            </w:r>
            <w:r w:rsidRPr="0052097F">
              <w:t xml:space="preserve"> -SEC-00</w:t>
            </w:r>
            <w:r w:rsidR="00D02B16">
              <w:rPr>
                <w:rFonts w:eastAsia="Malgun Gothic" w:hint="eastAsia"/>
                <w:lang w:eastAsia="ko-KR"/>
              </w:rPr>
              <w:t>2</w:t>
            </w:r>
          </w:p>
        </w:tc>
        <w:tc>
          <w:tcPr>
            <w:tcW w:w="6946" w:type="dxa"/>
          </w:tcPr>
          <w:p w:rsidR="00C8213A" w:rsidRPr="0052097F" w:rsidRDefault="00C8213A">
            <w:pPr>
              <w:pStyle w:val="TableRow"/>
            </w:pPr>
            <w:r w:rsidRPr="0052097F">
              <w:t>The Lightweight M2M enabler SHALL support a mechanism to prevent a replay attack.</w:t>
            </w:r>
          </w:p>
        </w:tc>
        <w:tc>
          <w:tcPr>
            <w:tcW w:w="1288" w:type="dxa"/>
          </w:tcPr>
          <w:p w:rsidR="00C8213A" w:rsidRPr="0052097F" w:rsidRDefault="00C8213A">
            <w:pPr>
              <w:pStyle w:val="TableRow"/>
              <w:rPr>
                <w:rFonts w:eastAsia="Malgun Gothic"/>
                <w:lang w:eastAsia="ko-KR"/>
              </w:rPr>
            </w:pPr>
            <w:r w:rsidRPr="0052097F">
              <w:rPr>
                <w:rFonts w:eastAsia="Malgun Gothic"/>
                <w:lang w:eastAsia="ko-KR"/>
              </w:rPr>
              <w:t>1.0</w:t>
            </w:r>
          </w:p>
        </w:tc>
      </w:tr>
    </w:tbl>
    <w:p w:rsidR="00BA18D0" w:rsidRPr="0052097F" w:rsidRDefault="00BA18D0">
      <w:pPr>
        <w:pStyle w:val="Caption"/>
      </w:pPr>
      <w:bookmarkStart w:id="52" w:name="_Toc18142920"/>
      <w:bookmarkStart w:id="53" w:name="_Toc373933743"/>
      <w:r w:rsidRPr="0052097F">
        <w:t xml:space="preserve">Table </w:t>
      </w:r>
      <w:r w:rsidRPr="0052097F">
        <w:fldChar w:fldCharType="begin"/>
      </w:r>
      <w:r w:rsidRPr="0052097F">
        <w:instrText xml:space="preserve"> SEQ Table \* ARABIC </w:instrText>
      </w:r>
      <w:r w:rsidRPr="0052097F">
        <w:fldChar w:fldCharType="separate"/>
      </w:r>
      <w:r w:rsidR="00AF7D39">
        <w:rPr>
          <w:noProof/>
        </w:rPr>
        <w:t>2</w:t>
      </w:r>
      <w:r w:rsidRPr="0052097F">
        <w:fldChar w:fldCharType="end"/>
      </w:r>
      <w:r w:rsidRPr="0052097F">
        <w:t>: High-Level Functional Requirements – Security Items</w:t>
      </w:r>
      <w:bookmarkEnd w:id="53"/>
    </w:p>
    <w:p w:rsidR="00D02B16" w:rsidRDefault="00D02B16" w:rsidP="00D02B16">
      <w:pPr>
        <w:pStyle w:val="Heading4"/>
        <w:numPr>
          <w:ilvl w:val="3"/>
          <w:numId w:val="23"/>
        </w:numPr>
        <w:rPr>
          <w:rFonts w:hint="eastAsia"/>
          <w:lang w:eastAsia="ko-KR"/>
        </w:rPr>
      </w:pPr>
      <w:bookmarkStart w:id="54" w:name="_Toc18142922"/>
      <w:bookmarkEnd w:id="52"/>
      <w:r>
        <w:lastRenderedPageBreak/>
        <w:t>Authentication</w:t>
      </w:r>
    </w:p>
    <w:p w:rsidR="00D02B16" w:rsidRPr="002E3203" w:rsidRDefault="00D02B16" w:rsidP="00D02B16">
      <w:pPr>
        <w:rPr>
          <w:rFonts w:hint="eastAsia"/>
          <w:lang w:val="en-US" w:eastAsia="ko-KR"/>
        </w:rPr>
      </w:pPr>
      <w:r>
        <w:rPr>
          <w:rFonts w:hint="eastAsia"/>
          <w:lang w:eastAsia="ko-KR"/>
        </w:rPr>
        <w:t>Authentication</w:t>
      </w:r>
      <w:r>
        <w:t xml:space="preserve"> requirements are described below:</w:t>
      </w:r>
    </w:p>
    <w:tbl>
      <w:tblPr>
        <w:tblW w:w="0" w:type="auto"/>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5"/>
        <w:gridCol w:w="7119"/>
        <w:gridCol w:w="1245"/>
      </w:tblGrid>
      <w:tr w:rsidR="00D02B16" w:rsidTr="00A5554E">
        <w:trPr>
          <w:cantSplit/>
          <w:jc w:val="center"/>
        </w:trPr>
        <w:tc>
          <w:tcPr>
            <w:tcW w:w="1625"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D02B16" w:rsidRDefault="00D02B16" w:rsidP="00FC06AF">
            <w:pPr>
              <w:pStyle w:val="TableHead"/>
            </w:pPr>
            <w:r>
              <w:t>Label</w:t>
            </w:r>
          </w:p>
        </w:tc>
        <w:tc>
          <w:tcPr>
            <w:tcW w:w="7119"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D02B16" w:rsidRDefault="00D02B16" w:rsidP="00FC06AF">
            <w:pPr>
              <w:pStyle w:val="TableHead"/>
            </w:pPr>
            <w:r>
              <w:t>Description</w:t>
            </w:r>
          </w:p>
        </w:tc>
        <w:tc>
          <w:tcPr>
            <w:tcW w:w="1245"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D02B16" w:rsidRDefault="00D02B16" w:rsidP="00FC06AF">
            <w:pPr>
              <w:pStyle w:val="TableHead"/>
            </w:pPr>
            <w:r>
              <w:t>Release</w:t>
            </w:r>
          </w:p>
        </w:tc>
      </w:tr>
      <w:tr w:rsidR="00D02B16" w:rsidTr="00A5554E">
        <w:trPr>
          <w:cantSplit/>
          <w:jc w:val="center"/>
        </w:trPr>
        <w:tc>
          <w:tcPr>
            <w:tcW w:w="1625" w:type="dxa"/>
            <w:tcBorders>
              <w:top w:val="single" w:sz="4" w:space="0" w:color="auto"/>
              <w:left w:val="single" w:sz="4" w:space="0" w:color="auto"/>
              <w:bottom w:val="single" w:sz="4" w:space="0" w:color="auto"/>
              <w:right w:val="single" w:sz="4" w:space="0" w:color="auto"/>
            </w:tcBorders>
          </w:tcPr>
          <w:p w:rsidR="00D02B16" w:rsidRDefault="00D02B16" w:rsidP="00FC06AF">
            <w:pPr>
              <w:pStyle w:val="TableRow"/>
            </w:pPr>
            <w:r w:rsidRPr="0052097F">
              <w:rPr>
                <w:kern w:val="2"/>
                <w:lang w:eastAsia="zh-CN"/>
              </w:rPr>
              <w:t>LightweightM2M</w:t>
            </w:r>
            <w:r w:rsidRPr="0052097F">
              <w:t xml:space="preserve"> -</w:t>
            </w:r>
            <w:r w:rsidRPr="00DA7217">
              <w:rPr>
                <w:rFonts w:eastAsia="Malgun Gothic" w:hint="eastAsia"/>
                <w:lang w:eastAsia="ko-KR"/>
              </w:rPr>
              <w:t>AT</w:t>
            </w:r>
            <w:r w:rsidRPr="0052097F">
              <w:t>-001</w:t>
            </w:r>
          </w:p>
        </w:tc>
        <w:tc>
          <w:tcPr>
            <w:tcW w:w="7119" w:type="dxa"/>
            <w:tcBorders>
              <w:top w:val="single" w:sz="4" w:space="0" w:color="auto"/>
              <w:left w:val="single" w:sz="4" w:space="0" w:color="auto"/>
              <w:bottom w:val="single" w:sz="4" w:space="0" w:color="auto"/>
              <w:right w:val="single" w:sz="4" w:space="0" w:color="auto"/>
            </w:tcBorders>
          </w:tcPr>
          <w:p w:rsidR="00D02B16" w:rsidRDefault="00D02B16" w:rsidP="00FC06AF">
            <w:pPr>
              <w:pStyle w:val="TableRow"/>
            </w:pPr>
            <w:r w:rsidRPr="0052097F">
              <w:rPr>
                <w:kern w:val="2"/>
                <w:lang w:eastAsia="zh-CN"/>
              </w:rPr>
              <w:t>The Lightweight M2M</w:t>
            </w:r>
            <w:r w:rsidRPr="0052097F">
              <w:rPr>
                <w:kern w:val="2"/>
              </w:rPr>
              <w:t xml:space="preserve"> enabler SHALL support </w:t>
            </w:r>
            <w:r w:rsidRPr="0052097F">
              <w:t xml:space="preserve">a mechanism for mutual authentication between the </w:t>
            </w:r>
            <w:r w:rsidR="00157C61">
              <w:rPr>
                <w:rFonts w:eastAsia="Malgun Gothic" w:hint="eastAsia"/>
                <w:lang w:eastAsia="ko-KR"/>
              </w:rPr>
              <w:t>LwM2M</w:t>
            </w:r>
            <w:r w:rsidRPr="0052097F">
              <w:t xml:space="preserve"> </w:t>
            </w:r>
            <w:r>
              <w:rPr>
                <w:rFonts w:eastAsia="Malgun Gothic" w:hint="eastAsia"/>
                <w:lang w:eastAsia="ko-KR"/>
              </w:rPr>
              <w:t>Client</w:t>
            </w:r>
            <w:r w:rsidRPr="0052097F">
              <w:t xml:space="preserve"> and the </w:t>
            </w:r>
            <w:r w:rsidR="00157C61">
              <w:rPr>
                <w:rFonts w:eastAsia="Malgun Gothic" w:hint="eastAsia"/>
                <w:lang w:eastAsia="ko-KR"/>
              </w:rPr>
              <w:t>LwM2M</w:t>
            </w:r>
            <w:r w:rsidRPr="0052097F">
              <w:t xml:space="preserve"> </w:t>
            </w:r>
            <w:r w:rsidRPr="00CC2687">
              <w:rPr>
                <w:rFonts w:eastAsia="Malgun Gothic" w:hint="eastAsia"/>
                <w:lang w:eastAsia="ko-KR"/>
              </w:rPr>
              <w:t>S</w:t>
            </w:r>
            <w:r w:rsidRPr="0052097F">
              <w:rPr>
                <w:lang w:eastAsia="zh-CN"/>
              </w:rPr>
              <w:t>erver</w:t>
            </w:r>
          </w:p>
        </w:tc>
        <w:tc>
          <w:tcPr>
            <w:tcW w:w="1245" w:type="dxa"/>
            <w:tcBorders>
              <w:top w:val="single" w:sz="4" w:space="0" w:color="auto"/>
              <w:left w:val="single" w:sz="4" w:space="0" w:color="auto"/>
              <w:bottom w:val="single" w:sz="4" w:space="0" w:color="auto"/>
              <w:right w:val="single" w:sz="4" w:space="0" w:color="auto"/>
            </w:tcBorders>
          </w:tcPr>
          <w:p w:rsidR="00D02B16" w:rsidRDefault="00D02B16" w:rsidP="00FC06AF">
            <w:pPr>
              <w:pStyle w:val="TableRow"/>
            </w:pPr>
            <w:r w:rsidRPr="0052097F">
              <w:t>1.0</w:t>
            </w:r>
          </w:p>
        </w:tc>
      </w:tr>
    </w:tbl>
    <w:p w:rsidR="00D02B16" w:rsidRPr="00BB2BBD" w:rsidRDefault="00D02B16" w:rsidP="00D02B16">
      <w:pPr>
        <w:pStyle w:val="Caption"/>
        <w:rPr>
          <w:color w:val="000000"/>
        </w:rPr>
      </w:pPr>
      <w:bookmarkStart w:id="55" w:name="_Toc245116550"/>
      <w:bookmarkStart w:id="56" w:name="_Toc373933744"/>
      <w:r>
        <w:t xml:space="preserve">Table </w:t>
      </w:r>
      <w:r>
        <w:fldChar w:fldCharType="begin"/>
      </w:r>
      <w:r>
        <w:instrText xml:space="preserve"> SEQ Table \* ARABIC </w:instrText>
      </w:r>
      <w:r>
        <w:fldChar w:fldCharType="separate"/>
      </w:r>
      <w:r w:rsidR="00AF7D39">
        <w:rPr>
          <w:noProof/>
        </w:rPr>
        <w:t>3</w:t>
      </w:r>
      <w:r>
        <w:fldChar w:fldCharType="end"/>
      </w:r>
      <w:r>
        <w:t>: High-Level Functional Requirements – Authentication Items</w:t>
      </w:r>
      <w:bookmarkEnd w:id="55"/>
      <w:bookmarkEnd w:id="56"/>
    </w:p>
    <w:p w:rsidR="00D02B16" w:rsidRDefault="00D02B16" w:rsidP="00D02B16">
      <w:pPr>
        <w:pStyle w:val="Heading4"/>
        <w:numPr>
          <w:ilvl w:val="3"/>
          <w:numId w:val="23"/>
        </w:numPr>
      </w:pPr>
      <w:r>
        <w:t>Authorization</w:t>
      </w:r>
    </w:p>
    <w:p w:rsidR="00D02B16" w:rsidRDefault="00D02B16" w:rsidP="00D02B16">
      <w:r>
        <w:rPr>
          <w:rFonts w:hint="eastAsia"/>
          <w:lang w:eastAsia="ko-KR"/>
        </w:rPr>
        <w:t>Authorization</w:t>
      </w:r>
      <w:r>
        <w:t xml:space="preserve"> requirements are described below:</w:t>
      </w:r>
    </w:p>
    <w:tbl>
      <w:tblPr>
        <w:tblW w:w="0" w:type="auto"/>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5"/>
        <w:gridCol w:w="7119"/>
        <w:gridCol w:w="1245"/>
      </w:tblGrid>
      <w:tr w:rsidR="00D02B16" w:rsidTr="00A5554E">
        <w:trPr>
          <w:cantSplit/>
          <w:jc w:val="center"/>
        </w:trPr>
        <w:tc>
          <w:tcPr>
            <w:tcW w:w="1625"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D02B16" w:rsidRDefault="00D02B16" w:rsidP="00FC06AF">
            <w:pPr>
              <w:pStyle w:val="TableHead"/>
            </w:pPr>
            <w:r>
              <w:t>Label</w:t>
            </w:r>
          </w:p>
        </w:tc>
        <w:tc>
          <w:tcPr>
            <w:tcW w:w="7119"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D02B16" w:rsidRDefault="00D02B16" w:rsidP="00FC06AF">
            <w:pPr>
              <w:pStyle w:val="TableHead"/>
            </w:pPr>
            <w:r>
              <w:t>Description</w:t>
            </w:r>
          </w:p>
        </w:tc>
        <w:tc>
          <w:tcPr>
            <w:tcW w:w="1245"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D02B16" w:rsidRDefault="00D02B16" w:rsidP="00FC06AF">
            <w:pPr>
              <w:pStyle w:val="TableHead"/>
            </w:pPr>
            <w:r>
              <w:t>Release</w:t>
            </w:r>
          </w:p>
        </w:tc>
      </w:tr>
      <w:tr w:rsidR="00D02B16" w:rsidTr="00A5554E">
        <w:trPr>
          <w:cantSplit/>
          <w:jc w:val="center"/>
        </w:trPr>
        <w:tc>
          <w:tcPr>
            <w:tcW w:w="1625" w:type="dxa"/>
            <w:tcBorders>
              <w:top w:val="single" w:sz="4" w:space="0" w:color="auto"/>
              <w:left w:val="single" w:sz="4" w:space="0" w:color="auto"/>
              <w:bottom w:val="single" w:sz="4" w:space="0" w:color="auto"/>
              <w:right w:val="single" w:sz="4" w:space="0" w:color="auto"/>
            </w:tcBorders>
          </w:tcPr>
          <w:p w:rsidR="00D02B16" w:rsidRPr="00120EFE" w:rsidRDefault="00D02B16" w:rsidP="00FC06AF">
            <w:pPr>
              <w:pStyle w:val="TableRow"/>
            </w:pPr>
            <w:r w:rsidRPr="00A4566C">
              <w:rPr>
                <w:kern w:val="2"/>
                <w:lang w:eastAsia="zh-CN"/>
              </w:rPr>
              <w:t>LightweightM</w:t>
            </w:r>
            <w:smartTag w:uri="urn:schemas-microsoft-com:office:smarttags" w:element="chmetcnv">
              <w:smartTagPr>
                <w:attr w:name="UnitName" w:val="m"/>
                <w:attr w:name="SourceValue" w:val="2"/>
                <w:attr w:name="HasSpace" w:val="False"/>
                <w:attr w:name="Negative" w:val="False"/>
                <w:attr w:name="NumberType" w:val="1"/>
                <w:attr w:name="TCSC" w:val="0"/>
              </w:smartTagPr>
              <w:r w:rsidRPr="00A4566C">
                <w:rPr>
                  <w:kern w:val="2"/>
                  <w:lang w:eastAsia="zh-CN"/>
                </w:rPr>
                <w:t>2M</w:t>
              </w:r>
            </w:smartTag>
            <w:r w:rsidRPr="00A4566C">
              <w:rPr>
                <w:kern w:val="2"/>
                <w:lang w:eastAsia="zh-CN"/>
              </w:rPr>
              <w:t>-</w:t>
            </w:r>
            <w:r w:rsidRPr="00DA7217">
              <w:rPr>
                <w:rFonts w:eastAsia="Malgun Gothic" w:hint="eastAsia"/>
                <w:kern w:val="2"/>
                <w:lang w:eastAsia="ko-KR"/>
              </w:rPr>
              <w:t>AZ</w:t>
            </w:r>
            <w:r w:rsidRPr="00A4566C">
              <w:rPr>
                <w:kern w:val="2"/>
                <w:lang w:eastAsia="zh-CN"/>
              </w:rPr>
              <w:t>-03</w:t>
            </w:r>
            <w:r w:rsidRPr="00DA7217">
              <w:rPr>
                <w:rFonts w:eastAsia="Malgun Gothic" w:hint="eastAsia"/>
                <w:kern w:val="2"/>
                <w:lang w:eastAsia="ko-KR"/>
              </w:rPr>
              <w:t>3</w:t>
            </w:r>
          </w:p>
        </w:tc>
        <w:tc>
          <w:tcPr>
            <w:tcW w:w="7119" w:type="dxa"/>
            <w:tcBorders>
              <w:top w:val="single" w:sz="4" w:space="0" w:color="auto"/>
              <w:left w:val="single" w:sz="4" w:space="0" w:color="auto"/>
              <w:bottom w:val="single" w:sz="4" w:space="0" w:color="auto"/>
              <w:right w:val="single" w:sz="4" w:space="0" w:color="auto"/>
            </w:tcBorders>
          </w:tcPr>
          <w:p w:rsidR="00D02B16" w:rsidRPr="00120EFE" w:rsidRDefault="00350AC5" w:rsidP="00FC06AF">
            <w:pPr>
              <w:pStyle w:val="TableRow"/>
            </w:pPr>
            <w:r w:rsidRPr="00350AC5">
              <w:t xml:space="preserve">The Lightweight M2M Enabler SHALL </w:t>
            </w:r>
            <w:proofErr w:type="gramStart"/>
            <w:r w:rsidRPr="00350AC5">
              <w:t>support</w:t>
            </w:r>
            <w:proofErr w:type="gramEnd"/>
            <w:r w:rsidRPr="00350AC5">
              <w:t xml:space="preserve"> a mechanism to authorize the commands per resource from the </w:t>
            </w:r>
            <w:r w:rsidR="00157C61">
              <w:t>LwM2M</w:t>
            </w:r>
            <w:r w:rsidRPr="00350AC5">
              <w:t xml:space="preserve"> Server.</w:t>
            </w:r>
          </w:p>
        </w:tc>
        <w:tc>
          <w:tcPr>
            <w:tcW w:w="1245" w:type="dxa"/>
            <w:tcBorders>
              <w:top w:val="single" w:sz="4" w:space="0" w:color="auto"/>
              <w:left w:val="single" w:sz="4" w:space="0" w:color="auto"/>
              <w:bottom w:val="single" w:sz="4" w:space="0" w:color="auto"/>
              <w:right w:val="single" w:sz="4" w:space="0" w:color="auto"/>
            </w:tcBorders>
          </w:tcPr>
          <w:p w:rsidR="00D02B16" w:rsidRPr="00A4566C" w:rsidRDefault="00D02B16" w:rsidP="00FC06AF">
            <w:pPr>
              <w:pStyle w:val="TableRow"/>
            </w:pPr>
            <w:r w:rsidRPr="00A4566C">
              <w:rPr>
                <w:bCs/>
                <w:kern w:val="2"/>
                <w:lang w:eastAsia="zh-CN"/>
              </w:rPr>
              <w:t>1.0</w:t>
            </w:r>
          </w:p>
        </w:tc>
      </w:tr>
    </w:tbl>
    <w:p w:rsidR="00D02B16" w:rsidRPr="00BB2BBD" w:rsidRDefault="00D02B16" w:rsidP="00D02B16">
      <w:pPr>
        <w:pStyle w:val="Caption"/>
      </w:pPr>
      <w:bookmarkStart w:id="57" w:name="_Toc245116551"/>
      <w:bookmarkStart w:id="58" w:name="_Toc373933745"/>
      <w:r>
        <w:t xml:space="preserve">Table </w:t>
      </w:r>
      <w:r>
        <w:fldChar w:fldCharType="begin"/>
      </w:r>
      <w:r>
        <w:instrText xml:space="preserve"> SEQ Table \* ARABIC </w:instrText>
      </w:r>
      <w:r>
        <w:fldChar w:fldCharType="separate"/>
      </w:r>
      <w:r w:rsidR="00AF7D39">
        <w:rPr>
          <w:noProof/>
        </w:rPr>
        <w:t>4</w:t>
      </w:r>
      <w:r>
        <w:fldChar w:fldCharType="end"/>
      </w:r>
      <w:r>
        <w:t>: High-Level Functional Requirements – Authorization Items</w:t>
      </w:r>
      <w:bookmarkEnd w:id="57"/>
      <w:bookmarkEnd w:id="58"/>
    </w:p>
    <w:p w:rsidR="00D02B16" w:rsidRDefault="00D02B16" w:rsidP="00D02B16">
      <w:pPr>
        <w:pStyle w:val="Heading4"/>
        <w:numPr>
          <w:ilvl w:val="3"/>
          <w:numId w:val="23"/>
        </w:numPr>
        <w:rPr>
          <w:rFonts w:hint="eastAsia"/>
          <w:lang w:eastAsia="ko-KR"/>
        </w:rPr>
      </w:pPr>
      <w:r>
        <w:t>Data Integrity</w:t>
      </w:r>
    </w:p>
    <w:p w:rsidR="00D02B16" w:rsidRPr="003C0D97" w:rsidRDefault="00D02B16" w:rsidP="00D02B16">
      <w:pPr>
        <w:rPr>
          <w:lang w:val="en-US" w:eastAsia="ko-KR"/>
        </w:rPr>
      </w:pPr>
      <w:r>
        <w:rPr>
          <w:rFonts w:hint="eastAsia"/>
          <w:lang w:eastAsia="ko-KR"/>
        </w:rPr>
        <w:t xml:space="preserve">Data Integrity </w:t>
      </w:r>
      <w:r>
        <w:t>requirements are described below:</w:t>
      </w:r>
    </w:p>
    <w:tbl>
      <w:tblPr>
        <w:tblW w:w="0" w:type="auto"/>
        <w:jc w:val="center"/>
        <w:tblInd w:w="-1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4"/>
        <w:gridCol w:w="7088"/>
        <w:gridCol w:w="1254"/>
      </w:tblGrid>
      <w:tr w:rsidR="00D02B16" w:rsidTr="00A5554E">
        <w:trPr>
          <w:cantSplit/>
          <w:jc w:val="center"/>
        </w:trPr>
        <w:tc>
          <w:tcPr>
            <w:tcW w:w="1664"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D02B16" w:rsidRDefault="00D02B16" w:rsidP="00FC06AF">
            <w:pPr>
              <w:pStyle w:val="TableHead"/>
            </w:pPr>
            <w:r>
              <w:t>Label</w:t>
            </w:r>
          </w:p>
        </w:tc>
        <w:tc>
          <w:tcPr>
            <w:tcW w:w="7088"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D02B16" w:rsidRDefault="00D02B16" w:rsidP="00FC06AF">
            <w:pPr>
              <w:pStyle w:val="TableHead"/>
            </w:pPr>
            <w:r>
              <w:t>Description</w:t>
            </w:r>
          </w:p>
        </w:tc>
        <w:tc>
          <w:tcPr>
            <w:tcW w:w="1254"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D02B16" w:rsidRDefault="00D02B16" w:rsidP="00FC06AF">
            <w:pPr>
              <w:pStyle w:val="TableHead"/>
            </w:pPr>
            <w:r>
              <w:t>Release</w:t>
            </w:r>
          </w:p>
        </w:tc>
      </w:tr>
      <w:tr w:rsidR="00D02B16" w:rsidTr="00A5554E">
        <w:trPr>
          <w:cantSplit/>
          <w:jc w:val="center"/>
        </w:trPr>
        <w:tc>
          <w:tcPr>
            <w:tcW w:w="1664" w:type="dxa"/>
            <w:tcBorders>
              <w:top w:val="single" w:sz="4" w:space="0" w:color="auto"/>
              <w:left w:val="single" w:sz="4" w:space="0" w:color="auto"/>
              <w:bottom w:val="single" w:sz="4" w:space="0" w:color="auto"/>
              <w:right w:val="single" w:sz="4" w:space="0" w:color="auto"/>
            </w:tcBorders>
          </w:tcPr>
          <w:p w:rsidR="00D02B16" w:rsidRDefault="00D02B16" w:rsidP="00FC06AF">
            <w:pPr>
              <w:pStyle w:val="TableRow"/>
            </w:pPr>
            <w:r w:rsidRPr="0052097F">
              <w:rPr>
                <w:kern w:val="2"/>
                <w:lang w:eastAsia="zh-CN"/>
              </w:rPr>
              <w:t>LightweightM2M</w:t>
            </w:r>
            <w:r>
              <w:t xml:space="preserve"> -</w:t>
            </w:r>
            <w:r w:rsidRPr="00DA7217">
              <w:rPr>
                <w:rFonts w:eastAsia="Malgun Gothic" w:hint="eastAsia"/>
                <w:lang w:eastAsia="ko-KR"/>
              </w:rPr>
              <w:t>DI</w:t>
            </w:r>
            <w:r w:rsidRPr="0052097F">
              <w:t>-00</w:t>
            </w:r>
            <w:r>
              <w:rPr>
                <w:rFonts w:eastAsia="Malgun Gothic" w:hint="eastAsia"/>
                <w:lang w:eastAsia="ko-KR"/>
              </w:rPr>
              <w:t>1</w:t>
            </w:r>
          </w:p>
        </w:tc>
        <w:tc>
          <w:tcPr>
            <w:tcW w:w="7088" w:type="dxa"/>
            <w:tcBorders>
              <w:top w:val="single" w:sz="4" w:space="0" w:color="auto"/>
              <w:left w:val="single" w:sz="4" w:space="0" w:color="auto"/>
              <w:bottom w:val="single" w:sz="4" w:space="0" w:color="auto"/>
              <w:right w:val="single" w:sz="4" w:space="0" w:color="auto"/>
            </w:tcBorders>
          </w:tcPr>
          <w:p w:rsidR="00D02B16" w:rsidRDefault="00D02B16" w:rsidP="00FC06AF">
            <w:pPr>
              <w:pStyle w:val="TableRow"/>
            </w:pPr>
            <w:r w:rsidRPr="0052097F">
              <w:t>The Lightweight M2M enabler SHALL provide a mechanism for</w:t>
            </w:r>
            <w:r w:rsidRPr="00030756">
              <w:rPr>
                <w:rFonts w:eastAsia="Malgun Gothic" w:hint="eastAsia"/>
                <w:lang w:eastAsia="ko-KR"/>
              </w:rPr>
              <w:t xml:space="preserve"> ensuring</w:t>
            </w:r>
            <w:r w:rsidRPr="0052097F">
              <w:t xml:space="preserve"> integrity.</w:t>
            </w:r>
          </w:p>
        </w:tc>
        <w:tc>
          <w:tcPr>
            <w:tcW w:w="1254" w:type="dxa"/>
            <w:tcBorders>
              <w:top w:val="single" w:sz="4" w:space="0" w:color="auto"/>
              <w:left w:val="single" w:sz="4" w:space="0" w:color="auto"/>
              <w:bottom w:val="single" w:sz="4" w:space="0" w:color="auto"/>
              <w:right w:val="single" w:sz="4" w:space="0" w:color="auto"/>
            </w:tcBorders>
          </w:tcPr>
          <w:p w:rsidR="00D02B16" w:rsidRDefault="00D02B16" w:rsidP="00FC06AF">
            <w:pPr>
              <w:pStyle w:val="TableRow"/>
            </w:pPr>
            <w:r w:rsidRPr="0052097F">
              <w:rPr>
                <w:rFonts w:eastAsia="Malgun Gothic"/>
                <w:lang w:eastAsia="ko-KR"/>
              </w:rPr>
              <w:t>1.0</w:t>
            </w:r>
          </w:p>
        </w:tc>
      </w:tr>
    </w:tbl>
    <w:p w:rsidR="00D02B16" w:rsidRPr="00BB2BBD" w:rsidRDefault="00D02B16" w:rsidP="00D02B16">
      <w:pPr>
        <w:pStyle w:val="Caption"/>
      </w:pPr>
      <w:bookmarkStart w:id="59" w:name="_Toc245116552"/>
      <w:bookmarkStart w:id="60" w:name="_Toc373933746"/>
      <w:r>
        <w:t xml:space="preserve">Table </w:t>
      </w:r>
      <w:r>
        <w:fldChar w:fldCharType="begin"/>
      </w:r>
      <w:r>
        <w:instrText xml:space="preserve"> SEQ Table \* ARABIC </w:instrText>
      </w:r>
      <w:r>
        <w:fldChar w:fldCharType="separate"/>
      </w:r>
      <w:r w:rsidR="00AF7D39">
        <w:rPr>
          <w:noProof/>
        </w:rPr>
        <w:t>5</w:t>
      </w:r>
      <w:r>
        <w:fldChar w:fldCharType="end"/>
      </w:r>
      <w:r>
        <w:t>: High-Level Functional Requirements – Data Integrity Items</w:t>
      </w:r>
      <w:bookmarkEnd w:id="59"/>
      <w:bookmarkEnd w:id="60"/>
    </w:p>
    <w:p w:rsidR="00D02B16" w:rsidRDefault="00D02B16" w:rsidP="00D02B16">
      <w:pPr>
        <w:pStyle w:val="Heading4"/>
        <w:numPr>
          <w:ilvl w:val="3"/>
          <w:numId w:val="23"/>
        </w:numPr>
        <w:rPr>
          <w:rFonts w:hint="eastAsia"/>
          <w:lang w:eastAsia="ko-KR"/>
        </w:rPr>
      </w:pPr>
      <w:r>
        <w:t>Confidentiality</w:t>
      </w:r>
    </w:p>
    <w:p w:rsidR="00D02B16" w:rsidRPr="003C0D97" w:rsidRDefault="00D02B16" w:rsidP="00D02B16">
      <w:pPr>
        <w:rPr>
          <w:lang w:val="en-US" w:eastAsia="ko-KR"/>
        </w:rPr>
      </w:pPr>
      <w:r>
        <w:rPr>
          <w:rFonts w:hint="eastAsia"/>
          <w:lang w:eastAsia="ko-KR"/>
        </w:rPr>
        <w:t xml:space="preserve">Confidentiality </w:t>
      </w:r>
      <w:r>
        <w:t>requirements are described below:</w:t>
      </w:r>
    </w:p>
    <w:tbl>
      <w:tblPr>
        <w:tblW w:w="0" w:type="auto"/>
        <w:jc w:val="center"/>
        <w:tblInd w:w="-1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4"/>
        <w:gridCol w:w="7104"/>
        <w:gridCol w:w="1260"/>
      </w:tblGrid>
      <w:tr w:rsidR="00D02B16" w:rsidTr="00A5554E">
        <w:trPr>
          <w:cantSplit/>
          <w:jc w:val="center"/>
        </w:trPr>
        <w:tc>
          <w:tcPr>
            <w:tcW w:w="1654"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D02B16" w:rsidRDefault="00D02B16" w:rsidP="00FC06AF">
            <w:pPr>
              <w:pStyle w:val="TableHead"/>
            </w:pPr>
            <w:r>
              <w:t>Label</w:t>
            </w:r>
          </w:p>
        </w:tc>
        <w:tc>
          <w:tcPr>
            <w:tcW w:w="7104"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D02B16" w:rsidRDefault="00D02B16" w:rsidP="00FC06AF">
            <w:pPr>
              <w:pStyle w:val="TableHead"/>
            </w:pPr>
            <w:r>
              <w:t>Description</w:t>
            </w:r>
          </w:p>
        </w:tc>
        <w:tc>
          <w:tcPr>
            <w:tcW w:w="1260"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D02B16" w:rsidRDefault="00D02B16" w:rsidP="00FC06AF">
            <w:pPr>
              <w:pStyle w:val="TableHead"/>
            </w:pPr>
            <w:r>
              <w:t>Release</w:t>
            </w:r>
          </w:p>
        </w:tc>
      </w:tr>
      <w:tr w:rsidR="00D02B16" w:rsidTr="00A5554E">
        <w:trPr>
          <w:cantSplit/>
          <w:jc w:val="center"/>
        </w:trPr>
        <w:tc>
          <w:tcPr>
            <w:tcW w:w="1654" w:type="dxa"/>
            <w:tcBorders>
              <w:top w:val="single" w:sz="4" w:space="0" w:color="auto"/>
              <w:left w:val="single" w:sz="4" w:space="0" w:color="auto"/>
              <w:bottom w:val="single" w:sz="4" w:space="0" w:color="auto"/>
              <w:right w:val="single" w:sz="4" w:space="0" w:color="auto"/>
            </w:tcBorders>
          </w:tcPr>
          <w:p w:rsidR="00D02B16" w:rsidRDefault="00D02B16" w:rsidP="00FC06AF">
            <w:pPr>
              <w:pStyle w:val="TableRow"/>
            </w:pPr>
            <w:r w:rsidRPr="0052097F">
              <w:rPr>
                <w:kern w:val="2"/>
                <w:lang w:eastAsia="zh-CN"/>
              </w:rPr>
              <w:t>LightweightM2M</w:t>
            </w:r>
            <w:r>
              <w:t xml:space="preserve"> -</w:t>
            </w:r>
            <w:r>
              <w:rPr>
                <w:rFonts w:eastAsia="Malgun Gothic" w:hint="eastAsia"/>
                <w:lang w:eastAsia="ko-KR"/>
              </w:rPr>
              <w:t>CF</w:t>
            </w:r>
            <w:r w:rsidRPr="0052097F">
              <w:t>-00</w:t>
            </w:r>
            <w:r>
              <w:rPr>
                <w:rFonts w:eastAsia="Malgun Gothic" w:hint="eastAsia"/>
                <w:lang w:eastAsia="ko-KR"/>
              </w:rPr>
              <w:t>1</w:t>
            </w:r>
          </w:p>
        </w:tc>
        <w:tc>
          <w:tcPr>
            <w:tcW w:w="7104" w:type="dxa"/>
            <w:tcBorders>
              <w:top w:val="single" w:sz="4" w:space="0" w:color="auto"/>
              <w:left w:val="single" w:sz="4" w:space="0" w:color="auto"/>
              <w:bottom w:val="single" w:sz="4" w:space="0" w:color="auto"/>
              <w:right w:val="single" w:sz="4" w:space="0" w:color="auto"/>
            </w:tcBorders>
          </w:tcPr>
          <w:p w:rsidR="00D02B16" w:rsidRDefault="00D02B16" w:rsidP="00FC06AF">
            <w:pPr>
              <w:pStyle w:val="TableRow"/>
            </w:pPr>
            <w:r w:rsidRPr="0052097F">
              <w:t>The Lightweight M2M enabler SHALL provide a mechanism for</w:t>
            </w:r>
            <w:r w:rsidRPr="00030756">
              <w:rPr>
                <w:rFonts w:eastAsia="Malgun Gothic" w:hint="eastAsia"/>
                <w:lang w:eastAsia="ko-KR"/>
              </w:rPr>
              <w:t xml:space="preserve"> ensuring</w:t>
            </w:r>
            <w:r w:rsidRPr="0052097F">
              <w:t xml:space="preserve"> confidentiality.</w:t>
            </w:r>
          </w:p>
        </w:tc>
        <w:tc>
          <w:tcPr>
            <w:tcW w:w="1260" w:type="dxa"/>
            <w:tcBorders>
              <w:top w:val="single" w:sz="4" w:space="0" w:color="auto"/>
              <w:left w:val="single" w:sz="4" w:space="0" w:color="auto"/>
              <w:bottom w:val="single" w:sz="4" w:space="0" w:color="auto"/>
              <w:right w:val="single" w:sz="4" w:space="0" w:color="auto"/>
            </w:tcBorders>
          </w:tcPr>
          <w:p w:rsidR="00D02B16" w:rsidRDefault="00D02B16" w:rsidP="00FC06AF">
            <w:pPr>
              <w:pStyle w:val="TableRow"/>
            </w:pPr>
            <w:r w:rsidRPr="0052097F">
              <w:rPr>
                <w:rFonts w:eastAsia="Malgun Gothic"/>
                <w:lang w:eastAsia="ko-KR"/>
              </w:rPr>
              <w:t>1.0</w:t>
            </w:r>
          </w:p>
        </w:tc>
      </w:tr>
    </w:tbl>
    <w:p w:rsidR="00D02B16" w:rsidRPr="00BB2BBD" w:rsidRDefault="00D02B16" w:rsidP="00D02B16">
      <w:pPr>
        <w:pStyle w:val="Caption"/>
      </w:pPr>
      <w:bookmarkStart w:id="61" w:name="_Toc245116553"/>
      <w:bookmarkStart w:id="62" w:name="_Toc373933747"/>
      <w:r>
        <w:t xml:space="preserve">Table </w:t>
      </w:r>
      <w:r>
        <w:fldChar w:fldCharType="begin"/>
      </w:r>
      <w:r>
        <w:instrText xml:space="preserve"> SEQ Table \* ARABIC </w:instrText>
      </w:r>
      <w:r>
        <w:fldChar w:fldCharType="separate"/>
      </w:r>
      <w:r w:rsidR="00AF7D39">
        <w:rPr>
          <w:noProof/>
        </w:rPr>
        <w:t>6</w:t>
      </w:r>
      <w:r>
        <w:fldChar w:fldCharType="end"/>
      </w:r>
      <w:r>
        <w:t>: High-Level Functional Requirements – Confidentiality Items</w:t>
      </w:r>
      <w:bookmarkEnd w:id="61"/>
      <w:bookmarkEnd w:id="62"/>
    </w:p>
    <w:p w:rsidR="00D02B16" w:rsidRPr="00AD0E51" w:rsidRDefault="00D02B16" w:rsidP="00D02B16">
      <w:pPr>
        <w:rPr>
          <w:rFonts w:hint="eastAsia"/>
        </w:rPr>
      </w:pPr>
    </w:p>
    <w:p w:rsidR="00BA18D0" w:rsidRPr="0052097F" w:rsidRDefault="00BA18D0">
      <w:pPr>
        <w:pStyle w:val="App1"/>
      </w:pPr>
      <w:bookmarkStart w:id="63" w:name="_Toc512328858"/>
      <w:bookmarkStart w:id="64" w:name="_Toc493666382"/>
      <w:bookmarkStart w:id="65" w:name="_Toc503865642"/>
      <w:bookmarkStart w:id="66" w:name="_Toc49561953"/>
      <w:bookmarkStart w:id="67" w:name="_Toc51144804"/>
      <w:bookmarkStart w:id="68" w:name="_Toc196557518"/>
      <w:bookmarkStart w:id="69" w:name="_Toc472593516"/>
      <w:bookmarkEnd w:id="54"/>
      <w:r w:rsidRPr="0052097F">
        <w:lastRenderedPageBreak/>
        <w:t>Change History</w:t>
      </w:r>
      <w:r w:rsidRPr="0052097F">
        <w:tab/>
        <w:t>(Informative)</w:t>
      </w:r>
      <w:bookmarkEnd w:id="66"/>
      <w:bookmarkEnd w:id="67"/>
      <w:bookmarkEnd w:id="68"/>
      <w:bookmarkEnd w:id="69"/>
    </w:p>
    <w:p w:rsidR="00BA18D0" w:rsidRPr="0052097F" w:rsidRDefault="00BA18D0">
      <w:pPr>
        <w:pStyle w:val="App2"/>
      </w:pPr>
      <w:bookmarkStart w:id="70" w:name="_Toc44724972"/>
      <w:bookmarkStart w:id="71" w:name="_Toc49561954"/>
      <w:bookmarkStart w:id="72" w:name="_Toc51144805"/>
      <w:bookmarkStart w:id="73" w:name="_Toc196557519"/>
      <w:bookmarkStart w:id="74" w:name="_Toc472593517"/>
      <w:r w:rsidRPr="0052097F">
        <w:t>Approved Version History</w:t>
      </w:r>
      <w:bookmarkEnd w:id="70"/>
      <w:bookmarkEnd w:id="71"/>
      <w:bookmarkEnd w:id="72"/>
      <w:bookmarkEnd w:id="73"/>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BA18D0" w:rsidRPr="0052097F">
        <w:tblPrEx>
          <w:tblCellMar>
            <w:top w:w="0" w:type="dxa"/>
            <w:bottom w:w="0" w:type="dxa"/>
          </w:tblCellMar>
        </w:tblPrEx>
        <w:trPr>
          <w:tblHeader/>
          <w:jc w:val="center"/>
        </w:trPr>
        <w:tc>
          <w:tcPr>
            <w:tcW w:w="3227" w:type="dxa"/>
            <w:shd w:val="pct25" w:color="auto" w:fill="FFFFFF"/>
          </w:tcPr>
          <w:p w:rsidR="00BA18D0" w:rsidRPr="0052097F" w:rsidRDefault="00BA18D0">
            <w:pPr>
              <w:pStyle w:val="TableHead"/>
            </w:pPr>
            <w:r w:rsidRPr="0052097F">
              <w:t>Reference</w:t>
            </w:r>
          </w:p>
        </w:tc>
        <w:tc>
          <w:tcPr>
            <w:tcW w:w="1267" w:type="dxa"/>
            <w:shd w:val="pct25" w:color="auto" w:fill="FFFFFF"/>
          </w:tcPr>
          <w:p w:rsidR="00BA18D0" w:rsidRPr="0052097F" w:rsidRDefault="00BA18D0">
            <w:pPr>
              <w:pStyle w:val="TableHead"/>
            </w:pPr>
            <w:r w:rsidRPr="0052097F">
              <w:t>Date</w:t>
            </w:r>
          </w:p>
        </w:tc>
        <w:tc>
          <w:tcPr>
            <w:tcW w:w="5598" w:type="dxa"/>
            <w:shd w:val="pct25" w:color="auto" w:fill="FFFFFF"/>
          </w:tcPr>
          <w:p w:rsidR="00BA18D0" w:rsidRPr="0052097F" w:rsidRDefault="00BA18D0">
            <w:pPr>
              <w:pStyle w:val="TableHead"/>
            </w:pPr>
            <w:r w:rsidRPr="0052097F">
              <w:t>Description</w:t>
            </w:r>
          </w:p>
        </w:tc>
      </w:tr>
      <w:tr w:rsidR="00157C61" w:rsidRPr="0052097F">
        <w:tblPrEx>
          <w:tblCellMar>
            <w:top w:w="0" w:type="dxa"/>
            <w:bottom w:w="0" w:type="dxa"/>
          </w:tblCellMar>
        </w:tblPrEx>
        <w:trPr>
          <w:jc w:val="center"/>
        </w:trPr>
        <w:tc>
          <w:tcPr>
            <w:tcW w:w="3227" w:type="dxa"/>
          </w:tcPr>
          <w:p w:rsidR="00157C61" w:rsidRPr="00324916" w:rsidRDefault="00157C61" w:rsidP="00FD4D72">
            <w:pPr>
              <w:pStyle w:val="TableRow"/>
              <w:rPr>
                <w:sz w:val="16"/>
              </w:rPr>
            </w:pPr>
            <w:r>
              <w:rPr>
                <w:sz w:val="16"/>
                <w:szCs w:val="16"/>
              </w:rPr>
              <w:t>OMA-R</w:t>
            </w:r>
            <w:r w:rsidRPr="0052097F">
              <w:rPr>
                <w:sz w:val="16"/>
                <w:szCs w:val="16"/>
              </w:rPr>
              <w:t>D-LightweightM2M-V1_0</w:t>
            </w:r>
            <w:r>
              <w:rPr>
                <w:sz w:val="16"/>
                <w:szCs w:val="16"/>
              </w:rPr>
              <w:t>-20170208-A</w:t>
            </w:r>
          </w:p>
        </w:tc>
        <w:tc>
          <w:tcPr>
            <w:tcW w:w="1267" w:type="dxa"/>
          </w:tcPr>
          <w:p w:rsidR="00157C61" w:rsidRPr="00324916" w:rsidRDefault="00157C61" w:rsidP="00FD4D72">
            <w:pPr>
              <w:pStyle w:val="TableRow"/>
              <w:rPr>
                <w:sz w:val="16"/>
              </w:rPr>
            </w:pPr>
            <w:r>
              <w:rPr>
                <w:sz w:val="16"/>
              </w:rPr>
              <w:t>08 Feb 2017</w:t>
            </w:r>
          </w:p>
        </w:tc>
        <w:tc>
          <w:tcPr>
            <w:tcW w:w="5598" w:type="dxa"/>
          </w:tcPr>
          <w:p w:rsidR="00157C61" w:rsidRDefault="00157C61" w:rsidP="00FD4D72">
            <w:pPr>
              <w:pStyle w:val="TableRow"/>
              <w:rPr>
                <w:color w:val="000000"/>
                <w:sz w:val="16"/>
                <w:szCs w:val="16"/>
              </w:rPr>
            </w:pPr>
            <w:r>
              <w:rPr>
                <w:color w:val="000000"/>
                <w:sz w:val="16"/>
                <w:szCs w:val="16"/>
              </w:rPr>
              <w:t>Status changed to Approved by TP</w:t>
            </w:r>
          </w:p>
          <w:p w:rsidR="00157C61" w:rsidRPr="00324916" w:rsidRDefault="00157C61" w:rsidP="00FD4D72">
            <w:pPr>
              <w:pStyle w:val="TableRow"/>
              <w:rPr>
                <w:sz w:val="16"/>
              </w:rPr>
            </w:pPr>
            <w:r>
              <w:rPr>
                <w:color w:val="000000"/>
                <w:sz w:val="16"/>
                <w:szCs w:val="16"/>
              </w:rPr>
              <w:t xml:space="preserve">   TP Ref # </w:t>
            </w:r>
            <w:r w:rsidR="00A572EF" w:rsidRPr="00A572EF">
              <w:rPr>
                <w:color w:val="000000"/>
                <w:sz w:val="16"/>
                <w:szCs w:val="16"/>
              </w:rPr>
              <w:t>OMA-TP-2017-0009-INP_LightweightM2M-V1_0_ERP_for_Final_Approval</w:t>
            </w:r>
          </w:p>
        </w:tc>
      </w:tr>
    </w:tbl>
    <w:p w:rsidR="00BA18D0" w:rsidRPr="0052097F" w:rsidRDefault="00BA18D0">
      <w:pPr>
        <w:pStyle w:val="App1"/>
      </w:pPr>
      <w:bookmarkStart w:id="75" w:name="_Toc49561956"/>
      <w:bookmarkStart w:id="76" w:name="_Toc51144807"/>
      <w:bookmarkStart w:id="77" w:name="_Toc196557521"/>
      <w:bookmarkStart w:id="78" w:name="_Toc472593518"/>
      <w:r w:rsidRPr="0052097F">
        <w:lastRenderedPageBreak/>
        <w:t>Use Cases</w:t>
      </w:r>
      <w:r w:rsidRPr="0052097F">
        <w:tab/>
        <w:t>(Informative)</w:t>
      </w:r>
      <w:bookmarkEnd w:id="77"/>
      <w:bookmarkEnd w:id="78"/>
    </w:p>
    <w:p w:rsidR="00BA18D0" w:rsidRPr="0052097F" w:rsidRDefault="00C67FAD">
      <w:pPr>
        <w:pStyle w:val="App2"/>
      </w:pPr>
      <w:bookmarkStart w:id="79" w:name="_Toc196557522"/>
      <w:bookmarkStart w:id="80" w:name="_Toc472593519"/>
      <w:r w:rsidRPr="0052097F">
        <w:t>Streetlight Control</w:t>
      </w:r>
      <w:bookmarkEnd w:id="79"/>
      <w:bookmarkEnd w:id="80"/>
    </w:p>
    <w:p w:rsidR="00BA18D0" w:rsidRPr="0052097F" w:rsidRDefault="00BA18D0">
      <w:pPr>
        <w:pStyle w:val="App3"/>
      </w:pPr>
      <w:r w:rsidRPr="0052097F">
        <w:fldChar w:fldCharType="begin"/>
      </w:r>
      <w:r w:rsidRPr="0052097F">
        <w:instrText xml:space="preserve"> ASK  \* MERGEFORMAT </w:instrText>
      </w:r>
      <w:r w:rsidRPr="0052097F">
        <w:fldChar w:fldCharType="end"/>
      </w:r>
      <w:bookmarkStart w:id="81" w:name="_Toc196557523"/>
      <w:bookmarkStart w:id="82" w:name="_Toc472593520"/>
      <w:r w:rsidRPr="0052097F">
        <w:t>Short Description</w:t>
      </w:r>
      <w:bookmarkEnd w:id="81"/>
      <w:bookmarkEnd w:id="82"/>
    </w:p>
    <w:p w:rsidR="00C67FAD" w:rsidRPr="0052097F" w:rsidRDefault="00C67FAD" w:rsidP="00C67FAD">
      <w:pPr>
        <w:rPr>
          <w:lang w:eastAsia="zh-CN"/>
        </w:rPr>
      </w:pPr>
      <w:r w:rsidRPr="0052097F">
        <w:rPr>
          <w:lang w:eastAsia="zh-CN"/>
        </w:rPr>
        <w:t xml:space="preserve">John is a streetlights supervisor – responsible to manage streetlights system at his home town. There are thousands of streetlights in the city and he expects to have low-cost M2M sensors embedded in these streetlights. He needs a capability to remotely turn on/off a specific streetlight or </w:t>
      </w:r>
      <w:r w:rsidR="006B7466" w:rsidRPr="00030756">
        <w:rPr>
          <w:rFonts w:eastAsia="Malgun Gothic" w:hint="eastAsia"/>
          <w:lang w:eastAsia="ko-KR"/>
        </w:rPr>
        <w:t xml:space="preserve">a </w:t>
      </w:r>
      <w:r w:rsidRPr="0052097F">
        <w:rPr>
          <w:lang w:eastAsia="zh-CN"/>
        </w:rPr>
        <w:t xml:space="preserve">group of streetlights. He needs a capability to know the control status of each streetlight. He needs a capability to make sure that remote instructions sent to these streetlights are only accepted from authorized users (such as </w:t>
      </w:r>
      <w:proofErr w:type="gramStart"/>
      <w:r w:rsidRPr="0052097F">
        <w:rPr>
          <w:lang w:eastAsia="zh-CN"/>
        </w:rPr>
        <w:t>himself</w:t>
      </w:r>
      <w:proofErr w:type="gramEnd"/>
      <w:r w:rsidRPr="0052097F">
        <w:rPr>
          <w:lang w:eastAsia="zh-CN"/>
        </w:rPr>
        <w:t xml:space="preserve">). </w:t>
      </w:r>
    </w:p>
    <w:p w:rsidR="00C67FAD" w:rsidRPr="0052097F" w:rsidRDefault="00C67FAD" w:rsidP="00C67FAD">
      <w:pPr>
        <w:rPr>
          <w:lang w:eastAsia="zh-CN"/>
        </w:rPr>
      </w:pPr>
      <w:r w:rsidRPr="0052097F">
        <w:rPr>
          <w:lang w:eastAsia="zh-CN"/>
        </w:rPr>
        <w:t xml:space="preserve">The following figure shows a typical construct of street light control system. </w:t>
      </w:r>
    </w:p>
    <w:p w:rsidR="00A5554E" w:rsidRDefault="00C67FAD" w:rsidP="00A5554E">
      <w:pPr>
        <w:keepNext/>
        <w:jc w:val="center"/>
      </w:pPr>
      <w:r w:rsidRPr="0052097F">
        <w:object w:dxaOrig="10005" w:dyaOrig="34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0pt;height:115.5pt" o:ole="">
            <v:imagedata r:id="rId14" o:title=""/>
          </v:shape>
          <o:OLEObject Type="Embed" ProgID="Visio.Drawing.11" ShapeID="_x0000_i1025" DrawAspect="Content" ObjectID="_1561898462" r:id="rId15"/>
        </w:object>
      </w:r>
    </w:p>
    <w:p w:rsidR="00C67FAD" w:rsidRPr="0052097F" w:rsidRDefault="00A5554E" w:rsidP="00A5554E">
      <w:pPr>
        <w:pStyle w:val="Caption"/>
        <w:rPr>
          <w:lang w:eastAsia="zh-CN"/>
        </w:rPr>
      </w:pPr>
      <w:bookmarkStart w:id="83" w:name="_Toc373938836"/>
      <w:r>
        <w:t xml:space="preserve">Figure </w:t>
      </w:r>
      <w:r>
        <w:fldChar w:fldCharType="begin"/>
      </w:r>
      <w:r>
        <w:instrText xml:space="preserve"> SEQ Figure \* ARABIC </w:instrText>
      </w:r>
      <w:r>
        <w:fldChar w:fldCharType="separate"/>
      </w:r>
      <w:r w:rsidR="00AF7D39">
        <w:rPr>
          <w:noProof/>
        </w:rPr>
        <w:t>1</w:t>
      </w:r>
      <w:r>
        <w:fldChar w:fldCharType="end"/>
      </w:r>
      <w:r>
        <w:t xml:space="preserve">: </w:t>
      </w:r>
      <w:r w:rsidRPr="000D0745">
        <w:t>The Streetlight Control System</w:t>
      </w:r>
      <w:bookmarkEnd w:id="83"/>
    </w:p>
    <w:p w:rsidR="00BA18D0" w:rsidRPr="0052097F" w:rsidRDefault="00BA18D0">
      <w:pPr>
        <w:pStyle w:val="App3"/>
      </w:pPr>
      <w:bookmarkStart w:id="84" w:name="_Toc196557524"/>
      <w:bookmarkStart w:id="85" w:name="_Toc472593521"/>
      <w:r w:rsidRPr="0052097F">
        <w:t>Market benefits</w:t>
      </w:r>
      <w:bookmarkEnd w:id="84"/>
      <w:bookmarkEnd w:id="85"/>
    </w:p>
    <w:p w:rsidR="00BA18D0" w:rsidRPr="0052097F" w:rsidRDefault="00C67FAD">
      <w:pPr>
        <w:rPr>
          <w:rFonts w:eastAsia="Malgun Gothic"/>
          <w:lang w:eastAsia="ko-KR"/>
        </w:rPr>
      </w:pPr>
      <w:r w:rsidRPr="0052097F">
        <w:rPr>
          <w:lang w:eastAsia="zh-CN"/>
        </w:rPr>
        <w:t>The market already has millions of streetlights deployed. This streetlight control system will help to save energy</w:t>
      </w:r>
      <w:r w:rsidR="0052097F" w:rsidRPr="0052097F">
        <w:rPr>
          <w:lang w:eastAsia="zh-CN"/>
        </w:rPr>
        <w:t>.</w:t>
      </w:r>
    </w:p>
    <w:p w:rsidR="005F6625" w:rsidRPr="0052097F" w:rsidRDefault="005F6625" w:rsidP="00DD5099">
      <w:pPr>
        <w:pStyle w:val="App2"/>
      </w:pPr>
      <w:bookmarkStart w:id="86" w:name="_Toc245116548"/>
      <w:bookmarkStart w:id="87" w:name="_Toc472593522"/>
      <w:r w:rsidRPr="0052097F">
        <w:t>Air Condition</w:t>
      </w:r>
      <w:r w:rsidR="002028C1" w:rsidRPr="008403F5">
        <w:rPr>
          <w:rFonts w:eastAsia="Malgun Gothic" w:hint="eastAsia"/>
          <w:lang w:eastAsia="ko-KR"/>
        </w:rPr>
        <w:t>ing Control</w:t>
      </w:r>
      <w:bookmarkEnd w:id="87"/>
    </w:p>
    <w:p w:rsidR="005F6625" w:rsidRPr="0052097F" w:rsidRDefault="005F6625" w:rsidP="00DD5099">
      <w:pPr>
        <w:pStyle w:val="App3"/>
      </w:pPr>
      <w:bookmarkStart w:id="88" w:name="_Toc472593523"/>
      <w:r w:rsidRPr="0052097F">
        <w:t>Short description</w:t>
      </w:r>
      <w:bookmarkEnd w:id="88"/>
    </w:p>
    <w:p w:rsidR="005F6625" w:rsidRPr="0052097F" w:rsidRDefault="005F6625" w:rsidP="005F6625">
      <w:pPr>
        <w:rPr>
          <w:lang w:eastAsia="zh-CN"/>
        </w:rPr>
      </w:pPr>
      <w:r w:rsidRPr="0052097F">
        <w:rPr>
          <w:lang w:eastAsia="zh-CN"/>
        </w:rPr>
        <w:t xml:space="preserve">Ted is a HVAC supervisor – responsible to manage air-conditioning systems at his multi-story corporate office. There are multiple air-conditioning systems in his office for full HVAC support. He expects to have low-cost M2M sensors embedded in these HVAC systems. He needs a capability to remotely turn on/off a specific air conditioning system or </w:t>
      </w:r>
      <w:r w:rsidR="006B7466" w:rsidRPr="00030756">
        <w:rPr>
          <w:rFonts w:eastAsia="Malgun Gothic" w:hint="eastAsia"/>
          <w:lang w:eastAsia="ko-KR"/>
        </w:rPr>
        <w:t xml:space="preserve">a </w:t>
      </w:r>
      <w:r w:rsidRPr="0052097F">
        <w:rPr>
          <w:lang w:eastAsia="zh-CN"/>
        </w:rPr>
        <w:t>group of systems. He needs a capability to specify the air-conditioning system to provide its metering data. He needs a capability to configure the temperature threshold for turning on/off the air-conditioning systems.</w:t>
      </w:r>
    </w:p>
    <w:p w:rsidR="005F6625" w:rsidRPr="0052097F" w:rsidRDefault="009D0DE2" w:rsidP="00DD5099">
      <w:pPr>
        <w:rPr>
          <w:lang w:eastAsia="zh-CN"/>
        </w:rPr>
      </w:pPr>
      <w:r>
        <w:rPr>
          <w:lang w:eastAsia="zh-CN"/>
        </w:rPr>
        <w:br w:type="page"/>
      </w:r>
      <w:r w:rsidR="005F6625" w:rsidRPr="0052097F">
        <w:rPr>
          <w:lang w:eastAsia="zh-CN"/>
        </w:rPr>
        <w:lastRenderedPageBreak/>
        <w:t xml:space="preserve">The following </w:t>
      </w:r>
      <w:r w:rsidR="009639A1">
        <w:rPr>
          <w:lang w:eastAsia="zh-CN"/>
        </w:rPr>
        <w:fldChar w:fldCharType="begin"/>
      </w:r>
      <w:r w:rsidR="009639A1">
        <w:rPr>
          <w:lang w:eastAsia="zh-CN"/>
        </w:rPr>
        <w:instrText xml:space="preserve"> REF _Ref373939180 \h </w:instrText>
      </w:r>
      <w:r w:rsidR="009639A1">
        <w:rPr>
          <w:lang w:eastAsia="zh-CN"/>
        </w:rPr>
      </w:r>
      <w:r w:rsidR="009639A1">
        <w:rPr>
          <w:lang w:eastAsia="zh-CN"/>
        </w:rPr>
        <w:fldChar w:fldCharType="separate"/>
      </w:r>
      <w:r w:rsidR="00AF7D39">
        <w:t xml:space="preserve">Figure </w:t>
      </w:r>
      <w:r w:rsidR="00AF7D39">
        <w:rPr>
          <w:noProof/>
        </w:rPr>
        <w:t>2</w:t>
      </w:r>
      <w:r w:rsidR="009639A1">
        <w:rPr>
          <w:lang w:eastAsia="zh-CN"/>
        </w:rPr>
        <w:fldChar w:fldCharType="end"/>
      </w:r>
      <w:r w:rsidR="005F6625" w:rsidRPr="0052097F">
        <w:rPr>
          <w:lang w:eastAsia="zh-CN"/>
        </w:rPr>
        <w:t xml:space="preserve"> shows the infrastructure of a HVAC M2M system.</w:t>
      </w:r>
    </w:p>
    <w:p w:rsidR="00A5554E" w:rsidRDefault="005F6625" w:rsidP="00A5554E">
      <w:pPr>
        <w:keepNext/>
        <w:jc w:val="center"/>
      </w:pPr>
      <w:r w:rsidRPr="0052097F">
        <w:object w:dxaOrig="7147" w:dyaOrig="4184">
          <v:shape id="_x0000_i1026" type="#_x0000_t75" style="width:265.5pt;height:156pt" o:ole="">
            <v:imagedata r:id="rId16" o:title=""/>
          </v:shape>
          <o:OLEObject Type="Embed" ProgID="Visio.Drawing.11" ShapeID="_x0000_i1026" DrawAspect="Content" ObjectID="_1561898463" r:id="rId17"/>
        </w:object>
      </w:r>
    </w:p>
    <w:p w:rsidR="001951BA" w:rsidRDefault="00A5554E" w:rsidP="00A5554E">
      <w:pPr>
        <w:pStyle w:val="Caption"/>
      </w:pPr>
      <w:bookmarkStart w:id="89" w:name="_Toc373938837"/>
      <w:bookmarkStart w:id="90" w:name="_Ref373939180"/>
      <w:r>
        <w:t xml:space="preserve">Figure </w:t>
      </w:r>
      <w:r>
        <w:fldChar w:fldCharType="begin"/>
      </w:r>
      <w:r>
        <w:instrText xml:space="preserve"> SEQ Figure \* ARABIC </w:instrText>
      </w:r>
      <w:r>
        <w:fldChar w:fldCharType="separate"/>
      </w:r>
      <w:r w:rsidR="00AF7D39">
        <w:rPr>
          <w:noProof/>
        </w:rPr>
        <w:t>2</w:t>
      </w:r>
      <w:r>
        <w:fldChar w:fldCharType="end"/>
      </w:r>
      <w:bookmarkEnd w:id="90"/>
      <w:r>
        <w:t xml:space="preserve">: </w:t>
      </w:r>
      <w:r w:rsidRPr="002F3293">
        <w:t>The Infrastructure of Air Conditioning M2M System</w:t>
      </w:r>
      <w:bookmarkEnd w:id="89"/>
    </w:p>
    <w:p w:rsidR="005F6625" w:rsidRPr="0052097F" w:rsidRDefault="005F6625" w:rsidP="00DD5099">
      <w:pPr>
        <w:pStyle w:val="App3"/>
      </w:pPr>
      <w:bookmarkStart w:id="91" w:name="_Toc472593524"/>
      <w:r w:rsidRPr="0052097F">
        <w:t>Market Benefits</w:t>
      </w:r>
      <w:bookmarkEnd w:id="91"/>
      <w:r w:rsidRPr="0052097F">
        <w:t xml:space="preserve"> </w:t>
      </w:r>
    </w:p>
    <w:p w:rsidR="005F6625" w:rsidRPr="0052097F" w:rsidRDefault="005F6625" w:rsidP="005F6625">
      <w:pPr>
        <w:rPr>
          <w:lang w:eastAsia="zh-CN"/>
        </w:rPr>
      </w:pPr>
      <w:r w:rsidRPr="0052097F">
        <w:rPr>
          <w:lang w:eastAsia="zh-CN"/>
        </w:rPr>
        <w:t xml:space="preserve">There already have millions of air conditioners deployed at offices. These air conditioners are now operated directly by human. If </w:t>
      </w:r>
      <w:r w:rsidR="00E03E19" w:rsidRPr="0052097F">
        <w:rPr>
          <w:rFonts w:eastAsia="Malgun Gothic"/>
          <w:lang w:eastAsia="ko-KR"/>
        </w:rPr>
        <w:t>the</w:t>
      </w:r>
      <w:r w:rsidRPr="0052097F">
        <w:rPr>
          <w:lang w:eastAsia="zh-CN"/>
        </w:rPr>
        <w:t xml:space="preserve"> low cost </w:t>
      </w:r>
      <w:r w:rsidR="00157C61">
        <w:rPr>
          <w:rFonts w:eastAsia="Malgun Gothic" w:hint="eastAsia"/>
          <w:lang w:eastAsia="ko-KR"/>
        </w:rPr>
        <w:t>LwM2M</w:t>
      </w:r>
      <w:r w:rsidRPr="0052097F">
        <w:rPr>
          <w:lang w:eastAsia="zh-CN"/>
        </w:rPr>
        <w:t xml:space="preserve"> </w:t>
      </w:r>
      <w:r w:rsidR="00E03E19" w:rsidRPr="0052097F">
        <w:rPr>
          <w:rFonts w:eastAsia="Malgun Gothic"/>
          <w:lang w:eastAsia="ko-KR"/>
        </w:rPr>
        <w:t>D</w:t>
      </w:r>
      <w:r w:rsidRPr="0052097F">
        <w:rPr>
          <w:lang w:eastAsia="zh-CN"/>
        </w:rPr>
        <w:t xml:space="preserve">evice is embedded into the air conditioner, </w:t>
      </w:r>
      <w:r w:rsidR="007F2E4D" w:rsidRPr="00391731">
        <w:rPr>
          <w:rFonts w:eastAsia="Malgun Gothic" w:hint="eastAsia"/>
          <w:lang w:eastAsia="ko-KR"/>
        </w:rPr>
        <w:t>the air conditioner</w:t>
      </w:r>
      <w:r w:rsidRPr="0052097F">
        <w:rPr>
          <w:lang w:eastAsia="zh-CN"/>
        </w:rPr>
        <w:t xml:space="preserve"> can be controlled /configured remotely. This will absolutely help people to save energy.</w:t>
      </w:r>
    </w:p>
    <w:p w:rsidR="001F4043" w:rsidRPr="0052097F" w:rsidRDefault="007F2E4D" w:rsidP="001F4043">
      <w:pPr>
        <w:pStyle w:val="App2"/>
      </w:pPr>
      <w:bookmarkStart w:id="92" w:name="_Toc472593525"/>
      <w:bookmarkEnd w:id="86"/>
      <w:proofErr w:type="spellStart"/>
      <w:r w:rsidRPr="00391731">
        <w:rPr>
          <w:rFonts w:eastAsia="Malgun Gothic" w:hint="eastAsia"/>
          <w:lang w:eastAsia="ko-KR"/>
        </w:rPr>
        <w:t>Usecase</w:t>
      </w:r>
      <w:proofErr w:type="spellEnd"/>
      <w:r w:rsidRPr="00391731">
        <w:rPr>
          <w:rFonts w:eastAsia="Malgun Gothic" w:hint="eastAsia"/>
          <w:lang w:eastAsia="ko-KR"/>
        </w:rPr>
        <w:t xml:space="preserve"> for Terminology Explanation</w:t>
      </w:r>
      <w:bookmarkEnd w:id="92"/>
    </w:p>
    <w:p w:rsidR="001F4043" w:rsidRPr="0052097F" w:rsidRDefault="001F4043" w:rsidP="001F4043">
      <w:pPr>
        <w:pStyle w:val="App3"/>
      </w:pPr>
      <w:bookmarkStart w:id="93" w:name="_Toc472593526"/>
      <w:r w:rsidRPr="0052097F">
        <w:t>Short description</w:t>
      </w:r>
      <w:bookmarkEnd w:id="93"/>
    </w:p>
    <w:p w:rsidR="001F4043" w:rsidRPr="0052097F" w:rsidRDefault="001F4043" w:rsidP="005E21B9">
      <w:pPr>
        <w:rPr>
          <w:lang w:eastAsia="zh-CN"/>
        </w:rPr>
      </w:pPr>
      <w:proofErr w:type="spellStart"/>
      <w:r w:rsidRPr="0052097F">
        <w:rPr>
          <w:lang w:eastAsia="zh-CN"/>
        </w:rPr>
        <w:t>AcmeAssetMgmt</w:t>
      </w:r>
      <w:proofErr w:type="spellEnd"/>
      <w:r w:rsidRPr="0052097F">
        <w:rPr>
          <w:lang w:eastAsia="zh-CN"/>
        </w:rPr>
        <w:t xml:space="preserve"> is a company that provides mobile asset management service for cars using </w:t>
      </w:r>
      <w:proofErr w:type="spellStart"/>
      <w:r w:rsidRPr="0052097F">
        <w:rPr>
          <w:lang w:eastAsia="zh-CN"/>
        </w:rPr>
        <w:t>NetOperator’s</w:t>
      </w:r>
      <w:proofErr w:type="spellEnd"/>
      <w:r w:rsidRPr="0052097F">
        <w:rPr>
          <w:lang w:eastAsia="zh-CN"/>
        </w:rPr>
        <w:t xml:space="preserve"> wireless network. </w:t>
      </w:r>
      <w:proofErr w:type="spellStart"/>
      <w:r w:rsidRPr="0052097F">
        <w:rPr>
          <w:lang w:eastAsia="zh-CN"/>
        </w:rPr>
        <w:t>AcmeAssetMgmt</w:t>
      </w:r>
      <w:proofErr w:type="spellEnd"/>
      <w:r w:rsidRPr="0052097F">
        <w:rPr>
          <w:lang w:eastAsia="zh-CN"/>
        </w:rPr>
        <w:t xml:space="preserve"> embeds </w:t>
      </w:r>
      <w:r w:rsidR="00E03E19" w:rsidRPr="0052097F">
        <w:rPr>
          <w:rFonts w:eastAsia="Malgun Gothic"/>
          <w:lang w:eastAsia="ko-KR"/>
        </w:rPr>
        <w:t>the</w:t>
      </w:r>
      <w:r w:rsidRPr="0052097F">
        <w:rPr>
          <w:lang w:eastAsia="zh-CN"/>
        </w:rPr>
        <w:t xml:space="preserve"> </w:t>
      </w:r>
      <w:r w:rsidR="00157C61">
        <w:rPr>
          <w:rFonts w:eastAsia="Malgun Gothic" w:hint="eastAsia"/>
          <w:lang w:eastAsia="ko-KR"/>
        </w:rPr>
        <w:t>LwM2M</w:t>
      </w:r>
      <w:r w:rsidRPr="0052097F">
        <w:rPr>
          <w:lang w:eastAsia="zh-CN"/>
        </w:rPr>
        <w:t xml:space="preserve"> </w:t>
      </w:r>
      <w:r w:rsidR="00E03E19" w:rsidRPr="0052097F">
        <w:rPr>
          <w:rFonts w:eastAsia="Malgun Gothic"/>
          <w:lang w:eastAsia="ko-KR"/>
        </w:rPr>
        <w:t>D</w:t>
      </w:r>
      <w:r w:rsidRPr="0052097F">
        <w:rPr>
          <w:lang w:eastAsia="zh-CN"/>
        </w:rPr>
        <w:t xml:space="preserve">evice in Peter’s car. </w:t>
      </w:r>
      <w:r w:rsidR="00440304" w:rsidRPr="0052097F">
        <w:rPr>
          <w:rFonts w:eastAsia="Malgun Gothic"/>
          <w:lang w:eastAsia="ko-KR"/>
        </w:rPr>
        <w:t>The</w:t>
      </w:r>
      <w:r w:rsidRPr="0052097F">
        <w:rPr>
          <w:lang w:eastAsia="zh-CN"/>
        </w:rPr>
        <w:t xml:space="preserve"> </w:t>
      </w:r>
      <w:r w:rsidR="00157C61">
        <w:rPr>
          <w:rFonts w:eastAsia="Malgun Gothic" w:hint="eastAsia"/>
          <w:lang w:eastAsia="ko-KR"/>
        </w:rPr>
        <w:t>LwM2M</w:t>
      </w:r>
      <w:r w:rsidR="00440304" w:rsidRPr="0052097F">
        <w:rPr>
          <w:rFonts w:eastAsia="Malgun Gothic"/>
          <w:lang w:eastAsia="ko-KR"/>
        </w:rPr>
        <w:t xml:space="preserve"> </w:t>
      </w:r>
      <w:r w:rsidR="009E5DF7">
        <w:rPr>
          <w:rFonts w:eastAsia="Malgun Gothic" w:hint="eastAsia"/>
          <w:lang w:eastAsia="ko-KR"/>
        </w:rPr>
        <w:t xml:space="preserve">Client in </w:t>
      </w:r>
      <w:r w:rsidR="000B3E0E">
        <w:rPr>
          <w:rFonts w:eastAsia="Malgun Gothic" w:hint="eastAsia"/>
          <w:lang w:eastAsia="ko-KR"/>
        </w:rPr>
        <w:t xml:space="preserve">the </w:t>
      </w:r>
      <w:r w:rsidR="00157C61">
        <w:rPr>
          <w:rFonts w:eastAsia="Malgun Gothic" w:hint="eastAsia"/>
          <w:lang w:eastAsia="ko-KR"/>
        </w:rPr>
        <w:t>LwM2M</w:t>
      </w:r>
      <w:r w:rsidR="009E5DF7">
        <w:rPr>
          <w:rFonts w:eastAsia="Malgun Gothic" w:hint="eastAsia"/>
          <w:lang w:eastAsia="ko-KR"/>
        </w:rPr>
        <w:t xml:space="preserve"> </w:t>
      </w:r>
      <w:r w:rsidR="00440304" w:rsidRPr="0052097F">
        <w:rPr>
          <w:rFonts w:eastAsia="Malgun Gothic"/>
          <w:lang w:eastAsia="ko-KR"/>
        </w:rPr>
        <w:t>D</w:t>
      </w:r>
      <w:r w:rsidRPr="0052097F">
        <w:rPr>
          <w:lang w:eastAsia="zh-CN"/>
        </w:rPr>
        <w:t xml:space="preserve">evice has the capability to provide M2M services (e.g., navigation, location, remote alarm report, shut engine, etc.). </w:t>
      </w:r>
    </w:p>
    <w:p w:rsidR="001F4043" w:rsidRPr="006A77DE" w:rsidRDefault="001F4043" w:rsidP="005E21B9">
      <w:pPr>
        <w:rPr>
          <w:rFonts w:hint="eastAsia"/>
          <w:lang w:eastAsia="zh-CN"/>
        </w:rPr>
      </w:pPr>
      <w:r w:rsidRPr="0052097F">
        <w:rPr>
          <w:lang w:eastAsia="zh-CN"/>
        </w:rPr>
        <w:t xml:space="preserve">In case #1, Peter has subscribed mobile services with </w:t>
      </w:r>
      <w:proofErr w:type="spellStart"/>
      <w:r w:rsidRPr="0052097F">
        <w:rPr>
          <w:lang w:eastAsia="zh-CN"/>
        </w:rPr>
        <w:t>NetOperator</w:t>
      </w:r>
      <w:proofErr w:type="spellEnd"/>
      <w:r w:rsidRPr="0052097F">
        <w:rPr>
          <w:lang w:eastAsia="zh-CN"/>
        </w:rPr>
        <w:t xml:space="preserve"> for the </w:t>
      </w:r>
      <w:r w:rsidR="00157C61">
        <w:rPr>
          <w:rFonts w:eastAsia="Malgun Gothic" w:hint="eastAsia"/>
          <w:lang w:eastAsia="ko-KR"/>
        </w:rPr>
        <w:t>LwM2M</w:t>
      </w:r>
      <w:r w:rsidRPr="0052097F">
        <w:rPr>
          <w:lang w:eastAsia="zh-CN"/>
        </w:rPr>
        <w:t xml:space="preserve"> </w:t>
      </w:r>
      <w:r w:rsidR="00E03E19" w:rsidRPr="0052097F">
        <w:rPr>
          <w:rFonts w:eastAsia="Malgun Gothic"/>
          <w:lang w:eastAsia="ko-KR"/>
        </w:rPr>
        <w:t>D</w:t>
      </w:r>
      <w:r w:rsidRPr="0052097F">
        <w:rPr>
          <w:lang w:eastAsia="zh-CN"/>
        </w:rPr>
        <w:t xml:space="preserve">evice. The </w:t>
      </w:r>
      <w:r w:rsidR="00157C61">
        <w:rPr>
          <w:rFonts w:eastAsia="Malgun Gothic" w:hint="eastAsia"/>
          <w:lang w:eastAsia="ko-KR"/>
        </w:rPr>
        <w:t>LwM2M</w:t>
      </w:r>
      <w:r w:rsidR="000B3E0E" w:rsidRPr="00045901">
        <w:rPr>
          <w:rFonts w:eastAsia="Malgun Gothic" w:hint="eastAsia"/>
          <w:lang w:eastAsia="ko-KR"/>
        </w:rPr>
        <w:t xml:space="preserve"> Client in the </w:t>
      </w:r>
      <w:r w:rsidR="00157C61">
        <w:rPr>
          <w:rFonts w:eastAsia="Malgun Gothic" w:hint="eastAsia"/>
          <w:lang w:eastAsia="ko-KR"/>
        </w:rPr>
        <w:t>LwM2M</w:t>
      </w:r>
      <w:r w:rsidRPr="0052097F">
        <w:rPr>
          <w:lang w:eastAsia="zh-CN"/>
        </w:rPr>
        <w:t xml:space="preserve"> </w:t>
      </w:r>
      <w:r w:rsidR="00E03E19" w:rsidRPr="0052097F">
        <w:rPr>
          <w:rFonts w:eastAsia="Malgun Gothic"/>
          <w:lang w:eastAsia="ko-KR"/>
        </w:rPr>
        <w:t>D</w:t>
      </w:r>
      <w:r w:rsidRPr="0052097F">
        <w:rPr>
          <w:lang w:eastAsia="zh-CN"/>
        </w:rPr>
        <w:t xml:space="preserve">evice in Peter’s car is able to access </w:t>
      </w:r>
      <w:proofErr w:type="spellStart"/>
      <w:r w:rsidRPr="0052097F">
        <w:rPr>
          <w:lang w:eastAsia="zh-CN"/>
        </w:rPr>
        <w:t>NetOperator’s</w:t>
      </w:r>
      <w:proofErr w:type="spellEnd"/>
      <w:r w:rsidRPr="0052097F">
        <w:rPr>
          <w:lang w:eastAsia="zh-CN"/>
        </w:rPr>
        <w:t xml:space="preserve"> wireless network and exchange messages with </w:t>
      </w:r>
      <w:proofErr w:type="spellStart"/>
      <w:r w:rsidRPr="0052097F">
        <w:rPr>
          <w:lang w:eastAsia="zh-CN"/>
        </w:rPr>
        <w:t>AcmeAssetMgmt’s</w:t>
      </w:r>
      <w:proofErr w:type="spellEnd"/>
      <w:r w:rsidRPr="0052097F">
        <w:rPr>
          <w:lang w:eastAsia="zh-CN"/>
        </w:rPr>
        <w:t xml:space="preserve"> </w:t>
      </w:r>
      <w:r w:rsidR="00157C61">
        <w:rPr>
          <w:rFonts w:eastAsia="Malgun Gothic" w:hint="eastAsia"/>
          <w:lang w:eastAsia="ko-KR"/>
        </w:rPr>
        <w:t>LwM2M</w:t>
      </w:r>
      <w:r w:rsidRPr="0052097F">
        <w:rPr>
          <w:lang w:eastAsia="zh-CN"/>
        </w:rPr>
        <w:t xml:space="preserve"> Server. In case Peter’s car is stolen, Peter can use his smart phone to interact with </w:t>
      </w:r>
      <w:proofErr w:type="spellStart"/>
      <w:r w:rsidRPr="0052097F">
        <w:rPr>
          <w:lang w:eastAsia="zh-CN"/>
        </w:rPr>
        <w:t>AcmeAssetMgmt’s</w:t>
      </w:r>
      <w:proofErr w:type="spellEnd"/>
      <w:r w:rsidRPr="0052097F">
        <w:rPr>
          <w:lang w:eastAsia="zh-CN"/>
        </w:rPr>
        <w:t xml:space="preserve"> </w:t>
      </w:r>
      <w:r w:rsidR="00157C61">
        <w:rPr>
          <w:rFonts w:eastAsia="Malgun Gothic" w:hint="eastAsia"/>
          <w:lang w:eastAsia="ko-KR"/>
        </w:rPr>
        <w:t>LwM2M</w:t>
      </w:r>
      <w:r w:rsidRPr="0052097F">
        <w:rPr>
          <w:lang w:eastAsia="zh-CN"/>
        </w:rPr>
        <w:t xml:space="preserve"> Server to find its current location and remotely shut down its engine. </w:t>
      </w:r>
      <w:r w:rsidR="00157C61">
        <w:rPr>
          <w:rFonts w:eastAsia="Malgun Gothic" w:hint="eastAsia"/>
          <w:lang w:eastAsia="ko-KR"/>
        </w:rPr>
        <w:t>LwM2M</w:t>
      </w:r>
      <w:r w:rsidRPr="0052097F">
        <w:rPr>
          <w:lang w:eastAsia="zh-CN"/>
        </w:rPr>
        <w:t xml:space="preserve"> Server will also inform </w:t>
      </w:r>
      <w:r w:rsidR="0026222B" w:rsidRPr="00030756">
        <w:rPr>
          <w:rFonts w:eastAsia="Malgun Gothic" w:hint="eastAsia"/>
          <w:lang w:eastAsia="ko-KR"/>
        </w:rPr>
        <w:t xml:space="preserve">his smart phone </w:t>
      </w:r>
      <w:r w:rsidRPr="0052097F">
        <w:rPr>
          <w:lang w:eastAsia="zh-CN"/>
        </w:rPr>
        <w:t xml:space="preserve">of any alarm(s) received from Peter’s car. In the above case, </w:t>
      </w:r>
      <w:proofErr w:type="spellStart"/>
      <w:r w:rsidRPr="0052097F">
        <w:rPr>
          <w:lang w:eastAsia="zh-CN"/>
        </w:rPr>
        <w:t>AcmeAssetMgmt</w:t>
      </w:r>
      <w:proofErr w:type="spellEnd"/>
      <w:r w:rsidRPr="0052097F">
        <w:rPr>
          <w:lang w:eastAsia="zh-CN"/>
        </w:rPr>
        <w:t xml:space="preserve"> is a M2M Service Provider</w:t>
      </w:r>
      <w:r w:rsidR="00976567" w:rsidRPr="00391731">
        <w:rPr>
          <w:rFonts w:eastAsia="Malgun Gothic" w:hint="eastAsia"/>
          <w:lang w:eastAsia="ko-KR"/>
        </w:rPr>
        <w:t>,</w:t>
      </w:r>
      <w:r w:rsidRPr="0052097F">
        <w:rPr>
          <w:lang w:eastAsia="zh-CN"/>
        </w:rPr>
        <w:t xml:space="preserve"> </w:t>
      </w:r>
      <w:bookmarkStart w:id="94" w:name="OLE_LINK1"/>
      <w:bookmarkStart w:id="95" w:name="OLE_LINK2"/>
      <w:proofErr w:type="spellStart"/>
      <w:r w:rsidRPr="0052097F">
        <w:rPr>
          <w:lang w:eastAsia="zh-CN"/>
        </w:rPr>
        <w:t>NetOperator</w:t>
      </w:r>
      <w:proofErr w:type="spellEnd"/>
      <w:r w:rsidRPr="0052097F">
        <w:rPr>
          <w:lang w:eastAsia="zh-CN"/>
        </w:rPr>
        <w:t xml:space="preserve"> </w:t>
      </w:r>
      <w:bookmarkEnd w:id="94"/>
      <w:bookmarkEnd w:id="95"/>
      <w:r w:rsidRPr="0052097F">
        <w:rPr>
          <w:lang w:eastAsia="zh-CN"/>
        </w:rPr>
        <w:t>is a Network Provider</w:t>
      </w:r>
      <w:r w:rsidR="00976567" w:rsidRPr="00391731">
        <w:rPr>
          <w:rFonts w:eastAsia="Malgun Gothic" w:hint="eastAsia"/>
          <w:lang w:eastAsia="ko-KR"/>
        </w:rPr>
        <w:t>,</w:t>
      </w:r>
      <w:r w:rsidR="002B39D3" w:rsidRPr="00391731">
        <w:rPr>
          <w:rFonts w:eastAsia="Malgun Gothic" w:hint="eastAsia"/>
          <w:lang w:eastAsia="ko-KR"/>
        </w:rPr>
        <w:t xml:space="preserve"> </w:t>
      </w:r>
      <w:r w:rsidR="00976567" w:rsidRPr="00391731">
        <w:rPr>
          <w:rFonts w:eastAsia="Malgun Gothic" w:hint="eastAsia"/>
          <w:lang w:eastAsia="ko-KR"/>
        </w:rPr>
        <w:t>and</w:t>
      </w:r>
      <w:r w:rsidRPr="0052097F">
        <w:rPr>
          <w:lang w:eastAsia="zh-CN"/>
        </w:rPr>
        <w:t xml:space="preserve"> Peter is M2M User. Peter has a M2M service subscription with </w:t>
      </w:r>
      <w:proofErr w:type="spellStart"/>
      <w:r w:rsidRPr="0052097F">
        <w:rPr>
          <w:lang w:eastAsia="zh-CN"/>
        </w:rPr>
        <w:t>AcmeAssetMgmt</w:t>
      </w:r>
      <w:proofErr w:type="spellEnd"/>
      <w:r w:rsidRPr="0052097F">
        <w:rPr>
          <w:lang w:eastAsia="zh-CN"/>
        </w:rPr>
        <w:t xml:space="preserve">, so Peter is a M2M Service Subscriber. Peter has a subscription with </w:t>
      </w:r>
      <w:proofErr w:type="spellStart"/>
      <w:r w:rsidRPr="0052097F">
        <w:rPr>
          <w:lang w:eastAsia="zh-CN"/>
        </w:rPr>
        <w:t>NetOperator</w:t>
      </w:r>
      <w:proofErr w:type="spellEnd"/>
      <w:r w:rsidRPr="0052097F">
        <w:rPr>
          <w:lang w:eastAsia="zh-CN"/>
        </w:rPr>
        <w:t>, so Peter is a M2M Network Subscriber.</w:t>
      </w:r>
    </w:p>
    <w:p w:rsidR="00A5554E" w:rsidRDefault="007C4AC5" w:rsidP="00A5554E">
      <w:pPr>
        <w:keepNext/>
      </w:pPr>
      <w:r w:rsidRPr="0052097F">
        <w:rPr>
          <w:lang w:eastAsia="zh-CN"/>
        </w:rPr>
        <w:object w:dxaOrig="18867" w:dyaOrig="4787">
          <v:shape id="_x0000_i1027" type="#_x0000_t75" style="width:503.5pt;height:128pt" o:ole="">
            <v:imagedata r:id="rId18" o:title=""/>
          </v:shape>
          <o:OLEObject Type="Embed" ProgID="Visio.Drawing.11" ShapeID="_x0000_i1027" DrawAspect="Content" ObjectID="_1561898464" r:id="rId19"/>
        </w:object>
      </w:r>
    </w:p>
    <w:p w:rsidR="001951BA" w:rsidRDefault="00A5554E" w:rsidP="00A5554E">
      <w:pPr>
        <w:pStyle w:val="Caption"/>
      </w:pPr>
      <w:bookmarkStart w:id="96" w:name="_Toc373938838"/>
      <w:r>
        <w:t xml:space="preserve">Figure </w:t>
      </w:r>
      <w:r>
        <w:fldChar w:fldCharType="begin"/>
      </w:r>
      <w:r>
        <w:instrText xml:space="preserve"> SEQ Figure \* ARABIC </w:instrText>
      </w:r>
      <w:r>
        <w:fldChar w:fldCharType="separate"/>
      </w:r>
      <w:r w:rsidR="00AF7D39">
        <w:rPr>
          <w:noProof/>
        </w:rPr>
        <w:t>3</w:t>
      </w:r>
      <w:r>
        <w:fldChar w:fldCharType="end"/>
      </w:r>
      <w:r>
        <w:t xml:space="preserve">: </w:t>
      </w:r>
      <w:r w:rsidRPr="00476268">
        <w:t>The Concept of a M2M service system</w:t>
      </w:r>
      <w:bookmarkEnd w:id="96"/>
    </w:p>
    <w:p w:rsidR="001F4043" w:rsidRPr="0052097F" w:rsidRDefault="001F4043" w:rsidP="005E21B9">
      <w:pPr>
        <w:rPr>
          <w:lang w:eastAsia="zh-CN"/>
        </w:rPr>
      </w:pPr>
      <w:bookmarkStart w:id="97" w:name="OLE_LINK3"/>
      <w:bookmarkStart w:id="98" w:name="OLE_LINK4"/>
      <w:r w:rsidRPr="0052097F">
        <w:rPr>
          <w:lang w:eastAsia="zh-CN"/>
        </w:rPr>
        <w:t xml:space="preserve">In case #2, Peter uses a smart phone as a router to provide network connection for the </w:t>
      </w:r>
      <w:r w:rsidR="00157C61">
        <w:rPr>
          <w:rFonts w:eastAsia="Malgun Gothic" w:hint="eastAsia"/>
          <w:lang w:eastAsia="ko-KR"/>
        </w:rPr>
        <w:t>LwM2M</w:t>
      </w:r>
      <w:r w:rsidRPr="0052097F">
        <w:rPr>
          <w:lang w:eastAsia="zh-CN"/>
        </w:rPr>
        <w:t xml:space="preserve"> </w:t>
      </w:r>
      <w:r w:rsidR="000B3E0E" w:rsidRPr="00045901">
        <w:rPr>
          <w:rFonts w:eastAsia="Malgun Gothic" w:hint="eastAsia"/>
          <w:lang w:eastAsia="ko-KR"/>
        </w:rPr>
        <w:t xml:space="preserve">Client in the </w:t>
      </w:r>
      <w:r w:rsidR="00157C61">
        <w:rPr>
          <w:rFonts w:eastAsia="Malgun Gothic" w:hint="eastAsia"/>
          <w:lang w:eastAsia="ko-KR"/>
        </w:rPr>
        <w:t>LwM2M</w:t>
      </w:r>
      <w:r w:rsidR="000B3E0E" w:rsidRPr="00045901">
        <w:rPr>
          <w:rFonts w:eastAsia="Malgun Gothic" w:hint="eastAsia"/>
          <w:lang w:eastAsia="ko-KR"/>
        </w:rPr>
        <w:t xml:space="preserve"> </w:t>
      </w:r>
      <w:r w:rsidR="00E03E19" w:rsidRPr="0052097F">
        <w:rPr>
          <w:rFonts w:eastAsia="Malgun Gothic"/>
          <w:lang w:eastAsia="ko-KR"/>
        </w:rPr>
        <w:t>D</w:t>
      </w:r>
      <w:r w:rsidRPr="0052097F">
        <w:rPr>
          <w:lang w:eastAsia="zh-CN"/>
        </w:rPr>
        <w:t>evice. Peter already has a network service subscription with a Network Provider for his smart phone. When the smart phone leave</w:t>
      </w:r>
      <w:r w:rsidR="000B3E0E" w:rsidRPr="00045901">
        <w:rPr>
          <w:rFonts w:eastAsia="Malgun Gothic" w:hint="eastAsia"/>
          <w:lang w:eastAsia="ko-KR"/>
        </w:rPr>
        <w:t>s</w:t>
      </w:r>
      <w:r w:rsidRPr="0052097F">
        <w:rPr>
          <w:lang w:eastAsia="zh-CN"/>
        </w:rPr>
        <w:t xml:space="preserve"> the car or Peter shut</w:t>
      </w:r>
      <w:r w:rsidR="00B91FE6" w:rsidRPr="00030756">
        <w:rPr>
          <w:rFonts w:eastAsia="Malgun Gothic" w:hint="eastAsia"/>
          <w:lang w:eastAsia="ko-KR"/>
        </w:rPr>
        <w:t xml:space="preserve">s it </w:t>
      </w:r>
      <w:r w:rsidRPr="0052097F">
        <w:rPr>
          <w:lang w:eastAsia="zh-CN"/>
        </w:rPr>
        <w:t xml:space="preserve">down, the </w:t>
      </w:r>
      <w:r w:rsidR="00157C61">
        <w:rPr>
          <w:rFonts w:eastAsia="Malgun Gothic" w:hint="eastAsia"/>
          <w:lang w:eastAsia="ko-KR"/>
        </w:rPr>
        <w:t>LwM2M</w:t>
      </w:r>
      <w:r w:rsidRPr="0052097F">
        <w:rPr>
          <w:lang w:eastAsia="zh-CN"/>
        </w:rPr>
        <w:t xml:space="preserve"> </w:t>
      </w:r>
      <w:r w:rsidR="00435148" w:rsidRPr="00045901">
        <w:rPr>
          <w:rFonts w:eastAsia="Malgun Gothic" w:hint="eastAsia"/>
          <w:lang w:eastAsia="ko-KR"/>
        </w:rPr>
        <w:t xml:space="preserve">Client in the </w:t>
      </w:r>
      <w:r w:rsidR="00157C61">
        <w:rPr>
          <w:rFonts w:eastAsia="Malgun Gothic" w:hint="eastAsia"/>
          <w:lang w:eastAsia="ko-KR"/>
        </w:rPr>
        <w:t>LwM2M</w:t>
      </w:r>
      <w:r w:rsidR="00435148" w:rsidRPr="00045901">
        <w:rPr>
          <w:rFonts w:eastAsia="Malgun Gothic" w:hint="eastAsia"/>
          <w:lang w:eastAsia="ko-KR"/>
        </w:rPr>
        <w:t xml:space="preserve"> </w:t>
      </w:r>
      <w:r w:rsidR="00E03E19" w:rsidRPr="0052097F">
        <w:rPr>
          <w:rFonts w:eastAsia="Malgun Gothic"/>
          <w:lang w:eastAsia="ko-KR"/>
        </w:rPr>
        <w:t>D</w:t>
      </w:r>
      <w:r w:rsidRPr="0052097F">
        <w:rPr>
          <w:lang w:eastAsia="zh-CN"/>
        </w:rPr>
        <w:t xml:space="preserve">evice lost the network connection. In this case, Peter plays the role of M2M Service Subscriber and M2M User. But there is no </w:t>
      </w:r>
      <w:r w:rsidR="004E194B" w:rsidRPr="00030756">
        <w:rPr>
          <w:rFonts w:eastAsia="Malgun Gothic" w:hint="eastAsia"/>
          <w:lang w:eastAsia="ko-KR"/>
        </w:rPr>
        <w:t xml:space="preserve">existing </w:t>
      </w:r>
      <w:r w:rsidRPr="0052097F">
        <w:rPr>
          <w:lang w:eastAsia="zh-CN"/>
        </w:rPr>
        <w:t>M2M Network Subscriber.</w:t>
      </w:r>
      <w:bookmarkEnd w:id="97"/>
      <w:bookmarkEnd w:id="98"/>
    </w:p>
    <w:p w:rsidR="001F4043" w:rsidRPr="0052097F" w:rsidRDefault="001F4043" w:rsidP="005E21B9">
      <w:pPr>
        <w:rPr>
          <w:lang w:eastAsia="zh-CN"/>
        </w:rPr>
      </w:pPr>
      <w:r w:rsidRPr="0052097F">
        <w:rPr>
          <w:lang w:eastAsia="zh-CN"/>
        </w:rPr>
        <w:lastRenderedPageBreak/>
        <w:t xml:space="preserve">In case #3, </w:t>
      </w:r>
      <w:proofErr w:type="spellStart"/>
      <w:r w:rsidRPr="0052097F">
        <w:rPr>
          <w:lang w:eastAsia="zh-CN"/>
        </w:rPr>
        <w:t>AcmeAssetMgmt</w:t>
      </w:r>
      <w:proofErr w:type="spellEnd"/>
      <w:r w:rsidRPr="0052097F">
        <w:rPr>
          <w:lang w:eastAsia="zh-CN"/>
        </w:rPr>
        <w:t xml:space="preserve"> decides to have a subscription with </w:t>
      </w:r>
      <w:proofErr w:type="spellStart"/>
      <w:r w:rsidRPr="0052097F">
        <w:rPr>
          <w:lang w:eastAsia="zh-CN"/>
        </w:rPr>
        <w:t>NetOperator</w:t>
      </w:r>
      <w:proofErr w:type="spellEnd"/>
      <w:r w:rsidRPr="0052097F">
        <w:rPr>
          <w:lang w:eastAsia="zh-CN"/>
        </w:rPr>
        <w:t xml:space="preserve"> directly. Now, </w:t>
      </w:r>
      <w:proofErr w:type="spellStart"/>
      <w:r w:rsidRPr="0052097F">
        <w:rPr>
          <w:lang w:eastAsia="zh-CN"/>
        </w:rPr>
        <w:t>AcmeAssetMgmt</w:t>
      </w:r>
      <w:proofErr w:type="spellEnd"/>
      <w:r w:rsidRPr="0052097F">
        <w:rPr>
          <w:lang w:eastAsia="zh-CN"/>
        </w:rPr>
        <w:t xml:space="preserve"> plays the role of M2M Service Provider and M2M Network Subscriber at the same time. Peter is a M2M Service Subscriber and a M2M User, not a M2M Network Subscriber.</w:t>
      </w:r>
    </w:p>
    <w:p w:rsidR="001F4043" w:rsidRPr="0052097F" w:rsidRDefault="001F4043" w:rsidP="005E21B9">
      <w:pPr>
        <w:rPr>
          <w:lang w:eastAsia="zh-CN"/>
        </w:rPr>
      </w:pPr>
      <w:r w:rsidRPr="0052097F">
        <w:rPr>
          <w:lang w:eastAsia="zh-CN"/>
        </w:rPr>
        <w:t xml:space="preserve">In case #4: Tom, Peter’s friend, wants to borrow the car for weekend. Peter wishes that Tom can enjoy the M2M service during the weekend. So Peter registers Tom’s information with </w:t>
      </w:r>
      <w:proofErr w:type="spellStart"/>
      <w:r w:rsidRPr="0052097F">
        <w:rPr>
          <w:lang w:eastAsia="zh-CN"/>
        </w:rPr>
        <w:t>AcmeAssetMgmt</w:t>
      </w:r>
      <w:proofErr w:type="spellEnd"/>
      <w:r w:rsidRPr="0052097F">
        <w:rPr>
          <w:lang w:eastAsia="zh-CN"/>
        </w:rPr>
        <w:t>. After the registration, Tom can enjoy a similar service as for Peter. During th</w:t>
      </w:r>
      <w:r w:rsidR="001C39A1" w:rsidRPr="00391731">
        <w:rPr>
          <w:rFonts w:eastAsia="Malgun Gothic" w:hint="eastAsia"/>
          <w:lang w:eastAsia="ko-KR"/>
        </w:rPr>
        <w:t>at</w:t>
      </w:r>
      <w:r w:rsidRPr="0052097F">
        <w:rPr>
          <w:lang w:eastAsia="zh-CN"/>
        </w:rPr>
        <w:t xml:space="preserve"> weekend, Peter unregisters his own information with </w:t>
      </w:r>
      <w:proofErr w:type="spellStart"/>
      <w:r w:rsidRPr="0052097F">
        <w:rPr>
          <w:lang w:eastAsia="zh-CN"/>
        </w:rPr>
        <w:t>AcmeAssetMgmt</w:t>
      </w:r>
      <w:proofErr w:type="spellEnd"/>
      <w:r w:rsidRPr="0052097F">
        <w:rPr>
          <w:lang w:eastAsia="zh-CN"/>
        </w:rPr>
        <w:t>, because he do</w:t>
      </w:r>
      <w:r w:rsidR="0052097F" w:rsidRPr="0052097F">
        <w:rPr>
          <w:lang w:eastAsia="zh-CN"/>
        </w:rPr>
        <w:t>es</w:t>
      </w:r>
      <w:r w:rsidRPr="0052097F">
        <w:rPr>
          <w:lang w:eastAsia="zh-CN"/>
        </w:rPr>
        <w:t>n’t want to control the car when Tom drive</w:t>
      </w:r>
      <w:r w:rsidR="0052097F" w:rsidRPr="0052097F">
        <w:rPr>
          <w:lang w:eastAsia="zh-CN"/>
        </w:rPr>
        <w:t>s</w:t>
      </w:r>
      <w:r w:rsidRPr="0052097F">
        <w:rPr>
          <w:lang w:eastAsia="zh-CN"/>
        </w:rPr>
        <w:t xml:space="preserve"> it. If this happen</w:t>
      </w:r>
      <w:r w:rsidR="0052097F" w:rsidRPr="0052097F">
        <w:rPr>
          <w:lang w:eastAsia="zh-CN"/>
        </w:rPr>
        <w:t>s</w:t>
      </w:r>
      <w:r w:rsidRPr="0052097F">
        <w:rPr>
          <w:lang w:eastAsia="zh-CN"/>
        </w:rPr>
        <w:t>, Peter is a M2M Service Subscriber and he is not a M2M User any more.</w:t>
      </w:r>
    </w:p>
    <w:p w:rsidR="001F4043" w:rsidRPr="0052097F" w:rsidRDefault="001F4043" w:rsidP="005E21B9">
      <w:pPr>
        <w:rPr>
          <w:lang w:eastAsia="zh-CN"/>
        </w:rPr>
      </w:pPr>
      <w:r w:rsidRPr="0052097F">
        <w:rPr>
          <w:lang w:eastAsia="zh-CN"/>
        </w:rPr>
        <w:t xml:space="preserve">In case #5: </w:t>
      </w:r>
      <w:proofErr w:type="spellStart"/>
      <w:r w:rsidRPr="0052097F">
        <w:rPr>
          <w:lang w:eastAsia="zh-CN"/>
        </w:rPr>
        <w:t>NetOperator</w:t>
      </w:r>
      <w:proofErr w:type="spellEnd"/>
      <w:r w:rsidRPr="0052097F">
        <w:rPr>
          <w:lang w:eastAsia="zh-CN"/>
        </w:rPr>
        <w:t xml:space="preserve"> provides a similar service as </w:t>
      </w:r>
      <w:proofErr w:type="spellStart"/>
      <w:r w:rsidRPr="0052097F">
        <w:rPr>
          <w:lang w:eastAsia="zh-CN"/>
        </w:rPr>
        <w:t>AcmeAssetMgmt</w:t>
      </w:r>
      <w:proofErr w:type="spellEnd"/>
      <w:r w:rsidRPr="0052097F">
        <w:rPr>
          <w:lang w:eastAsia="zh-CN"/>
        </w:rPr>
        <w:t xml:space="preserve">. Peter terminates the contract with </w:t>
      </w:r>
      <w:proofErr w:type="spellStart"/>
      <w:r w:rsidRPr="0052097F">
        <w:rPr>
          <w:lang w:eastAsia="zh-CN"/>
        </w:rPr>
        <w:t>AcmeAssetMgmt</w:t>
      </w:r>
      <w:proofErr w:type="spellEnd"/>
      <w:r w:rsidRPr="0052097F">
        <w:rPr>
          <w:lang w:eastAsia="zh-CN"/>
        </w:rPr>
        <w:t xml:space="preserve"> and signs a new subscription with </w:t>
      </w:r>
      <w:proofErr w:type="spellStart"/>
      <w:r w:rsidRPr="0052097F">
        <w:rPr>
          <w:lang w:eastAsia="zh-CN"/>
        </w:rPr>
        <w:t>NetOperator</w:t>
      </w:r>
      <w:proofErr w:type="spellEnd"/>
      <w:r w:rsidRPr="0052097F">
        <w:rPr>
          <w:lang w:eastAsia="zh-CN"/>
        </w:rPr>
        <w:t xml:space="preserve"> in order to use the M2M service and the network service provided by </w:t>
      </w:r>
      <w:proofErr w:type="spellStart"/>
      <w:r w:rsidRPr="0052097F">
        <w:rPr>
          <w:lang w:eastAsia="zh-CN"/>
        </w:rPr>
        <w:t>NetOperator</w:t>
      </w:r>
      <w:proofErr w:type="spellEnd"/>
      <w:r w:rsidRPr="0052097F">
        <w:rPr>
          <w:lang w:eastAsia="zh-CN"/>
        </w:rPr>
        <w:t xml:space="preserve">. </w:t>
      </w:r>
      <w:proofErr w:type="spellStart"/>
      <w:r w:rsidRPr="0052097F">
        <w:rPr>
          <w:lang w:eastAsia="zh-CN"/>
        </w:rPr>
        <w:t>NetOperator</w:t>
      </w:r>
      <w:proofErr w:type="spellEnd"/>
      <w:r w:rsidRPr="0052097F">
        <w:rPr>
          <w:lang w:eastAsia="zh-CN"/>
        </w:rPr>
        <w:t xml:space="preserve"> is M2M Service Provider and Network Provider at the same time.</w:t>
      </w:r>
    </w:p>
    <w:p w:rsidR="00FA245D" w:rsidRPr="0052097F" w:rsidRDefault="00FA245D" w:rsidP="00FA245D">
      <w:pPr>
        <w:pStyle w:val="App2"/>
      </w:pPr>
      <w:bookmarkStart w:id="99" w:name="_Toc472593527"/>
      <w:bookmarkEnd w:id="63"/>
      <w:bookmarkEnd w:id="64"/>
      <w:bookmarkEnd w:id="65"/>
      <w:bookmarkEnd w:id="75"/>
      <w:bookmarkEnd w:id="76"/>
      <w:r w:rsidRPr="0052097F">
        <w:t>Temporarily suspending the device connection</w:t>
      </w:r>
      <w:bookmarkEnd w:id="99"/>
    </w:p>
    <w:p w:rsidR="00FA245D" w:rsidRPr="0052097F" w:rsidRDefault="00FA245D" w:rsidP="00FA245D">
      <w:pPr>
        <w:pStyle w:val="App3"/>
      </w:pPr>
      <w:r w:rsidRPr="0052097F">
        <w:fldChar w:fldCharType="begin"/>
      </w:r>
      <w:r w:rsidRPr="0052097F">
        <w:instrText xml:space="preserve"> ASK  \* MERGEFORMAT </w:instrText>
      </w:r>
      <w:r w:rsidRPr="0052097F">
        <w:fldChar w:fldCharType="end"/>
      </w:r>
      <w:bookmarkStart w:id="100" w:name="_Toc302666390"/>
      <w:bookmarkStart w:id="101" w:name="_Toc472593528"/>
      <w:r w:rsidRPr="0052097F">
        <w:t>Short Description</w:t>
      </w:r>
      <w:bookmarkEnd w:id="100"/>
      <w:bookmarkEnd w:id="101"/>
    </w:p>
    <w:p w:rsidR="00FA245D" w:rsidRPr="0052097F" w:rsidRDefault="00FA245D" w:rsidP="00FA245D">
      <w:r w:rsidRPr="0052097F">
        <w:t xml:space="preserve">Ben is a system administrator at the </w:t>
      </w:r>
      <w:r w:rsidRPr="0052097F">
        <w:rPr>
          <w:rStyle w:val="ZMODIFY"/>
        </w:rPr>
        <w:t>M2M S</w:t>
      </w:r>
      <w:r w:rsidR="00352874" w:rsidRPr="00045901">
        <w:rPr>
          <w:rStyle w:val="ZMODIFY"/>
          <w:rFonts w:eastAsia="Malgun Gothic" w:hint="eastAsia"/>
          <w:lang w:eastAsia="ko-KR"/>
        </w:rPr>
        <w:t xml:space="preserve">ervice </w:t>
      </w:r>
      <w:r w:rsidRPr="0052097F">
        <w:rPr>
          <w:rStyle w:val="ZMODIFY"/>
        </w:rPr>
        <w:t>P</w:t>
      </w:r>
      <w:r w:rsidR="00352874" w:rsidRPr="00045901">
        <w:rPr>
          <w:rStyle w:val="ZMODIFY"/>
          <w:rFonts w:eastAsia="Malgun Gothic" w:hint="eastAsia"/>
          <w:lang w:eastAsia="ko-KR"/>
        </w:rPr>
        <w:t>rovider</w:t>
      </w:r>
      <w:r w:rsidRPr="0052097F">
        <w:rPr>
          <w:rStyle w:val="ZMODIFY"/>
        </w:rPr>
        <w:t xml:space="preserve"> responsible for managing </w:t>
      </w:r>
      <w:r w:rsidR="00CE52E5" w:rsidRPr="00030756">
        <w:rPr>
          <w:rStyle w:val="ZMODIFY"/>
          <w:rFonts w:eastAsia="Malgun Gothic" w:hint="eastAsia"/>
          <w:lang w:eastAsia="ko-KR"/>
        </w:rPr>
        <w:t xml:space="preserve">a </w:t>
      </w:r>
      <w:r w:rsidRPr="0052097F">
        <w:rPr>
          <w:rStyle w:val="ZMODIFY"/>
        </w:rPr>
        <w:t xml:space="preserve">large number of </w:t>
      </w:r>
      <w:r w:rsidR="00157C61">
        <w:rPr>
          <w:rStyle w:val="ZMODIFY"/>
          <w:rFonts w:eastAsia="Malgun Gothic" w:hint="eastAsia"/>
          <w:lang w:eastAsia="ko-KR"/>
        </w:rPr>
        <w:t>LwM2M</w:t>
      </w:r>
      <w:r w:rsidR="00B53C6B" w:rsidRPr="00045901">
        <w:rPr>
          <w:rStyle w:val="ZMODIFY"/>
          <w:rFonts w:eastAsia="Malgun Gothic" w:hint="eastAsia"/>
          <w:lang w:eastAsia="ko-KR"/>
        </w:rPr>
        <w:t xml:space="preserve"> D</w:t>
      </w:r>
      <w:r w:rsidRPr="0052097F">
        <w:rPr>
          <w:rStyle w:val="ZMODIFY"/>
        </w:rPr>
        <w:t>evices and multiple services. During a particularly high traffic peak, the system is at a risk of being brought down. Hence, he wishes to temporarily, for a certain period of time, prohibit a certain set of devices from connecting and hence be able to deal with the remaining ones running a service which is considered a higher priority. However, the affected devices are allowed and meant to proceed fulfilling their general function (e.g., data collection, asset control, etc.) during this outage. It is only their network connection that is temporarily affected.</w:t>
      </w:r>
    </w:p>
    <w:p w:rsidR="00FA245D" w:rsidRPr="0052097F" w:rsidRDefault="00FA245D" w:rsidP="00FA245D">
      <w:pPr>
        <w:rPr>
          <w:rStyle w:val="ZMODIFY"/>
        </w:rPr>
      </w:pPr>
      <w:r w:rsidRPr="0052097F">
        <w:t>In principle, this consists of the following steps:</w:t>
      </w:r>
    </w:p>
    <w:p w:rsidR="00FA245D" w:rsidRPr="0052097F" w:rsidRDefault="0068601D" w:rsidP="00FA245D">
      <w:pPr>
        <w:numPr>
          <w:ilvl w:val="0"/>
          <w:numId w:val="22"/>
        </w:numPr>
        <w:spacing w:after="0"/>
        <w:rPr>
          <w:rStyle w:val="ZMODIFY"/>
        </w:rPr>
      </w:pPr>
      <w:r w:rsidRPr="005145C4">
        <w:rPr>
          <w:rFonts w:eastAsia="Malgun Gothic" w:hint="eastAsia"/>
          <w:lang w:eastAsia="ko-KR"/>
        </w:rPr>
        <w:t>The</w:t>
      </w:r>
      <w:r w:rsidR="00FA245D" w:rsidRPr="0052097F">
        <w:t xml:space="preserve"> </w:t>
      </w:r>
      <w:r w:rsidR="00157C61">
        <w:rPr>
          <w:rFonts w:eastAsia="Malgun Gothic" w:hint="eastAsia"/>
          <w:lang w:eastAsia="ko-KR"/>
        </w:rPr>
        <w:t>LwM2M</w:t>
      </w:r>
      <w:r w:rsidR="00FA245D" w:rsidRPr="0052097F">
        <w:rPr>
          <w:rStyle w:val="ZMODIFY"/>
        </w:rPr>
        <w:t xml:space="preserve"> </w:t>
      </w:r>
      <w:r w:rsidR="004862EF" w:rsidRPr="005145C4">
        <w:rPr>
          <w:rStyle w:val="ZMODIFY"/>
          <w:rFonts w:eastAsia="Malgun Gothic" w:hint="eastAsia"/>
          <w:lang w:eastAsia="ko-KR"/>
        </w:rPr>
        <w:t>Client</w:t>
      </w:r>
      <w:r w:rsidR="00A36321">
        <w:rPr>
          <w:rStyle w:val="ZMODIFY"/>
          <w:rFonts w:eastAsia="Malgun Gothic" w:hint="eastAsia"/>
          <w:lang w:eastAsia="ko-KR"/>
        </w:rPr>
        <w:t xml:space="preserve"> </w:t>
      </w:r>
      <w:r w:rsidRPr="005145C4">
        <w:rPr>
          <w:rStyle w:val="ZMODIFY"/>
          <w:rFonts w:eastAsia="Malgun Gothic" w:hint="eastAsia"/>
          <w:lang w:eastAsia="ko-KR"/>
        </w:rPr>
        <w:t xml:space="preserve">in the </w:t>
      </w:r>
      <w:r w:rsidR="00157C61">
        <w:rPr>
          <w:rStyle w:val="ZMODIFY"/>
          <w:rFonts w:eastAsia="Malgun Gothic" w:hint="eastAsia"/>
          <w:lang w:eastAsia="ko-KR"/>
        </w:rPr>
        <w:t>LwM2M</w:t>
      </w:r>
      <w:r w:rsidRPr="005145C4">
        <w:rPr>
          <w:rStyle w:val="ZMODIFY"/>
          <w:rFonts w:eastAsia="Malgun Gothic" w:hint="eastAsia"/>
          <w:lang w:eastAsia="ko-KR"/>
        </w:rPr>
        <w:t xml:space="preserve"> Device</w:t>
      </w:r>
      <w:r w:rsidR="00FA245D" w:rsidRPr="0052097F">
        <w:rPr>
          <w:rStyle w:val="ZMODIFY"/>
        </w:rPr>
        <w:t xml:space="preserve"> attempts to download service data from a M2M S</w:t>
      </w:r>
      <w:r w:rsidR="003720FC" w:rsidRPr="00045901">
        <w:rPr>
          <w:rStyle w:val="ZMODIFY"/>
          <w:rFonts w:eastAsia="Malgun Gothic" w:hint="eastAsia"/>
          <w:lang w:eastAsia="ko-KR"/>
        </w:rPr>
        <w:t xml:space="preserve">ervice </w:t>
      </w:r>
      <w:r w:rsidR="00FA245D" w:rsidRPr="0052097F">
        <w:rPr>
          <w:rStyle w:val="ZMODIFY"/>
        </w:rPr>
        <w:t>P</w:t>
      </w:r>
      <w:r w:rsidR="003720FC" w:rsidRPr="00045901">
        <w:rPr>
          <w:rStyle w:val="ZMODIFY"/>
          <w:rFonts w:eastAsia="Malgun Gothic" w:hint="eastAsia"/>
          <w:lang w:eastAsia="ko-KR"/>
        </w:rPr>
        <w:t>rovider</w:t>
      </w:r>
      <w:r w:rsidR="00FA245D" w:rsidRPr="0052097F">
        <w:rPr>
          <w:rStyle w:val="ZMODIFY"/>
        </w:rPr>
        <w:t xml:space="preserve"> </w:t>
      </w:r>
      <w:r w:rsidR="00AC350F" w:rsidRPr="00CC2687">
        <w:rPr>
          <w:rStyle w:val="ZMODIFY"/>
          <w:rFonts w:eastAsia="Malgun Gothic" w:hint="eastAsia"/>
          <w:lang w:eastAsia="ko-KR"/>
        </w:rPr>
        <w:t>S</w:t>
      </w:r>
      <w:r w:rsidR="00FA245D" w:rsidRPr="0052097F">
        <w:rPr>
          <w:rStyle w:val="ZMODIFY"/>
        </w:rPr>
        <w:t>erver.</w:t>
      </w:r>
    </w:p>
    <w:p w:rsidR="00FA245D" w:rsidRPr="0052097F" w:rsidRDefault="00FA245D" w:rsidP="00FA245D">
      <w:pPr>
        <w:numPr>
          <w:ilvl w:val="0"/>
          <w:numId w:val="22"/>
        </w:numPr>
        <w:spacing w:after="0"/>
        <w:rPr>
          <w:rStyle w:val="ZMODIFY"/>
        </w:rPr>
      </w:pPr>
      <w:r w:rsidRPr="0052097F">
        <w:rPr>
          <w:rStyle w:val="ZMODIFY"/>
        </w:rPr>
        <w:t>However, the M2M S</w:t>
      </w:r>
      <w:r w:rsidR="003720FC" w:rsidRPr="00045901">
        <w:rPr>
          <w:rStyle w:val="ZMODIFY"/>
          <w:rFonts w:eastAsia="Malgun Gothic" w:hint="eastAsia"/>
          <w:lang w:eastAsia="ko-KR"/>
        </w:rPr>
        <w:t xml:space="preserve">ervice </w:t>
      </w:r>
      <w:r w:rsidRPr="0052097F">
        <w:rPr>
          <w:rStyle w:val="ZMODIFY"/>
        </w:rPr>
        <w:t>P</w:t>
      </w:r>
      <w:r w:rsidR="003720FC" w:rsidRPr="00045901">
        <w:rPr>
          <w:rStyle w:val="ZMODIFY"/>
          <w:rFonts w:eastAsia="Malgun Gothic" w:hint="eastAsia"/>
          <w:lang w:eastAsia="ko-KR"/>
        </w:rPr>
        <w:t>rovider</w:t>
      </w:r>
      <w:r w:rsidR="003720FC" w:rsidRPr="00045901">
        <w:rPr>
          <w:rStyle w:val="ZMODIFY"/>
          <w:rFonts w:eastAsia="Malgun Gothic"/>
          <w:lang w:eastAsia="ko-KR"/>
        </w:rPr>
        <w:t>’</w:t>
      </w:r>
      <w:r w:rsidR="003720FC" w:rsidRPr="00045901">
        <w:rPr>
          <w:rStyle w:val="ZMODIFY"/>
          <w:rFonts w:eastAsia="Malgun Gothic" w:hint="eastAsia"/>
          <w:lang w:eastAsia="ko-KR"/>
        </w:rPr>
        <w:t>s</w:t>
      </w:r>
      <w:r w:rsidRPr="0052097F">
        <w:rPr>
          <w:rStyle w:val="ZMODIFY"/>
        </w:rPr>
        <w:t xml:space="preserve"> </w:t>
      </w:r>
      <w:r w:rsidR="003720FC" w:rsidRPr="00045901">
        <w:rPr>
          <w:rStyle w:val="ZMODIFY"/>
          <w:rFonts w:eastAsia="Malgun Gothic" w:hint="eastAsia"/>
          <w:lang w:eastAsia="ko-KR"/>
        </w:rPr>
        <w:t>M2M S</w:t>
      </w:r>
      <w:r w:rsidRPr="0052097F">
        <w:rPr>
          <w:rStyle w:val="ZMODIFY"/>
        </w:rPr>
        <w:t xml:space="preserve">erver is under heavy utilization and hence Ben wants to temporarily disable its low priority services and </w:t>
      </w:r>
      <w:r w:rsidR="00157C61">
        <w:rPr>
          <w:rStyle w:val="ZMODIFY"/>
          <w:rFonts w:eastAsia="Malgun Gothic" w:hint="eastAsia"/>
          <w:lang w:eastAsia="ko-KR"/>
        </w:rPr>
        <w:t>LwM2M</w:t>
      </w:r>
      <w:r w:rsidR="004862EF" w:rsidRPr="005145C4">
        <w:rPr>
          <w:rStyle w:val="ZMODIFY"/>
          <w:rFonts w:eastAsia="Malgun Gothic" w:hint="eastAsia"/>
          <w:lang w:eastAsia="ko-KR"/>
        </w:rPr>
        <w:t xml:space="preserve"> D</w:t>
      </w:r>
      <w:r w:rsidRPr="0052097F">
        <w:rPr>
          <w:rStyle w:val="ZMODIFY"/>
        </w:rPr>
        <w:t>evices supporting these services.</w:t>
      </w:r>
    </w:p>
    <w:p w:rsidR="00FA245D" w:rsidRPr="0052097F" w:rsidRDefault="00FA245D" w:rsidP="00FA245D">
      <w:pPr>
        <w:numPr>
          <w:ilvl w:val="0"/>
          <w:numId w:val="22"/>
        </w:numPr>
        <w:spacing w:after="0"/>
      </w:pPr>
      <w:r w:rsidRPr="0052097F">
        <w:rPr>
          <w:rStyle w:val="ZMODIFY"/>
        </w:rPr>
        <w:t>In order to manage the utilization properly, the M2M S</w:t>
      </w:r>
      <w:r w:rsidR="00B41DAE" w:rsidRPr="00045901">
        <w:rPr>
          <w:rStyle w:val="ZMODIFY"/>
          <w:rFonts w:eastAsia="Malgun Gothic" w:hint="eastAsia"/>
          <w:lang w:eastAsia="ko-KR"/>
        </w:rPr>
        <w:t xml:space="preserve">ervice </w:t>
      </w:r>
      <w:r w:rsidRPr="0052097F">
        <w:rPr>
          <w:rStyle w:val="ZMODIFY"/>
        </w:rPr>
        <w:t>P</w:t>
      </w:r>
      <w:r w:rsidR="00B41DAE" w:rsidRPr="00045901">
        <w:rPr>
          <w:rStyle w:val="ZMODIFY"/>
          <w:rFonts w:eastAsia="Malgun Gothic" w:hint="eastAsia"/>
          <w:lang w:eastAsia="ko-KR"/>
        </w:rPr>
        <w:t>rovider</w:t>
      </w:r>
      <w:r w:rsidRPr="0052097F">
        <w:rPr>
          <w:rStyle w:val="ZMODIFY"/>
        </w:rPr>
        <w:t xml:space="preserve"> administrator (i.e., Ben) issues a command to the low-priority </w:t>
      </w:r>
      <w:r w:rsidR="00157C61">
        <w:rPr>
          <w:rStyle w:val="ZMODIFY"/>
          <w:rFonts w:eastAsia="Malgun Gothic" w:hint="eastAsia"/>
          <w:lang w:eastAsia="ko-KR"/>
        </w:rPr>
        <w:t>LwM2M</w:t>
      </w:r>
      <w:r w:rsidRPr="0052097F">
        <w:rPr>
          <w:rStyle w:val="ZMODIFY"/>
        </w:rPr>
        <w:t xml:space="preserve"> </w:t>
      </w:r>
      <w:r w:rsidR="00B901DC" w:rsidRPr="00045901">
        <w:rPr>
          <w:rStyle w:val="ZMODIFY"/>
          <w:rFonts w:eastAsia="Malgun Gothic" w:hint="eastAsia"/>
          <w:lang w:eastAsia="ko-KR"/>
        </w:rPr>
        <w:t>D</w:t>
      </w:r>
      <w:r w:rsidRPr="0052097F">
        <w:rPr>
          <w:rStyle w:val="ZMODIFY"/>
        </w:rPr>
        <w:t>evices to basically suspend their reconnecting to the network over a certain period of time (e.g., 5min or 2 hours).</w:t>
      </w:r>
    </w:p>
    <w:p w:rsidR="00FA245D" w:rsidRPr="0052097F" w:rsidRDefault="00FA245D" w:rsidP="00FA245D">
      <w:pPr>
        <w:pStyle w:val="App3"/>
      </w:pPr>
      <w:r w:rsidRPr="0052097F">
        <w:fldChar w:fldCharType="begin"/>
      </w:r>
      <w:r w:rsidRPr="0052097F">
        <w:instrText xml:space="preserve"> ASK  \* MERGEFORMAT </w:instrText>
      </w:r>
      <w:r w:rsidRPr="0052097F">
        <w:fldChar w:fldCharType="end"/>
      </w:r>
      <w:bookmarkStart w:id="102" w:name="_Toc472593529"/>
      <w:r w:rsidRPr="0052097F">
        <w:t>Market Benefits</w:t>
      </w:r>
      <w:bookmarkEnd w:id="102"/>
    </w:p>
    <w:p w:rsidR="00BA18D0" w:rsidRPr="00962DDB" w:rsidRDefault="00FA245D">
      <w:pPr>
        <w:pStyle w:val="FootnoteText"/>
        <w:rPr>
          <w:rFonts w:eastAsia="Malgun Gothic" w:hint="eastAsia"/>
          <w:lang w:eastAsia="ko-KR"/>
        </w:rPr>
      </w:pPr>
      <w:r w:rsidRPr="0052097F">
        <w:t xml:space="preserve">The </w:t>
      </w:r>
      <w:r w:rsidR="00E2732F" w:rsidRPr="00045901">
        <w:rPr>
          <w:rFonts w:eastAsia="Malgun Gothic" w:hint="eastAsia"/>
          <w:lang w:eastAsia="ko-KR"/>
        </w:rPr>
        <w:t xml:space="preserve">M2M </w:t>
      </w:r>
      <w:r w:rsidRPr="0052097F">
        <w:t>S</w:t>
      </w:r>
      <w:r w:rsidR="00E2732F" w:rsidRPr="00045901">
        <w:rPr>
          <w:rFonts w:eastAsia="Malgun Gothic" w:hint="eastAsia"/>
          <w:lang w:eastAsia="ko-KR"/>
        </w:rPr>
        <w:t xml:space="preserve">ervice </w:t>
      </w:r>
      <w:r w:rsidRPr="0052097F">
        <w:t>P</w:t>
      </w:r>
      <w:r w:rsidR="00E2732F" w:rsidRPr="00045901">
        <w:rPr>
          <w:rFonts w:eastAsia="Malgun Gothic" w:hint="eastAsia"/>
          <w:lang w:eastAsia="ko-KR"/>
        </w:rPr>
        <w:t>rovider</w:t>
      </w:r>
      <w:r w:rsidRPr="0052097F">
        <w:t xml:space="preserve"> and Ben can manage and administer their overall system which includes all of their network infrastructure and </w:t>
      </w:r>
      <w:r w:rsidR="00157C61">
        <w:rPr>
          <w:rFonts w:eastAsia="Malgun Gothic" w:hint="eastAsia"/>
          <w:lang w:eastAsia="ko-KR"/>
        </w:rPr>
        <w:t>LwM2M</w:t>
      </w:r>
      <w:r w:rsidR="005659E5" w:rsidRPr="00045901">
        <w:rPr>
          <w:rFonts w:eastAsia="Malgun Gothic" w:hint="eastAsia"/>
          <w:lang w:eastAsia="ko-KR"/>
        </w:rPr>
        <w:t xml:space="preserve"> D</w:t>
      </w:r>
      <w:r w:rsidRPr="0052097F">
        <w:t xml:space="preserve">evices efficiently and effectively without wasting network and </w:t>
      </w:r>
      <w:r w:rsidR="00157C61">
        <w:rPr>
          <w:rFonts w:eastAsia="Malgun Gothic" w:hint="eastAsia"/>
          <w:lang w:eastAsia="ko-KR"/>
        </w:rPr>
        <w:t>LwM2M</w:t>
      </w:r>
      <w:r w:rsidR="005659E5" w:rsidRPr="00045901">
        <w:rPr>
          <w:rFonts w:eastAsia="Malgun Gothic" w:hint="eastAsia"/>
          <w:lang w:eastAsia="ko-KR"/>
        </w:rPr>
        <w:t xml:space="preserve"> D</w:t>
      </w:r>
      <w:r w:rsidRPr="0052097F">
        <w:t>evice resources while being able to prioritise the services they support.</w:t>
      </w:r>
    </w:p>
    <w:sectPr w:rsidR="00BA18D0" w:rsidRPr="00962DDB">
      <w:headerReference w:type="default" r:id="rId20"/>
      <w:footerReference w:type="default" r:id="rId21"/>
      <w:footerReference w:type="first" r:id="rId22"/>
      <w:pgSz w:w="12240" w:h="15840" w:code="1"/>
      <w:pgMar w:top="1440" w:right="1080" w:bottom="1152" w:left="1080" w:header="576" w:footer="576" w:gutter="0"/>
      <w:paperSrc w:first="15" w:other="1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3762" w:rsidRDefault="009A3762">
      <w:r>
        <w:separator/>
      </w:r>
    </w:p>
  </w:endnote>
  <w:endnote w:type="continuationSeparator" w:id="0">
    <w:p w:rsidR="009A3762" w:rsidRDefault="009A37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52E5" w:rsidRPr="00F02D1A" w:rsidRDefault="00FA245D">
    <w:pPr>
      <w:pStyle w:val="Footer"/>
      <w:pBdr>
        <w:top w:val="single" w:sz="4" w:space="1" w:color="auto"/>
      </w:pBdr>
      <w:tabs>
        <w:tab w:val="right" w:pos="10080"/>
      </w:tabs>
      <w:spacing w:before="120"/>
      <w:rPr>
        <w:rFonts w:hint="eastAsia"/>
        <w:sz w:val="8"/>
      </w:rPr>
    </w:pPr>
    <w:r>
      <w:rPr>
        <w:sz w:val="16"/>
      </w:rPr>
      <w:fldChar w:fldCharType="begin"/>
    </w:r>
    <w:r>
      <w:rPr>
        <w:sz w:val="16"/>
      </w:rPr>
      <w:instrText xml:space="preserve"> REF FootText1 \h </w:instrText>
    </w:r>
    <w:r>
      <w:rPr>
        <w:sz w:val="16"/>
      </w:rPr>
    </w:r>
    <w:r>
      <w:rPr>
        <w:sz w:val="16"/>
      </w:rPr>
      <w:fldChar w:fldCharType="separate"/>
    </w:r>
    <w:r w:rsidR="00AF7D39">
      <w:rPr>
        <w:bCs/>
      </w:rPr>
      <w:sym w:font="Symbol" w:char="F0D3"/>
    </w:r>
    <w:r w:rsidR="00AF7D39">
      <w:rPr>
        <w:bCs/>
      </w:rPr>
      <w:t xml:space="preserve"> 2017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sidR="00AF7D39">
      <w:rPr>
        <w:rFonts w:ascii="Arial Narrow" w:hAnsi="Arial Narrow" w:cs="Arial"/>
        <w:lang w:val="en-US"/>
      </w:rPr>
      <w:t>Used with the permission of the Open Mobile Alliance under the terms as stated in this document.</w:t>
    </w:r>
    <w:r w:rsidR="00AF7D39">
      <w:rPr>
        <w:rFonts w:cs="Arial"/>
        <w:sz w:val="10"/>
      </w:rPr>
      <w:tab/>
    </w:r>
    <w:r>
      <w:rPr>
        <w:sz w:val="16"/>
      </w:rPr>
      <w:fldChar w:fldCharType="end"/>
    </w:r>
    <w:r>
      <w:rPr>
        <w:rFonts w:cs="Arial"/>
        <w:color w:val="969696"/>
        <w:sz w:val="10"/>
        <w:szCs w:val="10"/>
      </w:rPr>
      <w:t>[OMA-Template-ReqDoc-201</w:t>
    </w:r>
    <w:r w:rsidR="00157C61">
      <w:rPr>
        <w:rFonts w:cs="Arial"/>
        <w:color w:val="969696"/>
        <w:sz w:val="10"/>
        <w:szCs w:val="10"/>
      </w:rPr>
      <w:t>7</w:t>
    </w:r>
    <w:r w:rsidR="00E85150">
      <w:rPr>
        <w:rFonts w:cs="Arial"/>
        <w:color w:val="969696"/>
        <w:sz w:val="10"/>
        <w:szCs w:val="10"/>
      </w:rPr>
      <w:t>01</w:t>
    </w:r>
    <w:r>
      <w:rPr>
        <w:rFonts w:cs="Arial"/>
        <w:color w:val="969696"/>
        <w:sz w:val="10"/>
        <w:szCs w:val="10"/>
      </w:rPr>
      <w:t>01-I]</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245D" w:rsidRDefault="00FA245D">
    <w:pPr>
      <w:pStyle w:val="Footer"/>
      <w:pBdr>
        <w:top w:val="single" w:sz="4" w:space="1" w:color="auto"/>
      </w:pBdr>
      <w:tabs>
        <w:tab w:val="right" w:pos="10080"/>
      </w:tabs>
      <w:spacing w:before="120"/>
      <w:rPr>
        <w:bCs/>
        <w:sz w:val="10"/>
      </w:rPr>
    </w:pPr>
    <w:bookmarkStart w:id="103" w:name="FootText1"/>
    <w:r>
      <w:rPr>
        <w:bCs/>
      </w:rPr>
      <w:sym w:font="Symbol" w:char="F0D3"/>
    </w:r>
    <w:r>
      <w:rPr>
        <w:bCs/>
      </w:rPr>
      <w:t xml:space="preserve"> 201</w:t>
    </w:r>
    <w:r w:rsidR="00157C61">
      <w:rPr>
        <w:bCs/>
      </w:rPr>
      <w:t>7</w:t>
    </w:r>
    <w:r>
      <w:rPr>
        <w:bCs/>
      </w:rPr>
      <w:t xml:space="preserve"> Open Mobile Alliance All Rights Reserved.</w:t>
    </w:r>
    <w:bookmarkEnd w:id="103"/>
    <w:r>
      <w:rPr>
        <w:bCs/>
        <w:sz w:val="16"/>
      </w:rPr>
      <w:br/>
    </w:r>
    <w:bookmarkStart w:id="104" w:name="FootText2"/>
    <w:r>
      <w:rPr>
        <w:rFonts w:ascii="Arial Narrow" w:hAnsi="Arial Narrow" w:cs="Arial"/>
        <w:lang w:val="en-US"/>
      </w:rPr>
      <w:t>Used with the permission of the Open Mobile Alliance under the terms as stated in this document.</w:t>
    </w:r>
    <w:r>
      <w:rPr>
        <w:rFonts w:cs="Arial"/>
        <w:sz w:val="10"/>
      </w:rPr>
      <w:tab/>
    </w:r>
    <w:bookmarkStart w:id="105" w:name="TemplateName"/>
    <w:bookmarkEnd w:id="104"/>
    <w:r>
      <w:rPr>
        <w:rFonts w:cs="Arial"/>
        <w:color w:val="969696"/>
        <w:sz w:val="10"/>
        <w:szCs w:val="10"/>
      </w:rPr>
      <w:t>[OMA-Template-ReqDoc-201</w:t>
    </w:r>
    <w:r w:rsidR="00157C61">
      <w:rPr>
        <w:rFonts w:cs="Arial"/>
        <w:color w:val="969696"/>
        <w:sz w:val="10"/>
        <w:szCs w:val="10"/>
      </w:rPr>
      <w:t>7</w:t>
    </w:r>
    <w:r w:rsidR="00E85150">
      <w:rPr>
        <w:rFonts w:cs="Arial"/>
        <w:color w:val="969696"/>
        <w:sz w:val="10"/>
        <w:szCs w:val="10"/>
      </w:rPr>
      <w:t>01</w:t>
    </w:r>
    <w:r>
      <w:rPr>
        <w:rFonts w:cs="Arial"/>
        <w:color w:val="969696"/>
        <w:sz w:val="10"/>
        <w:szCs w:val="10"/>
      </w:rPr>
      <w:t>01-I]</w:t>
    </w:r>
    <w:bookmarkEnd w:id="105"/>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3762" w:rsidRDefault="009A3762">
      <w:r>
        <w:separator/>
      </w:r>
    </w:p>
  </w:footnote>
  <w:footnote w:type="continuationSeparator" w:id="0">
    <w:p w:rsidR="009A3762" w:rsidRDefault="009A376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245D" w:rsidRDefault="002028C1">
    <w:pPr>
      <w:pStyle w:val="Header"/>
      <w:pBdr>
        <w:bottom w:val="single" w:sz="4" w:space="1" w:color="auto"/>
      </w:pBdr>
      <w:tabs>
        <w:tab w:val="clear" w:pos="4320"/>
        <w:tab w:val="clear" w:pos="8640"/>
        <w:tab w:val="right" w:pos="10080"/>
      </w:tabs>
      <w:spacing w:after="60"/>
    </w:pPr>
    <w:r>
      <w:rPr>
        <w:noProof/>
      </w:rPr>
      <w:fldChar w:fldCharType="begin"/>
    </w:r>
    <w:r>
      <w:rPr>
        <w:noProof/>
      </w:rPr>
      <w:instrText xml:space="preserve"> STYLEREF  ZDID  \* MERGEFORMAT </w:instrText>
    </w:r>
    <w:r>
      <w:rPr>
        <w:noProof/>
      </w:rPr>
      <w:fldChar w:fldCharType="separate"/>
    </w:r>
    <w:r w:rsidR="009D7EDF">
      <w:rPr>
        <w:noProof/>
      </w:rPr>
      <w:t>OMA-RD-LightweightM2M-V1_0-20170208-A</w:t>
    </w:r>
    <w:r>
      <w:rPr>
        <w:noProof/>
      </w:rPr>
      <w:fldChar w:fldCharType="end"/>
    </w:r>
    <w:r w:rsidR="00FA245D">
      <w:tab/>
      <w:t xml:space="preserve">Page </w:t>
    </w:r>
    <w:r w:rsidR="00FA245D">
      <w:rPr>
        <w:lang w:val="en-US"/>
      </w:rPr>
      <w:fldChar w:fldCharType="begin"/>
    </w:r>
    <w:r w:rsidR="00FA245D">
      <w:rPr>
        <w:lang w:val="en-US"/>
      </w:rPr>
      <w:instrText xml:space="preserve"> PAGE </w:instrText>
    </w:r>
    <w:r w:rsidR="00FA245D">
      <w:rPr>
        <w:lang w:val="en-US"/>
      </w:rPr>
      <w:fldChar w:fldCharType="separate"/>
    </w:r>
    <w:r w:rsidR="009D7EDF">
      <w:rPr>
        <w:noProof/>
        <w:lang w:val="en-US"/>
      </w:rPr>
      <w:t>2</w:t>
    </w:r>
    <w:r w:rsidR="00FA245D">
      <w:rPr>
        <w:lang w:val="en-US"/>
      </w:rPr>
      <w:fldChar w:fldCharType="end"/>
    </w:r>
    <w:r w:rsidR="00FA245D">
      <w:t xml:space="preserve"> </w:t>
    </w:r>
    <w:r w:rsidR="00FA245D">
      <w:fldChar w:fldCharType="begin"/>
    </w:r>
    <w:r w:rsidR="00FA245D">
      <w:instrText xml:space="preserve">2AGE </w:instrText>
    </w:r>
    <w:r w:rsidR="00FA245D">
      <w:fldChar w:fldCharType="separate"/>
    </w:r>
    <w:r w:rsidR="00FA245D">
      <w:t xml:space="preserve"> V</w:t>
    </w:r>
    <w:r w:rsidR="00FA245D">
      <w:fldChar w:fldCharType="end"/>
    </w:r>
    <w:r w:rsidR="00FA245D">
      <w:t>(</w:t>
    </w:r>
    <w:r w:rsidR="00FA245D">
      <w:fldChar w:fldCharType="begin"/>
    </w:r>
    <w:r w:rsidR="00FA245D">
      <w:instrText xml:space="preserve"> NUMPAGES </w:instrText>
    </w:r>
    <w:r w:rsidR="00FA245D">
      <w:fldChar w:fldCharType="separate"/>
    </w:r>
    <w:r w:rsidR="009D7EDF">
      <w:rPr>
        <w:noProof/>
      </w:rPr>
      <w:t>16</w:t>
    </w:r>
    <w:r w:rsidR="00FA245D">
      <w:fldChar w:fldCharType="end"/>
    </w:r>
    <w:r w:rsidR="00FA245D">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80AAF"/>
    <w:multiLevelType w:val="multilevel"/>
    <w:tmpl w:val="7FA0AF2E"/>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
    <w:nsid w:val="10540CDA"/>
    <w:multiLevelType w:val="hybridMultilevel"/>
    <w:tmpl w:val="F2B6D9E4"/>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DC2BCD8">
      <w:start w:val="1"/>
      <w:numFmt w:val="bullet"/>
      <w:pStyle w:val="Bullet3"/>
      <w:lvlText w:val=""/>
      <w:lvlJc w:val="left"/>
      <w:pPr>
        <w:tabs>
          <w:tab w:val="num" w:pos="1440"/>
        </w:tabs>
        <w:ind w:left="1440" w:hanging="360"/>
      </w:pPr>
      <w:rPr>
        <w:rFonts w:ascii="Symbol" w:hAnsi="Symbol" w:hint="default"/>
        <w:sz w:val="20"/>
      </w:rPr>
    </w:lvl>
    <w:lvl w:ilvl="3" w:tplc="0409000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
    <w:nsid w:val="12237B80"/>
    <w:multiLevelType w:val="multilevel"/>
    <w:tmpl w:val="13B097DE"/>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
    <w:nsid w:val="1C1C0397"/>
    <w:multiLevelType w:val="singleLevel"/>
    <w:tmpl w:val="212CE69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5">
    <w:nsid w:val="20B03FC3"/>
    <w:multiLevelType w:val="multilevel"/>
    <w:tmpl w:val="13B097DE"/>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25F4475F"/>
    <w:multiLevelType w:val="multilevel"/>
    <w:tmpl w:val="13B097D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
    <w:nsid w:val="359422FD"/>
    <w:multiLevelType w:val="hybridMultilevel"/>
    <w:tmpl w:val="02EEE5FC"/>
    <w:lvl w:ilvl="0" w:tplc="FFFFFFFF">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
    <w:nsid w:val="371854BD"/>
    <w:multiLevelType w:val="hybridMultilevel"/>
    <w:tmpl w:val="985CB12E"/>
    <w:lvl w:ilvl="0" w:tplc="B658FED4">
      <w:start w:val="6"/>
      <w:numFmt w:val="bullet"/>
      <w:lvlText w:val="-"/>
      <w:lvlJc w:val="left"/>
      <w:pPr>
        <w:tabs>
          <w:tab w:val="num" w:pos="720"/>
        </w:tabs>
        <w:ind w:left="720" w:hanging="360"/>
      </w:pPr>
      <w:rPr>
        <w:rFonts w:ascii="Times New Roman" w:eastAsia="MS Mincho" w:hAnsi="Times New Roman"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nsid w:val="416E54EC"/>
    <w:multiLevelType w:val="multilevel"/>
    <w:tmpl w:val="183ABD9C"/>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0">
    <w:nsid w:val="4FB934E2"/>
    <w:multiLevelType w:val="hybridMultilevel"/>
    <w:tmpl w:val="C44C24FC"/>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8300F534">
      <w:start w:val="1"/>
      <w:numFmt w:val="bullet"/>
      <w:pStyle w:val="Bullet5"/>
      <w:lvlText w:val="-"/>
      <w:lvlJc w:val="left"/>
      <w:pPr>
        <w:tabs>
          <w:tab w:val="num" w:pos="2160"/>
        </w:tabs>
        <w:ind w:left="2160" w:hanging="360"/>
      </w:pPr>
      <w:rPr>
        <w:rFonts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1">
    <w:nsid w:val="5B897223"/>
    <w:multiLevelType w:val="multilevel"/>
    <w:tmpl w:val="958CBC56"/>
    <w:lvl w:ilvl="0">
      <w:start w:val="6"/>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
    <w:nsid w:val="7614292B"/>
    <w:multiLevelType w:val="hybridMultilevel"/>
    <w:tmpl w:val="7CE606AA"/>
    <w:lvl w:ilvl="0" w:tplc="3386EE44">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797C54BC"/>
    <w:multiLevelType w:val="multilevel"/>
    <w:tmpl w:val="19682454"/>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abstractNumId w:val="9"/>
  </w:num>
  <w:num w:numId="2">
    <w:abstractNumId w:val="4"/>
  </w:num>
  <w:num w:numId="3">
    <w:abstractNumId w:val="13"/>
  </w:num>
  <w:num w:numId="4">
    <w:abstractNumId w:val="6"/>
  </w:num>
  <w:num w:numId="5">
    <w:abstractNumId w:val="7"/>
  </w:num>
  <w:num w:numId="6">
    <w:abstractNumId w:val="12"/>
  </w:num>
  <w:num w:numId="7">
    <w:abstractNumId w:val="1"/>
  </w:num>
  <w:num w:numId="8">
    <w:abstractNumId w:val="3"/>
  </w:num>
  <w:num w:numId="9">
    <w:abstractNumId w:val="10"/>
  </w:num>
  <w:num w:numId="10">
    <w:abstractNumId w:val="12"/>
  </w:num>
  <w:num w:numId="11">
    <w:abstractNumId w:val="12"/>
  </w:num>
  <w:num w:numId="12">
    <w:abstractNumId w:val="0"/>
  </w:num>
  <w:num w:numId="13">
    <w:abstractNumId w:val="2"/>
  </w:num>
  <w:num w:numId="14">
    <w:abstractNumId w:val="5"/>
  </w:num>
  <w:num w:numId="15">
    <w:abstractNumId w:val="14"/>
  </w:num>
  <w:num w:numId="16">
    <w:abstractNumId w:val="6"/>
  </w:num>
  <w:num w:numId="17">
    <w:abstractNumId w:val="6"/>
  </w:num>
  <w:num w:numId="18">
    <w:abstractNumId w:val="6"/>
  </w:num>
  <w:num w:numId="19">
    <w:abstractNumId w:val="6"/>
  </w:num>
  <w:num w:numId="20">
    <w:abstractNumId w:val="6"/>
  </w:num>
  <w:num w:numId="21">
    <w:abstractNumId w:val="6"/>
  </w:num>
  <w:num w:numId="22">
    <w:abstractNumId w:val="8"/>
  </w:num>
  <w:num w:numId="23">
    <w:abstractNumId w:val="11"/>
  </w:num>
  <w:num w:numId="2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18D0"/>
    <w:rsid w:val="00013A61"/>
    <w:rsid w:val="00014B80"/>
    <w:rsid w:val="00015A4C"/>
    <w:rsid w:val="00016DD4"/>
    <w:rsid w:val="000275DC"/>
    <w:rsid w:val="00030756"/>
    <w:rsid w:val="00034C77"/>
    <w:rsid w:val="000356C7"/>
    <w:rsid w:val="00045901"/>
    <w:rsid w:val="00045BB7"/>
    <w:rsid w:val="000470E5"/>
    <w:rsid w:val="00076D60"/>
    <w:rsid w:val="0007727A"/>
    <w:rsid w:val="00083B4E"/>
    <w:rsid w:val="000901B1"/>
    <w:rsid w:val="000945FE"/>
    <w:rsid w:val="0009496A"/>
    <w:rsid w:val="00097549"/>
    <w:rsid w:val="000A3195"/>
    <w:rsid w:val="000A3994"/>
    <w:rsid w:val="000B3E0E"/>
    <w:rsid w:val="000B455D"/>
    <w:rsid w:val="000C1239"/>
    <w:rsid w:val="000C6321"/>
    <w:rsid w:val="000C7406"/>
    <w:rsid w:val="000D01AA"/>
    <w:rsid w:val="000D344C"/>
    <w:rsid w:val="000D3C1E"/>
    <w:rsid w:val="000E00CF"/>
    <w:rsid w:val="000E37D5"/>
    <w:rsid w:val="000F3937"/>
    <w:rsid w:val="000F56BA"/>
    <w:rsid w:val="000F6ADA"/>
    <w:rsid w:val="000F7A4F"/>
    <w:rsid w:val="00111CF4"/>
    <w:rsid w:val="0011785F"/>
    <w:rsid w:val="001403DA"/>
    <w:rsid w:val="00143E53"/>
    <w:rsid w:val="00147A20"/>
    <w:rsid w:val="00152AA3"/>
    <w:rsid w:val="00157C61"/>
    <w:rsid w:val="00170380"/>
    <w:rsid w:val="0017090D"/>
    <w:rsid w:val="00174716"/>
    <w:rsid w:val="00180973"/>
    <w:rsid w:val="001901FD"/>
    <w:rsid w:val="00194830"/>
    <w:rsid w:val="001951BA"/>
    <w:rsid w:val="001A1BBD"/>
    <w:rsid w:val="001B76C9"/>
    <w:rsid w:val="001C1EB7"/>
    <w:rsid w:val="001C351A"/>
    <w:rsid w:val="001C39A1"/>
    <w:rsid w:val="001C5077"/>
    <w:rsid w:val="001C5DD2"/>
    <w:rsid w:val="001D39EE"/>
    <w:rsid w:val="001D551A"/>
    <w:rsid w:val="001E20FD"/>
    <w:rsid w:val="001E2D19"/>
    <w:rsid w:val="001F3978"/>
    <w:rsid w:val="001F4043"/>
    <w:rsid w:val="002028C1"/>
    <w:rsid w:val="00203DAE"/>
    <w:rsid w:val="00206300"/>
    <w:rsid w:val="002141F6"/>
    <w:rsid w:val="00222E42"/>
    <w:rsid w:val="00224F31"/>
    <w:rsid w:val="00235500"/>
    <w:rsid w:val="00235E65"/>
    <w:rsid w:val="002442D4"/>
    <w:rsid w:val="002471A7"/>
    <w:rsid w:val="0026222B"/>
    <w:rsid w:val="00273EF0"/>
    <w:rsid w:val="00282C15"/>
    <w:rsid w:val="0028393D"/>
    <w:rsid w:val="002930EA"/>
    <w:rsid w:val="0029645B"/>
    <w:rsid w:val="002A55F2"/>
    <w:rsid w:val="002B39D3"/>
    <w:rsid w:val="002C4EE0"/>
    <w:rsid w:val="002C5241"/>
    <w:rsid w:val="002C619E"/>
    <w:rsid w:val="002C6E5E"/>
    <w:rsid w:val="002E0F6F"/>
    <w:rsid w:val="002E1FD1"/>
    <w:rsid w:val="002F0F3C"/>
    <w:rsid w:val="002F48AD"/>
    <w:rsid w:val="0030299D"/>
    <w:rsid w:val="00303808"/>
    <w:rsid w:val="00311FC3"/>
    <w:rsid w:val="00312095"/>
    <w:rsid w:val="00314F3B"/>
    <w:rsid w:val="003260D6"/>
    <w:rsid w:val="003324B4"/>
    <w:rsid w:val="00341E35"/>
    <w:rsid w:val="003430C7"/>
    <w:rsid w:val="003436DF"/>
    <w:rsid w:val="00350AC5"/>
    <w:rsid w:val="003522E7"/>
    <w:rsid w:val="00352874"/>
    <w:rsid w:val="0036437F"/>
    <w:rsid w:val="003720FC"/>
    <w:rsid w:val="00373248"/>
    <w:rsid w:val="003738CE"/>
    <w:rsid w:val="0038055B"/>
    <w:rsid w:val="0038410C"/>
    <w:rsid w:val="00391731"/>
    <w:rsid w:val="003930CD"/>
    <w:rsid w:val="00395C9D"/>
    <w:rsid w:val="003A3EF7"/>
    <w:rsid w:val="003A4150"/>
    <w:rsid w:val="003A6E7D"/>
    <w:rsid w:val="003A7F10"/>
    <w:rsid w:val="003B3ED9"/>
    <w:rsid w:val="003B522F"/>
    <w:rsid w:val="003C2A32"/>
    <w:rsid w:val="003C32DB"/>
    <w:rsid w:val="003C6DE2"/>
    <w:rsid w:val="003E02E8"/>
    <w:rsid w:val="003E7BC4"/>
    <w:rsid w:val="004345C0"/>
    <w:rsid w:val="00435148"/>
    <w:rsid w:val="00440304"/>
    <w:rsid w:val="0044280D"/>
    <w:rsid w:val="004504B2"/>
    <w:rsid w:val="0045349A"/>
    <w:rsid w:val="004600F5"/>
    <w:rsid w:val="004633AD"/>
    <w:rsid w:val="004726F8"/>
    <w:rsid w:val="00481880"/>
    <w:rsid w:val="00484A72"/>
    <w:rsid w:val="004862EF"/>
    <w:rsid w:val="00486BAD"/>
    <w:rsid w:val="00491A42"/>
    <w:rsid w:val="00493416"/>
    <w:rsid w:val="004934C3"/>
    <w:rsid w:val="004941AD"/>
    <w:rsid w:val="0049484D"/>
    <w:rsid w:val="004955F8"/>
    <w:rsid w:val="004A76A4"/>
    <w:rsid w:val="004C0695"/>
    <w:rsid w:val="004E194B"/>
    <w:rsid w:val="004F0AC4"/>
    <w:rsid w:val="004F3695"/>
    <w:rsid w:val="0050189C"/>
    <w:rsid w:val="00502752"/>
    <w:rsid w:val="00503893"/>
    <w:rsid w:val="00513A13"/>
    <w:rsid w:val="005145C4"/>
    <w:rsid w:val="0051632E"/>
    <w:rsid w:val="0052097F"/>
    <w:rsid w:val="00521ED7"/>
    <w:rsid w:val="00523F7A"/>
    <w:rsid w:val="005276A4"/>
    <w:rsid w:val="00534B87"/>
    <w:rsid w:val="00543D1F"/>
    <w:rsid w:val="0054698D"/>
    <w:rsid w:val="0055091B"/>
    <w:rsid w:val="005536A9"/>
    <w:rsid w:val="005659E5"/>
    <w:rsid w:val="00571B45"/>
    <w:rsid w:val="00583F7F"/>
    <w:rsid w:val="00586A78"/>
    <w:rsid w:val="005952AB"/>
    <w:rsid w:val="0059598C"/>
    <w:rsid w:val="005971DA"/>
    <w:rsid w:val="005A0BD8"/>
    <w:rsid w:val="005B07E6"/>
    <w:rsid w:val="005B4E62"/>
    <w:rsid w:val="005B7510"/>
    <w:rsid w:val="005C598C"/>
    <w:rsid w:val="005E21B9"/>
    <w:rsid w:val="005E31B6"/>
    <w:rsid w:val="005E3218"/>
    <w:rsid w:val="005E3667"/>
    <w:rsid w:val="005E559C"/>
    <w:rsid w:val="005F49F3"/>
    <w:rsid w:val="005F6625"/>
    <w:rsid w:val="00600270"/>
    <w:rsid w:val="00601FC5"/>
    <w:rsid w:val="0060776C"/>
    <w:rsid w:val="0061382F"/>
    <w:rsid w:val="00617164"/>
    <w:rsid w:val="00617BD8"/>
    <w:rsid w:val="00624FC6"/>
    <w:rsid w:val="006479D3"/>
    <w:rsid w:val="00656DAB"/>
    <w:rsid w:val="0066157E"/>
    <w:rsid w:val="00663B61"/>
    <w:rsid w:val="0066577F"/>
    <w:rsid w:val="00667B42"/>
    <w:rsid w:val="00670C6E"/>
    <w:rsid w:val="00680F76"/>
    <w:rsid w:val="0068601D"/>
    <w:rsid w:val="0068615F"/>
    <w:rsid w:val="00690A00"/>
    <w:rsid w:val="00693C6F"/>
    <w:rsid w:val="00696AFA"/>
    <w:rsid w:val="006977F8"/>
    <w:rsid w:val="006A0648"/>
    <w:rsid w:val="006A5AA7"/>
    <w:rsid w:val="006A77DE"/>
    <w:rsid w:val="006A7D6B"/>
    <w:rsid w:val="006A7DEF"/>
    <w:rsid w:val="006A7FAF"/>
    <w:rsid w:val="006B1197"/>
    <w:rsid w:val="006B2A73"/>
    <w:rsid w:val="006B7466"/>
    <w:rsid w:val="006E3461"/>
    <w:rsid w:val="00701919"/>
    <w:rsid w:val="007068CC"/>
    <w:rsid w:val="00714CC0"/>
    <w:rsid w:val="00722920"/>
    <w:rsid w:val="00737997"/>
    <w:rsid w:val="007403D4"/>
    <w:rsid w:val="00745183"/>
    <w:rsid w:val="00775BDA"/>
    <w:rsid w:val="0078458D"/>
    <w:rsid w:val="007C419C"/>
    <w:rsid w:val="007C4AC5"/>
    <w:rsid w:val="007D0EEA"/>
    <w:rsid w:val="007D3436"/>
    <w:rsid w:val="007D632A"/>
    <w:rsid w:val="007E03DE"/>
    <w:rsid w:val="007E2881"/>
    <w:rsid w:val="007F2E4D"/>
    <w:rsid w:val="007F40E6"/>
    <w:rsid w:val="008045FF"/>
    <w:rsid w:val="00805B54"/>
    <w:rsid w:val="00805D14"/>
    <w:rsid w:val="008129A4"/>
    <w:rsid w:val="00812B68"/>
    <w:rsid w:val="00826F78"/>
    <w:rsid w:val="008279C1"/>
    <w:rsid w:val="00831C2E"/>
    <w:rsid w:val="008540AD"/>
    <w:rsid w:val="008574A3"/>
    <w:rsid w:val="00867A16"/>
    <w:rsid w:val="0087120F"/>
    <w:rsid w:val="00876182"/>
    <w:rsid w:val="008777E3"/>
    <w:rsid w:val="00880529"/>
    <w:rsid w:val="00887FC3"/>
    <w:rsid w:val="008A45D5"/>
    <w:rsid w:val="008A4F01"/>
    <w:rsid w:val="008B1853"/>
    <w:rsid w:val="008C3241"/>
    <w:rsid w:val="008D00D2"/>
    <w:rsid w:val="008E0A4D"/>
    <w:rsid w:val="008E1B8B"/>
    <w:rsid w:val="008E6A68"/>
    <w:rsid w:val="008F1E6D"/>
    <w:rsid w:val="008F561D"/>
    <w:rsid w:val="008F66D7"/>
    <w:rsid w:val="00900D63"/>
    <w:rsid w:val="00900E9C"/>
    <w:rsid w:val="00904E5B"/>
    <w:rsid w:val="00926B89"/>
    <w:rsid w:val="009329CC"/>
    <w:rsid w:val="00934EA3"/>
    <w:rsid w:val="00936DFE"/>
    <w:rsid w:val="00962DDB"/>
    <w:rsid w:val="009639A1"/>
    <w:rsid w:val="00963E72"/>
    <w:rsid w:val="0097041A"/>
    <w:rsid w:val="0097359B"/>
    <w:rsid w:val="00976567"/>
    <w:rsid w:val="0098643B"/>
    <w:rsid w:val="009910C3"/>
    <w:rsid w:val="009A3762"/>
    <w:rsid w:val="009B2802"/>
    <w:rsid w:val="009C0AE6"/>
    <w:rsid w:val="009C230D"/>
    <w:rsid w:val="009C2BAE"/>
    <w:rsid w:val="009D0DE2"/>
    <w:rsid w:val="009D248C"/>
    <w:rsid w:val="009D7EDF"/>
    <w:rsid w:val="009E5DF7"/>
    <w:rsid w:val="009E68BE"/>
    <w:rsid w:val="009E7898"/>
    <w:rsid w:val="009E7EE0"/>
    <w:rsid w:val="00A0579D"/>
    <w:rsid w:val="00A066E3"/>
    <w:rsid w:val="00A104DC"/>
    <w:rsid w:val="00A16D06"/>
    <w:rsid w:val="00A24005"/>
    <w:rsid w:val="00A36321"/>
    <w:rsid w:val="00A473E9"/>
    <w:rsid w:val="00A52CAF"/>
    <w:rsid w:val="00A537DA"/>
    <w:rsid w:val="00A5554E"/>
    <w:rsid w:val="00A55FB1"/>
    <w:rsid w:val="00A572EF"/>
    <w:rsid w:val="00A664C5"/>
    <w:rsid w:val="00A667EC"/>
    <w:rsid w:val="00A86F53"/>
    <w:rsid w:val="00A9036F"/>
    <w:rsid w:val="00A9197D"/>
    <w:rsid w:val="00A9227E"/>
    <w:rsid w:val="00A938CC"/>
    <w:rsid w:val="00A97C1B"/>
    <w:rsid w:val="00AA547B"/>
    <w:rsid w:val="00AB1673"/>
    <w:rsid w:val="00AB644E"/>
    <w:rsid w:val="00AC350F"/>
    <w:rsid w:val="00AC65C4"/>
    <w:rsid w:val="00AD01B2"/>
    <w:rsid w:val="00AD0E51"/>
    <w:rsid w:val="00AD673D"/>
    <w:rsid w:val="00AD6A96"/>
    <w:rsid w:val="00AE3A9F"/>
    <w:rsid w:val="00AF4444"/>
    <w:rsid w:val="00AF7D39"/>
    <w:rsid w:val="00B0178C"/>
    <w:rsid w:val="00B113D8"/>
    <w:rsid w:val="00B14423"/>
    <w:rsid w:val="00B16666"/>
    <w:rsid w:val="00B23AAE"/>
    <w:rsid w:val="00B33BD0"/>
    <w:rsid w:val="00B3606B"/>
    <w:rsid w:val="00B41DAE"/>
    <w:rsid w:val="00B53C6B"/>
    <w:rsid w:val="00B71489"/>
    <w:rsid w:val="00B74C09"/>
    <w:rsid w:val="00B7759B"/>
    <w:rsid w:val="00B77D03"/>
    <w:rsid w:val="00B85D9D"/>
    <w:rsid w:val="00B901DC"/>
    <w:rsid w:val="00B91FE6"/>
    <w:rsid w:val="00BA0CEF"/>
    <w:rsid w:val="00BA18D0"/>
    <w:rsid w:val="00BA4C77"/>
    <w:rsid w:val="00BB1AEF"/>
    <w:rsid w:val="00BB3C16"/>
    <w:rsid w:val="00BB611F"/>
    <w:rsid w:val="00BB74AC"/>
    <w:rsid w:val="00BD3AD7"/>
    <w:rsid w:val="00BE5590"/>
    <w:rsid w:val="00BF537A"/>
    <w:rsid w:val="00BF55B6"/>
    <w:rsid w:val="00BF6814"/>
    <w:rsid w:val="00C03FDC"/>
    <w:rsid w:val="00C065D4"/>
    <w:rsid w:val="00C06641"/>
    <w:rsid w:val="00C21FB3"/>
    <w:rsid w:val="00C254C4"/>
    <w:rsid w:val="00C258C2"/>
    <w:rsid w:val="00C272A4"/>
    <w:rsid w:val="00C27A5D"/>
    <w:rsid w:val="00C307B1"/>
    <w:rsid w:val="00C3156A"/>
    <w:rsid w:val="00C353CA"/>
    <w:rsid w:val="00C44152"/>
    <w:rsid w:val="00C47B24"/>
    <w:rsid w:val="00C57AB4"/>
    <w:rsid w:val="00C57C44"/>
    <w:rsid w:val="00C63431"/>
    <w:rsid w:val="00C650EC"/>
    <w:rsid w:val="00C67FAD"/>
    <w:rsid w:val="00C80207"/>
    <w:rsid w:val="00C8213A"/>
    <w:rsid w:val="00CA169C"/>
    <w:rsid w:val="00CA1BB8"/>
    <w:rsid w:val="00CA6008"/>
    <w:rsid w:val="00CB5DA9"/>
    <w:rsid w:val="00CC0A20"/>
    <w:rsid w:val="00CC13C5"/>
    <w:rsid w:val="00CC2687"/>
    <w:rsid w:val="00CC76A8"/>
    <w:rsid w:val="00CE016B"/>
    <w:rsid w:val="00CE52E5"/>
    <w:rsid w:val="00CE6D0E"/>
    <w:rsid w:val="00CF1672"/>
    <w:rsid w:val="00CF51F0"/>
    <w:rsid w:val="00CF5DD1"/>
    <w:rsid w:val="00CF786E"/>
    <w:rsid w:val="00D02B16"/>
    <w:rsid w:val="00D06135"/>
    <w:rsid w:val="00D068FA"/>
    <w:rsid w:val="00D06B45"/>
    <w:rsid w:val="00D25E32"/>
    <w:rsid w:val="00D265B9"/>
    <w:rsid w:val="00D27B08"/>
    <w:rsid w:val="00D31976"/>
    <w:rsid w:val="00D3419D"/>
    <w:rsid w:val="00D526A9"/>
    <w:rsid w:val="00D574E9"/>
    <w:rsid w:val="00D57963"/>
    <w:rsid w:val="00D63700"/>
    <w:rsid w:val="00D743FA"/>
    <w:rsid w:val="00D9323B"/>
    <w:rsid w:val="00D972A2"/>
    <w:rsid w:val="00D97A69"/>
    <w:rsid w:val="00DB270A"/>
    <w:rsid w:val="00DB31C0"/>
    <w:rsid w:val="00DC4C36"/>
    <w:rsid w:val="00DD1381"/>
    <w:rsid w:val="00DD3123"/>
    <w:rsid w:val="00DD5099"/>
    <w:rsid w:val="00DE2E36"/>
    <w:rsid w:val="00DE593B"/>
    <w:rsid w:val="00DE6390"/>
    <w:rsid w:val="00DF218F"/>
    <w:rsid w:val="00DF73B8"/>
    <w:rsid w:val="00E0101F"/>
    <w:rsid w:val="00E03E19"/>
    <w:rsid w:val="00E05DA3"/>
    <w:rsid w:val="00E123DD"/>
    <w:rsid w:val="00E15C2D"/>
    <w:rsid w:val="00E25FA1"/>
    <w:rsid w:val="00E2732F"/>
    <w:rsid w:val="00E3316B"/>
    <w:rsid w:val="00E3636C"/>
    <w:rsid w:val="00E36ACE"/>
    <w:rsid w:val="00E63C8B"/>
    <w:rsid w:val="00E63E87"/>
    <w:rsid w:val="00E667E2"/>
    <w:rsid w:val="00E82EC1"/>
    <w:rsid w:val="00E85150"/>
    <w:rsid w:val="00E901FE"/>
    <w:rsid w:val="00E91AFC"/>
    <w:rsid w:val="00E96638"/>
    <w:rsid w:val="00EA0EED"/>
    <w:rsid w:val="00EB342E"/>
    <w:rsid w:val="00EB38E4"/>
    <w:rsid w:val="00EE786E"/>
    <w:rsid w:val="00EF12C2"/>
    <w:rsid w:val="00EF1697"/>
    <w:rsid w:val="00EF1BD3"/>
    <w:rsid w:val="00EF4DD6"/>
    <w:rsid w:val="00F02D1A"/>
    <w:rsid w:val="00F10162"/>
    <w:rsid w:val="00F104CE"/>
    <w:rsid w:val="00F25EE2"/>
    <w:rsid w:val="00F44DBF"/>
    <w:rsid w:val="00F459A8"/>
    <w:rsid w:val="00F47EC8"/>
    <w:rsid w:val="00F52104"/>
    <w:rsid w:val="00F53EED"/>
    <w:rsid w:val="00F568B9"/>
    <w:rsid w:val="00F61C9D"/>
    <w:rsid w:val="00F63940"/>
    <w:rsid w:val="00F71E47"/>
    <w:rsid w:val="00F75CEA"/>
    <w:rsid w:val="00F868F2"/>
    <w:rsid w:val="00F92D9E"/>
    <w:rsid w:val="00F971EF"/>
    <w:rsid w:val="00FA089E"/>
    <w:rsid w:val="00FA0FD2"/>
    <w:rsid w:val="00FA245D"/>
    <w:rsid w:val="00FB1958"/>
    <w:rsid w:val="00FB3206"/>
    <w:rsid w:val="00FB4F61"/>
    <w:rsid w:val="00FB7633"/>
    <w:rsid w:val="00FC06AF"/>
    <w:rsid w:val="00FC2ECB"/>
    <w:rsid w:val="00FD36D1"/>
    <w:rsid w:val="00FD4D72"/>
    <w:rsid w:val="00FE1A6E"/>
    <w:rsid w:val="00FF3D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fill="f" fillcolor="white" stroke="f">
      <v:fill color="white"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annotation text" w:uiPriority="99"/>
    <w:lsdException w:name="caption" w:qFormat="1"/>
    <w:lsdException w:name="table of figures" w:uiPriority="99"/>
    <w:lsdException w:name="annotation reference"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before="120" w:after="40"/>
    </w:pPr>
    <w:rPr>
      <w:lang w:val="en-GB" w:eastAsia="en-US"/>
    </w:rPr>
  </w:style>
  <w:style w:type="paragraph" w:styleId="Heading1">
    <w:name w:val="heading 1"/>
    <w:basedOn w:val="Normal"/>
    <w:next w:val="Normal"/>
    <w:qFormat/>
    <w:pPr>
      <w:keepNext/>
      <w:pageBreakBefore/>
      <w:numPr>
        <w:numId w:val="1"/>
      </w:numPr>
      <w:tabs>
        <w:tab w:val="right" w:pos="10080"/>
      </w:tabs>
      <w:spacing w:before="0"/>
      <w:outlineLvl w:val="0"/>
    </w:pPr>
    <w:rPr>
      <w:rFonts w:ascii="Arial" w:hAnsi="Arial"/>
      <w:b/>
      <w:sz w:val="36"/>
    </w:rPr>
  </w:style>
  <w:style w:type="paragraph" w:styleId="Heading2">
    <w:name w:val="heading 2"/>
    <w:basedOn w:val="Heading1"/>
    <w:next w:val="Normal"/>
    <w:qFormat/>
    <w:pPr>
      <w:pageBreakBefore w:val="0"/>
      <w:numPr>
        <w:ilvl w:val="1"/>
      </w:numPr>
      <w:spacing w:before="120"/>
      <w:outlineLvl w:val="1"/>
    </w:pPr>
    <w:rPr>
      <w:sz w:val="32"/>
    </w:rPr>
  </w:style>
  <w:style w:type="paragraph" w:styleId="Heading3">
    <w:name w:val="heading 3"/>
    <w:basedOn w:val="Heading2"/>
    <w:next w:val="Normal"/>
    <w:qFormat/>
    <w:pPr>
      <w:numPr>
        <w:ilvl w:val="2"/>
      </w:numPr>
      <w:spacing w:after="80"/>
      <w:outlineLvl w:val="2"/>
    </w:pPr>
    <w:rPr>
      <w:b w:val="0"/>
      <w:sz w:val="28"/>
    </w:rPr>
  </w:style>
  <w:style w:type="paragraph" w:styleId="Heading4">
    <w:name w:val="heading 4"/>
    <w:basedOn w:val="Heading3"/>
    <w:next w:val="Normal"/>
    <w:qFormat/>
    <w:pPr>
      <w:numPr>
        <w:ilvl w:val="3"/>
      </w:numPr>
      <w:spacing w:after="40"/>
      <w:outlineLvl w:val="3"/>
    </w:pPr>
    <w:rPr>
      <w:b/>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1"/>
      </w:numPr>
      <w:outlineLvl w:val="5"/>
    </w:pPr>
    <w:rPr>
      <w:b/>
    </w:rPr>
  </w:style>
  <w:style w:type="paragraph" w:styleId="Heading7">
    <w:name w:val="heading 7"/>
    <w:basedOn w:val="Normal"/>
    <w:next w:val="Normal"/>
    <w:qFormat/>
    <w:pPr>
      <w:keepNext/>
      <w:numPr>
        <w:ilvl w:val="6"/>
        <w:numId w:val="1"/>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1"/>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1"/>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after="180"/>
    </w:pPr>
    <w:rPr>
      <w:rFonts w:ascii="Arial" w:hAnsi="Arial"/>
      <w:b/>
      <w:sz w:val="18"/>
    </w:rPr>
  </w:style>
  <w:style w:type="paragraph" w:styleId="TOC1">
    <w:name w:val="toc 1"/>
    <w:basedOn w:val="Normal"/>
    <w:next w:val="Normal"/>
    <w:uiPriority w:val="39"/>
    <w:pPr>
      <w:spacing w:after="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semiHidden/>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after="6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style>
  <w:style w:type="character" w:styleId="Hyperlink">
    <w:name w:val="Hyperlink"/>
    <w:uiPriority w:val="99"/>
    <w:rPr>
      <w:color w:val="0000FF"/>
      <w:u w:val="single"/>
    </w:rPr>
  </w:style>
  <w:style w:type="paragraph" w:customStyle="1" w:styleId="NormalBullet">
    <w:name w:val="Normal Bullet"/>
    <w:basedOn w:val="Normal"/>
    <w:pPr>
      <w:numPr>
        <w:numId w:val="2"/>
      </w:numPr>
      <w:spacing w:before="0" w:after="60"/>
    </w:pPr>
  </w:style>
  <w:style w:type="paragraph" w:styleId="NormalIndent">
    <w:name w:val="Normal Indent"/>
    <w:basedOn w:val="Normal"/>
    <w:next w:val="Normal"/>
    <w:pPr>
      <w:ind w:left="567"/>
    </w:pPr>
  </w:style>
  <w:style w:type="paragraph" w:styleId="Subtitle">
    <w:name w:val="Subtitle"/>
    <w:basedOn w:val="Normal"/>
    <w:qFormat/>
    <w:pPr>
      <w:spacing w:after="60"/>
      <w:jc w:val="right"/>
    </w:pPr>
    <w:rPr>
      <w:rFonts w:ascii="Arial" w:hAnsi="Arial"/>
      <w:b/>
      <w:sz w:val="32"/>
    </w:rPr>
  </w:style>
  <w:style w:type="paragraph" w:styleId="TableofFigures">
    <w:name w:val="table of figures"/>
    <w:basedOn w:val="Normal"/>
    <w:next w:val="Normal"/>
    <w:uiPriority w:val="99"/>
    <w:pPr>
      <w:tabs>
        <w:tab w:val="right" w:leader="dot" w:pos="10070"/>
      </w:tabs>
      <w:spacing w:after="60"/>
      <w:ind w:left="403" w:hanging="403"/>
    </w:pPr>
    <w:rPr>
      <w:b/>
    </w:rPr>
  </w:style>
  <w:style w:type="paragraph" w:styleId="Title">
    <w:name w:val="Title"/>
    <w:basedOn w:val="Normal"/>
    <w:next w:val="Subtitle"/>
    <w:qFormat/>
    <w:pPr>
      <w:spacing w:before="360" w:after="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uiPriority w:val="99"/>
  </w:style>
  <w:style w:type="character" w:customStyle="1" w:styleId="ZREGNAME">
    <w:name w:val="ZREGNAME"/>
    <w:basedOn w:val="DefaultParagraphFont"/>
  </w:style>
  <w:style w:type="paragraph" w:customStyle="1" w:styleId="TableRow">
    <w:name w:val="Table Row"/>
    <w:basedOn w:val="Normal"/>
    <w:link w:val="TableRowChar"/>
    <w:pPr>
      <w:spacing w:before="20" w:after="20"/>
    </w:pPr>
  </w:style>
  <w:style w:type="character" w:customStyle="1" w:styleId="ZSPECDATE">
    <w:name w:val="ZSPECDATE"/>
    <w:basedOn w:val="DefaultParagraphFont"/>
  </w:style>
  <w:style w:type="paragraph" w:customStyle="1" w:styleId="Approval">
    <w:name w:val="Approval"/>
    <w:basedOn w:val="ZVERSION"/>
    <w:rPr>
      <w:sz w:val="20"/>
    </w:r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ind w:left="576"/>
    </w:pPr>
  </w:style>
  <w:style w:type="paragraph" w:customStyle="1" w:styleId="EX">
    <w:name w:val="EX"/>
    <w:basedOn w:val="Normal"/>
    <w:pPr>
      <w:keepLines/>
      <w:overflowPunct w:val="0"/>
      <w:autoSpaceDE w:val="0"/>
      <w:autoSpaceDN w:val="0"/>
      <w:adjustRightInd w:val="0"/>
      <w:spacing w:before="0" w:after="180"/>
      <w:ind w:left="1702" w:hanging="1418"/>
      <w:textAlignment w:val="baseline"/>
    </w:pPr>
  </w:style>
  <w:style w:type="character" w:styleId="CommentReference">
    <w:name w:val="annotation reference"/>
    <w:uiPriority w:val="99"/>
    <w:semiHidden/>
    <w:rPr>
      <w:sz w:val="16"/>
    </w:rPr>
  </w:style>
  <w:style w:type="paragraph" w:customStyle="1" w:styleId="TH">
    <w:name w:val="TH"/>
    <w:basedOn w:val="Normal"/>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Normal"/>
    <w:pPr>
      <w:keepLines/>
      <w:overflowPunct w:val="0"/>
      <w:autoSpaceDE w:val="0"/>
      <w:autoSpaceDN w:val="0"/>
      <w:adjustRightInd w:val="0"/>
      <w:spacing w:before="0" w:after="180"/>
      <w:ind w:left="1135" w:hanging="851"/>
      <w:textAlignment w:val="baseline"/>
    </w:pPr>
  </w:style>
  <w:style w:type="paragraph" w:styleId="BodyText">
    <w:name w:val="Body Text"/>
    <w:basedOn w:val="Normal"/>
    <w:pPr>
      <w:overflowPunct w:val="0"/>
      <w:autoSpaceDE w:val="0"/>
      <w:autoSpaceDN w:val="0"/>
      <w:adjustRightInd w:val="0"/>
      <w:spacing w:before="0" w:after="180"/>
      <w:textAlignment w:val="baseline"/>
    </w:pPr>
  </w:style>
  <w:style w:type="paragraph" w:styleId="NoteHeading">
    <w:name w:val="Note Heading"/>
    <w:basedOn w:val="Normal"/>
    <w:next w:val="Normal"/>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pPr>
      <w:ind w:left="851" w:hanging="851"/>
    </w:pPr>
  </w:style>
  <w:style w:type="paragraph" w:customStyle="1" w:styleId="B1">
    <w:name w:val="B1"/>
    <w:basedOn w:val="List"/>
  </w:style>
  <w:style w:type="paragraph" w:styleId="List">
    <w:name w:val="List"/>
    <w:basedOn w:val="Normal"/>
    <w:pPr>
      <w:overflowPunct w:val="0"/>
      <w:autoSpaceDE w:val="0"/>
      <w:autoSpaceDN w:val="0"/>
      <w:adjustRightInd w:val="0"/>
      <w:spacing w:before="0" w:after="180"/>
      <w:ind w:left="568" w:hanging="284"/>
      <w:textAlignment w:val="baseline"/>
    </w:pPr>
  </w:style>
  <w:style w:type="paragraph" w:styleId="Closing">
    <w:name w:val="Closing"/>
    <w:basedOn w:val="Normal"/>
    <w:next w:val="Normal"/>
    <w:pPr>
      <w:spacing w:before="0" w:after="0" w:line="220" w:lineRule="atLeast"/>
    </w:pPr>
    <w:rPr>
      <w:rFonts w:ascii="Garamond" w:hAnsi="Garamond"/>
      <w:sz w:val="22"/>
    </w:rPr>
  </w:style>
  <w:style w:type="paragraph" w:styleId="CommentText">
    <w:name w:val="annotation text"/>
    <w:basedOn w:val="Normal"/>
    <w:next w:val="Normal"/>
    <w:link w:val="CommentTextChar"/>
    <w:uiPriority w:val="99"/>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uiPriority w:val="99"/>
    <w:pPr>
      <w:keepNext/>
      <w:pageBreakBefore/>
      <w:numPr>
        <w:numId w:val="4"/>
      </w:numPr>
      <w:tabs>
        <w:tab w:val="right" w:pos="10080"/>
      </w:tabs>
      <w:spacing w:before="0" w:after="60"/>
      <w:outlineLvl w:val="0"/>
    </w:pPr>
    <w:rPr>
      <w:rFonts w:ascii="Arial Narrow" w:hAnsi="Arial Narrow"/>
      <w:b/>
      <w:sz w:val="36"/>
    </w:rPr>
  </w:style>
  <w:style w:type="paragraph" w:customStyle="1" w:styleId="App2">
    <w:name w:val="App2"/>
    <w:basedOn w:val="App1"/>
    <w:next w:val="Normal"/>
    <w:uiPriority w:val="99"/>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uiPriority w:val="99"/>
    <w:pPr>
      <w:numPr>
        <w:ilvl w:val="2"/>
      </w:numPr>
      <w:spacing w:before="120" w:after="40"/>
      <w:outlineLvl w:val="2"/>
    </w:pPr>
    <w:rPr>
      <w:sz w:val="28"/>
    </w:rPr>
  </w:style>
  <w:style w:type="paragraph" w:customStyle="1" w:styleId="TableHead">
    <w:name w:val="TableHead"/>
    <w:basedOn w:val="Normal"/>
    <w:pPr>
      <w:keepNext/>
      <w:spacing w:before="20" w:after="20"/>
      <w:jc w:val="center"/>
    </w:pPr>
    <w:rPr>
      <w:b/>
      <w:snapToGrid w:val="0"/>
      <w:sz w:val="18"/>
    </w:rPr>
  </w:style>
  <w:style w:type="paragraph" w:customStyle="1" w:styleId="Bullet2">
    <w:name w:val="Bullet2"/>
    <w:basedOn w:val="Normal"/>
    <w:pPr>
      <w:numPr>
        <w:numId w:val="6"/>
      </w:numPr>
      <w:tabs>
        <w:tab w:val="clear" w:pos="720"/>
      </w:tabs>
      <w:spacing w:before="80"/>
      <w:ind w:left="1080" w:hanging="277"/>
    </w:pPr>
    <w:rPr>
      <w:lang w:val="en-US"/>
    </w:rPr>
  </w:style>
  <w:style w:type="paragraph" w:customStyle="1" w:styleId="ComBullet">
    <w:name w:val="ComBullet"/>
    <w:basedOn w:val="Bullet2"/>
    <w:pPr>
      <w:pBdr>
        <w:top w:val="single" w:sz="4" w:space="1" w:color="FF9900"/>
        <w:left w:val="single" w:sz="4" w:space="4" w:color="FF9900"/>
        <w:bottom w:val="single" w:sz="4" w:space="1" w:color="FF9900"/>
        <w:right w:val="single" w:sz="4" w:space="4" w:color="FF9900"/>
      </w:pBdr>
      <w:shd w:val="clear" w:color="auto" w:fill="FFFF99"/>
      <w:tabs>
        <w:tab w:val="num" w:pos="720"/>
      </w:tabs>
      <w:spacing w:before="40"/>
      <w:ind w:left="720" w:right="360" w:hanging="360"/>
    </w:pPr>
    <w:rPr>
      <w:rFonts w:ascii="Comic Sans MS" w:hAnsi="Comic Sans MS"/>
      <w:color w:val="800000"/>
    </w:rPr>
  </w:style>
  <w:style w:type="paragraph" w:customStyle="1" w:styleId="DefLabel">
    <w:name w:val="DefLabel"/>
    <w:basedOn w:val="TableHead"/>
    <w:pPr>
      <w:keepNext w:val="0"/>
      <w:spacing w:before="60" w:after="60"/>
      <w:jc w:val="left"/>
    </w:pPr>
  </w:style>
  <w:style w:type="paragraph" w:customStyle="1" w:styleId="DefDesc">
    <w:name w:val="DefDesc"/>
    <w:basedOn w:val="Normal"/>
    <w:pPr>
      <w:spacing w:before="60" w:after="60"/>
    </w:pPr>
    <w:rPr>
      <w:sz w:val="18"/>
    </w:rPr>
  </w:style>
  <w:style w:type="paragraph" w:customStyle="1" w:styleId="AbbrLabel">
    <w:name w:val="AbbrLabel"/>
    <w:basedOn w:val="Normal"/>
    <w:pPr>
      <w:spacing w:before="60" w:after="60"/>
    </w:pPr>
    <w:rPr>
      <w:b/>
      <w:bCs/>
      <w:sz w:val="18"/>
    </w:rPr>
  </w:style>
  <w:style w:type="paragraph" w:customStyle="1" w:styleId="AbbrDesc">
    <w:name w:val="AbbrDesc"/>
    <w:basedOn w:val="AbbrLabel"/>
    <w:rPr>
      <w:b w:val="0"/>
      <w:bCs w:val="0"/>
    </w:rPr>
  </w:style>
  <w:style w:type="paragraph" w:styleId="BodyTextIndent">
    <w:name w:val="Body Text Indent"/>
    <w:basedOn w:val="Normal"/>
    <w:pPr>
      <w:ind w:left="180"/>
    </w:pPr>
    <w:rPr>
      <w:rFonts w:ascii="Comic Sans MS" w:hAnsi="Comic Sans MS" w:cs="Arial"/>
      <w:color w:val="800000"/>
      <w:sz w:val="18"/>
    </w:rPr>
  </w:style>
  <w:style w:type="paragraph" w:styleId="BodyText2">
    <w:name w:val="Body Text 2"/>
    <w:basedOn w:val="Normal"/>
    <w:pPr>
      <w:spacing w:before="0"/>
    </w:pPr>
    <w:rPr>
      <w:rFonts w:ascii="Comic Sans MS" w:hAnsi="Comic Sans MS" w:cs="Arial"/>
      <w:color w:val="800000"/>
      <w:sz w:val="18"/>
    </w:rPr>
  </w:style>
  <w:style w:type="paragraph" w:customStyle="1" w:styleId="TOCsep">
    <w:name w:val="TOCsep"/>
    <w:basedOn w:val="Normal"/>
    <w:pPr>
      <w:spacing w:before="0" w:after="0"/>
    </w:pPr>
    <w:rPr>
      <w:b/>
      <w:sz w:val="8"/>
    </w:rPr>
  </w:style>
  <w:style w:type="paragraph" w:customStyle="1" w:styleId="RefLabel">
    <w:name w:val="RefLabel"/>
    <w:basedOn w:val="Normal"/>
    <w:pPr>
      <w:spacing w:before="60" w:after="60"/>
    </w:pPr>
    <w:rPr>
      <w:b/>
      <w:sz w:val="18"/>
    </w:rPr>
  </w:style>
  <w:style w:type="paragraph" w:customStyle="1" w:styleId="RefDesc">
    <w:name w:val="RefDesc"/>
    <w:basedOn w:val="RefLabel"/>
    <w:link w:val="RefDescChar"/>
    <w:rPr>
      <w:b w:val="0"/>
      <w:bCs/>
      <w:snapToGrid w:val="0"/>
      <w:lang w:val="en-US"/>
    </w:rPr>
  </w:style>
  <w:style w:type="paragraph" w:styleId="BodyText3">
    <w:name w:val="Body Text 3"/>
    <w:basedOn w:val="Normal"/>
    <w:rPr>
      <w:i/>
      <w:iCs/>
    </w:rPr>
  </w:style>
  <w:style w:type="paragraph" w:customStyle="1" w:styleId="App4">
    <w:name w:val="App4"/>
    <w:basedOn w:val="Heading4"/>
    <w:uiPriority w:val="99"/>
    <w:pPr>
      <w:numPr>
        <w:numId w:val="4"/>
      </w:numPr>
      <w:tabs>
        <w:tab w:val="clear" w:pos="10080"/>
        <w:tab w:val="right" w:pos="9634"/>
      </w:tabs>
    </w:pPr>
    <w:rPr>
      <w:rFonts w:cs="Arial"/>
    </w:rPr>
  </w:style>
  <w:style w:type="paragraph" w:customStyle="1" w:styleId="Bullet">
    <w:name w:val="Bullet"/>
    <w:basedOn w:val="Normal"/>
    <w:pPr>
      <w:numPr>
        <w:numId w:val="5"/>
      </w:numPr>
      <w:tabs>
        <w:tab w:val="clear" w:pos="720"/>
      </w:tabs>
      <w:spacing w:after="60"/>
      <w:ind w:left="630" w:hanging="270"/>
    </w:pPr>
    <w:rPr>
      <w:lang w:val="en-US"/>
    </w:rPr>
  </w:style>
  <w:style w:type="paragraph" w:customStyle="1" w:styleId="Bullet3">
    <w:name w:val="Bullet3"/>
    <w:basedOn w:val="Normal"/>
    <w:pPr>
      <w:numPr>
        <w:ilvl w:val="2"/>
        <w:numId w:val="7"/>
      </w:numPr>
      <w:tabs>
        <w:tab w:val="clear" w:pos="1440"/>
      </w:tabs>
      <w:spacing w:before="60" w:after="20"/>
      <w:ind w:hanging="274"/>
    </w:pPr>
    <w:rPr>
      <w:lang w:val="en-US"/>
    </w:rPr>
  </w:style>
  <w:style w:type="paragraph" w:customStyle="1" w:styleId="Bullet4">
    <w:name w:val="Bullet4"/>
    <w:basedOn w:val="Normal"/>
    <w:pPr>
      <w:numPr>
        <w:ilvl w:val="3"/>
        <w:numId w:val="8"/>
      </w:numPr>
      <w:tabs>
        <w:tab w:val="clear" w:pos="2160"/>
      </w:tabs>
      <w:spacing w:before="40" w:after="0"/>
      <w:ind w:left="1800" w:hanging="274"/>
    </w:pPr>
    <w:rPr>
      <w:lang w:val="en-US"/>
    </w:rPr>
  </w:style>
  <w:style w:type="paragraph" w:customStyle="1" w:styleId="Bullet5">
    <w:name w:val="Bullet5"/>
    <w:basedOn w:val="Normal"/>
    <w:pPr>
      <w:numPr>
        <w:ilvl w:val="3"/>
        <w:numId w:val="9"/>
      </w:numPr>
      <w:tabs>
        <w:tab w:val="clear" w:pos="2160"/>
      </w:tabs>
      <w:spacing w:before="20" w:after="0"/>
      <w:ind w:hanging="274"/>
    </w:pPr>
    <w:rPr>
      <w:lang w:val="en-US"/>
    </w:rPr>
  </w:style>
  <w:style w:type="paragraph" w:styleId="BalloonText">
    <w:name w:val="Balloon Text"/>
    <w:basedOn w:val="Normal"/>
    <w:semiHidden/>
    <w:rPr>
      <w:rFonts w:ascii="Tahoma" w:hAnsi="Tahoma" w:cs="Tahoma"/>
      <w:sz w:val="16"/>
      <w:szCs w:val="16"/>
    </w:rPr>
  </w:style>
  <w:style w:type="table" w:styleId="TableGrid">
    <w:name w:val="Table Grid"/>
    <w:basedOn w:val="TableNormal"/>
    <w:rsid w:val="00693C6F"/>
    <w:pPr>
      <w:spacing w:before="120" w:after="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1">
    <w:name w:val="Bul1"/>
    <w:basedOn w:val="Normal"/>
    <w:rsid w:val="000F6ADA"/>
    <w:pPr>
      <w:numPr>
        <w:numId w:val="15"/>
      </w:numPr>
      <w:tabs>
        <w:tab w:val="clear" w:pos="1080"/>
      </w:tabs>
      <w:spacing w:after="0"/>
      <w:ind w:left="720"/>
    </w:pPr>
    <w:rPr>
      <w:rFonts w:eastAsia="MS Mincho"/>
    </w:rPr>
  </w:style>
  <w:style w:type="character" w:customStyle="1" w:styleId="HeaderChar">
    <w:name w:val="Header Char"/>
    <w:link w:val="Header"/>
    <w:locked/>
    <w:rsid w:val="00AE3A9F"/>
    <w:rPr>
      <w:rFonts w:ascii="Arial" w:eastAsia="宋体" w:hAnsi="Arial"/>
      <w:b/>
      <w:sz w:val="18"/>
      <w:lang w:val="en-GB" w:eastAsia="en-US" w:bidi="ar-SA"/>
    </w:rPr>
  </w:style>
  <w:style w:type="character" w:customStyle="1" w:styleId="TableRowChar">
    <w:name w:val="Table Row Char"/>
    <w:link w:val="TableRow"/>
    <w:rsid w:val="00F75CEA"/>
    <w:rPr>
      <w:rFonts w:eastAsia="宋体"/>
      <w:lang w:val="en-GB" w:eastAsia="en-US" w:bidi="ar-SA"/>
    </w:rPr>
  </w:style>
  <w:style w:type="character" w:customStyle="1" w:styleId="RefDescChar">
    <w:name w:val="RefDesc Char"/>
    <w:link w:val="RefDesc"/>
    <w:rsid w:val="00C065D4"/>
    <w:rPr>
      <w:rFonts w:eastAsia="宋体"/>
      <w:bCs/>
      <w:snapToGrid w:val="0"/>
      <w:sz w:val="18"/>
      <w:lang w:val="en-US" w:eastAsia="en-US" w:bidi="ar-SA"/>
    </w:rPr>
  </w:style>
  <w:style w:type="paragraph" w:customStyle="1" w:styleId="AltNormal">
    <w:name w:val="AltNormal"/>
    <w:basedOn w:val="Normal"/>
    <w:rsid w:val="005F6625"/>
    <w:pPr>
      <w:spacing w:after="0"/>
    </w:pPr>
    <w:rPr>
      <w:rFonts w:ascii="Arial" w:hAnsi="Arial"/>
    </w:rPr>
  </w:style>
  <w:style w:type="character" w:styleId="Emphasis">
    <w:name w:val="Emphasis"/>
    <w:qFormat/>
    <w:rsid w:val="00887FC3"/>
    <w:rPr>
      <w:i/>
      <w:iCs/>
    </w:rPr>
  </w:style>
  <w:style w:type="character" w:customStyle="1" w:styleId="CommentTextChar">
    <w:name w:val="Comment Text Char"/>
    <w:link w:val="CommentText"/>
    <w:uiPriority w:val="99"/>
    <w:semiHidden/>
    <w:locked/>
    <w:rsid w:val="00FA245D"/>
    <w:rPr>
      <w:rFonts w:ascii="Comic Sans MS" w:hAnsi="Comic Sans MS"/>
      <w:color w:val="800000"/>
      <w:shd w:val="clear" w:color="auto" w:fill="FFFF99"/>
      <w:lang w:val="en-GB"/>
    </w:rPr>
  </w:style>
  <w:style w:type="paragraph" w:styleId="CommentSubject">
    <w:name w:val="annotation subject"/>
    <w:basedOn w:val="CommentText"/>
    <w:next w:val="CommentText"/>
    <w:link w:val="CommentSubjectChar"/>
    <w:rsid w:val="00C650EC"/>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40"/>
      <w:ind w:left="0" w:right="0"/>
      <w:textAlignment w:val="auto"/>
    </w:pPr>
    <w:rPr>
      <w:rFonts w:ascii="Times New Roman" w:hAnsi="Times New Roman"/>
      <w:b/>
      <w:bCs/>
      <w:color w:val="auto"/>
    </w:rPr>
  </w:style>
  <w:style w:type="character" w:customStyle="1" w:styleId="CommentSubjectChar">
    <w:name w:val="Comment Subject Char"/>
    <w:link w:val="CommentSubject"/>
    <w:rsid w:val="00C650EC"/>
    <w:rPr>
      <w:rFonts w:ascii="Comic Sans MS" w:hAnsi="Comic Sans MS"/>
      <w:b/>
      <w:bCs/>
      <w:color w:val="800000"/>
      <w:shd w:val="clear" w:color="auto" w:fill="FFFF99"/>
      <w:lang w:val="en-GB" w:eastAsia="en-US"/>
    </w:rPr>
  </w:style>
  <w:style w:type="paragraph" w:styleId="Revision">
    <w:name w:val="Revision"/>
    <w:hidden/>
    <w:uiPriority w:val="99"/>
    <w:semiHidden/>
    <w:rsid w:val="00C650EC"/>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annotation text" w:uiPriority="99"/>
    <w:lsdException w:name="caption" w:qFormat="1"/>
    <w:lsdException w:name="table of figures" w:uiPriority="99"/>
    <w:lsdException w:name="annotation reference"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before="120" w:after="40"/>
    </w:pPr>
    <w:rPr>
      <w:lang w:val="en-GB" w:eastAsia="en-US"/>
    </w:rPr>
  </w:style>
  <w:style w:type="paragraph" w:styleId="Heading1">
    <w:name w:val="heading 1"/>
    <w:basedOn w:val="Normal"/>
    <w:next w:val="Normal"/>
    <w:qFormat/>
    <w:pPr>
      <w:keepNext/>
      <w:pageBreakBefore/>
      <w:numPr>
        <w:numId w:val="1"/>
      </w:numPr>
      <w:tabs>
        <w:tab w:val="right" w:pos="10080"/>
      </w:tabs>
      <w:spacing w:before="0"/>
      <w:outlineLvl w:val="0"/>
    </w:pPr>
    <w:rPr>
      <w:rFonts w:ascii="Arial" w:hAnsi="Arial"/>
      <w:b/>
      <w:sz w:val="36"/>
    </w:rPr>
  </w:style>
  <w:style w:type="paragraph" w:styleId="Heading2">
    <w:name w:val="heading 2"/>
    <w:basedOn w:val="Heading1"/>
    <w:next w:val="Normal"/>
    <w:qFormat/>
    <w:pPr>
      <w:pageBreakBefore w:val="0"/>
      <w:numPr>
        <w:ilvl w:val="1"/>
      </w:numPr>
      <w:spacing w:before="120"/>
      <w:outlineLvl w:val="1"/>
    </w:pPr>
    <w:rPr>
      <w:sz w:val="32"/>
    </w:rPr>
  </w:style>
  <w:style w:type="paragraph" w:styleId="Heading3">
    <w:name w:val="heading 3"/>
    <w:basedOn w:val="Heading2"/>
    <w:next w:val="Normal"/>
    <w:qFormat/>
    <w:pPr>
      <w:numPr>
        <w:ilvl w:val="2"/>
      </w:numPr>
      <w:spacing w:after="80"/>
      <w:outlineLvl w:val="2"/>
    </w:pPr>
    <w:rPr>
      <w:b w:val="0"/>
      <w:sz w:val="28"/>
    </w:rPr>
  </w:style>
  <w:style w:type="paragraph" w:styleId="Heading4">
    <w:name w:val="heading 4"/>
    <w:basedOn w:val="Heading3"/>
    <w:next w:val="Normal"/>
    <w:qFormat/>
    <w:pPr>
      <w:numPr>
        <w:ilvl w:val="3"/>
      </w:numPr>
      <w:spacing w:after="40"/>
      <w:outlineLvl w:val="3"/>
    </w:pPr>
    <w:rPr>
      <w:b/>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1"/>
      </w:numPr>
      <w:outlineLvl w:val="5"/>
    </w:pPr>
    <w:rPr>
      <w:b/>
    </w:rPr>
  </w:style>
  <w:style w:type="paragraph" w:styleId="Heading7">
    <w:name w:val="heading 7"/>
    <w:basedOn w:val="Normal"/>
    <w:next w:val="Normal"/>
    <w:qFormat/>
    <w:pPr>
      <w:keepNext/>
      <w:numPr>
        <w:ilvl w:val="6"/>
        <w:numId w:val="1"/>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1"/>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1"/>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after="180"/>
    </w:pPr>
    <w:rPr>
      <w:rFonts w:ascii="Arial" w:hAnsi="Arial"/>
      <w:b/>
      <w:sz w:val="18"/>
    </w:rPr>
  </w:style>
  <w:style w:type="paragraph" w:styleId="TOC1">
    <w:name w:val="toc 1"/>
    <w:basedOn w:val="Normal"/>
    <w:next w:val="Normal"/>
    <w:uiPriority w:val="39"/>
    <w:pPr>
      <w:spacing w:after="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semiHidden/>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after="6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style>
  <w:style w:type="character" w:styleId="Hyperlink">
    <w:name w:val="Hyperlink"/>
    <w:uiPriority w:val="99"/>
    <w:rPr>
      <w:color w:val="0000FF"/>
      <w:u w:val="single"/>
    </w:rPr>
  </w:style>
  <w:style w:type="paragraph" w:customStyle="1" w:styleId="NormalBullet">
    <w:name w:val="Normal Bullet"/>
    <w:basedOn w:val="Normal"/>
    <w:pPr>
      <w:numPr>
        <w:numId w:val="2"/>
      </w:numPr>
      <w:spacing w:before="0" w:after="60"/>
    </w:pPr>
  </w:style>
  <w:style w:type="paragraph" w:styleId="NormalIndent">
    <w:name w:val="Normal Indent"/>
    <w:basedOn w:val="Normal"/>
    <w:next w:val="Normal"/>
    <w:pPr>
      <w:ind w:left="567"/>
    </w:pPr>
  </w:style>
  <w:style w:type="paragraph" w:styleId="Subtitle">
    <w:name w:val="Subtitle"/>
    <w:basedOn w:val="Normal"/>
    <w:qFormat/>
    <w:pPr>
      <w:spacing w:after="60"/>
      <w:jc w:val="right"/>
    </w:pPr>
    <w:rPr>
      <w:rFonts w:ascii="Arial" w:hAnsi="Arial"/>
      <w:b/>
      <w:sz w:val="32"/>
    </w:rPr>
  </w:style>
  <w:style w:type="paragraph" w:styleId="TableofFigures">
    <w:name w:val="table of figures"/>
    <w:basedOn w:val="Normal"/>
    <w:next w:val="Normal"/>
    <w:uiPriority w:val="99"/>
    <w:pPr>
      <w:tabs>
        <w:tab w:val="right" w:leader="dot" w:pos="10070"/>
      </w:tabs>
      <w:spacing w:after="60"/>
      <w:ind w:left="403" w:hanging="403"/>
    </w:pPr>
    <w:rPr>
      <w:b/>
    </w:rPr>
  </w:style>
  <w:style w:type="paragraph" w:styleId="Title">
    <w:name w:val="Title"/>
    <w:basedOn w:val="Normal"/>
    <w:next w:val="Subtitle"/>
    <w:qFormat/>
    <w:pPr>
      <w:spacing w:before="360" w:after="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uiPriority w:val="99"/>
  </w:style>
  <w:style w:type="character" w:customStyle="1" w:styleId="ZREGNAME">
    <w:name w:val="ZREGNAME"/>
    <w:basedOn w:val="DefaultParagraphFont"/>
  </w:style>
  <w:style w:type="paragraph" w:customStyle="1" w:styleId="TableRow">
    <w:name w:val="Table Row"/>
    <w:basedOn w:val="Normal"/>
    <w:link w:val="TableRowChar"/>
    <w:pPr>
      <w:spacing w:before="20" w:after="20"/>
    </w:pPr>
  </w:style>
  <w:style w:type="character" w:customStyle="1" w:styleId="ZSPECDATE">
    <w:name w:val="ZSPECDATE"/>
    <w:basedOn w:val="DefaultParagraphFont"/>
  </w:style>
  <w:style w:type="paragraph" w:customStyle="1" w:styleId="Approval">
    <w:name w:val="Approval"/>
    <w:basedOn w:val="ZVERSION"/>
    <w:rPr>
      <w:sz w:val="20"/>
    </w:r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ind w:left="576"/>
    </w:pPr>
  </w:style>
  <w:style w:type="paragraph" w:customStyle="1" w:styleId="EX">
    <w:name w:val="EX"/>
    <w:basedOn w:val="Normal"/>
    <w:pPr>
      <w:keepLines/>
      <w:overflowPunct w:val="0"/>
      <w:autoSpaceDE w:val="0"/>
      <w:autoSpaceDN w:val="0"/>
      <w:adjustRightInd w:val="0"/>
      <w:spacing w:before="0" w:after="180"/>
      <w:ind w:left="1702" w:hanging="1418"/>
      <w:textAlignment w:val="baseline"/>
    </w:pPr>
  </w:style>
  <w:style w:type="character" w:styleId="CommentReference">
    <w:name w:val="annotation reference"/>
    <w:uiPriority w:val="99"/>
    <w:semiHidden/>
    <w:rPr>
      <w:sz w:val="16"/>
    </w:rPr>
  </w:style>
  <w:style w:type="paragraph" w:customStyle="1" w:styleId="TH">
    <w:name w:val="TH"/>
    <w:basedOn w:val="Normal"/>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Normal"/>
    <w:pPr>
      <w:keepLines/>
      <w:overflowPunct w:val="0"/>
      <w:autoSpaceDE w:val="0"/>
      <w:autoSpaceDN w:val="0"/>
      <w:adjustRightInd w:val="0"/>
      <w:spacing w:before="0" w:after="180"/>
      <w:ind w:left="1135" w:hanging="851"/>
      <w:textAlignment w:val="baseline"/>
    </w:pPr>
  </w:style>
  <w:style w:type="paragraph" w:styleId="BodyText">
    <w:name w:val="Body Text"/>
    <w:basedOn w:val="Normal"/>
    <w:pPr>
      <w:overflowPunct w:val="0"/>
      <w:autoSpaceDE w:val="0"/>
      <w:autoSpaceDN w:val="0"/>
      <w:adjustRightInd w:val="0"/>
      <w:spacing w:before="0" w:after="180"/>
      <w:textAlignment w:val="baseline"/>
    </w:pPr>
  </w:style>
  <w:style w:type="paragraph" w:styleId="NoteHeading">
    <w:name w:val="Note Heading"/>
    <w:basedOn w:val="Normal"/>
    <w:next w:val="Normal"/>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pPr>
      <w:ind w:left="851" w:hanging="851"/>
    </w:pPr>
  </w:style>
  <w:style w:type="paragraph" w:customStyle="1" w:styleId="B1">
    <w:name w:val="B1"/>
    <w:basedOn w:val="List"/>
  </w:style>
  <w:style w:type="paragraph" w:styleId="List">
    <w:name w:val="List"/>
    <w:basedOn w:val="Normal"/>
    <w:pPr>
      <w:overflowPunct w:val="0"/>
      <w:autoSpaceDE w:val="0"/>
      <w:autoSpaceDN w:val="0"/>
      <w:adjustRightInd w:val="0"/>
      <w:spacing w:before="0" w:after="180"/>
      <w:ind w:left="568" w:hanging="284"/>
      <w:textAlignment w:val="baseline"/>
    </w:pPr>
  </w:style>
  <w:style w:type="paragraph" w:styleId="Closing">
    <w:name w:val="Closing"/>
    <w:basedOn w:val="Normal"/>
    <w:next w:val="Normal"/>
    <w:pPr>
      <w:spacing w:before="0" w:after="0" w:line="220" w:lineRule="atLeast"/>
    </w:pPr>
    <w:rPr>
      <w:rFonts w:ascii="Garamond" w:hAnsi="Garamond"/>
      <w:sz w:val="22"/>
    </w:rPr>
  </w:style>
  <w:style w:type="paragraph" w:styleId="CommentText">
    <w:name w:val="annotation text"/>
    <w:basedOn w:val="Normal"/>
    <w:next w:val="Normal"/>
    <w:link w:val="CommentTextChar"/>
    <w:uiPriority w:val="99"/>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uiPriority w:val="99"/>
    <w:pPr>
      <w:keepNext/>
      <w:pageBreakBefore/>
      <w:numPr>
        <w:numId w:val="4"/>
      </w:numPr>
      <w:tabs>
        <w:tab w:val="right" w:pos="10080"/>
      </w:tabs>
      <w:spacing w:before="0" w:after="60"/>
      <w:outlineLvl w:val="0"/>
    </w:pPr>
    <w:rPr>
      <w:rFonts w:ascii="Arial Narrow" w:hAnsi="Arial Narrow"/>
      <w:b/>
      <w:sz w:val="36"/>
    </w:rPr>
  </w:style>
  <w:style w:type="paragraph" w:customStyle="1" w:styleId="App2">
    <w:name w:val="App2"/>
    <w:basedOn w:val="App1"/>
    <w:next w:val="Normal"/>
    <w:uiPriority w:val="99"/>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uiPriority w:val="99"/>
    <w:pPr>
      <w:numPr>
        <w:ilvl w:val="2"/>
      </w:numPr>
      <w:spacing w:before="120" w:after="40"/>
      <w:outlineLvl w:val="2"/>
    </w:pPr>
    <w:rPr>
      <w:sz w:val="28"/>
    </w:rPr>
  </w:style>
  <w:style w:type="paragraph" w:customStyle="1" w:styleId="TableHead">
    <w:name w:val="TableHead"/>
    <w:basedOn w:val="Normal"/>
    <w:pPr>
      <w:keepNext/>
      <w:spacing w:before="20" w:after="20"/>
      <w:jc w:val="center"/>
    </w:pPr>
    <w:rPr>
      <w:b/>
      <w:snapToGrid w:val="0"/>
      <w:sz w:val="18"/>
    </w:rPr>
  </w:style>
  <w:style w:type="paragraph" w:customStyle="1" w:styleId="Bullet2">
    <w:name w:val="Bullet2"/>
    <w:basedOn w:val="Normal"/>
    <w:pPr>
      <w:numPr>
        <w:numId w:val="6"/>
      </w:numPr>
      <w:tabs>
        <w:tab w:val="clear" w:pos="720"/>
      </w:tabs>
      <w:spacing w:before="80"/>
      <w:ind w:left="1080" w:hanging="277"/>
    </w:pPr>
    <w:rPr>
      <w:lang w:val="en-US"/>
    </w:rPr>
  </w:style>
  <w:style w:type="paragraph" w:customStyle="1" w:styleId="ComBullet">
    <w:name w:val="ComBullet"/>
    <w:basedOn w:val="Bullet2"/>
    <w:pPr>
      <w:pBdr>
        <w:top w:val="single" w:sz="4" w:space="1" w:color="FF9900"/>
        <w:left w:val="single" w:sz="4" w:space="4" w:color="FF9900"/>
        <w:bottom w:val="single" w:sz="4" w:space="1" w:color="FF9900"/>
        <w:right w:val="single" w:sz="4" w:space="4" w:color="FF9900"/>
      </w:pBdr>
      <w:shd w:val="clear" w:color="auto" w:fill="FFFF99"/>
      <w:tabs>
        <w:tab w:val="num" w:pos="720"/>
      </w:tabs>
      <w:spacing w:before="40"/>
      <w:ind w:left="720" w:right="360" w:hanging="360"/>
    </w:pPr>
    <w:rPr>
      <w:rFonts w:ascii="Comic Sans MS" w:hAnsi="Comic Sans MS"/>
      <w:color w:val="800000"/>
    </w:rPr>
  </w:style>
  <w:style w:type="paragraph" w:customStyle="1" w:styleId="DefLabel">
    <w:name w:val="DefLabel"/>
    <w:basedOn w:val="TableHead"/>
    <w:pPr>
      <w:keepNext w:val="0"/>
      <w:spacing w:before="60" w:after="60"/>
      <w:jc w:val="left"/>
    </w:pPr>
  </w:style>
  <w:style w:type="paragraph" w:customStyle="1" w:styleId="DefDesc">
    <w:name w:val="DefDesc"/>
    <w:basedOn w:val="Normal"/>
    <w:pPr>
      <w:spacing w:before="60" w:after="60"/>
    </w:pPr>
    <w:rPr>
      <w:sz w:val="18"/>
    </w:rPr>
  </w:style>
  <w:style w:type="paragraph" w:customStyle="1" w:styleId="AbbrLabel">
    <w:name w:val="AbbrLabel"/>
    <w:basedOn w:val="Normal"/>
    <w:pPr>
      <w:spacing w:before="60" w:after="60"/>
    </w:pPr>
    <w:rPr>
      <w:b/>
      <w:bCs/>
      <w:sz w:val="18"/>
    </w:rPr>
  </w:style>
  <w:style w:type="paragraph" w:customStyle="1" w:styleId="AbbrDesc">
    <w:name w:val="AbbrDesc"/>
    <w:basedOn w:val="AbbrLabel"/>
    <w:rPr>
      <w:b w:val="0"/>
      <w:bCs w:val="0"/>
    </w:rPr>
  </w:style>
  <w:style w:type="paragraph" w:styleId="BodyTextIndent">
    <w:name w:val="Body Text Indent"/>
    <w:basedOn w:val="Normal"/>
    <w:pPr>
      <w:ind w:left="180"/>
    </w:pPr>
    <w:rPr>
      <w:rFonts w:ascii="Comic Sans MS" w:hAnsi="Comic Sans MS" w:cs="Arial"/>
      <w:color w:val="800000"/>
      <w:sz w:val="18"/>
    </w:rPr>
  </w:style>
  <w:style w:type="paragraph" w:styleId="BodyText2">
    <w:name w:val="Body Text 2"/>
    <w:basedOn w:val="Normal"/>
    <w:pPr>
      <w:spacing w:before="0"/>
    </w:pPr>
    <w:rPr>
      <w:rFonts w:ascii="Comic Sans MS" w:hAnsi="Comic Sans MS" w:cs="Arial"/>
      <w:color w:val="800000"/>
      <w:sz w:val="18"/>
    </w:rPr>
  </w:style>
  <w:style w:type="paragraph" w:customStyle="1" w:styleId="TOCsep">
    <w:name w:val="TOCsep"/>
    <w:basedOn w:val="Normal"/>
    <w:pPr>
      <w:spacing w:before="0" w:after="0"/>
    </w:pPr>
    <w:rPr>
      <w:b/>
      <w:sz w:val="8"/>
    </w:rPr>
  </w:style>
  <w:style w:type="paragraph" w:customStyle="1" w:styleId="RefLabel">
    <w:name w:val="RefLabel"/>
    <w:basedOn w:val="Normal"/>
    <w:pPr>
      <w:spacing w:before="60" w:after="60"/>
    </w:pPr>
    <w:rPr>
      <w:b/>
      <w:sz w:val="18"/>
    </w:rPr>
  </w:style>
  <w:style w:type="paragraph" w:customStyle="1" w:styleId="RefDesc">
    <w:name w:val="RefDesc"/>
    <w:basedOn w:val="RefLabel"/>
    <w:link w:val="RefDescChar"/>
    <w:rPr>
      <w:b w:val="0"/>
      <w:bCs/>
      <w:snapToGrid w:val="0"/>
      <w:lang w:val="en-US"/>
    </w:rPr>
  </w:style>
  <w:style w:type="paragraph" w:styleId="BodyText3">
    <w:name w:val="Body Text 3"/>
    <w:basedOn w:val="Normal"/>
    <w:rPr>
      <w:i/>
      <w:iCs/>
    </w:rPr>
  </w:style>
  <w:style w:type="paragraph" w:customStyle="1" w:styleId="App4">
    <w:name w:val="App4"/>
    <w:basedOn w:val="Heading4"/>
    <w:uiPriority w:val="99"/>
    <w:pPr>
      <w:numPr>
        <w:numId w:val="4"/>
      </w:numPr>
      <w:tabs>
        <w:tab w:val="clear" w:pos="10080"/>
        <w:tab w:val="right" w:pos="9634"/>
      </w:tabs>
    </w:pPr>
    <w:rPr>
      <w:rFonts w:cs="Arial"/>
    </w:rPr>
  </w:style>
  <w:style w:type="paragraph" w:customStyle="1" w:styleId="Bullet">
    <w:name w:val="Bullet"/>
    <w:basedOn w:val="Normal"/>
    <w:pPr>
      <w:numPr>
        <w:numId w:val="5"/>
      </w:numPr>
      <w:tabs>
        <w:tab w:val="clear" w:pos="720"/>
      </w:tabs>
      <w:spacing w:after="60"/>
      <w:ind w:left="630" w:hanging="270"/>
    </w:pPr>
    <w:rPr>
      <w:lang w:val="en-US"/>
    </w:rPr>
  </w:style>
  <w:style w:type="paragraph" w:customStyle="1" w:styleId="Bullet3">
    <w:name w:val="Bullet3"/>
    <w:basedOn w:val="Normal"/>
    <w:pPr>
      <w:numPr>
        <w:ilvl w:val="2"/>
        <w:numId w:val="7"/>
      </w:numPr>
      <w:tabs>
        <w:tab w:val="clear" w:pos="1440"/>
      </w:tabs>
      <w:spacing w:before="60" w:after="20"/>
      <w:ind w:hanging="274"/>
    </w:pPr>
    <w:rPr>
      <w:lang w:val="en-US"/>
    </w:rPr>
  </w:style>
  <w:style w:type="paragraph" w:customStyle="1" w:styleId="Bullet4">
    <w:name w:val="Bullet4"/>
    <w:basedOn w:val="Normal"/>
    <w:pPr>
      <w:numPr>
        <w:ilvl w:val="3"/>
        <w:numId w:val="8"/>
      </w:numPr>
      <w:tabs>
        <w:tab w:val="clear" w:pos="2160"/>
      </w:tabs>
      <w:spacing w:before="40" w:after="0"/>
      <w:ind w:left="1800" w:hanging="274"/>
    </w:pPr>
    <w:rPr>
      <w:lang w:val="en-US"/>
    </w:rPr>
  </w:style>
  <w:style w:type="paragraph" w:customStyle="1" w:styleId="Bullet5">
    <w:name w:val="Bullet5"/>
    <w:basedOn w:val="Normal"/>
    <w:pPr>
      <w:numPr>
        <w:ilvl w:val="3"/>
        <w:numId w:val="9"/>
      </w:numPr>
      <w:tabs>
        <w:tab w:val="clear" w:pos="2160"/>
      </w:tabs>
      <w:spacing w:before="20" w:after="0"/>
      <w:ind w:hanging="274"/>
    </w:pPr>
    <w:rPr>
      <w:lang w:val="en-US"/>
    </w:rPr>
  </w:style>
  <w:style w:type="paragraph" w:styleId="BalloonText">
    <w:name w:val="Balloon Text"/>
    <w:basedOn w:val="Normal"/>
    <w:semiHidden/>
    <w:rPr>
      <w:rFonts w:ascii="Tahoma" w:hAnsi="Tahoma" w:cs="Tahoma"/>
      <w:sz w:val="16"/>
      <w:szCs w:val="16"/>
    </w:rPr>
  </w:style>
  <w:style w:type="table" w:styleId="TableGrid">
    <w:name w:val="Table Grid"/>
    <w:basedOn w:val="TableNormal"/>
    <w:rsid w:val="00693C6F"/>
    <w:pPr>
      <w:spacing w:before="120" w:after="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1">
    <w:name w:val="Bul1"/>
    <w:basedOn w:val="Normal"/>
    <w:rsid w:val="000F6ADA"/>
    <w:pPr>
      <w:numPr>
        <w:numId w:val="15"/>
      </w:numPr>
      <w:tabs>
        <w:tab w:val="clear" w:pos="1080"/>
      </w:tabs>
      <w:spacing w:after="0"/>
      <w:ind w:left="720"/>
    </w:pPr>
    <w:rPr>
      <w:rFonts w:eastAsia="MS Mincho"/>
    </w:rPr>
  </w:style>
  <w:style w:type="character" w:customStyle="1" w:styleId="HeaderChar">
    <w:name w:val="Header Char"/>
    <w:link w:val="Header"/>
    <w:locked/>
    <w:rsid w:val="00AE3A9F"/>
    <w:rPr>
      <w:rFonts w:ascii="Arial" w:eastAsia="宋体" w:hAnsi="Arial"/>
      <w:b/>
      <w:sz w:val="18"/>
      <w:lang w:val="en-GB" w:eastAsia="en-US" w:bidi="ar-SA"/>
    </w:rPr>
  </w:style>
  <w:style w:type="character" w:customStyle="1" w:styleId="TableRowChar">
    <w:name w:val="Table Row Char"/>
    <w:link w:val="TableRow"/>
    <w:rsid w:val="00F75CEA"/>
    <w:rPr>
      <w:rFonts w:eastAsia="宋体"/>
      <w:lang w:val="en-GB" w:eastAsia="en-US" w:bidi="ar-SA"/>
    </w:rPr>
  </w:style>
  <w:style w:type="character" w:customStyle="1" w:styleId="RefDescChar">
    <w:name w:val="RefDesc Char"/>
    <w:link w:val="RefDesc"/>
    <w:rsid w:val="00C065D4"/>
    <w:rPr>
      <w:rFonts w:eastAsia="宋体"/>
      <w:bCs/>
      <w:snapToGrid w:val="0"/>
      <w:sz w:val="18"/>
      <w:lang w:val="en-US" w:eastAsia="en-US" w:bidi="ar-SA"/>
    </w:rPr>
  </w:style>
  <w:style w:type="paragraph" w:customStyle="1" w:styleId="AltNormal">
    <w:name w:val="AltNormal"/>
    <w:basedOn w:val="Normal"/>
    <w:rsid w:val="005F6625"/>
    <w:pPr>
      <w:spacing w:after="0"/>
    </w:pPr>
    <w:rPr>
      <w:rFonts w:ascii="Arial" w:hAnsi="Arial"/>
    </w:rPr>
  </w:style>
  <w:style w:type="character" w:styleId="Emphasis">
    <w:name w:val="Emphasis"/>
    <w:qFormat/>
    <w:rsid w:val="00887FC3"/>
    <w:rPr>
      <w:i/>
      <w:iCs/>
    </w:rPr>
  </w:style>
  <w:style w:type="character" w:customStyle="1" w:styleId="CommentTextChar">
    <w:name w:val="Comment Text Char"/>
    <w:link w:val="CommentText"/>
    <w:uiPriority w:val="99"/>
    <w:semiHidden/>
    <w:locked/>
    <w:rsid w:val="00FA245D"/>
    <w:rPr>
      <w:rFonts w:ascii="Comic Sans MS" w:hAnsi="Comic Sans MS"/>
      <w:color w:val="800000"/>
      <w:shd w:val="clear" w:color="auto" w:fill="FFFF99"/>
      <w:lang w:val="en-GB"/>
    </w:rPr>
  </w:style>
  <w:style w:type="paragraph" w:styleId="CommentSubject">
    <w:name w:val="annotation subject"/>
    <w:basedOn w:val="CommentText"/>
    <w:next w:val="CommentText"/>
    <w:link w:val="CommentSubjectChar"/>
    <w:rsid w:val="00C650EC"/>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40"/>
      <w:ind w:left="0" w:right="0"/>
      <w:textAlignment w:val="auto"/>
    </w:pPr>
    <w:rPr>
      <w:rFonts w:ascii="Times New Roman" w:hAnsi="Times New Roman"/>
      <w:b/>
      <w:bCs/>
      <w:color w:val="auto"/>
    </w:rPr>
  </w:style>
  <w:style w:type="character" w:customStyle="1" w:styleId="CommentSubjectChar">
    <w:name w:val="Comment Subject Char"/>
    <w:link w:val="CommentSubject"/>
    <w:rsid w:val="00C650EC"/>
    <w:rPr>
      <w:rFonts w:ascii="Comic Sans MS" w:hAnsi="Comic Sans MS"/>
      <w:b/>
      <w:bCs/>
      <w:color w:val="800000"/>
      <w:shd w:val="clear" w:color="auto" w:fill="FFFF99"/>
      <w:lang w:val="en-GB" w:eastAsia="en-US"/>
    </w:rPr>
  </w:style>
  <w:style w:type="paragraph" w:styleId="Revision">
    <w:name w:val="Revision"/>
    <w:hidden/>
    <w:uiPriority w:val="99"/>
    <w:semiHidden/>
    <w:rsid w:val="00C650EC"/>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6363938">
      <w:bodyDiv w:val="1"/>
      <w:marLeft w:val="0"/>
      <w:marRight w:val="0"/>
      <w:marTop w:val="0"/>
      <w:marBottom w:val="0"/>
      <w:divBdr>
        <w:top w:val="none" w:sz="0" w:space="0" w:color="auto"/>
        <w:left w:val="none" w:sz="0" w:space="0" w:color="auto"/>
        <w:bottom w:val="none" w:sz="0" w:space="0" w:color="auto"/>
        <w:right w:val="none" w:sz="0" w:space="0" w:color="auto"/>
      </w:divBdr>
    </w:div>
    <w:div w:id="92484549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doNotRelyOnCSS/>
  <w:targetScreenSz w:val="800x600"/>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URL:http://www.openmobilealliance.org/" TargetMode="External"/><Relationship Id="rId18" Type="http://schemas.openxmlformats.org/officeDocument/2006/relationships/image" Target="media/image4.em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URL:http://www.ietf.org/rfc/rfc2119.txt" TargetMode="External"/><Relationship Id="rId17"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fontTable" Target="fontTable.xml"/><Relationship Id="rId10" Type="http://schemas.openxmlformats.org/officeDocument/2006/relationships/hyperlink" Target="http://www.openmobilealliance.org/UseAgreement.html" TargetMode="External"/><Relationship Id="rId19" Type="http://schemas.openxmlformats.org/officeDocument/2006/relationships/oleObject" Target="embeddings/oleObject3.bin"/><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2.emf"/><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5A6418-1152-44EF-9CF2-42F0E549FB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16</Pages>
  <Words>4065</Words>
  <Characters>23175</Characters>
  <Application>Microsoft Office Word</Application>
  <DocSecurity>0</DocSecurity>
  <Lines>193</Lines>
  <Paragraphs>54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OMA Template</vt:lpstr>
      <vt:lpstr>OMA Template</vt:lpstr>
    </vt:vector>
  </TitlesOfParts>
  <Company>Microsoft</Company>
  <LinksUpToDate>false</LinksUpToDate>
  <CharactersWithSpaces>27186</CharactersWithSpaces>
  <SharedDoc>false</SharedDoc>
  <HLinks>
    <vt:vector size="246" baseType="variant">
      <vt:variant>
        <vt:i4>4063275</vt:i4>
      </vt:variant>
      <vt:variant>
        <vt:i4>240</vt:i4>
      </vt:variant>
      <vt:variant>
        <vt:i4>0</vt:i4>
      </vt:variant>
      <vt:variant>
        <vt:i4>5</vt:i4>
      </vt:variant>
      <vt:variant>
        <vt:lpwstr>http://www.openmobilealliance.org/</vt:lpwstr>
      </vt:variant>
      <vt:variant>
        <vt:lpwstr/>
      </vt:variant>
      <vt:variant>
        <vt:i4>4128807</vt:i4>
      </vt:variant>
      <vt:variant>
        <vt:i4>237</vt:i4>
      </vt:variant>
      <vt:variant>
        <vt:i4>0</vt:i4>
      </vt:variant>
      <vt:variant>
        <vt:i4>5</vt:i4>
      </vt:variant>
      <vt:variant>
        <vt:lpwstr>http://www.ietf.org/rfc/rfc2119.txt</vt:lpwstr>
      </vt:variant>
      <vt:variant>
        <vt:lpwstr/>
      </vt:variant>
      <vt:variant>
        <vt:i4>1966132</vt:i4>
      </vt:variant>
      <vt:variant>
        <vt:i4>230</vt:i4>
      </vt:variant>
      <vt:variant>
        <vt:i4>0</vt:i4>
      </vt:variant>
      <vt:variant>
        <vt:i4>5</vt:i4>
      </vt:variant>
      <vt:variant>
        <vt:lpwstr/>
      </vt:variant>
      <vt:variant>
        <vt:lpwstr>_Toc373933747</vt:lpwstr>
      </vt:variant>
      <vt:variant>
        <vt:i4>1966132</vt:i4>
      </vt:variant>
      <vt:variant>
        <vt:i4>224</vt:i4>
      </vt:variant>
      <vt:variant>
        <vt:i4>0</vt:i4>
      </vt:variant>
      <vt:variant>
        <vt:i4>5</vt:i4>
      </vt:variant>
      <vt:variant>
        <vt:lpwstr/>
      </vt:variant>
      <vt:variant>
        <vt:lpwstr>_Toc373933746</vt:lpwstr>
      </vt:variant>
      <vt:variant>
        <vt:i4>1966132</vt:i4>
      </vt:variant>
      <vt:variant>
        <vt:i4>218</vt:i4>
      </vt:variant>
      <vt:variant>
        <vt:i4>0</vt:i4>
      </vt:variant>
      <vt:variant>
        <vt:i4>5</vt:i4>
      </vt:variant>
      <vt:variant>
        <vt:lpwstr/>
      </vt:variant>
      <vt:variant>
        <vt:lpwstr>_Toc373933745</vt:lpwstr>
      </vt:variant>
      <vt:variant>
        <vt:i4>1966132</vt:i4>
      </vt:variant>
      <vt:variant>
        <vt:i4>212</vt:i4>
      </vt:variant>
      <vt:variant>
        <vt:i4>0</vt:i4>
      </vt:variant>
      <vt:variant>
        <vt:i4>5</vt:i4>
      </vt:variant>
      <vt:variant>
        <vt:lpwstr/>
      </vt:variant>
      <vt:variant>
        <vt:lpwstr>_Toc373933744</vt:lpwstr>
      </vt:variant>
      <vt:variant>
        <vt:i4>1966132</vt:i4>
      </vt:variant>
      <vt:variant>
        <vt:i4>206</vt:i4>
      </vt:variant>
      <vt:variant>
        <vt:i4>0</vt:i4>
      </vt:variant>
      <vt:variant>
        <vt:i4>5</vt:i4>
      </vt:variant>
      <vt:variant>
        <vt:lpwstr/>
      </vt:variant>
      <vt:variant>
        <vt:lpwstr>_Toc373933743</vt:lpwstr>
      </vt:variant>
      <vt:variant>
        <vt:i4>1966132</vt:i4>
      </vt:variant>
      <vt:variant>
        <vt:i4>200</vt:i4>
      </vt:variant>
      <vt:variant>
        <vt:i4>0</vt:i4>
      </vt:variant>
      <vt:variant>
        <vt:i4>5</vt:i4>
      </vt:variant>
      <vt:variant>
        <vt:lpwstr/>
      </vt:variant>
      <vt:variant>
        <vt:lpwstr>_Toc373933742</vt:lpwstr>
      </vt:variant>
      <vt:variant>
        <vt:i4>1179707</vt:i4>
      </vt:variant>
      <vt:variant>
        <vt:i4>191</vt:i4>
      </vt:variant>
      <vt:variant>
        <vt:i4>0</vt:i4>
      </vt:variant>
      <vt:variant>
        <vt:i4>5</vt:i4>
      </vt:variant>
      <vt:variant>
        <vt:lpwstr/>
      </vt:variant>
      <vt:variant>
        <vt:lpwstr>_Toc373938838</vt:lpwstr>
      </vt:variant>
      <vt:variant>
        <vt:i4>1179707</vt:i4>
      </vt:variant>
      <vt:variant>
        <vt:i4>185</vt:i4>
      </vt:variant>
      <vt:variant>
        <vt:i4>0</vt:i4>
      </vt:variant>
      <vt:variant>
        <vt:i4>5</vt:i4>
      </vt:variant>
      <vt:variant>
        <vt:lpwstr/>
      </vt:variant>
      <vt:variant>
        <vt:lpwstr>_Toc373938837</vt:lpwstr>
      </vt:variant>
      <vt:variant>
        <vt:i4>1179707</vt:i4>
      </vt:variant>
      <vt:variant>
        <vt:i4>179</vt:i4>
      </vt:variant>
      <vt:variant>
        <vt:i4>0</vt:i4>
      </vt:variant>
      <vt:variant>
        <vt:i4>5</vt:i4>
      </vt:variant>
      <vt:variant>
        <vt:lpwstr/>
      </vt:variant>
      <vt:variant>
        <vt:lpwstr>_Toc373938836</vt:lpwstr>
      </vt:variant>
      <vt:variant>
        <vt:i4>1310778</vt:i4>
      </vt:variant>
      <vt:variant>
        <vt:i4>170</vt:i4>
      </vt:variant>
      <vt:variant>
        <vt:i4>0</vt:i4>
      </vt:variant>
      <vt:variant>
        <vt:i4>5</vt:i4>
      </vt:variant>
      <vt:variant>
        <vt:lpwstr/>
      </vt:variant>
      <vt:variant>
        <vt:lpwstr>_Toc472593529</vt:lpwstr>
      </vt:variant>
      <vt:variant>
        <vt:i4>1310778</vt:i4>
      </vt:variant>
      <vt:variant>
        <vt:i4>164</vt:i4>
      </vt:variant>
      <vt:variant>
        <vt:i4>0</vt:i4>
      </vt:variant>
      <vt:variant>
        <vt:i4>5</vt:i4>
      </vt:variant>
      <vt:variant>
        <vt:lpwstr/>
      </vt:variant>
      <vt:variant>
        <vt:lpwstr>_Toc472593528</vt:lpwstr>
      </vt:variant>
      <vt:variant>
        <vt:i4>1310778</vt:i4>
      </vt:variant>
      <vt:variant>
        <vt:i4>158</vt:i4>
      </vt:variant>
      <vt:variant>
        <vt:i4>0</vt:i4>
      </vt:variant>
      <vt:variant>
        <vt:i4>5</vt:i4>
      </vt:variant>
      <vt:variant>
        <vt:lpwstr/>
      </vt:variant>
      <vt:variant>
        <vt:lpwstr>_Toc472593527</vt:lpwstr>
      </vt:variant>
      <vt:variant>
        <vt:i4>1310778</vt:i4>
      </vt:variant>
      <vt:variant>
        <vt:i4>152</vt:i4>
      </vt:variant>
      <vt:variant>
        <vt:i4>0</vt:i4>
      </vt:variant>
      <vt:variant>
        <vt:i4>5</vt:i4>
      </vt:variant>
      <vt:variant>
        <vt:lpwstr/>
      </vt:variant>
      <vt:variant>
        <vt:lpwstr>_Toc472593526</vt:lpwstr>
      </vt:variant>
      <vt:variant>
        <vt:i4>1310778</vt:i4>
      </vt:variant>
      <vt:variant>
        <vt:i4>146</vt:i4>
      </vt:variant>
      <vt:variant>
        <vt:i4>0</vt:i4>
      </vt:variant>
      <vt:variant>
        <vt:i4>5</vt:i4>
      </vt:variant>
      <vt:variant>
        <vt:lpwstr/>
      </vt:variant>
      <vt:variant>
        <vt:lpwstr>_Toc472593525</vt:lpwstr>
      </vt:variant>
      <vt:variant>
        <vt:i4>1310778</vt:i4>
      </vt:variant>
      <vt:variant>
        <vt:i4>140</vt:i4>
      </vt:variant>
      <vt:variant>
        <vt:i4>0</vt:i4>
      </vt:variant>
      <vt:variant>
        <vt:i4>5</vt:i4>
      </vt:variant>
      <vt:variant>
        <vt:lpwstr/>
      </vt:variant>
      <vt:variant>
        <vt:lpwstr>_Toc472593524</vt:lpwstr>
      </vt:variant>
      <vt:variant>
        <vt:i4>1310778</vt:i4>
      </vt:variant>
      <vt:variant>
        <vt:i4>134</vt:i4>
      </vt:variant>
      <vt:variant>
        <vt:i4>0</vt:i4>
      </vt:variant>
      <vt:variant>
        <vt:i4>5</vt:i4>
      </vt:variant>
      <vt:variant>
        <vt:lpwstr/>
      </vt:variant>
      <vt:variant>
        <vt:lpwstr>_Toc472593523</vt:lpwstr>
      </vt:variant>
      <vt:variant>
        <vt:i4>1310778</vt:i4>
      </vt:variant>
      <vt:variant>
        <vt:i4>128</vt:i4>
      </vt:variant>
      <vt:variant>
        <vt:i4>0</vt:i4>
      </vt:variant>
      <vt:variant>
        <vt:i4>5</vt:i4>
      </vt:variant>
      <vt:variant>
        <vt:lpwstr/>
      </vt:variant>
      <vt:variant>
        <vt:lpwstr>_Toc472593522</vt:lpwstr>
      </vt:variant>
      <vt:variant>
        <vt:i4>1310778</vt:i4>
      </vt:variant>
      <vt:variant>
        <vt:i4>122</vt:i4>
      </vt:variant>
      <vt:variant>
        <vt:i4>0</vt:i4>
      </vt:variant>
      <vt:variant>
        <vt:i4>5</vt:i4>
      </vt:variant>
      <vt:variant>
        <vt:lpwstr/>
      </vt:variant>
      <vt:variant>
        <vt:lpwstr>_Toc472593521</vt:lpwstr>
      </vt:variant>
      <vt:variant>
        <vt:i4>1310778</vt:i4>
      </vt:variant>
      <vt:variant>
        <vt:i4>116</vt:i4>
      </vt:variant>
      <vt:variant>
        <vt:i4>0</vt:i4>
      </vt:variant>
      <vt:variant>
        <vt:i4>5</vt:i4>
      </vt:variant>
      <vt:variant>
        <vt:lpwstr/>
      </vt:variant>
      <vt:variant>
        <vt:lpwstr>_Toc472593520</vt:lpwstr>
      </vt:variant>
      <vt:variant>
        <vt:i4>1507386</vt:i4>
      </vt:variant>
      <vt:variant>
        <vt:i4>110</vt:i4>
      </vt:variant>
      <vt:variant>
        <vt:i4>0</vt:i4>
      </vt:variant>
      <vt:variant>
        <vt:i4>5</vt:i4>
      </vt:variant>
      <vt:variant>
        <vt:lpwstr/>
      </vt:variant>
      <vt:variant>
        <vt:lpwstr>_Toc472593519</vt:lpwstr>
      </vt:variant>
      <vt:variant>
        <vt:i4>1507386</vt:i4>
      </vt:variant>
      <vt:variant>
        <vt:i4>104</vt:i4>
      </vt:variant>
      <vt:variant>
        <vt:i4>0</vt:i4>
      </vt:variant>
      <vt:variant>
        <vt:i4>5</vt:i4>
      </vt:variant>
      <vt:variant>
        <vt:lpwstr/>
      </vt:variant>
      <vt:variant>
        <vt:lpwstr>_Toc472593518</vt:lpwstr>
      </vt:variant>
      <vt:variant>
        <vt:i4>1507386</vt:i4>
      </vt:variant>
      <vt:variant>
        <vt:i4>98</vt:i4>
      </vt:variant>
      <vt:variant>
        <vt:i4>0</vt:i4>
      </vt:variant>
      <vt:variant>
        <vt:i4>5</vt:i4>
      </vt:variant>
      <vt:variant>
        <vt:lpwstr/>
      </vt:variant>
      <vt:variant>
        <vt:lpwstr>_Toc472593517</vt:lpwstr>
      </vt:variant>
      <vt:variant>
        <vt:i4>1507386</vt:i4>
      </vt:variant>
      <vt:variant>
        <vt:i4>92</vt:i4>
      </vt:variant>
      <vt:variant>
        <vt:i4>0</vt:i4>
      </vt:variant>
      <vt:variant>
        <vt:i4>5</vt:i4>
      </vt:variant>
      <vt:variant>
        <vt:lpwstr/>
      </vt:variant>
      <vt:variant>
        <vt:lpwstr>_Toc472593516</vt:lpwstr>
      </vt:variant>
      <vt:variant>
        <vt:i4>1507386</vt:i4>
      </vt:variant>
      <vt:variant>
        <vt:i4>86</vt:i4>
      </vt:variant>
      <vt:variant>
        <vt:i4>0</vt:i4>
      </vt:variant>
      <vt:variant>
        <vt:i4>5</vt:i4>
      </vt:variant>
      <vt:variant>
        <vt:lpwstr/>
      </vt:variant>
      <vt:variant>
        <vt:lpwstr>_Toc472593515</vt:lpwstr>
      </vt:variant>
      <vt:variant>
        <vt:i4>1507386</vt:i4>
      </vt:variant>
      <vt:variant>
        <vt:i4>80</vt:i4>
      </vt:variant>
      <vt:variant>
        <vt:i4>0</vt:i4>
      </vt:variant>
      <vt:variant>
        <vt:i4>5</vt:i4>
      </vt:variant>
      <vt:variant>
        <vt:lpwstr/>
      </vt:variant>
      <vt:variant>
        <vt:lpwstr>_Toc472593514</vt:lpwstr>
      </vt:variant>
      <vt:variant>
        <vt:i4>1507386</vt:i4>
      </vt:variant>
      <vt:variant>
        <vt:i4>74</vt:i4>
      </vt:variant>
      <vt:variant>
        <vt:i4>0</vt:i4>
      </vt:variant>
      <vt:variant>
        <vt:i4>5</vt:i4>
      </vt:variant>
      <vt:variant>
        <vt:lpwstr/>
      </vt:variant>
      <vt:variant>
        <vt:lpwstr>_Toc472593513</vt:lpwstr>
      </vt:variant>
      <vt:variant>
        <vt:i4>1507386</vt:i4>
      </vt:variant>
      <vt:variant>
        <vt:i4>68</vt:i4>
      </vt:variant>
      <vt:variant>
        <vt:i4>0</vt:i4>
      </vt:variant>
      <vt:variant>
        <vt:i4>5</vt:i4>
      </vt:variant>
      <vt:variant>
        <vt:lpwstr/>
      </vt:variant>
      <vt:variant>
        <vt:lpwstr>_Toc472593512</vt:lpwstr>
      </vt:variant>
      <vt:variant>
        <vt:i4>1507386</vt:i4>
      </vt:variant>
      <vt:variant>
        <vt:i4>62</vt:i4>
      </vt:variant>
      <vt:variant>
        <vt:i4>0</vt:i4>
      </vt:variant>
      <vt:variant>
        <vt:i4>5</vt:i4>
      </vt:variant>
      <vt:variant>
        <vt:lpwstr/>
      </vt:variant>
      <vt:variant>
        <vt:lpwstr>_Toc472593511</vt:lpwstr>
      </vt:variant>
      <vt:variant>
        <vt:i4>1507386</vt:i4>
      </vt:variant>
      <vt:variant>
        <vt:i4>56</vt:i4>
      </vt:variant>
      <vt:variant>
        <vt:i4>0</vt:i4>
      </vt:variant>
      <vt:variant>
        <vt:i4>5</vt:i4>
      </vt:variant>
      <vt:variant>
        <vt:lpwstr/>
      </vt:variant>
      <vt:variant>
        <vt:lpwstr>_Toc472593510</vt:lpwstr>
      </vt:variant>
      <vt:variant>
        <vt:i4>1441850</vt:i4>
      </vt:variant>
      <vt:variant>
        <vt:i4>50</vt:i4>
      </vt:variant>
      <vt:variant>
        <vt:i4>0</vt:i4>
      </vt:variant>
      <vt:variant>
        <vt:i4>5</vt:i4>
      </vt:variant>
      <vt:variant>
        <vt:lpwstr/>
      </vt:variant>
      <vt:variant>
        <vt:lpwstr>_Toc472593509</vt:lpwstr>
      </vt:variant>
      <vt:variant>
        <vt:i4>1441850</vt:i4>
      </vt:variant>
      <vt:variant>
        <vt:i4>44</vt:i4>
      </vt:variant>
      <vt:variant>
        <vt:i4>0</vt:i4>
      </vt:variant>
      <vt:variant>
        <vt:i4>5</vt:i4>
      </vt:variant>
      <vt:variant>
        <vt:lpwstr/>
      </vt:variant>
      <vt:variant>
        <vt:lpwstr>_Toc472593508</vt:lpwstr>
      </vt:variant>
      <vt:variant>
        <vt:i4>1441850</vt:i4>
      </vt:variant>
      <vt:variant>
        <vt:i4>38</vt:i4>
      </vt:variant>
      <vt:variant>
        <vt:i4>0</vt:i4>
      </vt:variant>
      <vt:variant>
        <vt:i4>5</vt:i4>
      </vt:variant>
      <vt:variant>
        <vt:lpwstr/>
      </vt:variant>
      <vt:variant>
        <vt:lpwstr>_Toc472593507</vt:lpwstr>
      </vt:variant>
      <vt:variant>
        <vt:i4>1441850</vt:i4>
      </vt:variant>
      <vt:variant>
        <vt:i4>32</vt:i4>
      </vt:variant>
      <vt:variant>
        <vt:i4>0</vt:i4>
      </vt:variant>
      <vt:variant>
        <vt:i4>5</vt:i4>
      </vt:variant>
      <vt:variant>
        <vt:lpwstr/>
      </vt:variant>
      <vt:variant>
        <vt:lpwstr>_Toc472593506</vt:lpwstr>
      </vt:variant>
      <vt:variant>
        <vt:i4>1441850</vt:i4>
      </vt:variant>
      <vt:variant>
        <vt:i4>26</vt:i4>
      </vt:variant>
      <vt:variant>
        <vt:i4>0</vt:i4>
      </vt:variant>
      <vt:variant>
        <vt:i4>5</vt:i4>
      </vt:variant>
      <vt:variant>
        <vt:lpwstr/>
      </vt:variant>
      <vt:variant>
        <vt:lpwstr>_Toc472593505</vt:lpwstr>
      </vt:variant>
      <vt:variant>
        <vt:i4>1441850</vt:i4>
      </vt:variant>
      <vt:variant>
        <vt:i4>20</vt:i4>
      </vt:variant>
      <vt:variant>
        <vt:i4>0</vt:i4>
      </vt:variant>
      <vt:variant>
        <vt:i4>5</vt:i4>
      </vt:variant>
      <vt:variant>
        <vt:lpwstr/>
      </vt:variant>
      <vt:variant>
        <vt:lpwstr>_Toc472593504</vt:lpwstr>
      </vt:variant>
      <vt:variant>
        <vt:i4>1441850</vt:i4>
      </vt:variant>
      <vt:variant>
        <vt:i4>14</vt:i4>
      </vt:variant>
      <vt:variant>
        <vt:i4>0</vt:i4>
      </vt:variant>
      <vt:variant>
        <vt:i4>5</vt:i4>
      </vt:variant>
      <vt:variant>
        <vt:lpwstr/>
      </vt:variant>
      <vt:variant>
        <vt:lpwstr>_Toc472593503</vt:lpwstr>
      </vt:variant>
      <vt:variant>
        <vt:i4>1441850</vt:i4>
      </vt:variant>
      <vt:variant>
        <vt:i4>8</vt:i4>
      </vt:variant>
      <vt:variant>
        <vt:i4>0</vt:i4>
      </vt:variant>
      <vt:variant>
        <vt:i4>5</vt:i4>
      </vt:variant>
      <vt:variant>
        <vt:lpwstr/>
      </vt:variant>
      <vt:variant>
        <vt:lpwstr>_Toc472593502</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Requirements Document</dc:subject>
  <dc:creator>OMA</dc:creator>
  <cp:lastModifiedBy>OMA DSO1</cp:lastModifiedBy>
  <cp:revision>3</cp:revision>
  <cp:lastPrinted>2017-02-08T08:56:00Z</cp:lastPrinted>
  <dcterms:created xsi:type="dcterms:W3CDTF">2017-07-18T07:54:00Z</dcterms:created>
  <dcterms:modified xsi:type="dcterms:W3CDTF">2017-07-18T07:55:00Z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293646444</vt:i4>
  </property>
  <property fmtid="{D5CDD505-2E9C-101B-9397-08002B2CF9AE}" pid="3" name="_NewReviewCycle">
    <vt:lpwstr/>
  </property>
  <property fmtid="{D5CDD505-2E9C-101B-9397-08002B2CF9AE}" pid="4" name="_EmailSubject">
    <vt:lpwstr>Follow up on the new RD Template</vt:lpwstr>
  </property>
  <property fmtid="{D5CDD505-2E9C-101B-9397-08002B2CF9AE}" pid="5" name="_AuthorEmail">
    <vt:lpwstr>Dwight.Smith@motorola.com</vt:lpwstr>
  </property>
  <property fmtid="{D5CDD505-2E9C-101B-9397-08002B2CF9AE}" pid="6" name="_AuthorEmailDisplayName">
    <vt:lpwstr>Smith Dwight-QDS000</vt:lpwstr>
  </property>
  <property fmtid="{D5CDD505-2E9C-101B-9397-08002B2CF9AE}" pid="7" name="_ReviewingToolsShownOnce">
    <vt:lpwstr/>
  </property>
</Properties>
</file>