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22D11" w:rsidP="002574F0">
            <w:pPr>
              <w:pStyle w:val="FrontMatter"/>
              <w:tabs>
                <w:tab w:val="clear" w:pos="1710"/>
                <w:tab w:val="clear" w:pos="3780"/>
              </w:tabs>
              <w:ind w:left="0" w:firstLine="0"/>
              <w:rPr>
                <w:lang w:eastAsia="zh-CN"/>
              </w:rPr>
            </w:pPr>
            <w:r>
              <w:rPr>
                <w:rFonts w:hint="eastAsia"/>
                <w:lang w:eastAsia="zh-CN"/>
              </w:rPr>
              <w:t>Protocol Stack</w:t>
            </w:r>
          </w:p>
        </w:tc>
        <w:tc>
          <w:tcPr>
            <w:tcW w:w="2880" w:type="dxa"/>
          </w:tcPr>
          <w:p w:rsidR="00E92132" w:rsidRPr="00C25F4B" w:rsidRDefault="00994A7A">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OMA-AD-LightweightM2M-V1_0_0-20120312-D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52132" w:rsidP="00C45FDD">
            <w:pPr>
              <w:pStyle w:val="FrontMatter"/>
              <w:tabs>
                <w:tab w:val="clear" w:pos="1710"/>
                <w:tab w:val="clear" w:pos="3780"/>
              </w:tabs>
              <w:ind w:left="0" w:firstLine="0"/>
              <w:rPr>
                <w:lang w:eastAsia="zh-CN"/>
              </w:rPr>
            </w:pPr>
            <w:r>
              <w:rPr>
                <w:rFonts w:hint="eastAsia"/>
                <w:lang w:eastAsia="zh-CN"/>
              </w:rPr>
              <w:t>July</w:t>
            </w:r>
            <w:r w:rsidR="00E92132" w:rsidRPr="00C25F4B">
              <w:rPr>
                <w:lang w:eastAsia="zh-CN"/>
              </w:rPr>
              <w:t xml:space="preserve"> </w:t>
            </w:r>
            <w:r>
              <w:rPr>
                <w:rFonts w:hint="eastAsia"/>
                <w:lang w:eastAsia="zh-CN"/>
              </w:rPr>
              <w:t>2</w:t>
            </w:r>
            <w:r w:rsidR="00E92132" w:rsidRPr="00C25F4B">
              <w:rPr>
                <w:lang w:eastAsia="zh-CN"/>
              </w:rPr>
              <w:t xml:space="preserve">, </w:t>
            </w:r>
            <w:r w:rsidR="00E92132" w:rsidRPr="00C25F4B">
              <w:t>201</w:t>
            </w:r>
            <w:r>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994A7A">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7E0909">
      <w:pPr>
        <w:pStyle w:val="AltNormal"/>
        <w:rPr>
          <w:lang w:val="en-US" w:eastAsia="zh-CN"/>
        </w:rPr>
      </w:pPr>
      <w:ins w:id="0" w:author="张勇（研究）" w:date="2012-07-10T02:21:00Z">
        <w:r>
          <w:rPr>
            <w:rFonts w:hint="eastAsia"/>
            <w:lang w:val="en-US" w:eastAsia="zh-CN"/>
          </w:rPr>
          <w:t>This</w:t>
        </w:r>
      </w:ins>
      <w:ins w:id="1" w:author="张勇（研究）" w:date="2012-07-10T02:22:00Z">
        <w:r>
          <w:rPr>
            <w:rFonts w:hint="eastAsia"/>
            <w:lang w:val="en-US" w:eastAsia="zh-CN"/>
          </w:rPr>
          <w:t xml:space="preserve"> CR introduce</w:t>
        </w:r>
        <w:r w:rsidR="00923782">
          <w:rPr>
            <w:rFonts w:hint="eastAsia"/>
            <w:lang w:val="en-US" w:eastAsia="zh-CN"/>
          </w:rPr>
          <w:t>s</w:t>
        </w:r>
        <w:r>
          <w:rPr>
            <w:rFonts w:hint="eastAsia"/>
            <w:lang w:val="en-US" w:eastAsia="zh-CN"/>
          </w:rPr>
          <w:t xml:space="preserve"> the protocol stack </w:t>
        </w:r>
        <w:r w:rsidR="00600C2D">
          <w:rPr>
            <w:rFonts w:hint="eastAsia"/>
            <w:lang w:val="en-US" w:eastAsia="zh-CN"/>
          </w:rPr>
          <w:t>for lightweightM2M.</w:t>
        </w:r>
      </w:ins>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F12B3F">
      <w:pPr>
        <w:pStyle w:val="AltChangeList"/>
        <w:rPr>
          <w:lang w:eastAsia="zh-CN"/>
        </w:rPr>
      </w:pPr>
      <w:r>
        <w:rPr>
          <w:rFonts w:hint="eastAsia"/>
          <w:lang w:eastAsia="zh-CN"/>
        </w:rPr>
        <w:t>The protocol stack for lightweightM2M</w:t>
      </w:r>
    </w:p>
    <w:p w:rsidR="00E92132" w:rsidRDefault="005B772B" w:rsidP="00766395">
      <w:pPr>
        <w:pStyle w:val="a8"/>
        <w:rPr>
          <w:lang w:eastAsia="zh-CN"/>
        </w:rPr>
      </w:pPr>
      <w:bookmarkStart w:id="2" w:name="_Toc196557508"/>
      <w:bookmarkStart w:id="3" w:name="_Toc245116528"/>
      <w:r>
        <w:rPr>
          <w:rFonts w:hint="eastAsia"/>
          <w:lang w:eastAsia="zh-CN"/>
        </w:rPr>
        <w:t>APPENDIX B</w:t>
      </w:r>
      <w:r w:rsidR="009731F9">
        <w:rPr>
          <w:rFonts w:hint="eastAsia"/>
          <w:lang w:eastAsia="zh-CN"/>
        </w:rPr>
        <w:t>.</w:t>
      </w:r>
      <w:r w:rsidR="00F06099">
        <w:rPr>
          <w:rFonts w:hint="eastAsia"/>
          <w:lang w:eastAsia="zh-CN"/>
        </w:rPr>
        <w:t xml:space="preserve"> FLOWS</w:t>
      </w:r>
      <w:r w:rsidR="00E92132" w:rsidRPr="00766395">
        <w:rPr>
          <w:lang w:eastAsia="zh-CN"/>
        </w:rPr>
        <w:t xml:space="preserve">                               </w:t>
      </w:r>
      <w:r w:rsidR="00E92132" w:rsidRPr="00063035">
        <w:rPr>
          <w:lang w:eastAsia="zh-CN"/>
        </w:rPr>
        <w:tab/>
      </w:r>
      <w:r w:rsidR="00E92132" w:rsidRPr="00766395">
        <w:rPr>
          <w:lang w:eastAsia="zh-CN"/>
        </w:rPr>
        <w:t xml:space="preserve">                                                                                                          (</w:t>
      </w:r>
      <w:r w:rsidR="009731F9">
        <w:rPr>
          <w:rFonts w:hint="eastAsia"/>
          <w:lang w:eastAsia="zh-CN"/>
        </w:rPr>
        <w:t>Informative</w:t>
      </w:r>
      <w:r w:rsidR="00E92132" w:rsidRPr="00766395">
        <w:rPr>
          <w:lang w:eastAsia="zh-CN"/>
        </w:rPr>
        <w:t>)</w:t>
      </w:r>
      <w:bookmarkEnd w:id="2"/>
      <w:bookmarkEnd w:id="3"/>
    </w:p>
    <w:p w:rsidR="00AD63FE" w:rsidRDefault="00C755F0">
      <w:pPr>
        <w:pStyle w:val="AltNormal"/>
        <w:rPr>
          <w:lang w:eastAsia="zh-CN"/>
        </w:rPr>
      </w:pPr>
      <w:r>
        <w:rPr>
          <w:rFonts w:hint="eastAsia"/>
          <w:lang w:eastAsia="zh-CN"/>
        </w:rPr>
        <w:lastRenderedPageBreak/>
        <w:t>B.</w:t>
      </w:r>
      <w:r w:rsidR="008F343D">
        <w:rPr>
          <w:rFonts w:hint="eastAsia"/>
          <w:lang w:eastAsia="zh-CN"/>
        </w:rPr>
        <w:t>2</w:t>
      </w:r>
      <w:r w:rsidR="006E54CF">
        <w:rPr>
          <w:rFonts w:hint="eastAsia"/>
          <w:lang w:eastAsia="zh-CN"/>
        </w:rPr>
        <w:t>.</w:t>
      </w:r>
      <w:r>
        <w:rPr>
          <w:rFonts w:hint="eastAsia"/>
          <w:lang w:eastAsia="zh-CN"/>
        </w:rPr>
        <w:t xml:space="preserve"> </w:t>
      </w:r>
      <w:r w:rsidR="00F20CF2">
        <w:rPr>
          <w:rFonts w:hint="eastAsia"/>
          <w:lang w:eastAsia="zh-CN"/>
        </w:rPr>
        <w:t>Protocol Stack</w:t>
      </w:r>
    </w:p>
    <w:p w:rsidR="00D1207D" w:rsidRDefault="0041054C">
      <w:pPr>
        <w:pStyle w:val="AltNormal"/>
        <w:rPr>
          <w:lang w:eastAsia="zh-CN"/>
        </w:rPr>
      </w:pPr>
      <w:r>
        <w:rPr>
          <w:rFonts w:hint="eastAsia"/>
          <w:lang w:eastAsia="zh-CN"/>
        </w:rPr>
        <w:t xml:space="preserve">The lightweightM2M </w:t>
      </w:r>
      <w:r w:rsidR="004E0037">
        <w:rPr>
          <w:rFonts w:hint="eastAsia"/>
          <w:lang w:eastAsia="zh-CN"/>
        </w:rPr>
        <w:t xml:space="preserve">enabler </w:t>
      </w:r>
      <w:r>
        <w:rPr>
          <w:rFonts w:hint="eastAsia"/>
          <w:lang w:eastAsia="zh-CN"/>
        </w:rPr>
        <w:t xml:space="preserve">is </w:t>
      </w:r>
      <w:r w:rsidR="003618C6">
        <w:rPr>
          <w:rFonts w:hint="eastAsia"/>
          <w:lang w:eastAsia="zh-CN"/>
        </w:rPr>
        <w:t xml:space="preserve">a service layer client-server protocol. </w:t>
      </w:r>
      <w:r w:rsidR="00E94691">
        <w:rPr>
          <w:rFonts w:hint="eastAsia"/>
          <w:lang w:eastAsia="zh-CN"/>
        </w:rPr>
        <w:t>It is required to</w:t>
      </w:r>
      <w:r w:rsidR="00D1207D" w:rsidRPr="00D1207D">
        <w:rPr>
          <w:lang w:eastAsia="zh-CN"/>
        </w:rPr>
        <w:t xml:space="preserve"> support IP-based transmission which is bearer independent</w:t>
      </w:r>
      <w:r w:rsidR="00E94691">
        <w:rPr>
          <w:rFonts w:hint="eastAsia"/>
          <w:lang w:eastAsia="zh-CN"/>
        </w:rPr>
        <w:t xml:space="preserve"> and </w:t>
      </w:r>
      <w:r w:rsidR="00D1207D" w:rsidRPr="00D1207D">
        <w:rPr>
          <w:lang w:eastAsia="zh-CN"/>
        </w:rPr>
        <w:t>SMS/</w:t>
      </w:r>
      <w:r w:rsidR="00D1207D">
        <w:rPr>
          <w:lang w:eastAsia="zh-CN"/>
        </w:rPr>
        <w:t>USSD based communication</w:t>
      </w:r>
      <w:r w:rsidR="00D1207D" w:rsidRPr="00D1207D">
        <w:rPr>
          <w:lang w:eastAsia="zh-CN"/>
        </w:rPr>
        <w:t>.</w:t>
      </w:r>
      <w:r w:rsidR="004E0037">
        <w:rPr>
          <w:rFonts w:hint="eastAsia"/>
          <w:lang w:eastAsia="zh-CN"/>
        </w:rPr>
        <w:t xml:space="preserve"> </w:t>
      </w:r>
      <w:r w:rsidR="00D15492">
        <w:rPr>
          <w:lang w:eastAsia="zh-CN"/>
        </w:rPr>
        <w:t>T</w:t>
      </w:r>
      <w:r w:rsidR="00D15492">
        <w:rPr>
          <w:rFonts w:hint="eastAsia"/>
          <w:lang w:eastAsia="zh-CN"/>
        </w:rPr>
        <w:t xml:space="preserve">he </w:t>
      </w:r>
      <w:r w:rsidR="00FF7540">
        <w:rPr>
          <w:rFonts w:hint="eastAsia"/>
          <w:lang w:eastAsia="zh-CN"/>
        </w:rPr>
        <w:t xml:space="preserve">protocol stack </w:t>
      </w:r>
      <w:r w:rsidR="00C32C9F">
        <w:rPr>
          <w:rFonts w:hint="eastAsia"/>
          <w:lang w:eastAsia="zh-CN"/>
        </w:rPr>
        <w:t xml:space="preserve">could be described as the following figure. </w:t>
      </w:r>
    </w:p>
    <w:p w:rsidR="00AD63FE" w:rsidRDefault="0034173B">
      <w:pPr>
        <w:pStyle w:val="AltNormal"/>
        <w:keepNext/>
        <w:jc w:val="center"/>
        <w:rPr>
          <w:lang w:eastAsia="zh-CN"/>
        </w:rPr>
      </w:pPr>
      <w:bookmarkStart w:id="4" w:name="_Toc245116548"/>
      <w:r>
        <w:rPr>
          <w:noProof/>
          <w:lang w:val="en-US" w:eastAsia="zh-CN"/>
        </w:rPr>
        <w:drawing>
          <wp:inline distT="0" distB="0" distL="0" distR="0">
            <wp:extent cx="4576804" cy="1310383"/>
            <wp:effectExtent l="19050" t="0" r="0" b="0"/>
            <wp:docPr id="5" name="图片 4" descr="绘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2.jpg"/>
                    <pic:cNvPicPr/>
                  </pic:nvPicPr>
                  <pic:blipFill>
                    <a:blip r:embed="rId8"/>
                    <a:stretch>
                      <a:fillRect/>
                    </a:stretch>
                  </pic:blipFill>
                  <pic:spPr>
                    <a:xfrm>
                      <a:off x="0" y="0"/>
                      <a:ext cx="4586339" cy="1313113"/>
                    </a:xfrm>
                    <a:prstGeom prst="rect">
                      <a:avLst/>
                    </a:prstGeom>
                  </pic:spPr>
                </pic:pic>
              </a:graphicData>
            </a:graphic>
          </wp:inline>
        </w:drawing>
      </w:r>
    </w:p>
    <w:p w:rsidR="00AD63FE" w:rsidRDefault="00C97E89">
      <w:pPr>
        <w:pStyle w:val="af"/>
        <w:jc w:val="center"/>
        <w:rPr>
          <w:rFonts w:eastAsiaTheme="minorEastAsia"/>
          <w:lang w:eastAsia="zh-CN"/>
        </w:rPr>
      </w:pPr>
      <w:r>
        <w:t xml:space="preserve">Figure </w:t>
      </w:r>
      <w:r w:rsidR="00994A7A">
        <w:fldChar w:fldCharType="begin"/>
      </w:r>
      <w:r>
        <w:instrText xml:space="preserve"> SEQ Figure \* ARABIC </w:instrText>
      </w:r>
      <w:r w:rsidR="00994A7A">
        <w:fldChar w:fldCharType="separate"/>
      </w:r>
      <w:r>
        <w:rPr>
          <w:noProof/>
        </w:rPr>
        <w:t>1</w:t>
      </w:r>
      <w:r w:rsidR="00994A7A">
        <w:fldChar w:fldCharType="end"/>
      </w:r>
      <w:r>
        <w:rPr>
          <w:rFonts w:eastAsiaTheme="minorEastAsia" w:hint="eastAsia"/>
          <w:lang w:eastAsia="zh-CN"/>
        </w:rPr>
        <w:t xml:space="preserve"> </w:t>
      </w:r>
    </w:p>
    <w:p w:rsidR="003829DA" w:rsidRDefault="006300FA">
      <w:pPr>
        <w:pStyle w:val="AltNormal"/>
        <w:rPr>
          <w:lang w:val="en-US" w:eastAsia="zh-CN"/>
        </w:rPr>
      </w:pPr>
      <w:r>
        <w:rPr>
          <w:lang w:eastAsia="zh-CN"/>
        </w:rPr>
        <w:t>T</w:t>
      </w:r>
      <w:r>
        <w:rPr>
          <w:rFonts w:hint="eastAsia"/>
          <w:lang w:eastAsia="zh-CN"/>
        </w:rPr>
        <w:t xml:space="preserve">here are three layers in the protocol stack. </w:t>
      </w:r>
      <w:r w:rsidR="0010531A">
        <w:rPr>
          <w:lang w:eastAsia="zh-CN"/>
        </w:rPr>
        <w:t>T</w:t>
      </w:r>
      <w:r w:rsidR="0010531A">
        <w:rPr>
          <w:rFonts w:hint="eastAsia"/>
          <w:lang w:eastAsia="zh-CN"/>
        </w:rPr>
        <w:t xml:space="preserve">he </w:t>
      </w:r>
      <w:r w:rsidR="0098298B">
        <w:rPr>
          <w:rFonts w:hint="eastAsia"/>
          <w:lang w:eastAsia="zh-CN"/>
        </w:rPr>
        <w:t xml:space="preserve">top layer </w:t>
      </w:r>
      <w:r w:rsidR="0010531A">
        <w:rPr>
          <w:rFonts w:hint="eastAsia"/>
          <w:lang w:eastAsia="zh-CN"/>
        </w:rPr>
        <w:t xml:space="preserve">is the </w:t>
      </w:r>
      <w:r w:rsidR="00C66E4B">
        <w:rPr>
          <w:rFonts w:hint="eastAsia"/>
          <w:lang w:eastAsia="zh-CN"/>
        </w:rPr>
        <w:t xml:space="preserve">lighweightM2M enabler. The </w:t>
      </w:r>
      <w:r w:rsidR="0098298B">
        <w:rPr>
          <w:rFonts w:hint="eastAsia"/>
          <w:lang w:eastAsia="zh-CN"/>
        </w:rPr>
        <w:t>middle layer</w:t>
      </w:r>
      <w:r w:rsidR="00C66E4B">
        <w:rPr>
          <w:rFonts w:hint="eastAsia"/>
          <w:lang w:eastAsia="zh-CN"/>
        </w:rPr>
        <w:t xml:space="preserve"> is the SMS or USSD or IP layer. Both TCP and UDP is supported over IP. </w:t>
      </w:r>
      <w:r w:rsidR="00C6623D">
        <w:rPr>
          <w:lang w:eastAsia="zh-CN"/>
        </w:rPr>
        <w:t>T</w:t>
      </w:r>
      <w:r w:rsidR="00C6623D">
        <w:rPr>
          <w:rFonts w:hint="eastAsia"/>
          <w:lang w:eastAsia="zh-CN"/>
        </w:rPr>
        <w:t xml:space="preserve">he bottom layer could be any physical bearers. </w:t>
      </w:r>
      <w:bookmarkEnd w:id="4"/>
    </w:p>
    <w:sectPr w:rsidR="003829DA" w:rsidSect="002179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155" w:rsidRDefault="00110155">
      <w:r>
        <w:separator/>
      </w:r>
    </w:p>
  </w:endnote>
  <w:endnote w:type="continuationSeparator" w:id="0">
    <w:p w:rsidR="00110155" w:rsidRDefault="001101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994A7A">
      <w:rPr>
        <w:rStyle w:val="a6"/>
        <w:rFonts w:cs="Arial"/>
        <w:sz w:val="18"/>
      </w:rPr>
      <w:fldChar w:fldCharType="begin"/>
    </w:r>
    <w:r>
      <w:rPr>
        <w:rStyle w:val="a6"/>
        <w:rFonts w:cs="Arial"/>
        <w:sz w:val="18"/>
      </w:rPr>
      <w:instrText xml:space="preserve"> PAGE </w:instrText>
    </w:r>
    <w:r w:rsidR="00994A7A">
      <w:rPr>
        <w:rStyle w:val="a6"/>
        <w:rFonts w:cs="Arial"/>
        <w:sz w:val="18"/>
      </w:rPr>
      <w:fldChar w:fldCharType="separate"/>
    </w:r>
    <w:r w:rsidR="00600C2D">
      <w:rPr>
        <w:rStyle w:val="a6"/>
        <w:rFonts w:cs="Arial"/>
        <w:noProof/>
        <w:sz w:val="18"/>
      </w:rPr>
      <w:t>2</w:t>
    </w:r>
    <w:r w:rsidR="00994A7A">
      <w:rPr>
        <w:rStyle w:val="a6"/>
        <w:rFonts w:cs="Arial"/>
        <w:sz w:val="18"/>
      </w:rPr>
      <w:fldChar w:fldCharType="end"/>
    </w:r>
    <w:r>
      <w:rPr>
        <w:rStyle w:val="a6"/>
        <w:rFonts w:cs="Arial"/>
        <w:sz w:val="18"/>
      </w:rPr>
      <w:t xml:space="preserve"> (of </w:t>
    </w:r>
    <w:r w:rsidR="00994A7A">
      <w:rPr>
        <w:rStyle w:val="a6"/>
        <w:rFonts w:cs="Arial"/>
        <w:sz w:val="18"/>
      </w:rPr>
      <w:fldChar w:fldCharType="begin"/>
    </w:r>
    <w:r>
      <w:rPr>
        <w:rStyle w:val="a6"/>
        <w:rFonts w:cs="Arial"/>
        <w:sz w:val="18"/>
      </w:rPr>
      <w:instrText xml:space="preserve"> NUMPAGES </w:instrText>
    </w:r>
    <w:r w:rsidR="00994A7A">
      <w:rPr>
        <w:rStyle w:val="a6"/>
        <w:rFonts w:cs="Arial"/>
        <w:sz w:val="18"/>
      </w:rPr>
      <w:fldChar w:fldCharType="separate"/>
    </w:r>
    <w:r w:rsidR="00600C2D">
      <w:rPr>
        <w:rStyle w:val="a6"/>
        <w:rFonts w:cs="Arial"/>
        <w:noProof/>
        <w:sz w:val="18"/>
      </w:rPr>
      <w:t>2</w:t>
    </w:r>
    <w:r w:rsidR="00994A7A">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994A7A">
      <w:rPr>
        <w:rStyle w:val="a6"/>
        <w:rFonts w:cs="Arial"/>
        <w:sz w:val="18"/>
      </w:rPr>
      <w:fldChar w:fldCharType="begin"/>
    </w:r>
    <w:r>
      <w:rPr>
        <w:rStyle w:val="a6"/>
        <w:rFonts w:cs="Arial"/>
        <w:sz w:val="18"/>
      </w:rPr>
      <w:instrText xml:space="preserve"> REF Template \h </w:instrText>
    </w:r>
    <w:r w:rsidR="00994A7A">
      <w:rPr>
        <w:rStyle w:val="a6"/>
        <w:rFonts w:cs="Arial"/>
        <w:sz w:val="18"/>
      </w:rPr>
    </w:r>
    <w:r w:rsidR="00994A7A">
      <w:rPr>
        <w:rStyle w:val="a6"/>
        <w:rFonts w:cs="Arial"/>
        <w:sz w:val="18"/>
      </w:rPr>
      <w:fldChar w:fldCharType="separate"/>
    </w:r>
    <w:r>
      <w:rPr>
        <w:color w:val="999999"/>
        <w:sz w:val="10"/>
      </w:rPr>
      <w:t>[OMA-Template-ChangeRequest-20110101-I]</w:t>
    </w:r>
    <w:r w:rsidR="00994A7A">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994A7A">
      <w:rPr>
        <w:rStyle w:val="a6"/>
        <w:rFonts w:cs="Arial"/>
        <w:sz w:val="18"/>
      </w:rPr>
      <w:fldChar w:fldCharType="begin"/>
    </w:r>
    <w:r>
      <w:rPr>
        <w:rStyle w:val="a6"/>
        <w:rFonts w:cs="Arial"/>
        <w:sz w:val="18"/>
      </w:rPr>
      <w:instrText xml:space="preserve"> PAGE </w:instrText>
    </w:r>
    <w:r w:rsidR="00994A7A">
      <w:rPr>
        <w:rStyle w:val="a6"/>
        <w:rFonts w:cs="Arial"/>
        <w:sz w:val="18"/>
      </w:rPr>
      <w:fldChar w:fldCharType="separate"/>
    </w:r>
    <w:r w:rsidR="00600C2D">
      <w:rPr>
        <w:rStyle w:val="a6"/>
        <w:rFonts w:cs="Arial"/>
        <w:noProof/>
        <w:sz w:val="18"/>
      </w:rPr>
      <w:t>1</w:t>
    </w:r>
    <w:r w:rsidR="00994A7A">
      <w:rPr>
        <w:rStyle w:val="a6"/>
        <w:rFonts w:cs="Arial"/>
        <w:sz w:val="18"/>
      </w:rPr>
      <w:fldChar w:fldCharType="end"/>
    </w:r>
    <w:r>
      <w:rPr>
        <w:rStyle w:val="a6"/>
        <w:rFonts w:cs="Arial"/>
        <w:sz w:val="18"/>
      </w:rPr>
      <w:t xml:space="preserve"> (of </w:t>
    </w:r>
    <w:r w:rsidR="00994A7A">
      <w:rPr>
        <w:rStyle w:val="a6"/>
        <w:rFonts w:cs="Arial"/>
        <w:sz w:val="18"/>
      </w:rPr>
      <w:fldChar w:fldCharType="begin"/>
    </w:r>
    <w:r>
      <w:rPr>
        <w:rStyle w:val="a6"/>
        <w:rFonts w:cs="Arial"/>
        <w:sz w:val="18"/>
      </w:rPr>
      <w:instrText xml:space="preserve"> NUMPAGES </w:instrText>
    </w:r>
    <w:r w:rsidR="00994A7A">
      <w:rPr>
        <w:rStyle w:val="a6"/>
        <w:rFonts w:cs="Arial"/>
        <w:sz w:val="18"/>
      </w:rPr>
      <w:fldChar w:fldCharType="separate"/>
    </w:r>
    <w:r w:rsidR="00600C2D">
      <w:rPr>
        <w:rStyle w:val="a6"/>
        <w:rFonts w:cs="Arial"/>
        <w:noProof/>
        <w:sz w:val="18"/>
      </w:rPr>
      <w:t>2</w:t>
    </w:r>
    <w:r w:rsidR="00994A7A">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[OMA-Template-ChangeRequest-20110101-I]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155" w:rsidRDefault="00110155">
      <w:r>
        <w:separator/>
      </w:r>
    </w:p>
  </w:footnote>
  <w:footnote w:type="continuationSeparator" w:id="0">
    <w:p w:rsidR="00110155" w:rsidRDefault="001101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994A7A"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8E3751">
      <w:rPr>
        <w:lang w:val="fr-FR"/>
      </w:rPr>
      <w:t>LightweightM2M-201</w:t>
    </w:r>
    <w:r w:rsidR="009C0BF5">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w:t>
    </w:r>
    <w:r w:rsidR="009C0BF5">
      <w:rPr>
        <w:rFonts w:hint="eastAsia"/>
        <w:lang w:val="fr-FR" w:eastAsia="zh-CN"/>
      </w:rPr>
      <w:t>2</w:t>
    </w:r>
    <w:r w:rsidR="008E3751" w:rsidRPr="001F4EC4">
      <w:rPr>
        <w:lang w:val="fr-FR"/>
      </w:rPr>
      <w:t>-CR_</w:t>
    </w:r>
    <w:r w:rsidR="009C0BF5">
      <w:rPr>
        <w:rFonts w:hint="eastAsia"/>
        <w:lang w:val="fr-FR" w:eastAsia="zh-CN"/>
      </w:rPr>
      <w:t>Protocol_Stack</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 w:name="OLE_LINK1"/>
  <w:bookmarkStart w:id="6" w:name="OLE_LINK2"/>
  <w:p w:rsidR="00BD6F38" w:rsidRDefault="00994A7A"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w:t>
    </w:r>
    <w:r w:rsidR="009C0BF5">
      <w:rPr>
        <w:rFonts w:hint="eastAsia"/>
        <w:lang w:val="fr-FR" w:eastAsia="zh-CN"/>
      </w:rPr>
      <w:t>2</w:t>
    </w:r>
    <w:r w:rsidR="00E92132" w:rsidRPr="001F4EC4">
      <w:rPr>
        <w:lang w:val="fr-FR"/>
      </w:rPr>
      <w:t>-CR_</w:t>
    </w:r>
    <w:r w:rsidR="009C0BF5">
      <w:rPr>
        <w:rFonts w:hint="eastAsia"/>
        <w:lang w:val="fr-FR" w:eastAsia="zh-CN"/>
      </w:rPr>
      <w:t>Protocol_Stack</w:t>
    </w:r>
    <w:r>
      <w:rPr>
        <w:sz w:val="18"/>
        <w:lang w:val="nl-BE"/>
      </w:rPr>
      <w:fldChar w:fldCharType="end"/>
    </w:r>
    <w:bookmarkEnd w:id="5"/>
    <w:bookmarkEnd w:id="6"/>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6"/>
  </w:num>
  <w:num w:numId="13">
    <w:abstractNumId w:val="10"/>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63035"/>
    <w:rsid w:val="000660B6"/>
    <w:rsid w:val="00067834"/>
    <w:rsid w:val="000700B5"/>
    <w:rsid w:val="00072851"/>
    <w:rsid w:val="00073071"/>
    <w:rsid w:val="0007517D"/>
    <w:rsid w:val="00084A84"/>
    <w:rsid w:val="0008533E"/>
    <w:rsid w:val="000868C5"/>
    <w:rsid w:val="00090409"/>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43DA"/>
    <w:rsid w:val="0010033C"/>
    <w:rsid w:val="00101F6D"/>
    <w:rsid w:val="0010531A"/>
    <w:rsid w:val="001070E2"/>
    <w:rsid w:val="0010792D"/>
    <w:rsid w:val="00110155"/>
    <w:rsid w:val="0011445D"/>
    <w:rsid w:val="00121112"/>
    <w:rsid w:val="001229B9"/>
    <w:rsid w:val="0013225E"/>
    <w:rsid w:val="001371B3"/>
    <w:rsid w:val="00137382"/>
    <w:rsid w:val="00140E42"/>
    <w:rsid w:val="00141A4A"/>
    <w:rsid w:val="00147506"/>
    <w:rsid w:val="00150759"/>
    <w:rsid w:val="001515FC"/>
    <w:rsid w:val="00151C60"/>
    <w:rsid w:val="00156D03"/>
    <w:rsid w:val="0016152D"/>
    <w:rsid w:val="00162362"/>
    <w:rsid w:val="00164D1D"/>
    <w:rsid w:val="0016519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79DF"/>
    <w:rsid w:val="00221DF5"/>
    <w:rsid w:val="002241A7"/>
    <w:rsid w:val="0024451C"/>
    <w:rsid w:val="002574F0"/>
    <w:rsid w:val="00263620"/>
    <w:rsid w:val="00264587"/>
    <w:rsid w:val="00271F0E"/>
    <w:rsid w:val="00283DEE"/>
    <w:rsid w:val="002A0C7F"/>
    <w:rsid w:val="002A238B"/>
    <w:rsid w:val="002A5BE9"/>
    <w:rsid w:val="002B5911"/>
    <w:rsid w:val="002D30D1"/>
    <w:rsid w:val="002E31BE"/>
    <w:rsid w:val="002F0A8F"/>
    <w:rsid w:val="00300BF2"/>
    <w:rsid w:val="00300DFD"/>
    <w:rsid w:val="00301576"/>
    <w:rsid w:val="003067C8"/>
    <w:rsid w:val="00324F09"/>
    <w:rsid w:val="003260AA"/>
    <w:rsid w:val="003267AD"/>
    <w:rsid w:val="003348E3"/>
    <w:rsid w:val="00334A37"/>
    <w:rsid w:val="003368AC"/>
    <w:rsid w:val="00337AD3"/>
    <w:rsid w:val="0034173B"/>
    <w:rsid w:val="003451CB"/>
    <w:rsid w:val="003618C6"/>
    <w:rsid w:val="00361D7E"/>
    <w:rsid w:val="00362CCB"/>
    <w:rsid w:val="00363F1D"/>
    <w:rsid w:val="00370603"/>
    <w:rsid w:val="003746AD"/>
    <w:rsid w:val="0037488B"/>
    <w:rsid w:val="00374BD0"/>
    <w:rsid w:val="00381D5F"/>
    <w:rsid w:val="003829DA"/>
    <w:rsid w:val="003A162B"/>
    <w:rsid w:val="003A1EB7"/>
    <w:rsid w:val="003A2F6E"/>
    <w:rsid w:val="003B1022"/>
    <w:rsid w:val="003B647E"/>
    <w:rsid w:val="003C6045"/>
    <w:rsid w:val="003D07F8"/>
    <w:rsid w:val="003D45B4"/>
    <w:rsid w:val="003E15AE"/>
    <w:rsid w:val="003E76C1"/>
    <w:rsid w:val="003E7DFB"/>
    <w:rsid w:val="003F4BA6"/>
    <w:rsid w:val="004029E1"/>
    <w:rsid w:val="00403DD4"/>
    <w:rsid w:val="00404D99"/>
    <w:rsid w:val="00405CFA"/>
    <w:rsid w:val="00406456"/>
    <w:rsid w:val="00406A37"/>
    <w:rsid w:val="0041054C"/>
    <w:rsid w:val="004111DC"/>
    <w:rsid w:val="00411A36"/>
    <w:rsid w:val="00414480"/>
    <w:rsid w:val="00414957"/>
    <w:rsid w:val="00416CCE"/>
    <w:rsid w:val="004208F7"/>
    <w:rsid w:val="00420D01"/>
    <w:rsid w:val="00426171"/>
    <w:rsid w:val="0042729A"/>
    <w:rsid w:val="00430D15"/>
    <w:rsid w:val="004315E4"/>
    <w:rsid w:val="00433E0A"/>
    <w:rsid w:val="00435E9B"/>
    <w:rsid w:val="00440331"/>
    <w:rsid w:val="00445557"/>
    <w:rsid w:val="0044578E"/>
    <w:rsid w:val="00446134"/>
    <w:rsid w:val="0045119A"/>
    <w:rsid w:val="00453F18"/>
    <w:rsid w:val="004544C6"/>
    <w:rsid w:val="004561A8"/>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1E3A"/>
    <w:rsid w:val="005B42ED"/>
    <w:rsid w:val="005B772B"/>
    <w:rsid w:val="005C1661"/>
    <w:rsid w:val="005D3350"/>
    <w:rsid w:val="005D3B5C"/>
    <w:rsid w:val="005D4073"/>
    <w:rsid w:val="005D41D3"/>
    <w:rsid w:val="005E67FF"/>
    <w:rsid w:val="006009E4"/>
    <w:rsid w:val="00600C2D"/>
    <w:rsid w:val="0060187B"/>
    <w:rsid w:val="006046C0"/>
    <w:rsid w:val="006114E4"/>
    <w:rsid w:val="00616BD7"/>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7C6B"/>
    <w:rsid w:val="006E16BB"/>
    <w:rsid w:val="006E54CF"/>
    <w:rsid w:val="006F0FCA"/>
    <w:rsid w:val="006F75EF"/>
    <w:rsid w:val="00706EC7"/>
    <w:rsid w:val="007078FA"/>
    <w:rsid w:val="00712392"/>
    <w:rsid w:val="00714F9B"/>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0909"/>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616D"/>
    <w:rsid w:val="008E0BB7"/>
    <w:rsid w:val="008E3751"/>
    <w:rsid w:val="008F2C40"/>
    <w:rsid w:val="008F343D"/>
    <w:rsid w:val="008F5A86"/>
    <w:rsid w:val="008F5E3E"/>
    <w:rsid w:val="00901187"/>
    <w:rsid w:val="00903358"/>
    <w:rsid w:val="00906E47"/>
    <w:rsid w:val="00920837"/>
    <w:rsid w:val="00923061"/>
    <w:rsid w:val="009230DE"/>
    <w:rsid w:val="00923782"/>
    <w:rsid w:val="009274D9"/>
    <w:rsid w:val="00937791"/>
    <w:rsid w:val="0094403D"/>
    <w:rsid w:val="00951A62"/>
    <w:rsid w:val="00954C66"/>
    <w:rsid w:val="00955E36"/>
    <w:rsid w:val="009565C9"/>
    <w:rsid w:val="009666A5"/>
    <w:rsid w:val="009725BD"/>
    <w:rsid w:val="009731F9"/>
    <w:rsid w:val="0098298B"/>
    <w:rsid w:val="00990AEC"/>
    <w:rsid w:val="00992867"/>
    <w:rsid w:val="0099481C"/>
    <w:rsid w:val="00994A7A"/>
    <w:rsid w:val="00997663"/>
    <w:rsid w:val="00997939"/>
    <w:rsid w:val="009B61A7"/>
    <w:rsid w:val="009C0BF5"/>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40A"/>
    <w:rsid w:val="00C36247"/>
    <w:rsid w:val="00C45FDD"/>
    <w:rsid w:val="00C506FF"/>
    <w:rsid w:val="00C53D06"/>
    <w:rsid w:val="00C6623D"/>
    <w:rsid w:val="00C66E4B"/>
    <w:rsid w:val="00C70125"/>
    <w:rsid w:val="00C73E1C"/>
    <w:rsid w:val="00C755F0"/>
    <w:rsid w:val="00C76D01"/>
    <w:rsid w:val="00C8107E"/>
    <w:rsid w:val="00C827E9"/>
    <w:rsid w:val="00C87BA8"/>
    <w:rsid w:val="00C9586B"/>
    <w:rsid w:val="00C973E7"/>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68B5"/>
    <w:rsid w:val="00D070C2"/>
    <w:rsid w:val="00D0773D"/>
    <w:rsid w:val="00D10749"/>
    <w:rsid w:val="00D10E51"/>
    <w:rsid w:val="00D1207D"/>
    <w:rsid w:val="00D12184"/>
    <w:rsid w:val="00D15492"/>
    <w:rsid w:val="00D160BD"/>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5F4E"/>
    <w:rsid w:val="00DB6FD1"/>
    <w:rsid w:val="00DC0932"/>
    <w:rsid w:val="00DC1F34"/>
    <w:rsid w:val="00DC3644"/>
    <w:rsid w:val="00DC5253"/>
    <w:rsid w:val="00DC7383"/>
    <w:rsid w:val="00DD732D"/>
    <w:rsid w:val="00DD742F"/>
    <w:rsid w:val="00DE24AC"/>
    <w:rsid w:val="00DE7571"/>
    <w:rsid w:val="00DF0564"/>
    <w:rsid w:val="00E0249E"/>
    <w:rsid w:val="00E05E99"/>
    <w:rsid w:val="00E145D3"/>
    <w:rsid w:val="00E14778"/>
    <w:rsid w:val="00E15272"/>
    <w:rsid w:val="00E17C43"/>
    <w:rsid w:val="00E227EF"/>
    <w:rsid w:val="00E31BFC"/>
    <w:rsid w:val="00E34A04"/>
    <w:rsid w:val="00E37156"/>
    <w:rsid w:val="00E51E5D"/>
    <w:rsid w:val="00E5753C"/>
    <w:rsid w:val="00E67C4F"/>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2B3F"/>
    <w:rsid w:val="00F1609B"/>
    <w:rsid w:val="00F20CF2"/>
    <w:rsid w:val="00F21D07"/>
    <w:rsid w:val="00F22D11"/>
    <w:rsid w:val="00F244B6"/>
    <w:rsid w:val="00F26CCB"/>
    <w:rsid w:val="00F366DC"/>
    <w:rsid w:val="00F37092"/>
    <w:rsid w:val="00F40A04"/>
    <w:rsid w:val="00F43CDE"/>
    <w:rsid w:val="00F50008"/>
    <w:rsid w:val="00F56861"/>
    <w:rsid w:val="00F62111"/>
    <w:rsid w:val="00F621BE"/>
    <w:rsid w:val="00F62B38"/>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2</Pages>
  <Words>319</Words>
  <Characters>1819</Characters>
  <Application>Microsoft Office Word</Application>
  <DocSecurity>0</DocSecurity>
  <Lines>15</Lines>
  <Paragraphs>4</Paragraphs>
  <ScaleCrop>false</ScaleCrop>
  <Company>OMA</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216</cp:revision>
  <cp:lastPrinted>2005-07-28T02:49:00Z</cp:lastPrinted>
  <dcterms:created xsi:type="dcterms:W3CDTF">2011-10-10T14:29:00Z</dcterms:created>
  <dcterms:modified xsi:type="dcterms:W3CDTF">2012-07-09T18:22:00Z</dcterms:modified>
</cp:coreProperties>
</file>