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DF8" w:rsidRDefault="00C75DF8" w:rsidP="00C75DF8">
      <w:pPr>
        <w:rPr>
          <w:lang w:val="en-US"/>
        </w:rPr>
      </w:pPr>
      <w:r>
        <w:rPr>
          <w:noProof/>
        </w:rPr>
        <w:drawing>
          <wp:inline distT="0" distB="0" distL="0" distR="0">
            <wp:extent cx="7416681" cy="5770239"/>
            <wp:effectExtent l="0" t="0" r="0" b="2540"/>
            <wp:docPr id="2" name="Picture 2" descr="cid:image002.png@01CC1561.2C20CD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CC1561.2C20CD6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9491" cy="576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DF8" w:rsidRDefault="00C75DF8" w:rsidP="00C75DF8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7422776" cy="5774983"/>
            <wp:effectExtent l="0" t="0" r="6985" b="0"/>
            <wp:docPr id="1" name="Picture 1" descr="cid:image003.png@01CC1561.2C20CD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3.png@01CC1561.2C20CD6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550" cy="5770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DF8" w:rsidRDefault="00C75DF8" w:rsidP="00C75DF8">
      <w:pPr>
        <w:rPr>
          <w:color w:val="1F497D"/>
          <w:lang w:val="en-US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7449671" cy="5795907"/>
            <wp:effectExtent l="0" t="0" r="0" b="0"/>
            <wp:docPr id="3" name="Picture 3" descr="cid:image001.png@01CC1561.2C20CD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1.png@01CC1561.2C20CD6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5616" cy="5800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75DF8" w:rsidSect="00C75DF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DF8"/>
    <w:rsid w:val="00271E00"/>
    <w:rsid w:val="00C7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DF8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5D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DF8"/>
    <w:rPr>
      <w:rFonts w:ascii="Tahoma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DF8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5D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DF8"/>
    <w:rPr>
      <w:rFonts w:ascii="Tahoma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png@01CC1561.2C20CD6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2.png@01CC1561.2C20CD6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cid:image001.png@01CC1561.2C20CD6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Spirent Communications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Catmur</dc:creator>
  <cp:lastModifiedBy>Richard Catmur</cp:lastModifiedBy>
  <cp:revision>1</cp:revision>
  <dcterms:created xsi:type="dcterms:W3CDTF">2011-05-18T20:27:00Z</dcterms:created>
  <dcterms:modified xsi:type="dcterms:W3CDTF">2011-05-18T20:33:00Z</dcterms:modified>
</cp:coreProperties>
</file>