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84229D" w:rsidTr="00882051">
        <w:trPr>
          <w:gridAfter w:val="1"/>
          <w:wAfter w:w="12" w:type="dxa"/>
          <w:cantSplit/>
          <w:trHeight w:val="960"/>
        </w:trPr>
        <w:tc>
          <w:tcPr>
            <w:tcW w:w="3240" w:type="dxa"/>
            <w:vAlign w:val="bottom"/>
          </w:tcPr>
          <w:p w:rsidR="00651D13" w:rsidRPr="0084229D" w:rsidRDefault="00936734">
            <w:pPr>
              <w:pStyle w:val="ZDISCLAIMER"/>
              <w:spacing w:after="0"/>
            </w:pPr>
            <w:r>
              <w:rPr>
                <w:noProof/>
                <w:lang w:val="en-US" w:eastAsia="zh-CN"/>
              </w:rPr>
              <w:drawing>
                <wp:inline distT="0" distB="0" distL="0" distR="0" wp14:anchorId="537743BD" wp14:editId="216E8CB8">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84229D" w:rsidRDefault="00651D13">
            <w:pPr>
              <w:pStyle w:val="Approval"/>
              <w:tabs>
                <w:tab w:val="left" w:pos="2704"/>
              </w:tabs>
              <w:jc w:val="center"/>
            </w:pPr>
          </w:p>
        </w:tc>
      </w:tr>
      <w:tr w:rsidR="00651D13" w:rsidRPr="0084229D" w:rsidTr="00882051">
        <w:trPr>
          <w:gridAfter w:val="1"/>
          <w:wAfter w:w="12" w:type="dxa"/>
          <w:cantSplit/>
          <w:trHeight w:hRule="exact" w:val="2370"/>
        </w:trPr>
        <w:tc>
          <w:tcPr>
            <w:tcW w:w="10079" w:type="dxa"/>
            <w:gridSpan w:val="4"/>
            <w:vAlign w:val="bottom"/>
          </w:tcPr>
          <w:p w:rsidR="00651D13" w:rsidRPr="0084229D" w:rsidRDefault="00651D13">
            <w:pPr>
              <w:pStyle w:val="Title"/>
              <w:spacing w:before="120"/>
              <w:rPr>
                <w:rStyle w:val="ZDONTMODIFY"/>
                <w:rFonts w:ascii="Arial Narrow" w:hAnsi="Arial Narrow"/>
                <w:sz w:val="40"/>
              </w:rPr>
            </w:pPr>
            <w:r w:rsidRPr="0084229D">
              <w:rPr>
                <w:rFonts w:ascii="Arial Narrow" w:hAnsi="Arial Narrow"/>
                <w:sz w:val="40"/>
              </w:rPr>
              <w:t xml:space="preserve">&lt;Name of </w:t>
            </w:r>
            <w:r w:rsidR="00BD2703" w:rsidRPr="0084229D">
              <w:rPr>
                <w:rFonts w:ascii="Arial Narrow" w:hAnsi="Arial Narrow"/>
                <w:sz w:val="40"/>
              </w:rPr>
              <w:t>Release</w:t>
            </w:r>
            <w:r w:rsidRPr="0084229D">
              <w:rPr>
                <w:rFonts w:ascii="Arial Narrow" w:hAnsi="Arial Narrow"/>
                <w:sz w:val="40"/>
              </w:rPr>
              <w:t>&gt;</w:t>
            </w:r>
          </w:p>
        </w:tc>
      </w:tr>
      <w:tr w:rsidR="00651D13" w:rsidRPr="0084229D" w:rsidTr="00882051">
        <w:trPr>
          <w:gridAfter w:val="1"/>
          <w:wAfter w:w="12" w:type="dxa"/>
          <w:cantSplit/>
          <w:trHeight w:val="1833"/>
        </w:trPr>
        <w:tc>
          <w:tcPr>
            <w:tcW w:w="10079" w:type="dxa"/>
            <w:gridSpan w:val="4"/>
          </w:tcPr>
          <w:p w:rsidR="00651D13" w:rsidRPr="0084229D" w:rsidRDefault="00651D13" w:rsidP="008303D8">
            <w:pPr>
              <w:pStyle w:val="ZCOVER"/>
              <w:pBdr>
                <w:bottom w:val="single" w:sz="12" w:space="0" w:color="800000"/>
              </w:pBdr>
              <w:rPr>
                <w:rStyle w:val="ZDONTMODIFY"/>
                <w:lang w:eastAsia="zh-CN"/>
              </w:rPr>
            </w:pPr>
            <w:r w:rsidRPr="0084229D">
              <w:rPr>
                <w:rStyle w:val="ZDONTMODIFY"/>
              </w:rPr>
              <w:t xml:space="preserve">Draft Version </w:t>
            </w:r>
            <w:proofErr w:type="spellStart"/>
            <w:r w:rsidRPr="0084229D">
              <w:rPr>
                <w:rStyle w:val="ZDONTMODIFY"/>
              </w:rPr>
              <w:t>x.y</w:t>
            </w:r>
            <w:proofErr w:type="spellEnd"/>
            <w:r w:rsidRPr="0084229D">
              <w:rPr>
                <w:rStyle w:val="ZDONTMODIFY"/>
              </w:rPr>
              <w:t xml:space="preserve"> – </w:t>
            </w:r>
            <w:proofErr w:type="spellStart"/>
            <w:r w:rsidRPr="0084229D">
              <w:rPr>
                <w:rStyle w:val="ZDONTMODIFY"/>
              </w:rPr>
              <w:t>dd</w:t>
            </w:r>
            <w:proofErr w:type="spellEnd"/>
            <w:r w:rsidRPr="0084229D">
              <w:rPr>
                <w:rStyle w:val="ZDONTMODIFY"/>
              </w:rPr>
              <w:t xml:space="preserve"> </w:t>
            </w:r>
            <w:proofErr w:type="spellStart"/>
            <w:r w:rsidRPr="0084229D">
              <w:rPr>
                <w:rStyle w:val="ZDONTMODIFY"/>
              </w:rPr>
              <w:t>Mmm</w:t>
            </w:r>
            <w:proofErr w:type="spellEnd"/>
            <w:r w:rsidRPr="0084229D">
              <w:rPr>
                <w:rStyle w:val="ZDONTMODIFY"/>
              </w:rPr>
              <w:t xml:space="preserve"> </w:t>
            </w:r>
            <w:r w:rsidR="00B36382">
              <w:rPr>
                <w:rStyle w:val="ZDONTMODIFY"/>
              </w:rPr>
              <w:t>2018</w:t>
            </w:r>
          </w:p>
        </w:tc>
      </w:tr>
      <w:tr w:rsidR="00651D13" w:rsidRPr="0084229D" w:rsidTr="00882051">
        <w:trPr>
          <w:gridAfter w:val="1"/>
          <w:wAfter w:w="12" w:type="dxa"/>
          <w:cantSplit/>
          <w:trHeight w:hRule="exact" w:val="1065"/>
        </w:trPr>
        <w:tc>
          <w:tcPr>
            <w:tcW w:w="10079" w:type="dxa"/>
            <w:gridSpan w:val="4"/>
            <w:vAlign w:val="bottom"/>
          </w:tcPr>
          <w:p w:rsidR="00651D13" w:rsidRPr="0084229D" w:rsidRDefault="00651D13">
            <w:pPr>
              <w:pStyle w:val="ZCOVER"/>
              <w:rPr>
                <w:rStyle w:val="ZDONTMODIFY"/>
                <w:b/>
                <w:bCs/>
              </w:rPr>
            </w:pPr>
            <w:r w:rsidRPr="0084229D">
              <w:rPr>
                <w:rStyle w:val="ZDONTMODIFY"/>
                <w:b/>
                <w:bCs/>
              </w:rPr>
              <w:t>Open Mobile Alliance</w:t>
            </w:r>
          </w:p>
        </w:tc>
      </w:tr>
      <w:tr w:rsidR="00651D13" w:rsidRPr="0084229D" w:rsidTr="00882051">
        <w:trPr>
          <w:gridAfter w:val="1"/>
          <w:wAfter w:w="12" w:type="dxa"/>
          <w:cantSplit/>
          <w:trHeight w:val="2463"/>
        </w:trPr>
        <w:tc>
          <w:tcPr>
            <w:tcW w:w="10079" w:type="dxa"/>
            <w:gridSpan w:val="4"/>
          </w:tcPr>
          <w:p w:rsidR="00651D13" w:rsidRPr="0084229D" w:rsidRDefault="00C4095E">
            <w:pPr>
              <w:pStyle w:val="ZDID"/>
              <w:rPr>
                <w:noProof w:val="0"/>
                <w:sz w:val="28"/>
              </w:rPr>
            </w:pPr>
            <w:r w:rsidRPr="0084229D">
              <w:rPr>
                <w:rStyle w:val="ZDONTMODIFY"/>
                <w:noProof w:val="0"/>
              </w:rPr>
              <w:t>OMA-&lt;ER/RR&gt;</w:t>
            </w:r>
            <w:r w:rsidR="00651D13" w:rsidRPr="0084229D">
              <w:rPr>
                <w:rStyle w:val="ZDONTMODIFY"/>
                <w:noProof w:val="0"/>
              </w:rPr>
              <w:t>-</w:t>
            </w:r>
            <w:r w:rsidR="00651D13" w:rsidRPr="0084229D">
              <w:rPr>
                <w:rStyle w:val="ZREGNAME"/>
                <w:noProof w:val="0"/>
              </w:rPr>
              <w:t>&lt;</w:t>
            </w:r>
            <w:proofErr w:type="spellStart"/>
            <w:r w:rsidR="00651D13" w:rsidRPr="0084229D">
              <w:rPr>
                <w:rStyle w:val="ZREGNAME"/>
                <w:noProof w:val="0"/>
              </w:rPr>
              <w:t>FunctionalName</w:t>
            </w:r>
            <w:proofErr w:type="spellEnd"/>
            <w:r w:rsidR="00651D13" w:rsidRPr="0084229D">
              <w:rPr>
                <w:rStyle w:val="ZREGNAME"/>
                <w:noProof w:val="0"/>
              </w:rPr>
              <w:t>&gt;</w:t>
            </w:r>
            <w:r w:rsidR="00651D13" w:rsidRPr="0084229D">
              <w:rPr>
                <w:rStyle w:val="ZDONTMODIFY"/>
                <w:noProof w:val="0"/>
              </w:rPr>
              <w:t>-Vx_y-</w:t>
            </w:r>
            <w:r w:rsidR="00B36382">
              <w:rPr>
                <w:rStyle w:val="ZMODIFY"/>
                <w:noProof w:val="0"/>
              </w:rPr>
              <w:t>2018</w:t>
            </w:r>
            <w:r w:rsidR="00651D13" w:rsidRPr="0084229D">
              <w:rPr>
                <w:rStyle w:val="ZMODIFY"/>
                <w:noProof w:val="0"/>
              </w:rPr>
              <w:t>mmdd-D</w:t>
            </w:r>
          </w:p>
        </w:tc>
      </w:tr>
      <w:tr w:rsidR="00651D13" w:rsidRPr="0084229D" w:rsidTr="00882051">
        <w:trPr>
          <w:cantSplit/>
          <w:trHeight w:val="1410"/>
        </w:trPr>
        <w:tc>
          <w:tcPr>
            <w:tcW w:w="8286" w:type="dxa"/>
            <w:gridSpan w:val="3"/>
            <w:vAlign w:val="center"/>
          </w:tcPr>
          <w:p w:rsidR="00651D13" w:rsidRPr="0084229D" w:rsidRDefault="00651D13">
            <w:pPr>
              <w:pStyle w:val="ZCOVER"/>
              <w:rPr>
                <w:rStyle w:val="ZDONTMODIFY"/>
              </w:rPr>
            </w:pPr>
          </w:p>
        </w:tc>
        <w:tc>
          <w:tcPr>
            <w:tcW w:w="1805" w:type="dxa"/>
            <w:gridSpan w:val="2"/>
            <w:vAlign w:val="center"/>
          </w:tcPr>
          <w:p w:rsidR="00651D13" w:rsidRPr="0084229D" w:rsidRDefault="00651D13">
            <w:pPr>
              <w:pStyle w:val="ZCOVER"/>
              <w:rPr>
                <w:rStyle w:val="ZDONTMODIFY"/>
              </w:rPr>
            </w:pPr>
          </w:p>
        </w:tc>
      </w:tr>
      <w:tr w:rsidR="00651D13" w:rsidRPr="0084229D" w:rsidTr="00882051">
        <w:trPr>
          <w:cantSplit/>
          <w:trHeight w:val="1997"/>
        </w:trPr>
        <w:tc>
          <w:tcPr>
            <w:tcW w:w="10091" w:type="dxa"/>
            <w:gridSpan w:val="5"/>
            <w:vAlign w:val="bottom"/>
          </w:tcPr>
          <w:p w:rsidR="00651D13" w:rsidRPr="0084229D" w:rsidRDefault="00651D13">
            <w:pPr>
              <w:pStyle w:val="ZCOVER"/>
            </w:pPr>
          </w:p>
        </w:tc>
      </w:tr>
      <w:tr w:rsidR="00651D13" w:rsidRPr="0084229D" w:rsidTr="00882051">
        <w:trPr>
          <w:cantSplit/>
          <w:trHeight w:val="890"/>
        </w:trPr>
        <w:tc>
          <w:tcPr>
            <w:tcW w:w="3336" w:type="dxa"/>
            <w:gridSpan w:val="2"/>
            <w:vAlign w:val="center"/>
          </w:tcPr>
          <w:p w:rsidR="00651D13" w:rsidRPr="0084229D" w:rsidRDefault="00651D13">
            <w:pPr>
              <w:pStyle w:val="Approval"/>
              <w:tabs>
                <w:tab w:val="left" w:pos="2704"/>
              </w:tabs>
              <w:jc w:val="left"/>
            </w:pPr>
          </w:p>
        </w:tc>
        <w:tc>
          <w:tcPr>
            <w:tcW w:w="6755" w:type="dxa"/>
            <w:gridSpan w:val="3"/>
            <w:vAlign w:val="center"/>
          </w:tcPr>
          <w:p w:rsidR="00651D13" w:rsidRPr="0084229D" w:rsidRDefault="00651D13">
            <w:pPr>
              <w:pStyle w:val="ZCOVER"/>
            </w:pPr>
          </w:p>
        </w:tc>
      </w:tr>
    </w:tbl>
    <w:p w:rsidR="00651D13" w:rsidRPr="00CA63F0" w:rsidRDefault="00651D13">
      <w:r w:rsidRPr="00CA63F0">
        <w:lastRenderedPageBreak/>
        <w:t xml:space="preserve">Use of this document is subject to all of the terms and conditions of the Use Agreement located at </w:t>
      </w:r>
      <w:hyperlink r:id="rId9" w:history="1">
        <w:r w:rsidRPr="00CA63F0">
          <w:rPr>
            <w:rStyle w:val="Hyperlink"/>
          </w:rPr>
          <w:t>http://www.openmobilealliance.org/UseAgreement.html</w:t>
        </w:r>
      </w:hyperlink>
      <w:r w:rsidRPr="00CA63F0">
        <w:t>.</w:t>
      </w:r>
    </w:p>
    <w:p w:rsidR="00651D13" w:rsidRPr="00CA63F0" w:rsidRDefault="00651D13">
      <w:r w:rsidRPr="00CA63F0">
        <w:t>Unless this document is clearly designated as an approved specification, this document is a work in process, is not an approved Open Mobile Alliance™ specification, and is subject to revision or removal without notice.</w:t>
      </w:r>
    </w:p>
    <w:p w:rsidR="00651D13" w:rsidRPr="00CA63F0" w:rsidRDefault="00651D13">
      <w:r w:rsidRPr="00CA63F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A63F0" w:rsidRDefault="00651D13">
      <w:r w:rsidRPr="00CA63F0">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A63F0">
          <w:rPr>
            <w:rStyle w:val="Hyperlink"/>
          </w:rPr>
          <w:t>http://www.openmobilealliance.org/ipr.html</w:t>
        </w:r>
      </w:hyperlink>
      <w:r w:rsidRPr="00CA63F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C409F0" w:rsidRPr="0057558B" w:rsidRDefault="00C409F0" w:rsidP="00C409F0">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409F0" w:rsidRDefault="00C409F0" w:rsidP="00C409F0">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C409F0" w:rsidRPr="0057558B" w:rsidRDefault="00C409F0" w:rsidP="00C409F0">
      <w:r w:rsidRPr="000956A9">
        <w:t>THIS DOCUMENT IS PROVIDED ON AN "AS IS" "AS AVAILABLE" AND "WITH ALL FAULTS" BASIS.</w:t>
      </w:r>
    </w:p>
    <w:p w:rsidR="00651D13" w:rsidRPr="00CA63F0" w:rsidRDefault="00C409F0" w:rsidP="00C409F0">
      <w:proofErr w:type="gramStart"/>
      <w:r w:rsidRPr="0057558B">
        <w:t xml:space="preserve">© </w:t>
      </w:r>
      <w:r>
        <w:t>2018</w:t>
      </w:r>
      <w:r w:rsidRPr="0057558B">
        <w:t xml:space="preserve"> </w:t>
      </w:r>
      <w:r>
        <w:t>Open Mobile Alliance</w:t>
      </w:r>
      <w:r w:rsidRPr="0057558B">
        <w:t>.</w:t>
      </w:r>
      <w:proofErr w:type="gramEnd"/>
      <w:r w:rsidRPr="0057558B">
        <w:br/>
        <w:t xml:space="preserve">Used with the permission of the </w:t>
      </w:r>
      <w:r>
        <w:t>Open Mobile Alliance</w:t>
      </w:r>
      <w:r w:rsidRPr="0057558B">
        <w:t xml:space="preserve"> under the terms set forth above.</w:t>
      </w:r>
      <w:bookmarkStart w:id="0" w:name="_GoBack"/>
      <w:bookmarkEnd w:id="0"/>
    </w:p>
    <w:p w:rsidR="00651D13" w:rsidRPr="00CA63F0" w:rsidRDefault="00651D13">
      <w:pPr>
        <w:pStyle w:val="TOChead"/>
        <w:keepNext/>
      </w:pPr>
      <w:r w:rsidRPr="00CA63F0">
        <w:br w:type="page"/>
      </w:r>
      <w:r w:rsidRPr="00CA63F0">
        <w:lastRenderedPageBreak/>
        <w:t>Contents</w:t>
      </w:r>
    </w:p>
    <w:p w:rsidR="00E36D39" w:rsidRPr="00CA63F0" w:rsidRDefault="00651D13">
      <w:pPr>
        <w:pStyle w:val="TOC1"/>
        <w:tabs>
          <w:tab w:val="left" w:pos="400"/>
          <w:tab w:val="right" w:leader="dot" w:pos="10070"/>
        </w:tabs>
        <w:rPr>
          <w:rFonts w:eastAsia="Batang"/>
          <w:b w:val="0"/>
          <w:caps w:val="0"/>
          <w:sz w:val="24"/>
          <w:szCs w:val="24"/>
          <w:lang w:eastAsia="ko-KR"/>
        </w:rPr>
      </w:pPr>
      <w:r w:rsidRPr="00CA63F0">
        <w:rPr>
          <w:b w:val="0"/>
          <w:caps w:val="0"/>
        </w:rPr>
        <w:fldChar w:fldCharType="begin"/>
      </w:r>
      <w:r w:rsidRPr="00CA63F0">
        <w:rPr>
          <w:b w:val="0"/>
          <w:caps w:val="0"/>
        </w:rPr>
        <w:instrText xml:space="preserve"> TOC \o "1-3" </w:instrText>
      </w:r>
      <w:r w:rsidRPr="00CA63F0">
        <w:rPr>
          <w:b w:val="0"/>
          <w:caps w:val="0"/>
        </w:rPr>
        <w:fldChar w:fldCharType="separate"/>
      </w:r>
      <w:r w:rsidR="00E36D39" w:rsidRPr="00CA63F0">
        <w:t>1.</w:t>
      </w:r>
      <w:r w:rsidR="00E36D39" w:rsidRPr="00CA63F0">
        <w:rPr>
          <w:rFonts w:eastAsia="Batang"/>
          <w:b w:val="0"/>
          <w:caps w:val="0"/>
          <w:sz w:val="24"/>
          <w:szCs w:val="24"/>
          <w:lang w:eastAsia="ko-KR"/>
        </w:rPr>
        <w:tab/>
      </w:r>
      <w:r w:rsidR="00E36D39" w:rsidRPr="00CA63F0">
        <w:t>Scope</w:t>
      </w:r>
      <w:r w:rsidR="00E36D39" w:rsidRPr="00CA63F0">
        <w:tab/>
      </w:r>
      <w:r w:rsidR="00E36D39" w:rsidRPr="00CA63F0">
        <w:fldChar w:fldCharType="begin"/>
      </w:r>
      <w:r w:rsidR="00E36D39" w:rsidRPr="00CA63F0">
        <w:instrText xml:space="preserve"> PAGEREF _Toc242841298 \h </w:instrText>
      </w:r>
      <w:r w:rsidR="00E36D39" w:rsidRPr="00CA63F0">
        <w:fldChar w:fldCharType="separate"/>
      </w:r>
      <w:r w:rsidR="00442BAE" w:rsidRPr="00CA63F0">
        <w:t>4</w:t>
      </w:r>
      <w:r w:rsidR="00E36D39"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2.</w:t>
      </w:r>
      <w:r w:rsidRPr="00CA63F0">
        <w:rPr>
          <w:rFonts w:eastAsia="Batang"/>
          <w:b w:val="0"/>
          <w:caps w:val="0"/>
          <w:sz w:val="24"/>
          <w:szCs w:val="24"/>
          <w:lang w:eastAsia="ko-KR"/>
        </w:rPr>
        <w:tab/>
      </w:r>
      <w:r w:rsidRPr="00CA63F0">
        <w:t>References</w:t>
      </w:r>
      <w:r w:rsidRPr="00CA63F0">
        <w:tab/>
      </w:r>
      <w:r w:rsidRPr="00CA63F0">
        <w:fldChar w:fldCharType="begin"/>
      </w:r>
      <w:r w:rsidRPr="00CA63F0">
        <w:instrText xml:space="preserve"> PAGEREF _Toc242841299 \h </w:instrText>
      </w:r>
      <w:r w:rsidRPr="00CA63F0">
        <w:fldChar w:fldCharType="separate"/>
      </w:r>
      <w:r w:rsidR="00442BAE" w:rsidRPr="00CA63F0">
        <w:t>5</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2.1</w:t>
      </w:r>
      <w:r w:rsidRPr="00CA63F0">
        <w:rPr>
          <w:rFonts w:eastAsia="Batang"/>
          <w:b w:val="0"/>
          <w:smallCaps w:val="0"/>
          <w:sz w:val="24"/>
          <w:szCs w:val="24"/>
          <w:lang w:eastAsia="ko-KR"/>
        </w:rPr>
        <w:tab/>
      </w:r>
      <w:r w:rsidRPr="00CA63F0">
        <w:t>Normative References</w:t>
      </w:r>
      <w:r w:rsidRPr="00CA63F0">
        <w:tab/>
      </w:r>
      <w:r w:rsidRPr="00CA63F0">
        <w:fldChar w:fldCharType="begin"/>
      </w:r>
      <w:r w:rsidRPr="00CA63F0">
        <w:instrText xml:space="preserve"> PAGEREF _Toc242841300 \h </w:instrText>
      </w:r>
      <w:r w:rsidRPr="00CA63F0">
        <w:fldChar w:fldCharType="separate"/>
      </w:r>
      <w:r w:rsidR="00442BAE" w:rsidRPr="00CA63F0">
        <w:t>5</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2.2</w:t>
      </w:r>
      <w:r w:rsidRPr="00CA63F0">
        <w:rPr>
          <w:rFonts w:eastAsia="Batang"/>
          <w:b w:val="0"/>
          <w:smallCaps w:val="0"/>
          <w:sz w:val="24"/>
          <w:szCs w:val="24"/>
          <w:lang w:eastAsia="ko-KR"/>
        </w:rPr>
        <w:tab/>
      </w:r>
      <w:r w:rsidRPr="00CA63F0">
        <w:t>Informative References</w:t>
      </w:r>
      <w:r w:rsidRPr="00CA63F0">
        <w:tab/>
      </w:r>
      <w:r w:rsidRPr="00CA63F0">
        <w:fldChar w:fldCharType="begin"/>
      </w:r>
      <w:r w:rsidRPr="00CA63F0">
        <w:instrText xml:space="preserve"> PAGEREF _Toc242841301 \h </w:instrText>
      </w:r>
      <w:r w:rsidRPr="00CA63F0">
        <w:fldChar w:fldCharType="separate"/>
      </w:r>
      <w:r w:rsidR="00442BAE" w:rsidRPr="00CA63F0">
        <w:t>6</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3.</w:t>
      </w:r>
      <w:r w:rsidRPr="00CA63F0">
        <w:rPr>
          <w:rFonts w:eastAsia="Batang"/>
          <w:b w:val="0"/>
          <w:caps w:val="0"/>
          <w:sz w:val="24"/>
          <w:szCs w:val="24"/>
          <w:lang w:eastAsia="ko-KR"/>
        </w:rPr>
        <w:tab/>
      </w:r>
      <w:r w:rsidRPr="00CA63F0">
        <w:t>Terminology and Conventions</w:t>
      </w:r>
      <w:r w:rsidRPr="00CA63F0">
        <w:tab/>
      </w:r>
      <w:r w:rsidRPr="00CA63F0">
        <w:fldChar w:fldCharType="begin"/>
      </w:r>
      <w:r w:rsidRPr="00CA63F0">
        <w:instrText xml:space="preserve"> PAGEREF _Toc242841302 \h </w:instrText>
      </w:r>
      <w:r w:rsidRPr="00CA63F0">
        <w:fldChar w:fldCharType="separate"/>
      </w:r>
      <w:r w:rsidR="00442BAE" w:rsidRPr="00CA63F0">
        <w:t>7</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3.1</w:t>
      </w:r>
      <w:r w:rsidRPr="00CA63F0">
        <w:rPr>
          <w:rFonts w:eastAsia="Batang"/>
          <w:b w:val="0"/>
          <w:smallCaps w:val="0"/>
          <w:sz w:val="24"/>
          <w:szCs w:val="24"/>
          <w:lang w:eastAsia="ko-KR"/>
        </w:rPr>
        <w:tab/>
      </w:r>
      <w:r w:rsidRPr="00CA63F0">
        <w:t>Conventions</w:t>
      </w:r>
      <w:r w:rsidRPr="00CA63F0">
        <w:tab/>
      </w:r>
      <w:r w:rsidRPr="00CA63F0">
        <w:fldChar w:fldCharType="begin"/>
      </w:r>
      <w:r w:rsidRPr="00CA63F0">
        <w:instrText xml:space="preserve"> PAGEREF _Toc242841303 \h </w:instrText>
      </w:r>
      <w:r w:rsidRPr="00CA63F0">
        <w:fldChar w:fldCharType="separate"/>
      </w:r>
      <w:r w:rsidR="00442BAE" w:rsidRPr="00CA63F0">
        <w:t>7</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3.2</w:t>
      </w:r>
      <w:r w:rsidRPr="00CA63F0">
        <w:rPr>
          <w:rFonts w:eastAsia="Batang"/>
          <w:b w:val="0"/>
          <w:smallCaps w:val="0"/>
          <w:sz w:val="24"/>
          <w:szCs w:val="24"/>
          <w:lang w:eastAsia="ko-KR"/>
        </w:rPr>
        <w:tab/>
      </w:r>
      <w:r w:rsidRPr="00CA63F0">
        <w:t>Definitions</w:t>
      </w:r>
      <w:r w:rsidRPr="00CA63F0">
        <w:tab/>
      </w:r>
      <w:r w:rsidRPr="00CA63F0">
        <w:fldChar w:fldCharType="begin"/>
      </w:r>
      <w:r w:rsidRPr="00CA63F0">
        <w:instrText xml:space="preserve"> PAGEREF _Toc242841304 \h </w:instrText>
      </w:r>
      <w:r w:rsidRPr="00CA63F0">
        <w:fldChar w:fldCharType="separate"/>
      </w:r>
      <w:r w:rsidR="00442BAE" w:rsidRPr="00CA63F0">
        <w:t>7</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3.3</w:t>
      </w:r>
      <w:r w:rsidRPr="00CA63F0">
        <w:rPr>
          <w:rFonts w:eastAsia="Batang"/>
          <w:b w:val="0"/>
          <w:smallCaps w:val="0"/>
          <w:sz w:val="24"/>
          <w:szCs w:val="24"/>
          <w:lang w:eastAsia="ko-KR"/>
        </w:rPr>
        <w:tab/>
      </w:r>
      <w:r w:rsidRPr="00CA63F0">
        <w:t>Abbreviations</w:t>
      </w:r>
      <w:r w:rsidRPr="00CA63F0">
        <w:tab/>
      </w:r>
      <w:r w:rsidRPr="00CA63F0">
        <w:fldChar w:fldCharType="begin"/>
      </w:r>
      <w:r w:rsidRPr="00CA63F0">
        <w:instrText xml:space="preserve"> PAGEREF _Toc242841305 \h </w:instrText>
      </w:r>
      <w:r w:rsidRPr="00CA63F0">
        <w:fldChar w:fldCharType="separate"/>
      </w:r>
      <w:r w:rsidR="00442BAE" w:rsidRPr="00CA63F0">
        <w:t>7</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4.</w:t>
      </w:r>
      <w:r w:rsidRPr="00CA63F0">
        <w:rPr>
          <w:rFonts w:eastAsia="Batang"/>
          <w:b w:val="0"/>
          <w:caps w:val="0"/>
          <w:sz w:val="24"/>
          <w:szCs w:val="24"/>
          <w:lang w:eastAsia="ko-KR"/>
        </w:rPr>
        <w:tab/>
      </w:r>
      <w:r w:rsidRPr="00CA63F0">
        <w:t>Introduction</w:t>
      </w:r>
      <w:r w:rsidRPr="00CA63F0">
        <w:tab/>
      </w:r>
      <w:r w:rsidRPr="00CA63F0">
        <w:fldChar w:fldCharType="begin"/>
      </w:r>
      <w:r w:rsidRPr="00CA63F0">
        <w:instrText xml:space="preserve"> PAGEREF _Toc242841306 \h </w:instrText>
      </w:r>
      <w:r w:rsidRPr="00CA63F0">
        <w:fldChar w:fldCharType="separate"/>
      </w:r>
      <w:r w:rsidR="00442BAE" w:rsidRPr="00CA63F0">
        <w:t>8</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4.1</w:t>
      </w:r>
      <w:r w:rsidRPr="00CA63F0">
        <w:rPr>
          <w:rFonts w:eastAsia="Batang"/>
          <w:b w:val="0"/>
          <w:smallCaps w:val="0"/>
          <w:sz w:val="24"/>
          <w:szCs w:val="24"/>
          <w:lang w:eastAsia="ko-KR"/>
        </w:rPr>
        <w:tab/>
      </w:r>
      <w:r w:rsidRPr="00CA63F0">
        <w:t>Version 1.0</w:t>
      </w:r>
      <w:r w:rsidRPr="00CA63F0">
        <w:tab/>
      </w:r>
      <w:r w:rsidRPr="00CA63F0">
        <w:fldChar w:fldCharType="begin"/>
      </w:r>
      <w:r w:rsidRPr="00CA63F0">
        <w:instrText xml:space="preserve"> PAGEREF _Toc242841307 \h </w:instrText>
      </w:r>
      <w:r w:rsidRPr="00CA63F0">
        <w:fldChar w:fldCharType="separate"/>
      </w:r>
      <w:r w:rsidR="00442BAE" w:rsidRPr="00CA63F0">
        <w:t>8</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4.2</w:t>
      </w:r>
      <w:r w:rsidRPr="00CA63F0">
        <w:rPr>
          <w:rFonts w:eastAsia="Batang"/>
          <w:b w:val="0"/>
          <w:smallCaps w:val="0"/>
          <w:sz w:val="24"/>
          <w:szCs w:val="24"/>
          <w:lang w:eastAsia="ko-KR"/>
        </w:rPr>
        <w:tab/>
      </w:r>
      <w:r w:rsidRPr="00CA63F0">
        <w:t>Version &lt;x.y&gt;</w:t>
      </w:r>
      <w:r w:rsidRPr="00CA63F0">
        <w:tab/>
      </w:r>
      <w:r w:rsidRPr="00CA63F0">
        <w:fldChar w:fldCharType="begin"/>
      </w:r>
      <w:r w:rsidRPr="00CA63F0">
        <w:instrText xml:space="preserve"> PAGEREF _Toc242841308 \h </w:instrText>
      </w:r>
      <w:r w:rsidRPr="00CA63F0">
        <w:fldChar w:fldCharType="separate"/>
      </w:r>
      <w:r w:rsidR="00442BAE" w:rsidRPr="00CA63F0">
        <w:t>9</w:t>
      </w:r>
      <w:r w:rsidRPr="00CA63F0">
        <w:fldChar w:fldCharType="end"/>
      </w:r>
    </w:p>
    <w:p w:rsidR="00E36D39" w:rsidRPr="00CA63F0" w:rsidRDefault="00E36D39">
      <w:pPr>
        <w:pStyle w:val="TOC3"/>
        <w:tabs>
          <w:tab w:val="left" w:pos="1200"/>
          <w:tab w:val="right" w:leader="dot" w:pos="10070"/>
        </w:tabs>
        <w:rPr>
          <w:rFonts w:eastAsia="Batang"/>
          <w:sz w:val="24"/>
          <w:szCs w:val="24"/>
          <w:lang w:eastAsia="ko-KR"/>
        </w:rPr>
      </w:pPr>
      <w:r w:rsidRPr="00CA63F0">
        <w:t>4.2.1</w:t>
      </w:r>
      <w:r w:rsidRPr="00CA63F0">
        <w:rPr>
          <w:rFonts w:eastAsia="Batang"/>
          <w:sz w:val="24"/>
          <w:szCs w:val="24"/>
          <w:lang w:eastAsia="ko-KR"/>
        </w:rPr>
        <w:tab/>
      </w:r>
      <w:r w:rsidRPr="00CA63F0">
        <w:t>Version &lt;x.y.z&gt;</w:t>
      </w:r>
      <w:r w:rsidRPr="00CA63F0">
        <w:tab/>
      </w:r>
      <w:r w:rsidRPr="00CA63F0">
        <w:fldChar w:fldCharType="begin"/>
      </w:r>
      <w:r w:rsidRPr="00CA63F0">
        <w:instrText xml:space="preserve"> PAGEREF _Toc242841309 \h </w:instrText>
      </w:r>
      <w:r w:rsidRPr="00CA63F0">
        <w:fldChar w:fldCharType="separate"/>
      </w:r>
      <w:r w:rsidR="00442BAE" w:rsidRPr="00CA63F0">
        <w:t>9</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5.</w:t>
      </w:r>
      <w:r w:rsidRPr="00CA63F0">
        <w:rPr>
          <w:rFonts w:eastAsia="Batang"/>
          <w:b w:val="0"/>
          <w:caps w:val="0"/>
          <w:sz w:val="24"/>
          <w:szCs w:val="24"/>
          <w:lang w:eastAsia="ko-KR"/>
        </w:rPr>
        <w:tab/>
      </w:r>
      <w:r w:rsidRPr="00CA63F0">
        <w:t>Requirements (Normative)</w:t>
      </w:r>
      <w:r w:rsidRPr="00CA63F0">
        <w:tab/>
      </w:r>
      <w:r w:rsidRPr="00CA63F0">
        <w:fldChar w:fldCharType="begin"/>
      </w:r>
      <w:r w:rsidRPr="00CA63F0">
        <w:instrText xml:space="preserve"> PAGEREF _Toc242841310 \h </w:instrText>
      </w:r>
      <w:r w:rsidRPr="00CA63F0">
        <w:fldChar w:fldCharType="separate"/>
      </w:r>
      <w:r w:rsidR="00442BAE" w:rsidRPr="00CA63F0">
        <w:t>10</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6.</w:t>
      </w:r>
      <w:r w:rsidRPr="00CA63F0">
        <w:rPr>
          <w:rFonts w:eastAsia="Batang"/>
          <w:b w:val="0"/>
          <w:caps w:val="0"/>
          <w:sz w:val="24"/>
          <w:szCs w:val="24"/>
          <w:lang w:eastAsia="ko-KR"/>
        </w:rPr>
        <w:tab/>
      </w:r>
      <w:r w:rsidRPr="00CA63F0">
        <w:t>Architectural Model</w:t>
      </w:r>
      <w:r w:rsidRPr="00CA63F0">
        <w:tab/>
      </w:r>
      <w:r w:rsidRPr="00CA63F0">
        <w:fldChar w:fldCharType="begin"/>
      </w:r>
      <w:r w:rsidRPr="00CA63F0">
        <w:instrText xml:space="preserve"> PAGEREF _Toc242841311 \h </w:instrText>
      </w:r>
      <w:r w:rsidRPr="00CA63F0">
        <w:fldChar w:fldCharType="separate"/>
      </w:r>
      <w:r w:rsidR="00442BAE" w:rsidRPr="00CA63F0">
        <w:t>12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6.1</w:t>
      </w:r>
      <w:r w:rsidRPr="00CA63F0">
        <w:rPr>
          <w:rFonts w:eastAsia="Batang"/>
          <w:b w:val="0"/>
          <w:smallCaps w:val="0"/>
          <w:sz w:val="24"/>
          <w:szCs w:val="24"/>
          <w:lang w:eastAsia="ko-KR"/>
        </w:rPr>
        <w:tab/>
      </w:r>
      <w:r w:rsidRPr="00CA63F0">
        <w:t>Dependencies</w:t>
      </w:r>
      <w:r w:rsidRPr="00CA63F0">
        <w:tab/>
      </w:r>
      <w:r w:rsidRPr="00CA63F0">
        <w:fldChar w:fldCharType="begin"/>
      </w:r>
      <w:r w:rsidRPr="00CA63F0">
        <w:instrText xml:space="preserve"> PAGEREF _Toc242841312 \h </w:instrText>
      </w:r>
      <w:r w:rsidRPr="00CA63F0">
        <w:fldChar w:fldCharType="separate"/>
      </w:r>
      <w:r w:rsidR="00442BAE" w:rsidRPr="00CA63F0">
        <w:t>12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6.2</w:t>
      </w:r>
      <w:r w:rsidRPr="00CA63F0">
        <w:rPr>
          <w:rFonts w:eastAsia="Batang"/>
          <w:b w:val="0"/>
          <w:smallCaps w:val="0"/>
          <w:sz w:val="24"/>
          <w:szCs w:val="24"/>
          <w:lang w:eastAsia="ko-KR"/>
        </w:rPr>
        <w:tab/>
      </w:r>
      <w:r w:rsidRPr="00CA63F0">
        <w:t>Architectural Diagram</w:t>
      </w:r>
      <w:r w:rsidRPr="00CA63F0">
        <w:tab/>
      </w:r>
      <w:r w:rsidRPr="00CA63F0">
        <w:fldChar w:fldCharType="begin"/>
      </w:r>
      <w:r w:rsidRPr="00CA63F0">
        <w:instrText xml:space="preserve"> PAGEREF _Toc242841313 \h </w:instrText>
      </w:r>
      <w:r w:rsidRPr="00CA63F0">
        <w:fldChar w:fldCharType="separate"/>
      </w:r>
      <w:r w:rsidR="00442BAE" w:rsidRPr="00CA63F0">
        <w:t>13</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6.3</w:t>
      </w:r>
      <w:r w:rsidRPr="00CA63F0">
        <w:rPr>
          <w:rFonts w:eastAsia="Batang"/>
          <w:b w:val="0"/>
          <w:smallCaps w:val="0"/>
          <w:sz w:val="24"/>
          <w:szCs w:val="24"/>
          <w:lang w:eastAsia="ko-KR"/>
        </w:rPr>
        <w:tab/>
      </w:r>
      <w:r w:rsidRPr="00CA63F0">
        <w:t>Functional Components and Interfaces/reference points definition</w:t>
      </w:r>
      <w:r w:rsidRPr="00CA63F0">
        <w:tab/>
      </w:r>
      <w:r w:rsidRPr="00CA63F0">
        <w:fldChar w:fldCharType="begin"/>
      </w:r>
      <w:r w:rsidRPr="00CA63F0">
        <w:instrText xml:space="preserve"> PAGEREF _Toc242841314 \h </w:instrText>
      </w:r>
      <w:r w:rsidRPr="00CA63F0">
        <w:fldChar w:fldCharType="separate"/>
      </w:r>
      <w:r w:rsidR="00442BAE" w:rsidRPr="00CA63F0">
        <w:t>14</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6.4</w:t>
      </w:r>
      <w:r w:rsidRPr="00CA63F0">
        <w:rPr>
          <w:rFonts w:eastAsia="Batang"/>
          <w:b w:val="0"/>
          <w:smallCaps w:val="0"/>
          <w:sz w:val="24"/>
          <w:szCs w:val="24"/>
          <w:lang w:eastAsia="ko-KR"/>
        </w:rPr>
        <w:tab/>
      </w:r>
      <w:r w:rsidRPr="00CA63F0">
        <w:t>Security Considerations</w:t>
      </w:r>
      <w:r w:rsidRPr="00CA63F0">
        <w:tab/>
      </w:r>
      <w:r w:rsidRPr="00CA63F0">
        <w:fldChar w:fldCharType="begin"/>
      </w:r>
      <w:r w:rsidRPr="00CA63F0">
        <w:instrText xml:space="preserve"> PAGEREF _Toc242841315 \h </w:instrText>
      </w:r>
      <w:r w:rsidRPr="00CA63F0">
        <w:fldChar w:fldCharType="separate"/>
      </w:r>
      <w:r w:rsidR="00442BAE" w:rsidRPr="00CA63F0">
        <w:t>16</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7.</w:t>
      </w:r>
      <w:r w:rsidRPr="00CA63F0">
        <w:rPr>
          <w:rFonts w:eastAsia="Batang"/>
          <w:b w:val="0"/>
          <w:caps w:val="0"/>
          <w:sz w:val="24"/>
          <w:szCs w:val="24"/>
          <w:lang w:eastAsia="ko-KR"/>
        </w:rPr>
        <w:tab/>
      </w:r>
      <w:r w:rsidRPr="00CA63F0">
        <w:t>Sections As Needed</w:t>
      </w:r>
      <w:r w:rsidRPr="00CA63F0">
        <w:tab/>
      </w:r>
      <w:r w:rsidRPr="00CA63F0">
        <w:fldChar w:fldCharType="begin"/>
      </w:r>
      <w:r w:rsidRPr="00CA63F0">
        <w:instrText xml:space="preserve"> PAGEREF _Toc242841316 \h </w:instrText>
      </w:r>
      <w:r w:rsidRPr="00CA63F0">
        <w:fldChar w:fldCharType="separate"/>
      </w:r>
      <w:r w:rsidR="00442BAE" w:rsidRPr="00CA63F0">
        <w:t>17</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7.1</w:t>
      </w:r>
      <w:r w:rsidRPr="00CA63F0">
        <w:rPr>
          <w:rFonts w:eastAsia="Batang"/>
          <w:b w:val="0"/>
          <w:smallCaps w:val="0"/>
          <w:sz w:val="24"/>
          <w:szCs w:val="24"/>
          <w:lang w:eastAsia="ko-KR"/>
        </w:rPr>
        <w:tab/>
      </w:r>
      <w:r w:rsidRPr="00CA63F0">
        <w:t>Example Level 2</w:t>
      </w:r>
      <w:r w:rsidRPr="00CA63F0">
        <w:tab/>
      </w:r>
      <w:r w:rsidRPr="00CA63F0">
        <w:fldChar w:fldCharType="begin"/>
      </w:r>
      <w:r w:rsidRPr="00CA63F0">
        <w:instrText xml:space="preserve"> PAGEREF _Toc242841317 \h </w:instrText>
      </w:r>
      <w:r w:rsidRPr="00CA63F0">
        <w:fldChar w:fldCharType="separate"/>
      </w:r>
      <w:r w:rsidR="00442BAE" w:rsidRPr="00CA63F0">
        <w:t>17</w:t>
      </w:r>
      <w:r w:rsidRPr="00CA63F0">
        <w:fldChar w:fldCharType="end"/>
      </w:r>
    </w:p>
    <w:p w:rsidR="00E36D39" w:rsidRPr="00CA63F0" w:rsidRDefault="00E36D39">
      <w:pPr>
        <w:pStyle w:val="TOC3"/>
        <w:tabs>
          <w:tab w:val="left" w:pos="1200"/>
          <w:tab w:val="right" w:leader="dot" w:pos="10070"/>
        </w:tabs>
        <w:rPr>
          <w:rFonts w:eastAsia="Batang"/>
          <w:sz w:val="24"/>
          <w:szCs w:val="24"/>
          <w:lang w:eastAsia="ko-KR"/>
        </w:rPr>
      </w:pPr>
      <w:r w:rsidRPr="00CA63F0">
        <w:t>7.1.1</w:t>
      </w:r>
      <w:r w:rsidRPr="00CA63F0">
        <w:rPr>
          <w:rFonts w:eastAsia="Batang"/>
          <w:sz w:val="24"/>
          <w:szCs w:val="24"/>
          <w:lang w:eastAsia="ko-KR"/>
        </w:rPr>
        <w:tab/>
      </w:r>
      <w:r w:rsidRPr="00CA63F0">
        <w:t>Example Level 3</w:t>
      </w:r>
      <w:r w:rsidRPr="00CA63F0">
        <w:tab/>
      </w:r>
      <w:r w:rsidRPr="00CA63F0">
        <w:fldChar w:fldCharType="begin"/>
      </w:r>
      <w:r w:rsidRPr="00CA63F0">
        <w:instrText xml:space="preserve"> PAGEREF _Toc242841318 \h </w:instrText>
      </w:r>
      <w:r w:rsidRPr="00CA63F0">
        <w:fldChar w:fldCharType="separate"/>
      </w:r>
      <w:r w:rsidR="00442BAE" w:rsidRPr="00CA63F0">
        <w:t>17</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8.</w:t>
      </w:r>
      <w:r w:rsidRPr="00CA63F0">
        <w:rPr>
          <w:rFonts w:eastAsia="Batang"/>
          <w:b w:val="0"/>
          <w:caps w:val="0"/>
          <w:sz w:val="24"/>
          <w:szCs w:val="24"/>
          <w:lang w:eastAsia="ko-KR"/>
        </w:rPr>
        <w:tab/>
      </w:r>
      <w:r w:rsidRPr="00CA63F0">
        <w:t>Document Listing for &lt;&lt;RELEASE&gt;&gt;</w:t>
      </w:r>
      <w:r w:rsidRPr="00CA63F0">
        <w:tab/>
      </w:r>
      <w:r w:rsidRPr="00CA63F0">
        <w:fldChar w:fldCharType="begin"/>
      </w:r>
      <w:r w:rsidRPr="00CA63F0">
        <w:instrText xml:space="preserve"> PAGEREF _Toc242841319 \h </w:instrText>
      </w:r>
      <w:r w:rsidRPr="00CA63F0">
        <w:fldChar w:fldCharType="separate"/>
      </w:r>
      <w:r w:rsidR="00442BAE" w:rsidRPr="00CA63F0">
        <w:t>18</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rPr>
          <w:bCs/>
        </w:rPr>
        <w:t>8.1</w:t>
      </w:r>
      <w:r w:rsidRPr="00CA63F0">
        <w:rPr>
          <w:rFonts w:eastAsia="Batang"/>
          <w:b w:val="0"/>
          <w:smallCaps w:val="0"/>
          <w:sz w:val="24"/>
          <w:szCs w:val="24"/>
          <w:lang w:eastAsia="ko-KR"/>
        </w:rPr>
        <w:tab/>
      </w:r>
      <w:r w:rsidRPr="00CA63F0">
        <w:rPr>
          <w:bCs/>
        </w:rPr>
        <w:t>OMNA Considerations</w:t>
      </w:r>
      <w:r w:rsidRPr="00CA63F0">
        <w:tab/>
      </w:r>
      <w:r w:rsidRPr="00CA63F0">
        <w:fldChar w:fldCharType="begin"/>
      </w:r>
      <w:r w:rsidRPr="00CA63F0">
        <w:instrText xml:space="preserve"> PAGEREF _Toc242841320 \h </w:instrText>
      </w:r>
      <w:r w:rsidRPr="00CA63F0">
        <w:fldChar w:fldCharType="separate"/>
      </w:r>
      <w:r w:rsidR="00442BAE" w:rsidRPr="00CA63F0">
        <w:t>18</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A.</w:t>
      </w:r>
      <w:r w:rsidRPr="00CA63F0">
        <w:rPr>
          <w:rFonts w:eastAsia="Batang"/>
          <w:b w:val="0"/>
          <w:caps w:val="0"/>
          <w:sz w:val="24"/>
          <w:szCs w:val="24"/>
          <w:lang w:eastAsia="ko-KR"/>
        </w:rPr>
        <w:tab/>
      </w:r>
      <w:r w:rsidRPr="00CA63F0">
        <w:t>Change History (Informative)</w:t>
      </w:r>
      <w:r w:rsidRPr="00CA63F0">
        <w:tab/>
      </w:r>
      <w:r w:rsidRPr="00CA63F0">
        <w:fldChar w:fldCharType="begin"/>
      </w:r>
      <w:r w:rsidRPr="00CA63F0">
        <w:instrText xml:space="preserve"> PAGEREF _Toc242841321 \h </w:instrText>
      </w:r>
      <w:r w:rsidRPr="00CA63F0">
        <w:fldChar w:fldCharType="separate"/>
      </w:r>
      <w:r w:rsidR="00442BAE" w:rsidRPr="00CA63F0">
        <w:t>18</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A.1</w:t>
      </w:r>
      <w:r w:rsidRPr="00CA63F0">
        <w:rPr>
          <w:rFonts w:eastAsia="Batang"/>
          <w:b w:val="0"/>
          <w:smallCaps w:val="0"/>
          <w:sz w:val="24"/>
          <w:szCs w:val="24"/>
          <w:lang w:eastAsia="ko-KR"/>
        </w:rPr>
        <w:tab/>
      </w:r>
      <w:r w:rsidRPr="00CA63F0">
        <w:t>Approved Version History</w:t>
      </w:r>
      <w:r w:rsidRPr="00CA63F0">
        <w:tab/>
      </w:r>
      <w:r w:rsidRPr="00CA63F0">
        <w:fldChar w:fldCharType="begin"/>
      </w:r>
      <w:r w:rsidRPr="00CA63F0">
        <w:instrText xml:space="preserve"> PAGEREF _Toc242841322 \h </w:instrText>
      </w:r>
      <w:r w:rsidRPr="00CA63F0">
        <w:fldChar w:fldCharType="separate"/>
      </w:r>
      <w:r w:rsidR="00442BAE" w:rsidRPr="00CA63F0">
        <w:t>20</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A.2</w:t>
      </w:r>
      <w:r w:rsidRPr="00CA63F0">
        <w:rPr>
          <w:rFonts w:eastAsia="Batang"/>
          <w:b w:val="0"/>
          <w:smallCaps w:val="0"/>
          <w:sz w:val="24"/>
          <w:szCs w:val="24"/>
          <w:lang w:eastAsia="ko-KR"/>
        </w:rPr>
        <w:tab/>
      </w:r>
      <w:r w:rsidRPr="00CA63F0">
        <w:t>Draft/Candidate Version &lt;current version&gt; History</w:t>
      </w:r>
      <w:r w:rsidRPr="00CA63F0">
        <w:tab/>
      </w:r>
      <w:r w:rsidRPr="00CA63F0">
        <w:fldChar w:fldCharType="begin"/>
      </w:r>
      <w:r w:rsidRPr="00CA63F0">
        <w:instrText xml:space="preserve"> PAGEREF _Toc242841323 \h </w:instrText>
      </w:r>
      <w:r w:rsidRPr="00CA63F0">
        <w:fldChar w:fldCharType="separate"/>
      </w:r>
      <w:r w:rsidR="00442BAE" w:rsidRPr="00CA63F0">
        <w:t>20</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B.</w:t>
      </w:r>
      <w:r w:rsidRPr="00CA63F0">
        <w:rPr>
          <w:rFonts w:eastAsia="Batang"/>
          <w:b w:val="0"/>
          <w:caps w:val="0"/>
          <w:sz w:val="24"/>
          <w:szCs w:val="24"/>
          <w:lang w:eastAsia="ko-KR"/>
        </w:rPr>
        <w:tab/>
      </w:r>
      <w:r w:rsidRPr="00CA63F0">
        <w:t>Use Cases (Informative)</w:t>
      </w:r>
      <w:r w:rsidRPr="00CA63F0">
        <w:tab/>
      </w:r>
      <w:r w:rsidRPr="00CA63F0">
        <w:fldChar w:fldCharType="begin"/>
      </w:r>
      <w:r w:rsidRPr="00CA63F0">
        <w:instrText xml:space="preserve"> PAGEREF _Toc242841324 \h </w:instrText>
      </w:r>
      <w:r w:rsidRPr="00CA63F0">
        <w:fldChar w:fldCharType="separate"/>
      </w:r>
      <w:r w:rsidR="00442BAE" w:rsidRPr="00CA63F0">
        <w:t>21</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B.1</w:t>
      </w:r>
      <w:r w:rsidRPr="00CA63F0">
        <w:rPr>
          <w:rFonts w:eastAsia="Batang"/>
          <w:b w:val="0"/>
          <w:smallCaps w:val="0"/>
          <w:sz w:val="24"/>
          <w:szCs w:val="24"/>
          <w:lang w:eastAsia="ko-KR"/>
        </w:rPr>
        <w:tab/>
      </w:r>
      <w:r w:rsidRPr="00CA63F0">
        <w:t>&lt;Use Case Title&gt;</w:t>
      </w:r>
      <w:r w:rsidRPr="00CA63F0">
        <w:tab/>
      </w:r>
      <w:r w:rsidRPr="00CA63F0">
        <w:fldChar w:fldCharType="begin"/>
      </w:r>
      <w:r w:rsidRPr="00CA63F0">
        <w:instrText xml:space="preserve"> PAGEREF _Toc242841325 \h </w:instrText>
      </w:r>
      <w:r w:rsidRPr="00CA63F0">
        <w:fldChar w:fldCharType="separate"/>
      </w:r>
      <w:r w:rsidR="00442BAE" w:rsidRPr="00CA63F0">
        <w:t>21</w:t>
      </w:r>
      <w:r w:rsidRPr="00CA63F0">
        <w:fldChar w:fldCharType="end"/>
      </w:r>
    </w:p>
    <w:p w:rsidR="00E36D39" w:rsidRPr="00CA63F0" w:rsidRDefault="00E36D39">
      <w:pPr>
        <w:pStyle w:val="TOC3"/>
        <w:tabs>
          <w:tab w:val="left" w:pos="1200"/>
          <w:tab w:val="right" w:leader="dot" w:pos="10070"/>
        </w:tabs>
        <w:rPr>
          <w:rFonts w:eastAsia="Batang"/>
          <w:sz w:val="24"/>
          <w:szCs w:val="24"/>
          <w:lang w:eastAsia="ko-KR"/>
        </w:rPr>
      </w:pPr>
      <w:r w:rsidRPr="00CA63F0">
        <w:t>B.1.1</w:t>
      </w:r>
      <w:r w:rsidRPr="00CA63F0">
        <w:rPr>
          <w:rFonts w:eastAsia="Batang"/>
          <w:sz w:val="24"/>
          <w:szCs w:val="24"/>
          <w:lang w:eastAsia="ko-KR"/>
        </w:rPr>
        <w:tab/>
      </w:r>
      <w:r w:rsidRPr="00CA63F0">
        <w:t>Short Description</w:t>
      </w:r>
      <w:r w:rsidRPr="00CA63F0">
        <w:tab/>
      </w:r>
      <w:r w:rsidRPr="00CA63F0">
        <w:fldChar w:fldCharType="begin"/>
      </w:r>
      <w:r w:rsidRPr="00CA63F0">
        <w:instrText xml:space="preserve"> PAGEREF _Toc242841326 \h </w:instrText>
      </w:r>
      <w:r w:rsidRPr="00CA63F0">
        <w:fldChar w:fldCharType="separate"/>
      </w:r>
      <w:r w:rsidR="00442BAE" w:rsidRPr="00CA63F0">
        <w:t>21</w:t>
      </w:r>
      <w:r w:rsidRPr="00CA63F0">
        <w:fldChar w:fldCharType="end"/>
      </w:r>
    </w:p>
    <w:p w:rsidR="00E36D39" w:rsidRPr="00CA63F0" w:rsidRDefault="00E36D39">
      <w:pPr>
        <w:pStyle w:val="TOC3"/>
        <w:tabs>
          <w:tab w:val="left" w:pos="1200"/>
          <w:tab w:val="right" w:leader="dot" w:pos="10070"/>
        </w:tabs>
        <w:rPr>
          <w:rFonts w:eastAsia="Batang"/>
          <w:sz w:val="24"/>
          <w:szCs w:val="24"/>
          <w:lang w:eastAsia="ko-KR"/>
        </w:rPr>
      </w:pPr>
      <w:r w:rsidRPr="00CA63F0">
        <w:t>B.1.2</w:t>
      </w:r>
      <w:r w:rsidRPr="00CA63F0">
        <w:rPr>
          <w:rFonts w:eastAsia="Batang"/>
          <w:sz w:val="24"/>
          <w:szCs w:val="24"/>
          <w:lang w:eastAsia="ko-KR"/>
        </w:rPr>
        <w:tab/>
      </w:r>
      <w:r w:rsidRPr="00CA63F0">
        <w:t>Market benefits</w:t>
      </w:r>
      <w:r w:rsidRPr="00CA63F0">
        <w:tab/>
      </w:r>
      <w:r w:rsidRPr="00CA63F0">
        <w:fldChar w:fldCharType="begin"/>
      </w:r>
      <w:r w:rsidRPr="00CA63F0">
        <w:instrText xml:space="preserve"> PAGEREF _Toc242841327 \h </w:instrText>
      </w:r>
      <w:r w:rsidRPr="00CA63F0">
        <w:fldChar w:fldCharType="separate"/>
      </w:r>
      <w:r w:rsidR="00442BAE" w:rsidRPr="00CA63F0">
        <w:t>21</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B.2</w:t>
      </w:r>
      <w:r w:rsidRPr="00CA63F0">
        <w:rPr>
          <w:rFonts w:eastAsia="Batang"/>
          <w:b w:val="0"/>
          <w:smallCaps w:val="0"/>
          <w:sz w:val="24"/>
          <w:szCs w:val="24"/>
          <w:lang w:eastAsia="ko-KR"/>
        </w:rPr>
        <w:tab/>
      </w:r>
      <w:r w:rsidRPr="00CA63F0">
        <w:t>&lt;Use Case Title&gt;</w:t>
      </w:r>
      <w:r w:rsidRPr="00CA63F0">
        <w:tab/>
      </w:r>
      <w:r w:rsidRPr="00CA63F0">
        <w:fldChar w:fldCharType="begin"/>
      </w:r>
      <w:r w:rsidRPr="00CA63F0">
        <w:instrText xml:space="preserve"> PAGEREF _Toc242841328 \h </w:instrText>
      </w:r>
      <w:r w:rsidRPr="00CA63F0">
        <w:fldChar w:fldCharType="separate"/>
      </w:r>
      <w:r w:rsidR="00442BAE" w:rsidRPr="00CA63F0">
        <w:t>21</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C.</w:t>
      </w:r>
      <w:r w:rsidRPr="00CA63F0">
        <w:rPr>
          <w:rFonts w:eastAsia="Batang"/>
          <w:b w:val="0"/>
          <w:caps w:val="0"/>
          <w:sz w:val="24"/>
          <w:szCs w:val="24"/>
          <w:lang w:eastAsia="ko-KR"/>
        </w:rPr>
        <w:tab/>
      </w:r>
      <w:r w:rsidRPr="00CA63F0">
        <w:t>Static Conformance Requirements (Normative)</w:t>
      </w:r>
      <w:r w:rsidRPr="00CA63F0">
        <w:tab/>
      </w:r>
      <w:r w:rsidRPr="00CA63F0">
        <w:fldChar w:fldCharType="begin"/>
      </w:r>
      <w:r w:rsidRPr="00CA63F0">
        <w:instrText xml:space="preserve"> PAGEREF _Toc242841329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C.1</w:t>
      </w:r>
      <w:r w:rsidRPr="00CA63F0">
        <w:rPr>
          <w:rFonts w:eastAsia="Batang"/>
          <w:b w:val="0"/>
          <w:smallCaps w:val="0"/>
          <w:sz w:val="24"/>
          <w:szCs w:val="24"/>
          <w:lang w:eastAsia="ko-KR"/>
        </w:rPr>
        <w:tab/>
      </w:r>
      <w:r w:rsidRPr="00CA63F0">
        <w:t>ERDEF for &lt;&lt;ENABLER&gt;&gt; - Client Requirements</w:t>
      </w:r>
      <w:r w:rsidRPr="00CA63F0">
        <w:tab/>
      </w:r>
      <w:r w:rsidRPr="00CA63F0">
        <w:fldChar w:fldCharType="begin"/>
      </w:r>
      <w:r w:rsidRPr="00CA63F0">
        <w:instrText xml:space="preserve"> PAGEREF _Toc242841330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C.2</w:t>
      </w:r>
      <w:r w:rsidRPr="00CA63F0">
        <w:rPr>
          <w:rFonts w:eastAsia="Batang"/>
          <w:b w:val="0"/>
          <w:smallCaps w:val="0"/>
          <w:sz w:val="24"/>
          <w:szCs w:val="24"/>
          <w:lang w:eastAsia="ko-KR"/>
        </w:rPr>
        <w:tab/>
      </w:r>
      <w:r w:rsidRPr="00CA63F0">
        <w:t>ERDEF for &lt;&lt;ENABLER&gt;&gt; - Server Requirements</w:t>
      </w:r>
      <w:r w:rsidRPr="00CA63F0">
        <w:tab/>
      </w:r>
      <w:r w:rsidRPr="00CA63F0">
        <w:fldChar w:fldCharType="begin"/>
      </w:r>
      <w:r w:rsidRPr="00CA63F0">
        <w:instrText xml:space="preserve"> PAGEREF _Toc242841331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C.3</w:t>
      </w:r>
      <w:r w:rsidRPr="00CA63F0">
        <w:rPr>
          <w:rFonts w:eastAsia="Batang"/>
          <w:b w:val="0"/>
          <w:smallCaps w:val="0"/>
          <w:sz w:val="24"/>
          <w:szCs w:val="24"/>
          <w:lang w:eastAsia="ko-KR"/>
        </w:rPr>
        <w:tab/>
      </w:r>
      <w:r w:rsidRPr="00CA63F0">
        <w:t>SCR for XYZ Client</w:t>
      </w:r>
      <w:r w:rsidRPr="00CA63F0">
        <w:tab/>
      </w:r>
      <w:r w:rsidRPr="00CA63F0">
        <w:fldChar w:fldCharType="begin"/>
      </w:r>
      <w:r w:rsidRPr="00CA63F0">
        <w:instrText xml:space="preserve"> PAGEREF _Toc242841332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C.4</w:t>
      </w:r>
      <w:r w:rsidRPr="00CA63F0">
        <w:rPr>
          <w:rFonts w:eastAsia="Batang"/>
          <w:b w:val="0"/>
          <w:smallCaps w:val="0"/>
          <w:sz w:val="24"/>
          <w:szCs w:val="24"/>
          <w:lang w:eastAsia="ko-KR"/>
        </w:rPr>
        <w:tab/>
      </w:r>
      <w:r w:rsidRPr="00CA63F0">
        <w:t>SCR for XYZ Server</w:t>
      </w:r>
      <w:r w:rsidRPr="00CA63F0">
        <w:tab/>
      </w:r>
      <w:r w:rsidRPr="00CA63F0">
        <w:fldChar w:fldCharType="begin"/>
      </w:r>
      <w:r w:rsidRPr="00CA63F0">
        <w:instrText xml:space="preserve"> PAGEREF _Toc242841333 \h </w:instrText>
      </w:r>
      <w:r w:rsidRPr="00CA63F0">
        <w:fldChar w:fldCharType="separate"/>
      </w:r>
      <w:r w:rsidR="00442BAE" w:rsidRPr="00CA63F0">
        <w:t>22</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D.</w:t>
      </w:r>
      <w:r w:rsidRPr="00CA63F0">
        <w:rPr>
          <w:rFonts w:eastAsia="Batang"/>
          <w:b w:val="0"/>
          <w:caps w:val="0"/>
          <w:sz w:val="24"/>
          <w:szCs w:val="24"/>
          <w:lang w:eastAsia="ko-KR"/>
        </w:rPr>
        <w:tab/>
      </w:r>
      <w:r w:rsidRPr="00CA63F0">
        <w:t>&lt;Additional Information&gt;</w:t>
      </w:r>
      <w:r w:rsidRPr="00CA63F0">
        <w:tab/>
      </w:r>
      <w:r w:rsidRPr="00CA63F0">
        <w:fldChar w:fldCharType="begin"/>
      </w:r>
      <w:r w:rsidRPr="00CA63F0">
        <w:instrText xml:space="preserve"> PAGEREF _Toc242841334 \h </w:instrText>
      </w:r>
      <w:r w:rsidRPr="00CA63F0">
        <w:fldChar w:fldCharType="separate"/>
      </w:r>
      <w:r w:rsidR="00442BAE" w:rsidRPr="00CA63F0">
        <w:t>23</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D.1</w:t>
      </w:r>
      <w:r w:rsidRPr="00CA63F0">
        <w:rPr>
          <w:rFonts w:eastAsia="Batang"/>
          <w:b w:val="0"/>
          <w:smallCaps w:val="0"/>
          <w:sz w:val="24"/>
          <w:szCs w:val="24"/>
          <w:lang w:eastAsia="ko-KR"/>
        </w:rPr>
        <w:tab/>
      </w:r>
      <w:r w:rsidRPr="00CA63F0">
        <w:t>App Headers</w:t>
      </w:r>
      <w:r w:rsidRPr="00CA63F0">
        <w:tab/>
      </w:r>
      <w:r w:rsidRPr="00CA63F0">
        <w:fldChar w:fldCharType="begin"/>
      </w:r>
      <w:r w:rsidRPr="00CA63F0">
        <w:instrText xml:space="preserve"> PAGEREF _Toc242841335 \h </w:instrText>
      </w:r>
      <w:r w:rsidRPr="00CA63F0">
        <w:fldChar w:fldCharType="separate"/>
      </w:r>
      <w:r w:rsidR="00442BAE" w:rsidRPr="00CA63F0">
        <w:t>23</w:t>
      </w:r>
      <w:r w:rsidRPr="00CA63F0">
        <w:fldChar w:fldCharType="end"/>
      </w:r>
    </w:p>
    <w:p w:rsidR="00651D13" w:rsidRPr="00CA63F0" w:rsidRDefault="00E36D39" w:rsidP="00AA73E7">
      <w:pPr>
        <w:pStyle w:val="TOC3"/>
        <w:tabs>
          <w:tab w:val="left" w:pos="1200"/>
          <w:tab w:val="right" w:leader="dot" w:pos="10070"/>
        </w:tabs>
      </w:pPr>
      <w:r w:rsidRPr="00CA63F0">
        <w:t>D.1.1</w:t>
      </w:r>
      <w:r w:rsidRPr="00CA63F0">
        <w:rPr>
          <w:rFonts w:eastAsia="Batang"/>
          <w:sz w:val="24"/>
          <w:szCs w:val="24"/>
          <w:lang w:eastAsia="ko-KR"/>
        </w:rPr>
        <w:tab/>
      </w:r>
      <w:r w:rsidRPr="00CA63F0">
        <w:t>More Headers</w:t>
      </w:r>
      <w:r w:rsidRPr="00CA63F0">
        <w:tab/>
      </w:r>
      <w:r w:rsidRPr="00CA63F0">
        <w:fldChar w:fldCharType="begin"/>
      </w:r>
      <w:r w:rsidRPr="00CA63F0">
        <w:instrText xml:space="preserve"> PAGEREF _Toc242841336 \h </w:instrText>
      </w:r>
      <w:r w:rsidRPr="00CA63F0">
        <w:fldChar w:fldCharType="separate"/>
      </w:r>
      <w:r w:rsidR="00442BAE" w:rsidRPr="00CA63F0">
        <w:t>23</w:t>
      </w:r>
      <w:r w:rsidRPr="00CA63F0">
        <w:fldChar w:fldCharType="end"/>
      </w:r>
      <w:r w:rsidR="00651D13" w:rsidRPr="00CA63F0">
        <w:fldChar w:fldCharType="end"/>
      </w:r>
    </w:p>
    <w:p w:rsidR="00AA73E7" w:rsidRPr="00CA63F0" w:rsidRDefault="00AA73E7" w:rsidP="00AA73E7">
      <w:pPr>
        <w:pStyle w:val="TOChead"/>
      </w:pPr>
      <w:r w:rsidRPr="00CA63F0">
        <w:t>Figures</w:t>
      </w:r>
    </w:p>
    <w:p w:rsidR="00AA73E7" w:rsidRPr="00CA63F0" w:rsidRDefault="00AA73E7" w:rsidP="00AA73E7">
      <w:pPr>
        <w:pStyle w:val="TableofFigures"/>
        <w:rPr>
          <w:noProof w:val="0"/>
          <w:szCs w:val="24"/>
        </w:rPr>
      </w:pPr>
      <w:r w:rsidRPr="00CA63F0">
        <w:rPr>
          <w:noProof w:val="0"/>
        </w:rPr>
        <w:fldChar w:fldCharType="begin"/>
      </w:r>
      <w:r w:rsidRPr="00CA63F0">
        <w:rPr>
          <w:noProof w:val="0"/>
        </w:rPr>
        <w:instrText xml:space="preserve"> TOC \h \z \c "Figure" </w:instrText>
      </w:r>
      <w:r w:rsidRPr="00CA63F0">
        <w:rPr>
          <w:noProof w:val="0"/>
        </w:rPr>
        <w:fldChar w:fldCharType="separate"/>
      </w:r>
      <w:hyperlink w:anchor="_Toc61141564" w:history="1">
        <w:r w:rsidRPr="00CA63F0">
          <w:rPr>
            <w:rStyle w:val="Hyperlink"/>
            <w:noProof w:val="0"/>
            <w:color w:val="auto"/>
            <w:u w:val="none"/>
          </w:rPr>
          <w:t>Figure 1: Example Figure</w:t>
        </w:r>
        <w:r w:rsidRPr="00CA63F0">
          <w:rPr>
            <w:noProof w:val="0"/>
            <w:webHidden/>
          </w:rPr>
          <w:tab/>
        </w:r>
        <w:r w:rsidRPr="00CA63F0">
          <w:rPr>
            <w:noProof w:val="0"/>
            <w:webHidden/>
          </w:rPr>
          <w:fldChar w:fldCharType="begin"/>
        </w:r>
        <w:r w:rsidRPr="00CA63F0">
          <w:rPr>
            <w:noProof w:val="0"/>
            <w:webHidden/>
          </w:rPr>
          <w:instrText xml:space="preserve"> PAGEREF _Toc61141564 \h </w:instrText>
        </w:r>
        <w:r w:rsidRPr="00CA63F0">
          <w:rPr>
            <w:noProof w:val="0"/>
            <w:webHidden/>
          </w:rPr>
        </w:r>
        <w:r w:rsidRPr="00CA63F0">
          <w:rPr>
            <w:noProof w:val="0"/>
            <w:webHidden/>
          </w:rPr>
          <w:fldChar w:fldCharType="separate"/>
        </w:r>
        <w:r w:rsidRPr="00CA63F0">
          <w:rPr>
            <w:noProof w:val="0"/>
            <w:webHidden/>
          </w:rPr>
          <w:t>9</w:t>
        </w:r>
        <w:r w:rsidRPr="00CA63F0">
          <w:rPr>
            <w:noProof w:val="0"/>
            <w:webHidden/>
          </w:rPr>
          <w:fldChar w:fldCharType="end"/>
        </w:r>
      </w:hyperlink>
    </w:p>
    <w:p w:rsidR="00AA73E7" w:rsidRPr="00CA63F0" w:rsidRDefault="00AA73E7" w:rsidP="00AA73E7">
      <w:pPr>
        <w:pStyle w:val="TOCsep"/>
      </w:pPr>
      <w:r w:rsidRPr="00CA63F0">
        <w:fldChar w:fldCharType="end"/>
      </w:r>
    </w:p>
    <w:p w:rsidR="00AA73E7" w:rsidRPr="00CA63F0" w:rsidRDefault="00AA73E7" w:rsidP="00AA73E7">
      <w:pPr>
        <w:pStyle w:val="TOChead"/>
      </w:pPr>
      <w:r w:rsidRPr="00CA63F0">
        <w:t>Tables</w:t>
      </w:r>
    </w:p>
    <w:p w:rsidR="00AA73E7" w:rsidRPr="00CA63F0" w:rsidRDefault="00AA73E7" w:rsidP="00AA73E7">
      <w:pPr>
        <w:pStyle w:val="TableofFigures"/>
        <w:rPr>
          <w:noProof w:val="0"/>
          <w:sz w:val="24"/>
          <w:szCs w:val="24"/>
        </w:rPr>
      </w:pPr>
      <w:r w:rsidRPr="00CA63F0">
        <w:rPr>
          <w:noProof w:val="0"/>
        </w:rPr>
        <w:fldChar w:fldCharType="begin"/>
      </w:r>
      <w:r w:rsidRPr="00CA63F0">
        <w:rPr>
          <w:noProof w:val="0"/>
        </w:rPr>
        <w:instrText xml:space="preserve"> TOC \h \z \c "Table" </w:instrText>
      </w:r>
      <w:r w:rsidRPr="00CA63F0">
        <w:rPr>
          <w:noProof w:val="0"/>
        </w:rPr>
        <w:fldChar w:fldCharType="separate"/>
      </w:r>
      <w:hyperlink w:anchor="_Toc61141565" w:history="1">
        <w:r w:rsidRPr="00CA63F0">
          <w:rPr>
            <w:rStyle w:val="Hyperlink"/>
            <w:noProof w:val="0"/>
          </w:rPr>
          <w:t xml:space="preserve">Table 1: </w:t>
        </w:r>
        <w:r w:rsidRPr="00CA63F0">
          <w:rPr>
            <w:rStyle w:val="Hyperlink"/>
            <w:bCs w:val="0"/>
            <w:noProof w:val="0"/>
          </w:rPr>
          <w:t>Example Table</w:t>
        </w:r>
        <w:r w:rsidRPr="00CA63F0">
          <w:rPr>
            <w:noProof w:val="0"/>
            <w:webHidden/>
          </w:rPr>
          <w:tab/>
        </w:r>
        <w:r w:rsidRPr="00CA63F0">
          <w:rPr>
            <w:noProof w:val="0"/>
            <w:webHidden/>
          </w:rPr>
          <w:fldChar w:fldCharType="begin"/>
        </w:r>
        <w:r w:rsidRPr="00CA63F0">
          <w:rPr>
            <w:noProof w:val="0"/>
            <w:webHidden/>
          </w:rPr>
          <w:instrText xml:space="preserve"> PAGEREF _Toc61141565 \h </w:instrText>
        </w:r>
        <w:r w:rsidRPr="00CA63F0">
          <w:rPr>
            <w:noProof w:val="0"/>
            <w:webHidden/>
          </w:rPr>
        </w:r>
        <w:r w:rsidRPr="00CA63F0">
          <w:rPr>
            <w:noProof w:val="0"/>
            <w:webHidden/>
          </w:rPr>
          <w:fldChar w:fldCharType="separate"/>
        </w:r>
        <w:r w:rsidRPr="00CA63F0">
          <w:rPr>
            <w:noProof w:val="0"/>
            <w:webHidden/>
          </w:rPr>
          <w:t>9</w:t>
        </w:r>
        <w:r w:rsidRPr="00CA63F0">
          <w:rPr>
            <w:noProof w:val="0"/>
            <w:webHidden/>
          </w:rPr>
          <w:fldChar w:fldCharType="end"/>
        </w:r>
      </w:hyperlink>
    </w:p>
    <w:p w:rsidR="00AA73E7" w:rsidRPr="00CA63F0" w:rsidRDefault="00AA73E7" w:rsidP="00AA73E7">
      <w:pPr>
        <w:pStyle w:val="TOCsep"/>
      </w:pPr>
      <w:r w:rsidRPr="00CA63F0">
        <w:fldChar w:fldCharType="end"/>
      </w:r>
    </w:p>
    <w:p w:rsidR="00AA73E7" w:rsidRPr="00CA63F0" w:rsidRDefault="00AA73E7">
      <w:pPr>
        <w:pStyle w:val="TOCsep"/>
      </w:pPr>
    </w:p>
    <w:p w:rsidR="00651D13" w:rsidRPr="00CA63F0" w:rsidRDefault="00651D13">
      <w:pPr>
        <w:pStyle w:val="Heading1"/>
      </w:pPr>
      <w:bookmarkStart w:id="1" w:name="_Ref511812747"/>
      <w:bookmarkStart w:id="2" w:name="_Toc51149231"/>
      <w:bookmarkStart w:id="3" w:name="_Toc242841298"/>
      <w:r w:rsidRPr="00CA63F0">
        <w:lastRenderedPageBreak/>
        <w:t>Scope</w:t>
      </w:r>
      <w:bookmarkEnd w:id="1"/>
      <w:bookmarkEnd w:id="2"/>
      <w:bookmarkEnd w:id="3"/>
    </w:p>
    <w:p w:rsidR="00651D13" w:rsidRPr="00CA63F0" w:rsidRDefault="00651D13">
      <w:pPr>
        <w:pStyle w:val="CommentText"/>
      </w:pPr>
      <w:bookmarkStart w:id="4" w:name="_Toc51149232"/>
      <w:r w:rsidRPr="00CA63F0">
        <w:t xml:space="preserve">&lt;&lt; Define as it relates to Open Mobile Alliance Activity. </w:t>
      </w:r>
      <w:r w:rsidR="005A5669" w:rsidRPr="00CA63F0">
        <w:t xml:space="preserve"> Clarify what parts of the development that is included, e.g. RD, AD and TS work.</w:t>
      </w:r>
      <w:r w:rsidRPr="00CA63F0">
        <w:t xml:space="preserve"> If it adds clarity, define what is </w:t>
      </w:r>
      <w:r w:rsidRPr="00CA63F0">
        <w:rPr>
          <w:u w:val="single"/>
        </w:rPr>
        <w:t>not</w:t>
      </w:r>
      <w:r w:rsidRPr="00CA63F0">
        <w:t xml:space="preserve"> in the scope.  DELETE THIS COMMENT &gt;&gt;</w:t>
      </w:r>
    </w:p>
    <w:p w:rsidR="00651D13" w:rsidRPr="00CA63F0" w:rsidRDefault="00651D13"/>
    <w:p w:rsidR="00651D13" w:rsidRPr="00CA63F0" w:rsidRDefault="00651D13">
      <w:pPr>
        <w:pStyle w:val="Heading1"/>
      </w:pPr>
      <w:bookmarkStart w:id="5" w:name="_Toc242841299"/>
      <w:bookmarkStart w:id="6" w:name="_Ref257022452"/>
      <w:bookmarkStart w:id="7" w:name="_Ref257022509"/>
      <w:bookmarkStart w:id="8" w:name="_Ref257022521"/>
      <w:bookmarkStart w:id="9" w:name="_Ref257022547"/>
      <w:r w:rsidRPr="00CA63F0">
        <w:lastRenderedPageBreak/>
        <w:t>References</w:t>
      </w:r>
      <w:bookmarkEnd w:id="4"/>
      <w:bookmarkEnd w:id="5"/>
      <w:bookmarkEnd w:id="6"/>
      <w:bookmarkEnd w:id="7"/>
      <w:bookmarkEnd w:id="8"/>
      <w:bookmarkEnd w:id="9"/>
    </w:p>
    <w:p w:rsidR="00651D13" w:rsidRPr="00CA63F0" w:rsidRDefault="00651D13">
      <w:pPr>
        <w:pStyle w:val="CommentText"/>
      </w:pPr>
      <w:bookmarkStart w:id="10" w:name="_Toc51147377"/>
      <w:bookmarkStart w:id="11" w:name="_Toc51149235"/>
      <w:r w:rsidRPr="00CA63F0">
        <w:t>The policy for reference lists is:</w:t>
      </w:r>
    </w:p>
    <w:p w:rsidR="00651D13" w:rsidRPr="00CA63F0" w:rsidRDefault="00651D13">
      <w:pPr>
        <w:pStyle w:val="CommentText"/>
        <w:ind w:left="720" w:hanging="360"/>
      </w:pPr>
      <w:r w:rsidRPr="00CA63F0">
        <w:t>1.</w:t>
      </w:r>
      <w:r w:rsidRPr="00CA63F0">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CA63F0" w:rsidRDefault="00651D13">
      <w:pPr>
        <w:pStyle w:val="CommentText"/>
        <w:ind w:left="720" w:hanging="360"/>
      </w:pPr>
      <w:r w:rsidRPr="00CA63F0">
        <w:t>2.</w:t>
      </w:r>
      <w:r w:rsidRPr="00CA63F0">
        <w:tab/>
        <w:t>When a reference is made to an OMA specification, then Open Mobile Alliance with the TM symbol (</w:t>
      </w:r>
      <w:r w:rsidRPr="00CA63F0">
        <w:rPr>
          <w:rFonts w:cs="Arial"/>
        </w:rPr>
        <w:t>™)</w:t>
      </w:r>
      <w:r w:rsidRPr="00CA63F0">
        <w:t xml:space="preserve"> should be used in the description.</w:t>
      </w:r>
    </w:p>
    <w:p w:rsidR="00651D13" w:rsidRPr="00CA63F0" w:rsidRDefault="00651D13">
      <w:pPr>
        <w:pStyle w:val="CommentText"/>
        <w:ind w:left="720" w:hanging="360"/>
      </w:pPr>
      <w:r w:rsidRPr="00CA63F0">
        <w:t>3.</w:t>
      </w:r>
      <w:r w:rsidRPr="00CA63F0">
        <w:tab/>
        <w:t>The name + version (no date) for OMA specifications are generally sufficient – dates should be used only if there is a specific reason to limit the usage.</w:t>
      </w:r>
    </w:p>
    <w:p w:rsidR="00651D13" w:rsidRPr="00CA63F0" w:rsidRDefault="00651D13">
      <w:pPr>
        <w:pStyle w:val="CommentText"/>
        <w:ind w:left="720" w:hanging="360"/>
      </w:pPr>
      <w:r w:rsidRPr="00CA63F0">
        <w:t>4.</w:t>
      </w:r>
      <w:r w:rsidRPr="00CA63F0">
        <w:tab/>
      </w:r>
      <w:proofErr w:type="gramStart"/>
      <w:r w:rsidRPr="00CA63F0">
        <w:t>For</w:t>
      </w:r>
      <w:proofErr w:type="gramEnd"/>
      <w:r w:rsidRPr="00CA63F0">
        <w:t xml:space="preserve"> references to WAP Forum docs, dates should not be included as DID's for the old WAP Forum specifications are enough and the reference description should refer to WAP Forum</w:t>
      </w:r>
      <w:r w:rsidRPr="00CA63F0">
        <w:rPr>
          <w:rFonts w:cs="Arial"/>
        </w:rPr>
        <w:t>™</w:t>
      </w:r>
      <w:r w:rsidRPr="00CA63F0">
        <w:t>.</w:t>
      </w:r>
    </w:p>
    <w:p w:rsidR="00651D13" w:rsidRPr="00CA63F0" w:rsidRDefault="00651D13">
      <w:pPr>
        <w:pStyle w:val="CommentText"/>
        <w:ind w:left="720" w:hanging="360"/>
      </w:pPr>
      <w:r w:rsidRPr="00CA63F0">
        <w:t>5.</w:t>
      </w:r>
      <w:r w:rsidRPr="00CA63F0">
        <w:tab/>
        <w:t>References to other affiliate docs should similarly provide sufficient information to uniquely determine the needed document and should provide the appropriate source information.</w:t>
      </w:r>
    </w:p>
    <w:p w:rsidR="00651D13" w:rsidRPr="00CA63F0" w:rsidRDefault="00651D13">
      <w:pPr>
        <w:pStyle w:val="CommentText"/>
        <w:ind w:left="720" w:hanging="360"/>
      </w:pPr>
      <w:r w:rsidRPr="00CA63F0">
        <w:t>6.</w:t>
      </w:r>
      <w:r w:rsidRPr="00CA63F0">
        <w:tab/>
        <w:t xml:space="preserve">The URL for OMA material (new OMA and affiliate) should always be </w:t>
      </w:r>
      <w:hyperlink r:id="rId11" w:history="1">
        <w:r w:rsidRPr="00CA63F0">
          <w:rPr>
            <w:rStyle w:val="Hyperlink"/>
          </w:rPr>
          <w:t>http://www.openmobilealliance.org</w:t>
        </w:r>
      </w:hyperlink>
      <w:r w:rsidRPr="00CA63F0">
        <w:t xml:space="preserve"> (an exception is OMNA that is reached through </w:t>
      </w:r>
      <w:hyperlink r:id="rId12" w:history="1">
        <w:r w:rsidRPr="00CA63F0">
          <w:rPr>
            <w:rStyle w:val="Hyperlink"/>
          </w:rPr>
          <w:t>http://www.openmobilealliance.org/tech/omna</w:t>
        </w:r>
      </w:hyperlink>
      <w:r w:rsidRPr="00CA63F0">
        <w:t>)</w:t>
      </w:r>
    </w:p>
    <w:p w:rsidR="00651D13" w:rsidRPr="00CA63F0" w:rsidRDefault="00651D13">
      <w:pPr>
        <w:pStyle w:val="CommentText"/>
      </w:pPr>
      <w:r w:rsidRPr="00CA63F0">
        <w:t>Models to use</w:t>
      </w:r>
    </w:p>
    <w:p w:rsidR="00651D13" w:rsidRPr="00CA63F0" w:rsidRDefault="00651D13">
      <w:pPr>
        <w:pStyle w:val="CommentText"/>
        <w:tabs>
          <w:tab w:val="left" w:pos="720"/>
          <w:tab w:val="left" w:pos="10080"/>
        </w:tabs>
        <w:ind w:left="2160" w:hanging="1800"/>
      </w:pPr>
      <w:r w:rsidRPr="00CA63F0">
        <w:tab/>
        <w:t>[REFLABEL]</w:t>
      </w:r>
      <w:r w:rsidRPr="00CA63F0">
        <w:tab/>
      </w:r>
      <w:r w:rsidRPr="00CA63F0">
        <w:rPr>
          <w:i/>
          <w:iCs/>
        </w:rPr>
        <w:t xml:space="preserve">&lt;General Model&gt; </w:t>
      </w:r>
      <w:r w:rsidRPr="00CA63F0">
        <w:t>“Ref Title”, Ref information (source, date, id)</w:t>
      </w:r>
      <w:proofErr w:type="gramStart"/>
      <w:r w:rsidRPr="00CA63F0">
        <w:t>,</w:t>
      </w:r>
      <w:proofErr w:type="gramEnd"/>
      <w:r w:rsidRPr="00CA63F0">
        <w:br/>
      </w:r>
      <w:hyperlink r:id="rId13" w:history="1">
        <w:r w:rsidRPr="00CA63F0">
          <w:rPr>
            <w:rStyle w:val="Hyperlink"/>
          </w:rPr>
          <w:t>URL:http//&lt;ref-source&gt;/</w:t>
        </w:r>
      </w:hyperlink>
      <w:r w:rsidRPr="00CA63F0">
        <w:t xml:space="preserve"> </w:t>
      </w:r>
    </w:p>
    <w:p w:rsidR="00651D13" w:rsidRPr="00CA63F0" w:rsidRDefault="00651D13">
      <w:pPr>
        <w:pStyle w:val="CommentText"/>
        <w:tabs>
          <w:tab w:val="left" w:pos="720"/>
          <w:tab w:val="left" w:pos="10080"/>
        </w:tabs>
        <w:ind w:left="2160" w:hanging="1800"/>
      </w:pPr>
      <w:r w:rsidRPr="00CA63F0">
        <w:tab/>
        <w:t>[OMADOC]</w:t>
      </w:r>
      <w:r w:rsidRPr="00CA63F0">
        <w:tab/>
      </w:r>
      <w:r w:rsidRPr="00CA63F0">
        <w:rPr>
          <w:i/>
          <w:iCs/>
        </w:rPr>
        <w:t>&lt;OMA Model&gt; “</w:t>
      </w:r>
      <w:r w:rsidRPr="00CA63F0">
        <w:t>OMA Document Title”</w:t>
      </w:r>
      <w:proofErr w:type="gramStart"/>
      <w:r w:rsidRPr="00CA63F0">
        <w:t>,</w:t>
      </w:r>
      <w:r w:rsidR="006A527C" w:rsidRPr="00CA63F0">
        <w:t>{</w:t>
      </w:r>
      <w:proofErr w:type="gramEnd"/>
      <w:r w:rsidR="006A527C" w:rsidRPr="00CA63F0">
        <w:t xml:space="preserve"> Version x.y,}</w:t>
      </w:r>
      <w:r w:rsidRPr="00CA63F0">
        <w:t xml:space="preserve"> Open Mobile </w:t>
      </w:r>
      <w:r w:rsidRPr="00CA63F0">
        <w:rPr>
          <w:rFonts w:cs="Arial"/>
        </w:rPr>
        <w:t xml:space="preserve">Alliance™, </w:t>
      </w:r>
      <w:r w:rsidRPr="00CA63F0">
        <w:t>OMA</w:t>
      </w:r>
      <w:r w:rsidRPr="00CA63F0">
        <w:noBreakHyphen/>
        <w:t>&lt;</w:t>
      </w:r>
      <w:proofErr w:type="spellStart"/>
      <w:r w:rsidRPr="00CA63F0">
        <w:t>docname</w:t>
      </w:r>
      <w:proofErr w:type="spellEnd"/>
      <w:r w:rsidRPr="00CA63F0">
        <w:t>&gt;{</w:t>
      </w:r>
      <w:r w:rsidRPr="00CA63F0">
        <w:noBreakHyphen/>
        <w:t xml:space="preserve">&lt;version&gt;}, </w:t>
      </w:r>
      <w:hyperlink r:id="rId14" w:history="1">
        <w:r w:rsidRPr="00CA63F0">
          <w:rPr>
            <w:rStyle w:val="Hyperlink"/>
          </w:rPr>
          <w:t>URL:http//www.openmobilealliance.org/</w:t>
        </w:r>
      </w:hyperlink>
      <w:r w:rsidRPr="00CA63F0">
        <w:t xml:space="preserve"> </w:t>
      </w:r>
    </w:p>
    <w:p w:rsidR="00651D13" w:rsidRPr="00CA63F0" w:rsidRDefault="00651D13">
      <w:pPr>
        <w:pStyle w:val="CommentText"/>
        <w:tabs>
          <w:tab w:val="left" w:pos="10080"/>
        </w:tabs>
        <w:ind w:left="2160" w:hanging="1800"/>
        <w:rPr>
          <w:i/>
          <w:iCs/>
        </w:rPr>
      </w:pPr>
      <w:r w:rsidRPr="00CA63F0">
        <w:t>If there are no entries in the table – enter ‘none’ to be clear.</w:t>
      </w:r>
    </w:p>
    <w:p w:rsidR="00651D13" w:rsidRPr="00CA63F0" w:rsidRDefault="00651D13">
      <w:pPr>
        <w:pStyle w:val="CommentText"/>
        <w:rPr>
          <w:snapToGrid w:val="0"/>
        </w:rPr>
      </w:pPr>
      <w:r w:rsidRPr="00CA63F0">
        <w:rPr>
          <w:snapToGrid w:val="0"/>
        </w:rPr>
        <w:t>DELETE THIS COMMENT</w:t>
      </w:r>
    </w:p>
    <w:p w:rsidR="00651D13" w:rsidRPr="00CA63F0" w:rsidRDefault="00651D13">
      <w:pPr>
        <w:pStyle w:val="Heading2"/>
      </w:pPr>
      <w:bookmarkStart w:id="12" w:name="_Toc242841300"/>
      <w:r w:rsidRPr="00CA63F0">
        <w:t>Normative References</w:t>
      </w:r>
      <w:bookmarkEnd w:id="10"/>
      <w:bookmarkEnd w:id="12"/>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84229D" w:rsidTr="006A527C">
        <w:trPr>
          <w:gridAfter w:val="1"/>
          <w:wAfter w:w="7" w:type="dxa"/>
          <w:jc w:val="center"/>
        </w:trPr>
        <w:tc>
          <w:tcPr>
            <w:tcW w:w="2160" w:type="dxa"/>
            <w:gridSpan w:val="2"/>
          </w:tcPr>
          <w:p w:rsidR="00651D13" w:rsidRPr="0084229D" w:rsidRDefault="00651D13">
            <w:pPr>
              <w:pStyle w:val="RefLabel"/>
            </w:pPr>
            <w:r w:rsidRPr="0084229D">
              <w:t>[RFC2119]</w:t>
            </w:r>
          </w:p>
        </w:tc>
        <w:tc>
          <w:tcPr>
            <w:tcW w:w="7920" w:type="dxa"/>
            <w:gridSpan w:val="2"/>
          </w:tcPr>
          <w:p w:rsidR="00651D13" w:rsidRPr="0084229D" w:rsidRDefault="00651D13">
            <w:pPr>
              <w:pStyle w:val="RefDesc"/>
              <w:rPr>
                <w:lang w:val="en-GB"/>
              </w:rPr>
            </w:pPr>
            <w:r w:rsidRPr="0084229D">
              <w:rPr>
                <w:lang w:val="en-GB"/>
              </w:rPr>
              <w:t xml:space="preserve">“Key words for use in RFCs to Indicate Requirement Levels”, S. Bradner, March 1997, </w:t>
            </w:r>
            <w:hyperlink r:id="rId15" w:history="1">
              <w:r w:rsidRPr="0084229D">
                <w:rPr>
                  <w:rStyle w:val="Hyperlink"/>
                  <w:lang w:val="en-GB"/>
                </w:rPr>
                <w:t>URL:http://www.ietf.org/rfc/rfc2119.txt</w:t>
              </w:r>
            </w:hyperlink>
          </w:p>
        </w:tc>
      </w:tr>
      <w:tr w:rsidR="00651D13" w:rsidRPr="0084229D" w:rsidTr="006A527C">
        <w:trPr>
          <w:gridAfter w:val="1"/>
          <w:wAfter w:w="7" w:type="dxa"/>
          <w:jc w:val="center"/>
        </w:trPr>
        <w:tc>
          <w:tcPr>
            <w:tcW w:w="2160" w:type="dxa"/>
            <w:gridSpan w:val="2"/>
          </w:tcPr>
          <w:p w:rsidR="00651D13" w:rsidRPr="0084229D" w:rsidRDefault="00651D13">
            <w:pPr>
              <w:pStyle w:val="RefLabel"/>
            </w:pPr>
            <w:r w:rsidRPr="0084229D">
              <w:t>[RFC</w:t>
            </w:r>
            <w:r w:rsidR="00F61D2A" w:rsidRPr="0084229D">
              <w:t>4</w:t>
            </w:r>
            <w:r w:rsidRPr="0084229D">
              <w:t>234]</w:t>
            </w:r>
          </w:p>
        </w:tc>
        <w:tc>
          <w:tcPr>
            <w:tcW w:w="7920" w:type="dxa"/>
            <w:gridSpan w:val="2"/>
          </w:tcPr>
          <w:p w:rsidR="00651D13" w:rsidRPr="0084229D" w:rsidRDefault="00651D13">
            <w:pPr>
              <w:pStyle w:val="RefDesc"/>
              <w:rPr>
                <w:lang w:val="en-GB"/>
              </w:rPr>
            </w:pPr>
            <w:r w:rsidRPr="0084229D">
              <w:rPr>
                <w:lang w:val="en-GB"/>
              </w:rPr>
              <w:t xml:space="preserve">“Augmented BNF for Syntax Specifications: ABNF”. D. Crocker, Ed., P. Overell. </w:t>
            </w:r>
            <w:r w:rsidR="00F61D2A" w:rsidRPr="0084229D">
              <w:rPr>
                <w:lang w:val="en-GB"/>
              </w:rPr>
              <w:t>Octo</w:t>
            </w:r>
            <w:r w:rsidRPr="0084229D">
              <w:rPr>
                <w:lang w:val="en-GB"/>
              </w:rPr>
              <w:t xml:space="preserve">ber </w:t>
            </w:r>
            <w:r w:rsidR="00F61D2A" w:rsidRPr="0084229D">
              <w:rPr>
                <w:lang w:val="en-GB"/>
              </w:rPr>
              <w:t>2005</w:t>
            </w:r>
            <w:r w:rsidRPr="0084229D">
              <w:rPr>
                <w:lang w:val="en-GB"/>
              </w:rPr>
              <w:t xml:space="preserve">, </w:t>
            </w:r>
            <w:hyperlink r:id="rId16" w:history="1">
              <w:r w:rsidR="00F61D2A" w:rsidRPr="0084229D">
                <w:rPr>
                  <w:rStyle w:val="Hyperlink"/>
                  <w:lang w:val="en-GB"/>
                </w:rPr>
                <w:t>URL:http://www.ietf.org/rfc/rfc4234.txt</w:t>
              </w:r>
            </w:hyperlink>
          </w:p>
        </w:tc>
      </w:tr>
      <w:tr w:rsidR="005A5669" w:rsidRPr="0084229D" w:rsidTr="006A527C">
        <w:tblPrEx>
          <w:tblCellMar>
            <w:left w:w="108" w:type="dxa"/>
            <w:right w:w="108" w:type="dxa"/>
          </w:tblCellMar>
        </w:tblPrEx>
        <w:trPr>
          <w:gridBefore w:val="1"/>
          <w:wBefore w:w="7" w:type="dxa"/>
          <w:jc w:val="center"/>
        </w:trPr>
        <w:tc>
          <w:tcPr>
            <w:tcW w:w="2160" w:type="dxa"/>
            <w:gridSpan w:val="2"/>
          </w:tcPr>
          <w:p w:rsidR="005A5669" w:rsidRPr="0084229D" w:rsidRDefault="005A5669" w:rsidP="001F493E">
            <w:pPr>
              <w:pStyle w:val="RefLabel"/>
            </w:pPr>
            <w:r w:rsidRPr="0084229D">
              <w:t>[</w:t>
            </w:r>
            <w:bookmarkStart w:id="13" w:name="ref_OSE"/>
            <w:r w:rsidRPr="0084229D">
              <w:t>OSE</w:t>
            </w:r>
            <w:bookmarkEnd w:id="13"/>
            <w:r w:rsidRPr="0084229D">
              <w:t>]</w:t>
            </w:r>
          </w:p>
        </w:tc>
        <w:tc>
          <w:tcPr>
            <w:tcW w:w="7920" w:type="dxa"/>
            <w:gridSpan w:val="2"/>
          </w:tcPr>
          <w:p w:rsidR="005A5669" w:rsidRPr="0084229D" w:rsidRDefault="005A5669" w:rsidP="001F493E">
            <w:pPr>
              <w:pStyle w:val="RefDesc"/>
              <w:rPr>
                <w:lang w:val="en-GB"/>
              </w:rPr>
            </w:pPr>
            <w:r w:rsidRPr="0084229D">
              <w:rPr>
                <w:lang w:val="en-GB"/>
              </w:rPr>
              <w:t>“OMA Service Environment”, Open Mobile Alliance™,</w:t>
            </w:r>
            <w:r w:rsidRPr="0084229D">
              <w:rPr>
                <w:lang w:val="en-GB"/>
              </w:rPr>
              <w:br/>
              <w:t>URL:</w:t>
            </w:r>
            <w:hyperlink r:id="rId17" w:history="1">
              <w:r w:rsidRPr="0084229D">
                <w:rPr>
                  <w:rStyle w:val="Hyperlink"/>
                  <w:bCs w:val="0"/>
                  <w:snapToGrid/>
                  <w:lang w:val="en-GB"/>
                </w:rPr>
                <w:t>http://www.openmobilealliance.org/</w:t>
              </w:r>
            </w:hyperlink>
          </w:p>
        </w:tc>
      </w:tr>
      <w:tr w:rsidR="005A5669" w:rsidRPr="0084229D" w:rsidTr="006A527C">
        <w:trPr>
          <w:gridAfter w:val="1"/>
          <w:wAfter w:w="7" w:type="dxa"/>
          <w:jc w:val="center"/>
        </w:trPr>
        <w:tc>
          <w:tcPr>
            <w:tcW w:w="2160" w:type="dxa"/>
            <w:gridSpan w:val="2"/>
          </w:tcPr>
          <w:p w:rsidR="005A5669" w:rsidRPr="0084229D" w:rsidRDefault="005A5669" w:rsidP="001F493E">
            <w:pPr>
              <w:pStyle w:val="RefLabel"/>
            </w:pPr>
            <w:r w:rsidRPr="0084229D">
              <w:t>[SCRRULES]</w:t>
            </w:r>
          </w:p>
        </w:tc>
        <w:tc>
          <w:tcPr>
            <w:tcW w:w="7920" w:type="dxa"/>
            <w:gridSpan w:val="2"/>
          </w:tcPr>
          <w:p w:rsidR="005A5669" w:rsidRPr="0084229D" w:rsidRDefault="005A5669" w:rsidP="001F493E">
            <w:pPr>
              <w:pStyle w:val="RefDesc"/>
              <w:rPr>
                <w:i/>
                <w:iCs/>
                <w:lang w:val="en-GB"/>
              </w:rPr>
            </w:pPr>
            <w:r w:rsidRPr="0084229D">
              <w:rPr>
                <w:lang w:val="en-GB"/>
              </w:rPr>
              <w:t>“SCR Rules and Procedures”, Open Mobile Alliance</w:t>
            </w:r>
            <w:r w:rsidRPr="0084229D">
              <w:rPr>
                <w:rFonts w:cs="Arial"/>
                <w:lang w:val="en-GB"/>
              </w:rPr>
              <w:t xml:space="preserve">™, </w:t>
            </w:r>
            <w:r w:rsidRPr="0084229D">
              <w:rPr>
                <w:lang w:val="en-GB"/>
              </w:rPr>
              <w:t xml:space="preserve">OMA-ORG-SCR_Rules_and_Procedures, </w:t>
            </w:r>
            <w:hyperlink r:id="rId18" w:history="1">
              <w:r w:rsidRPr="0084229D">
                <w:rPr>
                  <w:rStyle w:val="Hyperlink"/>
                  <w:lang w:val="en-GB"/>
                </w:rPr>
                <w:t>URL:http://www.openmobilealliance.org/</w:t>
              </w:r>
            </w:hyperlink>
          </w:p>
        </w:tc>
      </w:tr>
      <w:tr w:rsidR="005A5669" w:rsidRPr="0084229D" w:rsidTr="006A527C">
        <w:trPr>
          <w:gridAfter w:val="1"/>
          <w:wAfter w:w="7" w:type="dxa"/>
          <w:jc w:val="center"/>
        </w:trPr>
        <w:tc>
          <w:tcPr>
            <w:tcW w:w="2160" w:type="dxa"/>
            <w:gridSpan w:val="2"/>
          </w:tcPr>
          <w:p w:rsidR="005A5669" w:rsidRPr="0084229D" w:rsidRDefault="005A5669" w:rsidP="001F493E">
            <w:pPr>
              <w:pStyle w:val="RefLabel"/>
            </w:pPr>
          </w:p>
        </w:tc>
        <w:tc>
          <w:tcPr>
            <w:tcW w:w="7920" w:type="dxa"/>
            <w:gridSpan w:val="2"/>
          </w:tcPr>
          <w:p w:rsidR="005A5669" w:rsidRPr="0084229D" w:rsidRDefault="005A5669" w:rsidP="001F493E">
            <w:pPr>
              <w:pStyle w:val="RefDesc"/>
              <w:rPr>
                <w:i/>
                <w:iCs/>
                <w:lang w:val="en-GB"/>
              </w:rPr>
            </w:pPr>
          </w:p>
        </w:tc>
      </w:tr>
      <w:tr w:rsidR="005A5669" w:rsidRPr="0084229D" w:rsidTr="006A527C">
        <w:trPr>
          <w:gridAfter w:val="1"/>
          <w:wAfter w:w="7" w:type="dxa"/>
          <w:jc w:val="center"/>
        </w:trPr>
        <w:tc>
          <w:tcPr>
            <w:tcW w:w="10080" w:type="dxa"/>
            <w:gridSpan w:val="4"/>
            <w:shd w:val="clear" w:color="auto" w:fill="FFFF99"/>
          </w:tcPr>
          <w:p w:rsidR="005A5669" w:rsidRPr="0084229D" w:rsidRDefault="005A5669" w:rsidP="006A527C">
            <w:pPr>
              <w:pStyle w:val="RefDesc"/>
              <w:jc w:val="center"/>
              <w:rPr>
                <w:rFonts w:ascii="Comic Sans MS" w:hAnsi="Comic Sans MS"/>
                <w:iCs/>
                <w:color w:val="800000"/>
                <w:lang w:val="en-GB"/>
              </w:rPr>
            </w:pPr>
            <w:r w:rsidRPr="0084229D">
              <w:rPr>
                <w:rFonts w:ascii="Comic Sans MS" w:hAnsi="Comic Sans MS"/>
                <w:iCs/>
                <w:color w:val="800000"/>
                <w:lang w:val="en-GB"/>
              </w:rPr>
              <w:t>&lt;&lt; Add/Remove reference rows to this table as needed - DELETE This Row</w:t>
            </w:r>
            <w:r w:rsidRPr="0084229D" w:rsidDel="00453661">
              <w:rPr>
                <w:rFonts w:ascii="Comic Sans MS" w:hAnsi="Comic Sans MS"/>
                <w:iCs/>
                <w:color w:val="800000"/>
                <w:lang w:val="en-GB"/>
              </w:rPr>
              <w:t xml:space="preserve"> </w:t>
            </w:r>
            <w:r w:rsidRPr="0084229D">
              <w:rPr>
                <w:rFonts w:ascii="Comic Sans MS" w:hAnsi="Comic Sans MS"/>
                <w:iCs/>
                <w:color w:val="800000"/>
                <w:lang w:val="en-GB"/>
              </w:rPr>
              <w:t>&gt;&gt;</w:t>
            </w:r>
          </w:p>
        </w:tc>
      </w:tr>
    </w:tbl>
    <w:p w:rsidR="00651D13" w:rsidRPr="00CA63F0" w:rsidRDefault="00651D13">
      <w:pPr>
        <w:pStyle w:val="Heading2"/>
      </w:pPr>
      <w:bookmarkStart w:id="14" w:name="_Toc51147378"/>
      <w:bookmarkStart w:id="15" w:name="_Toc242841301"/>
      <w:r w:rsidRPr="00CA63F0">
        <w:lastRenderedPageBreak/>
        <w:t>Informative References</w:t>
      </w:r>
      <w:bookmarkEnd w:id="14"/>
      <w:bookmarkEnd w:id="15"/>
    </w:p>
    <w:p w:rsidR="006A527C" w:rsidRPr="00CA63F0" w:rsidRDefault="006A527C" w:rsidP="006A527C">
      <w:pPr>
        <w:pStyle w:val="CommentText"/>
      </w:pPr>
      <w:r w:rsidRPr="00CA63F0">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CA63F0" w:rsidRDefault="006A527C" w:rsidP="006A527C">
      <w:pPr>
        <w:pStyle w:val="CommentText"/>
        <w:tabs>
          <w:tab w:val="left" w:pos="720"/>
          <w:tab w:val="left" w:pos="10080"/>
        </w:tabs>
        <w:ind w:left="2160" w:hanging="1800"/>
      </w:pPr>
      <w:r w:rsidRPr="00CA63F0">
        <w:t>DELETE THIS COMMENT</w:t>
      </w:r>
    </w:p>
    <w:tbl>
      <w:tblPr>
        <w:tblW w:w="0" w:type="auto"/>
        <w:jc w:val="center"/>
        <w:tblLayout w:type="fixed"/>
        <w:tblLook w:val="0000" w:firstRow="0" w:lastRow="0" w:firstColumn="0" w:lastColumn="0" w:noHBand="0" w:noVBand="0"/>
      </w:tblPr>
      <w:tblGrid>
        <w:gridCol w:w="2160"/>
        <w:gridCol w:w="7920"/>
      </w:tblGrid>
      <w:tr w:rsidR="006A527C" w:rsidRPr="0084229D" w:rsidTr="006A527C">
        <w:trPr>
          <w:jc w:val="center"/>
        </w:trPr>
        <w:tc>
          <w:tcPr>
            <w:tcW w:w="2160" w:type="dxa"/>
          </w:tcPr>
          <w:p w:rsidR="006A527C" w:rsidRPr="0084229D" w:rsidRDefault="006A527C" w:rsidP="006A527C">
            <w:pPr>
              <w:pStyle w:val="RefLabel"/>
            </w:pPr>
            <w:r w:rsidRPr="0084229D">
              <w:t>[OMADICT]</w:t>
            </w:r>
          </w:p>
        </w:tc>
        <w:tc>
          <w:tcPr>
            <w:tcW w:w="7920" w:type="dxa"/>
          </w:tcPr>
          <w:p w:rsidR="006A527C" w:rsidRPr="0084229D" w:rsidRDefault="006A527C" w:rsidP="006A527C">
            <w:pPr>
              <w:pStyle w:val="RefDesc"/>
              <w:rPr>
                <w:i/>
                <w:iCs/>
                <w:lang w:val="en-GB"/>
              </w:rPr>
            </w:pPr>
            <w:r w:rsidRPr="0084229D">
              <w:rPr>
                <w:lang w:val="en-GB"/>
              </w:rPr>
              <w:t>“Dictionary for OMA Specifications”, Version x.y, Open Mobile Alliance</w:t>
            </w:r>
            <w:r w:rsidRPr="0084229D">
              <w:rPr>
                <w:rFonts w:cs="Arial"/>
                <w:lang w:val="en-GB"/>
              </w:rPr>
              <w:t>™,</w:t>
            </w:r>
            <w:r w:rsidRPr="0084229D">
              <w:rPr>
                <w:lang w:val="en-GB"/>
              </w:rPr>
              <w:br/>
              <w:t xml:space="preserve">OMA-ORG-Dictionary-Vx_y, </w:t>
            </w:r>
            <w:hyperlink r:id="rId19" w:history="1">
              <w:r w:rsidRPr="0084229D">
                <w:rPr>
                  <w:rStyle w:val="Hyperlink"/>
                  <w:lang w:val="en-GB"/>
                </w:rPr>
                <w:t>URL:http://www.openmobilealliance.org/</w:t>
              </w:r>
            </w:hyperlink>
          </w:p>
        </w:tc>
      </w:tr>
      <w:tr w:rsidR="006A527C" w:rsidRPr="0084229D" w:rsidTr="006A527C">
        <w:trPr>
          <w:jc w:val="center"/>
        </w:trPr>
        <w:tc>
          <w:tcPr>
            <w:tcW w:w="2160" w:type="dxa"/>
          </w:tcPr>
          <w:p w:rsidR="006A527C" w:rsidRPr="0084229D" w:rsidRDefault="006A527C" w:rsidP="006A527C">
            <w:pPr>
              <w:pStyle w:val="RefLabel"/>
            </w:pPr>
          </w:p>
        </w:tc>
        <w:tc>
          <w:tcPr>
            <w:tcW w:w="7920" w:type="dxa"/>
          </w:tcPr>
          <w:p w:rsidR="006A527C" w:rsidRPr="0084229D" w:rsidRDefault="006A527C" w:rsidP="006A527C">
            <w:pPr>
              <w:pStyle w:val="RefDesc"/>
              <w:rPr>
                <w:lang w:val="en-GB"/>
              </w:rPr>
            </w:pPr>
          </w:p>
        </w:tc>
      </w:tr>
      <w:tr w:rsidR="006A527C" w:rsidRPr="0084229D" w:rsidTr="006A527C">
        <w:trPr>
          <w:jc w:val="center"/>
        </w:trPr>
        <w:tc>
          <w:tcPr>
            <w:tcW w:w="2160" w:type="dxa"/>
          </w:tcPr>
          <w:p w:rsidR="006A527C" w:rsidRPr="0084229D" w:rsidRDefault="006A527C" w:rsidP="006A527C">
            <w:pPr>
              <w:pStyle w:val="RefLabel"/>
            </w:pPr>
          </w:p>
        </w:tc>
        <w:tc>
          <w:tcPr>
            <w:tcW w:w="7920" w:type="dxa"/>
          </w:tcPr>
          <w:p w:rsidR="006A527C" w:rsidRPr="0084229D" w:rsidRDefault="006A527C" w:rsidP="006A527C">
            <w:pPr>
              <w:pStyle w:val="RefDesc"/>
              <w:rPr>
                <w:lang w:val="en-GB"/>
              </w:rPr>
            </w:pPr>
          </w:p>
        </w:tc>
      </w:tr>
      <w:tr w:rsidR="006A527C" w:rsidRPr="0084229D" w:rsidTr="006A527C">
        <w:trPr>
          <w:jc w:val="center"/>
        </w:trPr>
        <w:tc>
          <w:tcPr>
            <w:tcW w:w="10080" w:type="dxa"/>
            <w:gridSpan w:val="2"/>
            <w:shd w:val="clear" w:color="auto" w:fill="FFFF99"/>
          </w:tcPr>
          <w:p w:rsidR="006A527C" w:rsidRPr="0084229D" w:rsidRDefault="006A527C" w:rsidP="006A527C">
            <w:pPr>
              <w:pStyle w:val="RefDesc"/>
              <w:jc w:val="center"/>
              <w:rPr>
                <w:rFonts w:ascii="Comic Sans MS" w:hAnsi="Comic Sans MS"/>
                <w:color w:val="800000"/>
                <w:lang w:val="en-GB"/>
              </w:rPr>
            </w:pPr>
            <w:r w:rsidRPr="0084229D">
              <w:rPr>
                <w:rFonts w:ascii="Comic Sans MS" w:hAnsi="Comic Sans MS"/>
                <w:iCs/>
                <w:color w:val="800000"/>
                <w:lang w:val="en-GB"/>
              </w:rPr>
              <w:t>&lt;&lt; Add/Remove reference rows to this table as needed - DELETE This Row</w:t>
            </w:r>
            <w:r w:rsidRPr="0084229D" w:rsidDel="00453661">
              <w:rPr>
                <w:rFonts w:ascii="Comic Sans MS" w:hAnsi="Comic Sans MS"/>
                <w:iCs/>
                <w:color w:val="800000"/>
                <w:lang w:val="en-GB"/>
              </w:rPr>
              <w:t xml:space="preserve"> </w:t>
            </w:r>
            <w:r w:rsidRPr="0084229D">
              <w:rPr>
                <w:rFonts w:ascii="Comic Sans MS" w:hAnsi="Comic Sans MS"/>
                <w:iCs/>
                <w:color w:val="800000"/>
                <w:lang w:val="en-GB"/>
              </w:rPr>
              <w:t>&gt;&gt;</w:t>
            </w:r>
          </w:p>
        </w:tc>
      </w:tr>
    </w:tbl>
    <w:p w:rsidR="00651D13" w:rsidRPr="00CA63F0" w:rsidRDefault="00651D13">
      <w:pPr>
        <w:pStyle w:val="Heading1"/>
      </w:pPr>
      <w:bookmarkStart w:id="16" w:name="_Toc242841302"/>
      <w:r w:rsidRPr="00CA63F0">
        <w:lastRenderedPageBreak/>
        <w:t>Terminology and Conventions</w:t>
      </w:r>
      <w:bookmarkEnd w:id="11"/>
      <w:bookmarkEnd w:id="16"/>
    </w:p>
    <w:p w:rsidR="00651D13" w:rsidRPr="00CA63F0" w:rsidRDefault="00651D13">
      <w:pPr>
        <w:pStyle w:val="Heading2"/>
      </w:pPr>
      <w:bookmarkStart w:id="17" w:name="_Toc51147380"/>
      <w:bookmarkStart w:id="18" w:name="_Toc242841303"/>
      <w:bookmarkStart w:id="19" w:name="_Ref511812783"/>
      <w:bookmarkStart w:id="20" w:name="_Toc51149239"/>
      <w:r w:rsidRPr="00CA63F0">
        <w:t>Conventions</w:t>
      </w:r>
      <w:bookmarkEnd w:id="17"/>
      <w:bookmarkEnd w:id="18"/>
    </w:p>
    <w:p w:rsidR="00651D13" w:rsidRPr="00CA63F0" w:rsidRDefault="00651D13">
      <w:pPr>
        <w:rPr>
          <w:snapToGrid w:val="0"/>
        </w:rPr>
      </w:pPr>
      <w:r w:rsidRPr="00CA63F0">
        <w:rPr>
          <w:snapToGrid w:val="0"/>
        </w:rPr>
        <w:t>The key words “MUST”, “MUST NOT”, “REQUIRED”, “SHALL”, “SHALL NOT”, “SHOULD”, “SHOULD NOT”, “RECOMMENDED”, “MAY”, and “OPTIONAL” in this document are to be interpreted as described in [RFC2119].</w:t>
      </w:r>
    </w:p>
    <w:p w:rsidR="00651D13" w:rsidRPr="00CA63F0" w:rsidRDefault="00651D13">
      <w:pPr>
        <w:rPr>
          <w:snapToGrid w:val="0"/>
        </w:rPr>
      </w:pPr>
      <w:r w:rsidRPr="00CA63F0">
        <w:rPr>
          <w:snapToGrid w:val="0"/>
        </w:rPr>
        <w:t>All sections and appendixes, except “Scope” and “Introduction”, are normative, unless they are explicitly indicated to be informative.</w:t>
      </w:r>
    </w:p>
    <w:p w:rsidR="00651D13" w:rsidRPr="00CA63F0" w:rsidRDefault="00651D13">
      <w:pPr>
        <w:pStyle w:val="CommentText"/>
        <w:rPr>
          <w:snapToGrid w:val="0"/>
        </w:rPr>
      </w:pPr>
      <w:r w:rsidRPr="00CA63F0">
        <w:rPr>
          <w:snapToGrid w:val="0"/>
        </w:rPr>
        <w:t>&lt;&lt; If needed, describe or declare using appropriate normative references the additional conventions that are used.  DELETE THIS COMMENT &gt;&gt;</w:t>
      </w:r>
    </w:p>
    <w:p w:rsidR="00651D13" w:rsidRPr="00CA63F0" w:rsidRDefault="00651D13">
      <w:pPr>
        <w:pStyle w:val="Heading2"/>
      </w:pPr>
      <w:bookmarkStart w:id="21" w:name="_Toc51147381"/>
      <w:bookmarkStart w:id="22" w:name="_Toc242841304"/>
      <w:r w:rsidRPr="00CA63F0">
        <w:t>Definitions</w:t>
      </w:r>
      <w:bookmarkEnd w:id="21"/>
      <w:bookmarkEnd w:id="22"/>
    </w:p>
    <w:p w:rsidR="006A527C" w:rsidRPr="00CA63F0" w:rsidRDefault="006A527C" w:rsidP="006A527C">
      <w:pPr>
        <w:pStyle w:val="CommentText"/>
        <w:rPr>
          <w:snapToGrid w:val="0"/>
        </w:rPr>
      </w:pPr>
      <w:r w:rsidRPr="00CA63F0">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CA63F0" w:rsidRDefault="006A527C" w:rsidP="006A527C">
      <w:pPr>
        <w:pStyle w:val="CommentText"/>
        <w:rPr>
          <w:snapToGrid w:val="0"/>
        </w:rPr>
      </w:pPr>
      <w:r w:rsidRPr="00CA63F0">
        <w:rPr>
          <w:snapToGrid w:val="0"/>
        </w:rPr>
        <w:t>Examples:</w:t>
      </w:r>
    </w:p>
    <w:p w:rsidR="006A527C" w:rsidRPr="00CA63F0" w:rsidRDefault="006A527C" w:rsidP="006A527C">
      <w:pPr>
        <w:pStyle w:val="CommentText"/>
        <w:tabs>
          <w:tab w:val="left" w:pos="720"/>
          <w:tab w:val="left" w:pos="2880"/>
        </w:tabs>
        <w:rPr>
          <w:snapToGrid w:val="0"/>
        </w:rPr>
      </w:pPr>
      <w:r w:rsidRPr="00CA63F0">
        <w:rPr>
          <w:snapToGrid w:val="0"/>
        </w:rPr>
        <w:tab/>
        <w:t>Entity</w:t>
      </w:r>
      <w:r w:rsidRPr="00CA63F0">
        <w:rPr>
          <w:snapToGrid w:val="0"/>
        </w:rPr>
        <w:tab/>
        <w:t>Use definition #1 from [OMADICT]</w:t>
      </w:r>
    </w:p>
    <w:p w:rsidR="006A527C" w:rsidRPr="00CA63F0" w:rsidRDefault="006A527C" w:rsidP="006A527C">
      <w:pPr>
        <w:pStyle w:val="CommentText"/>
        <w:tabs>
          <w:tab w:val="left" w:pos="720"/>
          <w:tab w:val="left" w:pos="2880"/>
        </w:tabs>
        <w:rPr>
          <w:snapToGrid w:val="0"/>
        </w:rPr>
      </w:pPr>
      <w:r w:rsidRPr="00CA63F0">
        <w:rPr>
          <w:snapToGrid w:val="0"/>
        </w:rPr>
        <w:tab/>
        <w:t>Interactive Service</w:t>
      </w:r>
      <w:r w:rsidRPr="00CA63F0">
        <w:rPr>
          <w:snapToGrid w:val="0"/>
        </w:rPr>
        <w:tab/>
        <w:t>Use definition from [OMADICT]</w:t>
      </w:r>
    </w:p>
    <w:p w:rsidR="006A527C" w:rsidRPr="00CA63F0" w:rsidRDefault="006A527C" w:rsidP="006A527C">
      <w:pPr>
        <w:pStyle w:val="CommentText"/>
        <w:tabs>
          <w:tab w:val="left" w:pos="720"/>
          <w:tab w:val="left" w:pos="2880"/>
        </w:tabs>
        <w:rPr>
          <w:snapToGrid w:val="0"/>
        </w:rPr>
      </w:pPr>
      <w:r w:rsidRPr="00CA63F0">
        <w:rPr>
          <w:snapToGrid w:val="0"/>
        </w:rPr>
        <w:tab/>
        <w:t>Local Term</w:t>
      </w:r>
      <w:r w:rsidRPr="00CA63F0">
        <w:rPr>
          <w:snapToGrid w:val="0"/>
        </w:rPr>
        <w:tab/>
        <w:t>The definition description would be presented directly</w:t>
      </w:r>
    </w:p>
    <w:p w:rsidR="006A527C" w:rsidRPr="00CA63F0" w:rsidRDefault="006A527C" w:rsidP="006A527C">
      <w:pPr>
        <w:pStyle w:val="CommentText"/>
        <w:rPr>
          <w:snapToGrid w:val="0"/>
        </w:rPr>
      </w:pPr>
      <w:r w:rsidRPr="00CA63F0">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84229D" w:rsidTr="006A527C">
        <w:trPr>
          <w:jc w:val="center"/>
        </w:trPr>
        <w:tc>
          <w:tcPr>
            <w:tcW w:w="2160" w:type="dxa"/>
          </w:tcPr>
          <w:p w:rsidR="006A527C" w:rsidRPr="0084229D" w:rsidRDefault="006A527C" w:rsidP="006A527C">
            <w:pPr>
              <w:pStyle w:val="DefLabel"/>
              <w:rPr>
                <w:b w:val="0"/>
              </w:rPr>
            </w:pPr>
          </w:p>
        </w:tc>
        <w:tc>
          <w:tcPr>
            <w:tcW w:w="7920" w:type="dxa"/>
            <w:vAlign w:val="center"/>
          </w:tcPr>
          <w:p w:rsidR="006A527C" w:rsidRPr="0084229D" w:rsidRDefault="006A527C" w:rsidP="006A527C">
            <w:pPr>
              <w:pStyle w:val="DefDesc"/>
            </w:pPr>
          </w:p>
        </w:tc>
      </w:tr>
      <w:tr w:rsidR="006A527C" w:rsidRPr="0084229D" w:rsidTr="006A527C">
        <w:trPr>
          <w:jc w:val="center"/>
        </w:trPr>
        <w:tc>
          <w:tcPr>
            <w:tcW w:w="2160" w:type="dxa"/>
          </w:tcPr>
          <w:p w:rsidR="006A527C" w:rsidRPr="0084229D" w:rsidRDefault="006A527C" w:rsidP="006A527C">
            <w:pPr>
              <w:pStyle w:val="DefLabel"/>
              <w:rPr>
                <w:b w:val="0"/>
              </w:rPr>
            </w:pPr>
          </w:p>
        </w:tc>
        <w:tc>
          <w:tcPr>
            <w:tcW w:w="7920" w:type="dxa"/>
            <w:vAlign w:val="center"/>
          </w:tcPr>
          <w:p w:rsidR="006A527C" w:rsidRPr="0084229D" w:rsidRDefault="006A527C" w:rsidP="006A527C">
            <w:pPr>
              <w:pStyle w:val="DefDesc"/>
            </w:pPr>
          </w:p>
        </w:tc>
      </w:tr>
      <w:tr w:rsidR="006A527C" w:rsidRPr="0084229D" w:rsidTr="006A527C">
        <w:trPr>
          <w:jc w:val="center"/>
        </w:trPr>
        <w:tc>
          <w:tcPr>
            <w:tcW w:w="10080" w:type="dxa"/>
            <w:gridSpan w:val="2"/>
            <w:shd w:val="clear" w:color="auto" w:fill="FFFF99"/>
          </w:tcPr>
          <w:p w:rsidR="006A527C" w:rsidRPr="0084229D" w:rsidRDefault="006A527C" w:rsidP="006A527C">
            <w:pPr>
              <w:pStyle w:val="DefDesc"/>
              <w:jc w:val="center"/>
              <w:rPr>
                <w:rFonts w:ascii="Comic Sans MS" w:hAnsi="Comic Sans MS"/>
                <w:color w:val="800000"/>
              </w:rPr>
            </w:pPr>
            <w:r w:rsidRPr="0084229D">
              <w:rPr>
                <w:rFonts w:ascii="Comic Sans MS" w:hAnsi="Comic Sans MS"/>
                <w:iCs/>
                <w:color w:val="800000"/>
              </w:rPr>
              <w:t>&lt;&lt; Add/Remove definition rows to this table as needed - DELETE This Row &gt;&gt;</w:t>
            </w:r>
          </w:p>
        </w:tc>
      </w:tr>
    </w:tbl>
    <w:p w:rsidR="006A527C" w:rsidRPr="00CA63F0" w:rsidRDefault="006A527C" w:rsidP="006A527C">
      <w:pPr>
        <w:pStyle w:val="Heading2"/>
        <w:numPr>
          <w:ilvl w:val="0"/>
          <w:numId w:val="0"/>
        </w:numPr>
        <w:tabs>
          <w:tab w:val="left" w:pos="900"/>
        </w:tabs>
      </w:pPr>
      <w:bookmarkStart w:id="23" w:name="_Toc242841305"/>
      <w:r w:rsidRPr="00CA63F0">
        <w:t>3.3</w:t>
      </w:r>
      <w:r w:rsidRPr="00CA63F0">
        <w:tab/>
        <w:t>Abbreviations</w:t>
      </w:r>
      <w:bookmarkEnd w:id="23"/>
    </w:p>
    <w:p w:rsidR="006A527C" w:rsidRPr="00CA63F0" w:rsidRDefault="006A527C" w:rsidP="006A527C">
      <w:pPr>
        <w:pStyle w:val="CommentText"/>
        <w:rPr>
          <w:snapToGrid w:val="0"/>
        </w:rPr>
      </w:pPr>
      <w:r w:rsidRPr="00CA63F0">
        <w:rPr>
          <w:snapToGrid w:val="0"/>
        </w:rPr>
        <w:t>&lt;&lt; Add abbreviations as needed to the following table.  No special notation should be made regarding terms copied from the Dictionary.  This table should be maintained in alphabetic order.</w:t>
      </w:r>
    </w:p>
    <w:p w:rsidR="006A527C" w:rsidRPr="00CA63F0" w:rsidRDefault="006A527C" w:rsidP="006A527C">
      <w:pPr>
        <w:pStyle w:val="CommentText"/>
        <w:rPr>
          <w:snapToGrid w:val="0"/>
        </w:rPr>
      </w:pPr>
      <w:r w:rsidRPr="00CA63F0">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84229D" w:rsidTr="006A527C">
        <w:trPr>
          <w:jc w:val="center"/>
        </w:trPr>
        <w:tc>
          <w:tcPr>
            <w:tcW w:w="1440" w:type="dxa"/>
          </w:tcPr>
          <w:p w:rsidR="006A527C" w:rsidRPr="0084229D" w:rsidRDefault="006A527C" w:rsidP="006A527C">
            <w:pPr>
              <w:pStyle w:val="AbbrLabel"/>
            </w:pPr>
            <w:r w:rsidRPr="0084229D">
              <w:t>OMA</w:t>
            </w:r>
          </w:p>
        </w:tc>
        <w:tc>
          <w:tcPr>
            <w:tcW w:w="8640" w:type="dxa"/>
            <w:vAlign w:val="center"/>
          </w:tcPr>
          <w:p w:rsidR="006A527C" w:rsidRPr="0084229D" w:rsidRDefault="006A527C" w:rsidP="006A527C">
            <w:pPr>
              <w:pStyle w:val="AbbrDesc"/>
            </w:pPr>
            <w:r w:rsidRPr="0084229D">
              <w:t>Open Mobile Alliance</w:t>
            </w:r>
          </w:p>
        </w:tc>
      </w:tr>
      <w:tr w:rsidR="006A527C" w:rsidRPr="0084229D" w:rsidTr="006A527C">
        <w:trPr>
          <w:jc w:val="center"/>
        </w:trPr>
        <w:tc>
          <w:tcPr>
            <w:tcW w:w="1440" w:type="dxa"/>
          </w:tcPr>
          <w:p w:rsidR="006A527C" w:rsidRPr="0084229D" w:rsidRDefault="006A527C" w:rsidP="006A527C">
            <w:pPr>
              <w:pStyle w:val="AbbrLabel"/>
              <w:rPr>
                <w:b w:val="0"/>
                <w:bCs w:val="0"/>
              </w:rPr>
            </w:pPr>
          </w:p>
        </w:tc>
        <w:tc>
          <w:tcPr>
            <w:tcW w:w="8640" w:type="dxa"/>
            <w:vAlign w:val="center"/>
          </w:tcPr>
          <w:p w:rsidR="006A527C" w:rsidRPr="0084229D" w:rsidRDefault="006A527C" w:rsidP="006A527C">
            <w:pPr>
              <w:pStyle w:val="AbbrDesc"/>
            </w:pPr>
          </w:p>
        </w:tc>
      </w:tr>
      <w:tr w:rsidR="006A527C" w:rsidRPr="0084229D" w:rsidTr="006A527C">
        <w:trPr>
          <w:jc w:val="center"/>
        </w:trPr>
        <w:tc>
          <w:tcPr>
            <w:tcW w:w="1440" w:type="dxa"/>
          </w:tcPr>
          <w:p w:rsidR="006A527C" w:rsidRPr="0084229D" w:rsidRDefault="006A527C" w:rsidP="006A527C">
            <w:pPr>
              <w:pStyle w:val="AbbrLabel"/>
              <w:rPr>
                <w:b w:val="0"/>
                <w:bCs w:val="0"/>
              </w:rPr>
            </w:pPr>
          </w:p>
        </w:tc>
        <w:tc>
          <w:tcPr>
            <w:tcW w:w="8640" w:type="dxa"/>
            <w:vAlign w:val="center"/>
          </w:tcPr>
          <w:p w:rsidR="006A527C" w:rsidRPr="0084229D" w:rsidRDefault="006A527C" w:rsidP="006A527C">
            <w:pPr>
              <w:pStyle w:val="AbbrDesc"/>
            </w:pPr>
          </w:p>
        </w:tc>
      </w:tr>
      <w:tr w:rsidR="006A527C" w:rsidRPr="0084229D" w:rsidTr="006A527C">
        <w:trPr>
          <w:jc w:val="center"/>
        </w:trPr>
        <w:tc>
          <w:tcPr>
            <w:tcW w:w="8640" w:type="dxa"/>
            <w:gridSpan w:val="2"/>
            <w:shd w:val="clear" w:color="auto" w:fill="FFFF99"/>
          </w:tcPr>
          <w:p w:rsidR="006A527C" w:rsidRPr="0084229D" w:rsidRDefault="006A527C" w:rsidP="006A527C">
            <w:pPr>
              <w:pStyle w:val="AbbrDesc"/>
              <w:jc w:val="center"/>
              <w:rPr>
                <w:rFonts w:ascii="Comic Sans MS" w:hAnsi="Comic Sans MS"/>
                <w:color w:val="800000"/>
              </w:rPr>
            </w:pPr>
            <w:r w:rsidRPr="0084229D">
              <w:rPr>
                <w:rFonts w:ascii="Comic Sans MS" w:hAnsi="Comic Sans MS"/>
                <w:color w:val="800000"/>
              </w:rPr>
              <w:t>&lt;&lt; Add/Remove abbreviation rows to this table as needed - DELETE This Row&gt;&gt;</w:t>
            </w:r>
          </w:p>
        </w:tc>
      </w:tr>
    </w:tbl>
    <w:p w:rsidR="00651D13" w:rsidRPr="00CA63F0" w:rsidRDefault="00651D13">
      <w:pPr>
        <w:pStyle w:val="Heading1"/>
        <w:tabs>
          <w:tab w:val="clear" w:pos="9634"/>
          <w:tab w:val="right" w:pos="9630"/>
        </w:tabs>
      </w:pPr>
      <w:bookmarkStart w:id="24" w:name="_Toc242841306"/>
      <w:r w:rsidRPr="00CA63F0">
        <w:lastRenderedPageBreak/>
        <w:t>Introduction</w:t>
      </w:r>
      <w:bookmarkEnd w:id="19"/>
      <w:bookmarkEnd w:id="20"/>
      <w:bookmarkEnd w:id="24"/>
    </w:p>
    <w:p w:rsidR="005D2B6C" w:rsidRPr="00CA63F0" w:rsidRDefault="005D2B6C" w:rsidP="005D2B6C">
      <w:pPr>
        <w:pStyle w:val="CommentText"/>
      </w:pPr>
      <w:bookmarkStart w:id="25" w:name="_Toc51149240"/>
      <w:r w:rsidRPr="00CA63F0">
        <w:t>This section and its sub-sections provide an overview of the enabler/reference release and the functionality introduced or removed in each of the versions developed.</w:t>
      </w:r>
    </w:p>
    <w:p w:rsidR="005D2B6C" w:rsidRPr="00CA63F0" w:rsidRDefault="005D2B6C" w:rsidP="005D2B6C">
      <w:pPr>
        <w:pStyle w:val="CommentText"/>
      </w:pPr>
      <w:r w:rsidRPr="00CA63F0">
        <w:t xml:space="preserve">In this overview section, the </w:t>
      </w:r>
      <w:r w:rsidR="00E104F9" w:rsidRPr="00CA63F0">
        <w:t xml:space="preserve">release </w:t>
      </w:r>
      <w:r w:rsidRPr="00CA63F0">
        <w:t xml:space="preserve">is to be described in general terms, explaining in one or a few paragraphs what the </w:t>
      </w:r>
      <w:r w:rsidR="00E104F9" w:rsidRPr="00CA63F0">
        <w:t xml:space="preserve">release </w:t>
      </w:r>
      <w:r w:rsidRPr="00CA63F0">
        <w:t xml:space="preserve">is about.  The text will be reused on the OMA release pages on a page which provides an overview of the </w:t>
      </w:r>
      <w:r w:rsidR="00E104F9" w:rsidRPr="00CA63F0">
        <w:t>release</w:t>
      </w:r>
      <w:r w:rsidRPr="00CA63F0">
        <w:t xml:space="preserve">.  Therefore, the text entered here should be general and not specifically describe the </w:t>
      </w:r>
      <w:r w:rsidR="00CA63F0" w:rsidRPr="00CA63F0">
        <w:t>functionality</w:t>
      </w:r>
      <w:r w:rsidRPr="00CA63F0">
        <w:t xml:space="preserve"> that each of the versions introduce.</w:t>
      </w:r>
    </w:p>
    <w:p w:rsidR="005D2B6C" w:rsidRPr="00CA63F0" w:rsidRDefault="005D2B6C" w:rsidP="005D2B6C">
      <w:pPr>
        <w:pStyle w:val="CommentText"/>
      </w:pPr>
      <w:r w:rsidRPr="00CA63F0">
        <w:t xml:space="preserve">For </w:t>
      </w:r>
      <w:r w:rsidR="00CA63F0" w:rsidRPr="00CA63F0">
        <w:t>initial</w:t>
      </w:r>
      <w:r w:rsidRPr="00CA63F0">
        <w:t xml:space="preserve"> interim releases, such as those which include just the RD phase, or the RD and AD phase, the text will be consistent with the material available.</w:t>
      </w:r>
    </w:p>
    <w:p w:rsidR="005D2B6C" w:rsidRPr="00CA63F0" w:rsidRDefault="005D2B6C" w:rsidP="005D2B6C">
      <w:pPr>
        <w:pStyle w:val="CommentText"/>
      </w:pPr>
      <w:r w:rsidRPr="00CA63F0">
        <w:t>DELETE THIS COMMENT</w:t>
      </w:r>
    </w:p>
    <w:p w:rsidR="005D2B6C" w:rsidRPr="00CA63F0" w:rsidRDefault="00651D13" w:rsidP="005D2B6C">
      <w:pPr>
        <w:pStyle w:val="ComBullet"/>
        <w:numPr>
          <w:ilvl w:val="0"/>
          <w:numId w:val="0"/>
        </w:numPr>
        <w:ind w:left="360"/>
      </w:pPr>
      <w:r w:rsidRPr="00CA63F0">
        <w:t>&lt;</w:t>
      </w:r>
      <w:r w:rsidR="005D2B6C" w:rsidRPr="00CA63F0">
        <w:t xml:space="preserve">&lt; From a market perspective... </w:t>
      </w:r>
    </w:p>
    <w:p w:rsidR="005D2B6C" w:rsidRPr="00CA63F0" w:rsidRDefault="005D2B6C" w:rsidP="005D2B6C">
      <w:pPr>
        <w:pStyle w:val="ComBullet"/>
        <w:numPr>
          <w:ilvl w:val="0"/>
          <w:numId w:val="0"/>
        </w:numPr>
        <w:ind w:left="360"/>
      </w:pPr>
      <w:r w:rsidRPr="00CA63F0">
        <w:t>For the RD phase:</w:t>
      </w:r>
    </w:p>
    <w:p w:rsidR="005D2B6C" w:rsidRPr="00CA63F0" w:rsidRDefault="005D2B6C" w:rsidP="005D2B6C">
      <w:pPr>
        <w:pStyle w:val="ComBullet"/>
      </w:pPr>
      <w:r w:rsidRPr="00CA63F0">
        <w:t>What problem does this solve from an end to end market perspective?</w:t>
      </w:r>
    </w:p>
    <w:p w:rsidR="005D2B6C" w:rsidRPr="00CA63F0" w:rsidRDefault="005D2B6C" w:rsidP="005D2B6C">
      <w:pPr>
        <w:pStyle w:val="ComBullet"/>
        <w:numPr>
          <w:ilvl w:val="0"/>
          <w:numId w:val="0"/>
        </w:numPr>
        <w:ind w:left="360"/>
      </w:pPr>
      <w:r w:rsidRPr="00CA63F0">
        <w:br/>
        <w:t>For the AD phase</w:t>
      </w:r>
      <w:proofErr w:type="gramStart"/>
      <w:r w:rsidRPr="00CA63F0">
        <w:t>:</w:t>
      </w:r>
      <w:proofErr w:type="gramEnd"/>
      <w:r w:rsidRPr="00CA63F0">
        <w:br/>
        <w:t>What is the purpose of this architecture?</w:t>
      </w:r>
    </w:p>
    <w:p w:rsidR="005D2B6C" w:rsidRPr="00CA63F0" w:rsidRDefault="005D2B6C" w:rsidP="005D2B6C">
      <w:pPr>
        <w:pStyle w:val="ComBullet"/>
        <w:numPr>
          <w:ilvl w:val="0"/>
          <w:numId w:val="4"/>
        </w:numPr>
      </w:pPr>
      <w:r w:rsidRPr="00CA63F0">
        <w:t>What problems does this architecture solve?</w:t>
      </w:r>
      <w:r w:rsidRPr="00CA63F0">
        <w:br/>
      </w:r>
    </w:p>
    <w:p w:rsidR="005D2B6C" w:rsidRPr="00CA63F0" w:rsidRDefault="005D2B6C" w:rsidP="005D2B6C">
      <w:pPr>
        <w:pStyle w:val="ComBullet"/>
        <w:numPr>
          <w:ilvl w:val="0"/>
          <w:numId w:val="0"/>
        </w:numPr>
        <w:ind w:left="360"/>
      </w:pPr>
      <w:r w:rsidRPr="00CA63F0">
        <w:t>For the specification development phase:</w:t>
      </w:r>
    </w:p>
    <w:p w:rsidR="00651D13" w:rsidRPr="00CA63F0" w:rsidRDefault="00651D13" w:rsidP="002B4219">
      <w:pPr>
        <w:pStyle w:val="ComBullet"/>
      </w:pPr>
      <w:r w:rsidRPr="00CA63F0">
        <w:t>What can you do with this specification?</w:t>
      </w:r>
    </w:p>
    <w:p w:rsidR="00651D13" w:rsidRPr="00CA63F0" w:rsidRDefault="00651D13">
      <w:pPr>
        <w:pStyle w:val="ComBullet"/>
      </w:pPr>
      <w:r w:rsidRPr="00CA63F0">
        <w:t>What problem does this solve?</w:t>
      </w:r>
    </w:p>
    <w:p w:rsidR="00651D13" w:rsidRPr="00CA63F0" w:rsidRDefault="00651D13">
      <w:pPr>
        <w:pStyle w:val="ComBullet"/>
      </w:pPr>
      <w:r w:rsidRPr="00CA63F0">
        <w:t>How can this specification be applied?</w:t>
      </w:r>
    </w:p>
    <w:p w:rsidR="00651D13" w:rsidRPr="00CA63F0" w:rsidRDefault="00651D13">
      <w:pPr>
        <w:pStyle w:val="ComBullet"/>
      </w:pPr>
      <w:r w:rsidRPr="00CA63F0">
        <w:t>Consider the target audience and provide deployment examples as possible.</w:t>
      </w:r>
    </w:p>
    <w:p w:rsidR="009C6A8C" w:rsidRPr="00CA63F0" w:rsidRDefault="00651D13" w:rsidP="009C6A8C">
      <w:pPr>
        <w:pStyle w:val="CommentText"/>
      </w:pPr>
      <w:r w:rsidRPr="00CA63F0">
        <w:t>DELETE THIS COMMENT &gt;&gt;</w:t>
      </w:r>
      <w:r w:rsidR="006958A9" w:rsidRPr="00CA63F0">
        <w:t xml:space="preserve"> </w:t>
      </w:r>
    </w:p>
    <w:p w:rsidR="006958A9" w:rsidRPr="00CA63F0" w:rsidRDefault="006958A9" w:rsidP="006958A9"/>
    <w:p w:rsidR="009C6A8C" w:rsidRPr="00CA63F0" w:rsidRDefault="009C6A8C" w:rsidP="006958A9">
      <w:pPr>
        <w:pStyle w:val="Heading2"/>
      </w:pPr>
      <w:bookmarkStart w:id="26" w:name="_Toc160850338"/>
      <w:bookmarkStart w:id="27" w:name="_Ref161456245"/>
      <w:bookmarkStart w:id="28" w:name="_Toc242841307"/>
      <w:r w:rsidRPr="00CA63F0">
        <w:t>Version 1.0</w:t>
      </w:r>
      <w:bookmarkEnd w:id="26"/>
      <w:bookmarkEnd w:id="27"/>
      <w:bookmarkEnd w:id="28"/>
    </w:p>
    <w:p w:rsidR="00BD2703" w:rsidRPr="00CA63F0" w:rsidRDefault="009C6A8C" w:rsidP="00BD2703">
      <w:pPr>
        <w:pStyle w:val="CommentText"/>
      </w:pPr>
      <w:r w:rsidRPr="00CA63F0">
        <w:t xml:space="preserve">This section provides a high level, concise and informative description of the </w:t>
      </w:r>
      <w:r w:rsidRPr="00CA63F0">
        <w:rPr>
          <w:b/>
        </w:rPr>
        <w:t>main functionality</w:t>
      </w:r>
      <w:r w:rsidRPr="00CA63F0">
        <w:t xml:space="preserve"> supported in the initial version of the specification.  The description should be </w:t>
      </w:r>
      <w:proofErr w:type="gramStart"/>
      <w:r w:rsidRPr="00CA63F0">
        <w:t>brief,</w:t>
      </w:r>
      <w:proofErr w:type="gramEnd"/>
      <w:r w:rsidRPr="00CA63F0">
        <w:t xml:space="preserve"> target length should be a few paragraphs.   When the enabler or reference release is finished, this description should be aligned with the final functionality. </w:t>
      </w:r>
      <w:r w:rsidR="00BD2703" w:rsidRPr="00CA63F0">
        <w:br/>
      </w:r>
      <w:r w:rsidR="00BD2703" w:rsidRPr="00CA63F0">
        <w:br/>
        <w:t>The text will be re-used on the OMA release pages and it is therefore important that the description is brief; target length should be a few paragraphs, rather than several pages.</w:t>
      </w:r>
    </w:p>
    <w:p w:rsidR="009C6A8C" w:rsidRPr="00CA63F0" w:rsidRDefault="009C6A8C" w:rsidP="009C6A8C">
      <w:pPr>
        <w:pStyle w:val="CommentText"/>
      </w:pPr>
      <w:r w:rsidRPr="00CA63F0">
        <w:t>DELETE THIS COMMENT</w:t>
      </w:r>
    </w:p>
    <w:p w:rsidR="009C6A8C" w:rsidRPr="00CA63F0" w:rsidRDefault="009C6A8C" w:rsidP="006958A9">
      <w:pPr>
        <w:pStyle w:val="Heading2"/>
      </w:pPr>
      <w:bookmarkStart w:id="29" w:name="_Toc160850339"/>
      <w:bookmarkStart w:id="30" w:name="_Toc242841308"/>
      <w:r w:rsidRPr="00CA63F0">
        <w:t>Version &lt;x.y&gt;</w:t>
      </w:r>
      <w:bookmarkEnd w:id="29"/>
      <w:bookmarkEnd w:id="30"/>
    </w:p>
    <w:p w:rsidR="009C6A8C" w:rsidRPr="00CA63F0" w:rsidRDefault="009C6A8C" w:rsidP="009C6A8C">
      <w:pPr>
        <w:pStyle w:val="CommentText"/>
      </w:pPr>
      <w:r w:rsidRPr="00CA63F0">
        <w:t>This section should be included for each new major or minor version of the specification.</w:t>
      </w:r>
    </w:p>
    <w:p w:rsidR="00BD2703" w:rsidRPr="00CA63F0" w:rsidRDefault="009C6A8C" w:rsidP="00BD2703">
      <w:pPr>
        <w:pStyle w:val="CommentText"/>
      </w:pPr>
      <w:r w:rsidRPr="00CA63F0">
        <w:t xml:space="preserve">It should provide a high level, concise and informative description of the </w:t>
      </w:r>
      <w:r w:rsidRPr="00CA63F0">
        <w:rPr>
          <w:b/>
        </w:rPr>
        <w:t xml:space="preserve">new or modified functionality </w:t>
      </w:r>
      <w:r w:rsidRPr="00CA63F0">
        <w:t xml:space="preserve">introduced in this version of the specification, compared to the previous version.  The description should be </w:t>
      </w:r>
      <w:proofErr w:type="gramStart"/>
      <w:r w:rsidRPr="00CA63F0">
        <w:t>brief,</w:t>
      </w:r>
      <w:proofErr w:type="gramEnd"/>
      <w:r w:rsidRPr="00CA63F0">
        <w:t xml:space="preserve"> target length should be a few paragraphs.  When the enabler or </w:t>
      </w:r>
      <w:r w:rsidRPr="00CA63F0">
        <w:lastRenderedPageBreak/>
        <w:t>reference release is finished, this description should be aligned with the final functionality differences.</w:t>
      </w:r>
      <w:r w:rsidR="00BD2703" w:rsidRPr="00CA63F0">
        <w:t xml:space="preserve"> </w:t>
      </w:r>
      <w:r w:rsidR="00BD2703" w:rsidRPr="00CA63F0">
        <w:br/>
      </w:r>
      <w:r w:rsidR="00BD2703" w:rsidRPr="00CA63F0">
        <w:br/>
        <w:t>The text will be re-used on the OMA release pages and it is therefore important that the description is brief; target length should be a few paragraphs, rather than several pages.</w:t>
      </w:r>
    </w:p>
    <w:p w:rsidR="009C6A8C" w:rsidRPr="00CA63F0" w:rsidRDefault="009C6A8C" w:rsidP="009C6A8C">
      <w:pPr>
        <w:pStyle w:val="CommentText"/>
      </w:pPr>
    </w:p>
    <w:p w:rsidR="009C6A8C" w:rsidRPr="00CA63F0" w:rsidRDefault="009C6A8C" w:rsidP="009C6A8C">
      <w:pPr>
        <w:pStyle w:val="CommentText"/>
      </w:pPr>
      <w:r w:rsidRPr="00CA63F0">
        <w:t>DELETE THIS COMMENT</w:t>
      </w:r>
    </w:p>
    <w:p w:rsidR="009C6A8C" w:rsidRPr="00CA63F0" w:rsidRDefault="009C6A8C" w:rsidP="006958A9">
      <w:pPr>
        <w:pStyle w:val="Heading3"/>
      </w:pPr>
      <w:bookmarkStart w:id="31" w:name="_Toc242841309"/>
      <w:r w:rsidRPr="00CA63F0">
        <w:t>Version &lt;x.y.z&gt;</w:t>
      </w:r>
      <w:bookmarkEnd w:id="31"/>
    </w:p>
    <w:p w:rsidR="009C6A8C" w:rsidRPr="00CA63F0" w:rsidRDefault="009C6A8C" w:rsidP="009C6A8C">
      <w:pPr>
        <w:pStyle w:val="CommentText"/>
      </w:pPr>
      <w:r w:rsidRPr="00CA63F0">
        <w:t xml:space="preserve">This section should be included for each new service release of the specification.   It should describe at a high level the main changes made to the specification compared to the previous version.  The description should be </w:t>
      </w:r>
      <w:proofErr w:type="gramStart"/>
      <w:r w:rsidRPr="00CA63F0">
        <w:t>brief,</w:t>
      </w:r>
      <w:proofErr w:type="gramEnd"/>
      <w:r w:rsidRPr="00CA63F0">
        <w:t xml:space="preserve"> target length should be one paragraph.</w:t>
      </w:r>
    </w:p>
    <w:p w:rsidR="009C6A8C" w:rsidRPr="00CA63F0" w:rsidRDefault="009C6A8C" w:rsidP="009C6A8C">
      <w:pPr>
        <w:pStyle w:val="CommentText"/>
      </w:pPr>
      <w:r w:rsidRPr="00CA63F0">
        <w:t>DELETE THIS COMMENT</w:t>
      </w:r>
    </w:p>
    <w:p w:rsidR="009C6A8C" w:rsidRPr="00CA63F0" w:rsidRDefault="009C6A8C" w:rsidP="009C6A8C"/>
    <w:p w:rsidR="009C6A8C" w:rsidRPr="00CA63F0" w:rsidRDefault="009C6A8C"/>
    <w:p w:rsidR="00BD2703" w:rsidRPr="00CA63F0" w:rsidRDefault="00BD2703" w:rsidP="00BD2703">
      <w:pPr>
        <w:pStyle w:val="Heading1"/>
        <w:tabs>
          <w:tab w:val="clear" w:pos="9634"/>
          <w:tab w:val="right" w:pos="10080"/>
        </w:tabs>
      </w:pPr>
      <w:bookmarkStart w:id="32" w:name="_Toc196557508"/>
      <w:bookmarkStart w:id="33" w:name="_Toc196800292"/>
      <w:bookmarkStart w:id="34" w:name="_Toc242841310"/>
      <w:bookmarkStart w:id="35" w:name="_Toc51147387"/>
      <w:bookmarkStart w:id="36" w:name="_Toc51149241"/>
      <w:bookmarkEnd w:id="25"/>
      <w:r w:rsidRPr="00CA63F0">
        <w:lastRenderedPageBreak/>
        <w:t>Requirements</w:t>
      </w:r>
      <w:r w:rsidRPr="00CA63F0">
        <w:tab/>
        <w:t>(Normative)</w:t>
      </w:r>
      <w:bookmarkEnd w:id="32"/>
      <w:bookmarkEnd w:id="33"/>
      <w:bookmarkEnd w:id="34"/>
    </w:p>
    <w:p w:rsidR="00BD2703" w:rsidRPr="00CA63F0" w:rsidRDefault="00BD2703" w:rsidP="00BD2703">
      <w:pPr>
        <w:pStyle w:val="CommentText"/>
      </w:pPr>
      <w:r w:rsidRPr="00CA63F0">
        <w:t xml:space="preserve">&lt;&lt; This section should capture the requirements necessary for service releases to support end-to-end interoperability across different devices, networks, service providers and network operators.  Linkage of requirements to Use Cases is not mandatory. </w:t>
      </w:r>
      <w:r w:rsidR="00686487" w:rsidRPr="00CA63F0">
        <w:t xml:space="preserve">These requirements will be used to describe and derive the functions and interfaces that the release will support, and which defines its core purpose.  When writing requirements, care should be taken to recognise the difference between the </w:t>
      </w:r>
      <w:proofErr w:type="gramStart"/>
      <w:r w:rsidR="00686487" w:rsidRPr="00CA63F0">
        <w:t>release</w:t>
      </w:r>
      <w:proofErr w:type="gramEnd"/>
      <w:r w:rsidR="00686487" w:rsidRPr="00CA63F0">
        <w: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t>
      </w:r>
      <w:r w:rsidRPr="00CA63F0">
        <w:br/>
      </w:r>
      <w:r w:rsidRPr="00CA63F0">
        <w:br/>
        <w:t xml:space="preserve">Remove this section if no </w:t>
      </w:r>
      <w:r w:rsidR="003C0AED" w:rsidRPr="00CA63F0">
        <w:t>requirement</w:t>
      </w:r>
      <w:r w:rsidRPr="00CA63F0">
        <w:t xml:space="preserve"> work is part of the release.</w:t>
      </w:r>
      <w:r w:rsidR="003C0AED" w:rsidRPr="00CA63F0">
        <w:t xml:space="preserve"> </w:t>
      </w:r>
    </w:p>
    <w:p w:rsidR="00BD2703" w:rsidRPr="00CA63F0" w:rsidRDefault="00BD2703" w:rsidP="003C0AED">
      <w:pPr>
        <w:pStyle w:val="CommentText"/>
      </w:pPr>
      <w:proofErr w:type="gramStart"/>
      <w:r w:rsidRPr="00CA63F0">
        <w:t>In cases where a common or shared requirement document will supply requirements for a section below (e.g. Privacy RD), note it in the appropriate section and reference the requirements to be included.</w:t>
      </w:r>
      <w:proofErr w:type="gramEnd"/>
      <w:r w:rsidRPr="00CA63F0">
        <w:t xml:space="preserve">  Then, in the table, add any specific requirements not covered by the shared document.</w:t>
      </w:r>
    </w:p>
    <w:p w:rsidR="003C0AED" w:rsidRPr="00CA63F0" w:rsidRDefault="003C0AED" w:rsidP="00BD2703">
      <w:pPr>
        <w:pStyle w:val="CommentText"/>
      </w:pPr>
      <w:r w:rsidRPr="00CA63F0">
        <w:t xml:space="preserve">Requirements are to be written with use of normative text. As this template is intended for releases with limited scope there is no need for tables with labels, mapping to release version, nor functional </w:t>
      </w:r>
      <w:r w:rsidR="00CA63F0" w:rsidRPr="00CA63F0">
        <w:t>model</w:t>
      </w:r>
      <w:r w:rsidRPr="00CA63F0">
        <w:t>.</w:t>
      </w:r>
    </w:p>
    <w:p w:rsidR="00BD2703" w:rsidRPr="00CA63F0" w:rsidRDefault="00BD2703" w:rsidP="00BD2703">
      <w:pPr>
        <w:pStyle w:val="CommentText"/>
      </w:pPr>
      <w:r w:rsidRPr="00CA63F0">
        <w:t>“Notes” might be optionally included. These notes will be considered informative material. Notes are intended to be used to include any kind of information that could help to clarify the corresponding requirement (meaning, applicability, implications, etc.).</w:t>
      </w:r>
    </w:p>
    <w:p w:rsidR="00BD2703" w:rsidRPr="00CA63F0" w:rsidRDefault="00BD2703" w:rsidP="00BD2703">
      <w:pPr>
        <w:pStyle w:val="CommentText"/>
      </w:pPr>
      <w:r w:rsidRPr="00CA63F0">
        <w:t>In order to improve further development it is recommended that the reason for classifying a requirement as "SHOULD" or “MAY</w:t>
      </w:r>
      <w:proofErr w:type="gramStart"/>
      <w:r w:rsidRPr="00CA63F0">
        <w:t>”(</w:t>
      </w:r>
      <w:proofErr w:type="gramEnd"/>
      <w:r w:rsidRPr="00CA63F0">
        <w:t>instead of "SHALL") shall be given as an "Informational Note" for each such r</w:t>
      </w:r>
      <w:r w:rsidR="003C0AED" w:rsidRPr="00CA63F0">
        <w:t xml:space="preserve">equirement. </w:t>
      </w:r>
    </w:p>
    <w:p w:rsidR="00BD2703" w:rsidRPr="00CA63F0" w:rsidRDefault="00BD2703" w:rsidP="00BD2703">
      <w:pPr>
        <w:pStyle w:val="CommentText"/>
      </w:pPr>
      <w:r w:rsidRPr="00CA63F0">
        <w:t>Examples of such requirements are:</w:t>
      </w:r>
    </w:p>
    <w:p w:rsidR="00BD2703" w:rsidRPr="00CA63F0" w:rsidRDefault="00BD2703" w:rsidP="00BD2703">
      <w:pPr>
        <w:pStyle w:val="ComBullet"/>
        <w:numPr>
          <w:ilvl w:val="0"/>
          <w:numId w:val="4"/>
        </w:numPr>
        <w:tabs>
          <w:tab w:val="clear" w:pos="720"/>
        </w:tabs>
        <w:ind w:left="630" w:hanging="270"/>
      </w:pPr>
      <w:r w:rsidRPr="00CA63F0">
        <w:t>The XYZ release SHOULD support content delivery estimation time before and /or during service execution.</w:t>
      </w:r>
    </w:p>
    <w:p w:rsidR="00BD2703" w:rsidRPr="00CA63F0" w:rsidRDefault="00BD2703" w:rsidP="00BD2703">
      <w:pPr>
        <w:pStyle w:val="ComBullet"/>
        <w:numPr>
          <w:ilvl w:val="0"/>
          <w:numId w:val="4"/>
        </w:numPr>
        <w:tabs>
          <w:tab w:val="clear" w:pos="720"/>
        </w:tabs>
        <w:ind w:left="630" w:hanging="270"/>
      </w:pPr>
      <w:r w:rsidRPr="00CA63F0">
        <w:t>The XYZ release MUST be capable of supporting the Service Provider to log information about invocations of this release</w:t>
      </w:r>
    </w:p>
    <w:p w:rsidR="00BD2703" w:rsidRPr="00CA63F0" w:rsidRDefault="00BD2703" w:rsidP="00BD2703">
      <w:pPr>
        <w:pStyle w:val="ComBullet"/>
        <w:numPr>
          <w:ilvl w:val="0"/>
          <w:numId w:val="4"/>
        </w:numPr>
        <w:tabs>
          <w:tab w:val="clear" w:pos="720"/>
        </w:tabs>
        <w:ind w:left="630" w:hanging="270"/>
      </w:pPr>
      <w:r w:rsidRPr="00CA63F0">
        <w:t>The XYZ release MUST allow the end user to terminate a session</w:t>
      </w:r>
    </w:p>
    <w:p w:rsidR="00BD2703" w:rsidRPr="00CA63F0" w:rsidRDefault="00BD2703" w:rsidP="00BD2703">
      <w:pPr>
        <w:pStyle w:val="ComBullet"/>
        <w:numPr>
          <w:ilvl w:val="0"/>
          <w:numId w:val="4"/>
        </w:numPr>
        <w:tabs>
          <w:tab w:val="clear" w:pos="720"/>
        </w:tabs>
        <w:ind w:left="630" w:hanging="270"/>
      </w:pPr>
      <w:r w:rsidRPr="00CA63F0">
        <w:t>The XYZ release MUST allow actor X to perform function Y</w:t>
      </w:r>
    </w:p>
    <w:p w:rsidR="00686487" w:rsidRPr="00CA63F0" w:rsidRDefault="00BD2703" w:rsidP="00686487">
      <w:pPr>
        <w:pStyle w:val="ComBullet"/>
        <w:numPr>
          <w:ilvl w:val="0"/>
          <w:numId w:val="4"/>
        </w:numPr>
        <w:tabs>
          <w:tab w:val="clear" w:pos="720"/>
        </w:tabs>
        <w:ind w:left="630" w:hanging="270"/>
      </w:pPr>
      <w:r w:rsidRPr="00CA63F0">
        <w:t>If possible, requirements should be listed in a logical sequence that intuitively captures the behaviour of the release (or feature of the release).</w:t>
      </w:r>
    </w:p>
    <w:p w:rsidR="00686487" w:rsidRPr="00CA63F0" w:rsidRDefault="00686487" w:rsidP="00686487">
      <w:pPr>
        <w:pStyle w:val="ComBullet"/>
        <w:numPr>
          <w:ilvl w:val="0"/>
          <w:numId w:val="0"/>
        </w:numPr>
        <w:ind w:left="360"/>
      </w:pPr>
      <w:r w:rsidRPr="00CA63F0">
        <w:t>Areas that may be considered when writing requirements include, but should not be limited to:</w:t>
      </w:r>
    </w:p>
    <w:p w:rsidR="00686487" w:rsidRPr="00CA63F0" w:rsidRDefault="00686487" w:rsidP="00686487">
      <w:pPr>
        <w:pStyle w:val="ComBullet"/>
        <w:numPr>
          <w:ilvl w:val="0"/>
          <w:numId w:val="4"/>
        </w:numPr>
        <w:tabs>
          <w:tab w:val="clear" w:pos="720"/>
        </w:tabs>
        <w:ind w:left="630" w:hanging="270"/>
      </w:pPr>
      <w:r w:rsidRPr="00CA63F0">
        <w:t>Security</w:t>
      </w:r>
    </w:p>
    <w:p w:rsidR="00686487" w:rsidRPr="00CA63F0" w:rsidRDefault="00686487" w:rsidP="00686487">
      <w:pPr>
        <w:pStyle w:val="ComBullet"/>
        <w:numPr>
          <w:ilvl w:val="0"/>
          <w:numId w:val="4"/>
        </w:numPr>
        <w:tabs>
          <w:tab w:val="clear" w:pos="720"/>
        </w:tabs>
        <w:ind w:left="630" w:hanging="270"/>
      </w:pPr>
      <w:r w:rsidRPr="00CA63F0">
        <w:t>Authentication</w:t>
      </w:r>
    </w:p>
    <w:p w:rsidR="00686487" w:rsidRPr="00CA63F0" w:rsidRDefault="00686487" w:rsidP="00686487">
      <w:pPr>
        <w:pStyle w:val="ComBullet"/>
        <w:numPr>
          <w:ilvl w:val="0"/>
          <w:numId w:val="4"/>
        </w:numPr>
        <w:tabs>
          <w:tab w:val="clear" w:pos="720"/>
        </w:tabs>
        <w:ind w:left="630" w:hanging="270"/>
      </w:pPr>
      <w:r w:rsidRPr="00CA63F0">
        <w:t>Authorization</w:t>
      </w:r>
    </w:p>
    <w:p w:rsidR="00686487" w:rsidRPr="00CA63F0" w:rsidRDefault="00686487" w:rsidP="00686487">
      <w:pPr>
        <w:pStyle w:val="ComBullet"/>
        <w:numPr>
          <w:ilvl w:val="0"/>
          <w:numId w:val="4"/>
        </w:numPr>
        <w:tabs>
          <w:tab w:val="clear" w:pos="720"/>
        </w:tabs>
        <w:ind w:left="630" w:hanging="270"/>
      </w:pPr>
      <w:r w:rsidRPr="00CA63F0">
        <w:t>Data Integrity</w:t>
      </w:r>
    </w:p>
    <w:p w:rsidR="00686487" w:rsidRPr="00CA63F0" w:rsidRDefault="00686487" w:rsidP="00686487">
      <w:pPr>
        <w:pStyle w:val="ComBullet"/>
        <w:numPr>
          <w:ilvl w:val="0"/>
          <w:numId w:val="4"/>
        </w:numPr>
        <w:tabs>
          <w:tab w:val="clear" w:pos="720"/>
        </w:tabs>
        <w:ind w:left="630" w:hanging="270"/>
      </w:pPr>
      <w:r w:rsidRPr="00CA63F0">
        <w:t>Confidentiality</w:t>
      </w:r>
    </w:p>
    <w:p w:rsidR="00686487" w:rsidRPr="00CA63F0" w:rsidRDefault="00686487" w:rsidP="00686487">
      <w:pPr>
        <w:pStyle w:val="ComBullet"/>
        <w:numPr>
          <w:ilvl w:val="0"/>
          <w:numId w:val="4"/>
        </w:numPr>
        <w:tabs>
          <w:tab w:val="clear" w:pos="720"/>
        </w:tabs>
        <w:ind w:left="630" w:hanging="270"/>
      </w:pPr>
      <w:r w:rsidRPr="00CA63F0">
        <w:t xml:space="preserve">Charging </w:t>
      </w:r>
    </w:p>
    <w:p w:rsidR="00686487" w:rsidRPr="00CA63F0" w:rsidRDefault="00686487" w:rsidP="00686487">
      <w:pPr>
        <w:pStyle w:val="ComBullet"/>
        <w:numPr>
          <w:ilvl w:val="0"/>
          <w:numId w:val="4"/>
        </w:numPr>
        <w:tabs>
          <w:tab w:val="clear" w:pos="720"/>
        </w:tabs>
        <w:ind w:left="630" w:hanging="270"/>
      </w:pPr>
      <w:r w:rsidRPr="00CA63F0">
        <w:t>Administration and configuration</w:t>
      </w:r>
    </w:p>
    <w:p w:rsidR="00686487" w:rsidRPr="00CA63F0" w:rsidRDefault="00686487" w:rsidP="00686487">
      <w:pPr>
        <w:pStyle w:val="ComBullet"/>
        <w:numPr>
          <w:ilvl w:val="0"/>
          <w:numId w:val="4"/>
        </w:numPr>
        <w:tabs>
          <w:tab w:val="clear" w:pos="720"/>
        </w:tabs>
        <w:ind w:left="630" w:hanging="270"/>
      </w:pPr>
      <w:r w:rsidRPr="00CA63F0">
        <w:t>Usability</w:t>
      </w:r>
    </w:p>
    <w:p w:rsidR="00686487" w:rsidRPr="00CA63F0" w:rsidRDefault="00686487" w:rsidP="00686487">
      <w:pPr>
        <w:pStyle w:val="ComBullet"/>
        <w:numPr>
          <w:ilvl w:val="0"/>
          <w:numId w:val="4"/>
        </w:numPr>
        <w:tabs>
          <w:tab w:val="clear" w:pos="720"/>
        </w:tabs>
        <w:ind w:left="630" w:hanging="270"/>
      </w:pPr>
      <w:r w:rsidRPr="00CA63F0">
        <w:lastRenderedPageBreak/>
        <w:t>Interoperability</w:t>
      </w:r>
    </w:p>
    <w:p w:rsidR="00686487" w:rsidRPr="00CA63F0" w:rsidRDefault="00686487" w:rsidP="00686487">
      <w:pPr>
        <w:pStyle w:val="ComBullet"/>
        <w:numPr>
          <w:ilvl w:val="0"/>
          <w:numId w:val="4"/>
        </w:numPr>
        <w:tabs>
          <w:tab w:val="clear" w:pos="720"/>
        </w:tabs>
        <w:ind w:left="630" w:hanging="270"/>
      </w:pPr>
      <w:r w:rsidRPr="00CA63F0">
        <w:t>Privacy</w:t>
      </w:r>
    </w:p>
    <w:p w:rsidR="00BD2703" w:rsidRPr="00CA63F0" w:rsidRDefault="00686487" w:rsidP="00686487">
      <w:pPr>
        <w:pStyle w:val="ComBullet"/>
        <w:numPr>
          <w:ilvl w:val="0"/>
          <w:numId w:val="0"/>
        </w:numPr>
        <w:ind w:left="360"/>
      </w:pPr>
      <w:r w:rsidRPr="00CA63F0">
        <w:br/>
        <w:t xml:space="preserve">DELETE </w:t>
      </w:r>
      <w:r w:rsidR="00BD2703" w:rsidRPr="00CA63F0">
        <w:t>HIS COMMENT &gt;&gt;</w:t>
      </w:r>
    </w:p>
    <w:p w:rsidR="00BD2703" w:rsidRPr="00CA63F0" w:rsidRDefault="00BD2703" w:rsidP="00BD2703">
      <w:r w:rsidRPr="00CA63F0">
        <w:t>&lt;</w:t>
      </w:r>
      <w:proofErr w:type="gramStart"/>
      <w:r w:rsidRPr="00CA63F0">
        <w:t>intro</w:t>
      </w:r>
      <w:proofErr w:type="gramEnd"/>
      <w:r w:rsidRPr="00CA63F0">
        <w:t xml:space="preserve"> text for High Level requirements here</w:t>
      </w:r>
      <w:r w:rsidR="00686487" w:rsidRPr="00CA63F0">
        <w:t>, followed by requirements</w:t>
      </w:r>
      <w:r w:rsidRPr="00CA63F0">
        <w:t>&gt;</w:t>
      </w:r>
    </w:p>
    <w:p w:rsidR="00BD2703" w:rsidRPr="00CA63F0" w:rsidRDefault="00BD2703" w:rsidP="00BD2703">
      <w:pPr>
        <w:pStyle w:val="Heading1"/>
        <w:tabs>
          <w:tab w:val="clear" w:pos="9634"/>
          <w:tab w:val="right" w:pos="10080"/>
        </w:tabs>
        <w:spacing w:after="120"/>
      </w:pPr>
      <w:bookmarkStart w:id="37" w:name="_Toc56839764"/>
      <w:bookmarkStart w:id="38" w:name="_Toc90106599"/>
      <w:bookmarkStart w:id="39" w:name="_Toc211749331"/>
      <w:bookmarkStart w:id="40" w:name="_Toc242841311"/>
      <w:r w:rsidRPr="00CA63F0">
        <w:lastRenderedPageBreak/>
        <w:t>Architectural Model</w:t>
      </w:r>
      <w:bookmarkEnd w:id="37"/>
      <w:bookmarkEnd w:id="38"/>
      <w:bookmarkEnd w:id="39"/>
      <w:bookmarkEnd w:id="40"/>
    </w:p>
    <w:p w:rsidR="00BD2703" w:rsidRPr="00CA63F0" w:rsidRDefault="00BD2703" w:rsidP="00BD2703">
      <w:pPr>
        <w:pStyle w:val="CommentText"/>
      </w:pPr>
      <w:r w:rsidRPr="00CA63F0">
        <w:t xml:space="preserve">&lt;&lt; This section defines the </w:t>
      </w:r>
      <w:r w:rsidR="00E104F9" w:rsidRPr="00CA63F0">
        <w:t xml:space="preserve">release’s </w:t>
      </w:r>
      <w:r w:rsidRPr="00CA63F0">
        <w:t xml:space="preserve">architectural model.  </w:t>
      </w:r>
    </w:p>
    <w:p w:rsidR="00BD2703" w:rsidRPr="00CA63F0" w:rsidRDefault="00BD2703" w:rsidP="00BD2703">
      <w:pPr>
        <w:pStyle w:val="CommentText"/>
      </w:pPr>
      <w:r w:rsidRPr="00CA63F0">
        <w:t>Remove this section if no architectural work is part of the release.</w:t>
      </w:r>
      <w:r w:rsidR="003C0AED" w:rsidRPr="00CA63F0">
        <w:t xml:space="preserve"> Subsections may also be removed if </w:t>
      </w:r>
      <w:r w:rsidR="00721FDA" w:rsidRPr="00CA63F0">
        <w:t>appropriate;</w:t>
      </w:r>
      <w:r w:rsidR="003C0AED" w:rsidRPr="00CA63F0">
        <w:t xml:space="preserve"> this may</w:t>
      </w:r>
      <w:r w:rsidR="00721FDA" w:rsidRPr="00CA63F0">
        <w:t xml:space="preserve"> be done after consultation</w:t>
      </w:r>
      <w:r w:rsidR="003C0AED" w:rsidRPr="00CA63F0">
        <w:t xml:space="preserve"> with the archit</w:t>
      </w:r>
      <w:r w:rsidR="00E104F9" w:rsidRPr="00CA63F0">
        <w:t>e</w:t>
      </w:r>
      <w:r w:rsidR="003C0AED" w:rsidRPr="00CA63F0">
        <w:t>cture group.</w:t>
      </w:r>
    </w:p>
    <w:p w:rsidR="00BD2703" w:rsidRPr="00CA63F0" w:rsidRDefault="00BD2703" w:rsidP="00BD2703">
      <w:pPr>
        <w:pStyle w:val="CommentText"/>
      </w:pPr>
      <w:r w:rsidRPr="00CA63F0">
        <w:t xml:space="preserve">The model identifies: a) all internal functional components of this </w:t>
      </w:r>
      <w:r w:rsidR="00E104F9" w:rsidRPr="00CA63F0">
        <w:t>release</w:t>
      </w:r>
      <w:r w:rsidRPr="00CA63F0">
        <w:t xml:space="preserve">, and b) all of the communication relationships between the components of this </w:t>
      </w:r>
      <w:r w:rsidR="00E104F9" w:rsidRPr="00CA63F0">
        <w:t xml:space="preserve">release </w:t>
      </w:r>
      <w:r w:rsidRPr="00CA63F0">
        <w:t>and with other enablers and applications (including those specifications not defined by OMA).</w:t>
      </w:r>
    </w:p>
    <w:p w:rsidR="00BD2703" w:rsidRPr="00CA63F0" w:rsidRDefault="00BD2703" w:rsidP="00BD2703">
      <w:pPr>
        <w:pStyle w:val="CommentText"/>
      </w:pPr>
      <w:r w:rsidRPr="00CA63F0">
        <w:t>This section SHOULD contain a diagram of the architecture.  Diagrams in this section should contain logical entities only and not conflate logical entities with physical entities.  However, mobile terminals and networks may be shown because of their potential relevance in the design of the architecture.  Figure 1, Figure 2 (or a combination of them, if considered appropriate), are illustrative examples of an architectural diagram and should be modified to reflect this architecture.</w:t>
      </w:r>
    </w:p>
    <w:p w:rsidR="00BD2703" w:rsidRPr="00CA63F0" w:rsidRDefault="00BD2703" w:rsidP="00BD2703">
      <w:pPr>
        <w:pStyle w:val="CommentText"/>
      </w:pPr>
      <w:r w:rsidRPr="00CA63F0">
        <w:t xml:space="preserve">Working Groups SHOULD re-use functions specified by other enablers.  Working Groups should consult other Architecture Documents and Specifications to identify any of this architecture’s functionality (e.g. its systems, subsystems, interfaces and/or reference points, etc) that is already specified. </w:t>
      </w:r>
    </w:p>
    <w:p w:rsidR="00BD2703" w:rsidRPr="00CA63F0" w:rsidRDefault="00BD2703" w:rsidP="00BD2703">
      <w:pPr>
        <w:pStyle w:val="CommentText"/>
      </w:pPr>
      <w:r w:rsidRPr="00CA63F0">
        <w:t xml:space="preserve">This section MAY include an explanation and/or diagram to show how this architecture relates to the various views as defined </w:t>
      </w:r>
      <w:proofErr w:type="gramStart"/>
      <w:r w:rsidRPr="00CA63F0">
        <w:t>in  “</w:t>
      </w:r>
      <w:proofErr w:type="gramEnd"/>
      <w:r w:rsidRPr="00CA63F0">
        <w:t xml:space="preserve">Inventory of Architectures and Services”.  This diagram and explanation, however, are </w:t>
      </w:r>
      <w:r w:rsidRPr="00CA63F0">
        <w:rPr>
          <w:i/>
          <w:iCs/>
        </w:rPr>
        <w:t>optional</w:t>
      </w:r>
      <w:r w:rsidRPr="00CA63F0">
        <w:t xml:space="preserve">.  </w:t>
      </w:r>
    </w:p>
    <w:p w:rsidR="00BD2703" w:rsidRPr="00CA63F0" w:rsidRDefault="00BD2703" w:rsidP="00BD2703">
      <w:pPr>
        <w:pStyle w:val="CommentText"/>
      </w:pPr>
      <w:r w:rsidRPr="00CA63F0">
        <w:t>DELETE THIS COMMENT &gt;&gt;</w:t>
      </w:r>
    </w:p>
    <w:p w:rsidR="00BD2703" w:rsidRPr="00CA63F0" w:rsidRDefault="00BD2703" w:rsidP="00BD2703"/>
    <w:p w:rsidR="00BD2703" w:rsidRPr="00CA63F0" w:rsidRDefault="00BD2703" w:rsidP="00BD2703">
      <w:pPr>
        <w:pStyle w:val="Heading2"/>
        <w:tabs>
          <w:tab w:val="clear" w:pos="9634"/>
          <w:tab w:val="right" w:pos="10080"/>
        </w:tabs>
      </w:pPr>
      <w:bookmarkStart w:id="41" w:name="_Toc211749332"/>
      <w:bookmarkStart w:id="42" w:name="_Toc242841312"/>
      <w:r w:rsidRPr="00CA63F0">
        <w:t>Dependencies</w:t>
      </w:r>
      <w:bookmarkEnd w:id="41"/>
      <w:bookmarkEnd w:id="42"/>
    </w:p>
    <w:p w:rsidR="00BD2703" w:rsidRPr="00CA63F0" w:rsidRDefault="00BD2703" w:rsidP="00BD2703">
      <w:pPr>
        <w:pStyle w:val="CommentText"/>
      </w:pPr>
      <w:bookmarkStart w:id="43" w:name="_Toc78874795"/>
      <w:bookmarkStart w:id="44" w:name="_Toc80735595"/>
      <w:r w:rsidRPr="00CA63F0">
        <w:t xml:space="preserve">&lt;&lt; This section MUST enumerate all of the dependencies this architecture has.  Dependencies in this context include other enablers, specifications, etc. this </w:t>
      </w:r>
      <w:r w:rsidR="00E104F9" w:rsidRPr="00CA63F0">
        <w:t xml:space="preserve">release </w:t>
      </w:r>
      <w:r w:rsidRPr="00CA63F0">
        <w:t>calls (i.e. re-uses).  Each dependency MUST include a reference to the document(s) that specifies the dep</w:t>
      </w:r>
      <w:r w:rsidR="00CA63F0">
        <w:t>en</w:t>
      </w:r>
      <w:r w:rsidRPr="00CA63F0">
        <w:t>dency.  All of these references MUST also be included in Section 2.1.</w:t>
      </w:r>
    </w:p>
    <w:p w:rsidR="00BD2703" w:rsidRPr="00CA63F0" w:rsidRDefault="00BD2703" w:rsidP="00BD2703">
      <w:pPr>
        <w:pStyle w:val="CommentText"/>
      </w:pPr>
      <w:r w:rsidRPr="00CA63F0">
        <w:t>The enumeration would be along the lines of a list with entries such as</w:t>
      </w:r>
    </w:p>
    <w:p w:rsidR="00BD2703" w:rsidRPr="00CA63F0" w:rsidRDefault="00BD2703" w:rsidP="00BD2703">
      <w:pPr>
        <w:pStyle w:val="CommentText"/>
      </w:pPr>
      <w:r w:rsidRPr="00CA63F0">
        <w:rPr>
          <w:rFonts w:ascii="Times New Roman" w:hAnsi="Times New Roman"/>
        </w:rPr>
        <w:t xml:space="preserve">    - IMAP binary extension</w:t>
      </w:r>
      <w:r w:rsidRPr="00CA63F0">
        <w:rPr>
          <w:rFonts w:ascii="Courier New" w:hAnsi="Courier New" w:cs="Courier New"/>
        </w:rPr>
        <w:t xml:space="preserve"> [RFC3516]</w:t>
      </w:r>
    </w:p>
    <w:p w:rsidR="00BD2703" w:rsidRPr="00CA63F0" w:rsidRDefault="00BD2703" w:rsidP="00BD2703">
      <w:pPr>
        <w:pStyle w:val="CommentText"/>
      </w:pPr>
      <w:proofErr w:type="gramStart"/>
      <w:r w:rsidRPr="00CA63F0">
        <w:t>where</w:t>
      </w:r>
      <w:proofErr w:type="gramEnd"/>
      <w:r w:rsidRPr="00CA63F0">
        <w:t xml:space="preserve"> the reference (e.g. RFC3516 in this example) would link to the fully </w:t>
      </w:r>
      <w:r w:rsidR="00CA63F0" w:rsidRPr="00CA63F0">
        <w:t>qualified</w:t>
      </w:r>
      <w:r w:rsidRPr="00CA63F0">
        <w:t xml:space="preserve"> reference in section 2.1 table.</w:t>
      </w:r>
    </w:p>
    <w:p w:rsidR="00BD2703" w:rsidRPr="00CA63F0" w:rsidRDefault="00BD2703" w:rsidP="00BD2703">
      <w:pPr>
        <w:pStyle w:val="CommentText"/>
      </w:pPr>
      <w:r w:rsidRPr="00CA63F0">
        <w:t>If this architecture has no dependencies, then this section only needs to contain a statement as such.</w:t>
      </w:r>
    </w:p>
    <w:p w:rsidR="00BD2703" w:rsidRPr="00CA63F0" w:rsidRDefault="00BD2703" w:rsidP="00BD2703">
      <w:pPr>
        <w:pStyle w:val="CommentText"/>
      </w:pPr>
      <w:r w:rsidRPr="00CA63F0">
        <w:t>DELETE THIS COMMENT &gt;&gt;</w:t>
      </w:r>
    </w:p>
    <w:p w:rsidR="00BD2703" w:rsidRPr="00CA63F0" w:rsidRDefault="00BD2703" w:rsidP="00BD2703">
      <w:r w:rsidRPr="00CA63F0">
        <w:t>.</w:t>
      </w:r>
      <w:bookmarkEnd w:id="43"/>
      <w:bookmarkEnd w:id="44"/>
    </w:p>
    <w:p w:rsidR="00BD2703" w:rsidRPr="00CA63F0" w:rsidRDefault="00BD2703" w:rsidP="00BD2703">
      <w:pPr>
        <w:pStyle w:val="Heading2"/>
        <w:tabs>
          <w:tab w:val="clear" w:pos="9634"/>
          <w:tab w:val="right" w:pos="10080"/>
        </w:tabs>
      </w:pPr>
      <w:bookmarkStart w:id="45" w:name="_Toc90106604"/>
      <w:bookmarkStart w:id="46" w:name="_Toc211749333"/>
      <w:bookmarkStart w:id="47" w:name="_Toc242841313"/>
      <w:r w:rsidRPr="00CA63F0">
        <w:t>Architectural Diagram</w:t>
      </w:r>
      <w:bookmarkEnd w:id="45"/>
      <w:bookmarkEnd w:id="46"/>
      <w:bookmarkEnd w:id="47"/>
    </w:p>
    <w:p w:rsidR="00BD2703" w:rsidRPr="00CA63F0" w:rsidRDefault="00BD2703" w:rsidP="00BD2703">
      <w:pPr>
        <w:pStyle w:val="CommentText"/>
      </w:pPr>
      <w:r w:rsidRPr="00CA63F0">
        <w:t xml:space="preserve">&lt;&lt; This section contains the architectural diagram for the </w:t>
      </w:r>
      <w:r w:rsidR="00E104F9" w:rsidRPr="00CA63F0">
        <w:t>release</w:t>
      </w:r>
      <w:r w:rsidRPr="00CA63F0">
        <w:t>. .</w:t>
      </w:r>
      <w:r w:rsidRPr="00CA63F0">
        <w:rPr>
          <w:rFonts w:cs="Arial"/>
        </w:rPr>
        <w:t xml:space="preserve"> The examples in figures 1 and 2, along with the legend, describe the drawing conventions to be followed. In some cases (an example </w:t>
      </w:r>
      <w:r w:rsidRPr="00CA63F0">
        <w:rPr>
          <w:rFonts w:cs="Arial"/>
        </w:rPr>
        <w:lastRenderedPageBreak/>
        <w:t>figure is not shown here) the resulting architecture diagram may contain combinations of interfaces and reference points.</w:t>
      </w:r>
    </w:p>
    <w:p w:rsidR="00BD2703" w:rsidRPr="00CA63F0" w:rsidRDefault="00BD2703" w:rsidP="00BD2703">
      <w:pPr>
        <w:pStyle w:val="CommentText"/>
      </w:pPr>
      <w:r w:rsidRPr="00CA63F0">
        <w:t>DELETE THIS COMMENT &gt;&gt;</w:t>
      </w:r>
    </w:p>
    <w:p w:rsidR="00BD2703" w:rsidRPr="00CA63F0" w:rsidRDefault="00C409F0" w:rsidP="00BD2703">
      <w:pPr>
        <w:pStyle w:val="Figur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pt;height:270.5pt">
            <v:imagedata r:id="rId20" o:title=""/>
          </v:shape>
        </w:pict>
      </w:r>
    </w:p>
    <w:p w:rsidR="00BD2703" w:rsidRPr="00CA63F0" w:rsidRDefault="00BD2703" w:rsidP="00BD2703">
      <w:pPr>
        <w:pStyle w:val="Caption"/>
      </w:pPr>
      <w:bookmarkStart w:id="48" w:name="_Toc211749343"/>
      <w:bookmarkStart w:id="49" w:name="_Toc242841337"/>
      <w:r w:rsidRPr="00CA63F0">
        <w:t xml:space="preserve">Figure </w:t>
      </w:r>
      <w:r w:rsidRPr="00CA63F0">
        <w:fldChar w:fldCharType="begin"/>
      </w:r>
      <w:r w:rsidRPr="00CA63F0">
        <w:instrText xml:space="preserve"> SEQ Figure \* ARABIC </w:instrText>
      </w:r>
      <w:r w:rsidRPr="00CA63F0">
        <w:fldChar w:fldCharType="separate"/>
      </w:r>
      <w:r w:rsidR="00442BAE" w:rsidRPr="00CA63F0">
        <w:t>1</w:t>
      </w:r>
      <w:r w:rsidRPr="00CA63F0">
        <w:fldChar w:fldCharType="end"/>
      </w:r>
      <w:r w:rsidRPr="00CA63F0">
        <w:t>: Example of the Architectural Diagram using interfaces</w:t>
      </w:r>
      <w:bookmarkEnd w:id="48"/>
      <w:bookmarkEnd w:id="49"/>
    </w:p>
    <w:p w:rsidR="00BD2703" w:rsidRPr="00CA63F0" w:rsidRDefault="00C409F0" w:rsidP="00BD2703">
      <w:pPr>
        <w:pStyle w:val="Caption"/>
      </w:pPr>
      <w:r>
        <w:pict>
          <v:shape id="_x0000_i1026" type="#_x0000_t75" style="width:359.5pt;height:270.5pt">
            <v:imagedata r:id="rId21" o:title=""/>
          </v:shape>
        </w:pict>
      </w:r>
    </w:p>
    <w:p w:rsidR="00BD2703" w:rsidRPr="00CA63F0" w:rsidRDefault="00BD2703" w:rsidP="00BD2703">
      <w:pPr>
        <w:pStyle w:val="Caption"/>
      </w:pPr>
      <w:r w:rsidRPr="00CA63F0">
        <w:t>Figure 2: Example of the Architectural Diagram using</w:t>
      </w:r>
      <w:r w:rsidR="00E104F9" w:rsidRPr="00CA63F0">
        <w:t xml:space="preserve"> </w:t>
      </w:r>
      <w:r w:rsidRPr="00CA63F0">
        <w:t>reference points</w:t>
      </w:r>
    </w:p>
    <w:p w:rsidR="00BD2703" w:rsidRPr="00CA63F0" w:rsidRDefault="00BD2703" w:rsidP="00BD2703"/>
    <w:p w:rsidR="00BD2703" w:rsidRPr="00CA63F0" w:rsidRDefault="00BD2703" w:rsidP="00BD2703">
      <w:pPr>
        <w:pStyle w:val="Heading2"/>
        <w:tabs>
          <w:tab w:val="clear" w:pos="9634"/>
          <w:tab w:val="right" w:pos="10080"/>
        </w:tabs>
      </w:pPr>
      <w:bookmarkStart w:id="50" w:name="_Toc56839768"/>
      <w:bookmarkStart w:id="51" w:name="_Toc90106605"/>
      <w:bookmarkStart w:id="52" w:name="_Toc211749334"/>
      <w:bookmarkStart w:id="53" w:name="_Toc242841314"/>
      <w:r w:rsidRPr="00CA63F0">
        <w:t xml:space="preserve">Functional </w:t>
      </w:r>
      <w:bookmarkEnd w:id="50"/>
      <w:r w:rsidRPr="00CA63F0">
        <w:t>Components and Interfaces</w:t>
      </w:r>
      <w:bookmarkEnd w:id="51"/>
      <w:r w:rsidRPr="00CA63F0">
        <w:t>/reference points definition</w:t>
      </w:r>
      <w:bookmarkEnd w:id="52"/>
      <w:bookmarkEnd w:id="53"/>
    </w:p>
    <w:p w:rsidR="00BD2703" w:rsidRPr="00CA63F0" w:rsidRDefault="00BD2703" w:rsidP="00BD2703">
      <w:pPr>
        <w:pStyle w:val="ComBullet"/>
        <w:numPr>
          <w:ilvl w:val="0"/>
          <w:numId w:val="0"/>
        </w:numPr>
        <w:ind w:left="360"/>
      </w:pPr>
      <w:r w:rsidRPr="00CA63F0">
        <w:t xml:space="preserve">&lt;&lt; This section describes all of the architecture’s </w:t>
      </w:r>
      <w:r w:rsidRPr="00CA63F0">
        <w:rPr>
          <w:bCs/>
          <w:iCs/>
        </w:rPr>
        <w:t>functional components</w:t>
      </w:r>
      <w:r w:rsidRPr="00CA63F0">
        <w:t xml:space="preserve"> and the specified interfaces and/or reference points. </w:t>
      </w:r>
    </w:p>
    <w:p w:rsidR="00BD2703" w:rsidRPr="00CA63F0" w:rsidRDefault="00BD2703" w:rsidP="00BD2703">
      <w:pPr>
        <w:pStyle w:val="ComBullet"/>
        <w:numPr>
          <w:ilvl w:val="0"/>
          <w:numId w:val="0"/>
        </w:numPr>
        <w:ind w:left="360"/>
      </w:pPr>
      <w:r w:rsidRPr="00CA63F0">
        <w:t xml:space="preserve">As a general guidance, the </w:t>
      </w:r>
      <w:r w:rsidR="00E104F9" w:rsidRPr="00CA63F0">
        <w:t>d</w:t>
      </w:r>
      <w:r w:rsidRPr="00CA63F0">
        <w:t>ocument SHOULD define interfaces, wherever possible. </w:t>
      </w:r>
    </w:p>
    <w:p w:rsidR="00BD2703" w:rsidRPr="00CA63F0" w:rsidRDefault="00BD2703" w:rsidP="00BD2703">
      <w:pPr>
        <w:pStyle w:val="ComBullet"/>
        <w:numPr>
          <w:ilvl w:val="0"/>
          <w:numId w:val="0"/>
        </w:numPr>
        <w:ind w:left="360"/>
      </w:pPr>
      <w:r w:rsidRPr="00CA63F0">
        <w:t>Each of the components should be described in a separate subsection and MUST contain at least the following information:</w:t>
      </w:r>
    </w:p>
    <w:p w:rsidR="00BD2703" w:rsidRPr="00CA63F0" w:rsidRDefault="00BD2703" w:rsidP="00BD2703">
      <w:pPr>
        <w:pStyle w:val="ComBullet"/>
        <w:numPr>
          <w:ilvl w:val="0"/>
          <w:numId w:val="4"/>
        </w:numPr>
      </w:pPr>
      <w:r w:rsidRPr="00CA63F0">
        <w:t>Name</w:t>
      </w:r>
    </w:p>
    <w:p w:rsidR="00BD2703" w:rsidRPr="00CA63F0" w:rsidRDefault="00BD2703" w:rsidP="00BD2703">
      <w:pPr>
        <w:pStyle w:val="ComBullet"/>
        <w:numPr>
          <w:ilvl w:val="0"/>
          <w:numId w:val="4"/>
        </w:numPr>
      </w:pPr>
      <w:r w:rsidRPr="00CA63F0">
        <w:t>Description</w:t>
      </w:r>
    </w:p>
    <w:p w:rsidR="00BD2703" w:rsidRPr="00CA63F0" w:rsidRDefault="00BD2703" w:rsidP="00BD2703">
      <w:pPr>
        <w:pStyle w:val="ComBullet"/>
        <w:numPr>
          <w:ilvl w:val="0"/>
          <w:numId w:val="4"/>
        </w:numPr>
      </w:pPr>
      <w:r w:rsidRPr="00CA63F0">
        <w:t>Responsibility (e.g. what does the component do/perform)</w:t>
      </w:r>
    </w:p>
    <w:p w:rsidR="00BD2703" w:rsidRPr="00CA63F0" w:rsidRDefault="00BD2703" w:rsidP="00BD2703">
      <w:pPr>
        <w:pStyle w:val="ComBullet"/>
        <w:numPr>
          <w:ilvl w:val="0"/>
          <w:numId w:val="0"/>
        </w:numPr>
        <w:ind w:left="360"/>
      </w:pPr>
      <w:r w:rsidRPr="00CA63F0">
        <w:t>Each component SHOULD have at least one interface or at least one reference point that can be used by some other functional component, enabler, application, etc.</w:t>
      </w:r>
    </w:p>
    <w:p w:rsidR="00BD2703" w:rsidRPr="00CA63F0" w:rsidRDefault="00BD2703" w:rsidP="00BD2703">
      <w:pPr>
        <w:pStyle w:val="CommentText"/>
      </w:pPr>
      <w:r w:rsidRPr="00CA63F0">
        <w:t xml:space="preserve">All of the interfaces and/or the reference points should be described in this section. </w:t>
      </w:r>
    </w:p>
    <w:p w:rsidR="00BD2703" w:rsidRPr="00CA63F0" w:rsidRDefault="00BD2703" w:rsidP="00BD2703">
      <w:pPr>
        <w:pStyle w:val="CommentText"/>
      </w:pPr>
      <w:r w:rsidRPr="00CA63F0">
        <w:t>Interfaces and reference points MUST be described in a language-independent way.</w:t>
      </w:r>
    </w:p>
    <w:p w:rsidR="00BD2703" w:rsidRPr="00CA63F0" w:rsidRDefault="00BD2703" w:rsidP="00BD2703">
      <w:pPr>
        <w:pStyle w:val="CommentText"/>
      </w:pPr>
      <w:r w:rsidRPr="00CA63F0">
        <w:t>Each interface description MUST include at least the following information:</w:t>
      </w:r>
    </w:p>
    <w:p w:rsidR="00BD2703" w:rsidRPr="00CA63F0" w:rsidRDefault="00BD2703" w:rsidP="00BD2703">
      <w:pPr>
        <w:pStyle w:val="ComBullet"/>
        <w:numPr>
          <w:ilvl w:val="0"/>
          <w:numId w:val="4"/>
        </w:numPr>
      </w:pPr>
      <w:r w:rsidRPr="00CA63F0">
        <w:t>Name</w:t>
      </w:r>
    </w:p>
    <w:p w:rsidR="00BD2703" w:rsidRPr="00CA63F0" w:rsidRDefault="00BD2703" w:rsidP="00BD2703">
      <w:pPr>
        <w:pStyle w:val="ComBullet"/>
        <w:numPr>
          <w:ilvl w:val="0"/>
          <w:numId w:val="4"/>
        </w:numPr>
      </w:pPr>
      <w:r w:rsidRPr="00CA63F0">
        <w:t>Description</w:t>
      </w:r>
    </w:p>
    <w:p w:rsidR="00BD2703" w:rsidRPr="00CA63F0" w:rsidRDefault="00BD2703" w:rsidP="00BD2703">
      <w:pPr>
        <w:pStyle w:val="ComBullet"/>
        <w:numPr>
          <w:ilvl w:val="0"/>
          <w:numId w:val="4"/>
        </w:numPr>
      </w:pPr>
      <w:r w:rsidRPr="00CA63F0">
        <w:t>Entity that exposes the interface</w:t>
      </w:r>
    </w:p>
    <w:p w:rsidR="00BD2703" w:rsidRPr="00CA63F0" w:rsidRDefault="00BD2703" w:rsidP="00BD2703">
      <w:pPr>
        <w:pStyle w:val="ComBullet"/>
        <w:numPr>
          <w:ilvl w:val="0"/>
          <w:numId w:val="0"/>
        </w:numPr>
        <w:ind w:left="360"/>
      </w:pPr>
      <w:bookmarkStart w:id="54" w:name="_Toc56839770"/>
      <w:r w:rsidRPr="00CA63F0">
        <w:t>Each reference point description MUST include at least the following information:</w:t>
      </w:r>
    </w:p>
    <w:p w:rsidR="00BD2703" w:rsidRPr="00CA63F0" w:rsidRDefault="00BD2703" w:rsidP="00BD2703">
      <w:pPr>
        <w:pStyle w:val="ComBullet"/>
        <w:numPr>
          <w:ilvl w:val="0"/>
          <w:numId w:val="4"/>
        </w:numPr>
        <w:ind w:left="360" w:firstLine="0"/>
      </w:pPr>
      <w:r w:rsidRPr="00CA63F0">
        <w:t>Name</w:t>
      </w:r>
    </w:p>
    <w:p w:rsidR="00BD2703" w:rsidRPr="00CA63F0" w:rsidRDefault="00BD2703" w:rsidP="00BD2703">
      <w:pPr>
        <w:pStyle w:val="ComBullet"/>
        <w:numPr>
          <w:ilvl w:val="0"/>
          <w:numId w:val="4"/>
        </w:numPr>
        <w:ind w:left="360" w:firstLine="0"/>
      </w:pPr>
      <w:r w:rsidRPr="00CA63F0">
        <w:t>Description of all the functions exposed between the two entities</w:t>
      </w:r>
    </w:p>
    <w:p w:rsidR="00BD2703" w:rsidRPr="00CA63F0" w:rsidRDefault="00BD2703" w:rsidP="00BD2703">
      <w:pPr>
        <w:pStyle w:val="ComBullet"/>
        <w:numPr>
          <w:ilvl w:val="0"/>
          <w:numId w:val="4"/>
        </w:numPr>
        <w:ind w:left="360" w:firstLine="0"/>
      </w:pPr>
      <w:r w:rsidRPr="00CA63F0">
        <w:t>The two entities that are linked by this reference point</w:t>
      </w:r>
    </w:p>
    <w:p w:rsidR="00BD2703" w:rsidRPr="00CA63F0" w:rsidRDefault="00BD2703" w:rsidP="00BD2703">
      <w:pPr>
        <w:pStyle w:val="ComBullet"/>
        <w:numPr>
          <w:ilvl w:val="0"/>
          <w:numId w:val="0"/>
        </w:numPr>
        <w:ind w:left="360"/>
      </w:pPr>
      <w:r w:rsidRPr="00CA63F0">
        <w:t>Each reference point description SHOULD include the following information:</w:t>
      </w:r>
    </w:p>
    <w:p w:rsidR="00BD2703" w:rsidRPr="00CA63F0" w:rsidRDefault="00BD2703" w:rsidP="00BD2703">
      <w:pPr>
        <w:pStyle w:val="ComBullet"/>
        <w:numPr>
          <w:ilvl w:val="0"/>
          <w:numId w:val="4"/>
        </w:numPr>
        <w:ind w:left="360" w:firstLine="0"/>
      </w:pPr>
      <w:r w:rsidRPr="00CA63F0">
        <w:t>Name of each interface included in the reference point</w:t>
      </w:r>
    </w:p>
    <w:p w:rsidR="00BD2703" w:rsidRPr="00CA63F0" w:rsidRDefault="00BD2703" w:rsidP="00BD2703">
      <w:pPr>
        <w:pStyle w:val="CommentText"/>
      </w:pPr>
      <w:r w:rsidRPr="00CA63F0">
        <w:t>Description of each interface included in the reference point</w:t>
      </w:r>
    </w:p>
    <w:p w:rsidR="00BD2703" w:rsidRPr="00CA63F0" w:rsidRDefault="00BD2703" w:rsidP="00BD2703">
      <w:pPr>
        <w:pStyle w:val="CommentText"/>
      </w:pPr>
      <w:r w:rsidRPr="00CA63F0">
        <w:t xml:space="preserve">Interface/reference point naming convention: </w:t>
      </w:r>
    </w:p>
    <w:p w:rsidR="00BD2703" w:rsidRPr="00CA63F0" w:rsidRDefault="00BD2703" w:rsidP="00BD2703">
      <w:pPr>
        <w:pStyle w:val="CommentText"/>
      </w:pPr>
      <w:r w:rsidRPr="00CA63F0">
        <w:t xml:space="preserve">The name of an interface/reference point consists of a minimal number of characters (e.g. no longer than the WID's registered name), followed by a dash, </w:t>
      </w:r>
      <w:proofErr w:type="gramStart"/>
      <w:r w:rsidRPr="00CA63F0">
        <w:t>followed by a running number (starting at “1” and counting upwards in steps of 1 for each new interface/reference point)</w:t>
      </w:r>
      <w:proofErr w:type="gramEnd"/>
      <w:r w:rsidRPr="00CA63F0">
        <w:t>.  Each work group decides about the character(s) for their interfaces/reference point as long as there is no duplication with already existing names (work groups can consult ARC to confirm).  Names should be chosen in an intuitive way to allow easy recognition of the interface/reference point.  Some examples are:</w:t>
      </w:r>
    </w:p>
    <w:p w:rsidR="00BD2703" w:rsidRPr="00CA63F0" w:rsidRDefault="00BD2703" w:rsidP="00BD2703">
      <w:pPr>
        <w:pStyle w:val="CommentText"/>
      </w:pPr>
      <w:r w:rsidRPr="00CA63F0">
        <w:t xml:space="preserve">     B-1</w:t>
      </w:r>
      <w:r w:rsidRPr="00CA63F0">
        <w:tab/>
        <w:t>B stands for “Browsing”</w:t>
      </w:r>
    </w:p>
    <w:p w:rsidR="00BD2703" w:rsidRPr="00CA63F0" w:rsidRDefault="00BD2703" w:rsidP="00BD2703">
      <w:pPr>
        <w:pStyle w:val="CommentText"/>
      </w:pPr>
      <w:r w:rsidRPr="00CA63F0">
        <w:t xml:space="preserve">     POC-5</w:t>
      </w:r>
      <w:r w:rsidRPr="00CA63F0">
        <w:tab/>
        <w:t>POC stands for “Push to Talk over Cellular”</w:t>
      </w:r>
    </w:p>
    <w:p w:rsidR="00BD2703" w:rsidRPr="00CA63F0" w:rsidRDefault="00BD2703" w:rsidP="00BD2703">
      <w:pPr>
        <w:pStyle w:val="CommentText"/>
      </w:pPr>
      <w:r w:rsidRPr="00CA63F0">
        <w:t xml:space="preserve">     MMS-7</w:t>
      </w:r>
      <w:r w:rsidRPr="00CA63F0">
        <w:tab/>
        <w:t>MMS stands for “Multimedia Messaging”</w:t>
      </w:r>
    </w:p>
    <w:p w:rsidR="00BD2703" w:rsidRPr="00CA63F0" w:rsidRDefault="00BD2703" w:rsidP="00BD2703">
      <w:pPr>
        <w:pStyle w:val="CommentText"/>
      </w:pPr>
      <w:proofErr w:type="gramStart"/>
      <w:r w:rsidRPr="00CA63F0">
        <w:t>Interface re-use</w:t>
      </w:r>
      <w:proofErr w:type="gramEnd"/>
      <w:r w:rsidRPr="00CA63F0">
        <w:t xml:space="preserve"> convention: In case an interface from another enabler is re-used (e.g. exactly as is, as a profiled subset, or extended with additional Attribute Value Pairs), the interface name is </w:t>
      </w:r>
      <w:r w:rsidRPr="00CA63F0">
        <w:lastRenderedPageBreak/>
        <w:t>that of the other enabler.  That is, the interface name does not change, since the interface does not fundamentally change.  The interface structure and placement of parameters and/or AVPs are already defined as part of the other enabler.</w:t>
      </w:r>
    </w:p>
    <w:p w:rsidR="00BD2703" w:rsidRPr="00CA63F0" w:rsidRDefault="00BD2703" w:rsidP="00BD2703">
      <w:pPr>
        <w:pStyle w:val="ComBullet"/>
        <w:numPr>
          <w:ilvl w:val="0"/>
          <w:numId w:val="0"/>
        </w:numPr>
        <w:ind w:left="720" w:hanging="360"/>
      </w:pPr>
      <w:r w:rsidRPr="00CA63F0">
        <w:t xml:space="preserve">Reference points re-use convention: </w:t>
      </w:r>
    </w:p>
    <w:p w:rsidR="00BD2703" w:rsidRPr="00CA63F0" w:rsidRDefault="00BD2703" w:rsidP="00BD2703">
      <w:pPr>
        <w:pStyle w:val="ComBullet"/>
        <w:numPr>
          <w:ilvl w:val="0"/>
          <w:numId w:val="0"/>
        </w:numPr>
        <w:ind w:left="426" w:hanging="66"/>
      </w:pPr>
      <w:r w:rsidRPr="00CA63F0">
        <w:t xml:space="preserve"> In case a reference point from another enabler is re-used (i.e. all of its interfaces, and the two entities, as originally defined, linked through the reference point) then, the reference point name is that of the other enabler.  That is, the reference point name does not change, since the reference point does not fundamentally change.  The reference point structure and placement of parameters and/or AVPs are already defined as part of the other enabler.</w:t>
      </w:r>
    </w:p>
    <w:p w:rsidR="00BD2703" w:rsidRPr="00CA63F0" w:rsidRDefault="00BD2703" w:rsidP="00BD2703">
      <w:pPr>
        <w:pStyle w:val="ComBullet"/>
        <w:numPr>
          <w:ilvl w:val="0"/>
          <w:numId w:val="0"/>
        </w:numPr>
        <w:ind w:left="426" w:hanging="66"/>
      </w:pPr>
    </w:p>
    <w:p w:rsidR="00BD2703" w:rsidRPr="00CA63F0" w:rsidRDefault="00BD2703" w:rsidP="00BD2703">
      <w:pPr>
        <w:pStyle w:val="ComBullet"/>
        <w:numPr>
          <w:ilvl w:val="0"/>
          <w:numId w:val="0"/>
        </w:numPr>
        <w:ind w:left="426" w:hanging="66"/>
        <w:rPr>
          <w:rFonts w:cs="Arial"/>
          <w:bCs/>
          <w:iCs/>
        </w:rPr>
      </w:pPr>
      <w:r w:rsidRPr="00CA63F0">
        <w:rPr>
          <w:rFonts w:cs="Arial"/>
          <w:bCs/>
          <w:iCs/>
        </w:rPr>
        <w:t>Detailed recommendations on how to re-use reference points may be found in the “</w:t>
      </w:r>
      <w:r w:rsidRPr="00CA63F0">
        <w:rPr>
          <w:rFonts w:cs="Arial"/>
          <w:bCs/>
          <w:i/>
        </w:rPr>
        <w:t>Architecture Best Practices</w:t>
      </w:r>
      <w:r w:rsidRPr="00CA63F0">
        <w:rPr>
          <w:rFonts w:cs="Arial"/>
          <w:bCs/>
          <w:iCs/>
        </w:rPr>
        <w:t>” document.</w:t>
      </w:r>
    </w:p>
    <w:p w:rsidR="00BD2703" w:rsidRPr="00CA63F0" w:rsidRDefault="00BD2703" w:rsidP="00BD2703">
      <w:pPr>
        <w:pStyle w:val="ComBullet"/>
        <w:numPr>
          <w:ilvl w:val="0"/>
          <w:numId w:val="0"/>
        </w:numPr>
        <w:ind w:left="426" w:hanging="66"/>
        <w:rPr>
          <w:rFonts w:cs="Arial"/>
          <w:bCs/>
          <w:iCs/>
        </w:rPr>
      </w:pPr>
    </w:p>
    <w:p w:rsidR="00BD2703" w:rsidRPr="00CA63F0" w:rsidRDefault="00BD2703" w:rsidP="00BD2703">
      <w:pPr>
        <w:pStyle w:val="ComBullet"/>
        <w:numPr>
          <w:ilvl w:val="0"/>
          <w:numId w:val="0"/>
        </w:numPr>
        <w:ind w:left="426" w:hanging="66"/>
      </w:pPr>
      <w:r w:rsidRPr="00CA63F0">
        <w:t>Graphical representation convention:</w:t>
      </w:r>
    </w:p>
    <w:p w:rsidR="00BD2703" w:rsidRPr="00CA63F0" w:rsidRDefault="00BD2703" w:rsidP="00BD2703">
      <w:pPr>
        <w:pStyle w:val="CommentText"/>
      </w:pPr>
      <w:r w:rsidRPr="00CA63F0">
        <w:t xml:space="preserve">Reference points are depicted as a line and interfaces are depicted as an arrow. </w:t>
      </w:r>
    </w:p>
    <w:p w:rsidR="00BD2703" w:rsidRPr="00CA63F0" w:rsidRDefault="00BD2703" w:rsidP="00BD2703">
      <w:pPr>
        <w:pStyle w:val="ComBullet"/>
        <w:numPr>
          <w:ilvl w:val="0"/>
          <w:numId w:val="0"/>
        </w:numPr>
        <w:pBdr>
          <w:top w:val="single" w:sz="4" w:space="11" w:color="FF9900"/>
        </w:pBdr>
        <w:ind w:left="720" w:hanging="360"/>
      </w:pPr>
      <w:r w:rsidRPr="00CA63F0">
        <w:t>DELETE THIS COMMENT &gt;&gt;</w:t>
      </w:r>
      <w:bookmarkEnd w:id="54"/>
    </w:p>
    <w:p w:rsidR="00651D13" w:rsidRPr="00CA63F0" w:rsidRDefault="00651D13">
      <w:pPr>
        <w:pStyle w:val="Heading1"/>
      </w:pPr>
      <w:bookmarkStart w:id="55" w:name="_Toc242841316"/>
      <w:r w:rsidRPr="00CA63F0">
        <w:lastRenderedPageBreak/>
        <w:t xml:space="preserve">Sections </w:t>
      </w:r>
      <w:proofErr w:type="gramStart"/>
      <w:r w:rsidRPr="00CA63F0">
        <w:t>As</w:t>
      </w:r>
      <w:proofErr w:type="gramEnd"/>
      <w:r w:rsidRPr="00CA63F0">
        <w:t xml:space="preserve"> Needed</w:t>
      </w:r>
      <w:bookmarkEnd w:id="55"/>
    </w:p>
    <w:p w:rsidR="00651D13" w:rsidRPr="00CA63F0" w:rsidRDefault="00651D13">
      <w:pPr>
        <w:pStyle w:val="CommentText"/>
      </w:pPr>
      <w:proofErr w:type="gramStart"/>
      <w:r w:rsidRPr="00CA63F0">
        <w:t xml:space="preserve">&lt;&lt;Sections for the normative </w:t>
      </w:r>
      <w:r w:rsidR="00721FDA" w:rsidRPr="00CA63F0">
        <w:t xml:space="preserve">technical </w:t>
      </w:r>
      <w:r w:rsidRPr="00CA63F0">
        <w:t>specification text.</w:t>
      </w:r>
      <w:proofErr w:type="gramEnd"/>
      <w:r w:rsidRPr="00CA63F0">
        <w:t xml:space="preserve">  Fill in as needed.  The following validates the styles used for the headers.  DELETE THIS COMMENT &gt;&gt;</w:t>
      </w:r>
    </w:p>
    <w:p w:rsidR="00651D13" w:rsidRPr="00CA63F0" w:rsidRDefault="00651D13">
      <w:pPr>
        <w:pStyle w:val="Heading2"/>
      </w:pPr>
      <w:bookmarkStart w:id="56" w:name="_Toc51147385"/>
      <w:bookmarkStart w:id="57" w:name="_Toc242841317"/>
      <w:r w:rsidRPr="00CA63F0">
        <w:t>Example Level 2</w:t>
      </w:r>
      <w:bookmarkEnd w:id="56"/>
      <w:bookmarkEnd w:id="57"/>
    </w:p>
    <w:p w:rsidR="00651D13" w:rsidRPr="00CA63F0" w:rsidRDefault="00651D13">
      <w:pPr>
        <w:pStyle w:val="ZDISCLAIMER"/>
        <w:spacing w:before="120"/>
      </w:pPr>
      <w:r w:rsidRPr="00CA63F0">
        <w:t>&lt;</w:t>
      </w:r>
      <w:proofErr w:type="gramStart"/>
      <w:r w:rsidRPr="00CA63F0">
        <w:t>text</w:t>
      </w:r>
      <w:proofErr w:type="gramEnd"/>
      <w:r w:rsidRPr="00CA63F0">
        <w:t>&gt;</w:t>
      </w:r>
    </w:p>
    <w:p w:rsidR="00651D13" w:rsidRPr="00CA63F0" w:rsidRDefault="00651D13">
      <w:pPr>
        <w:pStyle w:val="Heading3"/>
      </w:pPr>
      <w:bookmarkStart w:id="58" w:name="_Toc51147386"/>
      <w:bookmarkStart w:id="59" w:name="_Toc242841318"/>
      <w:r w:rsidRPr="00CA63F0">
        <w:t>Example Level 3</w:t>
      </w:r>
      <w:bookmarkEnd w:id="58"/>
      <w:bookmarkEnd w:id="59"/>
    </w:p>
    <w:p w:rsidR="00651D13" w:rsidRPr="00CA63F0" w:rsidRDefault="00651D13">
      <w:r w:rsidRPr="00CA63F0">
        <w:t>&lt;</w:t>
      </w:r>
      <w:proofErr w:type="gramStart"/>
      <w:r w:rsidRPr="00CA63F0">
        <w:t>text</w:t>
      </w:r>
      <w:proofErr w:type="gramEnd"/>
      <w:r w:rsidRPr="00CA63F0">
        <w:t>&gt;</w:t>
      </w:r>
    </w:p>
    <w:p w:rsidR="00651D13" w:rsidRPr="00CA63F0" w:rsidRDefault="00651D13">
      <w:pPr>
        <w:pStyle w:val="Heading4"/>
      </w:pPr>
      <w:r w:rsidRPr="00CA63F0">
        <w:t>Example Level 4</w:t>
      </w:r>
    </w:p>
    <w:p w:rsidR="00651D13" w:rsidRPr="00CA63F0" w:rsidRDefault="00651D13">
      <w:r w:rsidRPr="00CA63F0">
        <w:t>&lt;</w:t>
      </w:r>
      <w:proofErr w:type="gramStart"/>
      <w:r w:rsidRPr="00CA63F0">
        <w:t>text</w:t>
      </w:r>
      <w:proofErr w:type="gramEnd"/>
      <w:r w:rsidRPr="00CA63F0">
        <w:t>&gt;</w:t>
      </w:r>
    </w:p>
    <w:p w:rsidR="00651D13" w:rsidRPr="00CA63F0" w:rsidRDefault="00936734">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CA63F0" w:rsidRDefault="00651D13">
      <w:pPr>
        <w:pStyle w:val="Caption"/>
      </w:pPr>
      <w:bookmarkStart w:id="60" w:name="_Toc242841338"/>
      <w:r w:rsidRPr="00CA63F0">
        <w:t xml:space="preserve">Figure </w:t>
      </w:r>
      <w:r w:rsidRPr="00CA63F0">
        <w:fldChar w:fldCharType="begin"/>
      </w:r>
      <w:r w:rsidRPr="00CA63F0">
        <w:instrText xml:space="preserve"> SEQ Figure \* ARABIC </w:instrText>
      </w:r>
      <w:r w:rsidRPr="00CA63F0">
        <w:fldChar w:fldCharType="separate"/>
      </w:r>
      <w:r w:rsidR="00442BAE" w:rsidRPr="00CA63F0">
        <w:t>2</w:t>
      </w:r>
      <w:r w:rsidRPr="00CA63F0">
        <w:fldChar w:fldCharType="end"/>
      </w:r>
      <w:r w:rsidRPr="00CA63F0">
        <w:t>: Example Figure</w:t>
      </w:r>
      <w:bookmarkEnd w:id="60"/>
    </w:p>
    <w:p w:rsidR="00651D13" w:rsidRPr="00CA63F0"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84229D">
        <w:trPr>
          <w:jc w:val="center"/>
        </w:trPr>
        <w:tc>
          <w:tcPr>
            <w:tcW w:w="2538" w:type="dxa"/>
            <w:tcBorders>
              <w:bottom w:val="single" w:sz="4" w:space="0" w:color="auto"/>
            </w:tcBorders>
            <w:shd w:val="clear" w:color="auto" w:fill="A0A0A0"/>
          </w:tcPr>
          <w:p w:rsidR="00651D13" w:rsidRPr="0084229D" w:rsidRDefault="00651D13">
            <w:pPr>
              <w:pStyle w:val="TableHead"/>
            </w:pPr>
          </w:p>
        </w:tc>
        <w:tc>
          <w:tcPr>
            <w:tcW w:w="3330" w:type="dxa"/>
            <w:shd w:val="clear" w:color="auto" w:fill="E0E0E0"/>
            <w:vAlign w:val="center"/>
          </w:tcPr>
          <w:p w:rsidR="00651D13" w:rsidRPr="0084229D" w:rsidRDefault="00651D13">
            <w:pPr>
              <w:pStyle w:val="TableHead"/>
            </w:pPr>
            <w:r w:rsidRPr="0084229D">
              <w:t>Column 1</w:t>
            </w:r>
          </w:p>
        </w:tc>
        <w:tc>
          <w:tcPr>
            <w:tcW w:w="3330" w:type="dxa"/>
            <w:shd w:val="clear" w:color="auto" w:fill="E0E0E0"/>
            <w:vAlign w:val="center"/>
          </w:tcPr>
          <w:p w:rsidR="00651D13" w:rsidRPr="0084229D" w:rsidRDefault="00651D13">
            <w:pPr>
              <w:pStyle w:val="TableHead"/>
            </w:pPr>
            <w:r w:rsidRPr="0084229D">
              <w:t>Column 2</w:t>
            </w:r>
          </w:p>
        </w:tc>
      </w:tr>
      <w:tr w:rsidR="00651D13" w:rsidRPr="0084229D">
        <w:trPr>
          <w:jc w:val="center"/>
        </w:trPr>
        <w:tc>
          <w:tcPr>
            <w:tcW w:w="2538" w:type="dxa"/>
            <w:shd w:val="clear" w:color="auto" w:fill="E0E0E0"/>
          </w:tcPr>
          <w:p w:rsidR="00651D13" w:rsidRPr="0084229D" w:rsidRDefault="00651D13">
            <w:pPr>
              <w:pStyle w:val="TableHead"/>
            </w:pPr>
            <w:r w:rsidRPr="0084229D">
              <w:t>Row 1</w:t>
            </w:r>
          </w:p>
        </w:tc>
        <w:tc>
          <w:tcPr>
            <w:tcW w:w="3330" w:type="dxa"/>
            <w:vAlign w:val="center"/>
          </w:tcPr>
          <w:p w:rsidR="00651D13" w:rsidRPr="0084229D" w:rsidRDefault="00651D13">
            <w:pPr>
              <w:pStyle w:val="TableRow"/>
            </w:pPr>
            <w:r w:rsidRPr="0084229D">
              <w:t>Grid 1,1 data</w:t>
            </w:r>
          </w:p>
        </w:tc>
        <w:tc>
          <w:tcPr>
            <w:tcW w:w="3330" w:type="dxa"/>
            <w:vAlign w:val="center"/>
          </w:tcPr>
          <w:p w:rsidR="00651D13" w:rsidRPr="0084229D" w:rsidRDefault="00651D13">
            <w:pPr>
              <w:pStyle w:val="TableRow"/>
            </w:pPr>
            <w:r w:rsidRPr="0084229D">
              <w:t>Grid 1,2 data</w:t>
            </w:r>
          </w:p>
        </w:tc>
      </w:tr>
      <w:tr w:rsidR="00651D13" w:rsidRPr="0084229D">
        <w:trPr>
          <w:jc w:val="center"/>
        </w:trPr>
        <w:tc>
          <w:tcPr>
            <w:tcW w:w="2538" w:type="dxa"/>
            <w:shd w:val="clear" w:color="auto" w:fill="E0E0E0"/>
          </w:tcPr>
          <w:p w:rsidR="00651D13" w:rsidRPr="0084229D" w:rsidRDefault="00651D13">
            <w:pPr>
              <w:pStyle w:val="TableHead"/>
            </w:pPr>
            <w:r w:rsidRPr="0084229D">
              <w:t>Row 2</w:t>
            </w:r>
          </w:p>
        </w:tc>
        <w:tc>
          <w:tcPr>
            <w:tcW w:w="3330" w:type="dxa"/>
            <w:vAlign w:val="center"/>
          </w:tcPr>
          <w:p w:rsidR="00651D13" w:rsidRPr="0084229D" w:rsidRDefault="00651D13">
            <w:pPr>
              <w:pStyle w:val="TableRow"/>
            </w:pPr>
            <w:r w:rsidRPr="0084229D">
              <w:t>Grid 2,1 data</w:t>
            </w:r>
          </w:p>
        </w:tc>
        <w:tc>
          <w:tcPr>
            <w:tcW w:w="3330" w:type="dxa"/>
            <w:vAlign w:val="center"/>
          </w:tcPr>
          <w:p w:rsidR="00651D13" w:rsidRPr="0084229D" w:rsidRDefault="00651D13">
            <w:pPr>
              <w:pStyle w:val="TableRow"/>
            </w:pPr>
            <w:r w:rsidRPr="0084229D">
              <w:t>Grid 2,2 data</w:t>
            </w:r>
          </w:p>
        </w:tc>
      </w:tr>
    </w:tbl>
    <w:p w:rsidR="00651D13" w:rsidRPr="00CA63F0" w:rsidRDefault="00651D13">
      <w:pPr>
        <w:pStyle w:val="Caption"/>
        <w:keepNext/>
        <w:rPr>
          <w:bCs/>
        </w:rPr>
      </w:pPr>
      <w:bookmarkStart w:id="61" w:name="_Toc242841339"/>
      <w:r w:rsidRPr="00CA63F0">
        <w:t xml:space="preserve">Table </w:t>
      </w:r>
      <w:r w:rsidRPr="00CA63F0">
        <w:fldChar w:fldCharType="begin"/>
      </w:r>
      <w:r w:rsidRPr="00CA63F0">
        <w:instrText xml:space="preserve"> SEQ Table \* ARABIC </w:instrText>
      </w:r>
      <w:r w:rsidRPr="00CA63F0">
        <w:fldChar w:fldCharType="separate"/>
      </w:r>
      <w:r w:rsidR="00442BAE" w:rsidRPr="00CA63F0">
        <w:t>1</w:t>
      </w:r>
      <w:r w:rsidRPr="00CA63F0">
        <w:fldChar w:fldCharType="end"/>
      </w:r>
      <w:r w:rsidRPr="00CA63F0">
        <w:t xml:space="preserve">: </w:t>
      </w:r>
      <w:r w:rsidRPr="00CA63F0">
        <w:rPr>
          <w:bCs/>
        </w:rPr>
        <w:t>Example Table</w:t>
      </w:r>
      <w:bookmarkEnd w:id="61"/>
    </w:p>
    <w:p w:rsidR="0043648D" w:rsidRPr="00CA63F0" w:rsidRDefault="0043648D" w:rsidP="0043648D">
      <w:pPr>
        <w:pStyle w:val="Heading1"/>
        <w:spacing w:after="120"/>
      </w:pPr>
      <w:bookmarkStart w:id="62" w:name="_Ref124647627"/>
      <w:bookmarkStart w:id="63" w:name="_Toc201729082"/>
      <w:bookmarkStart w:id="64" w:name="_Toc242841319"/>
      <w:bookmarkStart w:id="65" w:name="_Toc242841321"/>
      <w:r w:rsidRPr="00CA63F0">
        <w:lastRenderedPageBreak/>
        <w:t>Release Information</w:t>
      </w:r>
    </w:p>
    <w:p w:rsidR="0043648D" w:rsidRPr="00CA63F0" w:rsidRDefault="0043648D" w:rsidP="0043648D">
      <w:pPr>
        <w:pStyle w:val="Heading2"/>
      </w:pPr>
      <w:r w:rsidRPr="00CA63F0">
        <w:t xml:space="preserve">Supporting File Document Listing </w:t>
      </w:r>
      <w:bookmarkEnd w:id="62"/>
      <w:bookmarkEnd w:id="63"/>
      <w:bookmarkEnd w:id="64"/>
    </w:p>
    <w:p w:rsidR="0043648D" w:rsidRPr="00CA63F0" w:rsidRDefault="0043648D" w:rsidP="0043648D">
      <w:pPr>
        <w:pStyle w:val="CommentText"/>
      </w:pPr>
      <w:r w:rsidRPr="00CA63F0">
        <w:t xml:space="preserve">&lt;&lt; List the documents besides this document that comprise this </w:t>
      </w:r>
      <w:r w:rsidR="00E104F9" w:rsidRPr="00CA63F0">
        <w:t>release</w:t>
      </w:r>
      <w:r w:rsidRPr="00CA63F0">
        <w:t xml:space="preserve">.  This is where supporting files for elements such as Schemas, Managed Objects or Data Descriptions would be itemized.  Each such document is to be listed by fully qualified name as known in the permanent document area.  Each document should also include the reference from section </w:t>
      </w:r>
      <w:r w:rsidR="00F33EEF" w:rsidRPr="00CA63F0">
        <w:fldChar w:fldCharType="begin"/>
      </w:r>
      <w:r w:rsidR="00F33EEF" w:rsidRPr="00CA63F0">
        <w:instrText xml:space="preserve"> REF _Ref257022547 \r </w:instrText>
      </w:r>
      <w:r w:rsidR="00F33EEF" w:rsidRPr="00CA63F0">
        <w:fldChar w:fldCharType="separate"/>
      </w:r>
      <w:r w:rsidR="00F33EEF" w:rsidRPr="00CA63F0">
        <w:t>2</w:t>
      </w:r>
      <w:r w:rsidR="00F33EEF" w:rsidRPr="00CA63F0">
        <w:fldChar w:fldCharType="end"/>
      </w:r>
      <w:r w:rsidR="00F33EEF" w:rsidRPr="00CA63F0">
        <w:t xml:space="preserve"> </w:t>
      </w:r>
      <w:r w:rsidRPr="00CA63F0">
        <w:t>to provide linkage with other uses in this document.</w:t>
      </w:r>
    </w:p>
    <w:p w:rsidR="0043648D" w:rsidRPr="00CA63F0" w:rsidRDefault="0043648D" w:rsidP="0043648D">
      <w:pPr>
        <w:pStyle w:val="CommentText"/>
      </w:pPr>
      <w:r w:rsidRPr="00CA63F0">
        <w:t>For supporting files that need to be made available separate from the permanent document area (e.g. DTD in a publicly reachable directory), provide information on the expected path as well as the external file name.  These should be based on existing recommendations and not picked arbitrarily (see information on supporting files available in the REL support menu).</w:t>
      </w:r>
    </w:p>
    <w:p w:rsidR="0043648D" w:rsidRPr="00CA63F0" w:rsidRDefault="0043648D" w:rsidP="0043648D">
      <w:pPr>
        <w:pStyle w:val="CommentText"/>
      </w:pPr>
      <w:r w:rsidRPr="00CA63F0">
        <w:t xml:space="preserve">The following table includes example fields with dummy values to make it clear the type of information to be entered.  The actual table should be filled in for the specific </w:t>
      </w:r>
      <w:r w:rsidR="00E104F9" w:rsidRPr="00CA63F0">
        <w:t>release</w:t>
      </w:r>
      <w:r w:rsidRPr="00CA63F0">
        <w:t>.</w:t>
      </w:r>
    </w:p>
    <w:p w:rsidR="0043648D" w:rsidRPr="00CA63F0" w:rsidRDefault="0043648D" w:rsidP="0043648D">
      <w:pPr>
        <w:pStyle w:val="CommentText"/>
      </w:pPr>
      <w:r w:rsidRPr="00CA63F0">
        <w:t>DELETE THIS COMMENT &gt;&gt;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4320"/>
        <w:gridCol w:w="4608"/>
      </w:tblGrid>
      <w:tr w:rsidR="0043648D" w:rsidRPr="0084229D" w:rsidTr="008E1248">
        <w:tc>
          <w:tcPr>
            <w:tcW w:w="1368" w:type="dxa"/>
            <w:shd w:val="clear" w:color="auto" w:fill="FFCC99"/>
          </w:tcPr>
          <w:p w:rsidR="0043648D" w:rsidRPr="0084229D" w:rsidRDefault="0043648D" w:rsidP="008E1248">
            <w:pPr>
              <w:pStyle w:val="ItemDesc"/>
              <w:jc w:val="center"/>
              <w:rPr>
                <w:lang w:val="en-GB"/>
              </w:rPr>
            </w:pPr>
            <w:r w:rsidRPr="0084229D">
              <w:rPr>
                <w:lang w:val="en-GB"/>
              </w:rPr>
              <w:t>Doc Ref</w:t>
            </w:r>
          </w:p>
        </w:tc>
        <w:tc>
          <w:tcPr>
            <w:tcW w:w="4320" w:type="dxa"/>
            <w:shd w:val="clear" w:color="auto" w:fill="FFCC99"/>
          </w:tcPr>
          <w:p w:rsidR="0043648D" w:rsidRPr="0084229D" w:rsidRDefault="0043648D" w:rsidP="008E1248">
            <w:pPr>
              <w:pStyle w:val="ItemDesc"/>
              <w:jc w:val="center"/>
              <w:rPr>
                <w:lang w:val="en-GB"/>
              </w:rPr>
            </w:pPr>
            <w:r w:rsidRPr="0084229D">
              <w:rPr>
                <w:lang w:val="en-GB"/>
              </w:rPr>
              <w:t>Permanent Document Reference</w:t>
            </w:r>
          </w:p>
        </w:tc>
        <w:tc>
          <w:tcPr>
            <w:tcW w:w="4608" w:type="dxa"/>
            <w:shd w:val="clear" w:color="auto" w:fill="FFCC99"/>
          </w:tcPr>
          <w:p w:rsidR="0043648D" w:rsidRPr="0084229D" w:rsidRDefault="0043648D" w:rsidP="008E1248">
            <w:pPr>
              <w:pStyle w:val="ItemDesc"/>
              <w:jc w:val="center"/>
              <w:rPr>
                <w:szCs w:val="18"/>
                <w:lang w:val="en-GB"/>
              </w:rPr>
            </w:pPr>
            <w:r w:rsidRPr="0084229D">
              <w:rPr>
                <w:szCs w:val="18"/>
                <w:lang w:val="en-GB"/>
              </w:rPr>
              <w:t>Description</w:t>
            </w:r>
          </w:p>
        </w:tc>
      </w:tr>
      <w:tr w:rsidR="0043648D" w:rsidRPr="0084229D" w:rsidTr="008E1248">
        <w:tc>
          <w:tcPr>
            <w:tcW w:w="10296" w:type="dxa"/>
            <w:gridSpan w:val="3"/>
            <w:shd w:val="clear" w:color="auto" w:fill="CCFFFF"/>
          </w:tcPr>
          <w:p w:rsidR="0043648D" w:rsidRPr="0084229D" w:rsidRDefault="0043648D" w:rsidP="008E1248">
            <w:pPr>
              <w:pStyle w:val="RefDesc"/>
              <w:rPr>
                <w:b/>
                <w:szCs w:val="18"/>
                <w:lang w:val="en-GB"/>
              </w:rPr>
            </w:pPr>
            <w:r w:rsidRPr="0084229D">
              <w:rPr>
                <w:b/>
                <w:szCs w:val="18"/>
                <w:lang w:val="en-GB"/>
              </w:rPr>
              <w:t>Supporting Files</w:t>
            </w:r>
          </w:p>
        </w:tc>
      </w:tr>
      <w:tr w:rsidR="0043648D" w:rsidRPr="0084229D" w:rsidTr="008E1248">
        <w:tc>
          <w:tcPr>
            <w:tcW w:w="1368" w:type="dxa"/>
          </w:tcPr>
          <w:p w:rsidR="0043648D" w:rsidRPr="0084229D" w:rsidRDefault="0043648D" w:rsidP="008E1248">
            <w:pPr>
              <w:pStyle w:val="ItemListing"/>
              <w:rPr>
                <w:lang w:val="en-GB"/>
              </w:rPr>
            </w:pPr>
            <w:r w:rsidRPr="0084229D">
              <w:rPr>
                <w:lang w:val="en-GB"/>
              </w:rPr>
              <w:t>[FOO_DTD]</w:t>
            </w:r>
          </w:p>
        </w:tc>
        <w:tc>
          <w:tcPr>
            <w:tcW w:w="4320" w:type="dxa"/>
          </w:tcPr>
          <w:p w:rsidR="0043648D" w:rsidRPr="0084229D" w:rsidRDefault="0043648D" w:rsidP="008E1248">
            <w:pPr>
              <w:pStyle w:val="ItemListing"/>
              <w:rPr>
                <w:lang w:val="en-GB"/>
              </w:rPr>
            </w:pPr>
            <w:r w:rsidRPr="0084229D">
              <w:rPr>
                <w:lang w:val="en-GB"/>
              </w:rPr>
              <w:t>OMA-SUP-DTD_FOO_Msgs-V1_2-20050222-D</w:t>
            </w:r>
          </w:p>
        </w:tc>
        <w:tc>
          <w:tcPr>
            <w:tcW w:w="4608" w:type="dxa"/>
          </w:tcPr>
          <w:p w:rsidR="0043648D" w:rsidRPr="0084229D" w:rsidRDefault="0043648D" w:rsidP="008E1248">
            <w:pPr>
              <w:pStyle w:val="ItemListing"/>
              <w:tabs>
                <w:tab w:val="left" w:pos="522"/>
              </w:tabs>
              <w:rPr>
                <w:lang w:val="en-GB"/>
              </w:rPr>
            </w:pPr>
            <w:r w:rsidRPr="0084229D">
              <w:rPr>
                <w:lang w:val="en-GB"/>
              </w:rPr>
              <w:t>DTD for the messages and included elements of the FOO protocols.</w:t>
            </w:r>
          </w:p>
          <w:p w:rsidR="0043648D" w:rsidRPr="0084229D" w:rsidRDefault="0043648D" w:rsidP="008E1248">
            <w:pPr>
              <w:pStyle w:val="ItemListing"/>
              <w:tabs>
                <w:tab w:val="left" w:pos="522"/>
              </w:tabs>
              <w:rPr>
                <w:lang w:val="en-GB"/>
              </w:rPr>
            </w:pPr>
            <w:r w:rsidRPr="0084229D">
              <w:rPr>
                <w:lang w:val="en-GB"/>
              </w:rPr>
              <w:t>Working file in DTD directory:</w:t>
            </w:r>
            <w:r w:rsidRPr="0084229D">
              <w:rPr>
                <w:lang w:val="en-GB"/>
              </w:rPr>
              <w:br/>
              <w:t>file:</w:t>
            </w:r>
            <w:r w:rsidRPr="0084229D">
              <w:rPr>
                <w:lang w:val="en-GB"/>
              </w:rPr>
              <w:tab/>
              <w:t>foo_msgs-v1_2.dtd</w:t>
            </w:r>
            <w:r w:rsidRPr="0084229D">
              <w:rPr>
                <w:lang w:val="en-GB"/>
              </w:rPr>
              <w:br/>
              <w:t>path:</w:t>
            </w:r>
            <w:r w:rsidRPr="0084229D">
              <w:rPr>
                <w:lang w:val="en-GB"/>
              </w:rPr>
              <w:tab/>
              <w:t>http://www.openmobilealliance.org/tech/dtd/</w:t>
            </w:r>
          </w:p>
        </w:tc>
      </w:tr>
      <w:tr w:rsidR="0043648D" w:rsidRPr="0084229D" w:rsidTr="008E1248">
        <w:tc>
          <w:tcPr>
            <w:tcW w:w="1368" w:type="dxa"/>
          </w:tcPr>
          <w:p w:rsidR="0043648D" w:rsidRPr="0084229D" w:rsidRDefault="0043648D" w:rsidP="008E1248">
            <w:pPr>
              <w:pStyle w:val="ItemListing"/>
              <w:rPr>
                <w:lang w:val="en-GB"/>
              </w:rPr>
            </w:pPr>
            <w:r w:rsidRPr="0084229D">
              <w:rPr>
                <w:lang w:val="en-GB"/>
              </w:rPr>
              <w:t>[FOO_AC]</w:t>
            </w:r>
          </w:p>
        </w:tc>
        <w:tc>
          <w:tcPr>
            <w:tcW w:w="4320" w:type="dxa"/>
          </w:tcPr>
          <w:p w:rsidR="0043648D" w:rsidRPr="0084229D" w:rsidRDefault="0043648D" w:rsidP="008E1248">
            <w:pPr>
              <w:pStyle w:val="ItemListing"/>
              <w:rPr>
                <w:lang w:val="en-GB"/>
              </w:rPr>
            </w:pPr>
            <w:r w:rsidRPr="0084229D">
              <w:rPr>
                <w:lang w:val="en-GB"/>
              </w:rPr>
              <w:t>OMA-SUP-AC_ap0123_FOO-v1_2-20050531-D</w:t>
            </w:r>
          </w:p>
        </w:tc>
        <w:tc>
          <w:tcPr>
            <w:tcW w:w="4608" w:type="dxa"/>
          </w:tcPr>
          <w:p w:rsidR="0043648D" w:rsidRPr="0084229D" w:rsidRDefault="0043648D" w:rsidP="008E1248">
            <w:pPr>
              <w:pStyle w:val="ItemListing"/>
              <w:tabs>
                <w:tab w:val="left" w:pos="522"/>
              </w:tabs>
              <w:rPr>
                <w:lang w:val="en-GB"/>
              </w:rPr>
            </w:pPr>
            <w:r w:rsidRPr="0084229D">
              <w:rPr>
                <w:lang w:val="en-GB"/>
              </w:rPr>
              <w:t>Description of the Application Characteristic for FOO.  This aligns with the Provisioning Spec.</w:t>
            </w:r>
          </w:p>
          <w:p w:rsidR="0043648D" w:rsidRPr="0084229D" w:rsidRDefault="0043648D" w:rsidP="008E1248">
            <w:pPr>
              <w:pStyle w:val="ItemListing"/>
              <w:tabs>
                <w:tab w:val="left" w:pos="522"/>
              </w:tabs>
              <w:rPr>
                <w:lang w:val="en-GB"/>
              </w:rPr>
            </w:pPr>
            <w:r w:rsidRPr="0084229D">
              <w:rPr>
                <w:lang w:val="en-GB"/>
              </w:rPr>
              <w:t>Working file in Application Characteristics directory:</w:t>
            </w:r>
            <w:r w:rsidRPr="0084229D">
              <w:rPr>
                <w:lang w:val="en-GB"/>
              </w:rPr>
              <w:br/>
              <w:t>file:</w:t>
            </w:r>
            <w:r w:rsidRPr="0084229D">
              <w:rPr>
                <w:lang w:val="en-GB"/>
              </w:rPr>
              <w:tab/>
              <w:t>ap0123_foo-v1_2.txt</w:t>
            </w:r>
            <w:r w:rsidRPr="0084229D">
              <w:rPr>
                <w:lang w:val="en-GB"/>
              </w:rPr>
              <w:br/>
              <w:t>path:</w:t>
            </w:r>
            <w:r w:rsidRPr="0084229D">
              <w:rPr>
                <w:lang w:val="en-GB"/>
              </w:rPr>
              <w:tab/>
              <w:t>http://www.openmobilealliance.org/tech/omna/dm-ac</w:t>
            </w:r>
          </w:p>
        </w:tc>
      </w:tr>
    </w:tbl>
    <w:p w:rsidR="0043648D" w:rsidRPr="00CA63F0" w:rsidRDefault="0043648D" w:rsidP="0043648D">
      <w:pPr>
        <w:pStyle w:val="Caption"/>
      </w:pPr>
      <w:bookmarkStart w:id="66" w:name="_Toc165867190"/>
      <w:bookmarkStart w:id="67" w:name="_Toc242841340"/>
      <w:r w:rsidRPr="00CA63F0">
        <w:t xml:space="preserve">Table </w:t>
      </w:r>
      <w:r w:rsidRPr="00CA63F0">
        <w:fldChar w:fldCharType="begin"/>
      </w:r>
      <w:r w:rsidRPr="00CA63F0">
        <w:instrText xml:space="preserve"> SEQ Table \* ARABIC </w:instrText>
      </w:r>
      <w:r w:rsidRPr="00CA63F0">
        <w:fldChar w:fldCharType="separate"/>
      </w:r>
      <w:r w:rsidR="00442BAE" w:rsidRPr="00CA63F0">
        <w:t>2</w:t>
      </w:r>
      <w:r w:rsidRPr="00CA63F0">
        <w:fldChar w:fldCharType="end"/>
      </w:r>
      <w:r w:rsidRPr="00CA63F0">
        <w:t xml:space="preserve">: Listing of Supporting Documents in FOO </w:t>
      </w:r>
      <w:bookmarkEnd w:id="66"/>
      <w:r w:rsidRPr="00CA63F0">
        <w:t>Release</w:t>
      </w:r>
      <w:bookmarkEnd w:id="67"/>
    </w:p>
    <w:p w:rsidR="0043648D" w:rsidRPr="00CA63F0" w:rsidRDefault="0043648D" w:rsidP="0043648D">
      <w:pPr>
        <w:pStyle w:val="Heading2"/>
        <w:ind w:left="0" w:firstLine="0"/>
        <w:rPr>
          <w:bCs/>
        </w:rPr>
      </w:pPr>
      <w:bookmarkStart w:id="68" w:name="_Toc242841320"/>
      <w:r w:rsidRPr="00CA63F0">
        <w:rPr>
          <w:bCs/>
        </w:rPr>
        <w:t>OMNA Considerations</w:t>
      </w:r>
      <w:bookmarkEnd w:id="68"/>
    </w:p>
    <w:p w:rsidR="0043648D" w:rsidRPr="00CA63F0" w:rsidRDefault="0043648D" w:rsidP="0043648D">
      <w:pPr>
        <w:pStyle w:val="CommentText"/>
        <w:rPr>
          <w:snapToGrid w:val="0"/>
        </w:rPr>
      </w:pPr>
      <w:r w:rsidRPr="00CA63F0">
        <w:rPr>
          <w:snapToGrid w:val="0"/>
        </w:rPr>
        <w:t>&lt;&lt; This section is to be used to describe any OMNA items included in the release.  This would include, among others: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Usage of OMA-based Uniform Resource Names (URNs) (including those used as namespace identifiers in Schemas)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AppiDs for Application Characteristics (AC)</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Managed Object (MO) identifier information for the MO registry</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ISO Object IDs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PUSH Application Ids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WAP Wireless Session Protocol (WSP) Content Types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Presence &lt;service-description&gt; assignments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Uniform Resource Identifier (URI)-List Registered Usage Names (for XDM)</w:t>
      </w:r>
    </w:p>
    <w:p w:rsidR="0043648D" w:rsidRPr="00CA63F0" w:rsidRDefault="0043648D" w:rsidP="0043648D">
      <w:pPr>
        <w:pStyle w:val="CommentText"/>
        <w:rPr>
          <w:snapToGrid w:val="0"/>
        </w:rPr>
      </w:pPr>
      <w:r w:rsidRPr="00CA63F0">
        <w:rPr>
          <w:snapToGrid w:val="0"/>
        </w:rPr>
        <w:lastRenderedPageBreak/>
        <w:t>The format of this section will be left up to the release owners to account for the particular needs they may run into.  It should be clear from the written material, though, as to the set of OMNA items needed.</w:t>
      </w:r>
    </w:p>
    <w:p w:rsidR="0043648D" w:rsidRPr="00CA63F0" w:rsidRDefault="0043648D" w:rsidP="0043648D">
      <w:pPr>
        <w:pStyle w:val="CommentText"/>
        <w:rPr>
          <w:snapToGrid w:val="0"/>
        </w:rPr>
      </w:pPr>
      <w:r w:rsidRPr="00CA63F0">
        <w:rPr>
          <w:snapToGrid w:val="0"/>
        </w:rPr>
        <w:t>If a new OMNA registry is needed to support the release – clearly this should have been worked with the REL Committee before submitting a Release Document.  Failure to do so may result in delays as the required tables are worked up and made publicly available.  Another risk is that the table desired is not supported by OMNA (is not a registry type table) and the group will need to re-think how they intend to resolve their needs.</w:t>
      </w:r>
    </w:p>
    <w:p w:rsidR="0043648D" w:rsidRPr="00CA63F0" w:rsidRDefault="0043648D" w:rsidP="0043648D">
      <w:pPr>
        <w:pStyle w:val="CommentText"/>
        <w:rPr>
          <w:snapToGrid w:val="0"/>
        </w:rPr>
      </w:pPr>
      <w:r w:rsidRPr="00CA63F0">
        <w:rPr>
          <w:snapToGrid w:val="0"/>
        </w:rPr>
        <w:t>Through the normal development process the OMNA entries or support registries should be accommodated.  This should not be trigger to remove the linkage from this section.  Thus, if an entry is added to OMNA after the initial Candidate version described the need – the material should stay in this section.  It may be useful in subsequent releases to add some text to indicate that the needed items have been accommodated (e.g. add a comment regarding its availability or support as appropriate).</w:t>
      </w:r>
    </w:p>
    <w:p w:rsidR="0043648D" w:rsidRPr="00CA63F0" w:rsidRDefault="0043648D" w:rsidP="0043648D">
      <w:pPr>
        <w:pStyle w:val="CommentText"/>
        <w:rPr>
          <w:snapToGrid w:val="0"/>
        </w:rPr>
      </w:pPr>
      <w:r w:rsidRPr="00CA63F0">
        <w:rPr>
          <w:snapToGrid w:val="0"/>
        </w:rPr>
        <w:t>If the release has absolutely no OMNA items to be accommodated – then it should indicate that explicitly with a short description (e.g. this release does not have any OMNA items for handling).  This determination probably can not be made until the end of the development phases and editors are encouraged to keep this advisory in place until the Consistency Review.</w:t>
      </w:r>
    </w:p>
    <w:p w:rsidR="0043648D" w:rsidRPr="00CA63F0" w:rsidRDefault="0043648D" w:rsidP="0043648D">
      <w:pPr>
        <w:pStyle w:val="CommentText"/>
        <w:rPr>
          <w:snapToGrid w:val="0"/>
        </w:rPr>
      </w:pPr>
      <w:r w:rsidRPr="00CA63F0">
        <w:rPr>
          <w:snapToGrid w:val="0"/>
        </w:rPr>
        <w:t>DELETE THIS COMMENT &gt;&gt;</w:t>
      </w:r>
    </w:p>
    <w:p w:rsidR="0043648D" w:rsidRPr="00CA63F0" w:rsidRDefault="0043648D" w:rsidP="0043648D">
      <w:pPr>
        <w:pStyle w:val="ZDISCLAIMER"/>
        <w:spacing w:before="120"/>
      </w:pPr>
    </w:p>
    <w:p w:rsidR="0043648D" w:rsidRPr="00CA63F0" w:rsidRDefault="0043648D" w:rsidP="0043648D">
      <w:pPr>
        <w:pStyle w:val="Heading2"/>
      </w:pPr>
      <w:r w:rsidRPr="00CA63F0">
        <w:t>Additional Items</w:t>
      </w:r>
    </w:p>
    <w:p w:rsidR="0043648D" w:rsidRPr="00CA63F0" w:rsidRDefault="0043648D" w:rsidP="0043648D">
      <w:pPr>
        <w:pStyle w:val="CommentText"/>
        <w:rPr>
          <w:snapToGrid w:val="0"/>
        </w:rPr>
      </w:pPr>
      <w:r w:rsidRPr="00CA63F0">
        <w:rPr>
          <w:snapToGrid w:val="0"/>
        </w:rPr>
        <w:t>&lt;&lt;If the release has any other elements needed to make it complete they should be noted in this section.  For example, if there are any external registrations (</w:t>
      </w:r>
      <w:r w:rsidR="00CA63F0" w:rsidRPr="00CA63F0">
        <w:rPr>
          <w:snapToGrid w:val="0"/>
        </w:rPr>
        <w:t>e.g.</w:t>
      </w:r>
      <w:r w:rsidRPr="00CA63F0">
        <w:rPr>
          <w:snapToGrid w:val="0"/>
        </w:rPr>
        <w:t xml:space="preserve"> IANA assigned values) or shared/dependent components they should be documented.</w:t>
      </w:r>
    </w:p>
    <w:p w:rsidR="0043648D" w:rsidRPr="00CA63F0" w:rsidRDefault="0043648D" w:rsidP="0043648D">
      <w:pPr>
        <w:pStyle w:val="CommentText"/>
        <w:rPr>
          <w:snapToGrid w:val="0"/>
        </w:rPr>
      </w:pPr>
      <w:r w:rsidRPr="00CA63F0">
        <w:rPr>
          <w:snapToGrid w:val="0"/>
        </w:rPr>
        <w:t>The format of the description in this section is left to the editor based on the information needed.  If there are no such elements, the editor may remove this sub-section.</w:t>
      </w:r>
    </w:p>
    <w:p w:rsidR="0043648D" w:rsidRPr="00CA63F0" w:rsidRDefault="0043648D" w:rsidP="0043648D">
      <w:pPr>
        <w:pStyle w:val="CommentText"/>
        <w:rPr>
          <w:snapToGrid w:val="0"/>
        </w:rPr>
      </w:pPr>
      <w:r w:rsidRPr="00CA63F0">
        <w:rPr>
          <w:snapToGrid w:val="0"/>
        </w:rPr>
        <w:t>DELETE THIS COMMENT &gt;&gt;</w:t>
      </w:r>
    </w:p>
    <w:p w:rsidR="00651D13" w:rsidRPr="00CA63F0" w:rsidRDefault="00651D13">
      <w:pPr>
        <w:pStyle w:val="App1"/>
      </w:pPr>
      <w:r w:rsidRPr="00CA63F0">
        <w:lastRenderedPageBreak/>
        <w:t>Change History</w:t>
      </w:r>
      <w:r w:rsidRPr="00CA63F0">
        <w:tab/>
        <w:t>(Informative)</w:t>
      </w:r>
      <w:bookmarkEnd w:id="35"/>
      <w:bookmarkEnd w:id="36"/>
      <w:bookmarkEnd w:id="65"/>
    </w:p>
    <w:p w:rsidR="00651D13" w:rsidRPr="00CA63F0" w:rsidRDefault="00651D13">
      <w:pPr>
        <w:pStyle w:val="CommentText"/>
      </w:pPr>
      <w:bookmarkStart w:id="69" w:name="_Toc44724972"/>
      <w:bookmarkStart w:id="70" w:name="_Toc51147388"/>
      <w:bookmarkStart w:id="71" w:name="_Toc51149242"/>
      <w:r w:rsidRPr="00CA63F0">
        <w:t>&lt;&lt; The following is a model of a revision table.  DELETE THIS COMMENT &gt;&gt;</w:t>
      </w:r>
    </w:p>
    <w:p w:rsidR="00651D13" w:rsidRPr="00CA63F0" w:rsidRDefault="00651D13">
      <w:pPr>
        <w:pStyle w:val="App2"/>
      </w:pPr>
      <w:bookmarkStart w:id="72" w:name="_Toc242841322"/>
      <w:r w:rsidRPr="00CA63F0">
        <w:t>Approved Version History</w:t>
      </w:r>
      <w:bookmarkEnd w:id="69"/>
      <w:bookmarkEnd w:id="70"/>
      <w:bookmarkEnd w:id="71"/>
      <w:bookmarkEnd w:id="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4229D">
        <w:trPr>
          <w:tblHeader/>
          <w:jc w:val="center"/>
        </w:trPr>
        <w:tc>
          <w:tcPr>
            <w:tcW w:w="3227" w:type="dxa"/>
            <w:shd w:val="pct25" w:color="auto" w:fill="FFFFFF"/>
          </w:tcPr>
          <w:p w:rsidR="00651D13" w:rsidRPr="0084229D" w:rsidRDefault="00651D13">
            <w:pPr>
              <w:pStyle w:val="TableHead"/>
            </w:pPr>
            <w:r w:rsidRPr="0084229D">
              <w:t>Reference</w:t>
            </w:r>
          </w:p>
        </w:tc>
        <w:tc>
          <w:tcPr>
            <w:tcW w:w="1267" w:type="dxa"/>
            <w:shd w:val="pct25" w:color="auto" w:fill="FFFFFF"/>
          </w:tcPr>
          <w:p w:rsidR="00651D13" w:rsidRPr="0084229D" w:rsidRDefault="00651D13">
            <w:pPr>
              <w:pStyle w:val="TableHead"/>
            </w:pPr>
            <w:r w:rsidRPr="0084229D">
              <w:t>Date</w:t>
            </w:r>
          </w:p>
        </w:tc>
        <w:tc>
          <w:tcPr>
            <w:tcW w:w="5598" w:type="dxa"/>
            <w:shd w:val="pct25" w:color="auto" w:fill="FFFFFF"/>
          </w:tcPr>
          <w:p w:rsidR="00651D13" w:rsidRPr="0084229D" w:rsidRDefault="00651D13">
            <w:pPr>
              <w:pStyle w:val="TableHead"/>
            </w:pPr>
            <w:r w:rsidRPr="0084229D">
              <w:t>Description</w:t>
            </w:r>
          </w:p>
        </w:tc>
      </w:tr>
      <w:tr w:rsidR="00651D13" w:rsidRPr="0084229D">
        <w:trPr>
          <w:jc w:val="center"/>
        </w:trPr>
        <w:tc>
          <w:tcPr>
            <w:tcW w:w="3227" w:type="dxa"/>
          </w:tcPr>
          <w:p w:rsidR="00651D13" w:rsidRPr="0084229D" w:rsidRDefault="00651D13">
            <w:pPr>
              <w:pStyle w:val="TableRow"/>
              <w:rPr>
                <w:sz w:val="16"/>
              </w:rPr>
            </w:pPr>
            <w:r w:rsidRPr="0084229D">
              <w:rPr>
                <w:sz w:val="16"/>
              </w:rPr>
              <w:t>n/a</w:t>
            </w:r>
          </w:p>
        </w:tc>
        <w:tc>
          <w:tcPr>
            <w:tcW w:w="1267" w:type="dxa"/>
          </w:tcPr>
          <w:p w:rsidR="00651D13" w:rsidRPr="0084229D" w:rsidRDefault="00651D13">
            <w:pPr>
              <w:pStyle w:val="TableRow"/>
              <w:rPr>
                <w:sz w:val="16"/>
              </w:rPr>
            </w:pPr>
            <w:r w:rsidRPr="0084229D">
              <w:rPr>
                <w:sz w:val="16"/>
              </w:rPr>
              <w:t>n/a</w:t>
            </w:r>
          </w:p>
        </w:tc>
        <w:tc>
          <w:tcPr>
            <w:tcW w:w="5598" w:type="dxa"/>
          </w:tcPr>
          <w:p w:rsidR="00651D13" w:rsidRPr="0084229D" w:rsidRDefault="00651D13">
            <w:pPr>
              <w:pStyle w:val="TableRow"/>
              <w:rPr>
                <w:sz w:val="16"/>
              </w:rPr>
            </w:pPr>
            <w:r w:rsidRPr="0084229D">
              <w:rPr>
                <w:sz w:val="16"/>
              </w:rPr>
              <w:t>No prior version –or- No previous version within OMA</w:t>
            </w:r>
          </w:p>
        </w:tc>
      </w:tr>
      <w:tr w:rsidR="00651D13" w:rsidRPr="0084229D">
        <w:trPr>
          <w:jc w:val="center"/>
        </w:trPr>
        <w:tc>
          <w:tcPr>
            <w:tcW w:w="3227" w:type="dxa"/>
          </w:tcPr>
          <w:p w:rsidR="00651D13" w:rsidRPr="0084229D" w:rsidRDefault="00651D13">
            <w:pPr>
              <w:pStyle w:val="TableRow"/>
              <w:rPr>
                <w:sz w:val="16"/>
              </w:rPr>
            </w:pPr>
            <w:r w:rsidRPr="0084229D">
              <w:rPr>
                <w:sz w:val="16"/>
              </w:rPr>
              <w:t>OMA-xxyyz-V1_0-20021001-A</w:t>
            </w:r>
          </w:p>
        </w:tc>
        <w:tc>
          <w:tcPr>
            <w:tcW w:w="1267" w:type="dxa"/>
          </w:tcPr>
          <w:p w:rsidR="00651D13" w:rsidRPr="0084229D" w:rsidRDefault="00651D13">
            <w:pPr>
              <w:pStyle w:val="TableRow"/>
              <w:rPr>
                <w:sz w:val="16"/>
              </w:rPr>
            </w:pPr>
            <w:r w:rsidRPr="0084229D">
              <w:rPr>
                <w:sz w:val="16"/>
              </w:rPr>
              <w:t>01 Oct 2002</w:t>
            </w:r>
          </w:p>
        </w:tc>
        <w:tc>
          <w:tcPr>
            <w:tcW w:w="5598" w:type="dxa"/>
          </w:tcPr>
          <w:p w:rsidR="00651D13" w:rsidRPr="0084229D" w:rsidRDefault="00651D13">
            <w:pPr>
              <w:pStyle w:val="TableRow"/>
              <w:rPr>
                <w:sz w:val="16"/>
              </w:rPr>
            </w:pPr>
            <w:r w:rsidRPr="0084229D">
              <w:rPr>
                <w:sz w:val="16"/>
              </w:rPr>
              <w:t>Initial document to address the basic starting point</w:t>
            </w:r>
          </w:p>
          <w:p w:rsidR="00651D13" w:rsidRPr="0084229D" w:rsidRDefault="00651D13">
            <w:pPr>
              <w:pStyle w:val="TableRow"/>
              <w:rPr>
                <w:sz w:val="16"/>
              </w:rPr>
            </w:pPr>
            <w:r w:rsidRPr="0084229D">
              <w:rPr>
                <w:sz w:val="16"/>
              </w:rPr>
              <w:t xml:space="preserve">   Ref TP Doc# OMA-TP-2002-1234-xxyyzForApproval</w:t>
            </w:r>
          </w:p>
        </w:tc>
      </w:tr>
      <w:tr w:rsidR="00651D13" w:rsidRPr="0084229D">
        <w:trPr>
          <w:jc w:val="center"/>
        </w:trPr>
        <w:tc>
          <w:tcPr>
            <w:tcW w:w="3227" w:type="dxa"/>
          </w:tcPr>
          <w:p w:rsidR="00651D13" w:rsidRPr="0084229D" w:rsidRDefault="00651D13">
            <w:pPr>
              <w:pStyle w:val="TableRow"/>
              <w:rPr>
                <w:sz w:val="16"/>
              </w:rPr>
            </w:pPr>
            <w:r w:rsidRPr="0084229D">
              <w:rPr>
                <w:sz w:val="16"/>
              </w:rPr>
              <w:t>OMA-xxyyz-V1_1-20030405-A</w:t>
            </w:r>
          </w:p>
        </w:tc>
        <w:tc>
          <w:tcPr>
            <w:tcW w:w="1267" w:type="dxa"/>
          </w:tcPr>
          <w:p w:rsidR="00651D13" w:rsidRPr="0084229D" w:rsidRDefault="00651D13">
            <w:pPr>
              <w:pStyle w:val="TableRow"/>
              <w:rPr>
                <w:sz w:val="16"/>
              </w:rPr>
            </w:pPr>
            <w:r w:rsidRPr="0084229D">
              <w:rPr>
                <w:sz w:val="16"/>
              </w:rPr>
              <w:t>05 Apr 2003</w:t>
            </w:r>
          </w:p>
        </w:tc>
        <w:tc>
          <w:tcPr>
            <w:tcW w:w="5598" w:type="dxa"/>
          </w:tcPr>
          <w:p w:rsidR="00651D13" w:rsidRPr="0084229D" w:rsidRDefault="00651D13">
            <w:pPr>
              <w:pStyle w:val="TableRow"/>
              <w:rPr>
                <w:sz w:val="16"/>
              </w:rPr>
            </w:pPr>
            <w:r w:rsidRPr="0084229D">
              <w:rPr>
                <w:sz w:val="16"/>
              </w:rPr>
              <w:t>description of changed</w:t>
            </w:r>
          </w:p>
          <w:p w:rsidR="00651D13" w:rsidRPr="0084229D" w:rsidRDefault="00651D13">
            <w:pPr>
              <w:pStyle w:val="TableRow"/>
              <w:rPr>
                <w:sz w:val="16"/>
              </w:rPr>
            </w:pPr>
            <w:r w:rsidRPr="0084229D">
              <w:rPr>
                <w:sz w:val="16"/>
              </w:rPr>
              <w:t xml:space="preserve">   Ref TP Doc# OMA-TP-2003-0321-xxyyzV1_1forApproval</w:t>
            </w:r>
          </w:p>
        </w:tc>
      </w:tr>
    </w:tbl>
    <w:p w:rsidR="00651D13" w:rsidRPr="00CA63F0" w:rsidRDefault="00651D13">
      <w:pPr>
        <w:pStyle w:val="App2"/>
      </w:pPr>
      <w:bookmarkStart w:id="73" w:name="_Toc44724973"/>
      <w:bookmarkStart w:id="74" w:name="_Toc51147389"/>
      <w:bookmarkStart w:id="75" w:name="_Toc51149243"/>
      <w:bookmarkStart w:id="76" w:name="_Toc242841323"/>
      <w:r w:rsidRPr="00CA63F0">
        <w:t>Draft/Candidate Version &lt;current version&gt; History</w:t>
      </w:r>
      <w:bookmarkEnd w:id="73"/>
      <w:bookmarkEnd w:id="74"/>
      <w:bookmarkEnd w:id="75"/>
      <w:bookmarkEnd w:id="76"/>
    </w:p>
    <w:p w:rsidR="00651D13" w:rsidRPr="00CA63F0" w:rsidRDefault="00651D13">
      <w:pPr>
        <w:pStyle w:val="CommentText"/>
      </w:pPr>
      <w:r w:rsidRPr="00CA63F0">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84229D">
        <w:trPr>
          <w:tblHeader/>
          <w:jc w:val="center"/>
        </w:trPr>
        <w:tc>
          <w:tcPr>
            <w:tcW w:w="2975" w:type="dxa"/>
            <w:shd w:val="pct25" w:color="auto" w:fill="FFFFFF"/>
          </w:tcPr>
          <w:p w:rsidR="00651D13" w:rsidRPr="0084229D" w:rsidRDefault="00651D13">
            <w:pPr>
              <w:pStyle w:val="TableHead"/>
            </w:pPr>
            <w:r w:rsidRPr="0084229D">
              <w:t>Document Identifier</w:t>
            </w:r>
          </w:p>
        </w:tc>
        <w:tc>
          <w:tcPr>
            <w:tcW w:w="1170" w:type="dxa"/>
            <w:shd w:val="pct25" w:color="auto" w:fill="FFFFFF"/>
          </w:tcPr>
          <w:p w:rsidR="00651D13" w:rsidRPr="0084229D" w:rsidRDefault="00651D13">
            <w:pPr>
              <w:pStyle w:val="TableHead"/>
            </w:pPr>
            <w:r w:rsidRPr="0084229D">
              <w:t>Date</w:t>
            </w:r>
          </w:p>
        </w:tc>
        <w:tc>
          <w:tcPr>
            <w:tcW w:w="1080" w:type="dxa"/>
            <w:shd w:val="pct25" w:color="auto" w:fill="FFFFFF"/>
          </w:tcPr>
          <w:p w:rsidR="00651D13" w:rsidRPr="0084229D" w:rsidRDefault="00651D13">
            <w:pPr>
              <w:pStyle w:val="TableHead"/>
            </w:pPr>
            <w:r w:rsidRPr="0084229D">
              <w:t>Sections</w:t>
            </w:r>
          </w:p>
        </w:tc>
        <w:tc>
          <w:tcPr>
            <w:tcW w:w="4864" w:type="dxa"/>
            <w:shd w:val="pct25" w:color="auto" w:fill="FFFFFF"/>
          </w:tcPr>
          <w:p w:rsidR="00651D13" w:rsidRPr="0084229D" w:rsidRDefault="00651D13">
            <w:pPr>
              <w:pStyle w:val="TableHead"/>
            </w:pPr>
            <w:r w:rsidRPr="0084229D">
              <w:t>Description</w:t>
            </w:r>
          </w:p>
        </w:tc>
      </w:tr>
      <w:tr w:rsidR="00651D13" w:rsidRPr="0084229D">
        <w:trPr>
          <w:cantSplit/>
          <w:jc w:val="center"/>
        </w:trPr>
        <w:tc>
          <w:tcPr>
            <w:tcW w:w="2975" w:type="dxa"/>
            <w:vMerge w:val="restart"/>
          </w:tcPr>
          <w:p w:rsidR="00651D13" w:rsidRPr="0084229D" w:rsidRDefault="00651D13">
            <w:pPr>
              <w:pStyle w:val="TableRow"/>
              <w:rPr>
                <w:sz w:val="16"/>
              </w:rPr>
            </w:pPr>
            <w:r w:rsidRPr="0084229D">
              <w:rPr>
                <w:sz w:val="16"/>
              </w:rPr>
              <w:t>Draft Versions</w:t>
            </w:r>
          </w:p>
          <w:p w:rsidR="00651D13" w:rsidRPr="0084229D" w:rsidRDefault="00651D13">
            <w:pPr>
              <w:pStyle w:val="TableRow"/>
              <w:rPr>
                <w:sz w:val="16"/>
              </w:rPr>
            </w:pPr>
            <w:r w:rsidRPr="0084229D">
              <w:rPr>
                <w:sz w:val="16"/>
              </w:rPr>
              <w:t>OMA-xxyyz-V1_2</w:t>
            </w:r>
          </w:p>
        </w:tc>
        <w:tc>
          <w:tcPr>
            <w:tcW w:w="1170" w:type="dxa"/>
          </w:tcPr>
          <w:p w:rsidR="00651D13" w:rsidRPr="0084229D" w:rsidRDefault="00651D13">
            <w:pPr>
              <w:pStyle w:val="TableRow"/>
              <w:rPr>
                <w:sz w:val="16"/>
              </w:rPr>
            </w:pPr>
            <w:r w:rsidRPr="0084229D">
              <w:rPr>
                <w:sz w:val="16"/>
              </w:rPr>
              <w:t>30 Jun 2003</w:t>
            </w:r>
          </w:p>
        </w:tc>
        <w:tc>
          <w:tcPr>
            <w:tcW w:w="1080" w:type="dxa"/>
          </w:tcPr>
          <w:p w:rsidR="00651D13" w:rsidRPr="0084229D" w:rsidRDefault="00651D13">
            <w:pPr>
              <w:pStyle w:val="TableRow"/>
              <w:rPr>
                <w:sz w:val="16"/>
              </w:rPr>
            </w:pPr>
            <w:r w:rsidRPr="0084229D">
              <w:rPr>
                <w:sz w:val="16"/>
              </w:rPr>
              <w:t>3.2, 8.2, 11.4, App A</w:t>
            </w:r>
          </w:p>
        </w:tc>
        <w:tc>
          <w:tcPr>
            <w:tcW w:w="4864" w:type="dxa"/>
          </w:tcPr>
          <w:p w:rsidR="00651D13" w:rsidRPr="0084229D" w:rsidRDefault="00651D13">
            <w:pPr>
              <w:pStyle w:val="TableRow"/>
              <w:rPr>
                <w:sz w:val="16"/>
              </w:rPr>
            </w:pPr>
            <w:r w:rsidRPr="0084229D">
              <w:rPr>
                <w:sz w:val="16"/>
              </w:rPr>
              <w:t>Incorporates input to committee:</w:t>
            </w:r>
          </w:p>
          <w:p w:rsidR="00651D13" w:rsidRPr="0084229D" w:rsidRDefault="00651D13">
            <w:pPr>
              <w:pStyle w:val="TableRow"/>
              <w:rPr>
                <w:sz w:val="16"/>
              </w:rPr>
            </w:pPr>
            <w:r w:rsidRPr="0084229D">
              <w:rPr>
                <w:sz w:val="16"/>
              </w:rPr>
              <w:t xml:space="preserve">   OMA-XY-2003-0053-CR_SpellingCorrections</w:t>
            </w:r>
          </w:p>
          <w:p w:rsidR="00651D13" w:rsidRPr="0084229D" w:rsidRDefault="00651D13">
            <w:pPr>
              <w:pStyle w:val="TableRow"/>
              <w:rPr>
                <w:sz w:val="16"/>
              </w:rPr>
            </w:pPr>
            <w:r w:rsidRPr="0084229D">
              <w:rPr>
                <w:sz w:val="16"/>
              </w:rPr>
              <w:t xml:space="preserve">   OMA-XY-2003-0098-CR_AddSectionOnPeanutButter</w:t>
            </w:r>
          </w:p>
        </w:tc>
      </w:tr>
      <w:tr w:rsidR="00651D13" w:rsidRPr="0084229D">
        <w:trPr>
          <w:cantSplit/>
          <w:jc w:val="center"/>
        </w:trPr>
        <w:tc>
          <w:tcPr>
            <w:tcW w:w="2975" w:type="dxa"/>
            <w:vMerge/>
          </w:tcPr>
          <w:p w:rsidR="00651D13" w:rsidRPr="0084229D" w:rsidRDefault="00651D13">
            <w:pPr>
              <w:pStyle w:val="TableRow"/>
              <w:rPr>
                <w:sz w:val="16"/>
              </w:rPr>
            </w:pPr>
          </w:p>
        </w:tc>
        <w:tc>
          <w:tcPr>
            <w:tcW w:w="1170" w:type="dxa"/>
          </w:tcPr>
          <w:p w:rsidR="00651D13" w:rsidRPr="0084229D" w:rsidRDefault="00651D13">
            <w:pPr>
              <w:pStyle w:val="TableRow"/>
              <w:rPr>
                <w:sz w:val="16"/>
              </w:rPr>
            </w:pPr>
            <w:r w:rsidRPr="0084229D">
              <w:rPr>
                <w:sz w:val="16"/>
              </w:rPr>
              <w:t>12 Aug 2003</w:t>
            </w:r>
          </w:p>
        </w:tc>
        <w:tc>
          <w:tcPr>
            <w:tcW w:w="1080" w:type="dxa"/>
          </w:tcPr>
          <w:p w:rsidR="00651D13" w:rsidRPr="0084229D" w:rsidRDefault="00651D13">
            <w:pPr>
              <w:pStyle w:val="TableRow"/>
              <w:rPr>
                <w:sz w:val="16"/>
              </w:rPr>
            </w:pPr>
            <w:r w:rsidRPr="0084229D">
              <w:rPr>
                <w:sz w:val="16"/>
              </w:rPr>
              <w:t>9.2.2.2, 11.3</w:t>
            </w:r>
          </w:p>
        </w:tc>
        <w:tc>
          <w:tcPr>
            <w:tcW w:w="4864" w:type="dxa"/>
          </w:tcPr>
          <w:p w:rsidR="00651D13" w:rsidRPr="0084229D" w:rsidRDefault="00651D13">
            <w:pPr>
              <w:pStyle w:val="TableRow"/>
              <w:rPr>
                <w:sz w:val="16"/>
              </w:rPr>
            </w:pPr>
            <w:r w:rsidRPr="0084229D">
              <w:rPr>
                <w:sz w:val="16"/>
              </w:rPr>
              <w:t>Incorporates input to committee:</w:t>
            </w:r>
          </w:p>
          <w:p w:rsidR="00651D13" w:rsidRPr="0084229D" w:rsidRDefault="00651D13">
            <w:pPr>
              <w:pStyle w:val="TableRow"/>
              <w:rPr>
                <w:sz w:val="16"/>
              </w:rPr>
            </w:pPr>
            <w:r w:rsidRPr="0084229D">
              <w:rPr>
                <w:sz w:val="16"/>
              </w:rPr>
              <w:t xml:space="preserve">   OMA-XY-2003-0101R2-CR_ImproveJellyReferences</w:t>
            </w:r>
          </w:p>
        </w:tc>
      </w:tr>
      <w:tr w:rsidR="00651D13" w:rsidRPr="0084229D">
        <w:trPr>
          <w:cantSplit/>
          <w:jc w:val="center"/>
        </w:trPr>
        <w:tc>
          <w:tcPr>
            <w:tcW w:w="2975" w:type="dxa"/>
          </w:tcPr>
          <w:p w:rsidR="00651D13" w:rsidRPr="0084229D" w:rsidRDefault="00651D13">
            <w:pPr>
              <w:pStyle w:val="TableRow"/>
              <w:rPr>
                <w:sz w:val="16"/>
              </w:rPr>
            </w:pPr>
            <w:r w:rsidRPr="0084229D">
              <w:rPr>
                <w:sz w:val="16"/>
              </w:rPr>
              <w:t>Candidate Version</w:t>
            </w:r>
          </w:p>
          <w:p w:rsidR="00651D13" w:rsidRPr="0084229D" w:rsidRDefault="00651D13">
            <w:pPr>
              <w:pStyle w:val="TableRow"/>
              <w:rPr>
                <w:sz w:val="16"/>
              </w:rPr>
            </w:pPr>
            <w:r w:rsidRPr="0084229D">
              <w:rPr>
                <w:sz w:val="16"/>
              </w:rPr>
              <w:t>OMA-xxyyz-V1_2</w:t>
            </w:r>
          </w:p>
        </w:tc>
        <w:tc>
          <w:tcPr>
            <w:tcW w:w="1170" w:type="dxa"/>
          </w:tcPr>
          <w:p w:rsidR="00651D13" w:rsidRPr="0084229D" w:rsidRDefault="00651D13">
            <w:pPr>
              <w:pStyle w:val="TableRow"/>
              <w:rPr>
                <w:sz w:val="16"/>
              </w:rPr>
            </w:pPr>
            <w:r w:rsidRPr="0084229D">
              <w:rPr>
                <w:sz w:val="16"/>
              </w:rPr>
              <w:t>16 Sep 2003</w:t>
            </w:r>
          </w:p>
        </w:tc>
        <w:tc>
          <w:tcPr>
            <w:tcW w:w="1080" w:type="dxa"/>
          </w:tcPr>
          <w:p w:rsidR="00651D13" w:rsidRPr="0084229D" w:rsidRDefault="00651D13">
            <w:pPr>
              <w:pStyle w:val="TableRow"/>
              <w:rPr>
                <w:sz w:val="16"/>
              </w:rPr>
            </w:pPr>
            <w:r w:rsidRPr="0084229D">
              <w:rPr>
                <w:sz w:val="16"/>
              </w:rPr>
              <w:t>n/a</w:t>
            </w:r>
          </w:p>
        </w:tc>
        <w:tc>
          <w:tcPr>
            <w:tcW w:w="4864" w:type="dxa"/>
          </w:tcPr>
          <w:p w:rsidR="00651D13" w:rsidRPr="0084229D" w:rsidRDefault="00651D13">
            <w:pPr>
              <w:pStyle w:val="TableRow"/>
              <w:rPr>
                <w:sz w:val="16"/>
              </w:rPr>
            </w:pPr>
            <w:r w:rsidRPr="0084229D">
              <w:rPr>
                <w:sz w:val="16"/>
              </w:rPr>
              <w:t>Status changed to Candidate by TP</w:t>
            </w:r>
          </w:p>
          <w:p w:rsidR="00651D13" w:rsidRPr="0084229D" w:rsidRDefault="00651D13">
            <w:pPr>
              <w:pStyle w:val="TableRow"/>
              <w:rPr>
                <w:sz w:val="16"/>
              </w:rPr>
            </w:pPr>
            <w:r w:rsidRPr="0084229D">
              <w:rPr>
                <w:sz w:val="16"/>
              </w:rPr>
              <w:t xml:space="preserve">   TP ref # OMA-TP-2003-0abc-CandidateRequest_xxyyz_V1_2</w:t>
            </w:r>
          </w:p>
        </w:tc>
      </w:tr>
      <w:tr w:rsidR="00651D13" w:rsidRPr="0084229D">
        <w:trPr>
          <w:cantSplit/>
          <w:jc w:val="center"/>
        </w:trPr>
        <w:tc>
          <w:tcPr>
            <w:tcW w:w="2975" w:type="dxa"/>
          </w:tcPr>
          <w:p w:rsidR="00651D13" w:rsidRPr="0084229D" w:rsidRDefault="00651D13">
            <w:pPr>
              <w:pStyle w:val="TableRow"/>
              <w:rPr>
                <w:sz w:val="16"/>
              </w:rPr>
            </w:pPr>
            <w:r w:rsidRPr="0084229D">
              <w:rPr>
                <w:sz w:val="16"/>
              </w:rPr>
              <w:t>Draft Version</w:t>
            </w:r>
          </w:p>
          <w:p w:rsidR="00651D13" w:rsidRPr="0084229D" w:rsidRDefault="00651D13">
            <w:pPr>
              <w:pStyle w:val="TableRow"/>
              <w:rPr>
                <w:sz w:val="16"/>
              </w:rPr>
            </w:pPr>
            <w:r w:rsidRPr="0084229D">
              <w:rPr>
                <w:sz w:val="16"/>
              </w:rPr>
              <w:t>OMA-xxyyz-V1_2</w:t>
            </w:r>
          </w:p>
        </w:tc>
        <w:tc>
          <w:tcPr>
            <w:tcW w:w="1170" w:type="dxa"/>
          </w:tcPr>
          <w:p w:rsidR="00651D13" w:rsidRPr="0084229D" w:rsidRDefault="00651D13">
            <w:pPr>
              <w:pStyle w:val="TableRow"/>
              <w:rPr>
                <w:sz w:val="16"/>
              </w:rPr>
            </w:pPr>
            <w:r w:rsidRPr="0084229D">
              <w:rPr>
                <w:sz w:val="16"/>
              </w:rPr>
              <w:t>24 Sep 2003</w:t>
            </w:r>
          </w:p>
        </w:tc>
        <w:tc>
          <w:tcPr>
            <w:tcW w:w="1080" w:type="dxa"/>
          </w:tcPr>
          <w:p w:rsidR="00651D13" w:rsidRPr="0084229D" w:rsidRDefault="00651D13">
            <w:pPr>
              <w:pStyle w:val="TableRow"/>
              <w:rPr>
                <w:sz w:val="16"/>
              </w:rPr>
            </w:pPr>
            <w:r w:rsidRPr="0084229D">
              <w:rPr>
                <w:sz w:val="16"/>
              </w:rPr>
              <w:t>6.8</w:t>
            </w:r>
          </w:p>
        </w:tc>
        <w:tc>
          <w:tcPr>
            <w:tcW w:w="4864" w:type="dxa"/>
          </w:tcPr>
          <w:p w:rsidR="00651D13" w:rsidRPr="0084229D" w:rsidRDefault="00651D13">
            <w:pPr>
              <w:pStyle w:val="TableRow"/>
              <w:rPr>
                <w:sz w:val="16"/>
              </w:rPr>
            </w:pPr>
            <w:r w:rsidRPr="0084229D">
              <w:rPr>
                <w:sz w:val="16"/>
              </w:rPr>
              <w:t>Status changed to Draft (demoted) to address important class 1 CR</w:t>
            </w:r>
          </w:p>
          <w:p w:rsidR="00651D13" w:rsidRPr="0084229D" w:rsidRDefault="00651D13">
            <w:pPr>
              <w:pStyle w:val="TableRow"/>
              <w:rPr>
                <w:sz w:val="16"/>
              </w:rPr>
            </w:pPr>
            <w:r w:rsidRPr="0084229D">
              <w:rPr>
                <w:sz w:val="16"/>
              </w:rPr>
              <w:t xml:space="preserve">   OMA-XY-2003-0172-CR_AddSectionOnJellyGoesOnTop</w:t>
            </w:r>
          </w:p>
        </w:tc>
      </w:tr>
      <w:tr w:rsidR="00651D13" w:rsidRPr="0084229D">
        <w:trPr>
          <w:cantSplit/>
          <w:jc w:val="center"/>
        </w:trPr>
        <w:tc>
          <w:tcPr>
            <w:tcW w:w="2975" w:type="dxa"/>
            <w:vMerge w:val="restart"/>
          </w:tcPr>
          <w:p w:rsidR="00651D13" w:rsidRPr="0084229D" w:rsidRDefault="00651D13">
            <w:pPr>
              <w:pStyle w:val="TableRow"/>
              <w:rPr>
                <w:sz w:val="16"/>
              </w:rPr>
            </w:pPr>
            <w:r w:rsidRPr="0084229D">
              <w:rPr>
                <w:sz w:val="16"/>
              </w:rPr>
              <w:t>Candidate Versions</w:t>
            </w:r>
          </w:p>
          <w:p w:rsidR="00651D13" w:rsidRPr="0084229D" w:rsidRDefault="00651D13">
            <w:pPr>
              <w:pStyle w:val="TableRow"/>
              <w:rPr>
                <w:sz w:val="16"/>
              </w:rPr>
            </w:pPr>
            <w:r w:rsidRPr="0084229D">
              <w:rPr>
                <w:sz w:val="16"/>
              </w:rPr>
              <w:t>OMA-xxyyz-V1_2</w:t>
            </w:r>
          </w:p>
        </w:tc>
        <w:tc>
          <w:tcPr>
            <w:tcW w:w="1170" w:type="dxa"/>
          </w:tcPr>
          <w:p w:rsidR="00651D13" w:rsidRPr="0084229D" w:rsidRDefault="00651D13">
            <w:pPr>
              <w:pStyle w:val="TableRow"/>
              <w:rPr>
                <w:sz w:val="16"/>
              </w:rPr>
            </w:pPr>
            <w:r w:rsidRPr="0084229D">
              <w:rPr>
                <w:sz w:val="16"/>
              </w:rPr>
              <w:t>13 Nov 2003</w:t>
            </w:r>
          </w:p>
        </w:tc>
        <w:tc>
          <w:tcPr>
            <w:tcW w:w="1080" w:type="dxa"/>
          </w:tcPr>
          <w:p w:rsidR="00651D13" w:rsidRPr="0084229D" w:rsidRDefault="00651D13">
            <w:pPr>
              <w:pStyle w:val="TableRow"/>
              <w:rPr>
                <w:sz w:val="16"/>
              </w:rPr>
            </w:pPr>
            <w:r w:rsidRPr="0084229D">
              <w:rPr>
                <w:sz w:val="16"/>
              </w:rPr>
              <w:t>n/a</w:t>
            </w:r>
          </w:p>
        </w:tc>
        <w:tc>
          <w:tcPr>
            <w:tcW w:w="4864" w:type="dxa"/>
          </w:tcPr>
          <w:p w:rsidR="00651D13" w:rsidRPr="0084229D" w:rsidRDefault="00651D13">
            <w:pPr>
              <w:pStyle w:val="TableRow"/>
              <w:rPr>
                <w:sz w:val="16"/>
              </w:rPr>
            </w:pPr>
            <w:r w:rsidRPr="0084229D">
              <w:rPr>
                <w:sz w:val="16"/>
              </w:rPr>
              <w:t>Status changed to Candidate by TP</w:t>
            </w:r>
          </w:p>
          <w:p w:rsidR="00651D13" w:rsidRPr="0084229D" w:rsidRDefault="00651D13">
            <w:pPr>
              <w:pStyle w:val="TableRow"/>
              <w:rPr>
                <w:sz w:val="16"/>
              </w:rPr>
            </w:pPr>
            <w:r w:rsidRPr="0084229D">
              <w:rPr>
                <w:sz w:val="16"/>
              </w:rPr>
              <w:t xml:space="preserve">   TP ref # OMA-TP-2003-0def-CandidateRequest_xxyyz_V1_2_again</w:t>
            </w:r>
          </w:p>
        </w:tc>
      </w:tr>
      <w:tr w:rsidR="00651D13" w:rsidRPr="0084229D">
        <w:trPr>
          <w:cantSplit/>
          <w:jc w:val="center"/>
        </w:trPr>
        <w:tc>
          <w:tcPr>
            <w:tcW w:w="2975" w:type="dxa"/>
            <w:vMerge/>
          </w:tcPr>
          <w:p w:rsidR="00651D13" w:rsidRPr="0084229D" w:rsidRDefault="00651D13">
            <w:pPr>
              <w:pStyle w:val="TableRow"/>
              <w:rPr>
                <w:sz w:val="16"/>
              </w:rPr>
            </w:pPr>
          </w:p>
        </w:tc>
        <w:tc>
          <w:tcPr>
            <w:tcW w:w="1170" w:type="dxa"/>
          </w:tcPr>
          <w:p w:rsidR="00651D13" w:rsidRPr="0084229D" w:rsidRDefault="00651D13">
            <w:pPr>
              <w:pStyle w:val="TableRow"/>
              <w:rPr>
                <w:sz w:val="16"/>
              </w:rPr>
            </w:pPr>
            <w:r w:rsidRPr="0084229D">
              <w:rPr>
                <w:sz w:val="16"/>
              </w:rPr>
              <w:t>21 Dec 2003</w:t>
            </w:r>
          </w:p>
        </w:tc>
        <w:tc>
          <w:tcPr>
            <w:tcW w:w="1080" w:type="dxa"/>
          </w:tcPr>
          <w:p w:rsidR="00651D13" w:rsidRPr="0084229D" w:rsidRDefault="00651D13">
            <w:pPr>
              <w:pStyle w:val="TableRow"/>
              <w:rPr>
                <w:sz w:val="16"/>
              </w:rPr>
            </w:pPr>
            <w:r w:rsidRPr="0084229D">
              <w:rPr>
                <w:sz w:val="16"/>
              </w:rPr>
              <w:t>4.2, 6.3</w:t>
            </w:r>
          </w:p>
        </w:tc>
        <w:tc>
          <w:tcPr>
            <w:tcW w:w="4864" w:type="dxa"/>
          </w:tcPr>
          <w:p w:rsidR="00651D13" w:rsidRPr="0084229D" w:rsidRDefault="00651D13">
            <w:pPr>
              <w:pStyle w:val="TableRow"/>
              <w:rPr>
                <w:sz w:val="16"/>
              </w:rPr>
            </w:pPr>
            <w:r w:rsidRPr="0084229D">
              <w:rPr>
                <w:sz w:val="16"/>
              </w:rPr>
              <w:t>Minor CR to address interpretation of bread references</w:t>
            </w:r>
          </w:p>
          <w:p w:rsidR="00651D13" w:rsidRPr="0084229D" w:rsidRDefault="00651D13">
            <w:pPr>
              <w:pStyle w:val="TableRow"/>
              <w:rPr>
                <w:sz w:val="16"/>
              </w:rPr>
            </w:pPr>
            <w:r w:rsidRPr="0084229D">
              <w:rPr>
                <w:sz w:val="16"/>
              </w:rPr>
              <w:t xml:space="preserve">   OMA-XY-2003-0205-CR_SlicedBreadClarification</w:t>
            </w:r>
          </w:p>
          <w:p w:rsidR="00651D13" w:rsidRPr="0084229D" w:rsidRDefault="00651D13">
            <w:pPr>
              <w:pStyle w:val="TableRow"/>
              <w:rPr>
                <w:sz w:val="16"/>
              </w:rPr>
            </w:pPr>
            <w:r w:rsidRPr="0084229D">
              <w:rPr>
                <w:sz w:val="16"/>
              </w:rPr>
              <w:t>Notice sent to TP of minor update</w:t>
            </w:r>
          </w:p>
          <w:p w:rsidR="00651D13" w:rsidRPr="0084229D" w:rsidRDefault="00651D13">
            <w:pPr>
              <w:pStyle w:val="TableRow"/>
              <w:rPr>
                <w:sz w:val="16"/>
              </w:rPr>
            </w:pPr>
            <w:r w:rsidRPr="0084229D">
              <w:rPr>
                <w:sz w:val="16"/>
              </w:rPr>
              <w:t xml:space="preserve">   TP ref # OMA-TP-2003-0ghi-CandidateUpdateNotice_xxyyz_V1_2</w:t>
            </w:r>
          </w:p>
        </w:tc>
      </w:tr>
      <w:tr w:rsidR="00651D13" w:rsidRPr="0084229D">
        <w:trPr>
          <w:cantSplit/>
          <w:jc w:val="center"/>
        </w:trPr>
        <w:tc>
          <w:tcPr>
            <w:tcW w:w="2975" w:type="dxa"/>
            <w:vMerge/>
          </w:tcPr>
          <w:p w:rsidR="00651D13" w:rsidRPr="0084229D" w:rsidRDefault="00651D13">
            <w:pPr>
              <w:pStyle w:val="TableRow"/>
              <w:rPr>
                <w:sz w:val="16"/>
              </w:rPr>
            </w:pPr>
          </w:p>
        </w:tc>
        <w:tc>
          <w:tcPr>
            <w:tcW w:w="1170" w:type="dxa"/>
          </w:tcPr>
          <w:p w:rsidR="00651D13" w:rsidRPr="0084229D" w:rsidRDefault="00651D13">
            <w:pPr>
              <w:pStyle w:val="TableRow"/>
              <w:rPr>
                <w:sz w:val="16"/>
              </w:rPr>
            </w:pPr>
            <w:r w:rsidRPr="0084229D">
              <w:rPr>
                <w:sz w:val="16"/>
              </w:rPr>
              <w:t>12 Jan 2004</w:t>
            </w:r>
          </w:p>
        </w:tc>
        <w:tc>
          <w:tcPr>
            <w:tcW w:w="1080" w:type="dxa"/>
          </w:tcPr>
          <w:p w:rsidR="00651D13" w:rsidRPr="0084229D" w:rsidRDefault="00651D13">
            <w:pPr>
              <w:pStyle w:val="TableRow"/>
              <w:rPr>
                <w:sz w:val="16"/>
              </w:rPr>
            </w:pPr>
            <w:r w:rsidRPr="0084229D">
              <w:rPr>
                <w:sz w:val="16"/>
              </w:rPr>
              <w:t>4.2, 6.6</w:t>
            </w:r>
          </w:p>
        </w:tc>
        <w:tc>
          <w:tcPr>
            <w:tcW w:w="4864" w:type="dxa"/>
          </w:tcPr>
          <w:p w:rsidR="00651D13" w:rsidRPr="0084229D" w:rsidRDefault="00651D13">
            <w:pPr>
              <w:pStyle w:val="TableRow"/>
              <w:rPr>
                <w:sz w:val="16"/>
              </w:rPr>
            </w:pPr>
            <w:r w:rsidRPr="0084229D">
              <w:rPr>
                <w:sz w:val="16"/>
              </w:rPr>
              <w:t>Minor CR to cover cases where knife not available</w:t>
            </w:r>
          </w:p>
          <w:p w:rsidR="00651D13" w:rsidRPr="0084229D" w:rsidRDefault="00651D13">
            <w:pPr>
              <w:pStyle w:val="TableRow"/>
              <w:rPr>
                <w:sz w:val="16"/>
              </w:rPr>
            </w:pPr>
            <w:r w:rsidRPr="0084229D">
              <w:rPr>
                <w:sz w:val="16"/>
              </w:rPr>
              <w:t xml:space="preserve">   OMA-XY-2004-0012-CR_SpreadingWithoutKnife</w:t>
            </w:r>
          </w:p>
          <w:p w:rsidR="00651D13" w:rsidRPr="0084229D" w:rsidRDefault="00651D13">
            <w:pPr>
              <w:pStyle w:val="TableRow"/>
              <w:rPr>
                <w:sz w:val="16"/>
              </w:rPr>
            </w:pPr>
            <w:r w:rsidRPr="0084229D">
              <w:rPr>
                <w:sz w:val="16"/>
              </w:rPr>
              <w:t>Notice sent to TP of minor update</w:t>
            </w:r>
          </w:p>
          <w:p w:rsidR="00651D13" w:rsidRPr="0084229D" w:rsidRDefault="00651D13">
            <w:pPr>
              <w:pStyle w:val="TableRow"/>
              <w:rPr>
                <w:sz w:val="16"/>
              </w:rPr>
            </w:pPr>
            <w:r w:rsidRPr="0084229D">
              <w:rPr>
                <w:sz w:val="16"/>
              </w:rPr>
              <w:t xml:space="preserve">   TP ref # OMA-TP-2004-0jkl-CandidateUpdateNotice_xxyyz_V1_2</w:t>
            </w:r>
          </w:p>
        </w:tc>
      </w:tr>
    </w:tbl>
    <w:p w:rsidR="00BD2703" w:rsidRPr="00CA63F0" w:rsidRDefault="00BD2703" w:rsidP="00BD2703">
      <w:pPr>
        <w:pStyle w:val="App1"/>
      </w:pPr>
      <w:bookmarkStart w:id="77" w:name="_Toc196557521"/>
      <w:bookmarkStart w:id="78" w:name="_Toc196800305"/>
      <w:bookmarkStart w:id="79" w:name="_Toc242841324"/>
      <w:bookmarkStart w:id="80" w:name="_Toc84123007"/>
      <w:bookmarkStart w:id="81" w:name="_Toc51147390"/>
      <w:bookmarkStart w:id="82" w:name="_Toc51149244"/>
      <w:r w:rsidRPr="00CA63F0">
        <w:lastRenderedPageBreak/>
        <w:t>Use Cases</w:t>
      </w:r>
      <w:r w:rsidRPr="00CA63F0">
        <w:tab/>
        <w:t>(Informative)</w:t>
      </w:r>
      <w:bookmarkEnd w:id="77"/>
      <w:bookmarkEnd w:id="78"/>
      <w:bookmarkEnd w:id="79"/>
    </w:p>
    <w:p w:rsidR="00BD2703" w:rsidRPr="00CA63F0" w:rsidRDefault="00BD2703" w:rsidP="00BD2703">
      <w:pPr>
        <w:pStyle w:val="CommentText"/>
      </w:pPr>
      <w:r w:rsidRPr="00CA63F0">
        <w:t xml:space="preserve">&lt;&lt; This clause provides high-level use cases focused on the users and deployment scenarios point of view, targeting release’s requirements. </w:t>
      </w:r>
      <w:r w:rsidR="00C4095E" w:rsidRPr="00CA63F0">
        <w:t xml:space="preserve"> The section can be removed if the document does not contain any requirements.</w:t>
      </w:r>
      <w:r w:rsidR="00C4095E" w:rsidRPr="00CA63F0">
        <w:br/>
      </w:r>
      <w:r w:rsidR="00C4095E" w:rsidRPr="00CA63F0">
        <w:br/>
      </w:r>
      <w:r w:rsidRPr="00CA63F0">
        <w:t xml:space="preserve">Use cases are additional to the main text and facilitate clarification of the requirements: actually, a use case has to be considered needed (and then added to the </w:t>
      </w:r>
      <w:r w:rsidR="00E104F9" w:rsidRPr="00CA63F0">
        <w:t>document</w:t>
      </w:r>
      <w:r w:rsidRPr="00CA63F0">
        <w:t>) when it helps the understanding of a set of requirements. For this reason, it is recommended that the total number of use cases be minimised. Pre conditions and Actors involved MAY be described at the beginning of each use case if this is found to be useful.</w:t>
      </w:r>
    </w:p>
    <w:p w:rsidR="00BD2703" w:rsidRPr="00CA63F0" w:rsidRDefault="00BD2703" w:rsidP="00BD2703">
      <w:pPr>
        <w:pStyle w:val="CommentText"/>
      </w:pPr>
      <w:r w:rsidRPr="00CA63F0">
        <w:t>DELETE THIS COMMENT &gt;&gt;</w:t>
      </w:r>
    </w:p>
    <w:p w:rsidR="00BD2703" w:rsidRPr="00CA63F0" w:rsidRDefault="00BD2703" w:rsidP="00BD2703">
      <w:r w:rsidRPr="00CA63F0">
        <w:t>&lt;</w:t>
      </w:r>
      <w:proofErr w:type="gramStart"/>
      <w:r w:rsidRPr="00CA63F0">
        <w:t>text</w:t>
      </w:r>
      <w:proofErr w:type="gramEnd"/>
      <w:r w:rsidRPr="00CA63F0">
        <w:t xml:space="preserve"> here&gt;</w:t>
      </w:r>
    </w:p>
    <w:p w:rsidR="00BD2703" w:rsidRPr="00CA63F0" w:rsidRDefault="00BD2703" w:rsidP="00BD2703">
      <w:pPr>
        <w:pStyle w:val="App2"/>
      </w:pPr>
      <w:bookmarkStart w:id="83" w:name="_Toc196557522"/>
      <w:bookmarkStart w:id="84" w:name="_Toc196800306"/>
      <w:bookmarkStart w:id="85" w:name="_Toc242841325"/>
      <w:r w:rsidRPr="00CA63F0">
        <w:t>&lt;Use Case Title&gt;</w:t>
      </w:r>
      <w:bookmarkEnd w:id="83"/>
      <w:bookmarkEnd w:id="84"/>
      <w:bookmarkEnd w:id="85"/>
    </w:p>
    <w:p w:rsidR="00BD2703" w:rsidRPr="00CA63F0" w:rsidRDefault="00BD2703" w:rsidP="00BD2703">
      <w:pPr>
        <w:pStyle w:val="CommentText"/>
      </w:pPr>
      <w:r w:rsidRPr="00CA63F0">
        <w:t>&lt;&lt; The level of detail of descriptions shall be above technical implementations of protocols. The sub-sections below should consist of one or two sentences.</w:t>
      </w:r>
    </w:p>
    <w:p w:rsidR="00BD2703" w:rsidRPr="00CA63F0" w:rsidRDefault="00BD2703" w:rsidP="00BD2703">
      <w:pPr>
        <w:pStyle w:val="CommentText"/>
      </w:pPr>
      <w:r w:rsidRPr="00CA63F0">
        <w:t>DELETE THIS COMMENT &gt;&gt;</w:t>
      </w:r>
    </w:p>
    <w:p w:rsidR="00BD2703" w:rsidRPr="00CA63F0" w:rsidRDefault="00BD2703" w:rsidP="00BD2703">
      <w:r w:rsidRPr="00CA63F0">
        <w:t>&lt;</w:t>
      </w:r>
      <w:proofErr w:type="gramStart"/>
      <w:r w:rsidRPr="00CA63F0">
        <w:t>text</w:t>
      </w:r>
      <w:proofErr w:type="gramEnd"/>
      <w:r w:rsidRPr="00CA63F0">
        <w:t xml:space="preserve"> here&gt;</w:t>
      </w:r>
    </w:p>
    <w:p w:rsidR="00BD2703" w:rsidRPr="00CA63F0" w:rsidRDefault="00BD2703" w:rsidP="00BD2703">
      <w:pPr>
        <w:pStyle w:val="App3"/>
      </w:pPr>
      <w:r w:rsidRPr="00CA63F0">
        <w:fldChar w:fldCharType="begin"/>
      </w:r>
      <w:r w:rsidRPr="00CA63F0">
        <w:instrText xml:space="preserve"> ASK  \* MERGEFORMAT </w:instrText>
      </w:r>
      <w:r w:rsidRPr="00CA63F0">
        <w:fldChar w:fldCharType="end"/>
      </w:r>
      <w:bookmarkStart w:id="86" w:name="_Toc196557523"/>
      <w:bookmarkStart w:id="87" w:name="_Toc196800307"/>
      <w:bookmarkStart w:id="88" w:name="_Toc242841326"/>
      <w:r w:rsidRPr="00CA63F0">
        <w:t>Short Description</w:t>
      </w:r>
      <w:bookmarkEnd w:id="86"/>
      <w:bookmarkEnd w:id="87"/>
      <w:bookmarkEnd w:id="88"/>
    </w:p>
    <w:p w:rsidR="00BD2703" w:rsidRPr="00CA63F0" w:rsidRDefault="00BD2703" w:rsidP="00BD2703">
      <w:pPr>
        <w:pStyle w:val="CommentText"/>
        <w:rPr>
          <w:sz w:val="16"/>
        </w:rPr>
      </w:pPr>
      <w:r w:rsidRPr="00CA63F0">
        <w:t>&lt;&lt; Describe the interaction that occurs in this use case.</w:t>
      </w:r>
      <w:r w:rsidRPr="00CA63F0">
        <w:br/>
      </w:r>
      <w:r w:rsidRPr="00CA63F0">
        <w:rPr>
          <w:sz w:val="16"/>
        </w:rPr>
        <w:t>(</w:t>
      </w:r>
      <w:proofErr w:type="gramStart"/>
      <w:r w:rsidRPr="00CA63F0">
        <w:rPr>
          <w:sz w:val="16"/>
        </w:rPr>
        <w:t>mandatory</w:t>
      </w:r>
      <w:proofErr w:type="gramEnd"/>
      <w:r w:rsidRPr="00CA63F0">
        <w:rPr>
          <w:sz w:val="16"/>
        </w:rPr>
        <w:t>)</w:t>
      </w:r>
    </w:p>
    <w:p w:rsidR="00BD2703" w:rsidRPr="00CA63F0" w:rsidRDefault="00BD2703" w:rsidP="00BD2703">
      <w:pPr>
        <w:pStyle w:val="CommentText"/>
      </w:pPr>
      <w:r w:rsidRPr="00CA63F0">
        <w:t>DELETE THIS COMMENT &gt;&gt;</w:t>
      </w:r>
    </w:p>
    <w:p w:rsidR="00BD2703" w:rsidRPr="00CA63F0" w:rsidRDefault="00BD2703" w:rsidP="00BD2703">
      <w:r w:rsidRPr="00CA63F0">
        <w:t>&lt;</w:t>
      </w:r>
      <w:proofErr w:type="gramStart"/>
      <w:r w:rsidRPr="00CA63F0">
        <w:t>text</w:t>
      </w:r>
      <w:proofErr w:type="gramEnd"/>
      <w:r w:rsidRPr="00CA63F0">
        <w:t xml:space="preserve"> here&gt;</w:t>
      </w:r>
    </w:p>
    <w:p w:rsidR="00BD2703" w:rsidRPr="00CA63F0" w:rsidRDefault="00BD2703" w:rsidP="00BD2703">
      <w:pPr>
        <w:pStyle w:val="App3"/>
      </w:pPr>
      <w:bookmarkStart w:id="89" w:name="_Toc196557524"/>
      <w:bookmarkStart w:id="90" w:name="_Toc196800308"/>
      <w:bookmarkStart w:id="91" w:name="_Toc242841327"/>
      <w:r w:rsidRPr="00CA63F0">
        <w:t>Market benefits</w:t>
      </w:r>
      <w:bookmarkEnd w:id="89"/>
      <w:bookmarkEnd w:id="90"/>
      <w:bookmarkEnd w:id="91"/>
    </w:p>
    <w:p w:rsidR="00BD2703" w:rsidRPr="00CA63F0" w:rsidRDefault="00BD2703" w:rsidP="00BD2703">
      <w:pPr>
        <w:pStyle w:val="CommentText"/>
      </w:pPr>
      <w:r w:rsidRPr="00CA63F0">
        <w:t>&lt;&lt; Describe the consequence and benefits for the actors as a result of this use case.</w:t>
      </w:r>
    </w:p>
    <w:p w:rsidR="00BD2703" w:rsidRPr="00CA63F0" w:rsidRDefault="00BD2703" w:rsidP="00BD2703">
      <w:pPr>
        <w:pStyle w:val="CommentText"/>
        <w:rPr>
          <w:sz w:val="16"/>
        </w:rPr>
      </w:pPr>
      <w:r w:rsidRPr="00CA63F0">
        <w:rPr>
          <w:sz w:val="16"/>
        </w:rPr>
        <w:t>(</w:t>
      </w:r>
      <w:proofErr w:type="gramStart"/>
      <w:r w:rsidRPr="00CA63F0">
        <w:rPr>
          <w:sz w:val="16"/>
        </w:rPr>
        <w:t>mandatory</w:t>
      </w:r>
      <w:proofErr w:type="gramEnd"/>
      <w:r w:rsidRPr="00CA63F0">
        <w:rPr>
          <w:sz w:val="16"/>
        </w:rPr>
        <w:t>)</w:t>
      </w:r>
    </w:p>
    <w:p w:rsidR="00BD2703" w:rsidRPr="00CA63F0" w:rsidRDefault="00BD2703" w:rsidP="00BD2703">
      <w:pPr>
        <w:pStyle w:val="CommentText"/>
      </w:pPr>
      <w:r w:rsidRPr="00CA63F0">
        <w:t>DELETE THIS COMMENT &gt;&gt;</w:t>
      </w:r>
    </w:p>
    <w:p w:rsidR="00BD2703" w:rsidRPr="00CA63F0" w:rsidRDefault="00BD2703" w:rsidP="00BD2703">
      <w:r w:rsidRPr="00CA63F0">
        <w:t>&lt;</w:t>
      </w:r>
      <w:proofErr w:type="gramStart"/>
      <w:r w:rsidRPr="00CA63F0">
        <w:t>text</w:t>
      </w:r>
      <w:proofErr w:type="gramEnd"/>
      <w:r w:rsidRPr="00CA63F0">
        <w:t xml:space="preserve"> here&gt;</w:t>
      </w:r>
    </w:p>
    <w:p w:rsidR="00BD2703" w:rsidRPr="00CA63F0" w:rsidRDefault="00BD2703" w:rsidP="00BD2703">
      <w:pPr>
        <w:pStyle w:val="App2"/>
      </w:pPr>
      <w:bookmarkStart w:id="92" w:name="_Toc196557525"/>
      <w:bookmarkStart w:id="93" w:name="_Toc196800309"/>
      <w:bookmarkStart w:id="94" w:name="_Toc242841328"/>
      <w:r w:rsidRPr="00CA63F0">
        <w:t>&lt;Use Case Title&gt;</w:t>
      </w:r>
      <w:bookmarkEnd w:id="92"/>
      <w:bookmarkEnd w:id="93"/>
      <w:bookmarkEnd w:id="94"/>
    </w:p>
    <w:p w:rsidR="00BD2703" w:rsidRPr="00CA63F0" w:rsidRDefault="00BD2703" w:rsidP="00BD2703">
      <w:pPr>
        <w:pStyle w:val="CommentText"/>
      </w:pPr>
      <w:r w:rsidRPr="00CA63F0">
        <w:t>&lt;&lt; For the second and subsequent Use Cases, the template for section B.1 should be followed.  DELETE THIS COMMENT &gt;&gt;</w:t>
      </w:r>
    </w:p>
    <w:p w:rsidR="00651D13" w:rsidRPr="00CA63F0" w:rsidRDefault="00651D13">
      <w:pPr>
        <w:pStyle w:val="App1"/>
      </w:pPr>
      <w:bookmarkStart w:id="95" w:name="_Toc242841329"/>
      <w:r w:rsidRPr="00CA63F0">
        <w:lastRenderedPageBreak/>
        <w:t>Static Conformance Requirements</w:t>
      </w:r>
      <w:r w:rsidRPr="00CA63F0">
        <w:tab/>
        <w:t>(Normative)</w:t>
      </w:r>
      <w:bookmarkEnd w:id="80"/>
      <w:bookmarkEnd w:id="95"/>
    </w:p>
    <w:p w:rsidR="00651D13" w:rsidRPr="00CA63F0" w:rsidRDefault="00651D13">
      <w:r w:rsidRPr="00CA63F0">
        <w:t>The notation used in this appendix is specified in [</w:t>
      </w:r>
      <w:r w:rsidR="006A527C" w:rsidRPr="00CA63F0">
        <w:t>SCRRULES</w:t>
      </w:r>
      <w:r w:rsidRPr="00CA63F0">
        <w:t>].</w:t>
      </w:r>
    </w:p>
    <w:p w:rsidR="00651D13" w:rsidRPr="00CA63F0" w:rsidRDefault="00C4095E">
      <w:pPr>
        <w:pStyle w:val="CommentText"/>
      </w:pPr>
      <w:r w:rsidRPr="00CA63F0">
        <w:t>This section can be removed in case this document describes a reference release.</w:t>
      </w:r>
      <w:r w:rsidRPr="00CA63F0">
        <w:br/>
      </w:r>
      <w:r w:rsidRPr="00CA63F0">
        <w:br/>
      </w:r>
      <w:r w:rsidR="00651D13" w:rsidRPr="00CA63F0">
        <w:t>The following is a model of a set of SCR tables.  DELETE THIS COMMENT</w:t>
      </w:r>
    </w:p>
    <w:p w:rsidR="00C4095E" w:rsidRPr="00CA63F0" w:rsidRDefault="00C4095E" w:rsidP="00C4095E">
      <w:pPr>
        <w:pStyle w:val="App2"/>
      </w:pPr>
      <w:bookmarkStart w:id="96" w:name="_Ref23929440"/>
      <w:bookmarkStart w:id="97" w:name="_Toc201729085"/>
      <w:bookmarkStart w:id="98" w:name="_Toc242841330"/>
      <w:bookmarkStart w:id="99" w:name="_Toc84123008"/>
      <w:r w:rsidRPr="00CA63F0">
        <w:t>ERDEF for &lt;&lt;ENABLER&gt;&gt; - Client Requirements</w:t>
      </w:r>
      <w:bookmarkEnd w:id="96"/>
      <w:bookmarkEnd w:id="97"/>
      <w:bookmarkEnd w:id="98"/>
    </w:p>
    <w:p w:rsidR="00C4095E" w:rsidRPr="00CA63F0" w:rsidRDefault="00C4095E" w:rsidP="00C4095E">
      <w:pPr>
        <w:autoSpaceDE w:val="0"/>
        <w:autoSpaceDN w:val="0"/>
        <w:adjustRightInd w:val="0"/>
        <w:spacing w:before="0" w:after="0"/>
      </w:pPr>
      <w:r w:rsidRPr="00CA63F0">
        <w:t>This section is normative</w:t>
      </w:r>
      <w:r w:rsidRPr="00CA63F0">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C4095E" w:rsidRPr="0084229D" w:rsidTr="001F493E">
        <w:trPr>
          <w:jc w:val="center"/>
        </w:trPr>
        <w:tc>
          <w:tcPr>
            <w:tcW w:w="4338" w:type="dxa"/>
            <w:shd w:val="clear" w:color="auto" w:fill="D9D9D9"/>
          </w:tcPr>
          <w:p w:rsidR="00C4095E" w:rsidRPr="0084229D" w:rsidRDefault="00C4095E" w:rsidP="001F493E">
            <w:pPr>
              <w:spacing w:before="40" w:after="40"/>
              <w:jc w:val="center"/>
              <w:rPr>
                <w:b/>
                <w:bCs/>
              </w:rPr>
            </w:pPr>
            <w:r w:rsidRPr="0084229D">
              <w:rPr>
                <w:b/>
                <w:bCs/>
              </w:rPr>
              <w:t>Item</w:t>
            </w:r>
          </w:p>
        </w:tc>
        <w:tc>
          <w:tcPr>
            <w:tcW w:w="2340" w:type="dxa"/>
            <w:shd w:val="clear" w:color="auto" w:fill="D9D9D9"/>
          </w:tcPr>
          <w:p w:rsidR="00C4095E" w:rsidRPr="0084229D" w:rsidRDefault="00C4095E" w:rsidP="001F493E">
            <w:pPr>
              <w:spacing w:before="40" w:after="40"/>
              <w:jc w:val="center"/>
              <w:rPr>
                <w:b/>
                <w:bCs/>
              </w:rPr>
            </w:pPr>
            <w:r w:rsidRPr="0084229D">
              <w:rPr>
                <w:b/>
                <w:bCs/>
              </w:rPr>
              <w:t>Feature / Application</w:t>
            </w:r>
          </w:p>
        </w:tc>
        <w:tc>
          <w:tcPr>
            <w:tcW w:w="3330" w:type="dxa"/>
            <w:shd w:val="clear" w:color="auto" w:fill="D9D9D9"/>
          </w:tcPr>
          <w:p w:rsidR="00C4095E" w:rsidRPr="0084229D" w:rsidRDefault="00C4095E" w:rsidP="001F493E">
            <w:pPr>
              <w:spacing w:before="40" w:after="40"/>
              <w:jc w:val="center"/>
              <w:rPr>
                <w:b/>
                <w:bCs/>
              </w:rPr>
            </w:pPr>
            <w:r w:rsidRPr="0084229D">
              <w:rPr>
                <w:b/>
                <w:bCs/>
              </w:rPr>
              <w:t>Requirement</w:t>
            </w:r>
          </w:p>
        </w:tc>
      </w:tr>
      <w:tr w:rsidR="00C4095E" w:rsidRPr="0084229D" w:rsidTr="001F493E">
        <w:trPr>
          <w:jc w:val="center"/>
        </w:trPr>
        <w:tc>
          <w:tcPr>
            <w:tcW w:w="4338" w:type="dxa"/>
          </w:tcPr>
          <w:p w:rsidR="00C4095E" w:rsidRPr="0084229D" w:rsidRDefault="00C4095E" w:rsidP="001F493E">
            <w:pPr>
              <w:spacing w:before="40" w:after="40"/>
            </w:pPr>
            <w:r w:rsidRPr="0084229D">
              <w:t>OMA-ERDEF-&lt;&lt;ENABLER&gt;&gt;-C-001-&lt;&lt;M/O&gt;&gt;</w:t>
            </w:r>
          </w:p>
        </w:tc>
        <w:tc>
          <w:tcPr>
            <w:tcW w:w="2340" w:type="dxa"/>
          </w:tcPr>
          <w:p w:rsidR="00C4095E" w:rsidRPr="0084229D" w:rsidRDefault="00C4095E" w:rsidP="001F493E">
            <w:pPr>
              <w:spacing w:before="40" w:after="40"/>
            </w:pPr>
            <w:r w:rsidRPr="0084229D">
              <w:t>&lt;&lt;ENABLER&gt;&gt; Client</w:t>
            </w:r>
          </w:p>
        </w:tc>
        <w:tc>
          <w:tcPr>
            <w:tcW w:w="3330" w:type="dxa"/>
          </w:tcPr>
          <w:p w:rsidR="00C4095E" w:rsidRPr="0084229D" w:rsidRDefault="00C4095E" w:rsidP="001F493E">
            <w:pPr>
              <w:spacing w:before="40" w:after="40"/>
            </w:pPr>
          </w:p>
        </w:tc>
      </w:tr>
      <w:tr w:rsidR="00C4095E" w:rsidRPr="0084229D" w:rsidTr="001F493E">
        <w:trPr>
          <w:jc w:val="center"/>
        </w:trPr>
        <w:tc>
          <w:tcPr>
            <w:tcW w:w="4338" w:type="dxa"/>
          </w:tcPr>
          <w:p w:rsidR="00C4095E" w:rsidRPr="0084229D" w:rsidRDefault="00C4095E" w:rsidP="001F493E">
            <w:pPr>
              <w:spacing w:before="40" w:after="40"/>
            </w:pPr>
          </w:p>
        </w:tc>
        <w:tc>
          <w:tcPr>
            <w:tcW w:w="2340" w:type="dxa"/>
          </w:tcPr>
          <w:p w:rsidR="00C4095E" w:rsidRPr="0084229D" w:rsidRDefault="00C4095E" w:rsidP="001F493E">
            <w:pPr>
              <w:spacing w:before="40" w:after="40"/>
            </w:pPr>
          </w:p>
        </w:tc>
        <w:tc>
          <w:tcPr>
            <w:tcW w:w="3330" w:type="dxa"/>
          </w:tcPr>
          <w:p w:rsidR="00C4095E" w:rsidRPr="0084229D" w:rsidRDefault="00C4095E" w:rsidP="001F493E">
            <w:pPr>
              <w:spacing w:before="40" w:after="40"/>
            </w:pPr>
          </w:p>
        </w:tc>
      </w:tr>
    </w:tbl>
    <w:p w:rsidR="00C4095E" w:rsidRPr="00CA63F0" w:rsidRDefault="00C4095E" w:rsidP="00C4095E">
      <w:pPr>
        <w:pStyle w:val="Caption"/>
        <w:keepNext/>
      </w:pPr>
      <w:bookmarkStart w:id="100" w:name="_Toc165867191"/>
      <w:bookmarkStart w:id="101" w:name="_Toc242841341"/>
      <w:r w:rsidRPr="00CA63F0">
        <w:t xml:space="preserve">Table </w:t>
      </w:r>
      <w:r w:rsidRPr="00CA63F0">
        <w:fldChar w:fldCharType="begin"/>
      </w:r>
      <w:r w:rsidRPr="00CA63F0">
        <w:instrText xml:space="preserve"> SEQ Table \* ARABIC </w:instrText>
      </w:r>
      <w:r w:rsidRPr="00CA63F0">
        <w:fldChar w:fldCharType="separate"/>
      </w:r>
      <w:r w:rsidR="00442BAE" w:rsidRPr="00CA63F0">
        <w:t>3</w:t>
      </w:r>
      <w:r w:rsidRPr="00CA63F0">
        <w:fldChar w:fldCharType="end"/>
      </w:r>
      <w:r w:rsidRPr="00CA63F0">
        <w:t>: ERDEF for &lt;&lt;ENABLER&gt;&gt; Client-side Requirements</w:t>
      </w:r>
      <w:bookmarkEnd w:id="100"/>
      <w:bookmarkEnd w:id="101"/>
    </w:p>
    <w:p w:rsidR="00C4095E" w:rsidRPr="00CA63F0" w:rsidRDefault="00C4095E" w:rsidP="00C4095E"/>
    <w:p w:rsidR="00C4095E" w:rsidRPr="00CA63F0" w:rsidRDefault="00C4095E" w:rsidP="00C4095E">
      <w:pPr>
        <w:pStyle w:val="App2"/>
      </w:pPr>
      <w:bookmarkStart w:id="102" w:name="_Ref21868458"/>
      <w:bookmarkStart w:id="103" w:name="_Toc201729086"/>
      <w:bookmarkStart w:id="104" w:name="_Toc242841331"/>
      <w:r w:rsidRPr="00CA63F0">
        <w:t>ERDEF for &lt;&lt;ENABLER&gt;&gt; - Server Requirements</w:t>
      </w:r>
      <w:bookmarkEnd w:id="102"/>
      <w:bookmarkEnd w:id="103"/>
      <w:bookmarkEnd w:id="104"/>
    </w:p>
    <w:p w:rsidR="00C4095E" w:rsidRPr="00CA63F0" w:rsidRDefault="00C4095E" w:rsidP="00C4095E">
      <w:r w:rsidRPr="00CA63F0">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C4095E" w:rsidRPr="0084229D" w:rsidTr="001F493E">
        <w:trPr>
          <w:jc w:val="center"/>
        </w:trPr>
        <w:tc>
          <w:tcPr>
            <w:tcW w:w="4338" w:type="dxa"/>
            <w:shd w:val="clear" w:color="auto" w:fill="D9D9D9"/>
          </w:tcPr>
          <w:p w:rsidR="00C4095E" w:rsidRPr="0084229D" w:rsidRDefault="00C4095E" w:rsidP="001F493E">
            <w:pPr>
              <w:spacing w:before="40" w:after="40"/>
              <w:jc w:val="center"/>
              <w:rPr>
                <w:b/>
                <w:bCs/>
              </w:rPr>
            </w:pPr>
            <w:r w:rsidRPr="0084229D">
              <w:rPr>
                <w:b/>
                <w:bCs/>
              </w:rPr>
              <w:t>Item</w:t>
            </w:r>
          </w:p>
        </w:tc>
        <w:tc>
          <w:tcPr>
            <w:tcW w:w="2340" w:type="dxa"/>
            <w:shd w:val="clear" w:color="auto" w:fill="D9D9D9"/>
          </w:tcPr>
          <w:p w:rsidR="00C4095E" w:rsidRPr="0084229D" w:rsidRDefault="00C4095E" w:rsidP="001F493E">
            <w:pPr>
              <w:spacing w:before="40" w:after="40"/>
              <w:jc w:val="center"/>
              <w:rPr>
                <w:b/>
                <w:bCs/>
              </w:rPr>
            </w:pPr>
            <w:r w:rsidRPr="0084229D">
              <w:rPr>
                <w:b/>
                <w:bCs/>
              </w:rPr>
              <w:t>Feature / Application</w:t>
            </w:r>
          </w:p>
        </w:tc>
        <w:tc>
          <w:tcPr>
            <w:tcW w:w="3330" w:type="dxa"/>
            <w:shd w:val="clear" w:color="auto" w:fill="D9D9D9"/>
          </w:tcPr>
          <w:p w:rsidR="00C4095E" w:rsidRPr="0084229D" w:rsidRDefault="00C4095E" w:rsidP="001F493E">
            <w:pPr>
              <w:spacing w:before="40" w:after="40"/>
              <w:jc w:val="center"/>
              <w:rPr>
                <w:b/>
                <w:bCs/>
              </w:rPr>
            </w:pPr>
            <w:r w:rsidRPr="0084229D">
              <w:rPr>
                <w:b/>
                <w:bCs/>
              </w:rPr>
              <w:t>Requirement</w:t>
            </w:r>
          </w:p>
        </w:tc>
      </w:tr>
      <w:tr w:rsidR="00C4095E" w:rsidRPr="0084229D" w:rsidTr="001F493E">
        <w:trPr>
          <w:jc w:val="center"/>
        </w:trPr>
        <w:tc>
          <w:tcPr>
            <w:tcW w:w="4338" w:type="dxa"/>
          </w:tcPr>
          <w:p w:rsidR="00C4095E" w:rsidRPr="0084229D" w:rsidRDefault="00C4095E" w:rsidP="001F493E">
            <w:pPr>
              <w:spacing w:before="40" w:after="40"/>
            </w:pPr>
            <w:r w:rsidRPr="0084229D">
              <w:t>OMA-ERDEF-&lt;&lt;ENABLER&gt;&gt;-S-001-&lt;&lt;M/O&gt;&gt;</w:t>
            </w:r>
          </w:p>
        </w:tc>
        <w:tc>
          <w:tcPr>
            <w:tcW w:w="2340" w:type="dxa"/>
          </w:tcPr>
          <w:p w:rsidR="00C4095E" w:rsidRPr="0084229D" w:rsidRDefault="00C4095E" w:rsidP="001F493E">
            <w:pPr>
              <w:spacing w:before="40" w:after="40"/>
            </w:pPr>
            <w:r w:rsidRPr="0084229D">
              <w:t>&lt;&lt;ENABLER&gt;&gt; Server</w:t>
            </w:r>
          </w:p>
        </w:tc>
        <w:tc>
          <w:tcPr>
            <w:tcW w:w="3330" w:type="dxa"/>
          </w:tcPr>
          <w:p w:rsidR="00C4095E" w:rsidRPr="0084229D" w:rsidRDefault="00C4095E" w:rsidP="001F493E">
            <w:pPr>
              <w:spacing w:before="40" w:after="40"/>
            </w:pPr>
          </w:p>
        </w:tc>
      </w:tr>
      <w:tr w:rsidR="00C4095E" w:rsidRPr="0084229D" w:rsidTr="001F493E">
        <w:trPr>
          <w:jc w:val="center"/>
        </w:trPr>
        <w:tc>
          <w:tcPr>
            <w:tcW w:w="4338" w:type="dxa"/>
          </w:tcPr>
          <w:p w:rsidR="00C4095E" w:rsidRPr="0084229D" w:rsidRDefault="00C4095E" w:rsidP="001F493E">
            <w:pPr>
              <w:spacing w:before="40" w:after="40"/>
            </w:pPr>
          </w:p>
        </w:tc>
        <w:tc>
          <w:tcPr>
            <w:tcW w:w="2340" w:type="dxa"/>
          </w:tcPr>
          <w:p w:rsidR="00C4095E" w:rsidRPr="0084229D" w:rsidRDefault="00C4095E" w:rsidP="001F493E">
            <w:pPr>
              <w:spacing w:before="40" w:after="40"/>
            </w:pPr>
          </w:p>
        </w:tc>
        <w:tc>
          <w:tcPr>
            <w:tcW w:w="3330" w:type="dxa"/>
          </w:tcPr>
          <w:p w:rsidR="00C4095E" w:rsidRPr="0084229D" w:rsidRDefault="00C4095E" w:rsidP="001F493E">
            <w:pPr>
              <w:spacing w:before="40" w:after="40"/>
            </w:pPr>
          </w:p>
        </w:tc>
      </w:tr>
    </w:tbl>
    <w:p w:rsidR="00C4095E" w:rsidRPr="00CA63F0" w:rsidRDefault="00C4095E" w:rsidP="00C4095E">
      <w:pPr>
        <w:pStyle w:val="Caption"/>
      </w:pPr>
    </w:p>
    <w:p w:rsidR="00C4095E" w:rsidRPr="00CA63F0" w:rsidRDefault="00C4095E" w:rsidP="00C4095E">
      <w:pPr>
        <w:pStyle w:val="Caption"/>
      </w:pPr>
      <w:bookmarkStart w:id="105" w:name="_Toc165867192"/>
      <w:bookmarkStart w:id="106" w:name="_Toc242841342"/>
      <w:r w:rsidRPr="00CA63F0">
        <w:t xml:space="preserve">Table </w:t>
      </w:r>
      <w:r w:rsidRPr="00CA63F0">
        <w:fldChar w:fldCharType="begin"/>
      </w:r>
      <w:r w:rsidRPr="00CA63F0">
        <w:instrText xml:space="preserve"> SEQ Table \* ARABIC </w:instrText>
      </w:r>
      <w:r w:rsidRPr="00CA63F0">
        <w:fldChar w:fldCharType="separate"/>
      </w:r>
      <w:r w:rsidR="00442BAE" w:rsidRPr="00CA63F0">
        <w:t>4</w:t>
      </w:r>
      <w:r w:rsidRPr="00CA63F0">
        <w:fldChar w:fldCharType="end"/>
      </w:r>
      <w:r w:rsidRPr="00CA63F0">
        <w:t>: ERDEF for &lt;&lt;ENABLER&gt;&gt; Server-side Requirements</w:t>
      </w:r>
      <w:bookmarkEnd w:id="105"/>
      <w:bookmarkEnd w:id="106"/>
    </w:p>
    <w:p w:rsidR="00651D13" w:rsidRPr="00CA63F0" w:rsidRDefault="00651D13">
      <w:pPr>
        <w:pStyle w:val="App2"/>
      </w:pPr>
      <w:bookmarkStart w:id="107" w:name="_Toc242841332"/>
      <w:r w:rsidRPr="00CA63F0">
        <w:t>SCR for XYZ Client</w:t>
      </w:r>
      <w:bookmarkEnd w:id="99"/>
      <w:bookmarkEnd w:id="1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84229D" w:rsidTr="009826E3">
        <w:trPr>
          <w:tblHeader/>
          <w:jc w:val="center"/>
        </w:trPr>
        <w:tc>
          <w:tcPr>
            <w:tcW w:w="2178" w:type="dxa"/>
            <w:shd w:val="pct25" w:color="auto" w:fill="FFFFFF"/>
          </w:tcPr>
          <w:p w:rsidR="00BE7579" w:rsidRPr="0084229D" w:rsidRDefault="00BE7579">
            <w:pPr>
              <w:pStyle w:val="TableRow"/>
              <w:jc w:val="center"/>
              <w:rPr>
                <w:b/>
                <w:sz w:val="18"/>
              </w:rPr>
            </w:pPr>
            <w:r w:rsidRPr="0084229D">
              <w:rPr>
                <w:b/>
                <w:sz w:val="18"/>
              </w:rPr>
              <w:t>Item</w:t>
            </w:r>
          </w:p>
        </w:tc>
        <w:tc>
          <w:tcPr>
            <w:tcW w:w="2250" w:type="dxa"/>
            <w:shd w:val="pct25" w:color="auto" w:fill="FFFFFF"/>
          </w:tcPr>
          <w:p w:rsidR="00BE7579" w:rsidRPr="0084229D" w:rsidRDefault="00BE7579">
            <w:pPr>
              <w:pStyle w:val="TableRow"/>
              <w:jc w:val="center"/>
              <w:rPr>
                <w:b/>
                <w:sz w:val="18"/>
              </w:rPr>
            </w:pPr>
            <w:r w:rsidRPr="0084229D">
              <w:rPr>
                <w:b/>
                <w:sz w:val="18"/>
              </w:rPr>
              <w:t>Function</w:t>
            </w:r>
          </w:p>
        </w:tc>
        <w:tc>
          <w:tcPr>
            <w:tcW w:w="1482" w:type="dxa"/>
            <w:shd w:val="pct25" w:color="auto" w:fill="FFFFFF"/>
          </w:tcPr>
          <w:p w:rsidR="00BE7579" w:rsidRPr="0084229D" w:rsidRDefault="00BE7579">
            <w:pPr>
              <w:pStyle w:val="TableRow"/>
              <w:jc w:val="center"/>
              <w:rPr>
                <w:b/>
                <w:sz w:val="18"/>
              </w:rPr>
            </w:pPr>
            <w:r w:rsidRPr="0084229D">
              <w:rPr>
                <w:b/>
                <w:sz w:val="18"/>
              </w:rPr>
              <w:t>Reference</w:t>
            </w:r>
          </w:p>
        </w:tc>
        <w:tc>
          <w:tcPr>
            <w:tcW w:w="3696" w:type="dxa"/>
            <w:shd w:val="pct25" w:color="auto" w:fill="FFFFFF"/>
          </w:tcPr>
          <w:p w:rsidR="00BE7579" w:rsidRPr="0084229D" w:rsidRDefault="00BE7579">
            <w:pPr>
              <w:pStyle w:val="TableRow"/>
              <w:jc w:val="center"/>
              <w:rPr>
                <w:b/>
                <w:sz w:val="18"/>
              </w:rPr>
            </w:pPr>
            <w:r w:rsidRPr="0084229D">
              <w:rPr>
                <w:b/>
                <w:sz w:val="18"/>
              </w:rPr>
              <w:t>Requirement</w:t>
            </w:r>
          </w:p>
        </w:tc>
      </w:tr>
      <w:tr w:rsidR="00BE7579" w:rsidRPr="0084229D" w:rsidTr="009826E3">
        <w:trPr>
          <w:jc w:val="center"/>
        </w:trPr>
        <w:tc>
          <w:tcPr>
            <w:tcW w:w="2178" w:type="dxa"/>
          </w:tcPr>
          <w:p w:rsidR="00BE7579" w:rsidRPr="0084229D" w:rsidRDefault="00BE7579">
            <w:pPr>
              <w:pStyle w:val="TableRow"/>
            </w:pPr>
            <w:r w:rsidRPr="0084229D">
              <w:t>XYZ-C-001</w:t>
            </w:r>
            <w:r w:rsidR="009826E3" w:rsidRPr="0084229D">
              <w:t>-M</w:t>
            </w:r>
          </w:p>
        </w:tc>
        <w:tc>
          <w:tcPr>
            <w:tcW w:w="2250" w:type="dxa"/>
          </w:tcPr>
          <w:p w:rsidR="00BE7579" w:rsidRPr="0084229D" w:rsidRDefault="00BE7579">
            <w:pPr>
              <w:pStyle w:val="TableRow"/>
            </w:pPr>
            <w:r w:rsidRPr="0084229D">
              <w:t>Something mandatory</w:t>
            </w:r>
          </w:p>
        </w:tc>
        <w:tc>
          <w:tcPr>
            <w:tcW w:w="1482" w:type="dxa"/>
          </w:tcPr>
          <w:p w:rsidR="00BE7579" w:rsidRPr="0084229D" w:rsidRDefault="00BE7579">
            <w:pPr>
              <w:pStyle w:val="TableRow"/>
            </w:pPr>
            <w:r w:rsidRPr="0084229D">
              <w:t>Section x.y</w:t>
            </w:r>
          </w:p>
        </w:tc>
        <w:tc>
          <w:tcPr>
            <w:tcW w:w="3696" w:type="dxa"/>
          </w:tcPr>
          <w:p w:rsidR="00BE7579" w:rsidRPr="0084229D" w:rsidRDefault="009826E3">
            <w:pPr>
              <w:pStyle w:val="TableRow"/>
            </w:pPr>
            <w:r w:rsidRPr="0084229D">
              <w:t>(XYZ-C-004-O</w:t>
            </w:r>
            <w:r w:rsidR="00BE7579" w:rsidRPr="0084229D">
              <w:t xml:space="preserve"> OR XYZ-C-003</w:t>
            </w:r>
            <w:r w:rsidRPr="0084229D">
              <w:t>-M</w:t>
            </w:r>
            <w:r w:rsidR="00BE7579" w:rsidRPr="0084229D">
              <w:t>) AND</w:t>
            </w:r>
            <w:r w:rsidR="00BE7579" w:rsidRPr="0084229D">
              <w:br/>
              <w:t xml:space="preserve"> XYZ-C-002</w:t>
            </w:r>
            <w:r w:rsidRPr="0084229D">
              <w:t>-O</w:t>
            </w:r>
          </w:p>
        </w:tc>
      </w:tr>
      <w:tr w:rsidR="00BE7579" w:rsidRPr="0084229D" w:rsidTr="009826E3">
        <w:trPr>
          <w:jc w:val="center"/>
        </w:trPr>
        <w:tc>
          <w:tcPr>
            <w:tcW w:w="2178" w:type="dxa"/>
          </w:tcPr>
          <w:p w:rsidR="00BE7579" w:rsidRPr="0084229D" w:rsidRDefault="00BE7579">
            <w:pPr>
              <w:pStyle w:val="TableRow"/>
            </w:pPr>
            <w:r w:rsidRPr="0084229D">
              <w:t>XYZ-C-002</w:t>
            </w:r>
            <w:r w:rsidR="009826E3" w:rsidRPr="0084229D">
              <w:t>-O</w:t>
            </w:r>
          </w:p>
        </w:tc>
        <w:tc>
          <w:tcPr>
            <w:tcW w:w="2250" w:type="dxa"/>
          </w:tcPr>
          <w:p w:rsidR="00BE7579" w:rsidRPr="0084229D" w:rsidRDefault="00BE7579">
            <w:pPr>
              <w:pStyle w:val="TableRow"/>
            </w:pPr>
            <w:r w:rsidRPr="0084229D">
              <w:t>Something optional</w:t>
            </w:r>
          </w:p>
        </w:tc>
        <w:tc>
          <w:tcPr>
            <w:tcW w:w="1482" w:type="dxa"/>
          </w:tcPr>
          <w:p w:rsidR="00BE7579" w:rsidRPr="0084229D" w:rsidRDefault="00BE7579">
            <w:pPr>
              <w:pStyle w:val="TableRow"/>
            </w:pPr>
            <w:r w:rsidRPr="0084229D">
              <w:t>Section x.y</w:t>
            </w:r>
          </w:p>
        </w:tc>
        <w:tc>
          <w:tcPr>
            <w:tcW w:w="3696" w:type="dxa"/>
          </w:tcPr>
          <w:p w:rsidR="00BE7579" w:rsidRPr="0084229D" w:rsidRDefault="00BE7579">
            <w:pPr>
              <w:pStyle w:val="TableRow"/>
            </w:pPr>
          </w:p>
        </w:tc>
      </w:tr>
      <w:tr w:rsidR="00BE7579" w:rsidRPr="0084229D" w:rsidTr="009826E3">
        <w:trPr>
          <w:jc w:val="center"/>
        </w:trPr>
        <w:tc>
          <w:tcPr>
            <w:tcW w:w="2178" w:type="dxa"/>
          </w:tcPr>
          <w:p w:rsidR="00BE7579" w:rsidRPr="0084229D" w:rsidRDefault="00BE7579">
            <w:pPr>
              <w:pStyle w:val="TableRow"/>
            </w:pPr>
            <w:r w:rsidRPr="0084229D">
              <w:t>XYZ-C-003</w:t>
            </w:r>
            <w:r w:rsidR="009826E3" w:rsidRPr="0084229D">
              <w:t>-M</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96" w:type="dxa"/>
          </w:tcPr>
          <w:p w:rsidR="00BE7579" w:rsidRPr="0084229D" w:rsidRDefault="00BE7579">
            <w:pPr>
              <w:pStyle w:val="TableRow"/>
            </w:pPr>
            <w:r w:rsidRPr="0084229D">
              <w:t>ZYX:MCF</w:t>
            </w:r>
          </w:p>
        </w:tc>
      </w:tr>
      <w:tr w:rsidR="00BE7579" w:rsidRPr="0084229D" w:rsidTr="009826E3">
        <w:trPr>
          <w:jc w:val="center"/>
        </w:trPr>
        <w:tc>
          <w:tcPr>
            <w:tcW w:w="2178" w:type="dxa"/>
          </w:tcPr>
          <w:p w:rsidR="00BE7579" w:rsidRPr="0084229D" w:rsidRDefault="00BE7579">
            <w:pPr>
              <w:pStyle w:val="TableRow"/>
            </w:pPr>
            <w:r w:rsidRPr="0084229D">
              <w:t>XYZ-C-004</w:t>
            </w:r>
            <w:r w:rsidR="009826E3" w:rsidRPr="0084229D">
              <w:t>-O</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96" w:type="dxa"/>
          </w:tcPr>
          <w:p w:rsidR="00BE7579" w:rsidRPr="0084229D" w:rsidRDefault="00BE7579">
            <w:pPr>
              <w:pStyle w:val="TableRow"/>
            </w:pPr>
            <w:r w:rsidRPr="0084229D">
              <w:t>ZYX:OCF</w:t>
            </w:r>
          </w:p>
        </w:tc>
      </w:tr>
    </w:tbl>
    <w:p w:rsidR="00651D13" w:rsidRPr="00CA63F0" w:rsidRDefault="00651D13">
      <w:pPr>
        <w:pStyle w:val="App2"/>
      </w:pPr>
      <w:bookmarkStart w:id="108" w:name="_Toc84123009"/>
      <w:bookmarkStart w:id="109" w:name="_Toc242841333"/>
      <w:r w:rsidRPr="00CA63F0">
        <w:t>SCR for XYZ Server</w:t>
      </w:r>
      <w:bookmarkEnd w:id="108"/>
      <w:bookmarkEnd w:id="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84229D" w:rsidTr="009826E3">
        <w:trPr>
          <w:tblHeader/>
          <w:jc w:val="center"/>
        </w:trPr>
        <w:tc>
          <w:tcPr>
            <w:tcW w:w="2178" w:type="dxa"/>
            <w:shd w:val="pct25" w:color="auto" w:fill="FFFFFF"/>
          </w:tcPr>
          <w:p w:rsidR="00BE7579" w:rsidRPr="0084229D" w:rsidRDefault="00BE7579">
            <w:pPr>
              <w:pStyle w:val="TableRow"/>
              <w:jc w:val="center"/>
              <w:rPr>
                <w:b/>
                <w:sz w:val="18"/>
              </w:rPr>
            </w:pPr>
            <w:r w:rsidRPr="0084229D">
              <w:rPr>
                <w:b/>
                <w:sz w:val="18"/>
              </w:rPr>
              <w:t>Item</w:t>
            </w:r>
          </w:p>
        </w:tc>
        <w:tc>
          <w:tcPr>
            <w:tcW w:w="2250" w:type="dxa"/>
            <w:shd w:val="pct25" w:color="auto" w:fill="FFFFFF"/>
          </w:tcPr>
          <w:p w:rsidR="00BE7579" w:rsidRPr="0084229D" w:rsidRDefault="00BE7579">
            <w:pPr>
              <w:pStyle w:val="TableRow"/>
              <w:jc w:val="center"/>
              <w:rPr>
                <w:b/>
                <w:sz w:val="18"/>
              </w:rPr>
            </w:pPr>
            <w:r w:rsidRPr="0084229D">
              <w:rPr>
                <w:b/>
                <w:sz w:val="18"/>
              </w:rPr>
              <w:t>Function</w:t>
            </w:r>
          </w:p>
        </w:tc>
        <w:tc>
          <w:tcPr>
            <w:tcW w:w="1482" w:type="dxa"/>
            <w:shd w:val="pct25" w:color="auto" w:fill="FFFFFF"/>
          </w:tcPr>
          <w:p w:rsidR="00BE7579" w:rsidRPr="0084229D" w:rsidRDefault="00BE7579">
            <w:pPr>
              <w:pStyle w:val="TableRow"/>
              <w:jc w:val="center"/>
              <w:rPr>
                <w:b/>
                <w:sz w:val="18"/>
              </w:rPr>
            </w:pPr>
            <w:r w:rsidRPr="0084229D">
              <w:rPr>
                <w:b/>
                <w:sz w:val="18"/>
              </w:rPr>
              <w:t>Reference</w:t>
            </w:r>
          </w:p>
        </w:tc>
        <w:tc>
          <w:tcPr>
            <w:tcW w:w="3671" w:type="dxa"/>
            <w:shd w:val="pct25" w:color="auto" w:fill="FFFFFF"/>
          </w:tcPr>
          <w:p w:rsidR="00BE7579" w:rsidRPr="0084229D" w:rsidRDefault="00BE7579">
            <w:pPr>
              <w:pStyle w:val="TableRow"/>
              <w:jc w:val="center"/>
              <w:rPr>
                <w:b/>
                <w:sz w:val="18"/>
              </w:rPr>
            </w:pPr>
            <w:r w:rsidRPr="0084229D">
              <w:rPr>
                <w:b/>
                <w:sz w:val="18"/>
              </w:rPr>
              <w:t>Requirement</w:t>
            </w:r>
          </w:p>
        </w:tc>
      </w:tr>
      <w:tr w:rsidR="00BE7579" w:rsidRPr="0084229D" w:rsidTr="009826E3">
        <w:trPr>
          <w:jc w:val="center"/>
        </w:trPr>
        <w:tc>
          <w:tcPr>
            <w:tcW w:w="2178" w:type="dxa"/>
          </w:tcPr>
          <w:p w:rsidR="00BE7579" w:rsidRPr="0084229D" w:rsidRDefault="00BE7579">
            <w:pPr>
              <w:pStyle w:val="TableRow"/>
            </w:pPr>
            <w:r w:rsidRPr="0084229D">
              <w:t>XYZ-S-001</w:t>
            </w:r>
            <w:r w:rsidR="009826E3" w:rsidRPr="0084229D">
              <w:t>-M</w:t>
            </w:r>
          </w:p>
        </w:tc>
        <w:tc>
          <w:tcPr>
            <w:tcW w:w="2250" w:type="dxa"/>
          </w:tcPr>
          <w:p w:rsidR="00BE7579" w:rsidRPr="0084229D" w:rsidRDefault="00BE7579">
            <w:pPr>
              <w:pStyle w:val="TableRow"/>
            </w:pPr>
            <w:r w:rsidRPr="0084229D">
              <w:t>Something mandatory</w:t>
            </w:r>
          </w:p>
        </w:tc>
        <w:tc>
          <w:tcPr>
            <w:tcW w:w="1482" w:type="dxa"/>
          </w:tcPr>
          <w:p w:rsidR="00BE7579" w:rsidRPr="0084229D" w:rsidRDefault="00BE7579">
            <w:pPr>
              <w:pStyle w:val="TableRow"/>
            </w:pPr>
            <w:r w:rsidRPr="0084229D">
              <w:t>Section x.y</w:t>
            </w:r>
          </w:p>
        </w:tc>
        <w:tc>
          <w:tcPr>
            <w:tcW w:w="3671" w:type="dxa"/>
          </w:tcPr>
          <w:p w:rsidR="00BE7579" w:rsidRPr="0084229D" w:rsidRDefault="009826E3">
            <w:pPr>
              <w:pStyle w:val="TableRow"/>
            </w:pPr>
            <w:r w:rsidRPr="0084229D">
              <w:t>XYZ-S-004-O</w:t>
            </w:r>
            <w:r w:rsidR="00BE7579" w:rsidRPr="0084229D">
              <w:t xml:space="preserve"> OR XYZ-S-002</w:t>
            </w:r>
            <w:r w:rsidRPr="0084229D">
              <w:t>-O</w:t>
            </w:r>
            <w:r w:rsidR="00BE7579" w:rsidRPr="0084229D">
              <w:t xml:space="preserve"> OR XYZ-S-003</w:t>
            </w:r>
            <w:r w:rsidRPr="0084229D">
              <w:t>-M</w:t>
            </w:r>
          </w:p>
        </w:tc>
      </w:tr>
      <w:tr w:rsidR="00BE7579" w:rsidRPr="0084229D" w:rsidTr="009826E3">
        <w:trPr>
          <w:jc w:val="center"/>
        </w:trPr>
        <w:tc>
          <w:tcPr>
            <w:tcW w:w="2178" w:type="dxa"/>
          </w:tcPr>
          <w:p w:rsidR="00BE7579" w:rsidRPr="0084229D" w:rsidRDefault="00BE7579">
            <w:pPr>
              <w:pStyle w:val="TableRow"/>
            </w:pPr>
            <w:r w:rsidRPr="0084229D">
              <w:t>XYZ-S-002</w:t>
            </w:r>
            <w:r w:rsidR="009826E3" w:rsidRPr="0084229D">
              <w:t>-O</w:t>
            </w:r>
          </w:p>
        </w:tc>
        <w:tc>
          <w:tcPr>
            <w:tcW w:w="2250" w:type="dxa"/>
          </w:tcPr>
          <w:p w:rsidR="00BE7579" w:rsidRPr="0084229D" w:rsidRDefault="00BE7579">
            <w:pPr>
              <w:pStyle w:val="TableRow"/>
            </w:pPr>
            <w:r w:rsidRPr="0084229D">
              <w:t>Something optional</w:t>
            </w:r>
          </w:p>
        </w:tc>
        <w:tc>
          <w:tcPr>
            <w:tcW w:w="1482" w:type="dxa"/>
          </w:tcPr>
          <w:p w:rsidR="00BE7579" w:rsidRPr="0084229D" w:rsidRDefault="00BE7579">
            <w:pPr>
              <w:pStyle w:val="TableRow"/>
            </w:pPr>
            <w:r w:rsidRPr="0084229D">
              <w:t>Section x.y</w:t>
            </w:r>
          </w:p>
        </w:tc>
        <w:tc>
          <w:tcPr>
            <w:tcW w:w="3671" w:type="dxa"/>
          </w:tcPr>
          <w:p w:rsidR="00BE7579" w:rsidRPr="0084229D" w:rsidRDefault="00BE7579">
            <w:pPr>
              <w:pStyle w:val="TableRow"/>
            </w:pPr>
          </w:p>
        </w:tc>
      </w:tr>
      <w:tr w:rsidR="00BE7579" w:rsidRPr="0084229D" w:rsidTr="009826E3">
        <w:trPr>
          <w:trHeight w:val="188"/>
          <w:jc w:val="center"/>
        </w:trPr>
        <w:tc>
          <w:tcPr>
            <w:tcW w:w="2178" w:type="dxa"/>
          </w:tcPr>
          <w:p w:rsidR="00BE7579" w:rsidRPr="0084229D" w:rsidRDefault="00BE7579">
            <w:pPr>
              <w:pStyle w:val="TableRow"/>
            </w:pPr>
            <w:r w:rsidRPr="0084229D">
              <w:t>XYZ-S-003</w:t>
            </w:r>
            <w:r w:rsidR="009826E3" w:rsidRPr="0084229D">
              <w:t>-M</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71" w:type="dxa"/>
          </w:tcPr>
          <w:p w:rsidR="00BE7579" w:rsidRPr="0084229D" w:rsidRDefault="00BE7579">
            <w:pPr>
              <w:pStyle w:val="TableRow"/>
            </w:pPr>
            <w:r w:rsidRPr="0084229D">
              <w:t>ZYX:MSF</w:t>
            </w:r>
          </w:p>
        </w:tc>
      </w:tr>
      <w:tr w:rsidR="00BE7579" w:rsidRPr="0084229D" w:rsidTr="009826E3">
        <w:trPr>
          <w:jc w:val="center"/>
        </w:trPr>
        <w:tc>
          <w:tcPr>
            <w:tcW w:w="2178" w:type="dxa"/>
          </w:tcPr>
          <w:p w:rsidR="00BE7579" w:rsidRPr="0084229D" w:rsidRDefault="00BE7579">
            <w:pPr>
              <w:pStyle w:val="TableRow"/>
            </w:pPr>
            <w:r w:rsidRPr="0084229D">
              <w:t>XYZ-S-004</w:t>
            </w:r>
            <w:r w:rsidR="009826E3" w:rsidRPr="0084229D">
              <w:t>-O</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71" w:type="dxa"/>
          </w:tcPr>
          <w:p w:rsidR="00BE7579" w:rsidRPr="0084229D" w:rsidRDefault="00BE7579">
            <w:pPr>
              <w:pStyle w:val="TableRow"/>
            </w:pPr>
            <w:r w:rsidRPr="0084229D">
              <w:t>ZYX:OSF</w:t>
            </w:r>
          </w:p>
        </w:tc>
      </w:tr>
    </w:tbl>
    <w:p w:rsidR="00651D13" w:rsidRPr="00CA63F0" w:rsidRDefault="00651D13">
      <w:pPr>
        <w:pStyle w:val="App1"/>
      </w:pPr>
      <w:bookmarkStart w:id="110" w:name="_Toc242841334"/>
      <w:r w:rsidRPr="00CA63F0">
        <w:lastRenderedPageBreak/>
        <w:t>&lt;Additional Information&gt;</w:t>
      </w:r>
      <w:bookmarkEnd w:id="81"/>
      <w:bookmarkEnd w:id="82"/>
      <w:bookmarkEnd w:id="110"/>
    </w:p>
    <w:p w:rsidR="00651D13" w:rsidRPr="00CA63F0" w:rsidRDefault="00651D13">
      <w:pPr>
        <w:pStyle w:val="CommentText"/>
      </w:pPr>
      <w:bookmarkStart w:id="111" w:name="_Toc61141535"/>
      <w:r w:rsidRPr="00CA63F0">
        <w:t>If needed, add annex to provide additional information to support the document.  In general, this information should be informative, as normative material should be contained in the primary body of the document.</w:t>
      </w:r>
    </w:p>
    <w:p w:rsidR="00651D13" w:rsidRPr="00CA63F0" w:rsidRDefault="00651D13">
      <w:pPr>
        <w:pStyle w:val="CommentText"/>
      </w:pPr>
      <w:r w:rsidRPr="00CA63F0">
        <w:t xml:space="preserve">Note that the styles for the headers in the appendix (App1, App2, </w:t>
      </w:r>
      <w:proofErr w:type="gramStart"/>
      <w:r w:rsidRPr="00CA63F0">
        <w:t>App3</w:t>
      </w:r>
      <w:proofErr w:type="gramEnd"/>
      <w:r w:rsidRPr="00CA63F0">
        <w:t>) are different than the main body.  The use below is intended to validate the styles to be used.  Remove if not needed.</w:t>
      </w:r>
    </w:p>
    <w:p w:rsidR="00651D13" w:rsidRPr="00CA63F0" w:rsidRDefault="00651D13">
      <w:pPr>
        <w:pStyle w:val="CommentText"/>
      </w:pPr>
      <w:r w:rsidRPr="00CA63F0">
        <w:t>DELETE THIS COMMENT</w:t>
      </w:r>
    </w:p>
    <w:p w:rsidR="00651D13" w:rsidRPr="00CA63F0" w:rsidRDefault="00651D13">
      <w:pPr>
        <w:pStyle w:val="App2"/>
      </w:pPr>
      <w:bookmarkStart w:id="112" w:name="_Toc242841335"/>
      <w:r w:rsidRPr="00CA63F0">
        <w:t>App Headers</w:t>
      </w:r>
      <w:bookmarkEnd w:id="111"/>
      <w:bookmarkEnd w:id="112"/>
    </w:p>
    <w:p w:rsidR="00651D13" w:rsidRPr="00CA63F0" w:rsidRDefault="00651D13">
      <w:r w:rsidRPr="00CA63F0">
        <w:t>&lt;More text&gt;</w:t>
      </w:r>
    </w:p>
    <w:p w:rsidR="00651D13" w:rsidRPr="00CA63F0" w:rsidRDefault="00651D13">
      <w:pPr>
        <w:pStyle w:val="App3"/>
      </w:pPr>
      <w:bookmarkStart w:id="113" w:name="_Toc61141536"/>
      <w:bookmarkStart w:id="114" w:name="_Toc242841336"/>
      <w:r w:rsidRPr="00CA63F0">
        <w:t>More Headers</w:t>
      </w:r>
      <w:bookmarkEnd w:id="113"/>
      <w:bookmarkEnd w:id="114"/>
    </w:p>
    <w:p w:rsidR="00651D13" w:rsidRPr="00CA63F0" w:rsidRDefault="00651D13">
      <w:r w:rsidRPr="00CA63F0">
        <w:t>&lt;More text&gt;</w:t>
      </w:r>
    </w:p>
    <w:p w:rsidR="00651D13" w:rsidRPr="00CA63F0" w:rsidRDefault="002B4219">
      <w:pPr>
        <w:pStyle w:val="App4"/>
      </w:pPr>
      <w:r w:rsidRPr="00CA63F0">
        <w:t xml:space="preserve">Even </w:t>
      </w:r>
      <w:r w:rsidR="00651D13" w:rsidRPr="00CA63F0">
        <w:t>More Headers</w:t>
      </w:r>
    </w:p>
    <w:p w:rsidR="00651D13" w:rsidRPr="00CA63F0" w:rsidRDefault="00651D13">
      <w:r w:rsidRPr="00CA63F0">
        <w:t>&lt;More text&gt;</w:t>
      </w:r>
    </w:p>
    <w:p w:rsidR="00651D13" w:rsidRPr="00CA63F0" w:rsidRDefault="00651D13"/>
    <w:sectPr w:rsidR="00651D13" w:rsidRPr="00CA63F0">
      <w:headerReference w:type="default" r:id="rId23"/>
      <w:footerReference w:type="default" r:id="rId24"/>
      <w:footerReference w:type="first" r:id="rId25"/>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1BF" w:rsidRDefault="00E641BF">
      <w:r>
        <w:separator/>
      </w:r>
    </w:p>
  </w:endnote>
  <w:endnote w:type="continuationSeparator" w:id="0">
    <w:p w:rsidR="00E641BF" w:rsidRDefault="00E64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409F0">
      <w:rPr>
        <w:bCs/>
        <w:color w:val="000000"/>
      </w:rPr>
      <w:sym w:font="Symbol" w:char="F0D3"/>
    </w:r>
    <w:r w:rsidR="00C409F0">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409F0">
      <w:rPr>
        <w:rFonts w:ascii="Arial Narrow" w:hAnsi="Arial Narrow" w:cs="Arial"/>
        <w:lang w:val="en-US"/>
      </w:rPr>
      <w:t>Used with the permission of the Open Mobile Alliance under the terms as stated in this document</w:t>
    </w:r>
    <w:r w:rsidR="00C409F0" w:rsidRPr="006661B9">
      <w:rPr>
        <w:rFonts w:ascii="Arial Narrow" w:hAnsi="Arial Narrow" w:cs="Arial"/>
        <w:sz w:val="10"/>
        <w:szCs w:val="10"/>
        <w:lang w:val="en-US"/>
      </w:rPr>
      <w:t>.</w:t>
    </w:r>
    <w:r w:rsidR="00C409F0" w:rsidRPr="006661B9">
      <w:rPr>
        <w:rFonts w:cs="Arial"/>
        <w:color w:val="999999"/>
        <w:sz w:val="10"/>
        <w:szCs w:val="10"/>
      </w:rPr>
      <w:tab/>
    </w:r>
    <w:r w:rsidR="00C409F0">
      <w:rPr>
        <w:rFonts w:cs="Arial"/>
        <w:color w:val="969696"/>
        <w:sz w:val="10"/>
        <w:szCs w:val="10"/>
      </w:rPr>
      <w:t>[OMA-Template-CombinedRelease-2018</w:t>
    </w:r>
    <w:r w:rsidR="00C409F0">
      <w:rPr>
        <w:rFonts w:cs="Arial" w:hint="eastAsia"/>
        <w:color w:val="969696"/>
        <w:sz w:val="10"/>
        <w:szCs w:val="10"/>
        <w:lang w:eastAsia="zh-CN"/>
      </w:rPr>
      <w:t>1012</w:t>
    </w:r>
    <w:r w:rsidR="00C409F0"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661B9" w:rsidRDefault="00F07FBE">
    <w:pPr>
      <w:pStyle w:val="Footer"/>
      <w:pBdr>
        <w:top w:val="single" w:sz="4" w:space="1" w:color="auto"/>
      </w:pBdr>
      <w:tabs>
        <w:tab w:val="right" w:pos="10080"/>
      </w:tabs>
      <w:spacing w:before="120"/>
      <w:rPr>
        <w:bCs/>
        <w:color w:val="969696"/>
        <w:sz w:val="20"/>
      </w:rPr>
    </w:pPr>
    <w:bookmarkStart w:id="115" w:name="FootText1"/>
    <w:r>
      <w:rPr>
        <w:bCs/>
        <w:color w:val="000000"/>
      </w:rPr>
      <w:sym w:font="Symbol" w:char="F0D3"/>
    </w:r>
    <w:r w:rsidR="00F33EEF">
      <w:rPr>
        <w:bCs/>
        <w:color w:val="000000"/>
      </w:rPr>
      <w:t xml:space="preserve"> </w:t>
    </w:r>
    <w:r w:rsidR="00B36382">
      <w:rPr>
        <w:bCs/>
        <w:color w:val="000000"/>
      </w:rPr>
      <w:t>2018</w:t>
    </w:r>
    <w:r>
      <w:rPr>
        <w:bCs/>
        <w:color w:val="000000"/>
      </w:rPr>
      <w:t xml:space="preserve"> </w:t>
    </w:r>
    <w:r w:rsidR="00E5135C">
      <w:rPr>
        <w:bCs/>
        <w:color w:val="000000"/>
      </w:rPr>
      <w:t>Open Mobile Alliance</w:t>
    </w:r>
    <w:r>
      <w:rPr>
        <w:bCs/>
        <w:color w:val="000000"/>
      </w:rPr>
      <w:t>.</w:t>
    </w:r>
    <w:bookmarkEnd w:id="115"/>
    <w:r>
      <w:rPr>
        <w:bCs/>
        <w:color w:val="000000"/>
        <w:sz w:val="16"/>
      </w:rPr>
      <w:br/>
    </w:r>
    <w:bookmarkStart w:id="116" w:name="FootText2"/>
    <w:r>
      <w:rPr>
        <w:rFonts w:ascii="Arial Narrow" w:hAnsi="Arial Narrow" w:cs="Arial"/>
        <w:lang w:val="en-US"/>
      </w:rPr>
      <w:t xml:space="preserve">Used with the permission of the </w:t>
    </w:r>
    <w:r w:rsidR="00E5135C">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7" w:name="TemplateName"/>
    <w:r w:rsidR="00F33EEF">
      <w:rPr>
        <w:rFonts w:cs="Arial"/>
        <w:color w:val="969696"/>
        <w:sz w:val="10"/>
        <w:szCs w:val="10"/>
      </w:rPr>
      <w:t>[O</w:t>
    </w:r>
    <w:r w:rsidR="00944D5E">
      <w:rPr>
        <w:rFonts w:cs="Arial"/>
        <w:color w:val="969696"/>
        <w:sz w:val="10"/>
        <w:szCs w:val="10"/>
      </w:rPr>
      <w:t>MA-Template-CombinedRelease-</w:t>
    </w:r>
    <w:r w:rsidR="00B36382">
      <w:rPr>
        <w:rFonts w:cs="Arial"/>
        <w:color w:val="969696"/>
        <w:sz w:val="10"/>
        <w:szCs w:val="10"/>
      </w:rPr>
      <w:t>2018</w:t>
    </w:r>
    <w:r w:rsidR="00C409F0">
      <w:rPr>
        <w:rFonts w:cs="Arial" w:hint="eastAsia"/>
        <w:color w:val="969696"/>
        <w:sz w:val="10"/>
        <w:szCs w:val="10"/>
        <w:lang w:eastAsia="zh-CN"/>
      </w:rPr>
      <w:t>1012</w:t>
    </w:r>
    <w:r w:rsidRPr="006661B9">
      <w:rPr>
        <w:rFonts w:cs="Arial"/>
        <w:color w:val="969696"/>
        <w:sz w:val="10"/>
        <w:szCs w:val="10"/>
      </w:rPr>
      <w:t>-I]</w:t>
    </w:r>
    <w:bookmarkEnd w:id="116"/>
    <w:bookmarkEnd w:id="11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1BF" w:rsidRDefault="00E641BF">
      <w:r>
        <w:separator/>
      </w:r>
    </w:p>
  </w:footnote>
  <w:footnote w:type="continuationSeparator" w:id="0">
    <w:p w:rsidR="00E641BF" w:rsidRDefault="00E64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51D13" w:rsidRDefault="00F07FBE">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C409F0">
      <w:rPr>
        <w:noProof/>
        <w:lang w:val="fr-FR"/>
      </w:rPr>
      <w:t>OMA-&lt;ER/RR&gt;-&lt;FunctionalName&gt;-Vx_y-2018mmdd-D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C409F0">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C409F0">
      <w:rPr>
        <w:noProof/>
        <w:lang w:val="fr-FR"/>
      </w:rPr>
      <w:t>22</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7614292B"/>
    <w:multiLevelType w:val="hybridMultilevel"/>
    <w:tmpl w:val="D5F24BE0"/>
    <w:lvl w:ilvl="0" w:tplc="87AE9032">
      <w:start w:val="1"/>
      <w:numFmt w:val="bullet"/>
      <w:pStyle w:val="Bullet2"/>
      <w:lvlText w:val="o"/>
      <w:lvlJc w:val="left"/>
      <w:pPr>
        <w:tabs>
          <w:tab w:val="num" w:pos="720"/>
        </w:tabs>
        <w:ind w:left="720" w:hanging="360"/>
      </w:pPr>
      <w:rPr>
        <w:rFonts w:ascii="Courier New" w:hAnsi="Courier New" w:hint="default"/>
      </w:rPr>
    </w:lvl>
    <w:lvl w:ilvl="1" w:tplc="47505C2C" w:tentative="1">
      <w:start w:val="1"/>
      <w:numFmt w:val="bullet"/>
      <w:lvlText w:val="o"/>
      <w:lvlJc w:val="left"/>
      <w:pPr>
        <w:tabs>
          <w:tab w:val="num" w:pos="1440"/>
        </w:tabs>
        <w:ind w:left="1440" w:hanging="360"/>
      </w:pPr>
      <w:rPr>
        <w:rFonts w:ascii="Courier New" w:hAnsi="Courier New" w:hint="default"/>
      </w:rPr>
    </w:lvl>
    <w:lvl w:ilvl="2" w:tplc="87483942" w:tentative="1">
      <w:start w:val="1"/>
      <w:numFmt w:val="bullet"/>
      <w:lvlText w:val=""/>
      <w:lvlJc w:val="left"/>
      <w:pPr>
        <w:tabs>
          <w:tab w:val="num" w:pos="2160"/>
        </w:tabs>
        <w:ind w:left="2160" w:hanging="360"/>
      </w:pPr>
      <w:rPr>
        <w:rFonts w:ascii="Wingdings" w:hAnsi="Wingdings" w:hint="default"/>
      </w:rPr>
    </w:lvl>
    <w:lvl w:ilvl="3" w:tplc="0A04BE62" w:tentative="1">
      <w:start w:val="1"/>
      <w:numFmt w:val="bullet"/>
      <w:lvlText w:val=""/>
      <w:lvlJc w:val="left"/>
      <w:pPr>
        <w:tabs>
          <w:tab w:val="num" w:pos="2880"/>
        </w:tabs>
        <w:ind w:left="2880" w:hanging="360"/>
      </w:pPr>
      <w:rPr>
        <w:rFonts w:ascii="Symbol" w:hAnsi="Symbol" w:hint="default"/>
      </w:rPr>
    </w:lvl>
    <w:lvl w:ilvl="4" w:tplc="5CEC399A" w:tentative="1">
      <w:start w:val="1"/>
      <w:numFmt w:val="bullet"/>
      <w:lvlText w:val="o"/>
      <w:lvlJc w:val="left"/>
      <w:pPr>
        <w:tabs>
          <w:tab w:val="num" w:pos="3600"/>
        </w:tabs>
        <w:ind w:left="3600" w:hanging="360"/>
      </w:pPr>
      <w:rPr>
        <w:rFonts w:ascii="Courier New" w:hAnsi="Courier New" w:hint="default"/>
      </w:rPr>
    </w:lvl>
    <w:lvl w:ilvl="5" w:tplc="20BE8664" w:tentative="1">
      <w:start w:val="1"/>
      <w:numFmt w:val="bullet"/>
      <w:lvlText w:val=""/>
      <w:lvlJc w:val="left"/>
      <w:pPr>
        <w:tabs>
          <w:tab w:val="num" w:pos="4320"/>
        </w:tabs>
        <w:ind w:left="4320" w:hanging="360"/>
      </w:pPr>
      <w:rPr>
        <w:rFonts w:ascii="Wingdings" w:hAnsi="Wingdings" w:hint="default"/>
      </w:rPr>
    </w:lvl>
    <w:lvl w:ilvl="6" w:tplc="38CAFE62" w:tentative="1">
      <w:start w:val="1"/>
      <w:numFmt w:val="bullet"/>
      <w:lvlText w:val=""/>
      <w:lvlJc w:val="left"/>
      <w:pPr>
        <w:tabs>
          <w:tab w:val="num" w:pos="5040"/>
        </w:tabs>
        <w:ind w:left="5040" w:hanging="360"/>
      </w:pPr>
      <w:rPr>
        <w:rFonts w:ascii="Symbol" w:hAnsi="Symbol" w:hint="default"/>
      </w:rPr>
    </w:lvl>
    <w:lvl w:ilvl="7" w:tplc="96640876" w:tentative="1">
      <w:start w:val="1"/>
      <w:numFmt w:val="bullet"/>
      <w:lvlText w:val="o"/>
      <w:lvlJc w:val="left"/>
      <w:pPr>
        <w:tabs>
          <w:tab w:val="num" w:pos="5760"/>
        </w:tabs>
        <w:ind w:left="5760" w:hanging="360"/>
      </w:pPr>
      <w:rPr>
        <w:rFonts w:ascii="Courier New" w:hAnsi="Courier New" w:hint="default"/>
      </w:rPr>
    </w:lvl>
    <w:lvl w:ilvl="8" w:tplc="1524608C" w:tentative="1">
      <w:start w:val="1"/>
      <w:numFmt w:val="bullet"/>
      <w:lvlText w:val=""/>
      <w:lvlJc w:val="left"/>
      <w:pPr>
        <w:tabs>
          <w:tab w:val="num" w:pos="6480"/>
        </w:tabs>
        <w:ind w:left="6480" w:hanging="360"/>
      </w:pPr>
      <w:rPr>
        <w:rFonts w:ascii="Wingdings" w:hAnsi="Wingdings" w:hint="default"/>
      </w:rPr>
    </w:lvl>
  </w:abstractNum>
  <w:abstractNum w:abstractNumId="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4"/>
  </w:num>
  <w:num w:numId="3">
    <w:abstractNumId w:val="7"/>
  </w:num>
  <w:num w:numId="4">
    <w:abstractNumId w:val="5"/>
  </w:num>
  <w:num w:numId="5">
    <w:abstractNumId w:val="6"/>
  </w:num>
  <w:num w:numId="6">
    <w:abstractNumId w:val="2"/>
  </w:num>
  <w:num w:numId="7">
    <w:abstractNumId w:val="0"/>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81AFB"/>
    <w:rsid w:val="00184503"/>
    <w:rsid w:val="00185BAD"/>
    <w:rsid w:val="00194A5A"/>
    <w:rsid w:val="001B6D7C"/>
    <w:rsid w:val="001F493E"/>
    <w:rsid w:val="0022092F"/>
    <w:rsid w:val="002407F8"/>
    <w:rsid w:val="00251C16"/>
    <w:rsid w:val="00262E23"/>
    <w:rsid w:val="002B21F4"/>
    <w:rsid w:val="002B4219"/>
    <w:rsid w:val="00360F4B"/>
    <w:rsid w:val="00393ED9"/>
    <w:rsid w:val="003C0AED"/>
    <w:rsid w:val="003D5034"/>
    <w:rsid w:val="003E4052"/>
    <w:rsid w:val="0043648D"/>
    <w:rsid w:val="00442BAE"/>
    <w:rsid w:val="00445177"/>
    <w:rsid w:val="004C50AF"/>
    <w:rsid w:val="004D470C"/>
    <w:rsid w:val="00515610"/>
    <w:rsid w:val="005A0EB9"/>
    <w:rsid w:val="005A5669"/>
    <w:rsid w:val="005D2B6C"/>
    <w:rsid w:val="005E7E28"/>
    <w:rsid w:val="00651D13"/>
    <w:rsid w:val="006661B9"/>
    <w:rsid w:val="006823B8"/>
    <w:rsid w:val="00686487"/>
    <w:rsid w:val="006958A9"/>
    <w:rsid w:val="006A527C"/>
    <w:rsid w:val="006E1EFD"/>
    <w:rsid w:val="00721FDA"/>
    <w:rsid w:val="00743F47"/>
    <w:rsid w:val="00791347"/>
    <w:rsid w:val="007A7C88"/>
    <w:rsid w:val="007C50E8"/>
    <w:rsid w:val="007F3CD4"/>
    <w:rsid w:val="008303D8"/>
    <w:rsid w:val="0084229D"/>
    <w:rsid w:val="0085764D"/>
    <w:rsid w:val="00882051"/>
    <w:rsid w:val="008E1248"/>
    <w:rsid w:val="00936734"/>
    <w:rsid w:val="0094022F"/>
    <w:rsid w:val="00944D5E"/>
    <w:rsid w:val="009826E3"/>
    <w:rsid w:val="009B2B7A"/>
    <w:rsid w:val="009B360A"/>
    <w:rsid w:val="009C6A8C"/>
    <w:rsid w:val="00A633D8"/>
    <w:rsid w:val="00A967F7"/>
    <w:rsid w:val="00AA73E7"/>
    <w:rsid w:val="00AC4CB8"/>
    <w:rsid w:val="00B36382"/>
    <w:rsid w:val="00BD2703"/>
    <w:rsid w:val="00BE7579"/>
    <w:rsid w:val="00C4095E"/>
    <w:rsid w:val="00C409F0"/>
    <w:rsid w:val="00C43518"/>
    <w:rsid w:val="00CA1AFC"/>
    <w:rsid w:val="00CA63F0"/>
    <w:rsid w:val="00CB212D"/>
    <w:rsid w:val="00CE338A"/>
    <w:rsid w:val="00D0640D"/>
    <w:rsid w:val="00D8468D"/>
    <w:rsid w:val="00DC04D3"/>
    <w:rsid w:val="00E104F9"/>
    <w:rsid w:val="00E21E4E"/>
    <w:rsid w:val="00E36D39"/>
    <w:rsid w:val="00E44B7C"/>
    <w:rsid w:val="00E4630D"/>
    <w:rsid w:val="00E5135C"/>
    <w:rsid w:val="00E641BF"/>
    <w:rsid w:val="00E84FE6"/>
    <w:rsid w:val="00F07FBE"/>
    <w:rsid w:val="00F33EEF"/>
    <w:rsid w:val="00F61D2A"/>
    <w:rsid w:val="00F9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erapear\AppData\Local\Microsoft\Windows\Temporary%20Internet%20Files\Low\Local%20Settings\Temp\wza96a\http\%3cref-source%3e\" TargetMode="External"/><Relationship Id="rId18" Type="http://schemas.openxmlformats.org/officeDocument/2006/relationships/hyperlink" Target="URL:http://www.openmobilealliance.org/"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http://www.openmobilealliance.org/"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URL:http://www.ietf.org/rfc/rfc4234.txt" TargetMode="External"/><Relationship Id="rId20" Type="http://schemas.openxmlformats.org/officeDocument/2006/relationships/image" Target="media/image2.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erapear\AppData\Local\Microsoft\Windows\Temporary%20Internet%20Files\Low\Local%20Settings\Temp\wza96a\http\%3cref-source%3e\" TargetMode="External"/><Relationship Id="rId22" Type="http://schemas.openxmlformats.org/officeDocument/2006/relationships/image" Target="media/image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4839</Words>
  <Characters>27585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32360</CharactersWithSpaces>
  <SharedDoc>false</SharedDoc>
  <HLinks>
    <vt:vector size="78" baseType="variant">
      <vt:variant>
        <vt:i4>4063275</vt:i4>
      </vt:variant>
      <vt:variant>
        <vt:i4>168</vt:i4>
      </vt:variant>
      <vt:variant>
        <vt:i4>0</vt:i4>
      </vt:variant>
      <vt:variant>
        <vt:i4>5</vt:i4>
      </vt:variant>
      <vt:variant>
        <vt:lpwstr>http://www.openmobilealliance.org/</vt:lpwstr>
      </vt:variant>
      <vt:variant>
        <vt:lpwstr/>
      </vt:variant>
      <vt:variant>
        <vt:i4>4063275</vt:i4>
      </vt:variant>
      <vt:variant>
        <vt:i4>165</vt:i4>
      </vt:variant>
      <vt:variant>
        <vt:i4>0</vt:i4>
      </vt:variant>
      <vt:variant>
        <vt:i4>5</vt:i4>
      </vt:variant>
      <vt:variant>
        <vt:lpwstr>http://www.openmobilealliance.org/</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3866665</vt:i4>
      </vt:variant>
      <vt:variant>
        <vt:i4>159</vt:i4>
      </vt:variant>
      <vt:variant>
        <vt:i4>0</vt:i4>
      </vt:variant>
      <vt:variant>
        <vt:i4>5</vt:i4>
      </vt:variant>
      <vt:variant>
        <vt:lpwstr>http://www.ietf.org/rfc/rfc4234.txt</vt:lpwstr>
      </vt:variant>
      <vt:variant>
        <vt:lpwstr/>
      </vt:variant>
      <vt:variant>
        <vt:i4>4128807</vt:i4>
      </vt:variant>
      <vt:variant>
        <vt:i4>156</vt:i4>
      </vt:variant>
      <vt:variant>
        <vt:i4>0</vt:i4>
      </vt:variant>
      <vt:variant>
        <vt:i4>5</vt:i4>
      </vt:variant>
      <vt:variant>
        <vt:lpwstr>http://www.ietf.org/rfc/rfc2119.txt</vt:lpwstr>
      </vt:variant>
      <vt:variant>
        <vt:lpwstr/>
      </vt:variant>
      <vt:variant>
        <vt:i4>1048591</vt:i4>
      </vt:variant>
      <vt:variant>
        <vt:i4>153</vt:i4>
      </vt:variant>
      <vt:variant>
        <vt:i4>0</vt:i4>
      </vt:variant>
      <vt:variant>
        <vt:i4>5</vt:i4>
      </vt:variant>
      <vt:variant>
        <vt:lpwstr>../../../../../erapear/AppData/Local/Microsoft/Windows/Temporary Internet Files/Low/Local Settings/Temp/wza96a/http/%3cref-source%3e/</vt:lpwstr>
      </vt:variant>
      <vt:variant>
        <vt:lpwstr/>
      </vt:variant>
      <vt:variant>
        <vt:i4>1048591</vt:i4>
      </vt:variant>
      <vt:variant>
        <vt:i4>150</vt:i4>
      </vt:variant>
      <vt:variant>
        <vt:i4>0</vt:i4>
      </vt:variant>
      <vt:variant>
        <vt:i4>5</vt:i4>
      </vt:variant>
      <vt:variant>
        <vt:lpwstr>../../../../../erapear/AppData/Local/Microsoft/Windows/Temporary Internet Files/Low/Local Settings/Temp/wza96a/http/%3cref-source%3e/</vt:lpwstr>
      </vt:variant>
      <vt:variant>
        <vt:lpwstr/>
      </vt:variant>
      <vt:variant>
        <vt:i4>3276926</vt:i4>
      </vt:variant>
      <vt:variant>
        <vt:i4>147</vt:i4>
      </vt:variant>
      <vt:variant>
        <vt:i4>0</vt:i4>
      </vt:variant>
      <vt:variant>
        <vt:i4>5</vt:i4>
      </vt:variant>
      <vt:variant>
        <vt:lpwstr>http://www.openmobilealliance.org/tech/omna</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1179696</vt:i4>
      </vt:variant>
      <vt:variant>
        <vt:i4>137</vt:i4>
      </vt:variant>
      <vt:variant>
        <vt:i4>0</vt:i4>
      </vt:variant>
      <vt:variant>
        <vt:i4>5</vt:i4>
      </vt:variant>
      <vt:variant>
        <vt:lpwstr/>
      </vt:variant>
      <vt:variant>
        <vt:lpwstr>_Toc61141565</vt:lpwstr>
      </vt:variant>
      <vt:variant>
        <vt:i4>1245232</vt:i4>
      </vt:variant>
      <vt:variant>
        <vt:i4>128</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7</cp:revision>
  <cp:lastPrinted>2009-09-22T06:15:00Z</cp:lastPrinted>
  <dcterms:created xsi:type="dcterms:W3CDTF">2017-06-15T09:32:00Z</dcterms:created>
  <dcterms:modified xsi:type="dcterms:W3CDTF">2018-10-22T06:44:00Z</dcterms:modified>
</cp:coreProperties>
</file>